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B34CC5" w14:textId="79486D6A" w:rsidR="00544947" w:rsidRPr="00ED60CE" w:rsidRDefault="00544947" w:rsidP="00544947">
      <w:pPr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ED60CE">
        <w:rPr>
          <w:rFonts w:ascii="Times New Roman" w:eastAsia="Arial Unicode MS" w:hAnsi="Times New Roman"/>
          <w:b/>
          <w:color w:val="auto"/>
          <w:szCs w:val="24"/>
        </w:rPr>
        <w:t xml:space="preserve">Załącznik Nr </w:t>
      </w:r>
      <w:r w:rsidR="00F05C1C">
        <w:rPr>
          <w:rFonts w:ascii="Times New Roman" w:eastAsia="Arial Unicode MS" w:hAnsi="Times New Roman"/>
          <w:b/>
          <w:color w:val="auto"/>
          <w:szCs w:val="24"/>
        </w:rPr>
        <w:t>4</w:t>
      </w:r>
      <w:r w:rsidRPr="00ED60CE">
        <w:rPr>
          <w:rFonts w:ascii="Times New Roman" w:eastAsia="Arial Unicode MS" w:hAnsi="Times New Roman"/>
          <w:b/>
          <w:color w:val="auto"/>
          <w:szCs w:val="24"/>
        </w:rPr>
        <w:t xml:space="preserve"> do SWZ</w:t>
      </w:r>
    </w:p>
    <w:p w14:paraId="6094D9C3" w14:textId="77777777" w:rsidR="00544947" w:rsidRPr="00837138" w:rsidRDefault="00544947" w:rsidP="00544947">
      <w:pPr>
        <w:jc w:val="center"/>
        <w:rPr>
          <w:rFonts w:ascii="Times New Roman" w:eastAsia="Arial Unicode MS" w:hAnsi="Times New Roman"/>
          <w:i/>
          <w:color w:val="auto"/>
          <w:szCs w:val="24"/>
        </w:rPr>
      </w:pPr>
      <w:r w:rsidRPr="00837138">
        <w:rPr>
          <w:rFonts w:ascii="Times New Roman" w:hAnsi="Times New Roman"/>
          <w:b/>
        </w:rPr>
        <w:t xml:space="preserve">UMOWA - </w:t>
      </w:r>
      <w:r w:rsidRPr="00837138">
        <w:rPr>
          <w:rFonts w:ascii="Times New Roman" w:eastAsia="Arial Unicode MS" w:hAnsi="Times New Roman"/>
          <w:i/>
          <w:color w:val="auto"/>
          <w:szCs w:val="24"/>
        </w:rPr>
        <w:t>PROJEKT</w:t>
      </w:r>
    </w:p>
    <w:p w14:paraId="4972F085" w14:textId="17C1463D" w:rsidR="00544947" w:rsidRPr="00ED60CE" w:rsidRDefault="00544947" w:rsidP="00544947">
      <w:pPr>
        <w:pStyle w:val="FR2"/>
        <w:ind w:left="0" w:firstLine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D60CE">
        <w:rPr>
          <w:rFonts w:ascii="Times New Roman" w:hAnsi="Times New Roman" w:cs="Times New Roman"/>
          <w:b/>
          <w:color w:val="000000"/>
          <w:sz w:val="24"/>
          <w:szCs w:val="24"/>
        </w:rPr>
        <w:t>w sprawie zamówienia publicznego nr RSG.272.</w:t>
      </w:r>
      <w:r w:rsidR="00535160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="00C32E5E">
        <w:rPr>
          <w:rFonts w:ascii="Times New Roman" w:hAnsi="Times New Roman" w:cs="Times New Roman"/>
          <w:b/>
          <w:color w:val="000000"/>
          <w:sz w:val="24"/>
          <w:szCs w:val="24"/>
        </w:rPr>
        <w:t>202</w:t>
      </w:r>
      <w:r w:rsidR="00535160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</w:p>
    <w:p w14:paraId="5982009F" w14:textId="77777777" w:rsidR="00544947" w:rsidRPr="008962CD" w:rsidRDefault="00544947" w:rsidP="00544947">
      <w:pPr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p w14:paraId="6B5EB996" w14:textId="43B0F5C3" w:rsidR="00544947" w:rsidRPr="00ED60CE" w:rsidRDefault="00544947" w:rsidP="00544947">
      <w:pPr>
        <w:pStyle w:val="Tekstpodstawowy"/>
        <w:spacing w:after="0"/>
      </w:pPr>
      <w:r w:rsidRPr="00ED60CE">
        <w:t>zawarta w dn</w:t>
      </w:r>
      <w:r w:rsidR="00C32E5E">
        <w:t>iu ……………… 202</w:t>
      </w:r>
      <w:r w:rsidR="00535160">
        <w:t>4</w:t>
      </w:r>
      <w:r w:rsidRPr="00ED60CE">
        <w:t xml:space="preserve"> roku w Urzędzie Gminy w Naruszewie, pomiędzy:</w:t>
      </w:r>
    </w:p>
    <w:p w14:paraId="2C02A9ED" w14:textId="77777777" w:rsidR="00544947" w:rsidRDefault="00544947" w:rsidP="00544947">
      <w:pPr>
        <w:jc w:val="both"/>
        <w:rPr>
          <w:rFonts w:ascii="Times New Roman" w:eastAsia="Arial Unicode MS" w:hAnsi="Times New Roman"/>
          <w:color w:val="auto"/>
          <w:szCs w:val="24"/>
        </w:rPr>
      </w:pPr>
      <w:r w:rsidRPr="00ED60CE">
        <w:rPr>
          <w:rFonts w:ascii="Times New Roman" w:eastAsia="Arial Unicode MS" w:hAnsi="Times New Roman"/>
          <w:b/>
          <w:color w:val="auto"/>
          <w:szCs w:val="24"/>
        </w:rPr>
        <w:t>Gminą Naruszewo</w:t>
      </w:r>
      <w:r w:rsidRPr="00ED60CE">
        <w:rPr>
          <w:rFonts w:ascii="Times New Roman" w:eastAsia="Arial Unicode MS" w:hAnsi="Times New Roman"/>
          <w:color w:val="auto"/>
          <w:szCs w:val="24"/>
        </w:rPr>
        <w:t xml:space="preserve"> z siedzibą w </w:t>
      </w:r>
      <w:r w:rsidRPr="00ED60CE">
        <w:rPr>
          <w:rFonts w:ascii="Times New Roman" w:hAnsi="Times New Roman"/>
          <w:b/>
          <w:color w:val="auto"/>
          <w:szCs w:val="24"/>
        </w:rPr>
        <w:t>Naruszewie 19A, 09 – 152 Naruszewo</w:t>
      </w:r>
    </w:p>
    <w:p w14:paraId="7D3DBB71" w14:textId="77777777" w:rsidR="00544947" w:rsidRPr="00656811" w:rsidRDefault="00544947" w:rsidP="00544947">
      <w:pPr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14:paraId="444CCFCB" w14:textId="77777777" w:rsidR="00544947" w:rsidRPr="00ED60CE" w:rsidRDefault="00544947" w:rsidP="00544947">
      <w:pPr>
        <w:jc w:val="both"/>
        <w:rPr>
          <w:rFonts w:ascii="Times New Roman" w:eastAsia="Arial Unicode MS" w:hAnsi="Times New Roman"/>
          <w:color w:val="auto"/>
          <w:szCs w:val="24"/>
        </w:rPr>
      </w:pPr>
      <w:r w:rsidRPr="00ED60CE">
        <w:rPr>
          <w:rFonts w:ascii="Times New Roman" w:eastAsia="Arial Unicode MS" w:hAnsi="Times New Roman"/>
          <w:color w:val="auto"/>
          <w:szCs w:val="24"/>
        </w:rPr>
        <w:t>reprezentowaną przez:</w:t>
      </w:r>
    </w:p>
    <w:p w14:paraId="51CC6E65" w14:textId="77777777" w:rsidR="00544947" w:rsidRDefault="00544947" w:rsidP="00544947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>Beatę Pierścińską</w:t>
      </w:r>
      <w:r w:rsidRPr="00ED60CE"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 xml:space="preserve">                        -          </w:t>
      </w:r>
      <w:r w:rsidRPr="00ED60CE">
        <w:rPr>
          <w:rFonts w:ascii="Times New Roman" w:eastAsia="Arial Unicode MS" w:hAnsi="Times New Roman"/>
          <w:b/>
          <w:color w:val="auto"/>
          <w:szCs w:val="24"/>
        </w:rPr>
        <w:t xml:space="preserve">Wójta Gminy </w:t>
      </w:r>
      <w:r>
        <w:rPr>
          <w:rFonts w:ascii="Times New Roman" w:eastAsia="Arial Unicode MS" w:hAnsi="Times New Roman"/>
          <w:b/>
          <w:color w:val="auto"/>
          <w:szCs w:val="24"/>
        </w:rPr>
        <w:t>Naruszewo</w:t>
      </w:r>
    </w:p>
    <w:p w14:paraId="2AB3F5C1" w14:textId="77777777" w:rsidR="00544947" w:rsidRPr="00ED60CE" w:rsidRDefault="00544947" w:rsidP="00544947">
      <w:pPr>
        <w:pStyle w:val="Tekstpodstawowy"/>
        <w:spacing w:after="0"/>
        <w:jc w:val="both"/>
      </w:pPr>
      <w:r w:rsidRPr="00ED60CE">
        <w:t xml:space="preserve">przy kontrasygnacie: </w:t>
      </w:r>
    </w:p>
    <w:p w14:paraId="54E7B784" w14:textId="77777777" w:rsidR="00544947" w:rsidRDefault="00544947" w:rsidP="00544947">
      <w:pPr>
        <w:pStyle w:val="Tekstpodstawowy"/>
        <w:spacing w:after="0"/>
        <w:jc w:val="both"/>
        <w:rPr>
          <w:b/>
        </w:rPr>
      </w:pPr>
      <w:r w:rsidRPr="00ED60CE">
        <w:rPr>
          <w:b/>
        </w:rPr>
        <w:t>Małgorzaty Grabowskiej</w:t>
      </w:r>
      <w:r w:rsidRPr="00ED60CE">
        <w:rPr>
          <w:b/>
        </w:rPr>
        <w:tab/>
      </w:r>
      <w:r w:rsidRPr="00ED60CE">
        <w:rPr>
          <w:b/>
        </w:rPr>
        <w:tab/>
        <w:t xml:space="preserve">- </w:t>
      </w:r>
      <w:r w:rsidRPr="00ED60CE">
        <w:rPr>
          <w:b/>
        </w:rPr>
        <w:tab/>
        <w:t xml:space="preserve">Skarbnika Gminy Naruszewo </w:t>
      </w:r>
    </w:p>
    <w:p w14:paraId="58782AF4" w14:textId="77777777" w:rsidR="007A0A42" w:rsidRPr="007A0A42" w:rsidRDefault="007A0A42" w:rsidP="00544947">
      <w:pPr>
        <w:pStyle w:val="Tekstpodstawowy"/>
        <w:spacing w:after="0"/>
        <w:jc w:val="both"/>
        <w:rPr>
          <w:b/>
          <w:sz w:val="16"/>
        </w:rPr>
      </w:pPr>
    </w:p>
    <w:p w14:paraId="1514B0FA" w14:textId="77777777" w:rsidR="00544947" w:rsidRPr="00ED60CE" w:rsidRDefault="00544947" w:rsidP="00544947">
      <w:pPr>
        <w:jc w:val="both"/>
        <w:rPr>
          <w:rFonts w:ascii="Times New Roman" w:eastAsia="Arial Unicode MS" w:hAnsi="Times New Roman"/>
          <w:color w:val="auto"/>
          <w:szCs w:val="24"/>
        </w:rPr>
      </w:pPr>
      <w:r w:rsidRPr="00ED60CE">
        <w:rPr>
          <w:rFonts w:ascii="Times New Roman" w:eastAsia="Arial Unicode MS" w:hAnsi="Times New Roman"/>
          <w:color w:val="auto"/>
          <w:szCs w:val="24"/>
        </w:rPr>
        <w:t xml:space="preserve">zwaną w dalszej części umowy </w:t>
      </w:r>
      <w:r w:rsidRPr="00ED60CE">
        <w:rPr>
          <w:rFonts w:ascii="Times New Roman" w:eastAsia="Arial Unicode MS" w:hAnsi="Times New Roman"/>
          <w:b/>
          <w:color w:val="auto"/>
          <w:szCs w:val="24"/>
        </w:rPr>
        <w:t>Zamawiającym,</w:t>
      </w:r>
    </w:p>
    <w:p w14:paraId="55D63498" w14:textId="77777777" w:rsidR="00544947" w:rsidRPr="002153C7" w:rsidRDefault="00544947" w:rsidP="00544947">
      <w:pPr>
        <w:rPr>
          <w:rFonts w:ascii="Times New Roman" w:eastAsia="Arial Unicode MS" w:hAnsi="Times New Roman"/>
          <w:color w:val="auto"/>
          <w:sz w:val="16"/>
          <w:szCs w:val="16"/>
        </w:rPr>
      </w:pPr>
    </w:p>
    <w:p w14:paraId="15AC99E4" w14:textId="77777777" w:rsidR="00544947" w:rsidRPr="00ED60CE" w:rsidRDefault="00544947" w:rsidP="00544947">
      <w:pPr>
        <w:rPr>
          <w:rFonts w:ascii="Times New Roman" w:eastAsia="Arial Unicode MS" w:hAnsi="Times New Roman"/>
          <w:color w:val="auto"/>
          <w:szCs w:val="24"/>
        </w:rPr>
      </w:pPr>
      <w:r w:rsidRPr="00ED60CE">
        <w:rPr>
          <w:rFonts w:ascii="Times New Roman" w:eastAsia="Arial Unicode MS" w:hAnsi="Times New Roman"/>
          <w:color w:val="auto"/>
          <w:szCs w:val="24"/>
        </w:rPr>
        <w:t>a</w:t>
      </w:r>
    </w:p>
    <w:p w14:paraId="19987E2C" w14:textId="77777777" w:rsidR="00544947" w:rsidRPr="00A80418" w:rsidRDefault="00544947" w:rsidP="00544947">
      <w:pPr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14:paraId="2BA829B0" w14:textId="6AD7FECE" w:rsidR="008D353A" w:rsidRDefault="008D353A" w:rsidP="008D353A">
      <w:pPr>
        <w:rPr>
          <w:rFonts w:ascii="Times New Roman" w:eastAsia="Arial Unicode MS" w:hAnsi="Times New Roman"/>
          <w:color w:val="auto"/>
          <w:szCs w:val="24"/>
        </w:rPr>
      </w:pPr>
      <w:r w:rsidRPr="000253C1">
        <w:rPr>
          <w:rFonts w:ascii="Times New Roman" w:eastAsia="Arial Unicode MS" w:hAnsi="Times New Roman"/>
          <w:color w:val="auto"/>
          <w:szCs w:val="24"/>
        </w:rPr>
        <w:t>firmą</w:t>
      </w:r>
      <w:r>
        <w:rPr>
          <w:rFonts w:ascii="Times New Roman" w:eastAsia="Arial Unicode MS" w:hAnsi="Times New Roman"/>
          <w:color w:val="auto"/>
          <w:szCs w:val="24"/>
        </w:rPr>
        <w:t>…………………………………………………………………………………………….………</w:t>
      </w:r>
    </w:p>
    <w:p w14:paraId="6D540F57" w14:textId="574C185D" w:rsidR="008D353A" w:rsidRDefault="008D353A" w:rsidP="008D353A">
      <w:pPr>
        <w:rPr>
          <w:rFonts w:ascii="Times New Roman" w:eastAsia="Arial Unicode MS" w:hAnsi="Times New Roman"/>
          <w:color w:val="auto"/>
          <w:szCs w:val="24"/>
        </w:rPr>
      </w:pPr>
      <w:r w:rsidRPr="000253C1">
        <w:rPr>
          <w:rFonts w:ascii="Times New Roman" w:eastAsia="Arial Unicode MS" w:hAnsi="Times New Roman"/>
          <w:color w:val="auto"/>
          <w:szCs w:val="24"/>
        </w:rPr>
        <w:t>mającą siedzibę …………………………………………………………………………………</w:t>
      </w:r>
      <w:r>
        <w:rPr>
          <w:rFonts w:ascii="Times New Roman" w:eastAsia="Arial Unicode MS" w:hAnsi="Times New Roman"/>
          <w:color w:val="auto"/>
          <w:szCs w:val="24"/>
        </w:rPr>
        <w:t>……..</w:t>
      </w:r>
      <w:r w:rsidRPr="000253C1">
        <w:rPr>
          <w:rFonts w:ascii="Times New Roman" w:eastAsia="Arial Unicode MS" w:hAnsi="Times New Roman"/>
          <w:color w:val="auto"/>
          <w:szCs w:val="24"/>
        </w:rPr>
        <w:t>..</w:t>
      </w:r>
    </w:p>
    <w:p w14:paraId="4CDD649B" w14:textId="390D50BD" w:rsidR="008D353A" w:rsidRDefault="008D353A" w:rsidP="008D353A">
      <w:pPr>
        <w:rPr>
          <w:rFonts w:ascii="Times New Roman" w:eastAsia="Arial Unicode MS" w:hAnsi="Times New Roman"/>
          <w:color w:val="auto"/>
          <w:szCs w:val="24"/>
        </w:rPr>
      </w:pPr>
      <w:r w:rsidRPr="000253C1">
        <w:rPr>
          <w:rFonts w:ascii="Times New Roman" w:eastAsia="Arial Unicode MS" w:hAnsi="Times New Roman"/>
          <w:color w:val="auto"/>
          <w:szCs w:val="24"/>
        </w:rPr>
        <w:t xml:space="preserve">działającą na podstawie </w:t>
      </w:r>
      <w:r>
        <w:rPr>
          <w:rFonts w:ascii="Times New Roman" w:eastAsia="Arial Unicode MS" w:hAnsi="Times New Roman"/>
          <w:color w:val="auto"/>
          <w:szCs w:val="24"/>
        </w:rPr>
        <w:t>…………………………………………………………………………………</w:t>
      </w:r>
    </w:p>
    <w:p w14:paraId="64696CA4" w14:textId="66967B5C" w:rsidR="008D353A" w:rsidRPr="00B40AE4" w:rsidRDefault="008D353A" w:rsidP="008D353A">
      <w:pPr>
        <w:rPr>
          <w:rFonts w:ascii="Times New Roman" w:eastAsia="Arial Unicode MS" w:hAnsi="Times New Roman"/>
          <w:color w:val="auto"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>NIP………………………………………………………………………………………………………</w:t>
      </w:r>
    </w:p>
    <w:p w14:paraId="3B79C3B8" w14:textId="13E173EA" w:rsidR="008D353A" w:rsidRDefault="008D353A" w:rsidP="008D353A">
      <w:pPr>
        <w:rPr>
          <w:rFonts w:ascii="Times New Roman" w:eastAsia="Arial Unicode MS" w:hAnsi="Times New Roman"/>
          <w:color w:val="auto"/>
          <w:szCs w:val="24"/>
        </w:rPr>
      </w:pPr>
      <w:r w:rsidRPr="000253C1">
        <w:rPr>
          <w:rFonts w:ascii="Times New Roman" w:eastAsia="Arial Unicode MS" w:hAnsi="Times New Roman"/>
          <w:color w:val="auto"/>
          <w:szCs w:val="24"/>
        </w:rPr>
        <w:t>reprezentowaną przez: …………………………………………………………………..</w:t>
      </w:r>
      <w:r>
        <w:rPr>
          <w:rFonts w:ascii="Times New Roman" w:eastAsia="Arial Unicode MS" w:hAnsi="Times New Roman"/>
          <w:color w:val="auto"/>
          <w:szCs w:val="24"/>
        </w:rPr>
        <w:t>……………….</w:t>
      </w:r>
    </w:p>
    <w:p w14:paraId="49563226" w14:textId="77777777" w:rsidR="008D353A" w:rsidRPr="000253C1" w:rsidRDefault="008D353A" w:rsidP="008D353A">
      <w:pPr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14:paraId="0ACEC083" w14:textId="77777777" w:rsidR="008D353A" w:rsidRPr="000253C1" w:rsidRDefault="008D353A" w:rsidP="008D353A">
      <w:pPr>
        <w:rPr>
          <w:rFonts w:ascii="Times New Roman" w:eastAsia="Arial Unicode MS" w:hAnsi="Times New Roman"/>
          <w:b/>
          <w:color w:val="auto"/>
          <w:szCs w:val="24"/>
        </w:rPr>
      </w:pPr>
      <w:r w:rsidRPr="000253C1">
        <w:rPr>
          <w:rFonts w:ascii="Times New Roman" w:eastAsia="Arial Unicode MS" w:hAnsi="Times New Roman"/>
          <w:color w:val="auto"/>
          <w:szCs w:val="24"/>
        </w:rPr>
        <w:t xml:space="preserve">zwaną w dalszej części umowy </w:t>
      </w:r>
      <w:r>
        <w:rPr>
          <w:rFonts w:ascii="Times New Roman" w:eastAsia="Arial Unicode MS" w:hAnsi="Times New Roman"/>
          <w:b/>
          <w:color w:val="auto"/>
          <w:szCs w:val="24"/>
        </w:rPr>
        <w:t>Wykonawcą.</w:t>
      </w:r>
    </w:p>
    <w:p w14:paraId="38BC19DD" w14:textId="77777777" w:rsidR="008D353A" w:rsidRPr="000253C1" w:rsidRDefault="008D353A" w:rsidP="008D353A">
      <w:pPr>
        <w:rPr>
          <w:rFonts w:ascii="Times New Roman" w:eastAsia="Arial Unicode MS" w:hAnsi="Times New Roman"/>
          <w:color w:val="auto"/>
          <w:sz w:val="16"/>
          <w:szCs w:val="24"/>
        </w:rPr>
      </w:pPr>
    </w:p>
    <w:p w14:paraId="2338F693" w14:textId="77777777" w:rsidR="008D353A" w:rsidRPr="003E0C73" w:rsidRDefault="008D353A" w:rsidP="008D353A">
      <w:pPr>
        <w:jc w:val="center"/>
        <w:rPr>
          <w:rFonts w:ascii="Times New Roman" w:eastAsia="Arial Unicode MS" w:hAnsi="Times New Roman"/>
          <w:b/>
          <w:szCs w:val="24"/>
        </w:rPr>
      </w:pPr>
      <w:r w:rsidRPr="003E0C73">
        <w:rPr>
          <w:rFonts w:ascii="Times New Roman" w:eastAsia="Arial Unicode MS" w:hAnsi="Times New Roman"/>
          <w:b/>
          <w:szCs w:val="24"/>
        </w:rPr>
        <w:t>§ 1</w:t>
      </w:r>
    </w:p>
    <w:p w14:paraId="79BE9205" w14:textId="4BFBAE2C" w:rsidR="00535160" w:rsidRPr="00535160" w:rsidRDefault="008D353A" w:rsidP="00300E39">
      <w:pPr>
        <w:pStyle w:val="Akapitzlist"/>
        <w:numPr>
          <w:ilvl w:val="0"/>
          <w:numId w:val="14"/>
        </w:numPr>
        <w:ind w:left="284" w:hanging="284"/>
        <w:jc w:val="both"/>
        <w:rPr>
          <w:b/>
          <w:bCs/>
        </w:rPr>
      </w:pPr>
      <w:r w:rsidRPr="000111C1">
        <w:t xml:space="preserve">Umowa została zawarta w wyniku przeprowadzonego postępowania </w:t>
      </w:r>
      <w:r>
        <w:t xml:space="preserve">o udzielenie zamówienia publicznego na podstawie art. </w:t>
      </w:r>
      <w:r w:rsidR="00535160">
        <w:t xml:space="preserve">132 – 139 </w:t>
      </w:r>
      <w:r>
        <w:t xml:space="preserve">ustawy z dn. 11 września 2019 r. Prawo zamówień publicznych – dalej „Pzp” – w trybie </w:t>
      </w:r>
      <w:r w:rsidR="00535160">
        <w:t xml:space="preserve">przetargu nieograniczonego </w:t>
      </w:r>
      <w:r>
        <w:t xml:space="preserve">i dotyczy realizacji zadania pn. </w:t>
      </w:r>
      <w:r w:rsidRPr="00535160">
        <w:rPr>
          <w:b/>
          <w:bCs/>
        </w:rPr>
        <w:t>„</w:t>
      </w:r>
      <w:r w:rsidR="00535160" w:rsidRPr="00535160">
        <w:rPr>
          <w:b/>
          <w:bCs/>
        </w:rPr>
        <w:t>Zakup średniego samochodu ratowniczo-gaśniczego wraz z pełnym wyposażeniem dla OSP Radzymin”</w:t>
      </w:r>
      <w:r w:rsidR="00535160">
        <w:rPr>
          <w:b/>
          <w:bCs/>
        </w:rPr>
        <w:t>.</w:t>
      </w:r>
    </w:p>
    <w:p w14:paraId="7E08CFF4" w14:textId="428815F1" w:rsidR="007A0A42" w:rsidRPr="000C3610" w:rsidRDefault="008D353A" w:rsidP="00300E39">
      <w:pPr>
        <w:pStyle w:val="Akapitzlist"/>
        <w:numPr>
          <w:ilvl w:val="0"/>
          <w:numId w:val="14"/>
        </w:numPr>
        <w:ind w:left="284" w:hanging="284"/>
        <w:jc w:val="both"/>
      </w:pPr>
      <w:r w:rsidRPr="000111C1">
        <w:t xml:space="preserve">Wykonawca niniejszą umową zobowiązuje się do przekazania </w:t>
      </w:r>
      <w:r w:rsidR="003B1388">
        <w:t>Zamawiającemu przedmiotu umowy zgodnie z</w:t>
      </w:r>
      <w:r>
        <w:t xml:space="preserve"> zapisami niniejszej umowy, SWZ oraz</w:t>
      </w:r>
      <w:r w:rsidRPr="000111C1">
        <w:t xml:space="preserve"> zasadami wiedzy techniczne</w:t>
      </w:r>
      <w:r>
        <w:t>j</w:t>
      </w:r>
      <w:r w:rsidRPr="000111C1">
        <w:t>.</w:t>
      </w:r>
    </w:p>
    <w:p w14:paraId="2F33D98A" w14:textId="77777777" w:rsidR="00C1182D" w:rsidRPr="00C1182D" w:rsidRDefault="00C1182D" w:rsidP="00544947">
      <w:pPr>
        <w:jc w:val="center"/>
        <w:rPr>
          <w:rFonts w:ascii="Times New Roman" w:hAnsi="Times New Roman"/>
          <w:b/>
          <w:sz w:val="16"/>
          <w:szCs w:val="24"/>
        </w:rPr>
      </w:pPr>
    </w:p>
    <w:p w14:paraId="19B1365F" w14:textId="77777777" w:rsidR="00544947" w:rsidRPr="00ED60CE" w:rsidRDefault="00544947" w:rsidP="00544947">
      <w:pPr>
        <w:jc w:val="center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§ 2</w:t>
      </w:r>
    </w:p>
    <w:p w14:paraId="3E7F8EAA" w14:textId="77777777" w:rsidR="00544947" w:rsidRPr="00ED60CE" w:rsidRDefault="00544947" w:rsidP="00544947">
      <w:pPr>
        <w:jc w:val="both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Przedmiot umowy</w:t>
      </w:r>
    </w:p>
    <w:p w14:paraId="01013E8C" w14:textId="033A3381" w:rsidR="003B4D90" w:rsidRPr="00BB2FAE" w:rsidRDefault="003B4D90" w:rsidP="00065933">
      <w:pPr>
        <w:numPr>
          <w:ilvl w:val="3"/>
          <w:numId w:val="13"/>
        </w:numPr>
        <w:ind w:left="284" w:hanging="284"/>
        <w:jc w:val="both"/>
        <w:rPr>
          <w:rFonts w:ascii="Times New Roman" w:hAnsi="Times New Roman"/>
        </w:rPr>
      </w:pPr>
      <w:r w:rsidRPr="00BB2FAE">
        <w:rPr>
          <w:rFonts w:ascii="Times New Roman" w:hAnsi="Times New Roman"/>
        </w:rPr>
        <w:t xml:space="preserve">Przedmiotem zamówienia jest </w:t>
      </w:r>
      <w:r w:rsidR="00871792" w:rsidRPr="00BB2FAE">
        <w:rPr>
          <w:rFonts w:ascii="Times New Roman" w:hAnsi="Times New Roman"/>
        </w:rPr>
        <w:t>dostawa</w:t>
      </w:r>
      <w:r w:rsidR="00535160" w:rsidRPr="00535160">
        <w:rPr>
          <w:b/>
          <w:bCs/>
          <w:szCs w:val="24"/>
        </w:rPr>
        <w:t xml:space="preserve"> </w:t>
      </w:r>
      <w:r w:rsidR="00535160" w:rsidRPr="00535160">
        <w:rPr>
          <w:rFonts w:ascii="Times New Roman" w:hAnsi="Times New Roman"/>
          <w:szCs w:val="24"/>
        </w:rPr>
        <w:t>średniego samochodu ratowniczo-gaśniczego wraz z pełnym wyposażeniem dla OSP Radzymin.</w:t>
      </w:r>
    </w:p>
    <w:p w14:paraId="27C92D72" w14:textId="77777777" w:rsidR="003B4D90" w:rsidRDefault="003B4D90" w:rsidP="00065933">
      <w:pPr>
        <w:numPr>
          <w:ilvl w:val="3"/>
          <w:numId w:val="13"/>
        </w:numPr>
        <w:autoSpaceDN w:val="0"/>
        <w:adjustRightInd w:val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Miejsce dostawy: </w:t>
      </w:r>
      <w:r w:rsidRPr="004C09A1">
        <w:rPr>
          <w:rFonts w:ascii="Times New Roman" w:hAnsi="Times New Roman"/>
          <w:b/>
        </w:rPr>
        <w:t>Urząd Gminy w Naruszewie, Naruszewo 19A, 09-152 Naruszewo</w:t>
      </w:r>
      <w:r>
        <w:rPr>
          <w:rFonts w:ascii="Times New Roman" w:hAnsi="Times New Roman"/>
        </w:rPr>
        <w:t>.</w:t>
      </w:r>
    </w:p>
    <w:p w14:paraId="6BE124D0" w14:textId="1511A8CB" w:rsidR="003B4D90" w:rsidRDefault="003B4D90" w:rsidP="00065933">
      <w:pPr>
        <w:numPr>
          <w:ilvl w:val="3"/>
          <w:numId w:val="13"/>
        </w:numPr>
        <w:autoSpaceDN w:val="0"/>
        <w:adjustRightInd w:val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powiadomi Zamawiającego o dokładnym terminie dostawy </w:t>
      </w:r>
      <w:r w:rsidR="00383D75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dwudniowym wyprzedzeniem. </w:t>
      </w:r>
    </w:p>
    <w:p w14:paraId="374E1FF5" w14:textId="46EAF6FE" w:rsidR="003B4D90" w:rsidRDefault="003B4D90" w:rsidP="00065933">
      <w:pPr>
        <w:numPr>
          <w:ilvl w:val="3"/>
          <w:numId w:val="13"/>
        </w:numPr>
        <w:autoSpaceDN w:val="0"/>
        <w:adjustRightInd w:val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Szczegółowy opis przedmiotu z</w:t>
      </w:r>
      <w:r w:rsidR="00013F5A">
        <w:rPr>
          <w:rFonts w:ascii="Times New Roman" w:hAnsi="Times New Roman"/>
        </w:rPr>
        <w:t>amówienia</w:t>
      </w:r>
      <w:r w:rsidR="002C5671">
        <w:rPr>
          <w:rFonts w:ascii="Times New Roman" w:hAnsi="Times New Roman"/>
        </w:rPr>
        <w:t xml:space="preserve"> dołączony do oferty zgodny </w:t>
      </w:r>
      <w:r w:rsidR="002C5671" w:rsidRPr="00FF7A1B">
        <w:rPr>
          <w:rFonts w:ascii="Times New Roman" w:hAnsi="Times New Roman"/>
          <w:color w:val="auto"/>
        </w:rPr>
        <w:t>jest z</w:t>
      </w:r>
      <w:r w:rsidR="00013F5A" w:rsidRPr="00FF7A1B">
        <w:rPr>
          <w:rFonts w:ascii="Times New Roman" w:hAnsi="Times New Roman"/>
          <w:color w:val="auto"/>
        </w:rPr>
        <w:t xml:space="preserve"> załącznik</w:t>
      </w:r>
      <w:r w:rsidR="002C5671" w:rsidRPr="00FF7A1B">
        <w:rPr>
          <w:rFonts w:ascii="Times New Roman" w:hAnsi="Times New Roman"/>
          <w:color w:val="auto"/>
        </w:rPr>
        <w:t>iem</w:t>
      </w:r>
      <w:r w:rsidR="00013F5A" w:rsidRPr="00FF7A1B">
        <w:rPr>
          <w:rFonts w:ascii="Times New Roman" w:hAnsi="Times New Roman"/>
          <w:color w:val="auto"/>
        </w:rPr>
        <w:t xml:space="preserve"> nr</w:t>
      </w:r>
      <w:r w:rsidR="002761D4" w:rsidRPr="00FF7A1B">
        <w:rPr>
          <w:rFonts w:ascii="Times New Roman" w:hAnsi="Times New Roman"/>
          <w:color w:val="auto"/>
        </w:rPr>
        <w:t xml:space="preserve"> </w:t>
      </w:r>
      <w:r w:rsidR="00B20B01" w:rsidRPr="00FF7A1B">
        <w:rPr>
          <w:rFonts w:ascii="Times New Roman" w:hAnsi="Times New Roman"/>
          <w:b/>
          <w:color w:val="auto"/>
        </w:rPr>
        <w:t>2</w:t>
      </w:r>
      <w:r w:rsidR="00B20B01" w:rsidRPr="00FF7A1B">
        <w:rPr>
          <w:rFonts w:ascii="Times New Roman" w:hAnsi="Times New Roman"/>
          <w:color w:val="auto"/>
        </w:rPr>
        <w:t xml:space="preserve"> </w:t>
      </w:r>
      <w:r w:rsidR="002761D4" w:rsidRPr="00FF7A1B">
        <w:rPr>
          <w:rFonts w:ascii="Times New Roman" w:hAnsi="Times New Roman"/>
          <w:color w:val="auto"/>
        </w:rPr>
        <w:t>do</w:t>
      </w:r>
      <w:r w:rsidR="002761D4">
        <w:rPr>
          <w:rFonts w:ascii="Times New Roman" w:hAnsi="Times New Roman"/>
        </w:rPr>
        <w:t xml:space="preserve"> SWZ i stanowi załącznik do niniejszej umowy. </w:t>
      </w:r>
    </w:p>
    <w:p w14:paraId="08DA292D" w14:textId="77777777" w:rsidR="0089653F" w:rsidRDefault="003B4D90" w:rsidP="0089653F">
      <w:pPr>
        <w:numPr>
          <w:ilvl w:val="3"/>
          <w:numId w:val="13"/>
        </w:numPr>
        <w:autoSpaceDN w:val="0"/>
        <w:adjustRightInd w:val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wymaga</w:t>
      </w:r>
      <w:r w:rsidR="003B138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by dostarczony przedmiot zamówienia był fabrycznie </w:t>
      </w:r>
      <w:r w:rsidR="00AA11D1">
        <w:rPr>
          <w:rFonts w:ascii="Times New Roman" w:hAnsi="Times New Roman"/>
          <w:color w:val="auto"/>
          <w:szCs w:val="24"/>
        </w:rPr>
        <w:t xml:space="preserve">nowy, nie posiadający śladów użytkowania i nie będący </w:t>
      </w:r>
      <w:r w:rsidR="00AA11D1" w:rsidRPr="00A6496C">
        <w:rPr>
          <w:rFonts w:ascii="Times New Roman" w:hAnsi="Times New Roman"/>
          <w:color w:val="auto"/>
          <w:szCs w:val="24"/>
        </w:rPr>
        <w:t>p</w:t>
      </w:r>
      <w:r w:rsidR="00AA11D1">
        <w:rPr>
          <w:rFonts w:ascii="Times New Roman" w:hAnsi="Times New Roman"/>
          <w:color w:val="auto"/>
          <w:szCs w:val="24"/>
        </w:rPr>
        <w:t>rzedmiotem praw osób trzecich</w:t>
      </w:r>
      <w:r w:rsidR="00AA11D1" w:rsidRPr="00A6496C">
        <w:rPr>
          <w:rFonts w:ascii="Times New Roman" w:hAnsi="Times New Roman"/>
          <w:color w:val="auto"/>
          <w:szCs w:val="24"/>
        </w:rPr>
        <w:t xml:space="preserve">, dobrej </w:t>
      </w:r>
      <w:r w:rsidR="00AA11D1">
        <w:rPr>
          <w:rFonts w:ascii="Times New Roman" w:hAnsi="Times New Roman"/>
          <w:color w:val="auto"/>
          <w:szCs w:val="24"/>
        </w:rPr>
        <w:t>jakości i dopuszczony do obrotu</w:t>
      </w:r>
      <w:r w:rsidR="00AA11D1" w:rsidRPr="00A6496C">
        <w:rPr>
          <w:rFonts w:ascii="Times New Roman" w:hAnsi="Times New Roman"/>
          <w:color w:val="auto"/>
          <w:szCs w:val="24"/>
        </w:rPr>
        <w:t>. Ponadto, żaden element wyposażenia oraz żądana część nie może być rekondycjonowana, powystawowa i wykorzystywana wcześniej przez inny podmiot</w:t>
      </w:r>
      <w:r>
        <w:rPr>
          <w:rFonts w:ascii="Times New Roman" w:hAnsi="Times New Roman"/>
        </w:rPr>
        <w:t xml:space="preserve">. </w:t>
      </w:r>
    </w:p>
    <w:p w14:paraId="302F0593" w14:textId="77777777" w:rsidR="002C2817" w:rsidRPr="00AA11D1" w:rsidRDefault="002C2817" w:rsidP="00544947">
      <w:pPr>
        <w:jc w:val="center"/>
        <w:rPr>
          <w:rFonts w:ascii="Times New Roman" w:hAnsi="Times New Roman"/>
          <w:b/>
          <w:sz w:val="16"/>
          <w:szCs w:val="24"/>
        </w:rPr>
      </w:pPr>
    </w:p>
    <w:p w14:paraId="1265F330" w14:textId="77777777" w:rsidR="00544947" w:rsidRPr="00ED60CE" w:rsidRDefault="00544947" w:rsidP="00544947">
      <w:pPr>
        <w:jc w:val="center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§ 3</w:t>
      </w:r>
    </w:p>
    <w:p w14:paraId="6C2F4264" w14:textId="77777777" w:rsidR="00544947" w:rsidRPr="00ED60CE" w:rsidRDefault="00544947" w:rsidP="00544947">
      <w:pPr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Termin wykonania zamówienia</w:t>
      </w:r>
    </w:p>
    <w:p w14:paraId="40E3FF40" w14:textId="306B849E" w:rsidR="00E7605D" w:rsidRPr="00E7605D" w:rsidRDefault="00E7605D" w:rsidP="00E7605D">
      <w:pPr>
        <w:pStyle w:val="Akapitzlist"/>
        <w:numPr>
          <w:ilvl w:val="0"/>
          <w:numId w:val="22"/>
        </w:numPr>
        <w:spacing w:line="276" w:lineRule="auto"/>
        <w:ind w:left="284" w:right="-6" w:hanging="284"/>
        <w:jc w:val="both"/>
        <w:rPr>
          <w:i/>
        </w:rPr>
      </w:pPr>
      <w:r>
        <w:t xml:space="preserve">Termin realizacji zamówienia: </w:t>
      </w:r>
      <w:r w:rsidRPr="00E7605D">
        <w:rPr>
          <w:i/>
        </w:rPr>
        <w:t xml:space="preserve">do </w:t>
      </w:r>
      <w:r w:rsidR="00B47110">
        <w:rPr>
          <w:i/>
        </w:rPr>
        <w:t>3</w:t>
      </w:r>
      <w:r w:rsidRPr="00E7605D">
        <w:rPr>
          <w:i/>
        </w:rPr>
        <w:t xml:space="preserve"> miesięcy od dnia zawarcia umowy w sprawie</w:t>
      </w:r>
      <w:r w:rsidRPr="00E7605D">
        <w:rPr>
          <w:i/>
          <w:spacing w:val="-52"/>
        </w:rPr>
        <w:t xml:space="preserve"> </w:t>
      </w:r>
      <w:r w:rsidRPr="00E7605D">
        <w:rPr>
          <w:i/>
        </w:rPr>
        <w:t>zamówienia</w:t>
      </w:r>
      <w:r w:rsidRPr="00E7605D">
        <w:rPr>
          <w:i/>
          <w:spacing w:val="-2"/>
        </w:rPr>
        <w:t xml:space="preserve"> </w:t>
      </w:r>
      <w:r w:rsidRPr="00E7605D">
        <w:rPr>
          <w:i/>
        </w:rPr>
        <w:t>publicznego,</w:t>
      </w:r>
      <w:r w:rsidRPr="00E7605D">
        <w:rPr>
          <w:i/>
          <w:spacing w:val="1"/>
        </w:rPr>
        <w:t xml:space="preserve"> </w:t>
      </w:r>
      <w:r w:rsidRPr="00E7605D">
        <w:rPr>
          <w:i/>
        </w:rPr>
        <w:t>nie dłużej jednak</w:t>
      </w:r>
      <w:r w:rsidRPr="00E7605D">
        <w:rPr>
          <w:i/>
          <w:spacing w:val="-2"/>
        </w:rPr>
        <w:t xml:space="preserve"> </w:t>
      </w:r>
      <w:r w:rsidRPr="00E7605D">
        <w:rPr>
          <w:i/>
        </w:rPr>
        <w:t>niż do</w:t>
      </w:r>
      <w:r w:rsidRPr="00E7605D">
        <w:rPr>
          <w:i/>
          <w:spacing w:val="2"/>
        </w:rPr>
        <w:t xml:space="preserve"> </w:t>
      </w:r>
      <w:r w:rsidRPr="00E7605D">
        <w:rPr>
          <w:i/>
        </w:rPr>
        <w:t>dnia 30 listopada</w:t>
      </w:r>
      <w:r w:rsidRPr="00E7605D">
        <w:rPr>
          <w:i/>
          <w:spacing w:val="-2"/>
        </w:rPr>
        <w:t xml:space="preserve"> </w:t>
      </w:r>
      <w:r w:rsidRPr="00E7605D">
        <w:rPr>
          <w:i/>
        </w:rPr>
        <w:t>2024r.</w:t>
      </w:r>
    </w:p>
    <w:p w14:paraId="4CDC3831" w14:textId="0DA51429" w:rsidR="00E7605D" w:rsidRDefault="00E7605D" w:rsidP="00E7605D">
      <w:pPr>
        <w:pStyle w:val="Tekstpodstawowy"/>
        <w:numPr>
          <w:ilvl w:val="0"/>
          <w:numId w:val="22"/>
        </w:numPr>
        <w:spacing w:line="276" w:lineRule="auto"/>
        <w:ind w:left="284" w:right="-6" w:hanging="284"/>
      </w:pPr>
      <w:r>
        <w:t>Jako termin realizacji zamówienia, o którym mowa powyżej,</w:t>
      </w:r>
      <w:r>
        <w:rPr>
          <w:spacing w:val="1"/>
        </w:rPr>
        <w:t xml:space="preserve"> </w:t>
      </w:r>
      <w:r>
        <w:t>rozumie się datę podpisania</w:t>
      </w:r>
      <w:r>
        <w:rPr>
          <w:spacing w:val="-52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Zamawiającego protokołu odbioru</w:t>
      </w:r>
      <w:r>
        <w:rPr>
          <w:spacing w:val="-2"/>
        </w:rPr>
        <w:t xml:space="preserve"> </w:t>
      </w:r>
      <w:r>
        <w:t>przedmiotu</w:t>
      </w:r>
      <w:r>
        <w:rPr>
          <w:spacing w:val="-2"/>
        </w:rPr>
        <w:t xml:space="preserve"> </w:t>
      </w:r>
      <w:r>
        <w:t>zamówienia</w:t>
      </w:r>
      <w:r>
        <w:rPr>
          <w:spacing w:val="-2"/>
        </w:rPr>
        <w:t xml:space="preserve"> </w:t>
      </w:r>
      <w:r>
        <w:t>bez zastrzeżeń.</w:t>
      </w:r>
    </w:p>
    <w:p w14:paraId="7C63ED63" w14:textId="77777777" w:rsidR="00266FA6" w:rsidRPr="002C2817" w:rsidRDefault="00266FA6" w:rsidP="00544947">
      <w:pPr>
        <w:jc w:val="center"/>
        <w:rPr>
          <w:rFonts w:ascii="Times New Roman" w:hAnsi="Times New Roman"/>
          <w:b/>
          <w:sz w:val="16"/>
          <w:szCs w:val="24"/>
        </w:rPr>
      </w:pPr>
    </w:p>
    <w:p w14:paraId="70CE6516" w14:textId="77777777" w:rsidR="00544947" w:rsidRPr="00ED60CE" w:rsidRDefault="00544947" w:rsidP="00544947">
      <w:pPr>
        <w:jc w:val="center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§ 4</w:t>
      </w:r>
    </w:p>
    <w:p w14:paraId="3908E6DE" w14:textId="12F45870" w:rsidR="00544947" w:rsidRDefault="00D45B06" w:rsidP="00544947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Warunki odbioru oraz warunki techniczne</w:t>
      </w:r>
    </w:p>
    <w:p w14:paraId="4A9890EB" w14:textId="49C75ACC" w:rsidR="00D45B06" w:rsidRDefault="00D45B06" w:rsidP="00065933">
      <w:pPr>
        <w:pStyle w:val="Akapitzlist"/>
        <w:numPr>
          <w:ilvl w:val="0"/>
          <w:numId w:val="7"/>
        </w:numPr>
        <w:tabs>
          <w:tab w:val="clear" w:pos="1080"/>
          <w:tab w:val="num" w:pos="284"/>
        </w:tabs>
        <w:ind w:left="284" w:hanging="284"/>
        <w:jc w:val="both"/>
      </w:pPr>
      <w:r w:rsidRPr="00D45B06">
        <w:lastRenderedPageBreak/>
        <w:t xml:space="preserve">Wykonawca dostarczy przedmiot zamówienia </w:t>
      </w:r>
      <w:r>
        <w:t xml:space="preserve">do siedziby zamawiającego na adres: </w:t>
      </w:r>
      <w:r w:rsidRPr="004C09A1">
        <w:rPr>
          <w:b/>
        </w:rPr>
        <w:t>Urząd Gminy w Naruszewie, Naruszewo 19A, 09-152 Naruszewo</w:t>
      </w:r>
      <w:r>
        <w:t xml:space="preserve">. Termin dostawy powinien odbywać się </w:t>
      </w:r>
      <w:r w:rsidR="00383D75">
        <w:t xml:space="preserve">od poniedziałku do piątku </w:t>
      </w:r>
      <w:r>
        <w:t xml:space="preserve">w godzinach 8:00-16:00. O dokładnym </w:t>
      </w:r>
      <w:r w:rsidR="008C1E10">
        <w:t>terminie</w:t>
      </w:r>
      <w:r>
        <w:t xml:space="preserve"> dostawy Wykonawca winien zawiadomić Zamawiającego z dwudniowym wyprzedzeniem na adres e-mail: </w:t>
      </w:r>
      <w:hyperlink r:id="rId7" w:history="1">
        <w:r w:rsidRPr="009B2269">
          <w:rPr>
            <w:rStyle w:val="Hipercze"/>
          </w:rPr>
          <w:t>gmina@naruszewo.pl</w:t>
        </w:r>
      </w:hyperlink>
      <w:r>
        <w:t xml:space="preserve"> lub </w:t>
      </w:r>
      <w:hyperlink r:id="rId8" w:history="1">
        <w:r w:rsidR="00AA11D1" w:rsidRPr="007115B4">
          <w:rPr>
            <w:rStyle w:val="Hipercze"/>
          </w:rPr>
          <w:t>d.sabalski@naruszewo.pl</w:t>
        </w:r>
      </w:hyperlink>
      <w:r w:rsidR="000A3AE3">
        <w:t xml:space="preserve"> lub telefonicznie na nr 23 663 10 51.</w:t>
      </w:r>
    </w:p>
    <w:p w14:paraId="42F17344" w14:textId="5C2444FB" w:rsidR="00D45B06" w:rsidRPr="00753193" w:rsidRDefault="00D45B06" w:rsidP="00065933">
      <w:pPr>
        <w:pStyle w:val="Akapitzlist"/>
        <w:numPr>
          <w:ilvl w:val="0"/>
          <w:numId w:val="7"/>
        </w:numPr>
        <w:tabs>
          <w:tab w:val="clear" w:pos="1080"/>
          <w:tab w:val="num" w:pos="284"/>
        </w:tabs>
        <w:ind w:left="284" w:hanging="284"/>
        <w:jc w:val="both"/>
      </w:pPr>
      <w:r>
        <w:t xml:space="preserve">Wykonawca do każdego urządzenia dostarczy kartę gwarancyjną oraz instrukcję użytkowania i </w:t>
      </w:r>
      <w:r w:rsidRPr="00753193">
        <w:t>obsługi</w:t>
      </w:r>
      <w:r w:rsidR="006A12BE" w:rsidRPr="00753193">
        <w:t xml:space="preserve"> oraz inne dokumenty jeżeli są wymagane przepisami prawa.</w:t>
      </w:r>
    </w:p>
    <w:p w14:paraId="16F4AB1F" w14:textId="364BB3BC" w:rsidR="00B5515E" w:rsidRDefault="00B5515E" w:rsidP="00065933">
      <w:pPr>
        <w:pStyle w:val="Akapitzlist"/>
        <w:numPr>
          <w:ilvl w:val="0"/>
          <w:numId w:val="7"/>
        </w:numPr>
        <w:tabs>
          <w:tab w:val="clear" w:pos="1080"/>
          <w:tab w:val="num" w:pos="284"/>
        </w:tabs>
        <w:ind w:left="284" w:hanging="284"/>
        <w:jc w:val="both"/>
      </w:pPr>
      <w:r>
        <w:t xml:space="preserve">Zamawiający wymaga aby dostawa miała charakter jednorazowy, tzn. sprzęt należy dostarczyć jednorazowo. </w:t>
      </w:r>
    </w:p>
    <w:p w14:paraId="4E32098B" w14:textId="77777777" w:rsidR="00544947" w:rsidRPr="008962CD" w:rsidRDefault="00544947" w:rsidP="00544947">
      <w:pPr>
        <w:jc w:val="center"/>
        <w:rPr>
          <w:rFonts w:ascii="Times New Roman" w:hAnsi="Times New Roman"/>
          <w:b/>
          <w:sz w:val="16"/>
          <w:szCs w:val="16"/>
        </w:rPr>
      </w:pPr>
    </w:p>
    <w:p w14:paraId="70A4F701" w14:textId="77777777" w:rsidR="00544947" w:rsidRPr="00ED60CE" w:rsidRDefault="00544947" w:rsidP="00544947">
      <w:pPr>
        <w:jc w:val="center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§ 5</w:t>
      </w:r>
    </w:p>
    <w:p w14:paraId="03A4D595" w14:textId="77777777" w:rsidR="00544947" w:rsidRPr="00ED60CE" w:rsidRDefault="00544947" w:rsidP="00544947">
      <w:pPr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Wynagrodzenie i zapłata wynagrodzenia</w:t>
      </w:r>
    </w:p>
    <w:p w14:paraId="65A25E1D" w14:textId="77777777" w:rsidR="00544947" w:rsidRPr="00ED60CE" w:rsidRDefault="00544947" w:rsidP="00065933">
      <w:pPr>
        <w:numPr>
          <w:ilvl w:val="3"/>
          <w:numId w:val="3"/>
        </w:numPr>
        <w:tabs>
          <w:tab w:val="clear" w:pos="2880"/>
          <w:tab w:val="num" w:pos="284"/>
        </w:tabs>
        <w:ind w:left="284" w:hanging="284"/>
        <w:jc w:val="both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szCs w:val="24"/>
        </w:rPr>
        <w:t>Za wykonanie przedmiotu u</w:t>
      </w:r>
      <w:r>
        <w:rPr>
          <w:rFonts w:ascii="Times New Roman" w:hAnsi="Times New Roman"/>
          <w:szCs w:val="24"/>
        </w:rPr>
        <w:t xml:space="preserve">mowy </w:t>
      </w:r>
      <w:r w:rsidRPr="00ED60CE">
        <w:rPr>
          <w:rFonts w:ascii="Times New Roman" w:hAnsi="Times New Roman"/>
          <w:szCs w:val="24"/>
        </w:rPr>
        <w:t xml:space="preserve">Strony </w:t>
      </w:r>
      <w:r w:rsidRPr="00ED60CE">
        <w:rPr>
          <w:rFonts w:ascii="Times New Roman" w:hAnsi="Times New Roman"/>
          <w:b/>
          <w:szCs w:val="24"/>
        </w:rPr>
        <w:t xml:space="preserve">ustalają wynagrodzenie ryczałtowe </w:t>
      </w:r>
      <w:r w:rsidRPr="00ED60CE">
        <w:rPr>
          <w:rFonts w:ascii="Times New Roman" w:hAnsi="Times New Roman"/>
          <w:szCs w:val="24"/>
        </w:rPr>
        <w:t>w wysokości:</w:t>
      </w:r>
    </w:p>
    <w:p w14:paraId="21016617" w14:textId="77777777" w:rsidR="00544947" w:rsidRPr="00CB483F" w:rsidRDefault="00544947" w:rsidP="00544947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 w:val="16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3"/>
        <w:gridCol w:w="7319"/>
      </w:tblGrid>
      <w:tr w:rsidR="000A7A03" w:rsidRPr="00E54C06" w14:paraId="268EEC62" w14:textId="77777777" w:rsidTr="000A7A03">
        <w:trPr>
          <w:trHeight w:val="397"/>
        </w:trPr>
        <w:tc>
          <w:tcPr>
            <w:tcW w:w="2653" w:type="dxa"/>
            <w:shd w:val="clear" w:color="auto" w:fill="BFBFBF"/>
            <w:vAlign w:val="center"/>
          </w:tcPr>
          <w:p w14:paraId="689EA713" w14:textId="77777777" w:rsidR="000A7A03" w:rsidRPr="005A2092" w:rsidRDefault="000A7A03" w:rsidP="00E32D6F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łącznie cena brutto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7319" w:type="dxa"/>
            <w:shd w:val="clear" w:color="auto" w:fill="auto"/>
            <w:vAlign w:val="center"/>
          </w:tcPr>
          <w:p w14:paraId="297C7485" w14:textId="77777777" w:rsidR="000A7A03" w:rsidRPr="00E54C06" w:rsidRDefault="000A7A03" w:rsidP="00E32D6F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0A7A03" w:rsidRPr="00E54C06" w14:paraId="4E5408FD" w14:textId="77777777" w:rsidTr="000A7A03">
        <w:trPr>
          <w:trHeight w:val="397"/>
        </w:trPr>
        <w:tc>
          <w:tcPr>
            <w:tcW w:w="2653" w:type="dxa"/>
            <w:shd w:val="clear" w:color="auto" w:fill="BFBFBF"/>
            <w:vAlign w:val="center"/>
          </w:tcPr>
          <w:p w14:paraId="540F2BD0" w14:textId="77777777" w:rsidR="000A7A03" w:rsidRPr="005A2092" w:rsidRDefault="000A7A03" w:rsidP="00E32D6F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s</w:t>
            </w: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łownie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7319" w:type="dxa"/>
            <w:shd w:val="clear" w:color="auto" w:fill="auto"/>
            <w:vAlign w:val="center"/>
          </w:tcPr>
          <w:p w14:paraId="6510BDF3" w14:textId="77777777" w:rsidR="000A7A03" w:rsidRPr="00E54C06" w:rsidRDefault="000A7A03" w:rsidP="00E32D6F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</w:tbl>
    <w:p w14:paraId="40017F52" w14:textId="77777777" w:rsidR="00DC5FF1" w:rsidRPr="000A7A03" w:rsidRDefault="00DC5FF1" w:rsidP="00D52467">
      <w:pPr>
        <w:jc w:val="both"/>
        <w:rPr>
          <w:sz w:val="16"/>
          <w:szCs w:val="12"/>
        </w:rPr>
      </w:pPr>
    </w:p>
    <w:p w14:paraId="147E54F1" w14:textId="3F12383A" w:rsidR="00544947" w:rsidRPr="00FF7A1B" w:rsidRDefault="00544947" w:rsidP="00065933">
      <w:pPr>
        <w:numPr>
          <w:ilvl w:val="3"/>
          <w:numId w:val="3"/>
        </w:numPr>
        <w:tabs>
          <w:tab w:val="clear" w:pos="2880"/>
          <w:tab w:val="num" w:pos="284"/>
        </w:tabs>
        <w:ind w:left="284" w:hanging="284"/>
        <w:jc w:val="both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bCs/>
          <w:szCs w:val="24"/>
        </w:rPr>
        <w:t xml:space="preserve">Zapłata wynagrodzenia </w:t>
      </w:r>
      <w:r w:rsidRPr="00014554">
        <w:rPr>
          <w:rFonts w:ascii="Times New Roman" w:hAnsi="Times New Roman"/>
          <w:bCs/>
          <w:szCs w:val="24"/>
        </w:rPr>
        <w:t xml:space="preserve">nastąpi </w:t>
      </w:r>
      <w:r w:rsidR="008C1E10">
        <w:rPr>
          <w:rFonts w:ascii="Times New Roman" w:hAnsi="Times New Roman"/>
        </w:rPr>
        <w:t>na podstawie faktury</w:t>
      </w:r>
      <w:r w:rsidRPr="000013C2">
        <w:rPr>
          <w:rFonts w:ascii="Times New Roman" w:hAnsi="Times New Roman"/>
        </w:rPr>
        <w:t xml:space="preserve"> </w:t>
      </w:r>
      <w:r w:rsidR="008C1E10">
        <w:rPr>
          <w:rFonts w:ascii="Times New Roman" w:hAnsi="Times New Roman"/>
        </w:rPr>
        <w:t>końcowej</w:t>
      </w:r>
      <w:r w:rsidRPr="000013C2">
        <w:rPr>
          <w:rFonts w:ascii="Times New Roman" w:hAnsi="Times New Roman"/>
        </w:rPr>
        <w:t xml:space="preserve"> wystawian</w:t>
      </w:r>
      <w:r w:rsidR="008C1E10">
        <w:rPr>
          <w:rFonts w:ascii="Times New Roman" w:hAnsi="Times New Roman"/>
        </w:rPr>
        <w:t xml:space="preserve">ej po odbiorze końcowym dostawy i sporządzeniu stosownego </w:t>
      </w:r>
      <w:r w:rsidR="006A12BE" w:rsidRPr="006A12BE">
        <w:rPr>
          <w:rFonts w:ascii="Times New Roman" w:hAnsi="Times New Roman"/>
          <w:color w:val="FF0000"/>
        </w:rPr>
        <w:t xml:space="preserve"> </w:t>
      </w:r>
      <w:r w:rsidR="006A12BE" w:rsidRPr="00FF7A1B">
        <w:rPr>
          <w:rFonts w:ascii="Times New Roman" w:hAnsi="Times New Roman"/>
          <w:color w:val="auto"/>
        </w:rPr>
        <w:t xml:space="preserve">bezusterkowego </w:t>
      </w:r>
      <w:r w:rsidR="008C1E10" w:rsidRPr="00FF7A1B">
        <w:rPr>
          <w:rFonts w:ascii="Times New Roman" w:hAnsi="Times New Roman"/>
          <w:color w:val="auto"/>
        </w:rPr>
        <w:t>protokołu odbioru</w:t>
      </w:r>
      <w:r w:rsidR="003B1388" w:rsidRPr="00FF7A1B">
        <w:rPr>
          <w:rFonts w:ascii="Times New Roman" w:hAnsi="Times New Roman"/>
          <w:color w:val="auto"/>
        </w:rPr>
        <w:t>. Faktura płatna będzie</w:t>
      </w:r>
      <w:r w:rsidR="00D211AF" w:rsidRPr="00FF7A1B">
        <w:rPr>
          <w:rFonts w:ascii="Times New Roman" w:hAnsi="Times New Roman"/>
          <w:color w:val="auto"/>
        </w:rPr>
        <w:t xml:space="preserve"> </w:t>
      </w:r>
      <w:r w:rsidRPr="00FF7A1B">
        <w:rPr>
          <w:rFonts w:ascii="Times New Roman" w:hAnsi="Times New Roman"/>
          <w:bCs/>
          <w:color w:val="auto"/>
          <w:szCs w:val="24"/>
        </w:rPr>
        <w:t>w terminie</w:t>
      </w:r>
      <w:r w:rsidR="006A12BE" w:rsidRPr="00FF7A1B">
        <w:rPr>
          <w:rFonts w:ascii="Times New Roman" w:hAnsi="Times New Roman"/>
          <w:bCs/>
          <w:color w:val="auto"/>
          <w:szCs w:val="24"/>
        </w:rPr>
        <w:t xml:space="preserve"> do </w:t>
      </w:r>
      <w:r w:rsidRPr="00FF7A1B">
        <w:rPr>
          <w:rFonts w:ascii="Times New Roman" w:hAnsi="Times New Roman"/>
          <w:bCs/>
          <w:color w:val="auto"/>
          <w:szCs w:val="24"/>
        </w:rPr>
        <w:t xml:space="preserve">30 dni </w:t>
      </w:r>
      <w:r w:rsidRPr="00FF7A1B">
        <w:rPr>
          <w:rFonts w:ascii="Times New Roman" w:hAnsi="Times New Roman"/>
          <w:color w:val="auto"/>
          <w:szCs w:val="24"/>
        </w:rPr>
        <w:t xml:space="preserve">licząc od daty przyjęcia </w:t>
      </w:r>
      <w:r w:rsidR="006A12BE" w:rsidRPr="00FF7A1B">
        <w:rPr>
          <w:rFonts w:ascii="Times New Roman" w:hAnsi="Times New Roman"/>
          <w:color w:val="auto"/>
          <w:szCs w:val="24"/>
        </w:rPr>
        <w:t xml:space="preserve"> poprawnie wystawionej </w:t>
      </w:r>
      <w:r w:rsidRPr="00FF7A1B">
        <w:rPr>
          <w:rFonts w:ascii="Times New Roman" w:hAnsi="Times New Roman"/>
          <w:color w:val="auto"/>
          <w:szCs w:val="24"/>
        </w:rPr>
        <w:t xml:space="preserve">faktury do rozliczenia przelewem na rachunek bankowy Wykonawcy </w:t>
      </w:r>
      <w:r w:rsidR="007470A3" w:rsidRPr="00FF7A1B">
        <w:rPr>
          <w:rFonts w:ascii="Times New Roman" w:hAnsi="Times New Roman"/>
          <w:color w:val="auto"/>
          <w:szCs w:val="24"/>
        </w:rPr>
        <w:t>wskazany na fakturze.</w:t>
      </w:r>
    </w:p>
    <w:p w14:paraId="4D8D6775" w14:textId="5855206F" w:rsidR="005D67A9" w:rsidRPr="004A4244" w:rsidRDefault="00544947" w:rsidP="00065933">
      <w:pPr>
        <w:numPr>
          <w:ilvl w:val="3"/>
          <w:numId w:val="3"/>
        </w:numPr>
        <w:tabs>
          <w:tab w:val="clear" w:pos="2880"/>
          <w:tab w:val="num" w:pos="284"/>
        </w:tabs>
        <w:ind w:left="284" w:hanging="284"/>
        <w:jc w:val="both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szCs w:val="24"/>
        </w:rPr>
        <w:t>Wykonawca oświadcza, że jest płatnikiem podatku VAT uprawnio</w:t>
      </w:r>
      <w:r w:rsidR="008C1E10">
        <w:rPr>
          <w:rFonts w:ascii="Times New Roman" w:hAnsi="Times New Roman"/>
          <w:szCs w:val="24"/>
        </w:rPr>
        <w:t>nym do wystawienia faktury VAT i widnieje na tzw. „białej liście przedsiębiorców”.</w:t>
      </w:r>
    </w:p>
    <w:p w14:paraId="1C753B7A" w14:textId="77777777" w:rsidR="00544947" w:rsidRPr="00ED60CE" w:rsidRDefault="00544947" w:rsidP="00065933">
      <w:pPr>
        <w:numPr>
          <w:ilvl w:val="3"/>
          <w:numId w:val="3"/>
        </w:numPr>
        <w:tabs>
          <w:tab w:val="clear" w:pos="2880"/>
          <w:tab w:val="num" w:pos="284"/>
        </w:tabs>
        <w:ind w:left="284" w:hanging="284"/>
        <w:jc w:val="both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szCs w:val="24"/>
        </w:rPr>
        <w:t>Za nieterminową płatność faktury, Wykonawca ma prawo naliczyć odsetki ustawowe.</w:t>
      </w:r>
    </w:p>
    <w:p w14:paraId="58776E9E" w14:textId="77777777" w:rsidR="009435FD" w:rsidRDefault="00544947" w:rsidP="00065933">
      <w:pPr>
        <w:numPr>
          <w:ilvl w:val="3"/>
          <w:numId w:val="3"/>
        </w:numPr>
        <w:tabs>
          <w:tab w:val="clear" w:pos="2880"/>
          <w:tab w:val="num" w:pos="284"/>
        </w:tabs>
        <w:ind w:left="284" w:hanging="284"/>
        <w:jc w:val="both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szCs w:val="24"/>
        </w:rPr>
        <w:t>Za dzień zapłaty uważa się dzień obciążenia rachunku bankowego Zamawiającego.</w:t>
      </w:r>
    </w:p>
    <w:p w14:paraId="78DB7F2F" w14:textId="2CF9B247" w:rsidR="009435FD" w:rsidRPr="009435FD" w:rsidRDefault="009435FD" w:rsidP="00065933">
      <w:pPr>
        <w:numPr>
          <w:ilvl w:val="3"/>
          <w:numId w:val="3"/>
        </w:numPr>
        <w:tabs>
          <w:tab w:val="clear" w:pos="2880"/>
          <w:tab w:val="num" w:pos="284"/>
        </w:tabs>
        <w:ind w:left="284" w:hanging="284"/>
        <w:jc w:val="both"/>
        <w:rPr>
          <w:rFonts w:ascii="Times New Roman" w:hAnsi="Times New Roman"/>
          <w:b/>
          <w:szCs w:val="24"/>
        </w:rPr>
      </w:pPr>
      <w:r w:rsidRPr="009435FD">
        <w:rPr>
          <w:rFonts w:ascii="Times New Roman" w:eastAsiaTheme="minorHAnsi" w:hAnsi="Times New Roman"/>
          <w:color w:val="auto"/>
          <w:szCs w:val="24"/>
          <w:lang w:eastAsia="en-US"/>
        </w:rPr>
        <w:t>Zamawiający oświadcza, że będzie</w:t>
      </w:r>
      <w:r w:rsidR="006A12BE">
        <w:rPr>
          <w:rFonts w:ascii="Times New Roman" w:eastAsiaTheme="minorHAnsi" w:hAnsi="Times New Roman"/>
          <w:color w:val="auto"/>
          <w:szCs w:val="24"/>
          <w:lang w:eastAsia="en-US"/>
        </w:rPr>
        <w:t xml:space="preserve"> realizować płatności za fakturę</w:t>
      </w:r>
      <w:r w:rsidRPr="009435FD">
        <w:rPr>
          <w:rFonts w:ascii="Times New Roman" w:eastAsiaTheme="minorHAnsi" w:hAnsi="Times New Roman"/>
          <w:color w:val="auto"/>
          <w:szCs w:val="24"/>
          <w:lang w:eastAsia="en-US"/>
        </w:rPr>
        <w:t xml:space="preserve"> z zastosowanie mechanizmu podzielonej płatności, tzw. </w:t>
      </w:r>
      <w:r w:rsidR="00D211AF">
        <w:rPr>
          <w:rFonts w:ascii="Times New Roman" w:eastAsiaTheme="minorHAnsi" w:hAnsi="Times New Roman"/>
          <w:color w:val="auto"/>
          <w:szCs w:val="24"/>
          <w:lang w:eastAsia="en-US"/>
        </w:rPr>
        <w:t>s</w:t>
      </w:r>
      <w:r w:rsidRPr="009435FD">
        <w:rPr>
          <w:rFonts w:ascii="Times New Roman" w:eastAsiaTheme="minorHAnsi" w:hAnsi="Times New Roman"/>
          <w:color w:val="auto"/>
          <w:szCs w:val="24"/>
          <w:lang w:eastAsia="en-US"/>
        </w:rPr>
        <w:t>plit</w:t>
      </w:r>
      <w:r w:rsidR="00D211AF">
        <w:rPr>
          <w:rFonts w:ascii="Times New Roman" w:eastAsiaTheme="minorHAnsi" w:hAnsi="Times New Roman"/>
          <w:color w:val="auto"/>
          <w:szCs w:val="24"/>
          <w:lang w:eastAsia="en-US"/>
        </w:rPr>
        <w:t xml:space="preserve"> </w:t>
      </w:r>
      <w:r w:rsidRPr="009435FD">
        <w:rPr>
          <w:rFonts w:ascii="Times New Roman" w:eastAsiaTheme="minorHAnsi" w:hAnsi="Times New Roman"/>
          <w:color w:val="auto"/>
          <w:szCs w:val="24"/>
          <w:lang w:eastAsia="en-US"/>
        </w:rPr>
        <w:t>payment.</w:t>
      </w:r>
    </w:p>
    <w:p w14:paraId="17AB1B79" w14:textId="77777777" w:rsidR="009435FD" w:rsidRPr="009435FD" w:rsidRDefault="009435FD" w:rsidP="00065933">
      <w:pPr>
        <w:widowControl/>
        <w:numPr>
          <w:ilvl w:val="3"/>
          <w:numId w:val="3"/>
        </w:numPr>
        <w:tabs>
          <w:tab w:val="clear" w:pos="2880"/>
          <w:tab w:val="num" w:pos="284"/>
        </w:tabs>
        <w:suppressAutoHyphens w:val="0"/>
        <w:autoSpaceDN w:val="0"/>
        <w:adjustRightInd w:val="0"/>
        <w:ind w:left="284" w:hanging="284"/>
        <w:jc w:val="both"/>
        <w:rPr>
          <w:rFonts w:ascii="Times New Roman" w:eastAsiaTheme="minorHAnsi" w:hAnsi="Times New Roman"/>
          <w:color w:val="auto"/>
          <w:szCs w:val="24"/>
          <w:lang w:eastAsia="en-US"/>
        </w:rPr>
      </w:pPr>
      <w:r w:rsidRPr="009435FD">
        <w:rPr>
          <w:rFonts w:ascii="Times New Roman" w:eastAsiaTheme="minorHAnsi" w:hAnsi="Times New Roman"/>
          <w:color w:val="auto"/>
          <w:szCs w:val="24"/>
          <w:lang w:eastAsia="en-US"/>
        </w:rPr>
        <w:t>Podzieloną płatność, tzw. split</w:t>
      </w:r>
      <w:r w:rsidR="00D211AF">
        <w:rPr>
          <w:rFonts w:ascii="Times New Roman" w:eastAsiaTheme="minorHAnsi" w:hAnsi="Times New Roman"/>
          <w:color w:val="auto"/>
          <w:szCs w:val="24"/>
          <w:lang w:eastAsia="en-US"/>
        </w:rPr>
        <w:t xml:space="preserve"> </w:t>
      </w:r>
      <w:r w:rsidRPr="009435FD">
        <w:rPr>
          <w:rFonts w:ascii="Times New Roman" w:eastAsiaTheme="minorHAnsi" w:hAnsi="Times New Roman"/>
          <w:color w:val="auto"/>
          <w:szCs w:val="24"/>
          <w:lang w:eastAsia="en-US"/>
        </w:rPr>
        <w:t>payment stosuje się wyłącznie przy płatnościach</w:t>
      </w:r>
      <w:r w:rsidR="00D211AF">
        <w:rPr>
          <w:rFonts w:ascii="Times New Roman" w:eastAsiaTheme="minorHAnsi" w:hAnsi="Times New Roman"/>
          <w:color w:val="auto"/>
          <w:szCs w:val="24"/>
          <w:lang w:eastAsia="en-US"/>
        </w:rPr>
        <w:t xml:space="preserve"> </w:t>
      </w:r>
      <w:r w:rsidRPr="009435FD">
        <w:rPr>
          <w:rFonts w:ascii="Times New Roman" w:eastAsiaTheme="minorHAnsi" w:hAnsi="Times New Roman"/>
          <w:color w:val="auto"/>
          <w:szCs w:val="24"/>
          <w:lang w:eastAsia="en-US"/>
        </w:rPr>
        <w:t>bezgotówkowych, realizowanych za pośrednictwem polecenia przelewu lub polecenia</w:t>
      </w:r>
      <w:r w:rsidR="00D211AF">
        <w:rPr>
          <w:rFonts w:ascii="Times New Roman" w:eastAsiaTheme="minorHAnsi" w:hAnsi="Times New Roman"/>
          <w:color w:val="auto"/>
          <w:szCs w:val="24"/>
          <w:lang w:eastAsia="en-US"/>
        </w:rPr>
        <w:t xml:space="preserve"> </w:t>
      </w:r>
      <w:r w:rsidRPr="009435FD">
        <w:rPr>
          <w:rFonts w:ascii="Times New Roman" w:eastAsiaTheme="minorHAnsi" w:hAnsi="Times New Roman"/>
          <w:color w:val="auto"/>
          <w:szCs w:val="24"/>
          <w:lang w:eastAsia="en-US"/>
        </w:rPr>
        <w:t>zapłaty dla czynnych podatników VAT. Mechanizm podzielonej płatności nie</w:t>
      </w:r>
      <w:r w:rsidR="00D211AF">
        <w:rPr>
          <w:rFonts w:ascii="Times New Roman" w:eastAsiaTheme="minorHAnsi" w:hAnsi="Times New Roman"/>
          <w:color w:val="auto"/>
          <w:szCs w:val="24"/>
          <w:lang w:eastAsia="en-US"/>
        </w:rPr>
        <w:t xml:space="preserve"> </w:t>
      </w:r>
      <w:r w:rsidRPr="009435FD">
        <w:rPr>
          <w:rFonts w:ascii="Times New Roman" w:eastAsiaTheme="minorHAnsi" w:hAnsi="Times New Roman"/>
          <w:color w:val="auto"/>
          <w:szCs w:val="24"/>
          <w:lang w:eastAsia="en-US"/>
        </w:rPr>
        <w:t>będzie wykorzystywany do zapłaty za czynności lub zdarzenia pozostające poza  zakresem VAT (np. zapłata odszkodowania), a także za świadczenia zwolnione z VAT, opodatkowane stawką 0% lub objęte odwrotnym obciążeniem.</w:t>
      </w:r>
    </w:p>
    <w:p w14:paraId="1A49ABEE" w14:textId="77777777" w:rsidR="009435FD" w:rsidRDefault="009435FD" w:rsidP="00065933">
      <w:pPr>
        <w:widowControl/>
        <w:numPr>
          <w:ilvl w:val="3"/>
          <w:numId w:val="3"/>
        </w:numPr>
        <w:tabs>
          <w:tab w:val="clear" w:pos="2880"/>
          <w:tab w:val="num" w:pos="284"/>
        </w:tabs>
        <w:suppressAutoHyphens w:val="0"/>
        <w:autoSpaceDN w:val="0"/>
        <w:adjustRightInd w:val="0"/>
        <w:ind w:left="284" w:hanging="284"/>
        <w:jc w:val="both"/>
        <w:rPr>
          <w:rFonts w:ascii="Times New Roman" w:eastAsiaTheme="minorHAnsi" w:hAnsi="Times New Roman"/>
          <w:color w:val="auto"/>
          <w:szCs w:val="24"/>
          <w:lang w:eastAsia="en-US"/>
        </w:rPr>
      </w:pPr>
      <w:r w:rsidRPr="009435FD">
        <w:rPr>
          <w:rFonts w:ascii="Times New Roman" w:eastAsiaTheme="minorHAnsi" w:hAnsi="Times New Roman"/>
          <w:color w:val="auto"/>
          <w:szCs w:val="24"/>
          <w:lang w:eastAsia="en-US"/>
        </w:rPr>
        <w:t xml:space="preserve">Wykonawca oświadcza, że wyraża zgodę na dokonywanie przez Zamawiającego płatności </w:t>
      </w:r>
      <w:r w:rsidR="005330DE">
        <w:rPr>
          <w:rFonts w:ascii="Times New Roman" w:eastAsiaTheme="minorHAnsi" w:hAnsi="Times New Roman"/>
          <w:color w:val="auto"/>
          <w:szCs w:val="24"/>
          <w:lang w:eastAsia="en-US"/>
        </w:rPr>
        <w:br/>
      </w:r>
      <w:r w:rsidRPr="009435FD">
        <w:rPr>
          <w:rFonts w:ascii="Times New Roman" w:eastAsiaTheme="minorHAnsi" w:hAnsi="Times New Roman"/>
          <w:color w:val="auto"/>
          <w:szCs w:val="24"/>
          <w:lang w:eastAsia="en-US"/>
        </w:rPr>
        <w:t>w</w:t>
      </w:r>
      <w:r>
        <w:rPr>
          <w:rFonts w:ascii="Times New Roman" w:eastAsiaTheme="minorHAnsi" w:hAnsi="Times New Roman"/>
          <w:color w:val="auto"/>
          <w:szCs w:val="24"/>
          <w:lang w:eastAsia="en-US"/>
        </w:rPr>
        <w:t xml:space="preserve"> systemie podzielonej płatności.</w:t>
      </w:r>
    </w:p>
    <w:p w14:paraId="17557B11" w14:textId="356AF742" w:rsidR="002A7794" w:rsidRDefault="009435FD" w:rsidP="000A7A03">
      <w:pPr>
        <w:widowControl/>
        <w:numPr>
          <w:ilvl w:val="3"/>
          <w:numId w:val="3"/>
        </w:numPr>
        <w:tabs>
          <w:tab w:val="clear" w:pos="2880"/>
          <w:tab w:val="num" w:pos="284"/>
        </w:tabs>
        <w:suppressAutoHyphens w:val="0"/>
        <w:autoSpaceDN w:val="0"/>
        <w:adjustRightInd w:val="0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2A7794">
        <w:rPr>
          <w:rFonts w:ascii="Times New Roman" w:eastAsiaTheme="minorHAnsi" w:hAnsi="Times New Roman"/>
          <w:color w:val="auto"/>
          <w:szCs w:val="24"/>
          <w:lang w:eastAsia="en-US"/>
        </w:rPr>
        <w:t>Wykonawca oświadcza</w:t>
      </w:r>
      <w:r w:rsidR="002A7794">
        <w:rPr>
          <w:rFonts w:ascii="Times New Roman" w:eastAsiaTheme="minorHAnsi" w:hAnsi="Times New Roman"/>
          <w:color w:val="auto"/>
          <w:szCs w:val="24"/>
          <w:lang w:eastAsia="en-US"/>
        </w:rPr>
        <w:t>, że numer rachunku</w:t>
      </w:r>
      <w:r w:rsidR="00383D75">
        <w:rPr>
          <w:rFonts w:ascii="Times New Roman" w:eastAsiaTheme="minorHAnsi" w:hAnsi="Times New Roman"/>
          <w:color w:val="auto"/>
          <w:szCs w:val="24"/>
          <w:lang w:eastAsia="en-US"/>
        </w:rPr>
        <w:t xml:space="preserve"> bankowego wskazany na fakturze wystawionej</w:t>
      </w:r>
      <w:r w:rsidR="005330DE">
        <w:rPr>
          <w:rFonts w:ascii="Times New Roman" w:eastAsiaTheme="minorHAnsi" w:hAnsi="Times New Roman"/>
          <w:color w:val="auto"/>
          <w:szCs w:val="24"/>
          <w:lang w:eastAsia="en-US"/>
        </w:rPr>
        <w:br/>
      </w:r>
      <w:r w:rsidR="002A7794">
        <w:rPr>
          <w:rFonts w:ascii="Times New Roman" w:eastAsiaTheme="minorHAnsi" w:hAnsi="Times New Roman"/>
          <w:color w:val="auto"/>
          <w:szCs w:val="24"/>
          <w:lang w:eastAsia="en-US"/>
        </w:rPr>
        <w:t>w związku z realizacją umowy jest numerem podanym do Urzędu Skarbowego i jest właściwym dla dokonania rozliczeń na zasadach podzielonej płatności (</w:t>
      </w:r>
      <w:r w:rsidR="00D211AF">
        <w:rPr>
          <w:rFonts w:ascii="Times New Roman" w:eastAsiaTheme="minorHAnsi" w:hAnsi="Times New Roman"/>
          <w:color w:val="auto"/>
          <w:szCs w:val="24"/>
          <w:lang w:eastAsia="en-US"/>
        </w:rPr>
        <w:t>s</w:t>
      </w:r>
      <w:r w:rsidR="00D47D0A">
        <w:rPr>
          <w:rFonts w:ascii="Times New Roman" w:eastAsiaTheme="minorHAnsi" w:hAnsi="Times New Roman"/>
          <w:color w:val="auto"/>
          <w:szCs w:val="24"/>
          <w:lang w:eastAsia="en-US"/>
        </w:rPr>
        <w:t xml:space="preserve">plit </w:t>
      </w:r>
      <w:r w:rsidR="002A7794">
        <w:rPr>
          <w:rFonts w:ascii="Times New Roman" w:eastAsiaTheme="minorHAnsi" w:hAnsi="Times New Roman"/>
          <w:color w:val="auto"/>
          <w:szCs w:val="24"/>
          <w:lang w:eastAsia="en-US"/>
        </w:rPr>
        <w:t>payment), zgod</w:t>
      </w:r>
      <w:r w:rsidR="00D665DE">
        <w:rPr>
          <w:rFonts w:ascii="Times New Roman" w:eastAsiaTheme="minorHAnsi" w:hAnsi="Times New Roman"/>
          <w:color w:val="auto"/>
          <w:szCs w:val="24"/>
          <w:lang w:eastAsia="en-US"/>
        </w:rPr>
        <w:t>nie z przepisami ustawy z dnia 11marca 2014</w:t>
      </w:r>
      <w:r w:rsidR="002A7794">
        <w:rPr>
          <w:rFonts w:ascii="Times New Roman" w:eastAsiaTheme="minorHAnsi" w:hAnsi="Times New Roman"/>
          <w:color w:val="auto"/>
          <w:szCs w:val="24"/>
          <w:lang w:eastAsia="en-US"/>
        </w:rPr>
        <w:t xml:space="preserve"> r o podatku od towarów i usług. </w:t>
      </w:r>
    </w:p>
    <w:p w14:paraId="455EF818" w14:textId="77777777" w:rsidR="002A7794" w:rsidRDefault="002A7794" w:rsidP="002A7794">
      <w:pPr>
        <w:widowControl/>
        <w:suppressAutoHyphens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14:paraId="12F63D58" w14:textId="77777777" w:rsidR="000A7A03" w:rsidRPr="002A7794" w:rsidRDefault="000A7A03" w:rsidP="002A7794">
      <w:pPr>
        <w:widowControl/>
        <w:suppressAutoHyphens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14:paraId="67607E0B" w14:textId="77777777" w:rsidR="00544947" w:rsidRPr="00ED60CE" w:rsidRDefault="00544947" w:rsidP="00544947">
      <w:pPr>
        <w:jc w:val="center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§ 6</w:t>
      </w:r>
    </w:p>
    <w:p w14:paraId="7BD05737" w14:textId="77777777" w:rsidR="00544947" w:rsidRPr="00A80418" w:rsidRDefault="00544947" w:rsidP="00544947">
      <w:pPr>
        <w:shd w:val="clear" w:color="auto" w:fill="FFFFFF"/>
        <w:rPr>
          <w:rFonts w:ascii="Times New Roman" w:hAnsi="Times New Roman"/>
          <w:b/>
          <w:bCs/>
          <w:color w:val="auto"/>
          <w:spacing w:val="-3"/>
          <w:lang w:eastAsia="ar-SA"/>
        </w:rPr>
      </w:pPr>
      <w:r w:rsidRPr="00A80418">
        <w:rPr>
          <w:rFonts w:ascii="Times New Roman" w:hAnsi="Times New Roman"/>
          <w:b/>
          <w:bCs/>
          <w:color w:val="auto"/>
          <w:spacing w:val="-3"/>
          <w:lang w:eastAsia="ar-SA"/>
        </w:rPr>
        <w:t>Umowy o podwykonawstwo</w:t>
      </w:r>
    </w:p>
    <w:p w14:paraId="02AED66A" w14:textId="77777777" w:rsidR="00544947" w:rsidRPr="00A80418" w:rsidRDefault="00544947" w:rsidP="00065933">
      <w:pPr>
        <w:widowControl/>
        <w:numPr>
          <w:ilvl w:val="0"/>
          <w:numId w:val="12"/>
        </w:numPr>
        <w:tabs>
          <w:tab w:val="clear" w:pos="2340"/>
          <w:tab w:val="num" w:pos="360"/>
        </w:tabs>
        <w:suppressAutoHyphens w:val="0"/>
        <w:autoSpaceDE/>
        <w:ind w:left="360"/>
        <w:jc w:val="both"/>
        <w:rPr>
          <w:rFonts w:ascii="Times New Roman" w:hAnsi="Times New Roman"/>
          <w:color w:val="auto"/>
        </w:rPr>
      </w:pPr>
      <w:r w:rsidRPr="00A80418">
        <w:rPr>
          <w:rFonts w:ascii="Times New Roman" w:hAnsi="Times New Roman"/>
          <w:color w:val="auto"/>
        </w:rPr>
        <w:t>Wykonawca może zlecić Podwykonawcom wykonanie części zamówienia będącej przedmiotem umowy.</w:t>
      </w:r>
    </w:p>
    <w:p w14:paraId="64A12322" w14:textId="77777777" w:rsidR="00544947" w:rsidRPr="00CD6B80" w:rsidRDefault="00544947" w:rsidP="00065933">
      <w:pPr>
        <w:widowControl/>
        <w:numPr>
          <w:ilvl w:val="0"/>
          <w:numId w:val="12"/>
        </w:numPr>
        <w:tabs>
          <w:tab w:val="clear" w:pos="2340"/>
          <w:tab w:val="num" w:pos="360"/>
        </w:tabs>
        <w:suppressAutoHyphens w:val="0"/>
        <w:autoSpaceDE/>
        <w:ind w:left="360"/>
        <w:jc w:val="both"/>
        <w:rPr>
          <w:rFonts w:ascii="Times New Roman" w:hAnsi="Times New Roman"/>
          <w:color w:val="auto"/>
        </w:rPr>
      </w:pPr>
      <w:r w:rsidRPr="00CD6B80">
        <w:rPr>
          <w:rFonts w:ascii="Times New Roman" w:hAnsi="Times New Roman"/>
          <w:color w:val="auto"/>
        </w:rPr>
        <w:t>Zlecenie wykonania części zamówienia podwykonawcom nie zmienia zobowiązań  Wykonawcy wobec Zamawiającego za wykonanie tej części zamówienia. Wykonawca jest odpowiedzialny za działania, uchybienia i zaniedbania podwykonawców w takim samym stopniu jakby to były działania, uchybienia i zaniedbania Wykonawcy.</w:t>
      </w:r>
    </w:p>
    <w:p w14:paraId="14CDBBED" w14:textId="77777777" w:rsidR="00544947" w:rsidRDefault="00544947" w:rsidP="00065933">
      <w:pPr>
        <w:widowControl/>
        <w:numPr>
          <w:ilvl w:val="0"/>
          <w:numId w:val="12"/>
        </w:numPr>
        <w:tabs>
          <w:tab w:val="clear" w:pos="2340"/>
          <w:tab w:val="num" w:pos="360"/>
        </w:tabs>
        <w:suppressAutoHyphens w:val="0"/>
        <w:autoSpaceDE/>
        <w:ind w:left="360"/>
        <w:jc w:val="both"/>
        <w:rPr>
          <w:rFonts w:ascii="Times New Roman" w:hAnsi="Times New Roman"/>
          <w:color w:val="auto"/>
        </w:rPr>
      </w:pPr>
      <w:r w:rsidRPr="00A80418">
        <w:rPr>
          <w:rFonts w:ascii="Times New Roman" w:hAnsi="Times New Roman"/>
          <w:color w:val="auto"/>
        </w:rPr>
        <w:t>Wykonawca ma obowiązek załączenia do faktury oświadczenia, iż dokonał stosownej zapłaty na rzecz Podwykonawców za wykonaną przez nich część zamówienia oraz oświadczeń Podwykonawców, że otrzymali należne im kwoty wynagrodzenia i nie zgłaszają roszczeń finansowych do Wykonawcy.</w:t>
      </w:r>
    </w:p>
    <w:p w14:paraId="33AF2E24" w14:textId="77777777" w:rsidR="00544947" w:rsidRPr="00A80418" w:rsidRDefault="00544947" w:rsidP="00065933">
      <w:pPr>
        <w:widowControl/>
        <w:numPr>
          <w:ilvl w:val="0"/>
          <w:numId w:val="12"/>
        </w:numPr>
        <w:tabs>
          <w:tab w:val="clear" w:pos="2340"/>
          <w:tab w:val="num" w:pos="360"/>
        </w:tabs>
        <w:suppressAutoHyphens w:val="0"/>
        <w:autoSpaceDE/>
        <w:ind w:left="360"/>
        <w:jc w:val="both"/>
        <w:rPr>
          <w:rFonts w:ascii="Times New Roman" w:hAnsi="Times New Roman"/>
          <w:color w:val="auto"/>
        </w:rPr>
      </w:pPr>
      <w:r w:rsidRPr="00A80418">
        <w:rPr>
          <w:rFonts w:ascii="Times New Roman" w:hAnsi="Times New Roman"/>
          <w:color w:val="auto"/>
        </w:rPr>
        <w:t xml:space="preserve">Wykonawca wyraża zgodę na potrącanie przez Zamawiającego z kwoty wynagrodzenia kwot należnych, a nie zapłaconych przez Wykonawcę Podwykonawcom, w przypadku powierzenia im </w:t>
      </w:r>
      <w:r w:rsidRPr="00A80418">
        <w:rPr>
          <w:rFonts w:ascii="Times New Roman" w:hAnsi="Times New Roman"/>
          <w:color w:val="auto"/>
        </w:rPr>
        <w:lastRenderedPageBreak/>
        <w:t xml:space="preserve">wykonania części zamówienia objętych niniejszą umową, zaś zapłata całkowitego wynagrodzenia na rzecz Wykonawcy zostanie dokonana po przedłożeniu przez Wykonawcę stosownego rozliczenia z Podwykonawcami. W takim przypadku Wykonawca nie może żądać od Zamawiającego odsetek za opóźnienie w zapłacie należności. </w:t>
      </w:r>
    </w:p>
    <w:p w14:paraId="6289FA03" w14:textId="77777777" w:rsidR="00544947" w:rsidRPr="00C96255" w:rsidRDefault="00544947" w:rsidP="00065933">
      <w:pPr>
        <w:widowControl/>
        <w:numPr>
          <w:ilvl w:val="0"/>
          <w:numId w:val="12"/>
        </w:numPr>
        <w:tabs>
          <w:tab w:val="clear" w:pos="2340"/>
          <w:tab w:val="num" w:pos="360"/>
          <w:tab w:val="num" w:pos="1080"/>
        </w:tabs>
        <w:suppressAutoHyphens w:val="0"/>
        <w:autoSpaceDE/>
        <w:ind w:left="360"/>
        <w:jc w:val="both"/>
        <w:rPr>
          <w:rFonts w:ascii="Times New Roman" w:hAnsi="Times New Roman"/>
          <w:b/>
          <w:bCs/>
          <w:color w:val="auto"/>
          <w:spacing w:val="-3"/>
          <w:lang w:eastAsia="ar-SA"/>
        </w:rPr>
      </w:pPr>
      <w:r w:rsidRPr="00A80418">
        <w:rPr>
          <w:rFonts w:ascii="Times New Roman" w:hAnsi="Times New Roman"/>
          <w:color w:val="auto"/>
        </w:rPr>
        <w:t xml:space="preserve">Wykonawca i </w:t>
      </w:r>
      <w:r w:rsidR="006E027E">
        <w:rPr>
          <w:rFonts w:ascii="Times New Roman" w:hAnsi="Times New Roman"/>
          <w:color w:val="auto"/>
        </w:rPr>
        <w:t>P</w:t>
      </w:r>
      <w:r w:rsidRPr="00A80418">
        <w:rPr>
          <w:rFonts w:ascii="Times New Roman" w:hAnsi="Times New Roman"/>
          <w:color w:val="auto"/>
        </w:rPr>
        <w:t>odwykonawca ponoszą solidarną odpowiedzialność za realizację przedmiotu umowy.</w:t>
      </w:r>
    </w:p>
    <w:p w14:paraId="155FEF37" w14:textId="1310D296" w:rsidR="00C96255" w:rsidRPr="00C96255" w:rsidRDefault="00C96255" w:rsidP="00065933">
      <w:pPr>
        <w:widowControl/>
        <w:numPr>
          <w:ilvl w:val="0"/>
          <w:numId w:val="12"/>
        </w:numPr>
        <w:tabs>
          <w:tab w:val="clear" w:pos="2340"/>
          <w:tab w:val="num" w:pos="360"/>
          <w:tab w:val="num" w:pos="1080"/>
        </w:tabs>
        <w:suppressAutoHyphens w:val="0"/>
        <w:autoSpaceDE/>
        <w:ind w:left="360"/>
        <w:jc w:val="both"/>
        <w:rPr>
          <w:rFonts w:ascii="Times New Roman" w:hAnsi="Times New Roman"/>
          <w:b/>
          <w:bCs/>
          <w:color w:val="auto"/>
          <w:spacing w:val="-3"/>
          <w:lang w:eastAsia="ar-SA"/>
        </w:rPr>
      </w:pPr>
      <w:r>
        <w:rPr>
          <w:rFonts w:ascii="Times New Roman" w:hAnsi="Times New Roman"/>
          <w:color w:val="auto"/>
        </w:rPr>
        <w:t xml:space="preserve">Za zobowiązania umowne wobec Zamawiającego, w szczególności za udzielenie gwarancji na dostarczone przez Podwykonawcę urządzenie, odpowiada Wykonawca. </w:t>
      </w:r>
    </w:p>
    <w:p w14:paraId="4A1E9A43" w14:textId="77777777" w:rsidR="00C96255" w:rsidRPr="00435E64" w:rsidRDefault="00C96255" w:rsidP="00C96255">
      <w:pPr>
        <w:widowControl/>
        <w:suppressAutoHyphens w:val="0"/>
        <w:autoSpaceDE/>
        <w:ind w:left="360"/>
        <w:jc w:val="both"/>
        <w:rPr>
          <w:rFonts w:ascii="Times New Roman" w:hAnsi="Times New Roman"/>
          <w:b/>
          <w:bCs/>
          <w:color w:val="auto"/>
          <w:spacing w:val="-3"/>
          <w:sz w:val="16"/>
          <w:lang w:eastAsia="ar-SA"/>
        </w:rPr>
      </w:pPr>
    </w:p>
    <w:p w14:paraId="6249243F" w14:textId="77777777" w:rsidR="00544947" w:rsidRPr="00ED60CE" w:rsidRDefault="00544947" w:rsidP="00544947">
      <w:pPr>
        <w:jc w:val="center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 xml:space="preserve">§ </w:t>
      </w:r>
      <w:r>
        <w:rPr>
          <w:rFonts w:ascii="Times New Roman" w:hAnsi="Times New Roman"/>
          <w:b/>
          <w:szCs w:val="24"/>
        </w:rPr>
        <w:t>7</w:t>
      </w:r>
    </w:p>
    <w:p w14:paraId="2B0078F4" w14:textId="77777777" w:rsidR="00544947" w:rsidRPr="00ED60CE" w:rsidRDefault="00544947" w:rsidP="00544947">
      <w:pPr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Kary umowne</w:t>
      </w:r>
    </w:p>
    <w:p w14:paraId="4C2CE9FA" w14:textId="77777777" w:rsidR="00544947" w:rsidRPr="00ED60CE" w:rsidRDefault="00544947" w:rsidP="00065933">
      <w:pPr>
        <w:numPr>
          <w:ilvl w:val="0"/>
          <w:numId w:val="8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t>Strony ustanawiają odpowiedzialność za niewykonanie lub nienależyte wykonanie zobowiązań umownych w formie kar umownych.</w:t>
      </w:r>
    </w:p>
    <w:p w14:paraId="721904A4" w14:textId="77777777" w:rsidR="00544947" w:rsidRPr="00ED60CE" w:rsidRDefault="00544947" w:rsidP="00065933">
      <w:pPr>
        <w:numPr>
          <w:ilvl w:val="0"/>
          <w:numId w:val="8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t xml:space="preserve">Wykonawca </w:t>
      </w:r>
      <w:r w:rsidR="00423237">
        <w:rPr>
          <w:rFonts w:ascii="Times New Roman" w:hAnsi="Times New Roman"/>
          <w:bCs/>
          <w:szCs w:val="24"/>
        </w:rPr>
        <w:t>płaci Zamawiającemu kary umowne</w:t>
      </w:r>
      <w:r w:rsidRPr="00ED60CE">
        <w:rPr>
          <w:rFonts w:ascii="Times New Roman" w:hAnsi="Times New Roman"/>
          <w:bCs/>
          <w:szCs w:val="24"/>
        </w:rPr>
        <w:t>:</w:t>
      </w:r>
    </w:p>
    <w:p w14:paraId="44D40C34" w14:textId="2C01B63D" w:rsidR="00544947" w:rsidRPr="00ED60CE" w:rsidRDefault="00544947" w:rsidP="00065933">
      <w:pPr>
        <w:numPr>
          <w:ilvl w:val="0"/>
          <w:numId w:val="9"/>
        </w:numPr>
        <w:tabs>
          <w:tab w:val="left" w:pos="360"/>
          <w:tab w:val="left" w:pos="54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t xml:space="preserve">w razie odstąpienia od wykonania przedmiotu zamówienia, Wykonawca zobowiązany jest zapłacić Zamawiającemu odszkodowanie w wysokości </w:t>
      </w:r>
      <w:r w:rsidR="009435FD">
        <w:rPr>
          <w:rFonts w:ascii="Times New Roman" w:hAnsi="Times New Roman"/>
          <w:bCs/>
          <w:szCs w:val="24"/>
        </w:rPr>
        <w:t>3</w:t>
      </w:r>
      <w:r w:rsidRPr="00ED60CE">
        <w:rPr>
          <w:rFonts w:ascii="Times New Roman" w:hAnsi="Times New Roman"/>
          <w:bCs/>
          <w:szCs w:val="24"/>
        </w:rPr>
        <w:t>% całkowitej wartości przedmiotu umowy określonej w §5 niniejszej umowy,</w:t>
      </w:r>
    </w:p>
    <w:p w14:paraId="15E4EDDA" w14:textId="76C2F6CB" w:rsidR="00544947" w:rsidRDefault="00544947" w:rsidP="00065933">
      <w:pPr>
        <w:numPr>
          <w:ilvl w:val="0"/>
          <w:numId w:val="9"/>
        </w:numPr>
        <w:tabs>
          <w:tab w:val="left" w:pos="360"/>
          <w:tab w:val="left" w:pos="54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t xml:space="preserve">za zwłokę </w:t>
      </w:r>
      <w:r w:rsidR="00135A4C">
        <w:rPr>
          <w:rFonts w:ascii="Times New Roman" w:hAnsi="Times New Roman"/>
          <w:bCs/>
          <w:szCs w:val="24"/>
        </w:rPr>
        <w:t xml:space="preserve">w dostawie </w:t>
      </w:r>
      <w:r w:rsidRPr="00ED60CE">
        <w:rPr>
          <w:rFonts w:ascii="Times New Roman" w:hAnsi="Times New Roman"/>
          <w:bCs/>
          <w:szCs w:val="24"/>
        </w:rPr>
        <w:t>przedmiotu umowy w wysokości 0,</w:t>
      </w:r>
      <w:r w:rsidR="009435FD">
        <w:rPr>
          <w:rFonts w:ascii="Times New Roman" w:hAnsi="Times New Roman"/>
          <w:bCs/>
          <w:szCs w:val="24"/>
        </w:rPr>
        <w:t>0</w:t>
      </w:r>
      <w:r w:rsidRPr="00ED60CE">
        <w:rPr>
          <w:rFonts w:ascii="Times New Roman" w:hAnsi="Times New Roman"/>
          <w:bCs/>
          <w:szCs w:val="24"/>
        </w:rPr>
        <w:t>5% wynagrodzenia</w:t>
      </w:r>
      <w:r w:rsidR="00496EF4">
        <w:rPr>
          <w:rFonts w:ascii="Times New Roman" w:hAnsi="Times New Roman"/>
          <w:bCs/>
          <w:szCs w:val="24"/>
        </w:rPr>
        <w:t xml:space="preserve">  </w:t>
      </w:r>
      <w:r w:rsidRPr="00ED60CE">
        <w:rPr>
          <w:rFonts w:ascii="Times New Roman" w:hAnsi="Times New Roman"/>
          <w:bCs/>
          <w:szCs w:val="24"/>
        </w:rPr>
        <w:t xml:space="preserve"> umownego za każdy dzień zwłoki.</w:t>
      </w:r>
    </w:p>
    <w:p w14:paraId="0A857833" w14:textId="445DAAB8" w:rsidR="00544947" w:rsidRPr="00ED60CE" w:rsidRDefault="00423237" w:rsidP="00065933">
      <w:pPr>
        <w:numPr>
          <w:ilvl w:val="0"/>
          <w:numId w:val="8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D</w:t>
      </w:r>
      <w:r w:rsidR="00544947" w:rsidRPr="00ED60CE">
        <w:rPr>
          <w:rFonts w:ascii="Times New Roman" w:hAnsi="Times New Roman"/>
          <w:bCs/>
          <w:szCs w:val="24"/>
        </w:rPr>
        <w:t xml:space="preserve">wukrotna dostawa </w:t>
      </w:r>
      <w:r w:rsidR="00435E64">
        <w:rPr>
          <w:rFonts w:ascii="Times New Roman" w:hAnsi="Times New Roman"/>
          <w:bCs/>
          <w:szCs w:val="24"/>
        </w:rPr>
        <w:t xml:space="preserve">sprzętu nie </w:t>
      </w:r>
      <w:r w:rsidR="00544947" w:rsidRPr="00ED60CE">
        <w:rPr>
          <w:rFonts w:ascii="Times New Roman" w:hAnsi="Times New Roman"/>
          <w:bCs/>
          <w:szCs w:val="24"/>
        </w:rPr>
        <w:t>odpowiadającego normom, niezgodnego z wymaganiami określonymi w umowie, spowoduje odstąpienie od umowy przez Zamawiającego i nałożenie na Wykonawcę kary określonej w ust. 2 pkt a).</w:t>
      </w:r>
    </w:p>
    <w:p w14:paraId="3D60F240" w14:textId="77777777" w:rsidR="00544947" w:rsidRPr="00ED60CE" w:rsidRDefault="00544947" w:rsidP="00065933">
      <w:pPr>
        <w:numPr>
          <w:ilvl w:val="0"/>
          <w:numId w:val="8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szCs w:val="24"/>
        </w:rPr>
        <w:t>Wykonawca upoważnia Zamawiającego do potrącenia nałożonych kar umownych z przedłożonej do zapłaty faktury końcowej. W przypadku braku pokrycia nałożonych kar umownych w kwotach pozostałych do zapłaty, Wykonawca zobowiązany jest do uregulowania kary umownej lub jej nie potrąconej części w terminie 14 dni od dnia nałożenia.</w:t>
      </w:r>
    </w:p>
    <w:p w14:paraId="4B3A6428" w14:textId="77777777" w:rsidR="00544947" w:rsidRPr="00435E64" w:rsidRDefault="00544947" w:rsidP="00065933">
      <w:pPr>
        <w:numPr>
          <w:ilvl w:val="0"/>
          <w:numId w:val="8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szCs w:val="24"/>
        </w:rPr>
        <w:t>Jeżeli Wykonawca narazi Zamawiającego na straty o wartości większej niż przewidują kary umowne w związku z niedotrzymaniem warunków umowy, Zamawiający zastrzega sobie możliwość dochodzenia odszkodowania uzupełniającego na zasadach określonych w Kodeksie Cywilnym.</w:t>
      </w:r>
    </w:p>
    <w:p w14:paraId="5167C426" w14:textId="1D2519AF" w:rsidR="00435E64" w:rsidRDefault="00435E64" w:rsidP="00435E64">
      <w:pPr>
        <w:widowControl/>
        <w:numPr>
          <w:ilvl w:val="0"/>
          <w:numId w:val="8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Łączna maksymalna wysokość kar umownych nie może przekroczyć 25% wysokości wynagrodzenia należnego wykonawcy za realizację przedmiotowego zamówienia. </w:t>
      </w:r>
    </w:p>
    <w:p w14:paraId="2FC3AD3C" w14:textId="77777777" w:rsidR="00435E64" w:rsidRPr="00435E64" w:rsidRDefault="00435E64" w:rsidP="00435E64">
      <w:pPr>
        <w:widowControl/>
        <w:suppressAutoHyphens w:val="0"/>
        <w:autoSpaceDE/>
        <w:ind w:left="360"/>
        <w:jc w:val="both"/>
        <w:rPr>
          <w:rFonts w:ascii="Times New Roman" w:hAnsi="Times New Roman"/>
          <w:sz w:val="16"/>
          <w:szCs w:val="24"/>
        </w:rPr>
      </w:pPr>
    </w:p>
    <w:p w14:paraId="1A212362" w14:textId="77777777" w:rsidR="00544947" w:rsidRPr="00ED60CE" w:rsidRDefault="00103520" w:rsidP="00544947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§8</w:t>
      </w:r>
    </w:p>
    <w:p w14:paraId="045719B5" w14:textId="77777777" w:rsidR="00544947" w:rsidRPr="00ED60CE" w:rsidRDefault="00544947" w:rsidP="00544947">
      <w:pPr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Umowne prawo odstąpienia od umowy</w:t>
      </w:r>
    </w:p>
    <w:p w14:paraId="1C81E396" w14:textId="77777777" w:rsidR="00544947" w:rsidRPr="00ED60CE" w:rsidRDefault="00544947" w:rsidP="00065933">
      <w:pPr>
        <w:pStyle w:val="Tekstpodstawowy2"/>
        <w:numPr>
          <w:ilvl w:val="0"/>
          <w:numId w:val="5"/>
        </w:numPr>
        <w:rPr>
          <w:sz w:val="24"/>
          <w:szCs w:val="24"/>
        </w:rPr>
      </w:pPr>
      <w:r w:rsidRPr="00ED60CE">
        <w:rPr>
          <w:sz w:val="24"/>
          <w:szCs w:val="24"/>
        </w:rPr>
        <w:t xml:space="preserve">Zamawiającemu przysługuje prawo odstąpienia od umowy w następujących  przypadkach: </w:t>
      </w:r>
    </w:p>
    <w:p w14:paraId="3E04B920" w14:textId="77777777" w:rsidR="00544947" w:rsidRPr="00ED60CE" w:rsidRDefault="00544947" w:rsidP="00065933">
      <w:pPr>
        <w:pStyle w:val="Tekstpodstawowy2"/>
        <w:numPr>
          <w:ilvl w:val="0"/>
          <w:numId w:val="6"/>
        </w:numPr>
        <w:jc w:val="both"/>
        <w:rPr>
          <w:sz w:val="24"/>
          <w:szCs w:val="24"/>
        </w:rPr>
      </w:pPr>
      <w:r w:rsidRPr="00ED60CE">
        <w:rPr>
          <w:sz w:val="24"/>
          <w:szCs w:val="24"/>
        </w:rPr>
        <w:t xml:space="preserve">w razie wystąpienia istotnej zmiany okoliczności powodującej, że wykonanie umowy nie leży </w:t>
      </w:r>
      <w:r w:rsidRPr="00ED60CE">
        <w:rPr>
          <w:sz w:val="24"/>
          <w:szCs w:val="24"/>
        </w:rPr>
        <w:br/>
        <w:t>w interesie publicznym, czego nie można było przewidzieć w chwili zawarcia umowy, Zamawiający może odstąpić od umowy w terminie 30 dni od powzięcia wiadomości o tych okolicznościach; Wykonawca może żądać wyłącznie wynagrodzenia z tytułu wykonania części umowy,</w:t>
      </w:r>
    </w:p>
    <w:p w14:paraId="563ECCFA" w14:textId="77777777" w:rsidR="00544947" w:rsidRPr="00ED60CE" w:rsidRDefault="00544947" w:rsidP="00065933">
      <w:pPr>
        <w:pStyle w:val="Tekstpodstawowy2"/>
        <w:numPr>
          <w:ilvl w:val="0"/>
          <w:numId w:val="6"/>
        </w:numPr>
        <w:jc w:val="both"/>
        <w:rPr>
          <w:sz w:val="24"/>
          <w:szCs w:val="24"/>
        </w:rPr>
      </w:pPr>
      <w:r w:rsidRPr="00ED60CE">
        <w:rPr>
          <w:sz w:val="24"/>
          <w:szCs w:val="24"/>
        </w:rPr>
        <w:t>ogłoszenia upadłości lub rozwiązania firmy Wykonawcy,</w:t>
      </w:r>
    </w:p>
    <w:p w14:paraId="3CBE7AFD" w14:textId="5680E472" w:rsidR="00544947" w:rsidRPr="00435E64" w:rsidRDefault="00544947" w:rsidP="00435E64">
      <w:pPr>
        <w:pStyle w:val="Tekstpodstawowy2"/>
        <w:numPr>
          <w:ilvl w:val="0"/>
          <w:numId w:val="6"/>
        </w:numPr>
        <w:jc w:val="both"/>
        <w:rPr>
          <w:sz w:val="24"/>
          <w:szCs w:val="24"/>
        </w:rPr>
      </w:pPr>
      <w:r w:rsidRPr="00ED60CE">
        <w:rPr>
          <w:sz w:val="24"/>
          <w:szCs w:val="24"/>
        </w:rPr>
        <w:t>wydania nakazu zajęcia majątku Wykonawcy,</w:t>
      </w:r>
    </w:p>
    <w:p w14:paraId="56A9DAE1" w14:textId="77777777" w:rsidR="004D0596" w:rsidRDefault="00496EF4" w:rsidP="004D0596">
      <w:pPr>
        <w:pStyle w:val="Tekstpodstawowy2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dwukrotnego dostarczenia </w:t>
      </w:r>
      <w:r w:rsidR="00227A43">
        <w:rPr>
          <w:sz w:val="24"/>
          <w:szCs w:val="24"/>
        </w:rPr>
        <w:t>Z</w:t>
      </w:r>
      <w:r>
        <w:rPr>
          <w:sz w:val="24"/>
          <w:szCs w:val="24"/>
        </w:rPr>
        <w:t>amawiającemu towaru o standardach niezgodnych z zapisami niniejszej umowy co Zamawiaj</w:t>
      </w:r>
      <w:r w:rsidR="004D0596">
        <w:rPr>
          <w:sz w:val="24"/>
          <w:szCs w:val="24"/>
        </w:rPr>
        <w:t>ący jest w stanie udokumentować,</w:t>
      </w:r>
    </w:p>
    <w:p w14:paraId="4F11E879" w14:textId="5FFD2059" w:rsidR="004D0596" w:rsidRPr="004D0596" w:rsidRDefault="004D0596" w:rsidP="004D0596">
      <w:pPr>
        <w:pStyle w:val="Tekstpodstawowy2"/>
        <w:numPr>
          <w:ilvl w:val="0"/>
          <w:numId w:val="6"/>
        </w:numPr>
        <w:jc w:val="both"/>
        <w:rPr>
          <w:sz w:val="24"/>
          <w:szCs w:val="24"/>
        </w:rPr>
      </w:pPr>
      <w:r w:rsidRPr="004D0596">
        <w:rPr>
          <w:sz w:val="24"/>
          <w:szCs w:val="24"/>
        </w:rPr>
        <w:t>w przypadku wystąpienia siły wyższej, która uniemożliwia realizację zamówienia</w:t>
      </w:r>
      <w:r w:rsidR="00672ACB">
        <w:rPr>
          <w:sz w:val="24"/>
          <w:szCs w:val="24"/>
        </w:rPr>
        <w:t xml:space="preserve"> w jej pierwotnej formie </w:t>
      </w:r>
      <w:r w:rsidRPr="004D0596">
        <w:rPr>
          <w:sz w:val="24"/>
          <w:szCs w:val="24"/>
        </w:rPr>
        <w:t xml:space="preserve">– </w:t>
      </w:r>
      <w:r>
        <w:rPr>
          <w:rFonts w:eastAsiaTheme="minorHAnsi"/>
          <w:sz w:val="24"/>
          <w:szCs w:val="24"/>
          <w:lang w:eastAsia="en-US"/>
        </w:rPr>
        <w:t>p</w:t>
      </w:r>
      <w:r w:rsidRPr="004D0596">
        <w:rPr>
          <w:rFonts w:eastAsiaTheme="minorHAnsi"/>
          <w:sz w:val="24"/>
          <w:szCs w:val="24"/>
          <w:lang w:eastAsia="en-US"/>
        </w:rPr>
        <w:t>od pojęciem „siły wyższej” rozumie się wszelkie zdarzenia o charakterze nadzwyczajnym, niemożliwe do przewidzenia i zapobieżenia, a w szczególności: katastrofalne działanie sił przyrody, wojny, mobilizacje, zamknięcie granic, strajki generalne oraz akty władzy państwowej.</w:t>
      </w:r>
    </w:p>
    <w:p w14:paraId="7281136C" w14:textId="77777777" w:rsidR="00544947" w:rsidRPr="00ED60CE" w:rsidRDefault="00544947" w:rsidP="00065933">
      <w:pPr>
        <w:widowControl/>
        <w:numPr>
          <w:ilvl w:val="0"/>
          <w:numId w:val="5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ED60CE">
        <w:rPr>
          <w:rFonts w:ascii="Times New Roman" w:hAnsi="Times New Roman"/>
          <w:szCs w:val="24"/>
        </w:rPr>
        <w:t xml:space="preserve">Wykonawca może odstąpić od umowy w przypadku, gdy Zamawiający powiadomił pisemnie Wykonawcę, że nie będzie mógł pokryć zobowiązań finansowych wynikających </w:t>
      </w:r>
      <w:r w:rsidRPr="00ED60CE">
        <w:rPr>
          <w:rFonts w:ascii="Times New Roman" w:hAnsi="Times New Roman"/>
          <w:color w:val="4C4C4C"/>
          <w:szCs w:val="24"/>
        </w:rPr>
        <w:t xml:space="preserve">z </w:t>
      </w:r>
      <w:r w:rsidRPr="00ED60CE">
        <w:rPr>
          <w:rFonts w:ascii="Times New Roman" w:hAnsi="Times New Roman"/>
          <w:szCs w:val="24"/>
        </w:rPr>
        <w:t>umow</w:t>
      </w:r>
      <w:r w:rsidRPr="00ED60CE">
        <w:rPr>
          <w:rFonts w:ascii="Times New Roman" w:hAnsi="Times New Roman"/>
          <w:color w:val="4C4C4C"/>
          <w:szCs w:val="24"/>
        </w:rPr>
        <w:t xml:space="preserve">y. </w:t>
      </w:r>
    </w:p>
    <w:p w14:paraId="5CD31C6E" w14:textId="77777777" w:rsidR="00544947" w:rsidRPr="00ED60CE" w:rsidRDefault="00544947" w:rsidP="00065933">
      <w:pPr>
        <w:widowControl/>
        <w:numPr>
          <w:ilvl w:val="0"/>
          <w:numId w:val="5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ED60CE">
        <w:rPr>
          <w:rFonts w:ascii="Times New Roman" w:hAnsi="Times New Roman"/>
          <w:szCs w:val="24"/>
        </w:rPr>
        <w:t xml:space="preserve">Odstąpienie od umowy może nastąpić wyłącznie w formie pisemnej wraz z podaniem szczegółowego uzasadnienia. </w:t>
      </w:r>
    </w:p>
    <w:p w14:paraId="29F68E17" w14:textId="66689AC9" w:rsidR="00544947" w:rsidRPr="00544947" w:rsidRDefault="00544947" w:rsidP="00065933">
      <w:pPr>
        <w:widowControl/>
        <w:numPr>
          <w:ilvl w:val="0"/>
          <w:numId w:val="5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ED60CE">
        <w:rPr>
          <w:rFonts w:ascii="Times New Roman" w:hAnsi="Times New Roman"/>
          <w:szCs w:val="24"/>
        </w:rPr>
        <w:lastRenderedPageBreak/>
        <w:t>W ra</w:t>
      </w:r>
      <w:r w:rsidRPr="00ED60CE">
        <w:rPr>
          <w:rFonts w:ascii="Times New Roman" w:hAnsi="Times New Roman"/>
          <w:color w:val="4C4C4C"/>
          <w:szCs w:val="24"/>
        </w:rPr>
        <w:t>z</w:t>
      </w:r>
      <w:r w:rsidRPr="00ED60CE">
        <w:rPr>
          <w:rFonts w:ascii="Times New Roman" w:hAnsi="Times New Roman"/>
          <w:szCs w:val="24"/>
        </w:rPr>
        <w:t xml:space="preserve">ie odstąpienia od umowy, Strony umowy sporządzą w terminie do 10 dni od daty odstąpienia, protokół </w:t>
      </w:r>
      <w:r w:rsidR="00227A43">
        <w:rPr>
          <w:rFonts w:ascii="Times New Roman" w:hAnsi="Times New Roman"/>
          <w:szCs w:val="24"/>
        </w:rPr>
        <w:t>inwentaryzacji powykonawczej z</w:t>
      </w:r>
      <w:r w:rsidRPr="00ED60CE">
        <w:rPr>
          <w:rFonts w:ascii="Times New Roman" w:hAnsi="Times New Roman"/>
          <w:szCs w:val="24"/>
        </w:rPr>
        <w:t xml:space="preserve"> nieuregulowanych finansowo dostaw. Protokół będzie stanowić podstawę do ostatecznego rozliczenia wykonania przedmiotu umowy</w:t>
      </w:r>
      <w:r w:rsidRPr="00ED60CE">
        <w:rPr>
          <w:rFonts w:ascii="Times New Roman" w:hAnsi="Times New Roman"/>
          <w:color w:val="4C4C4C"/>
          <w:szCs w:val="24"/>
        </w:rPr>
        <w:t xml:space="preserve">. </w:t>
      </w:r>
    </w:p>
    <w:p w14:paraId="72B5D1EF" w14:textId="77777777" w:rsidR="00544947" w:rsidRDefault="00544947" w:rsidP="00544947">
      <w:pPr>
        <w:widowControl/>
        <w:suppressAutoHyphens w:val="0"/>
        <w:autoSpaceDE/>
        <w:jc w:val="both"/>
        <w:rPr>
          <w:rFonts w:ascii="Times New Roman" w:hAnsi="Times New Roman"/>
          <w:sz w:val="14"/>
          <w:szCs w:val="24"/>
        </w:rPr>
      </w:pPr>
    </w:p>
    <w:p w14:paraId="272399F9" w14:textId="43C2A454" w:rsidR="00C6219A" w:rsidRPr="00C6219A" w:rsidRDefault="00C6219A" w:rsidP="00C6219A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§9</w:t>
      </w:r>
    </w:p>
    <w:p w14:paraId="6AF7FEE7" w14:textId="77777777" w:rsidR="00C6219A" w:rsidRPr="00C6219A" w:rsidRDefault="00C6219A" w:rsidP="00C6219A">
      <w:pPr>
        <w:widowControl/>
        <w:numPr>
          <w:ilvl w:val="0"/>
          <w:numId w:val="26"/>
        </w:numPr>
        <w:tabs>
          <w:tab w:val="left" w:pos="0"/>
        </w:tabs>
        <w:suppressAutoHyphens w:val="0"/>
        <w:autoSpaceDE/>
        <w:ind w:left="284" w:hanging="284"/>
        <w:jc w:val="both"/>
        <w:rPr>
          <w:rFonts w:ascii="Times New Roman" w:hAnsi="Times New Roman"/>
          <w:color w:val="auto"/>
        </w:rPr>
      </w:pPr>
      <w:r w:rsidRPr="00C6219A">
        <w:rPr>
          <w:rFonts w:ascii="Times New Roman" w:hAnsi="Times New Roman"/>
        </w:rPr>
        <w:t>Zmiana zawartej umowy w stosunku do treści oferty, na podstawie której dokonano wyboru jest dopuszczalna tylko w przypadku:</w:t>
      </w:r>
    </w:p>
    <w:p w14:paraId="46FAC6F9" w14:textId="77777777" w:rsidR="00C6219A" w:rsidRPr="00C6219A" w:rsidRDefault="00C6219A" w:rsidP="00C6219A">
      <w:pPr>
        <w:widowControl/>
        <w:numPr>
          <w:ilvl w:val="0"/>
          <w:numId w:val="27"/>
        </w:numPr>
        <w:suppressAutoHyphens w:val="0"/>
        <w:autoSpaceDE/>
        <w:jc w:val="both"/>
        <w:rPr>
          <w:rFonts w:ascii="Times New Roman" w:hAnsi="Times New Roman"/>
        </w:rPr>
      </w:pPr>
      <w:r w:rsidRPr="00C6219A">
        <w:rPr>
          <w:rFonts w:ascii="Times New Roman" w:hAnsi="Times New Roman"/>
        </w:rPr>
        <w:t>wystąpienia zmian powszechnie obowiązujących przepisów prawa w zakresie mającym wpływ na realizację przedmiotu umowy,</w:t>
      </w:r>
    </w:p>
    <w:p w14:paraId="1DB01D65" w14:textId="77777777" w:rsidR="00C6219A" w:rsidRPr="00C6219A" w:rsidRDefault="00C6219A" w:rsidP="00C6219A">
      <w:pPr>
        <w:widowControl/>
        <w:numPr>
          <w:ilvl w:val="0"/>
          <w:numId w:val="27"/>
        </w:numPr>
        <w:suppressAutoHyphens w:val="0"/>
        <w:autoSpaceDE/>
        <w:jc w:val="both"/>
        <w:rPr>
          <w:rFonts w:ascii="Times New Roman" w:hAnsi="Times New Roman"/>
        </w:rPr>
      </w:pPr>
      <w:r w:rsidRPr="00C6219A">
        <w:rPr>
          <w:rFonts w:ascii="Times New Roman" w:hAnsi="Times New Roman"/>
        </w:rPr>
        <w:t>zmiana obowiązującej stawki VAT, w przypadku urzędowej zmiany stawki VAT powodującej zmianę wynagrodzenia określonego w umowie,</w:t>
      </w:r>
    </w:p>
    <w:p w14:paraId="0864647E" w14:textId="77777777" w:rsidR="00C6219A" w:rsidRPr="00C6219A" w:rsidRDefault="00C6219A" w:rsidP="00C6219A">
      <w:pPr>
        <w:widowControl/>
        <w:numPr>
          <w:ilvl w:val="0"/>
          <w:numId w:val="27"/>
        </w:numPr>
        <w:suppressAutoHyphens w:val="0"/>
        <w:autoSpaceDE/>
        <w:jc w:val="both"/>
        <w:rPr>
          <w:rFonts w:ascii="Times New Roman" w:hAnsi="Times New Roman"/>
        </w:rPr>
      </w:pPr>
      <w:r w:rsidRPr="00C6219A">
        <w:rPr>
          <w:rFonts w:ascii="Times New Roman" w:hAnsi="Times New Roman"/>
        </w:rPr>
        <w:t>zmiana danych związanych z obsługą administracyjno-organizacyjną umowy (np. zmiana danych teleadresowych),</w:t>
      </w:r>
    </w:p>
    <w:p w14:paraId="0E6FDD1D" w14:textId="77777777" w:rsidR="00C6219A" w:rsidRPr="00C6219A" w:rsidRDefault="00C6219A" w:rsidP="00C6219A">
      <w:pPr>
        <w:widowControl/>
        <w:numPr>
          <w:ilvl w:val="0"/>
          <w:numId w:val="27"/>
        </w:numPr>
        <w:suppressAutoHyphens w:val="0"/>
        <w:autoSpaceDE/>
        <w:jc w:val="both"/>
        <w:rPr>
          <w:rFonts w:ascii="Times New Roman" w:hAnsi="Times New Roman"/>
        </w:rPr>
      </w:pPr>
      <w:r w:rsidRPr="00C6219A">
        <w:rPr>
          <w:rFonts w:ascii="Times New Roman" w:hAnsi="Times New Roman"/>
        </w:rPr>
        <w:t>wystąpienia oczywistych omyłek pisarskich rachunkowych w treści umowy,</w:t>
      </w:r>
    </w:p>
    <w:p w14:paraId="748262DF" w14:textId="77777777" w:rsidR="00C6219A" w:rsidRPr="00C6219A" w:rsidRDefault="00C6219A" w:rsidP="00C6219A">
      <w:pPr>
        <w:widowControl/>
        <w:numPr>
          <w:ilvl w:val="0"/>
          <w:numId w:val="27"/>
        </w:numPr>
        <w:suppressAutoHyphens w:val="0"/>
        <w:autoSpaceDE/>
        <w:jc w:val="both"/>
        <w:rPr>
          <w:rFonts w:ascii="Times New Roman" w:hAnsi="Times New Roman"/>
        </w:rPr>
      </w:pPr>
      <w:r w:rsidRPr="00C6219A">
        <w:rPr>
          <w:rFonts w:ascii="Times New Roman" w:hAnsi="Times New Roman"/>
        </w:rPr>
        <w:t xml:space="preserve"> wprowadzenia nowych podwykonawców bądź zmiany podwykonawców już wskazanych,</w:t>
      </w:r>
    </w:p>
    <w:p w14:paraId="4917EDD6" w14:textId="77777777" w:rsidR="00C6219A" w:rsidRPr="00C6219A" w:rsidRDefault="00C6219A" w:rsidP="00C6219A">
      <w:pPr>
        <w:widowControl/>
        <w:numPr>
          <w:ilvl w:val="0"/>
          <w:numId w:val="27"/>
        </w:numPr>
        <w:suppressAutoHyphens w:val="0"/>
        <w:autoSpaceDE/>
        <w:jc w:val="both"/>
        <w:rPr>
          <w:rFonts w:ascii="Times New Roman" w:hAnsi="Times New Roman"/>
        </w:rPr>
      </w:pPr>
      <w:r w:rsidRPr="00C6219A">
        <w:rPr>
          <w:rFonts w:ascii="Times New Roman" w:hAnsi="Times New Roman"/>
        </w:rPr>
        <w:t>zmiany zakresu prac, które wykonawca powierzył podwykonawcom, a które określone są               w złożonej ofercie,</w:t>
      </w:r>
    </w:p>
    <w:p w14:paraId="360C0914" w14:textId="77777777" w:rsidR="00C6219A" w:rsidRPr="00C6219A" w:rsidRDefault="00C6219A" w:rsidP="00C6219A">
      <w:pPr>
        <w:widowControl/>
        <w:numPr>
          <w:ilvl w:val="0"/>
          <w:numId w:val="27"/>
        </w:numPr>
        <w:suppressAutoHyphens w:val="0"/>
        <w:autoSpaceDE/>
        <w:jc w:val="both"/>
        <w:rPr>
          <w:rFonts w:ascii="Times New Roman" w:hAnsi="Times New Roman"/>
        </w:rPr>
      </w:pPr>
      <w:r w:rsidRPr="00C6219A">
        <w:rPr>
          <w:rFonts w:ascii="Times New Roman" w:hAnsi="Times New Roman"/>
        </w:rPr>
        <w:t>wprowadzenia do realizacji części zamówienia przez podwykonawcę  pomimo, że Wykonawca nie dopuścił takiej możliwości w treści oferty,  za zgodą Zamawiającego                   i z zachowaniem zasad dotyczących  podwykonawców;</w:t>
      </w:r>
    </w:p>
    <w:p w14:paraId="06C5120C" w14:textId="77777777" w:rsidR="00C6219A" w:rsidRPr="00C6219A" w:rsidRDefault="00C6219A" w:rsidP="00C6219A">
      <w:pPr>
        <w:widowControl/>
        <w:numPr>
          <w:ilvl w:val="0"/>
          <w:numId w:val="27"/>
        </w:numPr>
        <w:suppressAutoHyphens w:val="0"/>
        <w:autoSpaceDE/>
        <w:jc w:val="both"/>
        <w:rPr>
          <w:rFonts w:ascii="Times New Roman" w:hAnsi="Times New Roman"/>
        </w:rPr>
      </w:pPr>
      <w:r w:rsidRPr="00C6219A">
        <w:rPr>
          <w:rFonts w:ascii="Times New Roman" w:hAnsi="Times New Roman"/>
          <w:lang w:bidi="pl-PL"/>
        </w:rPr>
        <w:t>wprowadzenia zmian w przypadku zaistnienia okoliczności (technicznych, gospodarczych                i tym podobnych), z zastrzeżeniem, że zmiany te nie mogą powodować zmiany wysokości wynagrodzenia, ani obniżenia parametrów technicznych i jakościowych zaoferowanego przedmiotu zamówienia - na przykład:</w:t>
      </w:r>
    </w:p>
    <w:p w14:paraId="5151F84D" w14:textId="77777777" w:rsidR="00C6219A" w:rsidRPr="00C6219A" w:rsidRDefault="00C6219A" w:rsidP="00C6219A">
      <w:pPr>
        <w:pStyle w:val="Teksttreci0"/>
        <w:numPr>
          <w:ilvl w:val="0"/>
          <w:numId w:val="28"/>
        </w:numPr>
        <w:shd w:val="clear" w:color="auto" w:fill="auto"/>
        <w:tabs>
          <w:tab w:val="left" w:pos="1134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C6219A">
        <w:rPr>
          <w:rFonts w:ascii="Times New Roman" w:hAnsi="Times New Roman" w:cs="Times New Roman"/>
          <w:color w:val="000000"/>
          <w:sz w:val="24"/>
          <w:szCs w:val="24"/>
          <w:lang w:bidi="pl-PL"/>
        </w:rPr>
        <w:t>konieczność dostarczenia innego, niż określonego w umowie pojazdu, niepowodująca zwiększenia ceny, spowodowana zakończeniem produkcji określonego w umowie lub wycofania go z produkcji lub obrotu na terytorium Rzeczpospolitej Polskiej, posiadającego parametry nie gorsze od zaproponowanych przez Wykonawcę w ofercie;</w:t>
      </w:r>
    </w:p>
    <w:p w14:paraId="50AF86AD" w14:textId="77777777" w:rsidR="00C6219A" w:rsidRPr="00C6219A" w:rsidRDefault="00C6219A" w:rsidP="00C6219A">
      <w:pPr>
        <w:pStyle w:val="Teksttreci0"/>
        <w:numPr>
          <w:ilvl w:val="0"/>
          <w:numId w:val="28"/>
        </w:numPr>
        <w:shd w:val="clear" w:color="auto" w:fill="auto"/>
        <w:tabs>
          <w:tab w:val="left" w:pos="1134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C6219A">
        <w:rPr>
          <w:rFonts w:ascii="Times New Roman" w:hAnsi="Times New Roman" w:cs="Times New Roman"/>
          <w:color w:val="000000"/>
          <w:sz w:val="24"/>
          <w:szCs w:val="24"/>
          <w:lang w:bidi="pl-PL"/>
        </w:rPr>
        <w:t>pojawienie się na rynku pojazdu producenta nowszej generacji, o lepszych parametrach i/lub pozwalających na zaoszczędzenie kosztów eksploatacji pod warunkiem, że te zmiany nie spowodują zwiększenia ceny;</w:t>
      </w:r>
    </w:p>
    <w:p w14:paraId="78CE797B" w14:textId="77777777" w:rsidR="00C6219A" w:rsidRPr="00C6219A" w:rsidRDefault="00C6219A" w:rsidP="00C6219A">
      <w:pPr>
        <w:pStyle w:val="Teksttreci0"/>
        <w:numPr>
          <w:ilvl w:val="0"/>
          <w:numId w:val="28"/>
        </w:numPr>
        <w:shd w:val="clear" w:color="auto" w:fill="auto"/>
        <w:tabs>
          <w:tab w:val="left" w:pos="1134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C6219A">
        <w:rPr>
          <w:rFonts w:ascii="Times New Roman" w:hAnsi="Times New Roman" w:cs="Times New Roman"/>
          <w:color w:val="000000"/>
          <w:sz w:val="24"/>
          <w:szCs w:val="24"/>
          <w:lang w:bidi="pl-PL"/>
        </w:rPr>
        <w:t>w przypadku ujawnienia się powszechnie występujących wad oferowanego pojazdu Zamawiający dopuszcza zmianę w zakresie przedmiotu umowy polegającą na zastąpieniu danego pojazdu zastępczym, spełniającym wszelkie wymagania przewidziane w SWZ dla produktu zastępowanego, rekomendowanym przez producenta lub Wykonawcę w związku            z ujawnieniem wad;</w:t>
      </w:r>
    </w:p>
    <w:p w14:paraId="24174D56" w14:textId="77777777" w:rsidR="00C6219A" w:rsidRPr="00C6219A" w:rsidRDefault="00C6219A" w:rsidP="00C6219A">
      <w:pPr>
        <w:widowControl/>
        <w:numPr>
          <w:ilvl w:val="0"/>
          <w:numId w:val="27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C6219A">
        <w:rPr>
          <w:rFonts w:ascii="Times New Roman" w:hAnsi="Times New Roman"/>
          <w:lang w:bidi="pl-PL"/>
        </w:rPr>
        <w:t>zmiana oferowanego przez Wykonawcę pojazdu w sytuacji, gdy producent lub jego przedstawiciel na terytorium Rzeczpospolitej Polskiej (osoba trzecia) nie będzie mógł dostarczyć oferowanego przez Wykonawcę pojazdu w terminie wyznaczonym w Umowie</w:t>
      </w:r>
      <w:r w:rsidRPr="00C6219A">
        <w:rPr>
          <w:rFonts w:ascii="Times New Roman" w:hAnsi="Times New Roman"/>
          <w:bCs/>
          <w:iCs/>
        </w:rPr>
        <w:t>.</w:t>
      </w:r>
    </w:p>
    <w:p w14:paraId="13D19D0B" w14:textId="6B826372" w:rsidR="00C6219A" w:rsidRDefault="00C6219A" w:rsidP="00C6219A">
      <w:pPr>
        <w:pStyle w:val="Default"/>
        <w:widowControl w:val="0"/>
        <w:numPr>
          <w:ilvl w:val="0"/>
          <w:numId w:val="26"/>
        </w:numPr>
        <w:ind w:left="284" w:hanging="284"/>
        <w:jc w:val="both"/>
        <w:textAlignment w:val="baseline"/>
      </w:pPr>
      <w:r w:rsidRPr="00C6219A">
        <w:t xml:space="preserve">Warunki zmiany: </w:t>
      </w:r>
      <w:r w:rsidRPr="00C6219A">
        <w:rPr>
          <w:kern w:val="3"/>
        </w:rPr>
        <w:t xml:space="preserve">Każdorazowo wniosek o zmianę umowy składany przez Wykonawcę/ Zamawiającego musi wpłynąć do Zamawiającego/Wykonawcy w formie pisemnej. </w:t>
      </w:r>
      <w:r w:rsidRPr="00C6219A">
        <w:rPr>
          <w:iCs/>
          <w:kern w:val="3"/>
        </w:rPr>
        <w:t xml:space="preserve">We wniosku o zmianę warunków umowy należy podać czego zmiana dotyczy, dlaczego jest konieczna oraz </w:t>
      </w:r>
      <w:r w:rsidRPr="00C6219A">
        <w:rPr>
          <w:kern w:val="3"/>
        </w:rPr>
        <w:t xml:space="preserve">proponowany termin wprowadzenia zmiany. </w:t>
      </w:r>
      <w:r w:rsidRPr="00C6219A">
        <w:rPr>
          <w:bCs/>
          <w:kern w:val="3"/>
        </w:rPr>
        <w:t>Zmiany do umowy muszą być wprowadzane aneksem              w formie pisemnej po wcześniejszym zaakceptowaniu przez Zamawiającego/Wykonawcę</w:t>
      </w:r>
      <w:r w:rsidRPr="00C6219A">
        <w:t>.</w:t>
      </w:r>
    </w:p>
    <w:p w14:paraId="54D7C16F" w14:textId="4BA1A8B2" w:rsidR="00C6219A" w:rsidRPr="00C6219A" w:rsidRDefault="00C6219A" w:rsidP="00C6219A">
      <w:pPr>
        <w:pStyle w:val="Default"/>
        <w:widowControl w:val="0"/>
        <w:numPr>
          <w:ilvl w:val="0"/>
          <w:numId w:val="26"/>
        </w:numPr>
        <w:ind w:left="284" w:hanging="284"/>
        <w:jc w:val="both"/>
        <w:textAlignment w:val="baseline"/>
        <w:rPr>
          <w:kern w:val="3"/>
        </w:rPr>
      </w:pPr>
      <w:r w:rsidRPr="00C6219A">
        <w:t xml:space="preserve">Na podstawie art. 455 ustawy Pzp Zamawiający przewiduje możliwość dokonania zmian niniejszej Umowy w następujących przypadkach i następującym zakresie:  </w:t>
      </w:r>
    </w:p>
    <w:p w14:paraId="7424AEE4" w14:textId="77777777" w:rsidR="00C6219A" w:rsidRPr="00C6219A" w:rsidRDefault="00C6219A" w:rsidP="00C6219A">
      <w:pPr>
        <w:widowControl/>
        <w:numPr>
          <w:ilvl w:val="1"/>
          <w:numId w:val="30"/>
        </w:numPr>
        <w:tabs>
          <w:tab w:val="left" w:pos="851"/>
        </w:tabs>
        <w:suppressAutoHyphens w:val="0"/>
        <w:autoSpaceDE/>
        <w:ind w:left="850" w:right="-567" w:hanging="425"/>
        <w:jc w:val="both"/>
        <w:rPr>
          <w:rFonts w:ascii="Times New Roman" w:hAnsi="Times New Roman"/>
          <w:szCs w:val="24"/>
        </w:rPr>
      </w:pPr>
      <w:r w:rsidRPr="00C6219A">
        <w:rPr>
          <w:rFonts w:ascii="Times New Roman" w:hAnsi="Times New Roman"/>
        </w:rPr>
        <w:t xml:space="preserve">W przypadku zwiększenia bądź zmniejszenia stawek podatku od towarów i usług, na podstawie odrębnych przepisów, które wejdą w życie po dniu zawarcia Umowy, a przed wykonaniem przez Wykonawcę obowiązku po wykonaniu, którego Wykonawca jest uprawniony do uzyskania wynagrodzenia, wynagrodzenie Wykonawcy może ulec odpowiedniemu zwiększeniu bądź zmniejszeniu, jeżeli w wyniku zastosowania zmienionych stawek podatków ulega zmianie kwota należnego podatku oraz wynagrodzenie Wykonawcy uwzględniające podatek od towarów i usług;  </w:t>
      </w:r>
    </w:p>
    <w:p w14:paraId="1EC1554B" w14:textId="77777777" w:rsidR="00C6219A" w:rsidRDefault="00C6219A" w:rsidP="00C6219A">
      <w:pPr>
        <w:widowControl/>
        <w:numPr>
          <w:ilvl w:val="1"/>
          <w:numId w:val="30"/>
        </w:numPr>
        <w:tabs>
          <w:tab w:val="left" w:pos="851"/>
        </w:tabs>
        <w:suppressAutoHyphens w:val="0"/>
        <w:autoSpaceDE/>
        <w:ind w:left="850" w:right="-567" w:hanging="425"/>
        <w:jc w:val="both"/>
        <w:rPr>
          <w:rFonts w:ascii="Times New Roman" w:hAnsi="Times New Roman"/>
        </w:rPr>
      </w:pPr>
      <w:r w:rsidRPr="00C6219A">
        <w:rPr>
          <w:rFonts w:ascii="Times New Roman" w:hAnsi="Times New Roman"/>
        </w:rPr>
        <w:t xml:space="preserve">W zakresie sprzętu stanowiącego Przedmiot Umowy w przypadku, gdy produkt stanowiący Przedmiot oferty został wycofany z rynku, lub zaprzestano jego produkcji, co wynika z </w:t>
      </w:r>
      <w:r w:rsidRPr="00C6219A">
        <w:rPr>
          <w:rFonts w:ascii="Times New Roman" w:hAnsi="Times New Roman"/>
        </w:rPr>
        <w:lastRenderedPageBreak/>
        <w:t xml:space="preserve">przedstawionego przez Wykonawcę oświadczenia podpisanego przez producenta lub dystrybutora, a zaproponowany przez Wykonawcę w jego miejsce produkt posiada nie gorsze cechy, parametry i funkcjonalności niż produkt będący Przedmiotem oferty, w zakresie parametrów cech, funkcjonalności wymaganych w SWZ, oraz w zakresie pozostałych parametrów zmiana jest korzystna dla Zamawiającego. Warunki dostaw, wykonywanie świadczeń gwarancyjnych pozostają bez zmian z zastrzeżeniem postanowień niniejszego rozdziału. Wynagrodzenie Wykonawcy nie może zostać zwiększone;  </w:t>
      </w:r>
    </w:p>
    <w:p w14:paraId="0FBEC525" w14:textId="698497D2" w:rsidR="00C6219A" w:rsidRPr="00C6219A" w:rsidRDefault="00C6219A" w:rsidP="00C6219A">
      <w:pPr>
        <w:widowControl/>
        <w:numPr>
          <w:ilvl w:val="1"/>
          <w:numId w:val="30"/>
        </w:numPr>
        <w:tabs>
          <w:tab w:val="left" w:pos="851"/>
        </w:tabs>
        <w:suppressAutoHyphens w:val="0"/>
        <w:autoSpaceDE/>
        <w:ind w:left="850" w:right="-567" w:hanging="425"/>
        <w:jc w:val="both"/>
        <w:rPr>
          <w:rFonts w:ascii="Times New Roman" w:hAnsi="Times New Roman"/>
        </w:rPr>
      </w:pPr>
      <w:r w:rsidRPr="00C6219A">
        <w:rPr>
          <w:rFonts w:ascii="Times New Roman" w:hAnsi="Times New Roman"/>
        </w:rPr>
        <w:t xml:space="preserve">Zamawiający dopuszcza możliwość przedłużenia terminu realizacji Umowy, jeżeli w czasie realizacji Umowy z winy Zamawiającego lub wykonawcy wystąpią niedające się przewidzieć na etapie ogłoszenia zamówienia uwarunkowania np. organizacyjne, logistyczne, prawne, uniemożliwiające realizację zamówienia - termin realizacji Umowy może zostać wydłużony po uzgodnieniu przez strony Umowy;  </w:t>
      </w:r>
    </w:p>
    <w:p w14:paraId="249DE43A" w14:textId="77777777" w:rsidR="00C6219A" w:rsidRPr="00C6219A" w:rsidRDefault="00C6219A" w:rsidP="00C6219A">
      <w:pPr>
        <w:widowControl/>
        <w:numPr>
          <w:ilvl w:val="1"/>
          <w:numId w:val="30"/>
        </w:numPr>
        <w:tabs>
          <w:tab w:val="left" w:pos="851"/>
        </w:tabs>
        <w:suppressAutoHyphens w:val="0"/>
        <w:autoSpaceDE/>
        <w:ind w:left="850" w:right="-567" w:hanging="425"/>
        <w:jc w:val="both"/>
        <w:rPr>
          <w:rFonts w:ascii="Times New Roman" w:hAnsi="Times New Roman"/>
        </w:rPr>
      </w:pPr>
      <w:r w:rsidRPr="00C6219A">
        <w:rPr>
          <w:rFonts w:ascii="Times New Roman" w:hAnsi="Times New Roman"/>
        </w:rPr>
        <w:t xml:space="preserve">Zmiany stanu prawnego, który będzie wnosił nowe wymagania, co do sposobu realizacji jakiegokolwiek elementu ujętego Przedmiotem Umowy oraz nie będzie to związane ze zmianą zakresu i wartości Przedmiotu Umowy;  </w:t>
      </w:r>
    </w:p>
    <w:p w14:paraId="584938FF" w14:textId="77777777" w:rsidR="00C6219A" w:rsidRPr="00C6219A" w:rsidRDefault="00C6219A" w:rsidP="00C6219A">
      <w:pPr>
        <w:widowControl/>
        <w:numPr>
          <w:ilvl w:val="1"/>
          <w:numId w:val="30"/>
        </w:numPr>
        <w:tabs>
          <w:tab w:val="left" w:pos="851"/>
        </w:tabs>
        <w:suppressAutoHyphens w:val="0"/>
        <w:autoSpaceDE/>
        <w:ind w:left="850" w:right="-567" w:hanging="425"/>
        <w:jc w:val="both"/>
        <w:rPr>
          <w:rFonts w:ascii="Times New Roman" w:hAnsi="Times New Roman"/>
        </w:rPr>
      </w:pPr>
      <w:r w:rsidRPr="00C6219A">
        <w:rPr>
          <w:rFonts w:ascii="Times New Roman" w:hAnsi="Times New Roman"/>
        </w:rPr>
        <w:t xml:space="preserve">W zakresie zmiany miejsc dostaw, zmiany adresów tych miejsc w wyniku zmian organizacyjnych i/lub zmiany adresu Zamawiającego;  </w:t>
      </w:r>
    </w:p>
    <w:p w14:paraId="0C1C63C2" w14:textId="77777777" w:rsidR="00C6219A" w:rsidRPr="00C6219A" w:rsidRDefault="00C6219A" w:rsidP="00C6219A">
      <w:pPr>
        <w:widowControl/>
        <w:numPr>
          <w:ilvl w:val="1"/>
          <w:numId w:val="30"/>
        </w:numPr>
        <w:tabs>
          <w:tab w:val="left" w:pos="851"/>
        </w:tabs>
        <w:suppressAutoHyphens w:val="0"/>
        <w:autoSpaceDE/>
        <w:ind w:left="850" w:right="-567" w:hanging="425"/>
        <w:jc w:val="both"/>
        <w:rPr>
          <w:rFonts w:ascii="Times New Roman" w:hAnsi="Times New Roman"/>
        </w:rPr>
      </w:pPr>
      <w:r w:rsidRPr="00C6219A">
        <w:rPr>
          <w:rFonts w:ascii="Times New Roman" w:hAnsi="Times New Roman"/>
        </w:rPr>
        <w:t>W przypadku działania siły wyższej, przez którą należy rozumieć zdarzenia zewnętrzne o charakterze niezależnym od Stron, którego Strony nie mogły przewidzieć przed zawarciem Umowy, lub którego nie można uniknąć, lub któremu Strony nie mogły zapobiec przy zachowaniu należytej staranności, w zakresie determinowanym wystąpieniem siły wyższej.</w:t>
      </w:r>
    </w:p>
    <w:p w14:paraId="382BCA24" w14:textId="77777777" w:rsidR="00C6219A" w:rsidRPr="00C6219A" w:rsidRDefault="00C6219A" w:rsidP="00C6219A">
      <w:pPr>
        <w:widowControl/>
        <w:numPr>
          <w:ilvl w:val="1"/>
          <w:numId w:val="30"/>
        </w:numPr>
        <w:tabs>
          <w:tab w:val="left" w:pos="851"/>
        </w:tabs>
        <w:suppressAutoHyphens w:val="0"/>
        <w:autoSpaceDE/>
        <w:ind w:left="850" w:right="-567" w:hanging="425"/>
        <w:jc w:val="both"/>
        <w:rPr>
          <w:rFonts w:ascii="Times New Roman" w:hAnsi="Times New Roman"/>
        </w:rPr>
      </w:pPr>
      <w:r w:rsidRPr="00C6219A">
        <w:rPr>
          <w:rFonts w:ascii="Times New Roman" w:hAnsi="Times New Roman"/>
        </w:rPr>
        <w:t>Zastąpienie wyrobu objętego umową odpowiednikiem w przypadku zaprzestania wytwarzania wyrobu objętego umową z zachowaniem ceny jednostkowej.</w:t>
      </w:r>
    </w:p>
    <w:p w14:paraId="02F6978E" w14:textId="77777777" w:rsidR="00C6219A" w:rsidRPr="00C6219A" w:rsidRDefault="00C6219A" w:rsidP="00C6219A">
      <w:pPr>
        <w:widowControl/>
        <w:numPr>
          <w:ilvl w:val="1"/>
          <w:numId w:val="30"/>
        </w:numPr>
        <w:tabs>
          <w:tab w:val="left" w:pos="851"/>
        </w:tabs>
        <w:suppressAutoHyphens w:val="0"/>
        <w:autoSpaceDE/>
        <w:ind w:left="850" w:right="-567" w:hanging="425"/>
        <w:rPr>
          <w:rFonts w:ascii="Times New Roman" w:hAnsi="Times New Roman"/>
        </w:rPr>
      </w:pPr>
      <w:r w:rsidRPr="00C6219A">
        <w:rPr>
          <w:rFonts w:ascii="Times New Roman" w:hAnsi="Times New Roman"/>
        </w:rPr>
        <w:t>Zmiany numerów katalogowych produktów w przypadku aktualizacji katalogów przez producenta, a także w zakresie zmiany produktu przy zachowaniu nazwy międzynarodowej jeżeli produkt objęty ofertą został wstrzymany w produkcji lub wycofany, przy zachowaniu ceny jednostkowej.</w:t>
      </w:r>
    </w:p>
    <w:p w14:paraId="4920D935" w14:textId="77777777" w:rsidR="00C6219A" w:rsidRPr="00C6219A" w:rsidRDefault="00C6219A" w:rsidP="00C6219A">
      <w:pPr>
        <w:widowControl/>
        <w:numPr>
          <w:ilvl w:val="1"/>
          <w:numId w:val="30"/>
        </w:numPr>
        <w:tabs>
          <w:tab w:val="left" w:pos="851"/>
        </w:tabs>
        <w:suppressAutoHyphens w:val="0"/>
        <w:autoSpaceDE/>
        <w:spacing w:line="264" w:lineRule="auto"/>
        <w:ind w:right="-566" w:hanging="427"/>
        <w:jc w:val="both"/>
        <w:rPr>
          <w:rFonts w:ascii="Times New Roman" w:hAnsi="Times New Roman"/>
        </w:rPr>
      </w:pPr>
      <w:r w:rsidRPr="00C6219A">
        <w:rPr>
          <w:rFonts w:ascii="Times New Roman" w:hAnsi="Times New Roman"/>
        </w:rPr>
        <w:t>Omyłek pisarskich lub błędów rachunkowych.</w:t>
      </w:r>
    </w:p>
    <w:p w14:paraId="0C39B00F" w14:textId="77777777" w:rsidR="00C6219A" w:rsidRPr="00C6219A" w:rsidRDefault="00C6219A" w:rsidP="00C6219A">
      <w:pPr>
        <w:widowControl/>
        <w:numPr>
          <w:ilvl w:val="1"/>
          <w:numId w:val="30"/>
        </w:numPr>
        <w:tabs>
          <w:tab w:val="left" w:pos="851"/>
        </w:tabs>
        <w:suppressAutoHyphens w:val="0"/>
        <w:autoSpaceDE/>
        <w:ind w:left="850" w:right="-567" w:hanging="425"/>
        <w:jc w:val="both"/>
        <w:rPr>
          <w:rFonts w:ascii="Times New Roman" w:hAnsi="Times New Roman"/>
        </w:rPr>
      </w:pPr>
      <w:r w:rsidRPr="00C6219A">
        <w:rPr>
          <w:rFonts w:ascii="Times New Roman" w:hAnsi="Times New Roman"/>
        </w:rPr>
        <w:t>Mających na celu wyjaśnienie wątpliwości treści umowy, jeśli będzie ona budziła wątpliwości interpretacyjne między stronami.</w:t>
      </w:r>
    </w:p>
    <w:p w14:paraId="28358ABA" w14:textId="7508C210" w:rsidR="00C6219A" w:rsidRPr="00C6219A" w:rsidRDefault="00C6219A" w:rsidP="00C6219A">
      <w:pPr>
        <w:pStyle w:val="Akapitzlist"/>
        <w:numPr>
          <w:ilvl w:val="0"/>
          <w:numId w:val="26"/>
        </w:numPr>
        <w:tabs>
          <w:tab w:val="left" w:pos="426"/>
        </w:tabs>
        <w:ind w:left="284" w:right="-567" w:hanging="284"/>
        <w:jc w:val="both"/>
      </w:pPr>
      <w:r w:rsidRPr="00C6219A">
        <w:rPr>
          <w:noProof/>
        </w:rPr>
        <w:t>Zamawiający zgodnie z art. 439 ustawy Pzp ustala sposób wprowadzania zmian wysokości wynagrodzenia należnego Wykonawcy w przypadku zmiany ceny materiałów lub kosztów związanych z realizacją zamówienia (waloryzacja wynagrodzenia) na poniższych zasadach:</w:t>
      </w:r>
    </w:p>
    <w:p w14:paraId="44CC539B" w14:textId="45F6005F" w:rsidR="00C6219A" w:rsidRPr="00C6219A" w:rsidRDefault="00C6219A" w:rsidP="00C6219A">
      <w:pPr>
        <w:pStyle w:val="Akapitzlist"/>
        <w:numPr>
          <w:ilvl w:val="0"/>
          <w:numId w:val="35"/>
        </w:numPr>
        <w:jc w:val="both"/>
        <w:rPr>
          <w:noProof/>
        </w:rPr>
      </w:pPr>
      <w:r w:rsidRPr="00C6219A">
        <w:rPr>
          <w:noProof/>
        </w:rPr>
        <w:t>przez „zmiany wysokości cen materiałów lub kosztów związanych z realizacją zamówienia”</w:t>
      </w:r>
    </w:p>
    <w:p w14:paraId="207264D0" w14:textId="77777777" w:rsidR="00C6219A" w:rsidRDefault="00C6219A" w:rsidP="00C6219A">
      <w:pPr>
        <w:pStyle w:val="Akapitzlist"/>
        <w:ind w:left="786"/>
        <w:jc w:val="both"/>
        <w:rPr>
          <w:noProof/>
        </w:rPr>
      </w:pPr>
      <w:r w:rsidRPr="00C6219A">
        <w:rPr>
          <w:noProof/>
        </w:rPr>
        <w:t>rozumie się zarówno wzrost cen lub kosztów jak i ich obniżenie, względem ceny lub kosztu przyjętych w celu ustalenia wynagrodzenia Wykonawcy zawartego w ofercie;</w:t>
      </w:r>
    </w:p>
    <w:p w14:paraId="1EA18D92" w14:textId="77777777" w:rsidR="00C6219A" w:rsidRPr="00C6219A" w:rsidRDefault="00C6219A" w:rsidP="00C6219A">
      <w:pPr>
        <w:pStyle w:val="Akapitzlist"/>
        <w:numPr>
          <w:ilvl w:val="0"/>
          <w:numId w:val="35"/>
        </w:numPr>
        <w:jc w:val="both"/>
        <w:rPr>
          <w:noProof/>
        </w:rPr>
      </w:pPr>
      <w:r w:rsidRPr="00C6219A">
        <w:rPr>
          <w:noProof/>
          <w:color w:val="000000"/>
        </w:rPr>
        <w:t xml:space="preserve">ceny materiałów lub kosztów muszą ulec zmianie o co najmniej 20% względem cen z dnia zawarcia umowy, aby zmiana mogła zostać wprowadzona (w przypadku kolejnych zmian liczone są ceny wg stanu na dzień poprzedniej zmiany wynagrodzenia); </w:t>
      </w:r>
    </w:p>
    <w:p w14:paraId="188EBC94" w14:textId="3136CEA0" w:rsidR="00C6219A" w:rsidRPr="00C6219A" w:rsidRDefault="00C6219A" w:rsidP="00C6219A">
      <w:pPr>
        <w:pStyle w:val="Akapitzlist"/>
        <w:numPr>
          <w:ilvl w:val="0"/>
          <w:numId w:val="35"/>
        </w:numPr>
        <w:jc w:val="both"/>
        <w:rPr>
          <w:noProof/>
        </w:rPr>
      </w:pPr>
      <w:r w:rsidRPr="00C6219A">
        <w:rPr>
          <w:noProof/>
        </w:rPr>
        <w:t xml:space="preserve">Wykonawca wnioskując o zmianę wynagrodzenia zobowiązany jest do: </w:t>
      </w:r>
    </w:p>
    <w:p w14:paraId="36E547C4" w14:textId="77777777" w:rsidR="00C6219A" w:rsidRPr="00C6219A" w:rsidRDefault="00C6219A" w:rsidP="00C6219A">
      <w:pPr>
        <w:ind w:left="1134" w:hanging="425"/>
        <w:jc w:val="both"/>
        <w:rPr>
          <w:rFonts w:ascii="Times New Roman" w:hAnsi="Times New Roman"/>
          <w:noProof/>
        </w:rPr>
      </w:pPr>
      <w:r w:rsidRPr="00C6219A">
        <w:rPr>
          <w:rFonts w:ascii="Times New Roman" w:hAnsi="Times New Roman"/>
          <w:noProof/>
        </w:rPr>
        <w:t xml:space="preserve">a)  przedstawienia szczegółowego wykazu materiałów lub kosztów związanych z realizacją  zamówienia, których zmiana ceny uzasadnia żądanie zmiany wynagrodzenia, </w:t>
      </w:r>
    </w:p>
    <w:p w14:paraId="14FF076B" w14:textId="77777777" w:rsidR="00C6219A" w:rsidRPr="00C6219A" w:rsidRDefault="00C6219A" w:rsidP="00C6219A">
      <w:pPr>
        <w:ind w:left="1134" w:hanging="425"/>
        <w:jc w:val="both"/>
        <w:rPr>
          <w:rFonts w:ascii="Times New Roman" w:hAnsi="Times New Roman"/>
          <w:noProof/>
        </w:rPr>
      </w:pPr>
      <w:r w:rsidRPr="00C6219A">
        <w:rPr>
          <w:rFonts w:ascii="Times New Roman" w:hAnsi="Times New Roman"/>
          <w:noProof/>
        </w:rPr>
        <w:t xml:space="preserve">b)  podania wskaźnika zmiany ceny materiałów lub kosztów, w szczególności wskaźnika ogłaszanego w komunikacie Prezesa Głównego Urzędu Statystycznego lub wskazania innej podstawy wykazującej zmianę wysokości cen, </w:t>
      </w:r>
    </w:p>
    <w:p w14:paraId="16CC45DA" w14:textId="77777777" w:rsidR="00C6219A" w:rsidRPr="00C6219A" w:rsidRDefault="00C6219A" w:rsidP="00C6219A">
      <w:pPr>
        <w:ind w:left="1134" w:hanging="425"/>
        <w:jc w:val="both"/>
        <w:rPr>
          <w:rFonts w:ascii="Times New Roman" w:hAnsi="Times New Roman"/>
          <w:noProof/>
        </w:rPr>
      </w:pPr>
      <w:r w:rsidRPr="00C6219A">
        <w:rPr>
          <w:rFonts w:ascii="Times New Roman" w:hAnsi="Times New Roman"/>
          <w:noProof/>
        </w:rPr>
        <w:t xml:space="preserve">c)  wykazania wpływu zmiany ceny materiałów lub kosztów na koszt wykonania zamówienia; </w:t>
      </w:r>
    </w:p>
    <w:p w14:paraId="4A168A60" w14:textId="77777777" w:rsidR="00C6219A" w:rsidRDefault="00C6219A" w:rsidP="00C6219A">
      <w:pPr>
        <w:pStyle w:val="Akapitzlist"/>
        <w:numPr>
          <w:ilvl w:val="0"/>
          <w:numId w:val="33"/>
        </w:numPr>
        <w:ind w:left="709" w:hanging="283"/>
        <w:jc w:val="both"/>
        <w:rPr>
          <w:noProof/>
        </w:rPr>
      </w:pPr>
      <w:r w:rsidRPr="00C6219A">
        <w:rPr>
          <w:noProof/>
        </w:rPr>
        <w:t xml:space="preserve">za początkowy termin ustalenia zmiany ceny wynagrodzenia Wykonawcy uznaje się dzień zawarcia umowy; </w:t>
      </w:r>
    </w:p>
    <w:p w14:paraId="3E97485B" w14:textId="77777777" w:rsidR="00C6219A" w:rsidRDefault="00C6219A" w:rsidP="00C6219A">
      <w:pPr>
        <w:pStyle w:val="Akapitzlist"/>
        <w:numPr>
          <w:ilvl w:val="0"/>
          <w:numId w:val="33"/>
        </w:numPr>
        <w:ind w:left="709" w:hanging="283"/>
        <w:jc w:val="both"/>
        <w:rPr>
          <w:noProof/>
        </w:rPr>
      </w:pPr>
      <w:r w:rsidRPr="00C6219A">
        <w:rPr>
          <w:noProof/>
        </w:rPr>
        <w:t xml:space="preserve">każda kolejna zmiana wynagrodzenia może zostać dokonana nie częściej niż po upływie 6 miesięcyod daty dokonania poprzedniej zmiany, a w przypadku pierwszej zmiany nie wcześniej niż po upływie 6 miesięcy od daty zawarcia umowy; </w:t>
      </w:r>
    </w:p>
    <w:p w14:paraId="7780E303" w14:textId="77777777" w:rsidR="00C6219A" w:rsidRDefault="00C6219A" w:rsidP="00C6219A">
      <w:pPr>
        <w:pStyle w:val="Akapitzlist"/>
        <w:numPr>
          <w:ilvl w:val="0"/>
          <w:numId w:val="33"/>
        </w:numPr>
        <w:ind w:left="709" w:hanging="283"/>
        <w:jc w:val="both"/>
        <w:rPr>
          <w:noProof/>
        </w:rPr>
      </w:pPr>
      <w:r w:rsidRPr="00C6219A">
        <w:rPr>
          <w:noProof/>
        </w:rPr>
        <w:t xml:space="preserve">maksymalną wartość zmiany wynagrodzenia, jaką dopuszcza Zamawiający w efekcie zastosowania postanowień o zasadach wprowadzania zmian wysokości wynagrodzenia wynosi 10% liczony od wartości pierwotnego wynagrodzenia; </w:t>
      </w:r>
    </w:p>
    <w:p w14:paraId="58DE89FA" w14:textId="6ECADCAE" w:rsidR="00C6219A" w:rsidRPr="00C6219A" w:rsidRDefault="00C6219A" w:rsidP="00C6219A">
      <w:pPr>
        <w:pStyle w:val="Akapitzlist"/>
        <w:numPr>
          <w:ilvl w:val="0"/>
          <w:numId w:val="33"/>
        </w:numPr>
        <w:ind w:left="709" w:hanging="283"/>
        <w:jc w:val="both"/>
        <w:rPr>
          <w:noProof/>
        </w:rPr>
      </w:pPr>
      <w:r w:rsidRPr="00C6219A">
        <w:rPr>
          <w:noProof/>
        </w:rPr>
        <w:lastRenderedPageBreak/>
        <w:t xml:space="preserve">Wykonawca, którego wynagrodzenie zostało zmienione zobowiązany jest do zmiany wynagrodzenia przysługującego podwykonawcy, z którym zawarł umowę, w zakresie odpowiadającym zmianom cen materiałów lub kosztów dotyczących zobowiązania podwykonawcy, jeżeli łącznie pełnione zostały warunki, o których mowa w art. 439 ust. 5 pkt 1 i 2 ustawy Pzp. </w:t>
      </w:r>
    </w:p>
    <w:p w14:paraId="6C602445" w14:textId="77777777" w:rsidR="00C6219A" w:rsidRPr="00C6219A" w:rsidRDefault="00C6219A" w:rsidP="00C6219A">
      <w:pPr>
        <w:widowControl/>
        <w:numPr>
          <w:ilvl w:val="0"/>
          <w:numId w:val="26"/>
        </w:numPr>
        <w:tabs>
          <w:tab w:val="left" w:pos="426"/>
        </w:tabs>
        <w:suppressAutoHyphens w:val="0"/>
        <w:autoSpaceDE/>
        <w:ind w:left="284" w:right="-283" w:hanging="284"/>
        <w:jc w:val="both"/>
        <w:rPr>
          <w:rFonts w:ascii="Times New Roman" w:hAnsi="Times New Roman"/>
          <w:color w:val="auto"/>
        </w:rPr>
      </w:pPr>
      <w:r w:rsidRPr="00C6219A">
        <w:rPr>
          <w:rFonts w:ascii="Times New Roman" w:hAnsi="Times New Roman"/>
        </w:rPr>
        <w:t xml:space="preserve">Zmiany Umowy, o których mowa powyżej mogą być wprowadzone w następującym trybie:  </w:t>
      </w:r>
    </w:p>
    <w:p w14:paraId="3F5C4CD9" w14:textId="77777777" w:rsidR="00C6219A" w:rsidRPr="00C6219A" w:rsidRDefault="00C6219A" w:rsidP="00C6219A">
      <w:pPr>
        <w:widowControl/>
        <w:numPr>
          <w:ilvl w:val="0"/>
          <w:numId w:val="31"/>
        </w:numPr>
        <w:tabs>
          <w:tab w:val="left" w:pos="851"/>
        </w:tabs>
        <w:suppressAutoHyphens w:val="0"/>
        <w:autoSpaceDE/>
        <w:ind w:left="850" w:right="-283" w:hanging="425"/>
        <w:jc w:val="both"/>
        <w:rPr>
          <w:rFonts w:ascii="Times New Roman" w:hAnsi="Times New Roman"/>
        </w:rPr>
      </w:pPr>
      <w:r w:rsidRPr="00C6219A">
        <w:rPr>
          <w:rFonts w:ascii="Times New Roman" w:hAnsi="Times New Roman"/>
        </w:rPr>
        <w:t xml:space="preserve">W przypadku wystąpienia okoliczności, o których mowa w ust. 1 , Strona wnioskująca o zmianę zwróci się do drugiej Strony z wnioskiem o dokonanie zmiany Umowy, zawierającym stosowne uzasadnienie. Wniosek winien być złożony niezwłocznie w formie pisemnej.  </w:t>
      </w:r>
    </w:p>
    <w:p w14:paraId="52FCFC52" w14:textId="77777777" w:rsidR="00C6219A" w:rsidRPr="00C6219A" w:rsidRDefault="00C6219A" w:rsidP="00C6219A">
      <w:pPr>
        <w:widowControl/>
        <w:numPr>
          <w:ilvl w:val="0"/>
          <w:numId w:val="31"/>
        </w:numPr>
        <w:tabs>
          <w:tab w:val="left" w:pos="993"/>
        </w:tabs>
        <w:suppressAutoHyphens w:val="0"/>
        <w:autoSpaceDE/>
        <w:ind w:left="850" w:right="-283" w:hanging="425"/>
        <w:jc w:val="both"/>
        <w:rPr>
          <w:rFonts w:ascii="Times New Roman" w:hAnsi="Times New Roman"/>
        </w:rPr>
      </w:pPr>
      <w:r w:rsidRPr="00C6219A">
        <w:rPr>
          <w:rFonts w:ascii="Times New Roman" w:hAnsi="Times New Roman"/>
        </w:rPr>
        <w:t>Druga Strona po zapoznaniu się z uzasadnieniem i przy uwzględnieniu okoliczności sprawy dokona oceny zasadności zmiany Umowy.</w:t>
      </w:r>
    </w:p>
    <w:p w14:paraId="4C10D446" w14:textId="77777777" w:rsidR="00227A43" w:rsidRPr="00227A43" w:rsidRDefault="00227A43" w:rsidP="008301CA">
      <w:pPr>
        <w:jc w:val="center"/>
        <w:rPr>
          <w:rFonts w:ascii="Times New Roman" w:hAnsi="Times New Roman"/>
          <w:b/>
          <w:bCs/>
          <w:sz w:val="16"/>
          <w:szCs w:val="12"/>
        </w:rPr>
      </w:pPr>
    </w:p>
    <w:p w14:paraId="77C42D90" w14:textId="45CCB5AC" w:rsidR="008301CA" w:rsidRDefault="008301CA" w:rsidP="008301CA">
      <w:pPr>
        <w:jc w:val="center"/>
        <w:rPr>
          <w:rFonts w:ascii="Times New Roman" w:hAnsi="Times New Roman"/>
          <w:b/>
          <w:bCs/>
        </w:rPr>
      </w:pPr>
      <w:r w:rsidRPr="00496B2E">
        <w:rPr>
          <w:rFonts w:ascii="Times New Roman" w:hAnsi="Times New Roman"/>
          <w:b/>
          <w:bCs/>
        </w:rPr>
        <w:t>§</w:t>
      </w:r>
      <w:r w:rsidR="007B7DC9">
        <w:rPr>
          <w:rFonts w:ascii="Times New Roman" w:hAnsi="Times New Roman"/>
          <w:b/>
          <w:bCs/>
        </w:rPr>
        <w:t xml:space="preserve"> 11</w:t>
      </w:r>
    </w:p>
    <w:p w14:paraId="3C14E69F" w14:textId="42193FB6" w:rsidR="008301CA" w:rsidRPr="00EE16F9" w:rsidRDefault="00AB519B" w:rsidP="008301C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Warunki gwarancji, rękojmi i serwisu</w:t>
      </w:r>
    </w:p>
    <w:p w14:paraId="4B2A86DA" w14:textId="77D72D78" w:rsidR="00AA11D1" w:rsidRPr="000A7A03" w:rsidRDefault="00AA11D1" w:rsidP="000A7A03">
      <w:pPr>
        <w:pStyle w:val="Tekstpodstawowy2"/>
        <w:numPr>
          <w:ilvl w:val="0"/>
          <w:numId w:val="16"/>
        </w:numPr>
        <w:ind w:left="284" w:hanging="284"/>
        <w:jc w:val="both"/>
        <w:rPr>
          <w:sz w:val="24"/>
          <w:szCs w:val="16"/>
        </w:rPr>
      </w:pPr>
      <w:r>
        <w:rPr>
          <w:sz w:val="24"/>
          <w:szCs w:val="16"/>
        </w:rPr>
        <w:t>Okres gwarancji wynosi</w:t>
      </w:r>
      <w:r w:rsidR="000A7A03">
        <w:rPr>
          <w:sz w:val="24"/>
          <w:szCs w:val="16"/>
        </w:rPr>
        <w:t xml:space="preserve"> </w:t>
      </w:r>
      <w:r w:rsidR="000A7A03" w:rsidRPr="00BB0A1B">
        <w:rPr>
          <w:b/>
          <w:bCs/>
          <w:sz w:val="24"/>
          <w:szCs w:val="16"/>
        </w:rPr>
        <w:t>…..</w:t>
      </w:r>
      <w:r w:rsidR="00BB0A1B" w:rsidRPr="00BB0A1B">
        <w:rPr>
          <w:b/>
          <w:bCs/>
          <w:sz w:val="24"/>
          <w:szCs w:val="16"/>
        </w:rPr>
        <w:t xml:space="preserve"> miesięcy</w:t>
      </w:r>
      <w:r w:rsidR="002761D4" w:rsidRPr="002761D4">
        <w:rPr>
          <w:sz w:val="24"/>
          <w:szCs w:val="16"/>
        </w:rPr>
        <w:t xml:space="preserve"> </w:t>
      </w:r>
      <w:r w:rsidR="002761D4">
        <w:rPr>
          <w:sz w:val="24"/>
          <w:szCs w:val="16"/>
        </w:rPr>
        <w:t>licząc od daty podpisania protokołu odbioru dostaw przez wszystkich przedstawicieli stron</w:t>
      </w:r>
      <w:r w:rsidR="000A7A03">
        <w:rPr>
          <w:sz w:val="24"/>
          <w:szCs w:val="16"/>
        </w:rPr>
        <w:t>.</w:t>
      </w:r>
    </w:p>
    <w:p w14:paraId="72A9D102" w14:textId="1A0474B8" w:rsidR="008301CA" w:rsidRDefault="008773AA" w:rsidP="00065933">
      <w:pPr>
        <w:pStyle w:val="Tekstpodstawowy2"/>
        <w:numPr>
          <w:ilvl w:val="0"/>
          <w:numId w:val="16"/>
        </w:numPr>
        <w:ind w:left="284" w:hanging="284"/>
        <w:jc w:val="both"/>
        <w:rPr>
          <w:sz w:val="24"/>
          <w:szCs w:val="16"/>
        </w:rPr>
      </w:pPr>
      <w:r>
        <w:rPr>
          <w:sz w:val="24"/>
          <w:szCs w:val="16"/>
        </w:rPr>
        <w:t>Wykonawca odpowiada za wady fizyczne i prawne, ujawnione w dostarczonych wyrobach, ponosi z tego tytułu wszelkie zobowiązania. Jest odpowiedzialny względem Zamawiającego, jeżeli dostarczone wyroby:</w:t>
      </w:r>
    </w:p>
    <w:p w14:paraId="0C05D3F4" w14:textId="6711F0B1" w:rsidR="008773AA" w:rsidRDefault="00383D75" w:rsidP="00065933">
      <w:pPr>
        <w:pStyle w:val="Tekstpodstawowy2"/>
        <w:numPr>
          <w:ilvl w:val="0"/>
          <w:numId w:val="17"/>
        </w:numPr>
        <w:jc w:val="both"/>
        <w:rPr>
          <w:sz w:val="24"/>
          <w:szCs w:val="16"/>
        </w:rPr>
      </w:pPr>
      <w:r>
        <w:rPr>
          <w:sz w:val="24"/>
          <w:szCs w:val="16"/>
        </w:rPr>
        <w:t>s</w:t>
      </w:r>
      <w:r w:rsidR="008773AA">
        <w:rPr>
          <w:sz w:val="24"/>
          <w:szCs w:val="16"/>
        </w:rPr>
        <w:t>tanowią własność osób trzecich, albo jeżeli są obciążone prawem osoby trzeciej,</w:t>
      </w:r>
    </w:p>
    <w:p w14:paraId="3C0B4FDB" w14:textId="16899046" w:rsidR="008773AA" w:rsidRDefault="00383D75" w:rsidP="00065933">
      <w:pPr>
        <w:pStyle w:val="Tekstpodstawowy2"/>
        <w:numPr>
          <w:ilvl w:val="0"/>
          <w:numId w:val="17"/>
        </w:numPr>
        <w:jc w:val="both"/>
        <w:rPr>
          <w:sz w:val="24"/>
          <w:szCs w:val="16"/>
        </w:rPr>
      </w:pPr>
      <w:r>
        <w:rPr>
          <w:sz w:val="24"/>
          <w:szCs w:val="16"/>
        </w:rPr>
        <w:t>m</w:t>
      </w:r>
      <w:r w:rsidR="006C7542">
        <w:rPr>
          <w:sz w:val="24"/>
          <w:szCs w:val="16"/>
        </w:rPr>
        <w:t>ają wadę zmniejszającą ich wartość lub użyteczność wynikającą z ich przeznaczenia, nie mają właściwości wymaganych przez Zamawiającego, albo jeżeli dostar</w:t>
      </w:r>
      <w:r w:rsidR="0009730E">
        <w:rPr>
          <w:sz w:val="24"/>
          <w:szCs w:val="16"/>
        </w:rPr>
        <w:t>czono je w stanie niekompletnym.</w:t>
      </w:r>
    </w:p>
    <w:p w14:paraId="22A86862" w14:textId="32F5F0C6" w:rsidR="006C7542" w:rsidRDefault="006C7542" w:rsidP="00065933">
      <w:pPr>
        <w:pStyle w:val="Tekstpodstawowy2"/>
        <w:numPr>
          <w:ilvl w:val="0"/>
          <w:numId w:val="16"/>
        </w:numPr>
        <w:ind w:left="284" w:hanging="284"/>
        <w:jc w:val="both"/>
        <w:rPr>
          <w:sz w:val="24"/>
          <w:szCs w:val="16"/>
        </w:rPr>
      </w:pPr>
      <w:r>
        <w:rPr>
          <w:sz w:val="24"/>
          <w:szCs w:val="16"/>
        </w:rPr>
        <w:t xml:space="preserve">O wadzie fizycznej i prawnej przedmiotu Umowy Zamawiający informuje wykonawcę jak najszybciej po ujawnieniu  w nich wad. W celu realizacji przysługujących z tego tytułu uprawnień. </w:t>
      </w:r>
    </w:p>
    <w:p w14:paraId="2022A9C8" w14:textId="1D7603A9" w:rsidR="006C7542" w:rsidRDefault="005D6560" w:rsidP="00065933">
      <w:pPr>
        <w:pStyle w:val="Tekstpodstawowy2"/>
        <w:numPr>
          <w:ilvl w:val="0"/>
          <w:numId w:val="16"/>
        </w:numPr>
        <w:ind w:left="284" w:hanging="284"/>
        <w:jc w:val="both"/>
        <w:rPr>
          <w:sz w:val="24"/>
          <w:szCs w:val="16"/>
        </w:rPr>
      </w:pPr>
      <w:r>
        <w:rPr>
          <w:sz w:val="24"/>
          <w:szCs w:val="16"/>
        </w:rPr>
        <w:t>Wykonawca jest zobowiązany do usunięcia wad fizycznych i prawnych wyrobów lub  do dostarczenia wyrobów wolnych od wad, jeżeli wady te ujawnią się w okresie gwarancji.</w:t>
      </w:r>
    </w:p>
    <w:p w14:paraId="5BF9E93F" w14:textId="429DA765" w:rsidR="005D6560" w:rsidRDefault="005D6560" w:rsidP="00065933">
      <w:pPr>
        <w:pStyle w:val="Tekstpodstawowy2"/>
        <w:numPr>
          <w:ilvl w:val="0"/>
          <w:numId w:val="16"/>
        </w:numPr>
        <w:ind w:left="284" w:hanging="284"/>
        <w:jc w:val="both"/>
        <w:rPr>
          <w:sz w:val="24"/>
          <w:szCs w:val="16"/>
        </w:rPr>
      </w:pPr>
      <w:r>
        <w:rPr>
          <w:sz w:val="24"/>
          <w:szCs w:val="16"/>
        </w:rPr>
        <w:t xml:space="preserve">Jeżeli w </w:t>
      </w:r>
      <w:r w:rsidR="006D256F">
        <w:rPr>
          <w:sz w:val="24"/>
          <w:szCs w:val="16"/>
        </w:rPr>
        <w:t>wyniku gwarancji</w:t>
      </w:r>
      <w:r>
        <w:rPr>
          <w:sz w:val="24"/>
          <w:szCs w:val="16"/>
        </w:rPr>
        <w:t xml:space="preserve"> Wykonawca d</w:t>
      </w:r>
      <w:r w:rsidR="006D256F">
        <w:rPr>
          <w:sz w:val="24"/>
          <w:szCs w:val="16"/>
        </w:rPr>
        <w:t xml:space="preserve">ostarczył Zamawiającemu zamiast naprawy wadliwych sprzętów wolne od wad (nowe), termin gwarancji biegnie na nowo od chwili ich dostarczenia. Wymiana wyrobów wadliwych dokonywana będzie bez dopłaty, nawet w przypadku gdy cena uległa zmianie. </w:t>
      </w:r>
    </w:p>
    <w:p w14:paraId="6D2B0B29" w14:textId="5B8625ED" w:rsidR="006D256F" w:rsidRDefault="006D256F" w:rsidP="00065933">
      <w:pPr>
        <w:pStyle w:val="Tekstpodstawowy2"/>
        <w:numPr>
          <w:ilvl w:val="0"/>
          <w:numId w:val="16"/>
        </w:numPr>
        <w:ind w:left="284" w:hanging="284"/>
        <w:jc w:val="both"/>
        <w:rPr>
          <w:sz w:val="24"/>
          <w:szCs w:val="16"/>
        </w:rPr>
      </w:pPr>
      <w:r>
        <w:rPr>
          <w:sz w:val="24"/>
          <w:szCs w:val="16"/>
        </w:rPr>
        <w:t>Strony ustalają, że okres rękojmi jest równy okresowi gwarancji.</w:t>
      </w:r>
    </w:p>
    <w:p w14:paraId="7893DCAF" w14:textId="7C7592D9" w:rsidR="006D256F" w:rsidRDefault="00383D75" w:rsidP="00065933">
      <w:pPr>
        <w:pStyle w:val="Tekstpodstawowy2"/>
        <w:numPr>
          <w:ilvl w:val="0"/>
          <w:numId w:val="16"/>
        </w:numPr>
        <w:ind w:left="284" w:hanging="284"/>
        <w:jc w:val="both"/>
        <w:rPr>
          <w:sz w:val="24"/>
          <w:szCs w:val="16"/>
        </w:rPr>
      </w:pPr>
      <w:r>
        <w:rPr>
          <w:sz w:val="24"/>
          <w:szCs w:val="16"/>
        </w:rPr>
        <w:t>Realizacja napraw</w:t>
      </w:r>
      <w:r w:rsidR="006B49C4">
        <w:rPr>
          <w:sz w:val="24"/>
          <w:szCs w:val="16"/>
        </w:rPr>
        <w:t xml:space="preserve"> </w:t>
      </w:r>
      <w:r w:rsidR="004F0CDC">
        <w:rPr>
          <w:sz w:val="24"/>
          <w:szCs w:val="16"/>
        </w:rPr>
        <w:t>gwarancyjnych winna się odbywać w miejscu eksploatacji sprzętu lub w systemie door</w:t>
      </w:r>
      <w:r w:rsidR="00A44B2B">
        <w:rPr>
          <w:sz w:val="24"/>
          <w:szCs w:val="16"/>
        </w:rPr>
        <w:t xml:space="preserve"> to door</w:t>
      </w:r>
      <w:r>
        <w:rPr>
          <w:sz w:val="24"/>
          <w:szCs w:val="16"/>
        </w:rPr>
        <w:t>, przy czym Zamawiający</w:t>
      </w:r>
      <w:r w:rsidR="004F0CDC">
        <w:rPr>
          <w:sz w:val="24"/>
          <w:szCs w:val="16"/>
        </w:rPr>
        <w:t xml:space="preserve"> oraz osoby eksploatujące nie ponoszą kosztów wysyłki. Koszty te spoczywają na Wykonawcy. </w:t>
      </w:r>
    </w:p>
    <w:p w14:paraId="47C0F2C9" w14:textId="77777777" w:rsidR="00420F69" w:rsidRDefault="004F0CDC" w:rsidP="00065933">
      <w:pPr>
        <w:pStyle w:val="Tekstpodstawowy2"/>
        <w:numPr>
          <w:ilvl w:val="0"/>
          <w:numId w:val="16"/>
        </w:numPr>
        <w:ind w:left="284" w:hanging="284"/>
        <w:jc w:val="both"/>
        <w:rPr>
          <w:sz w:val="24"/>
          <w:szCs w:val="16"/>
        </w:rPr>
      </w:pPr>
      <w:r>
        <w:rPr>
          <w:sz w:val="24"/>
          <w:szCs w:val="16"/>
        </w:rPr>
        <w:t>Wykonawca gwarantuje, że każdy egzemplarz dostarczonego wyrobu jest wolny od wad fizycznych i prawnych oraz posiada cechy zgodne z cechami określonymi w jego specyfikacji technicznej.</w:t>
      </w:r>
    </w:p>
    <w:p w14:paraId="236A344B" w14:textId="77777777" w:rsidR="00420F69" w:rsidRPr="00420F69" w:rsidRDefault="004F0CDC" w:rsidP="002761D4">
      <w:pPr>
        <w:pStyle w:val="Tekstpodstawowy2"/>
        <w:numPr>
          <w:ilvl w:val="0"/>
          <w:numId w:val="16"/>
        </w:numPr>
        <w:ind w:left="284" w:hanging="284"/>
        <w:jc w:val="both"/>
        <w:rPr>
          <w:szCs w:val="16"/>
        </w:rPr>
      </w:pPr>
      <w:r w:rsidRPr="00420F69">
        <w:rPr>
          <w:rFonts w:eastAsiaTheme="minorHAnsi"/>
          <w:sz w:val="24"/>
          <w:szCs w:val="22"/>
          <w:lang w:eastAsia="en-US"/>
        </w:rPr>
        <w:t xml:space="preserve">Utrata roszczeń z tytułu wad fizycznych i prawnych nie następuje mimo upływu terminu gwarancji, jeżeli Wykonawca wadę zataił. </w:t>
      </w:r>
    </w:p>
    <w:p w14:paraId="1A9A855E" w14:textId="77777777" w:rsidR="00420F69" w:rsidRPr="00420F69" w:rsidRDefault="004F0CDC" w:rsidP="00065933">
      <w:pPr>
        <w:pStyle w:val="Tekstpodstawowy2"/>
        <w:numPr>
          <w:ilvl w:val="0"/>
          <w:numId w:val="16"/>
        </w:numPr>
        <w:ind w:left="426" w:hanging="426"/>
        <w:jc w:val="both"/>
        <w:rPr>
          <w:szCs w:val="16"/>
        </w:rPr>
      </w:pPr>
      <w:r w:rsidRPr="00420F69">
        <w:rPr>
          <w:rFonts w:eastAsiaTheme="minorHAnsi"/>
          <w:sz w:val="24"/>
          <w:szCs w:val="22"/>
          <w:lang w:eastAsia="en-US"/>
        </w:rPr>
        <w:t>W przypadku stwierdzenia w okresie gwarancji wad fizycznych i prawnych w dosta</w:t>
      </w:r>
      <w:r w:rsidR="00420F69" w:rsidRPr="00420F69">
        <w:rPr>
          <w:rFonts w:eastAsiaTheme="minorHAnsi"/>
          <w:sz w:val="24"/>
          <w:szCs w:val="22"/>
          <w:lang w:eastAsia="en-US"/>
        </w:rPr>
        <w:t xml:space="preserve">rczonych wyrobach Wykonawca: </w:t>
      </w:r>
    </w:p>
    <w:p w14:paraId="2BCDE236" w14:textId="77777777" w:rsidR="00420F69" w:rsidRPr="00420F69" w:rsidRDefault="004F0CDC" w:rsidP="00065933">
      <w:pPr>
        <w:pStyle w:val="Tekstpodstawowy2"/>
        <w:numPr>
          <w:ilvl w:val="0"/>
          <w:numId w:val="18"/>
        </w:numPr>
        <w:ind w:left="709" w:hanging="283"/>
        <w:jc w:val="both"/>
        <w:rPr>
          <w:szCs w:val="16"/>
        </w:rPr>
      </w:pPr>
      <w:r w:rsidRPr="00420F69">
        <w:rPr>
          <w:rFonts w:eastAsiaTheme="minorHAnsi"/>
          <w:sz w:val="24"/>
          <w:szCs w:val="22"/>
          <w:lang w:eastAsia="en-US"/>
        </w:rPr>
        <w:t xml:space="preserve">rozpatrzy reklamację w ciągu 7 dni licząc od daty jej otrzymania, </w:t>
      </w:r>
    </w:p>
    <w:p w14:paraId="0CFB1BF8" w14:textId="77777777" w:rsidR="00420F69" w:rsidRPr="00420F69" w:rsidRDefault="004F0CDC" w:rsidP="00065933">
      <w:pPr>
        <w:pStyle w:val="Tekstpodstawowy2"/>
        <w:numPr>
          <w:ilvl w:val="0"/>
          <w:numId w:val="18"/>
        </w:numPr>
        <w:ind w:left="709" w:hanging="283"/>
        <w:jc w:val="both"/>
        <w:rPr>
          <w:szCs w:val="16"/>
        </w:rPr>
      </w:pPr>
      <w:r w:rsidRPr="00420F69">
        <w:rPr>
          <w:rFonts w:eastAsiaTheme="minorHAnsi"/>
          <w:sz w:val="24"/>
          <w:szCs w:val="22"/>
          <w:lang w:eastAsia="en-US"/>
        </w:rPr>
        <w:t xml:space="preserve">usprawni wadliwe wyroby w terminie 14 dni licząc od daty otrzymania reklamacji: </w:t>
      </w:r>
    </w:p>
    <w:p w14:paraId="61477974" w14:textId="77777777" w:rsidR="00420F69" w:rsidRPr="00420F69" w:rsidRDefault="004F0CDC" w:rsidP="00065933">
      <w:pPr>
        <w:pStyle w:val="Tekstpodstawowy2"/>
        <w:numPr>
          <w:ilvl w:val="0"/>
          <w:numId w:val="19"/>
        </w:numPr>
        <w:ind w:left="993" w:hanging="284"/>
        <w:jc w:val="both"/>
        <w:rPr>
          <w:szCs w:val="16"/>
        </w:rPr>
      </w:pPr>
      <w:r w:rsidRPr="00420F69">
        <w:rPr>
          <w:rFonts w:eastAsiaTheme="minorHAnsi"/>
          <w:sz w:val="24"/>
          <w:szCs w:val="22"/>
          <w:lang w:eastAsia="en-US"/>
        </w:rPr>
        <w:t xml:space="preserve">usunie wady w dostarczonych wyrobach w miejscu, w którym zostały one ujawnione lub na własny koszt dostarczy je do swojej siedziby w celu ich usprawnienia, </w:t>
      </w:r>
    </w:p>
    <w:p w14:paraId="65E388CA" w14:textId="77777777" w:rsidR="00420F69" w:rsidRPr="00420F69" w:rsidRDefault="004F0CDC" w:rsidP="00065933">
      <w:pPr>
        <w:pStyle w:val="Tekstpodstawowy2"/>
        <w:numPr>
          <w:ilvl w:val="0"/>
          <w:numId w:val="19"/>
        </w:numPr>
        <w:ind w:left="993" w:hanging="284"/>
        <w:jc w:val="both"/>
        <w:rPr>
          <w:szCs w:val="16"/>
        </w:rPr>
      </w:pPr>
      <w:r w:rsidRPr="00420F69">
        <w:rPr>
          <w:rFonts w:eastAsiaTheme="minorHAnsi"/>
          <w:sz w:val="24"/>
          <w:szCs w:val="22"/>
          <w:lang w:eastAsia="en-US"/>
        </w:rPr>
        <w:t xml:space="preserve">wyroby wolne od wad dostarczy na własny koszt do miejsca eksploatacji sprzętu w terminie określonym w pkt. 2. </w:t>
      </w:r>
    </w:p>
    <w:p w14:paraId="0135C9EA" w14:textId="77777777" w:rsidR="00420F69" w:rsidRPr="00420F69" w:rsidRDefault="004F0CDC" w:rsidP="00065933">
      <w:pPr>
        <w:pStyle w:val="Tekstpodstawowy2"/>
        <w:numPr>
          <w:ilvl w:val="0"/>
          <w:numId w:val="18"/>
        </w:numPr>
        <w:ind w:left="709" w:hanging="283"/>
        <w:jc w:val="both"/>
        <w:rPr>
          <w:szCs w:val="16"/>
        </w:rPr>
      </w:pPr>
      <w:r w:rsidRPr="00420F69">
        <w:rPr>
          <w:rFonts w:eastAsiaTheme="minorHAnsi"/>
          <w:sz w:val="24"/>
          <w:szCs w:val="22"/>
          <w:lang w:eastAsia="en-US"/>
        </w:rPr>
        <w:t xml:space="preserve">przedłuży termin gwarancji o czas, w ciągu którego wskutek wad wyrobu objętego gwarancją uprawniony z gwarancji nie mógł z niego korzystać, </w:t>
      </w:r>
    </w:p>
    <w:p w14:paraId="1DF4D329" w14:textId="77777777" w:rsidR="00420F69" w:rsidRPr="00420F69" w:rsidRDefault="004F0CDC" w:rsidP="00065933">
      <w:pPr>
        <w:pStyle w:val="Tekstpodstawowy2"/>
        <w:numPr>
          <w:ilvl w:val="0"/>
          <w:numId w:val="18"/>
        </w:numPr>
        <w:ind w:left="709" w:hanging="283"/>
        <w:jc w:val="both"/>
        <w:rPr>
          <w:szCs w:val="16"/>
        </w:rPr>
      </w:pPr>
      <w:r w:rsidRPr="00420F69">
        <w:rPr>
          <w:rFonts w:eastAsiaTheme="minorHAnsi"/>
          <w:sz w:val="24"/>
          <w:szCs w:val="22"/>
          <w:lang w:eastAsia="en-US"/>
        </w:rPr>
        <w:t xml:space="preserve">dokona stosownych zapisów w karcie gwarancyjnej dotyczących zakresu wykonanych napraw oraz zmiany okresu udzielonej gwarancji, </w:t>
      </w:r>
    </w:p>
    <w:p w14:paraId="661971C5" w14:textId="641B75CE" w:rsidR="004F0CDC" w:rsidRPr="00420F69" w:rsidRDefault="004F0CDC" w:rsidP="00065933">
      <w:pPr>
        <w:pStyle w:val="Tekstpodstawowy2"/>
        <w:numPr>
          <w:ilvl w:val="0"/>
          <w:numId w:val="18"/>
        </w:numPr>
        <w:ind w:left="709" w:hanging="283"/>
        <w:jc w:val="both"/>
        <w:rPr>
          <w:szCs w:val="16"/>
        </w:rPr>
      </w:pPr>
      <w:r w:rsidRPr="00420F69">
        <w:rPr>
          <w:rFonts w:eastAsiaTheme="minorHAnsi"/>
          <w:sz w:val="24"/>
          <w:szCs w:val="22"/>
          <w:lang w:eastAsia="en-US"/>
        </w:rPr>
        <w:t xml:space="preserve">poniesie odpowiedzialność z tytułu przypadkowej utraty lub uszkodzenia wyrobu w czasie od przyjęcia go do naprawy do czasu przekazania sprawnego użytkownikowi w miejscu </w:t>
      </w:r>
      <w:r w:rsidRPr="00420F69">
        <w:rPr>
          <w:rFonts w:eastAsiaTheme="minorHAnsi"/>
          <w:sz w:val="24"/>
          <w:szCs w:val="22"/>
          <w:lang w:eastAsia="en-US"/>
        </w:rPr>
        <w:lastRenderedPageBreak/>
        <w:t xml:space="preserve">ujawnienia wady, </w:t>
      </w:r>
    </w:p>
    <w:p w14:paraId="792E7685" w14:textId="46208220" w:rsidR="004F0CDC" w:rsidRPr="00420F69" w:rsidRDefault="004F0CDC" w:rsidP="00065933">
      <w:pPr>
        <w:pStyle w:val="Akapitzlist"/>
        <w:numPr>
          <w:ilvl w:val="0"/>
          <w:numId w:val="16"/>
        </w:numPr>
        <w:autoSpaceDN w:val="0"/>
        <w:adjustRightInd w:val="0"/>
        <w:ind w:left="426" w:hanging="426"/>
        <w:jc w:val="both"/>
        <w:rPr>
          <w:rFonts w:eastAsiaTheme="minorHAnsi"/>
          <w:szCs w:val="22"/>
          <w:lang w:eastAsia="en-US"/>
        </w:rPr>
      </w:pPr>
      <w:r w:rsidRPr="00420F69">
        <w:rPr>
          <w:rFonts w:eastAsiaTheme="minorHAnsi"/>
          <w:szCs w:val="22"/>
          <w:lang w:eastAsia="en-US"/>
        </w:rPr>
        <w:t xml:space="preserve">Wykonawca zobowiązany jest dostarczyć do Zamawiającego listę wszystkich punktów serwisowych wraz z danymi teleadresowymi (adres, nr telefonu, nr faxu, e-mail), w których ma być realizowana naprawa. </w:t>
      </w:r>
    </w:p>
    <w:p w14:paraId="6CDC49EE" w14:textId="77777777" w:rsidR="004F0CDC" w:rsidRPr="00420F69" w:rsidRDefault="004F0CDC" w:rsidP="00065933">
      <w:pPr>
        <w:pStyle w:val="Akapitzlist"/>
        <w:numPr>
          <w:ilvl w:val="0"/>
          <w:numId w:val="16"/>
        </w:numPr>
        <w:autoSpaceDN w:val="0"/>
        <w:adjustRightInd w:val="0"/>
        <w:spacing w:after="21"/>
        <w:ind w:left="426" w:hanging="426"/>
        <w:jc w:val="both"/>
        <w:rPr>
          <w:rFonts w:eastAsiaTheme="minorHAnsi"/>
          <w:szCs w:val="22"/>
          <w:lang w:eastAsia="en-US"/>
        </w:rPr>
      </w:pPr>
      <w:r w:rsidRPr="00420F69">
        <w:rPr>
          <w:rFonts w:eastAsiaTheme="minorHAnsi"/>
          <w:szCs w:val="22"/>
          <w:lang w:eastAsia="en-US"/>
        </w:rPr>
        <w:t xml:space="preserve">Wykonawca, po zakończeniu okresu gwarancyjnego, przedstawi Zamawiającemu pisemną informację o wszelkich wadach, ich przyczynach i sposobie usunięcia. </w:t>
      </w:r>
    </w:p>
    <w:p w14:paraId="53F15990" w14:textId="066AB775" w:rsidR="004F29AD" w:rsidRPr="004F29AD" w:rsidRDefault="004F29AD" w:rsidP="00065933">
      <w:pPr>
        <w:pStyle w:val="Akapitzlist"/>
        <w:numPr>
          <w:ilvl w:val="0"/>
          <w:numId w:val="16"/>
        </w:numPr>
        <w:autoSpaceDN w:val="0"/>
        <w:adjustRightInd w:val="0"/>
        <w:ind w:left="426" w:hanging="426"/>
        <w:jc w:val="both"/>
        <w:rPr>
          <w:rFonts w:eastAsiaTheme="minorHAnsi"/>
          <w:szCs w:val="22"/>
          <w:lang w:eastAsia="en-US"/>
        </w:rPr>
      </w:pPr>
      <w:r>
        <w:rPr>
          <w:szCs w:val="16"/>
        </w:rPr>
        <w:t>Dane do kontaktu z Wykonawcą, z tytułu gwarancji i rękojmi:</w:t>
      </w:r>
    </w:p>
    <w:p w14:paraId="11A24097" w14:textId="1A9D4D83" w:rsidR="004F0CDC" w:rsidRPr="004F29AD" w:rsidRDefault="004F29AD" w:rsidP="00065933">
      <w:pPr>
        <w:pStyle w:val="Akapitzlist"/>
        <w:numPr>
          <w:ilvl w:val="0"/>
          <w:numId w:val="20"/>
        </w:numPr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t</w:t>
      </w:r>
      <w:r w:rsidRPr="004F29AD">
        <w:rPr>
          <w:szCs w:val="28"/>
        </w:rPr>
        <w:t>el.:</w:t>
      </w:r>
      <w:r w:rsidR="004F0CDC" w:rsidRPr="004F29AD">
        <w:rPr>
          <w:szCs w:val="28"/>
        </w:rPr>
        <w:t xml:space="preserve"> </w:t>
      </w:r>
      <w:r w:rsidRPr="004F29AD">
        <w:rPr>
          <w:szCs w:val="28"/>
        </w:rPr>
        <w:t>…………………</w:t>
      </w:r>
    </w:p>
    <w:p w14:paraId="4EA96E2F" w14:textId="3F13F956" w:rsidR="004F29AD" w:rsidRPr="004F29AD" w:rsidRDefault="004F29AD" w:rsidP="00065933">
      <w:pPr>
        <w:pStyle w:val="Akapitzlist"/>
        <w:numPr>
          <w:ilvl w:val="0"/>
          <w:numId w:val="20"/>
        </w:numPr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e</w:t>
      </w:r>
      <w:r w:rsidRPr="004F29AD">
        <w:rPr>
          <w:szCs w:val="28"/>
        </w:rPr>
        <w:t>-mail: …………………</w:t>
      </w:r>
    </w:p>
    <w:p w14:paraId="7606E376" w14:textId="1DD345C5" w:rsidR="00544947" w:rsidRPr="00ED60CE" w:rsidRDefault="0009730E" w:rsidP="00544947">
      <w:pPr>
        <w:pStyle w:val="Tekstpodstawowy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12</w:t>
      </w:r>
    </w:p>
    <w:p w14:paraId="01511896" w14:textId="77777777" w:rsidR="00544947" w:rsidRPr="00ED60CE" w:rsidRDefault="00544947" w:rsidP="00544947">
      <w:pPr>
        <w:pStyle w:val="Nagwek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0" w:name="_Toc291764516"/>
      <w:bookmarkStart w:id="1" w:name="_Toc291832720"/>
      <w:bookmarkStart w:id="2" w:name="_Toc315251337"/>
      <w:r w:rsidRPr="00ED60CE">
        <w:rPr>
          <w:rFonts w:ascii="Times New Roman" w:hAnsi="Times New Roman" w:cs="Times New Roman"/>
          <w:sz w:val="24"/>
          <w:szCs w:val="24"/>
        </w:rPr>
        <w:t>Przedstawicielstwo stron</w:t>
      </w:r>
      <w:bookmarkEnd w:id="0"/>
      <w:bookmarkEnd w:id="1"/>
      <w:bookmarkEnd w:id="2"/>
    </w:p>
    <w:p w14:paraId="1F28F51B" w14:textId="77777777" w:rsidR="00544947" w:rsidRPr="00ED60CE" w:rsidRDefault="00544947" w:rsidP="00544947">
      <w:pPr>
        <w:shd w:val="clear" w:color="auto" w:fill="FFFFFF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t>Do realizacji zapisów niniejszej umowy strony upoważniły:</w:t>
      </w:r>
    </w:p>
    <w:p w14:paraId="014FD2A6" w14:textId="77777777" w:rsidR="00544947" w:rsidRPr="006C6681" w:rsidRDefault="00544947" w:rsidP="00825880">
      <w:pPr>
        <w:widowControl/>
        <w:numPr>
          <w:ilvl w:val="0"/>
          <w:numId w:val="1"/>
        </w:numPr>
        <w:shd w:val="clear" w:color="auto" w:fill="FFFFFF"/>
        <w:tabs>
          <w:tab w:val="num" w:pos="426"/>
        </w:tabs>
        <w:autoSpaceDE/>
        <w:ind w:left="426" w:hanging="426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t xml:space="preserve">Po stronie Wykonawcy: </w:t>
      </w:r>
      <w:r w:rsidR="006C6681">
        <w:rPr>
          <w:rFonts w:ascii="Times New Roman" w:hAnsi="Times New Roman"/>
          <w:bCs/>
          <w:szCs w:val="24"/>
        </w:rPr>
        <w:tab/>
      </w:r>
      <w:r w:rsidR="006C6681">
        <w:rPr>
          <w:rFonts w:ascii="Times New Roman" w:hAnsi="Times New Roman"/>
          <w:bCs/>
          <w:szCs w:val="24"/>
        </w:rPr>
        <w:tab/>
      </w:r>
      <w:r w:rsidRPr="006C6681">
        <w:rPr>
          <w:rFonts w:ascii="Times New Roman" w:hAnsi="Times New Roman"/>
          <w:bCs/>
          <w:szCs w:val="24"/>
        </w:rPr>
        <w:t xml:space="preserve">…………………. – tel. ………………… </w:t>
      </w:r>
    </w:p>
    <w:p w14:paraId="6E50CE01" w14:textId="77777777" w:rsidR="00544947" w:rsidRPr="00825880" w:rsidRDefault="00544947" w:rsidP="00825880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ind w:left="426" w:hanging="426"/>
        <w:rPr>
          <w:bCs/>
        </w:rPr>
      </w:pPr>
      <w:r w:rsidRPr="00825880">
        <w:rPr>
          <w:bCs/>
        </w:rPr>
        <w:t>Po stronie Zamawiającego:</w:t>
      </w:r>
      <w:r w:rsidR="006C6681" w:rsidRPr="00825880">
        <w:rPr>
          <w:bCs/>
        </w:rPr>
        <w:tab/>
      </w:r>
      <w:r w:rsidRPr="00825880">
        <w:rPr>
          <w:bCs/>
        </w:rPr>
        <w:t xml:space="preserve">…………………. – tel. ………………… </w:t>
      </w:r>
    </w:p>
    <w:p w14:paraId="2CFBFE8E" w14:textId="77777777" w:rsidR="00544947" w:rsidRPr="00E350A8" w:rsidRDefault="00544947" w:rsidP="00544947">
      <w:pPr>
        <w:widowControl/>
        <w:shd w:val="clear" w:color="auto" w:fill="FFFFFF"/>
        <w:autoSpaceDE/>
        <w:rPr>
          <w:rFonts w:ascii="Times New Roman" w:hAnsi="Times New Roman"/>
          <w:bCs/>
          <w:sz w:val="16"/>
          <w:szCs w:val="16"/>
        </w:rPr>
      </w:pPr>
    </w:p>
    <w:p w14:paraId="5A61507F" w14:textId="228A01AC" w:rsidR="00544947" w:rsidRPr="00ED60CE" w:rsidRDefault="00103520" w:rsidP="00544947">
      <w:pPr>
        <w:shd w:val="clear" w:color="auto" w:fill="FFFFFF"/>
        <w:jc w:val="center"/>
        <w:rPr>
          <w:rFonts w:ascii="Times New Roman" w:eastAsia="Arial Unicode MS" w:hAnsi="Times New Roman"/>
          <w:b/>
          <w:bCs/>
          <w:szCs w:val="24"/>
        </w:rPr>
      </w:pPr>
      <w:r>
        <w:rPr>
          <w:rFonts w:ascii="Times New Roman" w:eastAsia="Arial Unicode MS" w:hAnsi="Times New Roman"/>
          <w:b/>
          <w:bCs/>
          <w:szCs w:val="24"/>
        </w:rPr>
        <w:t>§ 1</w:t>
      </w:r>
      <w:r w:rsidR="0009730E">
        <w:rPr>
          <w:rFonts w:ascii="Times New Roman" w:eastAsia="Arial Unicode MS" w:hAnsi="Times New Roman"/>
          <w:b/>
          <w:bCs/>
          <w:szCs w:val="24"/>
        </w:rPr>
        <w:t>3</w:t>
      </w:r>
    </w:p>
    <w:p w14:paraId="6259F9D7" w14:textId="77777777" w:rsidR="00544947" w:rsidRPr="00ED60CE" w:rsidRDefault="00544947" w:rsidP="00544947">
      <w:pPr>
        <w:shd w:val="clear" w:color="auto" w:fill="FFFFFF"/>
        <w:rPr>
          <w:rFonts w:ascii="Times New Roman" w:eastAsia="Arial Unicode MS" w:hAnsi="Times New Roman"/>
          <w:b/>
          <w:bCs/>
          <w:spacing w:val="-1"/>
          <w:szCs w:val="24"/>
        </w:rPr>
      </w:pPr>
      <w:r w:rsidRPr="00ED60CE">
        <w:rPr>
          <w:rFonts w:ascii="Times New Roman" w:eastAsia="Arial Unicode MS" w:hAnsi="Times New Roman"/>
          <w:b/>
          <w:bCs/>
          <w:spacing w:val="-1"/>
          <w:szCs w:val="24"/>
        </w:rPr>
        <w:t>Postanowienia końcowe</w:t>
      </w:r>
    </w:p>
    <w:p w14:paraId="30D2A7EA" w14:textId="67E60824" w:rsidR="00544947" w:rsidRPr="00ED60CE" w:rsidRDefault="00544947" w:rsidP="00544947">
      <w:pPr>
        <w:numPr>
          <w:ilvl w:val="0"/>
          <w:numId w:val="2"/>
        </w:numPr>
        <w:jc w:val="both"/>
        <w:rPr>
          <w:rFonts w:ascii="Times New Roman" w:eastAsia="Arial Unicode MS" w:hAnsi="Times New Roman"/>
          <w:color w:val="auto"/>
          <w:szCs w:val="24"/>
        </w:rPr>
      </w:pPr>
      <w:r w:rsidRPr="00ED60CE">
        <w:rPr>
          <w:rFonts w:ascii="Times New Roman" w:eastAsia="Arial Unicode MS" w:hAnsi="Times New Roman"/>
          <w:color w:val="auto"/>
          <w:szCs w:val="24"/>
        </w:rPr>
        <w:t>Zmiana treści umowy jest możliwa tylko w okolicznościach przewidzianych w ustawie Prawo zamówień publicznych</w:t>
      </w:r>
      <w:r w:rsidR="00844E96">
        <w:rPr>
          <w:rFonts w:ascii="Times New Roman" w:eastAsia="Arial Unicode MS" w:hAnsi="Times New Roman"/>
          <w:color w:val="auto"/>
          <w:szCs w:val="24"/>
        </w:rPr>
        <w:t xml:space="preserve"> </w:t>
      </w:r>
      <w:r w:rsidRPr="00ED60CE">
        <w:rPr>
          <w:rFonts w:ascii="Times New Roman" w:eastAsia="Arial Unicode MS" w:hAnsi="Times New Roman"/>
          <w:color w:val="auto"/>
          <w:szCs w:val="24"/>
        </w:rPr>
        <w:t xml:space="preserve">z zachowaniem formy pisemnej pod rygorem nieważności. </w:t>
      </w:r>
    </w:p>
    <w:p w14:paraId="1C808AAF" w14:textId="3DC53FCE" w:rsidR="00544947" w:rsidRPr="00ED60CE" w:rsidRDefault="00544947" w:rsidP="00544947">
      <w:pPr>
        <w:widowControl/>
        <w:numPr>
          <w:ilvl w:val="0"/>
          <w:numId w:val="2"/>
        </w:numPr>
        <w:suppressAutoHyphens w:val="0"/>
        <w:overflowPunct w:val="0"/>
        <w:autoSpaceDN w:val="0"/>
        <w:adjustRightInd w:val="0"/>
        <w:jc w:val="both"/>
        <w:textAlignment w:val="baseline"/>
        <w:rPr>
          <w:rFonts w:ascii="Times New Roman" w:eastAsia="Arial Unicode MS" w:hAnsi="Times New Roman"/>
          <w:color w:val="auto"/>
          <w:szCs w:val="24"/>
        </w:rPr>
      </w:pPr>
      <w:r w:rsidRPr="00ED60CE">
        <w:rPr>
          <w:rFonts w:ascii="Times New Roman" w:eastAsia="Arial Unicode MS" w:hAnsi="Times New Roman"/>
          <w:color w:val="auto"/>
          <w:szCs w:val="24"/>
        </w:rPr>
        <w:t xml:space="preserve">W sprawach nie uregulowanych niniejszą umową mają zastosowanie przepisy </w:t>
      </w:r>
      <w:r w:rsidRPr="00ED60CE">
        <w:rPr>
          <w:rFonts w:ascii="Times New Roman" w:hAnsi="Times New Roman"/>
          <w:color w:val="auto"/>
          <w:szCs w:val="24"/>
        </w:rPr>
        <w:t xml:space="preserve">ustawy Prawo zamówień publicznych </w:t>
      </w:r>
      <w:r w:rsidRPr="00ED60CE">
        <w:rPr>
          <w:rFonts w:ascii="Times New Roman" w:eastAsia="Arial Unicode MS" w:hAnsi="Times New Roman"/>
          <w:color w:val="auto"/>
          <w:szCs w:val="24"/>
        </w:rPr>
        <w:t>wraz z aktami wykonawczymi oraz przepisy ustawy Kodeks Cywilny.</w:t>
      </w:r>
    </w:p>
    <w:p w14:paraId="0A552AC7" w14:textId="77777777" w:rsidR="00544947" w:rsidRPr="00ED60CE" w:rsidRDefault="00544947" w:rsidP="00544947">
      <w:pPr>
        <w:numPr>
          <w:ilvl w:val="0"/>
          <w:numId w:val="2"/>
        </w:numPr>
        <w:jc w:val="both"/>
        <w:rPr>
          <w:rFonts w:ascii="Times New Roman" w:eastAsia="Arial Unicode MS" w:hAnsi="Times New Roman"/>
          <w:color w:val="auto"/>
          <w:szCs w:val="24"/>
        </w:rPr>
      </w:pPr>
      <w:r w:rsidRPr="00ED60CE">
        <w:rPr>
          <w:rFonts w:ascii="Times New Roman" w:eastAsia="Arial Unicode MS" w:hAnsi="Times New Roman"/>
          <w:color w:val="auto"/>
          <w:szCs w:val="24"/>
        </w:rPr>
        <w:t>Wszelkie spory powstałe na tle stosowania umowy będą rozstrzygane polubownie. W przypadku braku porozumienia, właściwym sądem do rozpatrywania sporów wynikłych z realizacji tej umowy, jest sąd powszechny właściwy dla siedziby Zamawiającego.</w:t>
      </w:r>
    </w:p>
    <w:p w14:paraId="0056C78C" w14:textId="77777777" w:rsidR="00544947" w:rsidRPr="00ED60CE" w:rsidRDefault="00544947" w:rsidP="00544947">
      <w:pPr>
        <w:numPr>
          <w:ilvl w:val="0"/>
          <w:numId w:val="2"/>
        </w:numPr>
        <w:jc w:val="both"/>
        <w:rPr>
          <w:rFonts w:ascii="Times New Roman" w:eastAsia="Arial Unicode MS" w:hAnsi="Times New Roman"/>
          <w:color w:val="auto"/>
          <w:szCs w:val="24"/>
        </w:rPr>
      </w:pPr>
      <w:r w:rsidRPr="00ED60CE">
        <w:rPr>
          <w:rFonts w:ascii="Times New Roman" w:eastAsia="Arial Unicode MS" w:hAnsi="Times New Roman"/>
          <w:color w:val="auto"/>
          <w:szCs w:val="24"/>
        </w:rPr>
        <w:t xml:space="preserve">Umowę sporządzono w </w:t>
      </w:r>
      <w:r w:rsidRPr="00ED60CE">
        <w:rPr>
          <w:rFonts w:ascii="Times New Roman" w:eastAsia="Arial Unicode MS" w:hAnsi="Times New Roman"/>
          <w:b/>
          <w:color w:val="auto"/>
          <w:szCs w:val="24"/>
        </w:rPr>
        <w:t>trzech</w:t>
      </w:r>
      <w:r w:rsidRPr="00ED60CE">
        <w:rPr>
          <w:rFonts w:ascii="Times New Roman" w:eastAsia="Arial Unicode MS" w:hAnsi="Times New Roman"/>
          <w:color w:val="auto"/>
          <w:szCs w:val="24"/>
        </w:rPr>
        <w:t xml:space="preserve"> jednobrzmiących egzemplarzach, dwa egzemplarze dla Zamawiającego, jeden dla Wykonawcy.</w:t>
      </w:r>
    </w:p>
    <w:p w14:paraId="1C3202A1" w14:textId="77777777" w:rsidR="00423237" w:rsidRDefault="00423237" w:rsidP="00544947">
      <w:pPr>
        <w:jc w:val="center"/>
        <w:rPr>
          <w:rFonts w:ascii="Times New Roman" w:eastAsia="Arial Unicode MS" w:hAnsi="Times New Roman"/>
          <w:b/>
          <w:spacing w:val="-7"/>
          <w:szCs w:val="24"/>
        </w:rPr>
      </w:pPr>
    </w:p>
    <w:p w14:paraId="459B99E1" w14:textId="77777777" w:rsidR="00AC2A3A" w:rsidRDefault="00544947" w:rsidP="00544947">
      <w:pPr>
        <w:jc w:val="center"/>
      </w:pPr>
      <w:r w:rsidRPr="00ED60CE">
        <w:rPr>
          <w:rFonts w:ascii="Times New Roman" w:eastAsia="Arial Unicode MS" w:hAnsi="Times New Roman"/>
          <w:b/>
          <w:spacing w:val="-7"/>
          <w:szCs w:val="24"/>
        </w:rPr>
        <w:t>WYKONAWCA</w:t>
      </w:r>
      <w:r w:rsidRPr="00ED60CE">
        <w:rPr>
          <w:rFonts w:ascii="Times New Roman" w:eastAsia="Arial Unicode MS" w:hAnsi="Times New Roman"/>
          <w:b/>
          <w:spacing w:val="-7"/>
          <w:szCs w:val="24"/>
        </w:rPr>
        <w:tab/>
      </w:r>
      <w:r w:rsidRPr="00ED60CE">
        <w:rPr>
          <w:rFonts w:ascii="Times New Roman" w:eastAsia="Arial Unicode MS" w:hAnsi="Times New Roman"/>
          <w:b/>
          <w:spacing w:val="-7"/>
          <w:szCs w:val="24"/>
        </w:rPr>
        <w:tab/>
      </w:r>
      <w:r w:rsidRPr="00ED60CE">
        <w:rPr>
          <w:rFonts w:ascii="Times New Roman" w:eastAsia="Arial Unicode MS" w:hAnsi="Times New Roman"/>
          <w:b/>
          <w:spacing w:val="-7"/>
          <w:szCs w:val="24"/>
        </w:rPr>
        <w:tab/>
      </w:r>
      <w:r w:rsidRPr="00ED60CE">
        <w:rPr>
          <w:rFonts w:ascii="Times New Roman" w:eastAsia="Arial Unicode MS" w:hAnsi="Times New Roman"/>
          <w:b/>
          <w:spacing w:val="-7"/>
          <w:szCs w:val="24"/>
        </w:rPr>
        <w:tab/>
      </w:r>
      <w:r w:rsidRPr="00ED60CE">
        <w:rPr>
          <w:rFonts w:ascii="Times New Roman" w:eastAsia="Arial Unicode MS" w:hAnsi="Times New Roman"/>
          <w:b/>
          <w:spacing w:val="-7"/>
          <w:szCs w:val="24"/>
        </w:rPr>
        <w:tab/>
      </w:r>
      <w:r w:rsidRPr="00ED60CE">
        <w:rPr>
          <w:rFonts w:ascii="Times New Roman" w:eastAsia="Arial Unicode MS" w:hAnsi="Times New Roman"/>
          <w:b/>
          <w:spacing w:val="-7"/>
          <w:szCs w:val="24"/>
        </w:rPr>
        <w:tab/>
        <w:t>ZAMAWIAJĄCY</w:t>
      </w:r>
    </w:p>
    <w:sectPr w:rsidR="00AC2A3A" w:rsidSect="002C28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021" w:bottom="567" w:left="1021" w:header="284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C139B9" w14:textId="77777777" w:rsidR="00294B38" w:rsidRDefault="00294B38" w:rsidP="00544947">
      <w:r>
        <w:separator/>
      </w:r>
    </w:p>
  </w:endnote>
  <w:endnote w:type="continuationSeparator" w:id="0">
    <w:p w14:paraId="054E3929" w14:textId="77777777" w:rsidR="00294B38" w:rsidRDefault="00294B38" w:rsidP="00544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0B9CFD" w14:textId="77777777" w:rsidR="00B07035" w:rsidRDefault="00B070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91400436"/>
      <w:docPartObj>
        <w:docPartGallery w:val="Page Numbers (Bottom of Page)"/>
        <w:docPartUnique/>
      </w:docPartObj>
    </w:sdtPr>
    <w:sdtEndPr/>
    <w:sdtContent>
      <w:p w14:paraId="6F464226" w14:textId="31D15E5B" w:rsidR="007B7DC9" w:rsidRDefault="007B7DC9">
        <w:pPr>
          <w:pStyle w:val="Stopka"/>
          <w:jc w:val="center"/>
        </w:pPr>
        <w:r w:rsidRPr="007B7DC9">
          <w:rPr>
            <w:rFonts w:ascii="Times New Roman" w:hAnsi="Times New Roman"/>
            <w:sz w:val="20"/>
          </w:rPr>
          <w:fldChar w:fldCharType="begin"/>
        </w:r>
        <w:r w:rsidRPr="007B7DC9">
          <w:rPr>
            <w:rFonts w:ascii="Times New Roman" w:hAnsi="Times New Roman"/>
            <w:sz w:val="20"/>
          </w:rPr>
          <w:instrText>PAGE   \* MERGEFORMAT</w:instrText>
        </w:r>
        <w:r w:rsidRPr="007B7DC9">
          <w:rPr>
            <w:rFonts w:ascii="Times New Roman" w:hAnsi="Times New Roman"/>
            <w:sz w:val="20"/>
          </w:rPr>
          <w:fldChar w:fldCharType="separate"/>
        </w:r>
        <w:r w:rsidR="00A44B2B">
          <w:rPr>
            <w:rFonts w:ascii="Times New Roman" w:hAnsi="Times New Roman"/>
            <w:noProof/>
            <w:sz w:val="20"/>
          </w:rPr>
          <w:t>5</w:t>
        </w:r>
        <w:r w:rsidRPr="007B7DC9">
          <w:rPr>
            <w:rFonts w:ascii="Times New Roman" w:hAnsi="Times New Roman"/>
            <w:sz w:val="20"/>
          </w:rPr>
          <w:fldChar w:fldCharType="end"/>
        </w:r>
      </w:p>
    </w:sdtContent>
  </w:sdt>
  <w:p w14:paraId="2460B49B" w14:textId="77777777" w:rsidR="005C2BA7" w:rsidRDefault="005C2BA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CEB5FB" w14:textId="77777777" w:rsidR="00B07035" w:rsidRDefault="00B070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7912BD" w14:textId="77777777" w:rsidR="00294B38" w:rsidRDefault="00294B38" w:rsidP="00544947">
      <w:r>
        <w:separator/>
      </w:r>
    </w:p>
  </w:footnote>
  <w:footnote w:type="continuationSeparator" w:id="0">
    <w:p w14:paraId="7023428D" w14:textId="77777777" w:rsidR="00294B38" w:rsidRDefault="00294B38" w:rsidP="00544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38874A" w14:textId="77777777" w:rsidR="00B07035" w:rsidRDefault="00B070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745B79" w14:textId="586CF6A5" w:rsidR="008D353A" w:rsidRPr="00B07035" w:rsidRDefault="00B07035" w:rsidP="00B07035">
    <w:pPr>
      <w:pStyle w:val="Nagwek"/>
      <w:jc w:val="center"/>
    </w:pPr>
    <w:r>
      <w:rPr>
        <w:noProof/>
      </w:rPr>
      <w:drawing>
        <wp:inline distT="0" distB="0" distL="0" distR="0" wp14:anchorId="673F0017" wp14:editId="76F35EA0">
          <wp:extent cx="5610860" cy="464185"/>
          <wp:effectExtent l="0" t="0" r="8890" b="0"/>
          <wp:docPr id="1" name="Obraz 1433487216" descr="Logotyp Fundusze Europejskie dla Mazowsza, flaga Polski i Unii Europejskiej oraz logo promocyjne Mazowsza złożone z ozdobnego napisu Mazowsze serce Polsk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433487216" descr="Logotyp Fundusze Europejskie dla Mazowsza, flaga Polski i Unii Europejskiej oraz logo promocyjne Mazowsza złożone z ozdobnego napisu Mazowsze serce Polski 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860" cy="464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B44587" w14:textId="77777777" w:rsidR="00B07035" w:rsidRDefault="00B070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57DF9"/>
    <w:multiLevelType w:val="hybridMultilevel"/>
    <w:tmpl w:val="B3C4DABE"/>
    <w:lvl w:ilvl="0" w:tplc="7A740EF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370D1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C06295"/>
    <w:multiLevelType w:val="hybridMultilevel"/>
    <w:tmpl w:val="763C69A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2022429"/>
    <w:multiLevelType w:val="hybridMultilevel"/>
    <w:tmpl w:val="CE788556"/>
    <w:lvl w:ilvl="0" w:tplc="04150011">
      <w:start w:val="1"/>
      <w:numFmt w:val="decimal"/>
      <w:lvlText w:val="%1)"/>
      <w:lvlJc w:val="left"/>
      <w:pPr>
        <w:ind w:left="1868" w:hanging="360"/>
      </w:pPr>
    </w:lvl>
    <w:lvl w:ilvl="1" w:tplc="04150019">
      <w:start w:val="1"/>
      <w:numFmt w:val="lowerLetter"/>
      <w:lvlText w:val="%2."/>
      <w:lvlJc w:val="left"/>
      <w:pPr>
        <w:ind w:left="2588" w:hanging="360"/>
      </w:pPr>
    </w:lvl>
    <w:lvl w:ilvl="2" w:tplc="0415001B">
      <w:start w:val="1"/>
      <w:numFmt w:val="lowerRoman"/>
      <w:lvlText w:val="%3."/>
      <w:lvlJc w:val="right"/>
      <w:pPr>
        <w:ind w:left="3308" w:hanging="180"/>
      </w:pPr>
    </w:lvl>
    <w:lvl w:ilvl="3" w:tplc="0415000F">
      <w:start w:val="1"/>
      <w:numFmt w:val="decimal"/>
      <w:lvlText w:val="%4."/>
      <w:lvlJc w:val="left"/>
      <w:pPr>
        <w:ind w:left="4028" w:hanging="360"/>
      </w:pPr>
    </w:lvl>
    <w:lvl w:ilvl="4" w:tplc="04150019">
      <w:start w:val="1"/>
      <w:numFmt w:val="lowerLetter"/>
      <w:lvlText w:val="%5."/>
      <w:lvlJc w:val="left"/>
      <w:pPr>
        <w:ind w:left="4748" w:hanging="360"/>
      </w:pPr>
    </w:lvl>
    <w:lvl w:ilvl="5" w:tplc="0415001B">
      <w:start w:val="1"/>
      <w:numFmt w:val="lowerRoman"/>
      <w:lvlText w:val="%6."/>
      <w:lvlJc w:val="right"/>
      <w:pPr>
        <w:ind w:left="5468" w:hanging="180"/>
      </w:pPr>
    </w:lvl>
    <w:lvl w:ilvl="6" w:tplc="0415000F">
      <w:start w:val="1"/>
      <w:numFmt w:val="decimal"/>
      <w:lvlText w:val="%7."/>
      <w:lvlJc w:val="left"/>
      <w:pPr>
        <w:ind w:left="6188" w:hanging="360"/>
      </w:pPr>
    </w:lvl>
    <w:lvl w:ilvl="7" w:tplc="04150019">
      <w:start w:val="1"/>
      <w:numFmt w:val="lowerLetter"/>
      <w:lvlText w:val="%8."/>
      <w:lvlJc w:val="left"/>
      <w:pPr>
        <w:ind w:left="6908" w:hanging="360"/>
      </w:pPr>
    </w:lvl>
    <w:lvl w:ilvl="8" w:tplc="0415001B">
      <w:start w:val="1"/>
      <w:numFmt w:val="lowerRoman"/>
      <w:lvlText w:val="%9."/>
      <w:lvlJc w:val="right"/>
      <w:pPr>
        <w:ind w:left="7628" w:hanging="180"/>
      </w:pPr>
    </w:lvl>
  </w:abstractNum>
  <w:abstractNum w:abstractNumId="3" w15:restartNumberingAfterBreak="0">
    <w:nsid w:val="029E09E2"/>
    <w:multiLevelType w:val="hybridMultilevel"/>
    <w:tmpl w:val="925443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2F3916"/>
    <w:multiLevelType w:val="hybridMultilevel"/>
    <w:tmpl w:val="9754D622"/>
    <w:lvl w:ilvl="0" w:tplc="658C2D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D455B"/>
    <w:multiLevelType w:val="hybridMultilevel"/>
    <w:tmpl w:val="EB4A3120"/>
    <w:lvl w:ilvl="0" w:tplc="EF5C2FE0">
      <w:start w:val="1"/>
      <w:numFmt w:val="lowerLetter"/>
      <w:lvlText w:val="%1)"/>
      <w:lvlJc w:val="left"/>
      <w:pPr>
        <w:ind w:left="1724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 w15:restartNumberingAfterBreak="0">
    <w:nsid w:val="0A4B7E40"/>
    <w:multiLevelType w:val="hybridMultilevel"/>
    <w:tmpl w:val="509A9346"/>
    <w:lvl w:ilvl="0" w:tplc="D6F89176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6231C"/>
    <w:multiLevelType w:val="hybridMultilevel"/>
    <w:tmpl w:val="262A6C30"/>
    <w:lvl w:ilvl="0" w:tplc="D9563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979627B"/>
    <w:multiLevelType w:val="hybridMultilevel"/>
    <w:tmpl w:val="FE7A1250"/>
    <w:lvl w:ilvl="0" w:tplc="DFB6D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46DA28">
      <w:start w:val="1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cs="Times New Roman" w:hint="default"/>
      </w:rPr>
    </w:lvl>
    <w:lvl w:ilvl="3" w:tplc="E452D5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sz w:val="24"/>
        <w:szCs w:val="2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C3A01A2"/>
    <w:multiLevelType w:val="hybridMultilevel"/>
    <w:tmpl w:val="8F065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927CE"/>
    <w:multiLevelType w:val="hybridMultilevel"/>
    <w:tmpl w:val="7662215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218341F"/>
    <w:multiLevelType w:val="hybridMultilevel"/>
    <w:tmpl w:val="3B9EAD90"/>
    <w:lvl w:ilvl="0" w:tplc="54F6E26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E33DB6"/>
    <w:multiLevelType w:val="hybridMultilevel"/>
    <w:tmpl w:val="B1EC4A98"/>
    <w:lvl w:ilvl="0" w:tplc="36B07E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472873"/>
    <w:multiLevelType w:val="hybridMultilevel"/>
    <w:tmpl w:val="89E20C32"/>
    <w:lvl w:ilvl="0" w:tplc="4894A732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35AABEC">
      <w:start w:val="1"/>
      <w:numFmt w:val="decimal"/>
      <w:lvlText w:val="%3."/>
      <w:lvlJc w:val="right"/>
      <w:pPr>
        <w:ind w:left="1800" w:hanging="180"/>
      </w:pPr>
      <w:rPr>
        <w:rFonts w:ascii="Times New Roman" w:eastAsia="Times New Roman" w:hAnsi="Times New Roman" w:cs="Times New Roman"/>
        <w:sz w:val="24"/>
        <w:szCs w:val="24"/>
      </w:rPr>
    </w:lvl>
    <w:lvl w:ilvl="3" w:tplc="1D186CCE">
      <w:start w:val="1"/>
      <w:numFmt w:val="decimal"/>
      <w:lvlText w:val="%4)"/>
      <w:lvlJc w:val="left"/>
      <w:pPr>
        <w:ind w:left="2520" w:hanging="360"/>
      </w:pPr>
      <w:rPr>
        <w:rFonts w:ascii="Times New Roman" w:eastAsia="Arial Unicode MS" w:hAnsi="Times New Roman" w:cs="Tahoma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EE95439"/>
    <w:multiLevelType w:val="hybridMultilevel"/>
    <w:tmpl w:val="9AA2A798"/>
    <w:lvl w:ilvl="0" w:tplc="925C5A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  <w:rPr>
        <w:rFonts w:cs="Times New Roman"/>
      </w:rPr>
    </w:lvl>
  </w:abstractNum>
  <w:abstractNum w:abstractNumId="15" w15:restartNumberingAfterBreak="0">
    <w:nsid w:val="37CA0A69"/>
    <w:multiLevelType w:val="hybridMultilevel"/>
    <w:tmpl w:val="8F06562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B424A"/>
    <w:multiLevelType w:val="hybridMultilevel"/>
    <w:tmpl w:val="460E1A92"/>
    <w:lvl w:ilvl="0" w:tplc="D36695F4">
      <w:start w:val="1"/>
      <w:numFmt w:val="decimal"/>
      <w:lvlText w:val="%1."/>
      <w:lvlJc w:val="left"/>
      <w:pPr>
        <w:ind w:left="428" w:firstLine="0"/>
      </w:pPr>
      <w:rPr>
        <w:rFonts w:ascii="Calibri" w:eastAsia="Calibri" w:hAnsi="Calibri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1E0324E">
      <w:start w:val="1"/>
      <w:numFmt w:val="decimal"/>
      <w:lvlText w:val="%2)"/>
      <w:lvlJc w:val="left"/>
      <w:pPr>
        <w:ind w:left="855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8BEDAE4">
      <w:start w:val="1"/>
      <w:numFmt w:val="lowerRoman"/>
      <w:lvlText w:val="%3"/>
      <w:lvlJc w:val="left"/>
      <w:pPr>
        <w:ind w:left="15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068B252">
      <w:start w:val="1"/>
      <w:numFmt w:val="decimal"/>
      <w:lvlText w:val="%4"/>
      <w:lvlJc w:val="left"/>
      <w:pPr>
        <w:ind w:left="22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8349C32">
      <w:start w:val="1"/>
      <w:numFmt w:val="lowerLetter"/>
      <w:lvlText w:val="%5"/>
      <w:lvlJc w:val="left"/>
      <w:pPr>
        <w:ind w:left="29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FDEB064">
      <w:start w:val="1"/>
      <w:numFmt w:val="lowerRoman"/>
      <w:lvlText w:val="%6"/>
      <w:lvlJc w:val="left"/>
      <w:pPr>
        <w:ind w:left="36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BE8490A">
      <w:start w:val="1"/>
      <w:numFmt w:val="decimal"/>
      <w:lvlText w:val="%7"/>
      <w:lvlJc w:val="left"/>
      <w:pPr>
        <w:ind w:left="43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06AC95C">
      <w:start w:val="1"/>
      <w:numFmt w:val="lowerLetter"/>
      <w:lvlText w:val="%8"/>
      <w:lvlJc w:val="left"/>
      <w:pPr>
        <w:ind w:left="51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0646498">
      <w:start w:val="1"/>
      <w:numFmt w:val="lowerRoman"/>
      <w:lvlText w:val="%9"/>
      <w:lvlJc w:val="left"/>
      <w:pPr>
        <w:ind w:left="58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3BFB5982"/>
    <w:multiLevelType w:val="hybridMultilevel"/>
    <w:tmpl w:val="A44EE184"/>
    <w:lvl w:ilvl="0" w:tplc="1A22D094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506" w:hanging="360"/>
      </w:pPr>
      <w:rPr>
        <w:rFonts w:cs="Times New Roman"/>
      </w:rPr>
    </w:lvl>
    <w:lvl w:ilvl="2" w:tplc="A252A200">
      <w:start w:val="1"/>
      <w:numFmt w:val="decimal"/>
      <w:lvlText w:val="%3."/>
      <w:lvlJc w:val="left"/>
      <w:pPr>
        <w:tabs>
          <w:tab w:val="num" w:pos="2406"/>
        </w:tabs>
        <w:ind w:left="2406" w:hanging="360"/>
      </w:pPr>
      <w:rPr>
        <w:rFonts w:ascii="Times New Roman" w:hAnsi="Times New Roman" w:hint="default"/>
        <w:color w:val="auto"/>
      </w:rPr>
    </w:lvl>
    <w:lvl w:ilvl="3" w:tplc="45A64AEA">
      <w:start w:val="1"/>
      <w:numFmt w:val="decimal"/>
      <w:lvlText w:val="%4."/>
      <w:lvlJc w:val="left"/>
      <w:pPr>
        <w:ind w:left="2961" w:hanging="375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 w15:restartNumberingAfterBreak="0">
    <w:nsid w:val="42DC3718"/>
    <w:multiLevelType w:val="hybridMultilevel"/>
    <w:tmpl w:val="19064C0A"/>
    <w:lvl w:ilvl="0" w:tplc="772C5E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B65DC"/>
    <w:multiLevelType w:val="hybridMultilevel"/>
    <w:tmpl w:val="59466908"/>
    <w:lvl w:ilvl="0" w:tplc="F3A480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930DA"/>
    <w:multiLevelType w:val="multilevel"/>
    <w:tmpl w:val="F594AFD2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4CAD5ADD"/>
    <w:multiLevelType w:val="hybridMultilevel"/>
    <w:tmpl w:val="263C25B0"/>
    <w:lvl w:ilvl="0" w:tplc="AA5C1E2E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DE754F2"/>
    <w:multiLevelType w:val="hybridMultilevel"/>
    <w:tmpl w:val="35D48B66"/>
    <w:lvl w:ilvl="0" w:tplc="06C0436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5D57A6"/>
    <w:multiLevelType w:val="hybridMultilevel"/>
    <w:tmpl w:val="9EC8DF24"/>
    <w:lvl w:ilvl="0" w:tplc="0FD476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EF36A3"/>
    <w:multiLevelType w:val="hybridMultilevel"/>
    <w:tmpl w:val="458EEA08"/>
    <w:lvl w:ilvl="0" w:tplc="E4067A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1085627"/>
    <w:multiLevelType w:val="hybridMultilevel"/>
    <w:tmpl w:val="B3DC8AD2"/>
    <w:lvl w:ilvl="0" w:tplc="8B64F4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8527DAE"/>
    <w:multiLevelType w:val="hybridMultilevel"/>
    <w:tmpl w:val="A240E6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88405C0"/>
    <w:multiLevelType w:val="hybridMultilevel"/>
    <w:tmpl w:val="C902EE16"/>
    <w:lvl w:ilvl="0" w:tplc="3DCE799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7E58FC"/>
    <w:multiLevelType w:val="hybridMultilevel"/>
    <w:tmpl w:val="717C0BC0"/>
    <w:lvl w:ilvl="0" w:tplc="9D2AE890">
      <w:start w:val="1"/>
      <w:numFmt w:val="decimal"/>
      <w:lvlText w:val="%1."/>
      <w:lvlJc w:val="left"/>
      <w:pPr>
        <w:ind w:left="99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16" w:hanging="360"/>
      </w:pPr>
    </w:lvl>
    <w:lvl w:ilvl="2" w:tplc="0415001B" w:tentative="1">
      <w:start w:val="1"/>
      <w:numFmt w:val="lowerRoman"/>
      <w:lvlText w:val="%3."/>
      <w:lvlJc w:val="right"/>
      <w:pPr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9" w15:restartNumberingAfterBreak="0">
    <w:nsid w:val="65204104"/>
    <w:multiLevelType w:val="hybridMultilevel"/>
    <w:tmpl w:val="4DAE5D06"/>
    <w:lvl w:ilvl="0" w:tplc="23E42D22">
      <w:start w:val="1"/>
      <w:numFmt w:val="decimal"/>
      <w:lvlText w:val="%1)"/>
      <w:lvlJc w:val="left"/>
      <w:pPr>
        <w:ind w:left="1004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F8103D6"/>
    <w:multiLevelType w:val="hybridMultilevel"/>
    <w:tmpl w:val="93745CF2"/>
    <w:lvl w:ilvl="0" w:tplc="01B86A3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FFB51D3"/>
    <w:multiLevelType w:val="hybridMultilevel"/>
    <w:tmpl w:val="86EEEB5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71B15C05"/>
    <w:multiLevelType w:val="hybridMultilevel"/>
    <w:tmpl w:val="FE5249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F2083"/>
    <w:multiLevelType w:val="hybridMultilevel"/>
    <w:tmpl w:val="DD7A223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E047C8"/>
    <w:multiLevelType w:val="hybridMultilevel"/>
    <w:tmpl w:val="258A6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21037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14443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5971929">
    <w:abstractNumId w:val="8"/>
  </w:num>
  <w:num w:numId="4" w16cid:durableId="2111269555">
    <w:abstractNumId w:val="0"/>
  </w:num>
  <w:num w:numId="5" w16cid:durableId="1530410207">
    <w:abstractNumId w:val="31"/>
  </w:num>
  <w:num w:numId="6" w16cid:durableId="194773746">
    <w:abstractNumId w:val="26"/>
  </w:num>
  <w:num w:numId="7" w16cid:durableId="696009901">
    <w:abstractNumId w:val="24"/>
  </w:num>
  <w:num w:numId="8" w16cid:durableId="1617517333">
    <w:abstractNumId w:val="23"/>
  </w:num>
  <w:num w:numId="9" w16cid:durableId="759108155">
    <w:abstractNumId w:val="32"/>
  </w:num>
  <w:num w:numId="10" w16cid:durableId="544680107">
    <w:abstractNumId w:val="3"/>
  </w:num>
  <w:num w:numId="11" w16cid:durableId="1615402961">
    <w:abstractNumId w:val="33"/>
  </w:num>
  <w:num w:numId="12" w16cid:durableId="77603623">
    <w:abstractNumId w:val="22"/>
  </w:num>
  <w:num w:numId="13" w16cid:durableId="537008675">
    <w:abstractNumId w:val="17"/>
  </w:num>
  <w:num w:numId="14" w16cid:durableId="5207466">
    <w:abstractNumId w:val="19"/>
  </w:num>
  <w:num w:numId="15" w16cid:durableId="1278218054">
    <w:abstractNumId w:val="13"/>
  </w:num>
  <w:num w:numId="16" w16cid:durableId="1026902191">
    <w:abstractNumId w:val="18"/>
  </w:num>
  <w:num w:numId="17" w16cid:durableId="1536230895">
    <w:abstractNumId w:val="30"/>
  </w:num>
  <w:num w:numId="18" w16cid:durableId="354696579">
    <w:abstractNumId w:val="29"/>
  </w:num>
  <w:num w:numId="19" w16cid:durableId="78262032">
    <w:abstractNumId w:val="5"/>
  </w:num>
  <w:num w:numId="20" w16cid:durableId="968243878">
    <w:abstractNumId w:val="21"/>
  </w:num>
  <w:num w:numId="21" w16cid:durableId="148644777">
    <w:abstractNumId w:val="4"/>
  </w:num>
  <w:num w:numId="22" w16cid:durableId="4135098">
    <w:abstractNumId w:val="28"/>
  </w:num>
  <w:num w:numId="23" w16cid:durableId="1768841223">
    <w:abstractNumId w:val="12"/>
  </w:num>
  <w:num w:numId="24" w16cid:durableId="12537641">
    <w:abstractNumId w:val="10"/>
  </w:num>
  <w:num w:numId="25" w16cid:durableId="1317804929">
    <w:abstractNumId w:val="1"/>
  </w:num>
  <w:num w:numId="26" w16cid:durableId="7308076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61115735">
    <w:abstractNumId w:val="9"/>
  </w:num>
  <w:num w:numId="28" w16cid:durableId="150447167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94144929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698100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902634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49595064">
    <w:abstractNumId w:val="15"/>
  </w:num>
  <w:num w:numId="33" w16cid:durableId="2137680776">
    <w:abstractNumId w:val="6"/>
  </w:num>
  <w:num w:numId="34" w16cid:durableId="1108547052">
    <w:abstractNumId w:val="25"/>
  </w:num>
  <w:num w:numId="35" w16cid:durableId="1060052477">
    <w:abstractNumId w:val="3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EE8"/>
    <w:rsid w:val="00013F5A"/>
    <w:rsid w:val="0002433B"/>
    <w:rsid w:val="00065933"/>
    <w:rsid w:val="0008530F"/>
    <w:rsid w:val="0009730E"/>
    <w:rsid w:val="000A3AE3"/>
    <w:rsid w:val="000A7A03"/>
    <w:rsid w:val="000B2CDC"/>
    <w:rsid w:val="000C3610"/>
    <w:rsid w:val="00103520"/>
    <w:rsid w:val="00135A4C"/>
    <w:rsid w:val="00135FAC"/>
    <w:rsid w:val="001518EA"/>
    <w:rsid w:val="00153200"/>
    <w:rsid w:val="0018490D"/>
    <w:rsid w:val="001A1B2F"/>
    <w:rsid w:val="001B53E3"/>
    <w:rsid w:val="001C39D7"/>
    <w:rsid w:val="001F0F99"/>
    <w:rsid w:val="001F29D5"/>
    <w:rsid w:val="00227A43"/>
    <w:rsid w:val="00233798"/>
    <w:rsid w:val="0024258E"/>
    <w:rsid w:val="00266FA6"/>
    <w:rsid w:val="002761D4"/>
    <w:rsid w:val="00294B38"/>
    <w:rsid w:val="00295B4B"/>
    <w:rsid w:val="002A7794"/>
    <w:rsid w:val="002C2817"/>
    <w:rsid w:val="002C5671"/>
    <w:rsid w:val="002D6A35"/>
    <w:rsid w:val="00301C94"/>
    <w:rsid w:val="00347E80"/>
    <w:rsid w:val="00383D75"/>
    <w:rsid w:val="003912E2"/>
    <w:rsid w:val="003974B9"/>
    <w:rsid w:val="003B1388"/>
    <w:rsid w:val="003B4D90"/>
    <w:rsid w:val="003E5D9F"/>
    <w:rsid w:val="00414235"/>
    <w:rsid w:val="00420F69"/>
    <w:rsid w:val="00423237"/>
    <w:rsid w:val="00435E64"/>
    <w:rsid w:val="004378CA"/>
    <w:rsid w:val="00496EF4"/>
    <w:rsid w:val="004A4244"/>
    <w:rsid w:val="004B7861"/>
    <w:rsid w:val="004D0596"/>
    <w:rsid w:val="004F0CDC"/>
    <w:rsid w:val="004F29AD"/>
    <w:rsid w:val="005330DE"/>
    <w:rsid w:val="00535160"/>
    <w:rsid w:val="00544947"/>
    <w:rsid w:val="005A08E2"/>
    <w:rsid w:val="005C2BA7"/>
    <w:rsid w:val="005D6560"/>
    <w:rsid w:val="005D67A9"/>
    <w:rsid w:val="005E24A2"/>
    <w:rsid w:val="00602962"/>
    <w:rsid w:val="00603827"/>
    <w:rsid w:val="00672ACB"/>
    <w:rsid w:val="006A12BE"/>
    <w:rsid w:val="006A6AB6"/>
    <w:rsid w:val="006B49C4"/>
    <w:rsid w:val="006C6681"/>
    <w:rsid w:val="006C7542"/>
    <w:rsid w:val="006D256F"/>
    <w:rsid w:val="006E027E"/>
    <w:rsid w:val="00707701"/>
    <w:rsid w:val="00742E16"/>
    <w:rsid w:val="007470A3"/>
    <w:rsid w:val="007479AB"/>
    <w:rsid w:val="00753193"/>
    <w:rsid w:val="0077320F"/>
    <w:rsid w:val="007A0A42"/>
    <w:rsid w:val="007B7DC9"/>
    <w:rsid w:val="00825880"/>
    <w:rsid w:val="008301CA"/>
    <w:rsid w:val="00844E96"/>
    <w:rsid w:val="00851758"/>
    <w:rsid w:val="00871792"/>
    <w:rsid w:val="008773AA"/>
    <w:rsid w:val="0089653F"/>
    <w:rsid w:val="008B0670"/>
    <w:rsid w:val="008C1E10"/>
    <w:rsid w:val="008D353A"/>
    <w:rsid w:val="008F762A"/>
    <w:rsid w:val="00910DA9"/>
    <w:rsid w:val="009435FD"/>
    <w:rsid w:val="00963F1A"/>
    <w:rsid w:val="009E1645"/>
    <w:rsid w:val="00A21562"/>
    <w:rsid w:val="00A31B64"/>
    <w:rsid w:val="00A37075"/>
    <w:rsid w:val="00A44B2B"/>
    <w:rsid w:val="00A47D85"/>
    <w:rsid w:val="00A57F19"/>
    <w:rsid w:val="00A66E3B"/>
    <w:rsid w:val="00A92DC6"/>
    <w:rsid w:val="00A94342"/>
    <w:rsid w:val="00AA11D1"/>
    <w:rsid w:val="00AA6EC9"/>
    <w:rsid w:val="00AB519B"/>
    <w:rsid w:val="00AC2A3A"/>
    <w:rsid w:val="00AC54E8"/>
    <w:rsid w:val="00B07035"/>
    <w:rsid w:val="00B20B01"/>
    <w:rsid w:val="00B47110"/>
    <w:rsid w:val="00B5515E"/>
    <w:rsid w:val="00B727A9"/>
    <w:rsid w:val="00BA5B1A"/>
    <w:rsid w:val="00BB0A1B"/>
    <w:rsid w:val="00BB3EE8"/>
    <w:rsid w:val="00BC2387"/>
    <w:rsid w:val="00C1182D"/>
    <w:rsid w:val="00C32E5E"/>
    <w:rsid w:val="00C43E5F"/>
    <w:rsid w:val="00C523C9"/>
    <w:rsid w:val="00C52E3F"/>
    <w:rsid w:val="00C6219A"/>
    <w:rsid w:val="00C96255"/>
    <w:rsid w:val="00CA2D06"/>
    <w:rsid w:val="00CD6B80"/>
    <w:rsid w:val="00CE56F8"/>
    <w:rsid w:val="00CE6EB3"/>
    <w:rsid w:val="00CF031A"/>
    <w:rsid w:val="00D211AF"/>
    <w:rsid w:val="00D45B06"/>
    <w:rsid w:val="00D47D0A"/>
    <w:rsid w:val="00D52467"/>
    <w:rsid w:val="00D665DE"/>
    <w:rsid w:val="00D837A9"/>
    <w:rsid w:val="00D95534"/>
    <w:rsid w:val="00D96D39"/>
    <w:rsid w:val="00DA6268"/>
    <w:rsid w:val="00DC52E7"/>
    <w:rsid w:val="00DC5A53"/>
    <w:rsid w:val="00DC5FF1"/>
    <w:rsid w:val="00DD797E"/>
    <w:rsid w:val="00DF10F7"/>
    <w:rsid w:val="00E10F0F"/>
    <w:rsid w:val="00E7605D"/>
    <w:rsid w:val="00E76569"/>
    <w:rsid w:val="00ED6E47"/>
    <w:rsid w:val="00F05C1C"/>
    <w:rsid w:val="00F103DB"/>
    <w:rsid w:val="00F53DB6"/>
    <w:rsid w:val="00F918BA"/>
    <w:rsid w:val="00FC4ABB"/>
    <w:rsid w:val="00FD0AA6"/>
    <w:rsid w:val="00FF7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D79213"/>
  <w15:docId w15:val="{609924A6-45A9-4DE0-B2E3-B95403DA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4494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4947"/>
    <w:pPr>
      <w:keepNext/>
      <w:widowControl/>
      <w:autoSpaceDE/>
      <w:spacing w:before="240" w:after="60"/>
      <w:outlineLvl w:val="0"/>
    </w:pPr>
    <w:rPr>
      <w:rFonts w:cs="Arial"/>
      <w:b/>
      <w:bCs/>
      <w:color w:val="auto"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4947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544947"/>
    <w:pPr>
      <w:autoSpaceDE/>
    </w:pPr>
    <w:rPr>
      <w:rFonts w:ascii="Times New Roman" w:hAnsi="Times New Roman"/>
      <w:color w:val="auto"/>
      <w:sz w:val="28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4494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544947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449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544947"/>
    <w:pPr>
      <w:autoSpaceDE/>
      <w:snapToGrid w:val="0"/>
      <w:jc w:val="both"/>
    </w:pPr>
    <w:rPr>
      <w:rFonts w:ascii="Times New Roman" w:hAnsi="Times New Roman"/>
      <w:color w:val="auto"/>
      <w:lang w:eastAsia="ar-SA"/>
    </w:rPr>
  </w:style>
  <w:style w:type="paragraph" w:customStyle="1" w:styleId="FR2">
    <w:name w:val="FR2"/>
    <w:rsid w:val="00544947"/>
    <w:pPr>
      <w:widowControl w:val="0"/>
      <w:suppressAutoHyphens/>
      <w:autoSpaceDE w:val="0"/>
      <w:spacing w:after="0" w:line="240" w:lineRule="auto"/>
      <w:ind w:left="40" w:firstLine="340"/>
    </w:pPr>
    <w:rPr>
      <w:rFonts w:ascii="Arial" w:eastAsia="Times New Roman" w:hAnsi="Arial" w:cs="Arial"/>
      <w:lang w:eastAsia="ar-SA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544947"/>
    <w:pPr>
      <w:widowControl/>
      <w:suppressAutoHyphens w:val="0"/>
      <w:autoSpaceDE/>
      <w:ind w:left="708"/>
    </w:pPr>
    <w:rPr>
      <w:rFonts w:ascii="Times New Roman" w:hAnsi="Times New Roman"/>
      <w:color w:val="auto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49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947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49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947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4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467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customStyle="1" w:styleId="Default">
    <w:name w:val="Default"/>
    <w:qFormat/>
    <w:rsid w:val="00A215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8D35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301CA"/>
    <w:rPr>
      <w:color w:val="0000FF"/>
      <w:u w:val="single"/>
    </w:rPr>
  </w:style>
  <w:style w:type="character" w:customStyle="1" w:styleId="highlight">
    <w:name w:val="highlight"/>
    <w:rsid w:val="00227A43"/>
  </w:style>
  <w:style w:type="paragraph" w:styleId="NormalnyWeb">
    <w:name w:val="Normal (Web)"/>
    <w:basedOn w:val="Normalny"/>
    <w:uiPriority w:val="99"/>
    <w:semiHidden/>
    <w:unhideWhenUsed/>
    <w:rsid w:val="00227A43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character" w:styleId="Uwydatnienie">
    <w:name w:val="Emphasis"/>
    <w:basedOn w:val="Domylnaczcionkaakapitu"/>
    <w:uiPriority w:val="20"/>
    <w:qFormat/>
    <w:rsid w:val="00227A43"/>
    <w:rPr>
      <w:i/>
      <w:iCs/>
    </w:rPr>
  </w:style>
  <w:style w:type="paragraph" w:styleId="Tekstprzypisudolnego">
    <w:name w:val="footnote text"/>
    <w:basedOn w:val="Normalny"/>
    <w:link w:val="TekstprzypisudolnegoZnak"/>
    <w:rsid w:val="00FF7A1B"/>
    <w:pPr>
      <w:widowControl/>
      <w:suppressAutoHyphens w:val="0"/>
      <w:autoSpaceDE/>
      <w:jc w:val="both"/>
    </w:pPr>
    <w:rPr>
      <w:rFonts w:ascii="Verdana" w:hAnsi="Verdana"/>
      <w:color w:val="auto"/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7A1B"/>
    <w:rPr>
      <w:rFonts w:ascii="Verdana" w:eastAsia="Times New Roman" w:hAnsi="Verdana" w:cs="Times New Roman"/>
      <w:sz w:val="16"/>
      <w:szCs w:val="20"/>
      <w:lang w:eastAsia="pl-PL"/>
    </w:rPr>
  </w:style>
  <w:style w:type="character" w:styleId="Odwoanieprzypisudolnego">
    <w:name w:val="footnote reference"/>
    <w:uiPriority w:val="99"/>
    <w:rsid w:val="00FF7A1B"/>
    <w:rPr>
      <w:vertAlign w:val="superscript"/>
    </w:rPr>
  </w:style>
  <w:style w:type="character" w:customStyle="1" w:styleId="Teksttreci">
    <w:name w:val="Tekst treści_"/>
    <w:link w:val="Teksttreci0"/>
    <w:qFormat/>
    <w:locked/>
    <w:rsid w:val="00C6219A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C6219A"/>
    <w:pPr>
      <w:shd w:val="clear" w:color="auto" w:fill="FFFFFF"/>
      <w:suppressAutoHyphens w:val="0"/>
      <w:autoSpaceDE/>
      <w:spacing w:after="160" w:line="256" w:lineRule="auto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86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sabalski@naruszewo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mina@naruszewo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7</Pages>
  <Words>3194</Words>
  <Characters>19167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Sabalski</dc:creator>
  <cp:keywords/>
  <dc:description/>
  <cp:lastModifiedBy>Dominik Sabalski</cp:lastModifiedBy>
  <cp:revision>83</cp:revision>
  <cp:lastPrinted>2024-03-14T08:12:00Z</cp:lastPrinted>
  <dcterms:created xsi:type="dcterms:W3CDTF">2017-03-01T13:36:00Z</dcterms:created>
  <dcterms:modified xsi:type="dcterms:W3CDTF">2024-07-01T08:56:00Z</dcterms:modified>
</cp:coreProperties>
</file>