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2D67BF">
        <w:rPr>
          <w:rFonts w:ascii="Cambria" w:hAnsi="Cambria"/>
          <w:i/>
        </w:rPr>
        <w:t>1</w:t>
      </w:r>
      <w:r w:rsidR="007B7F45">
        <w:rPr>
          <w:rFonts w:ascii="Cambria" w:hAnsi="Cambria"/>
          <w:i/>
        </w:rPr>
        <w:t>7</w:t>
      </w:r>
      <w:r w:rsidRPr="001812D8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A610A4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r w:rsidR="007B7F45" w:rsidRPr="007B7F45">
        <w:rPr>
          <w:rFonts w:ascii="Cambria" w:hAnsi="Cambria" w:cs="Times New Roman"/>
          <w:b/>
          <w:bCs/>
          <w:sz w:val="24"/>
          <w:szCs w:val="24"/>
          <w:lang w:val="pl-PL"/>
        </w:rPr>
        <w:t>Budowa drogi gminnej ul. Krupki w Nasielsku</w:t>
      </w:r>
      <w:bookmarkStart w:id="0" w:name="_GoBack"/>
      <w:bookmarkEnd w:id="0"/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2D67BF" w:rsidRDefault="00BB75CC" w:rsidP="002D67BF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2D67BF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2D67BF" w:rsidRPr="001812D8" w:rsidRDefault="002D67BF" w:rsidP="002D67BF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>
        <w:rPr>
          <w:rFonts w:ascii="Cambria" w:hAnsi="Cambria"/>
          <w:sz w:val="24"/>
          <w:szCs w:val="24"/>
        </w:rPr>
        <w:t>sytuacji ekonomicznej lub finansowej</w:t>
      </w:r>
      <w:r w:rsidRPr="001812D8">
        <w:rPr>
          <w:rFonts w:ascii="Cambria" w:hAnsi="Cambria"/>
          <w:sz w:val="24"/>
          <w:szCs w:val="24"/>
        </w:rPr>
        <w:t xml:space="preserve"> opisany w Rozdziale 10 ust. 6  pkt. </w:t>
      </w:r>
      <w:r>
        <w:rPr>
          <w:rFonts w:ascii="Cambria" w:hAnsi="Cambria"/>
          <w:sz w:val="24"/>
          <w:szCs w:val="24"/>
        </w:rPr>
        <w:t>3</w:t>
      </w:r>
      <w:r w:rsidRPr="001812D8">
        <w:rPr>
          <w:rFonts w:ascii="Cambria" w:hAnsi="Cambria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67BF" w:rsidRPr="001812D8" w:rsidTr="00D86E4C">
        <w:tc>
          <w:tcPr>
            <w:tcW w:w="2265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2D67BF" w:rsidRPr="001812D8" w:rsidRDefault="002D67BF" w:rsidP="00D86E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wykazywana kwota OC</w:t>
            </w:r>
          </w:p>
        </w:tc>
      </w:tr>
      <w:tr w:rsidR="002D67BF" w:rsidRPr="001812D8" w:rsidTr="00D86E4C">
        <w:tc>
          <w:tcPr>
            <w:tcW w:w="2265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2D67BF" w:rsidRPr="001812D8" w:rsidRDefault="002D67BF" w:rsidP="00D86E4C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2D67BF">
      <w:pPr>
        <w:jc w:val="both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lastRenderedPageBreak/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7C120E" w:rsidRPr="0009417D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FA12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 w:numId="46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213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2021-08-25T13:44:00Z</dcterms:created>
  <dcterms:modified xsi:type="dcterms:W3CDTF">2021-08-25T13:44:00Z</dcterms:modified>
</cp:coreProperties>
</file>