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7AA3" w14:textId="4F08D985" w:rsidR="003E7826" w:rsidRPr="007848AA" w:rsidRDefault="003E7826" w:rsidP="003E7826">
      <w:pPr>
        <w:widowControl w:val="0"/>
        <w:spacing w:after="0" w:line="100" w:lineRule="atLeast"/>
        <w:jc w:val="right"/>
        <w:rPr>
          <w:rFonts w:asciiTheme="minorHAnsi" w:hAnsiTheme="minorHAnsi" w:cstheme="minorHAnsi"/>
          <w:b/>
          <w:bCs/>
          <w:i/>
          <w:iCs/>
        </w:rPr>
      </w:pPr>
      <w:r w:rsidRPr="007848AA">
        <w:rPr>
          <w:rFonts w:asciiTheme="minorHAnsi" w:hAnsiTheme="minorHAnsi" w:cstheme="minorHAnsi"/>
          <w:i/>
          <w:iCs/>
        </w:rPr>
        <w:t>Załącznik nr</w:t>
      </w:r>
      <w:r w:rsidR="00015EC0" w:rsidRPr="007848AA">
        <w:rPr>
          <w:rFonts w:asciiTheme="minorHAnsi" w:hAnsiTheme="minorHAnsi" w:cstheme="minorHAnsi"/>
          <w:i/>
          <w:iCs/>
        </w:rPr>
        <w:t xml:space="preserve"> 6</w:t>
      </w:r>
      <w:r w:rsidRPr="007848AA">
        <w:rPr>
          <w:rFonts w:asciiTheme="minorHAnsi" w:hAnsiTheme="minorHAnsi" w:cstheme="minorHAnsi"/>
          <w:i/>
          <w:iCs/>
        </w:rPr>
        <w:t xml:space="preserve"> </w:t>
      </w:r>
    </w:p>
    <w:p w14:paraId="382581C1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F87FB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ED07A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Wykaz usług</w:t>
      </w:r>
    </w:p>
    <w:p w14:paraId="2D406ADF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ED07A9">
        <w:rPr>
          <w:rFonts w:asciiTheme="minorHAnsi" w:hAnsiTheme="minorHAnsi" w:cstheme="minorHAnsi"/>
          <w:sz w:val="24"/>
          <w:szCs w:val="24"/>
        </w:rPr>
        <w:t xml:space="preserve">                                   dla zamówienia w trybie przetargu nieograniczonego na:</w:t>
      </w:r>
    </w:p>
    <w:p w14:paraId="1B50B9D1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59CCE221" w14:textId="77777777" w:rsidR="003E7826" w:rsidRPr="00ED07A9" w:rsidRDefault="003E7826" w:rsidP="003E782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07A9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ED07A9">
        <w:rPr>
          <w:rStyle w:val="FontStyle42"/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ED07A9">
        <w:rPr>
          <w:rFonts w:asciiTheme="minorHAnsi" w:hAnsiTheme="minorHAnsi" w:cstheme="minorHAnsi"/>
          <w:b/>
          <w:bCs/>
          <w:sz w:val="24"/>
          <w:szCs w:val="24"/>
        </w:rPr>
        <w:t>„Zagospodarowanie odpadów komunalnych pochodzących od właścicieli nieruchomości zamieszkałych na terenie miasta Rawa Mazowiecka”</w:t>
      </w:r>
    </w:p>
    <w:p w14:paraId="15D9A711" w14:textId="240BEC20" w:rsidR="003E7826" w:rsidRPr="00ED07A9" w:rsidRDefault="003E7826" w:rsidP="003E782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9EAEA94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4361179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ED07A9">
        <w:rPr>
          <w:rFonts w:asciiTheme="minorHAnsi" w:hAnsiTheme="minorHAnsi" w:cstheme="minorHAnsi"/>
          <w:b/>
          <w:bCs/>
          <w:sz w:val="24"/>
          <w:szCs w:val="24"/>
        </w:rPr>
        <w:t>Zamawiający:</w:t>
      </w:r>
    </w:p>
    <w:p w14:paraId="49492367" w14:textId="77777777" w:rsidR="003E7826" w:rsidRPr="00ED07A9" w:rsidRDefault="003E7826" w:rsidP="003E7826">
      <w:pPr>
        <w:widowControl w:val="0"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D07A9">
        <w:rPr>
          <w:rFonts w:asciiTheme="minorHAnsi" w:hAnsiTheme="minorHAnsi" w:cstheme="minorHAnsi"/>
          <w:sz w:val="24"/>
          <w:szCs w:val="24"/>
        </w:rPr>
        <w:t>Miasto Rawa Mazowiecka</w:t>
      </w:r>
    </w:p>
    <w:p w14:paraId="15DFF518" w14:textId="77777777" w:rsidR="003E7826" w:rsidRPr="00ED07A9" w:rsidRDefault="003E7826" w:rsidP="003E7826">
      <w:pPr>
        <w:widowControl w:val="0"/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D07A9">
        <w:rPr>
          <w:rFonts w:asciiTheme="minorHAnsi" w:hAnsiTheme="minorHAnsi" w:cstheme="minorHAnsi"/>
          <w:sz w:val="24"/>
          <w:szCs w:val="24"/>
        </w:rPr>
        <w:t>Pl. Marsz. Józefa Piłsudskiego 5</w:t>
      </w:r>
    </w:p>
    <w:p w14:paraId="4BCA68EB" w14:textId="77777777" w:rsidR="003E7826" w:rsidRPr="00ED07A9" w:rsidRDefault="003E7826" w:rsidP="003E7826">
      <w:pPr>
        <w:widowControl w:val="0"/>
        <w:spacing w:after="0"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7A9">
        <w:rPr>
          <w:rFonts w:asciiTheme="minorHAnsi" w:hAnsiTheme="minorHAnsi" w:cstheme="minorHAnsi"/>
          <w:sz w:val="24"/>
          <w:szCs w:val="24"/>
        </w:rPr>
        <w:t>96-200 Rawa Mazowiecka</w:t>
      </w:r>
      <w:r w:rsidRPr="00ED07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F27D8FD" w14:textId="77777777" w:rsidR="003E7826" w:rsidRPr="00ED07A9" w:rsidRDefault="003E7826" w:rsidP="003E7826">
      <w:pPr>
        <w:widowControl w:val="0"/>
        <w:spacing w:before="240" w:after="0" w:line="100" w:lineRule="atLeast"/>
        <w:rPr>
          <w:rFonts w:asciiTheme="minorHAnsi" w:hAnsiTheme="minorHAnsi" w:cstheme="minorHAnsi"/>
          <w:sz w:val="24"/>
          <w:szCs w:val="24"/>
        </w:rPr>
      </w:pPr>
      <w:r w:rsidRPr="00ED07A9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26BC1EAE" w14:textId="5D8F5F89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ED07A9">
        <w:rPr>
          <w:rFonts w:asciiTheme="minorHAnsi" w:hAnsiTheme="minorHAnsi" w:cstheme="minorHAnsi"/>
          <w:sz w:val="24"/>
          <w:szCs w:val="24"/>
        </w:rPr>
        <w:t xml:space="preserve">Niniejsza oferta zostaje złożona przez: </w:t>
      </w:r>
    </w:p>
    <w:tbl>
      <w:tblPr>
        <w:tblW w:w="0" w:type="auto"/>
        <w:tblInd w:w="-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6568"/>
        <w:gridCol w:w="2336"/>
      </w:tblGrid>
      <w:tr w:rsidR="003E7826" w:rsidRPr="00ED07A9" w14:paraId="4844EB47" w14:textId="77777777" w:rsidTr="003E7826">
        <w:trPr>
          <w:cantSplit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F1B89A" w14:textId="77777777" w:rsidR="003E7826" w:rsidRPr="00ED07A9" w:rsidRDefault="003E7826">
            <w:pPr>
              <w:widowControl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943B90B" w14:textId="77777777" w:rsidR="003E7826" w:rsidRPr="00ED07A9" w:rsidRDefault="003E7826">
            <w:pPr>
              <w:widowControl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1ED7AD" w14:textId="77777777" w:rsidR="003E7826" w:rsidRPr="00ED07A9" w:rsidRDefault="003E7826">
            <w:pPr>
              <w:widowControl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3E7826" w:rsidRPr="00ED07A9" w14:paraId="3CBF0613" w14:textId="77777777" w:rsidTr="003E7826">
        <w:trPr>
          <w:cantSplit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2DE0F" w14:textId="77777777" w:rsidR="003E7826" w:rsidRPr="00ED07A9" w:rsidRDefault="003E7826">
            <w:pPr>
              <w:widowControl w:val="0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DA210" w14:textId="77777777" w:rsidR="003E7826" w:rsidRPr="00ED07A9" w:rsidRDefault="003E7826">
            <w:pPr>
              <w:widowControl w:val="0"/>
              <w:snapToGrid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0F3DFD" w14:textId="77777777" w:rsidR="003E7826" w:rsidRPr="00ED07A9" w:rsidRDefault="003E7826">
            <w:pPr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CA0E9E" w14:textId="77777777" w:rsidR="003E7826" w:rsidRPr="00ED07A9" w:rsidRDefault="003E7826">
            <w:pPr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990B" w14:textId="77777777" w:rsidR="003E7826" w:rsidRPr="00ED07A9" w:rsidRDefault="003E7826">
            <w:pPr>
              <w:widowControl w:val="0"/>
              <w:snapToGrid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758E0E5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86A6F" w14:textId="530FAB54" w:rsidR="003E7826" w:rsidRPr="00ED07A9" w:rsidRDefault="003E7826" w:rsidP="003E7826">
      <w:pPr>
        <w:widowControl w:val="0"/>
        <w:tabs>
          <w:tab w:val="left" w:pos="1418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7A9">
        <w:rPr>
          <w:rFonts w:asciiTheme="minorHAnsi" w:hAnsiTheme="minorHAnsi" w:cstheme="minorHAnsi"/>
          <w:b/>
          <w:bCs/>
          <w:sz w:val="24"/>
          <w:szCs w:val="24"/>
        </w:rPr>
        <w:t>Oświadczam(y), że wykonałem (wykonaliśmy) w okresie ostatnich trzech lat przed upływem terminu składania ofert (a jeżeli okres prowadzenia działalności jest krótszy – w tym okresie)            usługi zagospodarowania  odpadów komunalnych  z nieruchomości zamieszkałych, o łącznej masie zagospodarowanych  odpadów komunalnych, co najmniej 10</w:t>
      </w:r>
      <w:r w:rsidR="00D63C4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ED07A9">
        <w:rPr>
          <w:rFonts w:asciiTheme="minorHAnsi" w:hAnsiTheme="minorHAnsi" w:cstheme="minorHAnsi"/>
          <w:b/>
          <w:bCs/>
          <w:sz w:val="24"/>
          <w:szCs w:val="24"/>
        </w:rPr>
        <w:t>000 Mg</w:t>
      </w:r>
      <w:r w:rsidR="00D63C4D">
        <w:rPr>
          <w:rFonts w:asciiTheme="minorHAnsi" w:hAnsiTheme="minorHAnsi" w:cstheme="minorHAnsi"/>
          <w:b/>
          <w:bCs/>
          <w:sz w:val="24"/>
          <w:szCs w:val="24"/>
        </w:rPr>
        <w:t>/rok</w:t>
      </w:r>
      <w:r w:rsidRPr="00ED07A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581F33B" w14:textId="77777777" w:rsidR="00ED07A9" w:rsidRPr="00ED07A9" w:rsidRDefault="00ED07A9" w:rsidP="003E7826">
      <w:pPr>
        <w:widowControl w:val="0"/>
        <w:tabs>
          <w:tab w:val="left" w:pos="1418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503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561"/>
        <w:gridCol w:w="3089"/>
        <w:gridCol w:w="1666"/>
        <w:gridCol w:w="1764"/>
        <w:gridCol w:w="2423"/>
      </w:tblGrid>
      <w:tr w:rsidR="003E7826" w:rsidRPr="00ED07A9" w14:paraId="35DA1589" w14:textId="77777777" w:rsidTr="00ED07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8D81BD5" w14:textId="77777777" w:rsidR="003E7826" w:rsidRPr="00ED07A9" w:rsidRDefault="003E7826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FD8B988" w14:textId="68528719" w:rsidR="003E7826" w:rsidRPr="00ED07A9" w:rsidRDefault="003E7826" w:rsidP="003E7826">
            <w:pPr>
              <w:widowControl w:val="0"/>
              <w:tabs>
                <w:tab w:val="left" w:pos="1418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usługi</w:t>
            </w:r>
          </w:p>
          <w:p w14:paraId="15B0AFCB" w14:textId="029D83DF" w:rsidR="003E7826" w:rsidRPr="00ED07A9" w:rsidRDefault="003E7826" w:rsidP="003E7826">
            <w:pPr>
              <w:widowControl w:val="0"/>
              <w:tabs>
                <w:tab w:val="left" w:pos="1418"/>
              </w:tabs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(podanie nazwy zadania i miejsca jego realizacji z opisem pozwalającym na ocenę spełniania warunku udziału w postępowaniu)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C8D9534" w14:textId="55E357B0" w:rsidR="003E7826" w:rsidRPr="00ED07A9" w:rsidRDefault="003E7826" w:rsidP="00ED07A9">
            <w:pPr>
              <w:widowControl w:val="0"/>
              <w:tabs>
                <w:tab w:val="left" w:pos="1418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odpadów (Mg)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E6231A9" w14:textId="10280ED4" w:rsidR="003E7826" w:rsidRPr="00ED07A9" w:rsidRDefault="003E7826" w:rsidP="00ED07A9">
            <w:pPr>
              <w:widowControl w:val="0"/>
              <w:tabs>
                <w:tab w:val="left" w:pos="1418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wykonania usługi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8134210" w14:textId="75EC3AED" w:rsidR="003E7826" w:rsidRPr="00ED07A9" w:rsidRDefault="003E7826" w:rsidP="00ED07A9">
            <w:pPr>
              <w:widowControl w:val="0"/>
              <w:tabs>
                <w:tab w:val="left" w:pos="1418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7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Podmiot, na rzecz którego usługa została wykonana</w:t>
            </w:r>
          </w:p>
        </w:tc>
      </w:tr>
      <w:tr w:rsidR="003E7826" w:rsidRPr="00ED07A9" w14:paraId="5B9DDC2B" w14:textId="77777777" w:rsidTr="003E78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90BAE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1BCB2" w14:textId="77777777" w:rsidR="003E7826" w:rsidRPr="00ED07A9" w:rsidRDefault="003E7826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0D222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A112F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1FFB5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8F1C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826" w:rsidRPr="00ED07A9" w14:paraId="47EB3C9D" w14:textId="77777777" w:rsidTr="003E78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443E6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DA612" w14:textId="77777777" w:rsidR="003E7826" w:rsidRPr="00ED07A9" w:rsidRDefault="003E7826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8E05F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482A4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49728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19B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826" w:rsidRPr="00ED07A9" w14:paraId="59C448E8" w14:textId="77777777" w:rsidTr="003E78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11CB1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367AFB" w14:textId="77777777" w:rsidR="003E7826" w:rsidRPr="00ED07A9" w:rsidRDefault="003E7826">
            <w:pPr>
              <w:widowControl w:val="0"/>
              <w:tabs>
                <w:tab w:val="left" w:pos="1418"/>
              </w:tabs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8D05E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E702E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259DE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8C97" w14:textId="77777777" w:rsidR="003E7826" w:rsidRPr="00ED07A9" w:rsidRDefault="003E7826">
            <w:pPr>
              <w:widowControl w:val="0"/>
              <w:tabs>
                <w:tab w:val="left" w:pos="1418"/>
              </w:tabs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6C0B3C" w14:textId="4115C231" w:rsidR="003E7826" w:rsidRPr="007848AA" w:rsidRDefault="003E7826" w:rsidP="003E7826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ED07A9">
        <w:rPr>
          <w:rFonts w:asciiTheme="minorHAnsi" w:hAnsiTheme="minorHAnsi" w:cstheme="minorHAnsi"/>
          <w:sz w:val="24"/>
          <w:szCs w:val="24"/>
        </w:rPr>
        <w:t xml:space="preserve">* </w:t>
      </w:r>
      <w:r w:rsidRPr="007848AA">
        <w:rPr>
          <w:rFonts w:asciiTheme="minorHAnsi" w:hAnsiTheme="minorHAnsi" w:cstheme="minorHAnsi"/>
        </w:rPr>
        <w:t xml:space="preserve">W przypadku usług nie zakończonych, tzn. kontynuowanych po dacie terminu składania ofert należy wpisać „kontynuowana”. W przypadku usług niezakończonych, tzn. kontynuowanych po dacie terminu składania ofert należy wpisać tylko masę odpadów odebranych od daty rozpoczęcia świadczenia usługi do daty wystawienia dokumentu potwierdzającego ich należyte wykonanie. </w:t>
      </w:r>
    </w:p>
    <w:p w14:paraId="18F7C51B" w14:textId="77777777" w:rsidR="003E7826" w:rsidRPr="00ED07A9" w:rsidRDefault="003E7826" w:rsidP="003E7826">
      <w:pPr>
        <w:widowControl w:val="0"/>
        <w:tabs>
          <w:tab w:val="left" w:pos="1418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515B25" w14:textId="77777777" w:rsidR="003E7826" w:rsidRPr="00ED07A9" w:rsidRDefault="003E7826" w:rsidP="003E7826">
      <w:pPr>
        <w:widowControl w:val="0"/>
        <w:spacing w:before="120" w:after="0" w:line="100" w:lineRule="atLeast"/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ED07A9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Załączam(y) dowody określające czy te usługi zostały wykonane lub są wykonywane należycie.</w:t>
      </w:r>
    </w:p>
    <w:p w14:paraId="70229F70" w14:textId="77777777" w:rsidR="003E7826" w:rsidRPr="00ED07A9" w:rsidRDefault="003E7826" w:rsidP="003E7826">
      <w:pPr>
        <w:widowControl w:val="0"/>
        <w:spacing w:after="0"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7A9">
        <w:rPr>
          <w:rFonts w:asciiTheme="minorHAnsi" w:hAnsiTheme="minorHAnsi" w:cstheme="minorHAnsi"/>
          <w:sz w:val="24"/>
          <w:szCs w:val="24"/>
        </w:rPr>
        <w:t>Dowodami, o których mowa, są referencje bądź inne dokumenty wystawione przez podmiot, na rzecz którego usługi były wykonywane, a w przypadku świadczeń okresowych lub ciągłych są wykonywane, a</w:t>
      </w:r>
      <w:r w:rsidRPr="00ED07A9">
        <w:rPr>
          <w:rFonts w:asciiTheme="minorHAnsi" w:hAnsiTheme="minorHAnsi" w:cstheme="minorHAnsi"/>
          <w:i/>
          <w:iCs/>
          <w:sz w:val="24"/>
          <w:szCs w:val="24"/>
        </w:rPr>
        <w:t xml:space="preserve">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 powinny być wydane nie wcześniej niż 3 miesiące przed upływem składania ofert albo wniosków o dopuszczenie do udziału w postępowaniu.</w:t>
      </w:r>
    </w:p>
    <w:p w14:paraId="7B4B7568" w14:textId="77777777" w:rsidR="003E7826" w:rsidRPr="00ED07A9" w:rsidRDefault="003E7826" w:rsidP="003E7826">
      <w:pPr>
        <w:widowControl w:val="0"/>
        <w:spacing w:before="120" w:after="0" w:line="10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CFC279" w14:textId="155D248F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1503AD2" w14:textId="643D7245" w:rsidR="00ED07A9" w:rsidRPr="00ED07A9" w:rsidRDefault="00ED07A9" w:rsidP="003E7826">
      <w:pPr>
        <w:widowControl w:val="0"/>
        <w:spacing w:after="0" w:line="100" w:lineRule="atLeast"/>
        <w:rPr>
          <w:rFonts w:asciiTheme="minorHAnsi" w:hAnsiTheme="minorHAnsi" w:cstheme="minorHAnsi"/>
          <w:i/>
          <w:iCs/>
          <w:sz w:val="24"/>
          <w:szCs w:val="24"/>
        </w:rPr>
      </w:pPr>
      <w:r w:rsidRPr="00ED07A9">
        <w:rPr>
          <w:rFonts w:asciiTheme="minorHAnsi" w:hAnsiTheme="minorHAnsi" w:cstheme="minorHAnsi"/>
          <w:i/>
          <w:iCs/>
          <w:sz w:val="24"/>
          <w:szCs w:val="24"/>
        </w:rPr>
        <w:t>Wykaz MUSI być podpisany kwalifikowanym podpisem elektronicznym przez osobę upoważnioną do reprezentowania Wykonawcy. Zaleca się, aby przy podpisywaniu oferty zaznaczyć opcję widoczności podpisu.</w:t>
      </w:r>
    </w:p>
    <w:p w14:paraId="37647ABE" w14:textId="77777777" w:rsidR="003E7826" w:rsidRPr="00ED07A9" w:rsidRDefault="003E7826" w:rsidP="003E7826">
      <w:pPr>
        <w:widowControl w:val="0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24C59C3F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4C07F2D4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67FB95F7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39B51499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72E412B0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32ADD35D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51926024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777F183F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61D21A8D" w14:textId="77777777" w:rsidR="003E7826" w:rsidRPr="00ED07A9" w:rsidRDefault="003E7826" w:rsidP="003E7826">
      <w:pPr>
        <w:rPr>
          <w:rFonts w:asciiTheme="minorHAnsi" w:hAnsiTheme="minorHAnsi" w:cstheme="minorHAnsi"/>
          <w:sz w:val="24"/>
          <w:szCs w:val="24"/>
        </w:rPr>
      </w:pPr>
    </w:p>
    <w:p w14:paraId="7B6DE50A" w14:textId="77777777" w:rsidR="003E7826" w:rsidRPr="00ED07A9" w:rsidRDefault="003E7826">
      <w:pPr>
        <w:rPr>
          <w:rFonts w:asciiTheme="minorHAnsi" w:hAnsiTheme="minorHAnsi" w:cstheme="minorHAnsi"/>
          <w:sz w:val="24"/>
          <w:szCs w:val="24"/>
        </w:rPr>
      </w:pPr>
    </w:p>
    <w:sectPr w:rsidR="003E7826" w:rsidRPr="00ED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6083" w14:textId="77777777" w:rsidR="00B15F48" w:rsidRDefault="00B15F48" w:rsidP="003E7826">
      <w:pPr>
        <w:spacing w:after="0" w:line="240" w:lineRule="auto"/>
      </w:pPr>
      <w:r>
        <w:separator/>
      </w:r>
    </w:p>
  </w:endnote>
  <w:endnote w:type="continuationSeparator" w:id="0">
    <w:p w14:paraId="2A1C1734" w14:textId="77777777" w:rsidR="00B15F48" w:rsidRDefault="00B15F48" w:rsidP="003E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3150" w14:textId="77777777" w:rsidR="00B15F48" w:rsidRDefault="00B15F48" w:rsidP="003E7826">
      <w:pPr>
        <w:spacing w:after="0" w:line="240" w:lineRule="auto"/>
      </w:pPr>
      <w:r>
        <w:separator/>
      </w:r>
    </w:p>
  </w:footnote>
  <w:footnote w:type="continuationSeparator" w:id="0">
    <w:p w14:paraId="42872807" w14:textId="77777777" w:rsidR="00B15F48" w:rsidRDefault="00B15F48" w:rsidP="003E7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26"/>
    <w:rsid w:val="00015EC0"/>
    <w:rsid w:val="003E7826"/>
    <w:rsid w:val="00472340"/>
    <w:rsid w:val="00773C09"/>
    <w:rsid w:val="007848AA"/>
    <w:rsid w:val="008C2CE4"/>
    <w:rsid w:val="00B15F48"/>
    <w:rsid w:val="00D63C4D"/>
    <w:rsid w:val="00E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711A"/>
  <w15:chartTrackingRefBased/>
  <w15:docId w15:val="{A5651A5B-9E64-4595-8F02-36ADD1A5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826"/>
    <w:pPr>
      <w:suppressAutoHyphens/>
      <w:spacing w:line="254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3E7826"/>
    <w:rPr>
      <w:vertAlign w:val="superscript"/>
    </w:rPr>
  </w:style>
  <w:style w:type="character" w:customStyle="1" w:styleId="Znakiprzypiswdolnych">
    <w:name w:val="Znaki przypisów dolnych"/>
    <w:rsid w:val="003E7826"/>
    <w:rPr>
      <w:vertAlign w:val="superscript"/>
    </w:rPr>
  </w:style>
  <w:style w:type="character" w:customStyle="1" w:styleId="FontStyle42">
    <w:name w:val="Font Style42"/>
    <w:basedOn w:val="Domylnaczcionkaakapitu"/>
    <w:rsid w:val="003E7826"/>
    <w:rPr>
      <w:rFonts w:ascii="Times New Roman" w:hAnsi="Times New Roman" w:cs="Times New Roman" w:hint="default"/>
      <w:color w:val="000000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8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826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Katarzyna Waluchowska</cp:lastModifiedBy>
  <cp:revision>4</cp:revision>
  <dcterms:created xsi:type="dcterms:W3CDTF">2022-11-17T09:31:00Z</dcterms:created>
  <dcterms:modified xsi:type="dcterms:W3CDTF">2022-12-15T03:57:00Z</dcterms:modified>
</cp:coreProperties>
</file>