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A561D6">
        <w:rPr>
          <w:rFonts w:asciiTheme="minorHAnsi" w:hAnsiTheme="minorHAnsi" w:cstheme="minorHAnsi"/>
          <w:bCs/>
        </w:rPr>
        <w:t>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A561D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A561D6">
        <w:rPr>
          <w:rFonts w:asciiTheme="minorHAnsi" w:hAnsiTheme="minorHAnsi" w:cstheme="minorHAnsi"/>
          <w:b/>
          <w:iCs/>
          <w:sz w:val="24"/>
          <w:szCs w:val="24"/>
        </w:rPr>
        <w:t>Zakup fabrycznie nowych urządzeń peryferyjnych i wyposażenia dodatkowego do komputerów</w:t>
      </w:r>
      <w:bookmarkStart w:id="1" w:name="_GoBack"/>
      <w:bookmarkEnd w:id="1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92" w:rsidRDefault="00BE6992">
      <w:r>
        <w:separator/>
      </w:r>
    </w:p>
  </w:endnote>
  <w:endnote w:type="continuationSeparator" w:id="0">
    <w:p w:rsidR="00BE6992" w:rsidRDefault="00BE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92" w:rsidRDefault="00BE6992">
      <w:r>
        <w:separator/>
      </w:r>
    </w:p>
  </w:footnote>
  <w:footnote w:type="continuationSeparator" w:id="0">
    <w:p w:rsidR="00BE6992" w:rsidRDefault="00BE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11890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83B72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561D6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E6992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70EC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2024-04-15T07:12:00Z</dcterms:created>
  <dcterms:modified xsi:type="dcterms:W3CDTF">2024-04-15T07:12:00Z</dcterms:modified>
</cp:coreProperties>
</file>