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265BF0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  <w:bookmarkStart w:id="0" w:name="_GoBack"/>
      <w:bookmarkEnd w:id="0"/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1C5470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5470">
        <w:rPr>
          <w:rFonts w:asciiTheme="minorHAnsi" w:hAnsiTheme="minorHAnsi" w:cstheme="minorHAnsi"/>
          <w:b/>
          <w:sz w:val="24"/>
          <w:szCs w:val="24"/>
        </w:rPr>
        <w:t>„</w:t>
      </w:r>
      <w:r w:rsidR="001C5470" w:rsidRPr="001C5470">
        <w:rPr>
          <w:rFonts w:asciiTheme="minorHAnsi" w:hAnsiTheme="minorHAnsi" w:cstheme="minorHAnsi"/>
          <w:b/>
          <w:sz w:val="24"/>
          <w:szCs w:val="24"/>
        </w:rPr>
        <w:t>Budowa kanalizacji sanitarnej na terenie Os. Czekaj w Ropczycach</w:t>
      </w:r>
      <w:r w:rsidR="00AC7713" w:rsidRPr="001C5470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265BF0">
        <w:rPr>
          <w:rFonts w:asciiTheme="minorHAnsi" w:eastAsia="HG Mincho Light J" w:hAnsiTheme="minorHAnsi" w:cstheme="minorHAnsi"/>
          <w:b/>
          <w:iCs/>
          <w:sz w:val="22"/>
          <w:szCs w:val="22"/>
        </w:rPr>
        <w:t>11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C5470"/>
    <w:rsid w:val="00236EA9"/>
    <w:rsid w:val="00265BF0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38</cp:revision>
  <dcterms:created xsi:type="dcterms:W3CDTF">2016-09-28T09:24:00Z</dcterms:created>
  <dcterms:modified xsi:type="dcterms:W3CDTF">2022-05-19T12:39:00Z</dcterms:modified>
</cp:coreProperties>
</file>