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4D" w:rsidRDefault="00EA544D" w:rsidP="00EA544D">
      <w:pPr>
        <w:pStyle w:val="Nagwek3"/>
        <w:spacing w:before="0" w:after="0"/>
        <w:rPr>
          <w:rFonts w:asciiTheme="minorHAnsi" w:hAnsiTheme="minorHAnsi" w:cstheme="minorHAnsi"/>
          <w:sz w:val="21"/>
          <w:szCs w:val="21"/>
        </w:rPr>
      </w:pPr>
      <w:r w:rsidRPr="00EA544D">
        <w:rPr>
          <w:rFonts w:asciiTheme="minorHAnsi" w:hAnsiTheme="minorHAnsi" w:cstheme="minorHAnsi"/>
          <w:sz w:val="21"/>
          <w:szCs w:val="21"/>
        </w:rPr>
        <w:t>Załącznik nr 3 do SWZ</w:t>
      </w:r>
      <w:r w:rsidRPr="00EA544D">
        <w:rPr>
          <w:rFonts w:asciiTheme="minorHAnsi" w:hAnsiTheme="minorHAnsi" w:cstheme="minorHAnsi"/>
          <w:sz w:val="21"/>
          <w:szCs w:val="21"/>
        </w:rPr>
        <w:tab/>
      </w:r>
      <w:r w:rsidRPr="00EA544D">
        <w:rPr>
          <w:rFonts w:asciiTheme="minorHAnsi" w:hAnsiTheme="minorHAnsi" w:cstheme="minorHAnsi"/>
          <w:sz w:val="21"/>
          <w:szCs w:val="21"/>
        </w:rPr>
        <w:tab/>
      </w:r>
      <w:r w:rsidRPr="00EA544D">
        <w:rPr>
          <w:rFonts w:asciiTheme="minorHAnsi" w:hAnsiTheme="minorHAnsi" w:cstheme="minorHAnsi"/>
          <w:sz w:val="21"/>
          <w:szCs w:val="21"/>
        </w:rPr>
        <w:tab/>
      </w:r>
      <w:r w:rsidRPr="00EA544D">
        <w:rPr>
          <w:rFonts w:asciiTheme="minorHAnsi" w:hAnsiTheme="minorHAnsi" w:cstheme="minorHAnsi"/>
          <w:sz w:val="21"/>
          <w:szCs w:val="21"/>
        </w:rPr>
        <w:tab/>
      </w:r>
      <w:r w:rsidRPr="00EA544D">
        <w:rPr>
          <w:rFonts w:asciiTheme="minorHAnsi" w:hAnsiTheme="minorHAnsi" w:cstheme="minorHAnsi"/>
          <w:sz w:val="21"/>
          <w:szCs w:val="21"/>
        </w:rPr>
        <w:tab/>
      </w:r>
      <w:r w:rsidRPr="00EA544D">
        <w:rPr>
          <w:rFonts w:asciiTheme="minorHAnsi" w:hAnsiTheme="minorHAnsi" w:cstheme="minorHAnsi"/>
          <w:sz w:val="21"/>
          <w:szCs w:val="21"/>
        </w:rPr>
        <w:tab/>
      </w:r>
      <w:r w:rsidRPr="00EA544D">
        <w:rPr>
          <w:rFonts w:asciiTheme="minorHAnsi" w:hAnsiTheme="minorHAnsi" w:cstheme="minorHAnsi"/>
          <w:sz w:val="21"/>
          <w:szCs w:val="21"/>
        </w:rPr>
        <w:tab/>
        <w:t>Sprawa ZP 19/24</w:t>
      </w:r>
    </w:p>
    <w:p w:rsidR="00EA544D" w:rsidRDefault="00EA544D" w:rsidP="00EA544D"/>
    <w:p w:rsidR="00EA544D" w:rsidRDefault="00EA544D" w:rsidP="00EA544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A544D">
        <w:rPr>
          <w:rFonts w:asciiTheme="minorHAnsi" w:hAnsiTheme="minorHAnsi" w:cstheme="minorHAnsi"/>
          <w:b/>
          <w:sz w:val="21"/>
          <w:szCs w:val="21"/>
        </w:rPr>
        <w:t>PARAMETRY TECHNICZNE</w:t>
      </w:r>
      <w:r w:rsidR="00032E6E">
        <w:rPr>
          <w:rFonts w:asciiTheme="minorHAnsi" w:hAnsiTheme="minorHAnsi" w:cstheme="minorHAnsi"/>
          <w:b/>
          <w:sz w:val="21"/>
          <w:szCs w:val="21"/>
        </w:rPr>
        <w:t xml:space="preserve"> PAKIET 3 </w:t>
      </w:r>
      <w:r w:rsidR="00032E6E" w:rsidRPr="00032E6E">
        <w:rPr>
          <w:rFonts w:asciiTheme="minorHAnsi" w:hAnsiTheme="minorHAnsi" w:cstheme="minorHAnsi"/>
          <w:b/>
          <w:color w:val="FF0000"/>
          <w:sz w:val="21"/>
          <w:szCs w:val="21"/>
        </w:rPr>
        <w:t>ZMODYFIKOWANE</w:t>
      </w:r>
    </w:p>
    <w:p w:rsidR="00EA544D" w:rsidRPr="00EA544D" w:rsidRDefault="00EA544D" w:rsidP="00EA544D">
      <w:pPr>
        <w:pStyle w:val="Nagwek3"/>
        <w:spacing w:before="0" w:after="0"/>
        <w:rPr>
          <w:rFonts w:asciiTheme="minorHAnsi" w:hAnsiTheme="minorHAnsi" w:cstheme="minorHAnsi"/>
          <w:sz w:val="21"/>
          <w:szCs w:val="21"/>
        </w:rPr>
      </w:pPr>
      <w:r w:rsidRPr="00EA544D">
        <w:rPr>
          <w:rFonts w:asciiTheme="minorHAnsi" w:hAnsiTheme="minorHAnsi" w:cstheme="minorHAnsi"/>
          <w:sz w:val="21"/>
          <w:szCs w:val="21"/>
        </w:rPr>
        <w:t>Pakiet 3</w:t>
      </w:r>
    </w:p>
    <w:p w:rsidR="00EA544D" w:rsidRPr="00EA544D" w:rsidRDefault="00EA544D" w:rsidP="00EA544D">
      <w:pPr>
        <w:rPr>
          <w:rFonts w:asciiTheme="minorHAnsi" w:hAnsiTheme="minorHAnsi" w:cstheme="minorHAnsi"/>
          <w:b/>
          <w:sz w:val="21"/>
          <w:szCs w:val="21"/>
        </w:rPr>
      </w:pPr>
      <w:r w:rsidRPr="00EA544D">
        <w:rPr>
          <w:rFonts w:asciiTheme="minorHAnsi" w:hAnsiTheme="minorHAnsi" w:cstheme="minorHAnsi"/>
          <w:b/>
          <w:sz w:val="21"/>
          <w:szCs w:val="21"/>
        </w:rPr>
        <w:t xml:space="preserve">Ultrasonograf mobilny dla Oddziału Intensywnej Opieki Medycznej </w:t>
      </w:r>
      <w:r w:rsidRPr="00EA544D">
        <w:rPr>
          <w:rFonts w:asciiTheme="minorHAnsi" w:hAnsiTheme="minorHAnsi" w:cstheme="minorHAnsi"/>
          <w:b/>
          <w:sz w:val="21"/>
          <w:szCs w:val="21"/>
        </w:rPr>
        <w:tab/>
      </w:r>
      <w:r w:rsidRPr="00EA544D">
        <w:rPr>
          <w:rFonts w:asciiTheme="minorHAnsi" w:hAnsiTheme="minorHAnsi" w:cstheme="minorHAnsi"/>
          <w:b/>
          <w:sz w:val="21"/>
          <w:szCs w:val="21"/>
        </w:rPr>
        <w:tab/>
        <w:t>- 2 szt.</w:t>
      </w:r>
    </w:p>
    <w:p w:rsidR="00EA544D" w:rsidRPr="00EA544D" w:rsidRDefault="00EA544D" w:rsidP="00EA544D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8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60"/>
        <w:gridCol w:w="1800"/>
        <w:gridCol w:w="13"/>
      </w:tblGrid>
      <w:tr w:rsidR="00EA544D" w:rsidRPr="00EA544D" w:rsidTr="00EA544D">
        <w:trPr>
          <w:gridAfter w:val="1"/>
          <w:wAfter w:w="13" w:type="dxa"/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A544D" w:rsidRPr="00EA544D" w:rsidRDefault="00EA544D" w:rsidP="00EA544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A544D" w:rsidRPr="00EA544D" w:rsidRDefault="00EA544D" w:rsidP="00EA544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WYMAGANE PARAMETRY I WARUNKI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544D" w:rsidRPr="00EA544D" w:rsidRDefault="00EA544D" w:rsidP="00EA544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Wymagania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A544D" w:rsidRPr="00EA544D" w:rsidRDefault="00EA544D" w:rsidP="00EA544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Potwierdzenie lub opis Wykonawcy</w:t>
            </w:r>
          </w:p>
        </w:tc>
      </w:tr>
      <w:tr w:rsidR="00A701EA" w:rsidRPr="00EA544D" w:rsidTr="00EA544D">
        <w:trPr>
          <w:trHeight w:val="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9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Ultrasonograf mobilny dla Oddziału Intensywnej Opieki Medycznej</w:t>
            </w:r>
          </w:p>
        </w:tc>
      </w:tr>
      <w:tr w:rsidR="00A701EA" w:rsidRPr="00EA544D" w:rsidTr="00EA544D">
        <w:trPr>
          <w:gridAfter w:val="1"/>
          <w:wAfter w:w="13" w:type="dxa"/>
          <w:trHeight w:val="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Typ/Model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Producent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Kraj pochodzenia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  <w:trHeight w:val="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Pobór mocy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Rok produkcji 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Aparat fabrycznie nowy, nie powystawowy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Zasilanie zgodne z polską normą (230V; 50Hz)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Aparat ultrasonograficzny do badań naczyniowych i kardiologicznych – w pełni cyfrowy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Aparat z oprogramowaniem do badania min.: naczynia szyjne i obwodowe, małe narządy, narządy powierzchniowe, jama brzuszna, urologia, przepływy naczyniowe, kardiologia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Ultrasonograf przenośny jeden wyposażony w torbę na aparat, drugi w wózek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Ilość cyfrowych kanałów przetwarzania min. 500 000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Dynamika aparatu min. 170 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dB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Głębokość obrazowania w zakresie minimum od 1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EA544D">
                <w:rPr>
                  <w:rFonts w:asciiTheme="minorHAnsi" w:hAnsiTheme="minorHAnsi" w:cstheme="minorHAnsi"/>
                  <w:sz w:val="21"/>
                  <w:szCs w:val="21"/>
                </w:rPr>
                <w:t>30 cm</w:t>
              </w:r>
            </w:smartTag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Maksymalna częstotliwość odświeżania ( 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Frame</w:t>
            </w:r>
            <w:proofErr w:type="spellEnd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Rate</w:t>
            </w:r>
            <w:proofErr w:type="spellEnd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 ) dla obrazu 2D min. 750 obrazów/s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Zakres stosowanych częstotliwości pracy minimum od 1 do 15 MHz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Monitor kolorowy LCD minimum </w:t>
            </w:r>
            <w:smartTag w:uri="urn:schemas-microsoft-com:office:smarttags" w:element="metricconverter">
              <w:smartTagPr>
                <w:attr w:name="ProductID" w:val="15 cali"/>
              </w:smartTagPr>
              <w:r w:rsidRPr="00EA544D">
                <w:rPr>
                  <w:rFonts w:asciiTheme="minorHAnsi" w:hAnsiTheme="minorHAnsi" w:cstheme="minorHAnsi"/>
                  <w:sz w:val="21"/>
                  <w:szCs w:val="21"/>
                </w:rPr>
                <w:t>15 cali</w:t>
              </w:r>
            </w:smartTag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Tryby pracy aparatu</w:t>
            </w: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Tryb B ( 2D)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Powiększenie obrazu zamrożonego oraz obrazu w czasie rzeczywistym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Obrazowanie trapezowe min. +/- 20 stopni odchylenia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Zastosowanie technologii obrazowania nakładanego przestrzennego wielokierunkowego w trakcie nadawania i odbioru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Preprosessingowe</w:t>
            </w:r>
            <w:proofErr w:type="spellEnd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 oprogramowanie zwiększające dokładność, eliminujące szumy i cienie obrazu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Tryb 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Kolorowy Doppler w M-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mode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M-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mode</w:t>
            </w:r>
            <w:proofErr w:type="spellEnd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 anatomiczny na obrazie na żywo i z pamięci aparatu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Tryb Doppler Kolorowy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Jednoczesne wyświetlanie na ekranie dwóch obrazów w czasie rzeczywistym typu 2D + 2D i Doppler kolorowy ( mocy)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Tryb spektralny Doppler pulsacyjny (PW)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29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Automatyczna optymalizacja obrazu PW przy pomocy jednego klawisza ( dopasowanie linii bazowej, PRF, wzmocnienie sygnału)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Szerokość bramki dopplerowskiej minimum od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EA544D">
                <w:rPr>
                  <w:rFonts w:asciiTheme="minorHAnsi" w:hAnsiTheme="minorHAnsi" w:cstheme="minorHAnsi"/>
                  <w:sz w:val="21"/>
                  <w:szCs w:val="21"/>
                </w:rPr>
                <w:t>0,8 mm</w:t>
              </w:r>
            </w:smartTag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EA544D">
                <w:rPr>
                  <w:rFonts w:asciiTheme="minorHAnsi" w:hAnsiTheme="minorHAnsi" w:cstheme="minorHAnsi"/>
                  <w:sz w:val="21"/>
                  <w:szCs w:val="21"/>
                </w:rPr>
                <w:t>24 mm</w:t>
              </w:r>
            </w:smartTag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Tryb spektralny Doppler z falą ciągłą (CW)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7A6F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6F" w:rsidRPr="00EA544D" w:rsidRDefault="00CC7A6F" w:rsidP="00CC7A6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Sterowany pod kontrolą obrazu 2D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6F" w:rsidRPr="00EA544D" w:rsidRDefault="00CC7A6F" w:rsidP="00CC7A6F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Głowice</w:t>
            </w: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CC7A6F" w:rsidP="00A701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Głowica </w:t>
            </w: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sektorowa</w:t>
            </w: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 z obrazowaniem harmonicznym do badań serca przezklatkowych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CC7A6F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Zakres częstotliwość pracy minimum od 2 do 4 MHz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CC7A6F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Ilość elementów minimum 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CC7A6F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Głowica </w:t>
            </w: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liniowa</w:t>
            </w: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 do małych narządów, tarczycy, piersi. Głowica liniowa ma służyć przede wszystkim identyfikacji naczyń żylnych centralnych oraz tętnic.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CC7A6F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Zakres częstotliwości pracy minimum od 6 do 10 MHz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CC7A6F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Ilość elementów minimum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CC7A6F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Szerokość pola obrazowania maksymalnie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EA544D">
                <w:rPr>
                  <w:rFonts w:asciiTheme="minorHAnsi" w:hAnsiTheme="minorHAnsi" w:cstheme="minorHAnsi"/>
                  <w:sz w:val="21"/>
                  <w:szCs w:val="21"/>
                </w:rPr>
                <w:t>40 mm</w:t>
              </w:r>
            </w:smartTag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701EA" w:rsidRPr="00EA544D" w:rsidTr="00EA544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EA" w:rsidRPr="00EA544D" w:rsidRDefault="00A701EA" w:rsidP="00A701EA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EA" w:rsidRPr="00EA544D" w:rsidRDefault="00A701EA" w:rsidP="00A701EA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Pakiety obliczeniowe/raporty</w:t>
            </w: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Raporty z badania naczyniowego i kardiologicznego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Automatyczne obrysowanie i wyznaczanie parametrów widma dopplerowskiego w czasie rzeczywistym na ruchomym spektrum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Automatyczne ( jednym naciśnięciem klawisza) wyznaczanie parametrów widma dopplerowskiego na zamrożonym spektrum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Raporty dla każdego rodzaju i tryby badania mogące zawierać własne komentarze Użytkownika oraz obrazy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0450F0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5E0F1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Archiwizacja raportów minimum na dysku twardym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544D" w:rsidRPr="00EA544D" w:rsidTr="00EA544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EA544D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b/>
                <w:sz w:val="21"/>
                <w:szCs w:val="21"/>
              </w:rPr>
              <w:t>System archiwizacji</w:t>
            </w: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Pamięć dynamiczna obrazu (CINE LOOP) dla trybu B z możliwością przeglądu w sposób płynny z regulacją prędkości odtwarzania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Wewnętrzny dysk twardy aparatu przeznaczony do archiwizacji badań o pojemność minimum 1 TB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Możliwość archiwizacji sekwencji ruchomych i statycznych na dysku aparatu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62361" w:rsidRPr="00E62361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E62361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E62361"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  <w:t>48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62361" w:rsidRDefault="00EA544D" w:rsidP="00EA544D">
            <w:pPr>
              <w:snapToGrid w:val="0"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E62361"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  <w:t>Nagrywarka DVD wbudowana w aparat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62361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E62361"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62361" w:rsidRDefault="00E62361" w:rsidP="00E62361">
            <w:pPr>
              <w:snapToGrid w:val="0"/>
              <w:jc w:val="center"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  <w:t>XXXXXXX</w:t>
            </w: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Aktywne gniazdo USB do archiwizacji obrazów statycznych oraz ruchomych na przenośnej pamięci USB ( Flash, Pendrive)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544D" w:rsidRPr="00EA544D" w:rsidTr="00EA544D">
        <w:trPr>
          <w:gridAfter w:val="1"/>
          <w:wAfter w:w="1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4D" w:rsidRPr="00A701EA" w:rsidRDefault="00CC7A6F" w:rsidP="00A701E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Oprogramowanie do przesyłania obrazów i danych zgodnych z standardem DICOM 3.0 z minimum następującymi funkcjami:</w:t>
            </w:r>
          </w:p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DICOM 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Send</w:t>
            </w:r>
            <w:proofErr w:type="spellEnd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Recive</w:t>
            </w:r>
            <w:proofErr w:type="spellEnd"/>
          </w:p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DICOM Query/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Retrieve</w:t>
            </w:r>
            <w:proofErr w:type="spellEnd"/>
          </w:p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DICOM Storage 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Comitment</w:t>
            </w:r>
            <w:proofErr w:type="spellEnd"/>
          </w:p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DICOM 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Worklist</w:t>
            </w:r>
            <w:proofErr w:type="spellEnd"/>
          </w:p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 xml:space="preserve">DICOM </w:t>
            </w:r>
            <w:proofErr w:type="spellStart"/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Print</w:t>
            </w:r>
            <w:proofErr w:type="spellEnd"/>
          </w:p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Oraz kardiologiczne raporty spektralne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44D">
              <w:rPr>
                <w:rFonts w:asciiTheme="minorHAnsi" w:hAnsiTheme="minorHAnsi" w:cstheme="minorHAnsi"/>
                <w:sz w:val="21"/>
                <w:szCs w:val="21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4D" w:rsidRPr="00EA544D" w:rsidRDefault="00EA544D" w:rsidP="00EA544D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242E2" w:rsidRDefault="005242E2" w:rsidP="005242E2">
      <w:pPr>
        <w:pStyle w:val="Nagwek3"/>
        <w:spacing w:before="0" w:after="0"/>
        <w:rPr>
          <w:rFonts w:asciiTheme="minorHAnsi" w:hAnsiTheme="minorHAnsi" w:cstheme="minorHAnsi"/>
          <w:sz w:val="21"/>
          <w:szCs w:val="21"/>
        </w:rPr>
      </w:pPr>
    </w:p>
    <w:sectPr w:rsidR="005242E2" w:rsidSect="00EA54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4D" w:rsidRDefault="00EA544D" w:rsidP="00D3567A">
      <w:r>
        <w:separator/>
      </w:r>
    </w:p>
  </w:endnote>
  <w:endnote w:type="continuationSeparator" w:id="0">
    <w:p w:rsidR="00EA544D" w:rsidRDefault="00EA544D" w:rsidP="00D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4D" w:rsidRDefault="00EA544D" w:rsidP="00D3567A">
      <w:r>
        <w:separator/>
      </w:r>
    </w:p>
  </w:footnote>
  <w:footnote w:type="continuationSeparator" w:id="0">
    <w:p w:rsidR="00EA544D" w:rsidRDefault="00EA544D" w:rsidP="00D3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2D3D"/>
    <w:multiLevelType w:val="hybridMultilevel"/>
    <w:tmpl w:val="739CA0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F968D5"/>
    <w:multiLevelType w:val="hybridMultilevel"/>
    <w:tmpl w:val="427E3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DA14E77"/>
    <w:multiLevelType w:val="hybridMultilevel"/>
    <w:tmpl w:val="FC0E3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3E"/>
    <w:rsid w:val="00032E6E"/>
    <w:rsid w:val="00041B1E"/>
    <w:rsid w:val="00044593"/>
    <w:rsid w:val="000450F0"/>
    <w:rsid w:val="000623B2"/>
    <w:rsid w:val="000A5D8C"/>
    <w:rsid w:val="000C6584"/>
    <w:rsid w:val="000D248C"/>
    <w:rsid w:val="001D440A"/>
    <w:rsid w:val="00206540"/>
    <w:rsid w:val="00223D4B"/>
    <w:rsid w:val="00233F1B"/>
    <w:rsid w:val="002A491B"/>
    <w:rsid w:val="0030767D"/>
    <w:rsid w:val="003A3607"/>
    <w:rsid w:val="003A4731"/>
    <w:rsid w:val="003E3F78"/>
    <w:rsid w:val="00495DD3"/>
    <w:rsid w:val="004B28A3"/>
    <w:rsid w:val="004D5E82"/>
    <w:rsid w:val="005242E2"/>
    <w:rsid w:val="00527A04"/>
    <w:rsid w:val="005337B4"/>
    <w:rsid w:val="0064740D"/>
    <w:rsid w:val="00667C0E"/>
    <w:rsid w:val="00711948"/>
    <w:rsid w:val="007155AC"/>
    <w:rsid w:val="007C2947"/>
    <w:rsid w:val="00804044"/>
    <w:rsid w:val="008841DB"/>
    <w:rsid w:val="008F0C51"/>
    <w:rsid w:val="0090403B"/>
    <w:rsid w:val="00921F87"/>
    <w:rsid w:val="00925F77"/>
    <w:rsid w:val="009314F9"/>
    <w:rsid w:val="009B6100"/>
    <w:rsid w:val="00A042BE"/>
    <w:rsid w:val="00A701EA"/>
    <w:rsid w:val="00A8038B"/>
    <w:rsid w:val="00AC1FB9"/>
    <w:rsid w:val="00B35D90"/>
    <w:rsid w:val="00B64E32"/>
    <w:rsid w:val="00B6614A"/>
    <w:rsid w:val="00B71691"/>
    <w:rsid w:val="00B93E2B"/>
    <w:rsid w:val="00BB6638"/>
    <w:rsid w:val="00BE3B4D"/>
    <w:rsid w:val="00BF38F4"/>
    <w:rsid w:val="00C6413F"/>
    <w:rsid w:val="00C76308"/>
    <w:rsid w:val="00CA4C40"/>
    <w:rsid w:val="00CC7A6F"/>
    <w:rsid w:val="00CD7D9C"/>
    <w:rsid w:val="00CF7FD8"/>
    <w:rsid w:val="00D20CD5"/>
    <w:rsid w:val="00D3567A"/>
    <w:rsid w:val="00D67477"/>
    <w:rsid w:val="00D8789B"/>
    <w:rsid w:val="00E2277D"/>
    <w:rsid w:val="00E30D0D"/>
    <w:rsid w:val="00E62361"/>
    <w:rsid w:val="00E9113E"/>
    <w:rsid w:val="00EA3CE4"/>
    <w:rsid w:val="00EA544D"/>
    <w:rsid w:val="00EB0968"/>
    <w:rsid w:val="00EB157A"/>
    <w:rsid w:val="00ED5AEF"/>
    <w:rsid w:val="00EF12AB"/>
    <w:rsid w:val="00F4098C"/>
    <w:rsid w:val="00F81A67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82E47D-711B-4FE1-ADC8-4D131BF7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13E"/>
    <w:rPr>
      <w:rFonts w:ascii="Verdana" w:eastAsia="Times New Roman" w:hAnsi="Verdan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7D9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7D9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A4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7D9C"/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D7D9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A4C40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CD7D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D7D9C"/>
    <w:rPr>
      <w:rFonts w:ascii="Cambria" w:hAnsi="Cambria" w:cs="Times New Roman"/>
      <w:b/>
      <w:kern w:val="28"/>
      <w:sz w:val="32"/>
      <w:lang w:eastAsia="pl-PL"/>
    </w:rPr>
  </w:style>
  <w:style w:type="character" w:styleId="Pogrubienie">
    <w:name w:val="Strong"/>
    <w:basedOn w:val="Domylnaczcionkaakapitu"/>
    <w:uiPriority w:val="99"/>
    <w:qFormat/>
    <w:rsid w:val="00CD7D9C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CD7D9C"/>
    <w:pPr>
      <w:spacing w:after="200" w:line="276" w:lineRule="auto"/>
      <w:ind w:left="720"/>
      <w:contextualSpacing/>
    </w:pPr>
    <w:rPr>
      <w:rFonts w:ascii="Cambria" w:eastAsia="Calibri" w:hAnsi="Cambria"/>
      <w:b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567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3567A"/>
    <w:rPr>
      <w:rFonts w:ascii="Verdana" w:hAnsi="Verdana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56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5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44D"/>
    <w:rPr>
      <w:rFonts w:ascii="Verdana" w:eastAsia="Times New Roman" w:hAnsi="Verdana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A5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44D"/>
    <w:rPr>
      <w:rFonts w:ascii="Verdana" w:eastAsia="Times New Roman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ANIA</dc:creator>
  <cp:keywords/>
  <dc:description/>
  <cp:lastModifiedBy>Elżbieta EA. Abramek</cp:lastModifiedBy>
  <cp:revision>4</cp:revision>
  <dcterms:created xsi:type="dcterms:W3CDTF">2024-07-09T08:20:00Z</dcterms:created>
  <dcterms:modified xsi:type="dcterms:W3CDTF">2024-07-09T08:37:00Z</dcterms:modified>
</cp:coreProperties>
</file>