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09" w:rsidRPr="00B83BC0" w:rsidRDefault="00D03509" w:rsidP="00D03509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83BC0">
        <w:rPr>
          <w:rFonts w:ascii="Arial" w:eastAsia="Times New Roman" w:hAnsi="Arial" w:cs="Arial"/>
          <w:lang w:eastAsia="pl-PL"/>
        </w:rPr>
        <w:t xml:space="preserve">Opole, dnia </w:t>
      </w:r>
      <w:r>
        <w:rPr>
          <w:rFonts w:ascii="Arial" w:eastAsia="Times New Roman" w:hAnsi="Arial" w:cs="Arial"/>
          <w:lang w:eastAsia="pl-PL"/>
        </w:rPr>
        <w:t>06.06.2023</w:t>
      </w:r>
      <w:r w:rsidRPr="00B83BC0">
        <w:rPr>
          <w:rFonts w:ascii="Arial" w:eastAsia="Times New Roman" w:hAnsi="Arial" w:cs="Arial"/>
          <w:lang w:eastAsia="pl-PL"/>
        </w:rPr>
        <w:t xml:space="preserve"> r.</w:t>
      </w:r>
    </w:p>
    <w:p w:rsidR="00D03509" w:rsidRDefault="00D03509" w:rsidP="00D0350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1204E" w:rsidRDefault="0031204E" w:rsidP="00D0350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03509" w:rsidRPr="00B83BC0" w:rsidRDefault="00D03509" w:rsidP="00D0350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03509" w:rsidRPr="00B83BC0" w:rsidRDefault="00D03509" w:rsidP="00D0350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83BC0">
        <w:rPr>
          <w:rFonts w:ascii="Arial" w:eastAsia="Times New Roman" w:hAnsi="Arial" w:cs="Arial"/>
          <w:lang w:eastAsia="pl-PL"/>
        </w:rPr>
        <w:t>ZO.2521-</w:t>
      </w:r>
      <w:r>
        <w:rPr>
          <w:rFonts w:ascii="Arial" w:eastAsia="Times New Roman" w:hAnsi="Arial" w:cs="Arial"/>
          <w:lang w:eastAsia="pl-PL"/>
        </w:rPr>
        <w:t>14</w:t>
      </w:r>
      <w:r w:rsidRPr="00B83BC0">
        <w:rPr>
          <w:rFonts w:ascii="Arial" w:eastAsia="Times New Roman" w:hAnsi="Arial" w:cs="Arial"/>
          <w:lang w:eastAsia="pl-PL"/>
        </w:rPr>
        <w:t>/2023</w:t>
      </w:r>
    </w:p>
    <w:p w:rsidR="00D03509" w:rsidRPr="00B83BC0" w:rsidRDefault="00D03509" w:rsidP="00D0350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03509" w:rsidRPr="00B83BC0" w:rsidRDefault="00D03509" w:rsidP="00D0350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D03509" w:rsidRPr="00B83BC0" w:rsidRDefault="00D03509" w:rsidP="00D03509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D03509" w:rsidRPr="008979A7" w:rsidRDefault="00D03509" w:rsidP="00D03509">
      <w:pPr>
        <w:spacing w:after="0" w:line="240" w:lineRule="auto"/>
        <w:ind w:left="566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79A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Wykonawcy w postępowaniu </w:t>
      </w:r>
    </w:p>
    <w:p w:rsidR="00D03509" w:rsidRPr="00B83BC0" w:rsidRDefault="00D03509" w:rsidP="00D03509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u w:val="single"/>
          <w:lang w:eastAsia="pl-PL"/>
        </w:rPr>
      </w:pPr>
    </w:p>
    <w:p w:rsidR="00D03509" w:rsidRPr="00B83BC0" w:rsidRDefault="00D03509" w:rsidP="00D03509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D03509" w:rsidRDefault="00D03509" w:rsidP="00D03509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B538AF">
        <w:rPr>
          <w:rFonts w:ascii="Arial" w:eastAsia="Times New Roman" w:hAnsi="Arial" w:cs="Arial"/>
          <w:i/>
          <w:u w:val="single"/>
          <w:lang w:eastAsia="pl-PL"/>
        </w:rPr>
        <w:t>Dotyczy:</w:t>
      </w:r>
      <w:r w:rsidRPr="00575DCB">
        <w:rPr>
          <w:rFonts w:ascii="Arial" w:eastAsia="Times New Roman" w:hAnsi="Arial" w:cs="Arial"/>
          <w:i/>
          <w:lang w:eastAsia="pl-PL"/>
        </w:rPr>
        <w:t xml:space="preserve"> postępowania sektorowego, do którego przepisów ustawy Prawo zamówień publicznych (dalej: „ustawy”) nie stosuje się ze względu na wartość przedmiotu zamówienia. Postępowanie prowadzone jest na podstawie Regulaminu udzielania zamówień Miejskiego Zakładu Komunikacyjnego Sp. z o.o. w Opolu z uwzględnieniem wybranych zapisów Prawa, którego przedmiotem jest wydzierżaw</w:t>
      </w:r>
      <w:r>
        <w:rPr>
          <w:rFonts w:ascii="Arial" w:eastAsia="Times New Roman" w:hAnsi="Arial" w:cs="Arial"/>
          <w:i/>
          <w:lang w:eastAsia="pl-PL"/>
        </w:rPr>
        <w:t xml:space="preserve">ienie tymczasowej, kontenerowej </w:t>
      </w:r>
      <w:r w:rsidRPr="00575DCB">
        <w:rPr>
          <w:rFonts w:ascii="Arial" w:eastAsia="Times New Roman" w:hAnsi="Arial" w:cs="Arial"/>
          <w:i/>
          <w:lang w:eastAsia="pl-PL"/>
        </w:rPr>
        <w:t xml:space="preserve">stacji transformatorowej o mocy min. 400 </w:t>
      </w:r>
      <w:proofErr w:type="spellStart"/>
      <w:r w:rsidRPr="00575DCB">
        <w:rPr>
          <w:rFonts w:ascii="Arial" w:eastAsia="Times New Roman" w:hAnsi="Arial" w:cs="Arial"/>
          <w:i/>
          <w:lang w:eastAsia="pl-PL"/>
        </w:rPr>
        <w:t>kVa</w:t>
      </w:r>
      <w:proofErr w:type="spellEnd"/>
      <w:r w:rsidRPr="00575DCB">
        <w:rPr>
          <w:rFonts w:ascii="Arial" w:eastAsia="Times New Roman" w:hAnsi="Arial" w:cs="Arial"/>
          <w:i/>
          <w:lang w:eastAsia="pl-PL"/>
        </w:rPr>
        <w:t xml:space="preserve"> do zasilania pantografowej stacji szybkiego ładowania autobusów elektrycznych o mocy 300 kW dla MZK Sp. z o.o. w Opolu</w:t>
      </w:r>
      <w:r>
        <w:rPr>
          <w:rFonts w:ascii="Arial" w:eastAsia="Times New Roman" w:hAnsi="Arial" w:cs="Arial"/>
          <w:i/>
          <w:lang w:eastAsia="pl-PL"/>
        </w:rPr>
        <w:t>.</w:t>
      </w:r>
    </w:p>
    <w:p w:rsidR="00D03509" w:rsidRDefault="00D03509" w:rsidP="00D03509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D03509" w:rsidRPr="00575DCB" w:rsidRDefault="00D03509" w:rsidP="00D03509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D03509" w:rsidRPr="00D03509" w:rsidRDefault="00D03509" w:rsidP="00D0350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03509" w:rsidRPr="00D03509" w:rsidRDefault="00D03509" w:rsidP="00D0350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03509">
        <w:rPr>
          <w:rFonts w:ascii="Arial" w:eastAsia="Times New Roman" w:hAnsi="Arial" w:cs="Arial"/>
          <w:b/>
          <w:lang w:eastAsia="pl-PL"/>
        </w:rPr>
        <w:t>Informacja o wyborze najkorzystniejszej oferty</w:t>
      </w:r>
    </w:p>
    <w:p w:rsidR="00D03509" w:rsidRPr="00D03509" w:rsidRDefault="00D03509" w:rsidP="00D0350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03509" w:rsidRPr="00D03509" w:rsidRDefault="00D03509" w:rsidP="00D0350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03509" w:rsidRPr="00D03509" w:rsidRDefault="00D03509" w:rsidP="00D03509">
      <w:pPr>
        <w:spacing w:after="0" w:line="360" w:lineRule="auto"/>
        <w:ind w:firstLine="708"/>
        <w:jc w:val="both"/>
        <w:rPr>
          <w:rFonts w:ascii="Arial" w:eastAsia="Times New Roman" w:hAnsi="Arial" w:cs="Arial"/>
          <w:u w:val="single"/>
          <w:lang w:eastAsia="pl-PL"/>
        </w:rPr>
      </w:pPr>
      <w:r w:rsidRPr="00D03509">
        <w:rPr>
          <w:rFonts w:ascii="Arial" w:eastAsia="Times New Roman" w:hAnsi="Arial" w:cs="Arial"/>
          <w:lang w:eastAsia="pl-PL"/>
        </w:rPr>
        <w:t xml:space="preserve">Miejski Zakład Komunikacyjny Sp. z o. o. w Opolu zawiadamia, iż w postępowaniu  </w:t>
      </w:r>
      <w:r w:rsidRPr="00D03509">
        <w:rPr>
          <w:rFonts w:ascii="Arial" w:eastAsia="Times New Roman" w:hAnsi="Arial" w:cs="Arial"/>
          <w:lang w:eastAsia="pl-PL"/>
        </w:rPr>
        <w:br/>
        <w:t xml:space="preserve">na </w:t>
      </w:r>
      <w:r w:rsidRPr="00D03509">
        <w:rPr>
          <w:rFonts w:ascii="Arial" w:eastAsia="Times New Roman" w:hAnsi="Arial" w:cs="Arial"/>
          <w:i/>
          <w:lang w:eastAsia="pl-PL"/>
        </w:rPr>
        <w:t xml:space="preserve">wydzierżawienie tymczasowej, kontenerowej stacji transformatorowej o mocy min. 400 </w:t>
      </w:r>
      <w:proofErr w:type="spellStart"/>
      <w:r w:rsidRPr="00D03509">
        <w:rPr>
          <w:rFonts w:ascii="Arial" w:eastAsia="Times New Roman" w:hAnsi="Arial" w:cs="Arial"/>
          <w:i/>
          <w:lang w:eastAsia="pl-PL"/>
        </w:rPr>
        <w:t>kVa</w:t>
      </w:r>
      <w:proofErr w:type="spellEnd"/>
      <w:r w:rsidRPr="00D03509">
        <w:rPr>
          <w:rFonts w:ascii="Arial" w:eastAsia="Times New Roman" w:hAnsi="Arial" w:cs="Arial"/>
          <w:i/>
          <w:lang w:eastAsia="pl-PL"/>
        </w:rPr>
        <w:t xml:space="preserve"> do zasilania pantografowej stacji szybkiego ładowania autobusów</w:t>
      </w:r>
      <w:r>
        <w:rPr>
          <w:rFonts w:ascii="Arial" w:eastAsia="Times New Roman" w:hAnsi="Arial" w:cs="Arial"/>
          <w:i/>
          <w:lang w:eastAsia="pl-PL"/>
        </w:rPr>
        <w:t xml:space="preserve"> elektrycznych o mocy 300 kW </w:t>
      </w:r>
      <w:r w:rsidRPr="00D03509">
        <w:rPr>
          <w:rFonts w:ascii="Arial" w:eastAsia="Times New Roman" w:hAnsi="Arial" w:cs="Arial"/>
          <w:i/>
          <w:lang w:eastAsia="pl-PL"/>
        </w:rPr>
        <w:t>dla Miejskiego Zakładu Komunikacyjnego sp. z o.o. w Opolu</w:t>
      </w:r>
      <w:r w:rsidRPr="00D03509">
        <w:rPr>
          <w:rFonts w:ascii="Arial" w:eastAsia="Times New Roman" w:hAnsi="Arial" w:cs="Arial"/>
          <w:lang w:eastAsia="pl-PL"/>
        </w:rPr>
        <w:t xml:space="preserve">, najkorzystniejszą ofertę złożyła firma: </w:t>
      </w:r>
      <w:r w:rsidRPr="00B538AF">
        <w:rPr>
          <w:rFonts w:ascii="Arial" w:eastAsia="Times New Roman" w:hAnsi="Arial" w:cs="Arial"/>
          <w:u w:val="single"/>
          <w:lang w:eastAsia="pl-PL"/>
        </w:rPr>
        <w:t>ELMAX Sp. z .o.o. z siedzibą w Opolu przy ul. Marka z Jemielnicy 1A, 45-578 Opole.</w:t>
      </w:r>
    </w:p>
    <w:p w:rsidR="00140739" w:rsidRDefault="003B1B8B">
      <w:bookmarkStart w:id="0" w:name="_GoBack"/>
      <w:bookmarkEnd w:id="0"/>
    </w:p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09"/>
    <w:rsid w:val="0031204E"/>
    <w:rsid w:val="00350C5B"/>
    <w:rsid w:val="00392B9E"/>
    <w:rsid w:val="003B1B8B"/>
    <w:rsid w:val="009C228F"/>
    <w:rsid w:val="00B538AF"/>
    <w:rsid w:val="00D0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BF33"/>
  <w15:chartTrackingRefBased/>
  <w15:docId w15:val="{24257937-1723-49B9-966B-A02685DE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3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4</cp:revision>
  <cp:lastPrinted>2023-06-06T05:38:00Z</cp:lastPrinted>
  <dcterms:created xsi:type="dcterms:W3CDTF">2023-06-06T05:13:00Z</dcterms:created>
  <dcterms:modified xsi:type="dcterms:W3CDTF">2023-06-06T05:38:00Z</dcterms:modified>
</cp:coreProperties>
</file>