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CAA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681598">
        <w:rPr>
          <w:sz w:val="20"/>
          <w:szCs w:val="20"/>
        </w:rPr>
        <w:t>Załącznik nr 1 do SWZ</w:t>
      </w:r>
    </w:p>
    <w:p w14:paraId="1AC34A34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681598">
        <w:rPr>
          <w:b/>
          <w:bCs/>
          <w:sz w:val="20"/>
          <w:szCs w:val="20"/>
          <w:lang w:val="de-DE"/>
        </w:rPr>
        <w:t xml:space="preserve">OFERTA </w:t>
      </w:r>
      <w:r w:rsidRPr="00681598">
        <w:rPr>
          <w:b/>
          <w:bCs/>
          <w:sz w:val="20"/>
          <w:szCs w:val="20"/>
        </w:rPr>
        <w:t xml:space="preserve">– </w:t>
      </w:r>
      <w:r w:rsidRPr="00681598">
        <w:rPr>
          <w:b/>
          <w:bCs/>
          <w:sz w:val="20"/>
          <w:szCs w:val="20"/>
          <w:lang w:val="de-DE"/>
        </w:rPr>
        <w:t xml:space="preserve">FORMULARZ OFERTOWY </w:t>
      </w:r>
    </w:p>
    <w:p w14:paraId="51027B91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9366E0" w:rsidRPr="00681598" w14:paraId="28DC3063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8D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BD1C2FD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470A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50408828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1311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029D497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A34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4A8BB4A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3A26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5B27B8EB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  <w:lang w:val="de-DE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E58B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27049574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41A1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67EB9FB8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34C7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6CE763A7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50D7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1FB82FC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DAA8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41FADFC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EAFE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CD1C659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764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506699F9" w14:textId="77777777" w:rsidR="009366E0" w:rsidRPr="00681598" w:rsidRDefault="009366E0" w:rsidP="009366E0">
      <w:pPr>
        <w:suppressAutoHyphens/>
        <w:rPr>
          <w:b/>
          <w:bCs/>
          <w:sz w:val="20"/>
          <w:szCs w:val="20"/>
        </w:rPr>
      </w:pPr>
    </w:p>
    <w:p w14:paraId="0B2DBB67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Wykaz i opis udzielonych pełnomocnictw do niniejszego postępowania:</w:t>
      </w:r>
    </w:p>
    <w:p w14:paraId="747B1F01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14:paraId="3261593B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14:paraId="5BA90D9D" w14:textId="77777777" w:rsidR="009366E0" w:rsidRPr="00681598" w:rsidRDefault="009366E0" w:rsidP="009366E0">
      <w:pPr>
        <w:suppressAutoHyphens/>
        <w:jc w:val="both"/>
        <w:rPr>
          <w:sz w:val="20"/>
          <w:szCs w:val="20"/>
        </w:rPr>
      </w:pPr>
      <w:r w:rsidRPr="00681598">
        <w:rPr>
          <w:sz w:val="20"/>
          <w:szCs w:val="20"/>
        </w:rPr>
        <w:t xml:space="preserve">W przypadku złożenia oferty przez konsorcjum (oferta </w:t>
      </w:r>
      <w:proofErr w:type="spellStart"/>
      <w:r w:rsidRPr="00681598">
        <w:rPr>
          <w:sz w:val="20"/>
          <w:szCs w:val="20"/>
        </w:rPr>
        <w:t>wsp</w:t>
      </w:r>
      <w:proofErr w:type="spellEnd"/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lna</w:t>
      </w:r>
      <w:proofErr w:type="spellEnd"/>
      <w:r w:rsidRPr="00681598">
        <w:rPr>
          <w:sz w:val="20"/>
          <w:szCs w:val="20"/>
        </w:rPr>
        <w:t xml:space="preserve"> składana przez kilku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w) w g</w:t>
      </w:r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rnej</w:t>
      </w:r>
      <w:proofErr w:type="spellEnd"/>
      <w:r w:rsidRPr="00681598">
        <w:rPr>
          <w:sz w:val="20"/>
          <w:szCs w:val="20"/>
        </w:rPr>
        <w:t xml:space="preserve"> części wypełnia ją „</w:t>
      </w:r>
      <w:r w:rsidRPr="00681598">
        <w:rPr>
          <w:sz w:val="20"/>
          <w:szCs w:val="20"/>
          <w:lang w:val="pt-PT"/>
        </w:rPr>
        <w:t>lider</w:t>
      </w:r>
      <w:r w:rsidRPr="00681598">
        <w:rPr>
          <w:sz w:val="20"/>
          <w:szCs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"/>
        <w:gridCol w:w="4196"/>
        <w:gridCol w:w="4649"/>
      </w:tblGrid>
      <w:tr w:rsidR="009366E0" w:rsidRPr="00681598" w14:paraId="7C2DE9E0" w14:textId="77777777" w:rsidTr="005349F3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306D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B11E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 xml:space="preserve">Wykonawca w konsorcjum (oferta </w:t>
            </w:r>
            <w:proofErr w:type="spellStart"/>
            <w:r w:rsidRPr="00681598">
              <w:rPr>
                <w:sz w:val="20"/>
                <w:szCs w:val="20"/>
              </w:rPr>
              <w:t>wsp</w:t>
            </w:r>
            <w:proofErr w:type="spellEnd"/>
            <w:r w:rsidRPr="00681598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681598">
              <w:rPr>
                <w:sz w:val="20"/>
                <w:szCs w:val="20"/>
              </w:rPr>
              <w:t>lna</w:t>
            </w:r>
            <w:proofErr w:type="spellEnd"/>
            <w:r w:rsidRPr="00681598">
              <w:rPr>
                <w:sz w:val="20"/>
                <w:szCs w:val="20"/>
              </w:rPr>
              <w:t>) nazwa firmy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BEE9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9366E0" w:rsidRPr="00681598" w14:paraId="63356B6E" w14:textId="77777777" w:rsidTr="005349F3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3289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6480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34DB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13674BCE" w14:textId="77777777" w:rsidR="009366E0" w:rsidRPr="00681598" w:rsidRDefault="009366E0" w:rsidP="009366E0">
      <w:pPr>
        <w:widowControl w:val="0"/>
        <w:suppressAutoHyphens/>
        <w:jc w:val="both"/>
        <w:rPr>
          <w:sz w:val="20"/>
          <w:szCs w:val="20"/>
        </w:rPr>
      </w:pPr>
    </w:p>
    <w:p w14:paraId="7CD3E670" w14:textId="77777777" w:rsidR="009366E0" w:rsidRPr="00681598" w:rsidRDefault="009366E0" w:rsidP="009366E0">
      <w:pPr>
        <w:suppressAutoHyphens/>
        <w:jc w:val="both"/>
        <w:rPr>
          <w:i/>
          <w:iCs/>
          <w:sz w:val="18"/>
          <w:szCs w:val="20"/>
        </w:rPr>
      </w:pPr>
      <w:r w:rsidRPr="00681598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681598">
        <w:rPr>
          <w:i/>
          <w:iCs/>
          <w:sz w:val="18"/>
          <w:szCs w:val="20"/>
        </w:rPr>
        <w:t>wsp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proofErr w:type="spellStart"/>
      <w:r w:rsidRPr="00681598">
        <w:rPr>
          <w:i/>
          <w:iCs/>
          <w:sz w:val="18"/>
          <w:szCs w:val="20"/>
        </w:rPr>
        <w:t>lnej</w:t>
      </w:r>
      <w:proofErr w:type="spellEnd"/>
      <w:r w:rsidRPr="00681598">
        <w:rPr>
          <w:i/>
          <w:iCs/>
          <w:sz w:val="18"/>
          <w:szCs w:val="20"/>
        </w:rPr>
        <w:t xml:space="preserve"> (konsorcjum) należy także wypełnić zestawienie tabelaryczne wskazując pełne nazwy </w:t>
      </w:r>
      <w:proofErr w:type="spellStart"/>
      <w:r w:rsidRPr="00681598">
        <w:rPr>
          <w:i/>
          <w:iCs/>
          <w:sz w:val="18"/>
          <w:szCs w:val="20"/>
        </w:rPr>
        <w:t>wykonawc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w i ich adresy.</w:t>
      </w:r>
    </w:p>
    <w:p w14:paraId="683C5743" w14:textId="77777777" w:rsidR="009366E0" w:rsidRPr="00681598" w:rsidRDefault="009366E0" w:rsidP="009366E0">
      <w:pPr>
        <w:suppressAutoHyphens/>
        <w:jc w:val="both"/>
        <w:rPr>
          <w:i/>
          <w:iCs/>
          <w:sz w:val="20"/>
          <w:szCs w:val="20"/>
        </w:rPr>
      </w:pPr>
    </w:p>
    <w:p w14:paraId="6DEC99DA" w14:textId="77777777" w:rsidR="009366E0" w:rsidRPr="00681598" w:rsidRDefault="009366E0" w:rsidP="009366E0">
      <w:pPr>
        <w:suppressAutoHyphens/>
        <w:jc w:val="both"/>
        <w:rPr>
          <w:b/>
          <w:bCs/>
          <w:sz w:val="22"/>
          <w:szCs w:val="20"/>
        </w:rPr>
      </w:pPr>
      <w:r w:rsidRPr="00681598">
        <w:rPr>
          <w:b/>
          <w:bCs/>
          <w:sz w:val="22"/>
          <w:szCs w:val="20"/>
        </w:rPr>
        <w:t xml:space="preserve">Niniejszym składamy ofertę w postępowaniu o udzielenie </w:t>
      </w:r>
      <w:proofErr w:type="spellStart"/>
      <w:r w:rsidRPr="00681598">
        <w:rPr>
          <w:b/>
          <w:bCs/>
          <w:sz w:val="22"/>
          <w:szCs w:val="20"/>
        </w:rPr>
        <w:t>zam</w:t>
      </w:r>
      <w:proofErr w:type="spellEnd"/>
      <w:r w:rsidRPr="00681598">
        <w:rPr>
          <w:b/>
          <w:bCs/>
          <w:sz w:val="22"/>
          <w:szCs w:val="20"/>
          <w:lang w:val="es-ES_tradnl"/>
        </w:rPr>
        <w:t>ó</w:t>
      </w:r>
      <w:proofErr w:type="spellStart"/>
      <w:r w:rsidRPr="00681598">
        <w:rPr>
          <w:b/>
          <w:bCs/>
          <w:sz w:val="22"/>
          <w:szCs w:val="20"/>
        </w:rPr>
        <w:t>wienia</w:t>
      </w:r>
      <w:proofErr w:type="spellEnd"/>
      <w:r w:rsidRPr="00681598">
        <w:rPr>
          <w:b/>
          <w:bCs/>
          <w:sz w:val="22"/>
          <w:szCs w:val="20"/>
        </w:rPr>
        <w:t xml:space="preserve"> publicznego</w:t>
      </w:r>
      <w:bookmarkStart w:id="0" w:name="_Hlk19702630"/>
      <w:r w:rsidRPr="00681598">
        <w:rPr>
          <w:b/>
          <w:bCs/>
          <w:sz w:val="22"/>
          <w:szCs w:val="20"/>
        </w:rPr>
        <w:t xml:space="preserve"> na:</w:t>
      </w:r>
      <w:bookmarkEnd w:id="0"/>
    </w:p>
    <w:p w14:paraId="28D72B58" w14:textId="77777777" w:rsidR="00BE2584" w:rsidRPr="00681598" w:rsidRDefault="00BE2584" w:rsidP="00577B95">
      <w:pPr>
        <w:pStyle w:val="Standard"/>
        <w:spacing w:line="276" w:lineRule="auto"/>
        <w:rPr>
          <w:b/>
          <w:bCs/>
          <w:sz w:val="22"/>
          <w:szCs w:val="20"/>
        </w:rPr>
      </w:pPr>
    </w:p>
    <w:p w14:paraId="61A69F37" w14:textId="77777777" w:rsidR="00BE2584" w:rsidRPr="00681598" w:rsidRDefault="00BE2584" w:rsidP="009366E0">
      <w:pPr>
        <w:pStyle w:val="Standard"/>
        <w:spacing w:line="276" w:lineRule="auto"/>
        <w:jc w:val="center"/>
        <w:rPr>
          <w:sz w:val="22"/>
          <w:szCs w:val="20"/>
        </w:rPr>
      </w:pPr>
      <w:proofErr w:type="spellStart"/>
      <w:r w:rsidRPr="00681598">
        <w:rPr>
          <w:b/>
          <w:bCs/>
          <w:sz w:val="22"/>
          <w:szCs w:val="20"/>
        </w:rPr>
        <w:t>Odbiór</w:t>
      </w:r>
      <w:proofErr w:type="spellEnd"/>
      <w:r w:rsidRPr="00681598">
        <w:rPr>
          <w:b/>
          <w:bCs/>
          <w:sz w:val="22"/>
          <w:szCs w:val="20"/>
        </w:rPr>
        <w:t xml:space="preserve"> i </w:t>
      </w:r>
      <w:proofErr w:type="spellStart"/>
      <w:r w:rsidRPr="00681598">
        <w:rPr>
          <w:b/>
          <w:bCs/>
          <w:sz w:val="22"/>
          <w:szCs w:val="20"/>
        </w:rPr>
        <w:t>zagospodarowanie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odpadów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komunalnych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terenu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Gminy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Gołymin-Ośrodek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pochodzących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nieruchomości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zamieszka</w:t>
      </w:r>
      <w:r w:rsidR="005F4E9B" w:rsidRPr="00681598">
        <w:rPr>
          <w:b/>
          <w:bCs/>
          <w:sz w:val="22"/>
          <w:szCs w:val="20"/>
        </w:rPr>
        <w:t>ł</w:t>
      </w:r>
      <w:r w:rsidRPr="00681598">
        <w:rPr>
          <w:b/>
          <w:bCs/>
          <w:sz w:val="22"/>
          <w:szCs w:val="20"/>
        </w:rPr>
        <w:t>ych</w:t>
      </w:r>
      <w:proofErr w:type="spellEnd"/>
    </w:p>
    <w:p w14:paraId="5036EF6D" w14:textId="77777777" w:rsidR="00BE2584" w:rsidRPr="00681598" w:rsidRDefault="00BE2584" w:rsidP="00577B95">
      <w:pPr>
        <w:pStyle w:val="Standard"/>
        <w:spacing w:line="276" w:lineRule="auto"/>
        <w:jc w:val="both"/>
        <w:rPr>
          <w:sz w:val="20"/>
          <w:szCs w:val="20"/>
        </w:rPr>
      </w:pPr>
    </w:p>
    <w:p w14:paraId="668BF865" w14:textId="77777777" w:rsidR="001E33EA" w:rsidRPr="00681598" w:rsidRDefault="00BE2584" w:rsidP="00577B95">
      <w:pPr>
        <w:pStyle w:val="Standard"/>
        <w:numPr>
          <w:ilvl w:val="1"/>
          <w:numId w:val="7"/>
        </w:numPr>
        <w:spacing w:line="276" w:lineRule="auto"/>
        <w:jc w:val="both"/>
        <w:rPr>
          <w:sz w:val="22"/>
          <w:szCs w:val="20"/>
        </w:rPr>
      </w:pPr>
      <w:proofErr w:type="spellStart"/>
      <w:r w:rsidRPr="00681598">
        <w:rPr>
          <w:sz w:val="22"/>
          <w:szCs w:val="20"/>
        </w:rPr>
        <w:t>Oferujemy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wykonanie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="009366E0" w:rsidRPr="00681598">
        <w:rPr>
          <w:sz w:val="22"/>
          <w:szCs w:val="20"/>
        </w:rPr>
        <w:t>ww</w:t>
      </w:r>
      <w:proofErr w:type="spellEnd"/>
      <w:r w:rsidR="009366E0" w:rsidRPr="00681598">
        <w:rPr>
          <w:sz w:val="22"/>
          <w:szCs w:val="20"/>
        </w:rPr>
        <w:t xml:space="preserve">. </w:t>
      </w:r>
      <w:proofErr w:type="spellStart"/>
      <w:r w:rsidRPr="00681598">
        <w:rPr>
          <w:sz w:val="22"/>
          <w:szCs w:val="20"/>
        </w:rPr>
        <w:t>zamówienia</w:t>
      </w:r>
      <w:proofErr w:type="spellEnd"/>
      <w:r w:rsidRPr="00681598">
        <w:rPr>
          <w:sz w:val="22"/>
          <w:szCs w:val="20"/>
        </w:rPr>
        <w:t xml:space="preserve">, </w:t>
      </w:r>
      <w:proofErr w:type="spellStart"/>
      <w:r w:rsidRPr="00681598">
        <w:rPr>
          <w:sz w:val="22"/>
          <w:szCs w:val="20"/>
        </w:rPr>
        <w:t>którego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przedmiot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określony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jest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szczegółowo</w:t>
      </w:r>
      <w:proofErr w:type="spellEnd"/>
      <w:r w:rsidRPr="00681598">
        <w:rPr>
          <w:sz w:val="22"/>
          <w:szCs w:val="20"/>
        </w:rPr>
        <w:t xml:space="preserve"> w SWZ </w:t>
      </w:r>
      <w:proofErr w:type="spellStart"/>
      <w:r w:rsidRPr="00681598">
        <w:rPr>
          <w:sz w:val="22"/>
          <w:szCs w:val="20"/>
        </w:rPr>
        <w:t>oraz</w:t>
      </w:r>
      <w:proofErr w:type="spellEnd"/>
      <w:r w:rsidRPr="00681598">
        <w:rPr>
          <w:sz w:val="22"/>
          <w:szCs w:val="20"/>
        </w:rPr>
        <w:t xml:space="preserve"> w </w:t>
      </w:r>
      <w:proofErr w:type="spellStart"/>
      <w:r w:rsidRPr="00681598">
        <w:rPr>
          <w:sz w:val="22"/>
          <w:szCs w:val="20"/>
        </w:rPr>
        <w:t>załącznikach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za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łączną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cenę</w:t>
      </w:r>
      <w:proofErr w:type="spellEnd"/>
      <w:r w:rsidRPr="00681598">
        <w:rPr>
          <w:sz w:val="22"/>
          <w:szCs w:val="20"/>
        </w:rPr>
        <w:t xml:space="preserve"> ………………………… </w:t>
      </w:r>
      <w:proofErr w:type="spellStart"/>
      <w:r w:rsidRPr="00681598">
        <w:rPr>
          <w:sz w:val="22"/>
          <w:szCs w:val="20"/>
        </w:rPr>
        <w:t>zł</w:t>
      </w:r>
      <w:proofErr w:type="spellEnd"/>
      <w:r w:rsidRPr="00681598">
        <w:rPr>
          <w:sz w:val="22"/>
          <w:szCs w:val="20"/>
        </w:rPr>
        <w:t xml:space="preserve"> brutto, w </w:t>
      </w:r>
      <w:proofErr w:type="spellStart"/>
      <w:r w:rsidRPr="00681598">
        <w:rPr>
          <w:sz w:val="22"/>
          <w:szCs w:val="20"/>
        </w:rPr>
        <w:t>tym</w:t>
      </w:r>
      <w:proofErr w:type="spellEnd"/>
      <w:r w:rsidRPr="00681598">
        <w:rPr>
          <w:sz w:val="22"/>
          <w:szCs w:val="20"/>
        </w:rPr>
        <w:t xml:space="preserve"> …………. % VAT </w:t>
      </w:r>
      <w:proofErr w:type="spellStart"/>
      <w:r w:rsidRPr="00681598">
        <w:rPr>
          <w:sz w:val="22"/>
          <w:szCs w:val="20"/>
        </w:rPr>
        <w:t>według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jednostkowych</w:t>
      </w:r>
      <w:proofErr w:type="spellEnd"/>
      <w:r w:rsidRPr="00681598">
        <w:rPr>
          <w:sz w:val="22"/>
          <w:szCs w:val="20"/>
        </w:rPr>
        <w:t>:</w:t>
      </w:r>
    </w:p>
    <w:p w14:paraId="22C525B1" w14:textId="77777777" w:rsidR="001E33EA" w:rsidRPr="00F3779F" w:rsidRDefault="001E33EA" w:rsidP="00577B95">
      <w:pPr>
        <w:pStyle w:val="Standard"/>
        <w:spacing w:line="276" w:lineRule="auto"/>
        <w:ind w:left="710"/>
        <w:jc w:val="both"/>
        <w:rPr>
          <w:sz w:val="22"/>
          <w:szCs w:val="2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143"/>
        <w:gridCol w:w="1266"/>
        <w:gridCol w:w="1560"/>
        <w:gridCol w:w="1281"/>
        <w:gridCol w:w="1564"/>
      </w:tblGrid>
      <w:tr w:rsidR="001E33EA" w:rsidRPr="00F3779F" w14:paraId="1CB231FD" w14:textId="77777777" w:rsidTr="000C216C">
        <w:trPr>
          <w:trHeight w:val="60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B977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Nazwa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zadania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C9E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netto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1 Mg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A0B1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Szacowana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ilość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odpadu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(Mg)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F9D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netto</w:t>
            </w:r>
          </w:p>
          <w:p w14:paraId="0AF597A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(kol. 2 x kol. 3)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D7E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Podatek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VAT</w:t>
            </w:r>
          </w:p>
          <w:p w14:paraId="2FB2AAE3" w14:textId="77777777" w:rsidR="009366E0" w:rsidRPr="00F3779F" w:rsidRDefault="009366E0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….%,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tj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. …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</w:t>
            </w:r>
            <w:proofErr w:type="spellEnd"/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8481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brutto w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złotych</w:t>
            </w:r>
            <w:proofErr w:type="spellEnd"/>
          </w:p>
        </w:tc>
      </w:tr>
      <w:tr w:rsidR="001E33EA" w:rsidRPr="00F3779F" w14:paraId="3416CD61" w14:textId="77777777" w:rsidTr="000C216C">
        <w:trPr>
          <w:trHeight w:val="25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8AC0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F1C5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DC8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6BEE0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541B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AEA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6</w:t>
            </w:r>
          </w:p>
        </w:tc>
      </w:tr>
      <w:tr w:rsidR="001E33EA" w:rsidRPr="00F3779F" w14:paraId="21A36496" w14:textId="77777777" w:rsidTr="000C216C">
        <w:trPr>
          <w:trHeight w:val="1466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1C91E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lastRenderedPageBreak/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zmieszanych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resztkowych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D7DA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66A763C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6D46E4B0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02EBE" w14:textId="4FC888FA" w:rsidR="001E33EA" w:rsidRPr="00F3779F" w:rsidRDefault="00675003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588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2424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28E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4C263B98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71C919B9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CB070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539979E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3D7A8DEC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3BF4C877" w14:textId="77777777" w:rsidTr="000C216C">
        <w:trPr>
          <w:trHeight w:val="963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69DC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</w:p>
          <w:p w14:paraId="59EF48C9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wielogabarytowych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sprzęt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elektronicznego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elektrycznego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opony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</w:p>
          <w:p w14:paraId="4BC82607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C0AB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5011" w14:textId="6B07B0EC" w:rsidR="001E33EA" w:rsidRPr="00F3779F" w:rsidRDefault="005A52D8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75DE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B2C4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F939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120939E5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3F0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zebranych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selektywnie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  <w:p w14:paraId="026D68BB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6D1B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6DDE" w14:textId="191DAEFB" w:rsidR="001E33EA" w:rsidRPr="00F3779F" w:rsidRDefault="005A52D8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ABF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5BFF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33DB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6F659AA1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B7CC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PSZOK</w:t>
            </w:r>
          </w:p>
          <w:p w14:paraId="74DDCA06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3BDE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9EDF" w14:textId="2D679A82" w:rsidR="001E33EA" w:rsidRPr="00F3779F" w:rsidRDefault="005A52D8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A827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7C38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4BFF9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</w:tbl>
    <w:p w14:paraId="27EA1757" w14:textId="77777777" w:rsidR="00BE2584" w:rsidRPr="00681598" w:rsidRDefault="00BE2584" w:rsidP="00960615">
      <w:pPr>
        <w:pStyle w:val="Akapitzlist"/>
        <w:widowControl w:val="0"/>
        <w:suppressAutoHyphens/>
        <w:autoSpaceDN w:val="0"/>
        <w:spacing w:after="16" w:line="276" w:lineRule="auto"/>
        <w:ind w:left="360"/>
        <w:contextualSpacing w:val="0"/>
        <w:jc w:val="both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681598">
        <w:rPr>
          <w:rFonts w:ascii="Times New Roman" w:eastAsia="TimesNewRomanPSMT" w:hAnsi="Times New Roman" w:cs="Times New Roman"/>
          <w:sz w:val="20"/>
          <w:szCs w:val="20"/>
        </w:rPr>
        <w:t>P</w:t>
      </w:r>
      <w:r w:rsidR="009366E0" w:rsidRPr="00681598">
        <w:rPr>
          <w:rFonts w:ascii="Times New Roman" w:eastAsia="TimesNewRomanPSMT" w:hAnsi="Times New Roman" w:cs="Times New Roman"/>
          <w:sz w:val="20"/>
          <w:szCs w:val="20"/>
        </w:rPr>
        <w:t>owyższe</w:t>
      </w:r>
      <w:r w:rsidRPr="00681598">
        <w:rPr>
          <w:rFonts w:ascii="Times New Roman" w:eastAsia="TimesNewRomanPSMT" w:hAnsi="Times New Roman" w:cs="Times New Roman"/>
          <w:sz w:val="20"/>
          <w:szCs w:val="20"/>
        </w:rPr>
        <w:t xml:space="preserve"> ceny brutto uwzględniają wszystkie wymagania niniejszej SWZ oraz obejmują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5A8E1A07" w14:textId="77777777" w:rsidR="00BE2584" w:rsidRPr="00681598" w:rsidRDefault="00BE2584" w:rsidP="00577B95">
      <w:pPr>
        <w:pStyle w:val="Standard"/>
        <w:spacing w:line="276" w:lineRule="auto"/>
        <w:rPr>
          <w:sz w:val="22"/>
          <w:szCs w:val="20"/>
        </w:rPr>
      </w:pPr>
    </w:p>
    <w:p w14:paraId="18896BF1" w14:textId="77777777" w:rsidR="009366E0" w:rsidRPr="00681598" w:rsidRDefault="009366E0" w:rsidP="00F3779F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wienie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zrealizujemy w wymaganym przez Zamawiającego terminie.</w:t>
      </w:r>
    </w:p>
    <w:p w14:paraId="7988519F" w14:textId="6C985BD9" w:rsidR="00593B26" w:rsidRPr="00681598" w:rsidRDefault="00593B26" w:rsidP="00F3779F">
      <w:pPr>
        <w:pStyle w:val="Akapitzlist"/>
        <w:numPr>
          <w:ilvl w:val="1"/>
          <w:numId w:val="7"/>
        </w:numPr>
        <w:jc w:val="both"/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bookmarkStart w:id="1" w:name="_Hlk71467232"/>
      <w:bookmarkStart w:id="2" w:name="_Hlk103933327"/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ascii="Times New Roman" w:eastAsia="Arial Unicode MS" w:hAnsi="Times New Roman" w:cs="Times New Roman"/>
          <w:szCs w:val="20"/>
          <w:u w:color="000000"/>
          <w:bdr w:val="nil"/>
          <w:lang w:eastAsia="pl-PL"/>
        </w:rPr>
        <w:sym w:font="Arial Unicode MS" w:char="F092"/>
      </w:r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bookmarkEnd w:id="2"/>
    <w:p w14:paraId="3AE8B1CE" w14:textId="316FBA32" w:rsidR="00593B26" w:rsidRDefault="00593B26" w:rsidP="00593B26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Cs w:val="20"/>
        </w:rPr>
      </w:pPr>
      <w:r w:rsidRPr="00681598">
        <w:rPr>
          <w:rFonts w:ascii="Times New Roman" w:eastAsia="Calibri" w:hAnsi="Times New Roman" w:cs="Times New Roman"/>
          <w:szCs w:val="20"/>
        </w:rPr>
        <w:t>Jednokrotnej</w:t>
      </w:r>
      <w:r w:rsidR="00B3264B" w:rsidRPr="00681598">
        <w:rPr>
          <w:rFonts w:ascii="Times New Roman" w:eastAsia="Calibri" w:hAnsi="Times New Roman" w:cs="Times New Roman"/>
          <w:szCs w:val="20"/>
        </w:rPr>
        <w:t xml:space="preserve"> akcji promującej selektywną zbiórkę odpadów (tj. dostarczenie ulotek, broszur o właściwej segregacji odpadów zachęcające mieszkańców do segregacji odpadów) do każdego gospodarstwa </w:t>
      </w:r>
      <w:r w:rsidR="009B60FB" w:rsidRPr="00681598">
        <w:rPr>
          <w:rFonts w:ascii="Times New Roman" w:eastAsia="Calibri" w:hAnsi="Times New Roman" w:cs="Times New Roman"/>
          <w:szCs w:val="20"/>
        </w:rPr>
        <w:t xml:space="preserve">domowego </w:t>
      </w:r>
      <w:r w:rsidR="00B3264B" w:rsidRPr="00681598">
        <w:rPr>
          <w:rFonts w:ascii="Times New Roman" w:eastAsia="Calibri" w:hAnsi="Times New Roman" w:cs="Times New Roman"/>
          <w:szCs w:val="20"/>
        </w:rPr>
        <w:t>na terenie Gminy Gołymin-Ośrodek</w:t>
      </w:r>
      <w:r w:rsidR="00F3779F">
        <w:rPr>
          <w:rFonts w:ascii="Times New Roman" w:eastAsia="Calibri" w:hAnsi="Times New Roman" w:cs="Times New Roman"/>
          <w:szCs w:val="20"/>
        </w:rPr>
        <w:t>.</w:t>
      </w:r>
    </w:p>
    <w:p w14:paraId="2646CDC2" w14:textId="29CEF22A" w:rsidR="00F3779F" w:rsidRPr="00F3779F" w:rsidRDefault="00F3779F" w:rsidP="00F377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Oświadczając powyższe – składamy wraz z ofertą projekt ulotki / broszury. Jesteśmy świadomi, że w przypadku niedołączenia ww. projektu nie otrzymamy punktów w kryterium.</w:t>
      </w:r>
    </w:p>
    <w:p w14:paraId="00070FC1" w14:textId="5D7E9F20" w:rsidR="00F3779F" w:rsidRPr="00F3779F" w:rsidRDefault="00F3779F" w:rsidP="00F3779F">
      <w:pPr>
        <w:pStyle w:val="Akapitzlist"/>
        <w:numPr>
          <w:ilvl w:val="1"/>
          <w:numId w:val="7"/>
        </w:numP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eastAsia="Arial Unicode MS"/>
          <w:u w:color="000000"/>
          <w:bdr w:val="nil"/>
          <w:lang w:eastAsia="pl-PL"/>
        </w:rPr>
        <w:sym w:font="Arial Unicode MS" w:char="F092"/>
      </w: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p w14:paraId="16C4BB7D" w14:textId="318ED099" w:rsidR="00F3779F" w:rsidRDefault="00F3779F" w:rsidP="00F3779F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Cs w:val="20"/>
        </w:rPr>
      </w:pPr>
      <w:r w:rsidRPr="00F3779F">
        <w:rPr>
          <w:rFonts w:ascii="Times New Roman" w:eastAsia="Calibri" w:hAnsi="Times New Roman" w:cs="Times New Roman"/>
          <w:szCs w:val="20"/>
        </w:rPr>
        <w:t>Jednokrotnej akcji edukacyjnej w Zespole Placówek Oświatowych w Gołyminie-Ośrodku mającej na celu propagowanie świadomości ekologicznej oraz segregacji odpadów komunalnych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4EE5558C" w14:textId="77777777" w:rsidR="00F3779F" w:rsidRPr="00681598" w:rsidRDefault="00F3779F" w:rsidP="00F3779F">
      <w:pPr>
        <w:pStyle w:val="Akapitzlist"/>
        <w:tabs>
          <w:tab w:val="left" w:pos="360"/>
        </w:tabs>
        <w:spacing w:after="0"/>
        <w:ind w:left="1440"/>
        <w:jc w:val="both"/>
        <w:rPr>
          <w:rFonts w:ascii="Times New Roman" w:eastAsia="Calibri" w:hAnsi="Times New Roman" w:cs="Times New Roman"/>
          <w:szCs w:val="20"/>
        </w:rPr>
      </w:pPr>
    </w:p>
    <w:p w14:paraId="1CA339D1" w14:textId="32BCAD43" w:rsidR="00593B26" w:rsidRPr="00F3779F" w:rsidRDefault="00593B26" w:rsidP="00F377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bookmarkStart w:id="3" w:name="_Hlk103933385"/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lastRenderedPageBreak/>
        <w:t xml:space="preserve">Oświadczając powyższe – składamy wraz z ofertą projekt </w:t>
      </w:r>
      <w:r w:rsidR="00F3779F"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scenariusza spotkania</w:t>
      </w: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. Jesteśmy świadomi, że w przypadku niedołączenia ww. projektu nie otrzymamy punktów w kryterium.</w:t>
      </w:r>
    </w:p>
    <w:bookmarkEnd w:id="1"/>
    <w:bookmarkEnd w:id="3"/>
    <w:p w14:paraId="12D5CA3F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zapoznaliśmy się ze specyfikacją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wraz ze wszystkimi załącznikami oraz zmianami – nie wnosimy zastrzeżeń oraz zdobyliśmy informacje konieczne do przygotowania oferty.</w:t>
      </w:r>
    </w:p>
    <w:p w14:paraId="2EBC9247" w14:textId="3FEC2010" w:rsid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uważamy się za związanych niniejszą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pt-PT" w:eastAsia="pl-PL"/>
        </w:rPr>
        <w:t>ofert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ą na czas wskazany w Specyfikacji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6096CD4B" w14:textId="7398E9DA" w:rsidR="00F3779F" w:rsidRPr="00F3779F" w:rsidRDefault="00F3779F" w:rsidP="00F3779F">
      <w:pPr>
        <w:pStyle w:val="Akapitzlist"/>
        <w:numPr>
          <w:ilvl w:val="1"/>
          <w:numId w:val="7"/>
        </w:numP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wadium w wysokości </w:t>
      </w:r>
      <w:r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7</w:t>
      </w: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000 zł wnieśliśmy w formie …………………….. Jesteśmy świadomi, że w przypadku, gdy nie dojdzie do podpisania umowy z naszej winy, wadium ulega przepadkowi. W przypadku wniesienia wadium w formie gotówki należy wskazać numer konta, na które należy dokonać zwrotu wadium: …………………………………………………………………………………….</w:t>
      </w:r>
    </w:p>
    <w:p w14:paraId="13447AE6" w14:textId="749A4DD9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akceptujemy projektowane postanowienia umowy, stanowiące załącznik nr 8 do SWZ, a w przypadku wybrania naszej oferty zobowiązujemy się do podpisania umowy na warunkach tam określonych oraz w  miejscu i terminie wskazanym przez Zamawiającego.</w:t>
      </w:r>
      <w:bookmarkStart w:id="4" w:name="_GoBack"/>
      <w:bookmarkEnd w:id="4"/>
    </w:p>
    <w:p w14:paraId="452B7982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przypadku wybrania naszej oferty, przed zawarciem umowy, zobowiązujemy się do wniesienia zabezpieczenia należytego wykonania umowy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wysokoś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it-IT" w:eastAsia="pl-PL"/>
        </w:rPr>
        <w:t xml:space="preserve">ci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5% wartości zaoferowanej ceny brutto.</w:t>
      </w:r>
    </w:p>
    <w:p w14:paraId="2FE153A8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jesteśmy*:</w:t>
      </w:r>
    </w:p>
    <w:p w14:paraId="77A2CAE5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14:paraId="3B4EA78E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14:paraId="537ECFDF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14:paraId="42F97D52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14:paraId="78498E6C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14:paraId="38E9CB0F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14:paraId="0F1D2CC2" w14:textId="787B1106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  <w:t xml:space="preserve">Uwaga: </w:t>
      </w: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 xml:space="preserve">*zaznaczyć odpowiednie. </w:t>
      </w:r>
    </w:p>
    <w:p w14:paraId="6D4AC087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Mikroprzedsiębiorstwo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10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2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7C8E1C4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Małe 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10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208A1D9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Średnie przedsiębiorstwa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przedsiębiorstwa,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nie są mikroprzedsiębiorstwami ani małymi przedsiębiorstwami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zatrudniają mniej niż 250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nie przekracza 50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 lub roczna suma bilansowa nie przekracza 43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D9E9162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Powyższe informacje są wymagane wyłącznie do cel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val="es-ES_tradnl" w:eastAsia="pl-PL"/>
        </w:rPr>
        <w:t>ó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w statystycznych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. </w:t>
      </w:r>
    </w:p>
    <w:p w14:paraId="773C40C7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iż w celu potwierdzenia spełnienia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udziału w postępowaniu, polegamy na zasobach podmiot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trzecich wskazanych poniżej,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rym zostanie powierzona realizacja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9366E0" w:rsidRPr="00681598" w14:paraId="1572198E" w14:textId="77777777" w:rsidTr="005349F3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CF3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D74" w14:textId="77777777" w:rsidR="009366E0" w:rsidRPr="00681598" w:rsidRDefault="009366E0" w:rsidP="009366E0">
            <w:p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Zakres udostępnionych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zasob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w oraz wskazanie 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rą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będzie realizował podmiot trzeci</w:t>
            </w:r>
          </w:p>
        </w:tc>
      </w:tr>
      <w:tr w:rsidR="009366E0" w:rsidRPr="00681598" w14:paraId="39DBD8DF" w14:textId="77777777" w:rsidTr="005349F3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0AF7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047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21BBE2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3D59A6AB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podwykonawcom zamierzamy powierzyć wykonanie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9366E0" w:rsidRPr="00681598" w14:paraId="2AE37FF3" w14:textId="77777777" w:rsidTr="005349F3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CE2E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F4E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rych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wykonanie zostanie powierzone podwykonawcom</w:t>
            </w:r>
          </w:p>
        </w:tc>
      </w:tr>
      <w:tr w:rsidR="009366E0" w:rsidRPr="00681598" w14:paraId="28886D22" w14:textId="77777777" w:rsidTr="005349F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43B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C29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CF7BD5" w14:textId="77777777" w:rsidR="009366E0" w:rsidRPr="00681598" w:rsidRDefault="009366E0" w:rsidP="009366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Uwaga! W przypadku braku wskazania części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rej wykonanie będzie powierzone podwykonawcom, przyjmuje się, że całość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 zostanie zrealizowana siłami własnymi wykonawcy.</w:t>
      </w:r>
    </w:p>
    <w:p w14:paraId="76CE62F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ind w:left="36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66B837C2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Żadna z informacji zawarta w ofercie nie stanowią tajemnicy przedsiębiorstwa 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o zwalczaniu nieuczciwej konkurencji***) / wskazane poniżej informacje zawarte w ofercie stanowią tajemnicę przedsiębiorstwa</w:t>
      </w:r>
      <w:r w:rsidRPr="00681598"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  <w:t xml:space="preserve">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o zwalczaniu nieuczciwej konkurencji i w związku z niniejszym nie mogą być one udostępniane,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lności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innym uczestnikom postępowania****):</w:t>
      </w:r>
    </w:p>
    <w:tbl>
      <w:tblPr>
        <w:tblStyle w:val="TableNormal1"/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2130"/>
        <w:gridCol w:w="2259"/>
      </w:tblGrid>
      <w:tr w:rsidR="009366E0" w:rsidRPr="00681598" w14:paraId="2206905F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01FD" w14:textId="77777777" w:rsidR="009366E0" w:rsidRPr="00681598" w:rsidRDefault="009366E0" w:rsidP="009366E0">
            <w:pPr>
              <w:spacing w:after="160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320E" w14:textId="77777777" w:rsidR="009366E0" w:rsidRPr="00681598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398D" w14:textId="77777777" w:rsidR="009366E0" w:rsidRPr="00681598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Strony w ofercie (wyrażone cyfrą)</w:t>
            </w:r>
          </w:p>
        </w:tc>
      </w:tr>
      <w:tr w:rsidR="009366E0" w:rsidRPr="00681598" w14:paraId="3D4FDA0C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3E30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A1A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A64B" w14:textId="77777777" w:rsidR="009366E0" w:rsidRPr="00681598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E7E" w14:textId="77777777" w:rsidR="009366E0" w:rsidRPr="00681598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  <w:lang w:val="de-DE"/>
              </w:rPr>
              <w:t>Do</w:t>
            </w:r>
          </w:p>
        </w:tc>
      </w:tr>
      <w:tr w:rsidR="009366E0" w:rsidRPr="00681598" w14:paraId="6F5CB9F3" w14:textId="77777777" w:rsidTr="005349F3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C2C5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D32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72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B29A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</w:tr>
    </w:tbl>
    <w:p w14:paraId="535690C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>Uwaga:</w:t>
      </w:r>
    </w:p>
    <w:p w14:paraId="3AFD9CC7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jako całość lub w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lnym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zestawieniu i zbiorze ich element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nie są powszechnie znane osobom zwykle zajmującym się tym rodzajem informacji albo nie są łatwo dostępne dla takich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b, o ile uprawniony do korzystania z informacji lub rozporządzania nimi podjął, przy zachowaniu należytej staranności, działania w celu utrzymania ich w poufności (Dz. U. z 2020r. poz. 1913).</w:t>
      </w:r>
    </w:p>
    <w:p w14:paraId="2E7460C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****) Wykonawca załączy niniejsze oświadczenie, tylko wtedy, gdy zastrzeże w ofercie, iż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reś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 informacji zawartych w ofercie stanowią tajemnicę przedsiębiorstw oraz wykaż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it-IT" w:eastAsia="pl-PL"/>
        </w:rPr>
        <w:t>e, i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ż zastrzeżone informacje stanowią tajemnicę przedsiębiorstwa. Wykonawca nie może zastrzec informacji, o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mowa w art. 222 ust. 5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Pzp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.</w:t>
      </w:r>
    </w:p>
    <w:p w14:paraId="41B07327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wypełniliśmy obowiązki informacyjne przewidziane w art. 13 lub art. 14 RODO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1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wobec os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b fizycznych, od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dane osobowe bezpośrednio lub pośrednio pozyskałem w celu ubiegania się o udzielenie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publicznego w niniejszym postępowaniu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2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293E6AFF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Osob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ą wyznaczoną do kontakt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jest ………………………………………</w:t>
      </w:r>
    </w:p>
    <w:p w14:paraId="5A9B8B95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nl-NL" w:eastAsia="pl-PL"/>
        </w:rPr>
        <w:t>Spos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b kontaktu ……………………………………………………………</w:t>
      </w:r>
    </w:p>
    <w:p w14:paraId="1C46AFE5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Integralną część oferty stanowią następujące dokumenty:</w:t>
      </w:r>
    </w:p>
    <w:p w14:paraId="5ED692B8" w14:textId="02169C24" w:rsidR="009366E0" w:rsidRPr="00681598" w:rsidRDefault="009366E0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Oświadczenie o niepodleganiu wykluczeniu oraz o spełnianiu warunków udziału w postępowaniu.</w:t>
      </w:r>
    </w:p>
    <w:p w14:paraId="3870D411" w14:textId="36F0E8B1" w:rsidR="00593B26" w:rsidRPr="00681598" w:rsidRDefault="00593B26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Projekt ulotki / broszury w związku z oświadczeniem o przeprowadzeniu akcji promującej selektywną zbiórkę odpadów (jeżeli dotyczy).</w:t>
      </w:r>
    </w:p>
    <w:p w14:paraId="68C79554" w14:textId="22ED622F" w:rsidR="009366E0" w:rsidRPr="00681598" w:rsidRDefault="00F3779F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Projekt scenariusza spotkania w związku z oświadczeniem o przeprowadzeniu akcji edukacyjnej w ZPO w Gołyminie-Ośrodku (jeżeli dotyczy).</w:t>
      </w:r>
    </w:p>
    <w:p w14:paraId="4BB8945A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03201C9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</w:pP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lastRenderedPageBreak/>
        <w:t>.........................................</w:t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br/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t>/miejscowość i data/</w:t>
      </w:r>
    </w:p>
    <w:p w14:paraId="01F467F4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right"/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</w:pPr>
      <w:r w:rsidRPr="00681598">
        <w:rPr>
          <w:rFonts w:eastAsia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t>………………………….……………………………………….</w:t>
      </w:r>
      <w:r w:rsidRPr="00681598">
        <w:rPr>
          <w:rFonts w:eastAsia="Calibri"/>
          <w:b/>
          <w:bCs/>
          <w:color w:val="000000"/>
          <w:sz w:val="20"/>
          <w:szCs w:val="20"/>
          <w:u w:color="000000"/>
          <w:bdr w:val="nil"/>
          <w:lang w:eastAsia="pl-PL"/>
        </w:rPr>
        <w:br/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t>/podpis/</w:t>
      </w:r>
    </w:p>
    <w:p w14:paraId="1844B27E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right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1E8054C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right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3C4018D2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0204F41A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13154BAF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330541EF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6BBF31A2" w14:textId="77777777" w:rsidR="00AC57E0" w:rsidRPr="00681598" w:rsidRDefault="00AC57E0" w:rsidP="00EE788E">
      <w:pPr>
        <w:pStyle w:val="Tekstpodstawowy2"/>
        <w:spacing w:line="276" w:lineRule="auto"/>
        <w:jc w:val="both"/>
        <w:rPr>
          <w:sz w:val="20"/>
          <w:szCs w:val="20"/>
        </w:rPr>
      </w:pPr>
    </w:p>
    <w:p w14:paraId="20DFFC74" w14:textId="77777777" w:rsidR="00CA77D5" w:rsidRPr="00681598" w:rsidRDefault="00CA77D5" w:rsidP="00577B95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</w:rPr>
      </w:pPr>
    </w:p>
    <w:sectPr w:rsidR="00CA77D5" w:rsidRPr="00681598" w:rsidSect="005202D0">
      <w:pgSz w:w="11907" w:h="16840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E057" w14:textId="77777777" w:rsidR="005C45CA" w:rsidRDefault="005C45CA" w:rsidP="00C11D64">
      <w:pPr>
        <w:spacing w:line="240" w:lineRule="auto"/>
      </w:pPr>
      <w:r>
        <w:separator/>
      </w:r>
    </w:p>
  </w:endnote>
  <w:endnote w:type="continuationSeparator" w:id="0">
    <w:p w14:paraId="4360B857" w14:textId="77777777" w:rsidR="005C45CA" w:rsidRDefault="005C45CA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00"/>
    <w:family w:val="roman"/>
    <w:pitch w:val="variable"/>
  </w:font>
  <w:font w:name="GAGEIA+TimesNewRoman,Bold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3709" w14:textId="77777777" w:rsidR="005C45CA" w:rsidRDefault="005C45CA" w:rsidP="00C11D64">
      <w:pPr>
        <w:spacing w:line="240" w:lineRule="auto"/>
      </w:pPr>
      <w:r>
        <w:separator/>
      </w:r>
    </w:p>
  </w:footnote>
  <w:footnote w:type="continuationSeparator" w:id="0">
    <w:p w14:paraId="4095B27D" w14:textId="77777777" w:rsidR="005C45CA" w:rsidRDefault="005C45CA" w:rsidP="00C11D64">
      <w:pPr>
        <w:spacing w:line="240" w:lineRule="auto"/>
      </w:pPr>
      <w:r>
        <w:continuationSeparator/>
      </w:r>
    </w:p>
  </w:footnote>
  <w:footnote w:id="1">
    <w:p w14:paraId="1F20E20C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2">
    <w:p w14:paraId="4B8CA06E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16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18" w15:restartNumberingAfterBreak="0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0D5316F"/>
    <w:multiLevelType w:val="hybridMultilevel"/>
    <w:tmpl w:val="7974D050"/>
    <w:numStyleLink w:val="Zaimportowanystyl2"/>
  </w:abstractNum>
  <w:abstractNum w:abstractNumId="21" w15:restartNumberingAfterBreak="0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3" w15:restartNumberingAfterBreak="0">
    <w:nsid w:val="278015C9"/>
    <w:multiLevelType w:val="hybridMultilevel"/>
    <w:tmpl w:val="B97EA8BA"/>
    <w:lvl w:ilvl="0" w:tplc="61CC4A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NewRomanPSMT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8" w15:restartNumberingAfterBreak="0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0" w15:restartNumberingAfterBreak="0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34" w15:restartNumberingAfterBreak="0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38" w15:restartNumberingAfterBreak="0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A1D5CCE"/>
    <w:multiLevelType w:val="hybridMultilevel"/>
    <w:tmpl w:val="E760E55A"/>
    <w:numStyleLink w:val="Zaimportowanystyl3"/>
  </w:abstractNum>
  <w:abstractNum w:abstractNumId="43" w15:restartNumberingAfterBreak="0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 w:cs="Wingdings"/>
      </w:rPr>
    </w:lvl>
  </w:abstractNum>
  <w:abstractNum w:abstractNumId="44" w15:restartNumberingAfterBreak="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9" w15:restartNumberingAfterBreak="0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BB26848"/>
    <w:multiLevelType w:val="hybridMultilevel"/>
    <w:tmpl w:val="C2F6E7F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F074231"/>
    <w:multiLevelType w:val="hybridMultilevel"/>
    <w:tmpl w:val="7974D050"/>
    <w:numStyleLink w:val="Zaimportowanystyl2"/>
  </w:abstractNum>
  <w:abstractNum w:abstractNumId="52" w15:restartNumberingAfterBreak="0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53" w15:restartNumberingAfterBreak="0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num w:numId="1">
    <w:abstractNumId w:val="44"/>
  </w:num>
  <w:num w:numId="2">
    <w:abstractNumId w:val="28"/>
  </w:num>
  <w:num w:numId="3">
    <w:abstractNumId w:val="0"/>
  </w:num>
  <w:num w:numId="4">
    <w:abstractNumId w:val="26"/>
  </w:num>
  <w:num w:numId="5">
    <w:abstractNumId w:val="34"/>
  </w:num>
  <w:num w:numId="6">
    <w:abstractNumId w:val="7"/>
  </w:num>
  <w:num w:numId="7">
    <w:abstractNumId w:val="37"/>
  </w:num>
  <w:num w:numId="8">
    <w:abstractNumId w:val="17"/>
  </w:num>
  <w:num w:numId="9">
    <w:abstractNumId w:val="45"/>
  </w:num>
  <w:num w:numId="10">
    <w:abstractNumId w:val="35"/>
  </w:num>
  <w:num w:numId="11">
    <w:abstractNumId w:val="18"/>
  </w:num>
  <w:num w:numId="12">
    <w:abstractNumId w:val="30"/>
  </w:num>
  <w:num w:numId="13">
    <w:abstractNumId w:val="49"/>
  </w:num>
  <w:num w:numId="14">
    <w:abstractNumId w:val="47"/>
  </w:num>
  <w:num w:numId="15">
    <w:abstractNumId w:val="46"/>
  </w:num>
  <w:num w:numId="16">
    <w:abstractNumId w:val="5"/>
  </w:num>
  <w:num w:numId="17">
    <w:abstractNumId w:val="11"/>
  </w:num>
  <w:num w:numId="18">
    <w:abstractNumId w:val="32"/>
  </w:num>
  <w:num w:numId="19">
    <w:abstractNumId w:val="41"/>
  </w:num>
  <w:num w:numId="20">
    <w:abstractNumId w:val="38"/>
  </w:num>
  <w:num w:numId="21">
    <w:abstractNumId w:val="39"/>
  </w:num>
  <w:num w:numId="22">
    <w:abstractNumId w:val="1"/>
  </w:num>
  <w:num w:numId="23">
    <w:abstractNumId w:val="4"/>
  </w:num>
  <w:num w:numId="24">
    <w:abstractNumId w:val="24"/>
  </w:num>
  <w:num w:numId="25">
    <w:abstractNumId w:val="25"/>
  </w:num>
  <w:num w:numId="26">
    <w:abstractNumId w:val="3"/>
  </w:num>
  <w:num w:numId="27">
    <w:abstractNumId w:val="16"/>
  </w:num>
  <w:num w:numId="28">
    <w:abstractNumId w:val="2"/>
  </w:num>
  <w:num w:numId="29">
    <w:abstractNumId w:val="8"/>
  </w:num>
  <w:num w:numId="30">
    <w:abstractNumId w:val="12"/>
  </w:num>
  <w:num w:numId="31">
    <w:abstractNumId w:val="29"/>
  </w:num>
  <w:num w:numId="32">
    <w:abstractNumId w:val="10"/>
  </w:num>
  <w:num w:numId="33">
    <w:abstractNumId w:val="6"/>
  </w:num>
  <w:num w:numId="34">
    <w:abstractNumId w:val="22"/>
  </w:num>
  <w:num w:numId="35">
    <w:abstractNumId w:val="53"/>
  </w:num>
  <w:num w:numId="36">
    <w:abstractNumId w:val="33"/>
  </w:num>
  <w:num w:numId="37">
    <w:abstractNumId w:val="52"/>
  </w:num>
  <w:num w:numId="38">
    <w:abstractNumId w:val="43"/>
  </w:num>
  <w:num w:numId="39">
    <w:abstractNumId w:val="27"/>
  </w:num>
  <w:num w:numId="40">
    <w:abstractNumId w:val="15"/>
  </w:num>
  <w:num w:numId="41">
    <w:abstractNumId w:val="13"/>
  </w:num>
  <w:num w:numId="42">
    <w:abstractNumId w:val="19"/>
  </w:num>
  <w:num w:numId="43">
    <w:abstractNumId w:val="21"/>
  </w:num>
  <w:num w:numId="44">
    <w:abstractNumId w:val="36"/>
  </w:num>
  <w:num w:numId="45">
    <w:abstractNumId w:val="9"/>
  </w:num>
  <w:num w:numId="46">
    <w:abstractNumId w:val="14"/>
  </w:num>
  <w:num w:numId="47">
    <w:abstractNumId w:val="48"/>
  </w:num>
  <w:num w:numId="48">
    <w:abstractNumId w:val="23"/>
  </w:num>
  <w:num w:numId="49">
    <w:abstractNumId w:val="31"/>
  </w:num>
  <w:num w:numId="50">
    <w:abstractNumId w:val="51"/>
  </w:num>
  <w:num w:numId="51">
    <w:abstractNumId w:val="40"/>
  </w:num>
  <w:num w:numId="52">
    <w:abstractNumId w:val="42"/>
    <w:lvlOverride w:ilvl="0">
      <w:lvl w:ilvl="0" w:tplc="E670F372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0"/>
  </w:num>
  <w:num w:numId="54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35"/>
    <w:rsid w:val="000277C2"/>
    <w:rsid w:val="00045517"/>
    <w:rsid w:val="0006548A"/>
    <w:rsid w:val="000A73DB"/>
    <w:rsid w:val="000C216C"/>
    <w:rsid w:val="000E62D7"/>
    <w:rsid w:val="000F5B40"/>
    <w:rsid w:val="00101F05"/>
    <w:rsid w:val="001076C6"/>
    <w:rsid w:val="001142B4"/>
    <w:rsid w:val="00147AAD"/>
    <w:rsid w:val="001615DE"/>
    <w:rsid w:val="00184567"/>
    <w:rsid w:val="0019571B"/>
    <w:rsid w:val="001E33EA"/>
    <w:rsid w:val="001F4C18"/>
    <w:rsid w:val="00205648"/>
    <w:rsid w:val="00221908"/>
    <w:rsid w:val="002445C7"/>
    <w:rsid w:val="002455BD"/>
    <w:rsid w:val="002E2BA8"/>
    <w:rsid w:val="002F361B"/>
    <w:rsid w:val="002F42A5"/>
    <w:rsid w:val="002F7630"/>
    <w:rsid w:val="00325739"/>
    <w:rsid w:val="00327742"/>
    <w:rsid w:val="00351426"/>
    <w:rsid w:val="00372FBC"/>
    <w:rsid w:val="00376F77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5202D0"/>
    <w:rsid w:val="00527FFA"/>
    <w:rsid w:val="00531047"/>
    <w:rsid w:val="0054084E"/>
    <w:rsid w:val="00547C9F"/>
    <w:rsid w:val="00547F03"/>
    <w:rsid w:val="00560FEE"/>
    <w:rsid w:val="00563F4B"/>
    <w:rsid w:val="00577B95"/>
    <w:rsid w:val="00591532"/>
    <w:rsid w:val="00593B26"/>
    <w:rsid w:val="005A52D8"/>
    <w:rsid w:val="005A7563"/>
    <w:rsid w:val="005C45CA"/>
    <w:rsid w:val="005D1B7C"/>
    <w:rsid w:val="005D298A"/>
    <w:rsid w:val="005E3F3F"/>
    <w:rsid w:val="005F21CD"/>
    <w:rsid w:val="005F4E9B"/>
    <w:rsid w:val="00601114"/>
    <w:rsid w:val="00625303"/>
    <w:rsid w:val="00650A66"/>
    <w:rsid w:val="006747A1"/>
    <w:rsid w:val="00675003"/>
    <w:rsid w:val="00681598"/>
    <w:rsid w:val="0068191E"/>
    <w:rsid w:val="00684A0E"/>
    <w:rsid w:val="00691E5A"/>
    <w:rsid w:val="006B443D"/>
    <w:rsid w:val="006D3D0A"/>
    <w:rsid w:val="006E324C"/>
    <w:rsid w:val="007157BA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8204D8"/>
    <w:rsid w:val="00820E97"/>
    <w:rsid w:val="00854CB8"/>
    <w:rsid w:val="008753B0"/>
    <w:rsid w:val="0088441C"/>
    <w:rsid w:val="008853BE"/>
    <w:rsid w:val="008A39AD"/>
    <w:rsid w:val="008B7FEA"/>
    <w:rsid w:val="008C449D"/>
    <w:rsid w:val="008C4C02"/>
    <w:rsid w:val="00911C8A"/>
    <w:rsid w:val="00913ED2"/>
    <w:rsid w:val="009366E0"/>
    <w:rsid w:val="00947349"/>
    <w:rsid w:val="00955966"/>
    <w:rsid w:val="00960615"/>
    <w:rsid w:val="0098175B"/>
    <w:rsid w:val="00997117"/>
    <w:rsid w:val="009B60FB"/>
    <w:rsid w:val="009B6D09"/>
    <w:rsid w:val="009B7B88"/>
    <w:rsid w:val="009C0D68"/>
    <w:rsid w:val="00A045B3"/>
    <w:rsid w:val="00A1415F"/>
    <w:rsid w:val="00A14835"/>
    <w:rsid w:val="00A3264D"/>
    <w:rsid w:val="00A51C29"/>
    <w:rsid w:val="00A7413C"/>
    <w:rsid w:val="00AA6FEE"/>
    <w:rsid w:val="00AC57E0"/>
    <w:rsid w:val="00AD6858"/>
    <w:rsid w:val="00AF0B83"/>
    <w:rsid w:val="00B07AE5"/>
    <w:rsid w:val="00B24A50"/>
    <w:rsid w:val="00B3264B"/>
    <w:rsid w:val="00B3673B"/>
    <w:rsid w:val="00B6625B"/>
    <w:rsid w:val="00B837A5"/>
    <w:rsid w:val="00BB520D"/>
    <w:rsid w:val="00BC6AFE"/>
    <w:rsid w:val="00BE2584"/>
    <w:rsid w:val="00C11D64"/>
    <w:rsid w:val="00C352BC"/>
    <w:rsid w:val="00C52D46"/>
    <w:rsid w:val="00C62EFE"/>
    <w:rsid w:val="00CA77D5"/>
    <w:rsid w:val="00CB02E8"/>
    <w:rsid w:val="00CC6C81"/>
    <w:rsid w:val="00CF223C"/>
    <w:rsid w:val="00D40F97"/>
    <w:rsid w:val="00D51A5B"/>
    <w:rsid w:val="00D800C9"/>
    <w:rsid w:val="00D9790E"/>
    <w:rsid w:val="00DA1CA4"/>
    <w:rsid w:val="00DA590E"/>
    <w:rsid w:val="00DB1773"/>
    <w:rsid w:val="00DD65BB"/>
    <w:rsid w:val="00E056CB"/>
    <w:rsid w:val="00E12684"/>
    <w:rsid w:val="00E4053D"/>
    <w:rsid w:val="00E428F8"/>
    <w:rsid w:val="00E57AC3"/>
    <w:rsid w:val="00E62318"/>
    <w:rsid w:val="00EA32CC"/>
    <w:rsid w:val="00EE6BFB"/>
    <w:rsid w:val="00EE6FDB"/>
    <w:rsid w:val="00EE788E"/>
    <w:rsid w:val="00EF317E"/>
    <w:rsid w:val="00EF7A92"/>
    <w:rsid w:val="00F02D6D"/>
    <w:rsid w:val="00F166F8"/>
    <w:rsid w:val="00F3779F"/>
    <w:rsid w:val="00F71A52"/>
    <w:rsid w:val="00F83133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FEB3"/>
  <w15:docId w15:val="{876A5F67-4372-404F-ACA1-8B000F9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Standard"/>
    <w:next w:val="Textbody"/>
    <w:link w:val="Nagwek1Znak"/>
    <w:rsid w:val="00BE258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BE2584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Standard"/>
    <w:next w:val="Textbody"/>
    <w:link w:val="Nagwek3Znak"/>
    <w:rsid w:val="00BE2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BE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BE25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BE25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link w:val="Nagwek7Znak"/>
    <w:rsid w:val="00BE258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Standard"/>
    <w:next w:val="Textbody"/>
    <w:link w:val="Nagwek8Znak"/>
    <w:rsid w:val="00BE258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Standard"/>
    <w:next w:val="Textbody"/>
    <w:link w:val="Nagwek9Znak"/>
    <w:rsid w:val="00BE2584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C11D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1D6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11D64"/>
    <w:rPr>
      <w:vertAlign w:val="superscript"/>
    </w:rPr>
  </w:style>
  <w:style w:type="paragraph" w:styleId="Akapitzlist">
    <w:name w:val="List Paragraph"/>
    <w:basedOn w:val="Normalny"/>
    <w:qFormat/>
    <w:rsid w:val="00C11D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qFormat/>
    <w:rsid w:val="002455B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4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5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E2584"/>
    <w:rPr>
      <w:rFonts w:ascii="Times New Roman" w:eastAsia="Times New Roman" w:hAnsi="Times New Roman" w:cs="Times New Roman"/>
      <w:b/>
      <w:bCs/>
      <w:kern w:val="3"/>
      <w:sz w:val="32"/>
      <w:szCs w:val="32"/>
      <w:lang w:val="de-DE" w:eastAsia="ja-JP"/>
    </w:rPr>
  </w:style>
  <w:style w:type="character" w:customStyle="1" w:styleId="Nagwek2Znak">
    <w:name w:val="Nagłówek 2 Znak"/>
    <w:basedOn w:val="Domylnaczcionkaakapitu"/>
    <w:link w:val="Nagwek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character" w:customStyle="1" w:styleId="Nagwek3Znak">
    <w:name w:val="Nagłówek 3 Znak"/>
    <w:basedOn w:val="Domylnaczcionkaakapitu"/>
    <w:link w:val="Nagwek3"/>
    <w:rsid w:val="00BE2584"/>
    <w:rPr>
      <w:rFonts w:ascii="Arial" w:eastAsia="Times New Roman" w:hAnsi="Arial" w:cs="Arial"/>
      <w:b/>
      <w:bCs/>
      <w:kern w:val="3"/>
      <w:sz w:val="26"/>
      <w:szCs w:val="26"/>
      <w:lang w:val="de-DE" w:eastAsia="ja-JP"/>
    </w:rPr>
  </w:style>
  <w:style w:type="character" w:customStyle="1" w:styleId="Nagwek4Znak">
    <w:name w:val="Nagłówek 4 Znak"/>
    <w:basedOn w:val="Domylnaczcionkaakapitu"/>
    <w:link w:val="Nagwek4"/>
    <w:rsid w:val="00BE2584"/>
    <w:rPr>
      <w:rFonts w:ascii="Times New Roman" w:eastAsia="Times New Roman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Nagwek5Znak">
    <w:name w:val="Nagłówek 5 Znak"/>
    <w:basedOn w:val="Domylnaczcionkaakapitu"/>
    <w:link w:val="Nagwek5"/>
    <w:rsid w:val="00BE2584"/>
    <w:rPr>
      <w:rFonts w:ascii="Calibri" w:eastAsia="Times New Roman" w:hAnsi="Calibri" w:cs="Calibri"/>
      <w:b/>
      <w:bCs/>
      <w:i/>
      <w:iCs/>
      <w:kern w:val="3"/>
      <w:sz w:val="26"/>
      <w:szCs w:val="26"/>
      <w:lang w:val="de-DE" w:eastAsia="ja-JP"/>
    </w:rPr>
  </w:style>
  <w:style w:type="character" w:customStyle="1" w:styleId="Nagwek6Znak">
    <w:name w:val="Nagłówek 6 Znak"/>
    <w:basedOn w:val="Domylnaczcionkaakapitu"/>
    <w:link w:val="Nagwek6"/>
    <w:rsid w:val="00BE2584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character" w:customStyle="1" w:styleId="Nagwek7Znak">
    <w:name w:val="Nagłówek 7 Znak"/>
    <w:basedOn w:val="Domylnaczcionkaakapitu"/>
    <w:link w:val="Nagwek7"/>
    <w:rsid w:val="00BE2584"/>
    <w:rPr>
      <w:rFonts w:ascii="Calibri" w:eastAsia="Times New Roman" w:hAnsi="Calibri" w:cs="Calibri"/>
      <w:kern w:val="3"/>
      <w:sz w:val="24"/>
      <w:szCs w:val="24"/>
      <w:lang w:val="de-DE" w:eastAsia="ja-JP"/>
    </w:rPr>
  </w:style>
  <w:style w:type="character" w:customStyle="1" w:styleId="Nagwek8Znak">
    <w:name w:val="Nagłówek 8 Znak"/>
    <w:basedOn w:val="Domylnaczcionkaakapitu"/>
    <w:link w:val="Nagwek8"/>
    <w:rsid w:val="00BE2584"/>
    <w:rPr>
      <w:rFonts w:ascii="Calibri" w:eastAsia="Times New Roman" w:hAnsi="Calibri" w:cs="Calibri"/>
      <w:i/>
      <w:iCs/>
      <w:kern w:val="3"/>
      <w:sz w:val="24"/>
      <w:szCs w:val="24"/>
      <w:lang w:val="de-DE" w:eastAsia="ja-JP"/>
    </w:rPr>
  </w:style>
  <w:style w:type="character" w:customStyle="1" w:styleId="Nagwek9Znak">
    <w:name w:val="Nagłówek 9 Znak"/>
    <w:basedOn w:val="Domylnaczcionkaakapitu"/>
    <w:link w:val="Nagwek9"/>
    <w:rsid w:val="00BE2584"/>
    <w:rPr>
      <w:rFonts w:ascii="Times New Roman" w:eastAsia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customStyle="1" w:styleId="Standard">
    <w:name w:val="Standard"/>
    <w:rsid w:val="00BE2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2584"/>
    <w:rPr>
      <w:b/>
      <w:bCs/>
    </w:rPr>
  </w:style>
  <w:style w:type="paragraph" w:styleId="Lista">
    <w:name w:val="List"/>
    <w:basedOn w:val="Standard"/>
    <w:rsid w:val="00BE2584"/>
    <w:pPr>
      <w:ind w:left="283" w:hanging="283"/>
    </w:pPr>
    <w:rPr>
      <w:rFonts w:cs="Mangal"/>
    </w:rPr>
  </w:style>
  <w:style w:type="paragraph" w:styleId="Legenda">
    <w:name w:val="caption"/>
    <w:basedOn w:val="Standard"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E2584"/>
    <w:pPr>
      <w:suppressLineNumbers/>
    </w:pPr>
    <w:rPr>
      <w:rFonts w:cs="Mangal"/>
    </w:rPr>
  </w:style>
  <w:style w:type="paragraph" w:styleId="Lista3">
    <w:name w:val="List 3"/>
    <w:basedOn w:val="Standard"/>
    <w:rsid w:val="00BE2584"/>
    <w:pPr>
      <w:spacing w:after="120"/>
      <w:ind w:left="849" w:hanging="283"/>
    </w:pPr>
  </w:style>
  <w:style w:type="paragraph" w:styleId="Lista4">
    <w:name w:val="List 4"/>
    <w:basedOn w:val="Standard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rsid w:val="00BE2584"/>
    <w:pPr>
      <w:spacing w:line="360" w:lineRule="auto"/>
      <w:ind w:left="283" w:firstLine="567"/>
    </w:pPr>
  </w:style>
  <w:style w:type="paragraph" w:styleId="Tekstpodstawowy2">
    <w:name w:val="Body Text 2"/>
    <w:basedOn w:val="Standard"/>
    <w:link w:val="Tekstpodstawowy2Znak"/>
    <w:rsid w:val="00BE2584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paragraph" w:styleId="Tekstpodstawowy3">
    <w:name w:val="Body Text 3"/>
    <w:basedOn w:val="Standard"/>
    <w:link w:val="Tekstpodstawowy3Znak"/>
    <w:rsid w:val="00BE2584"/>
  </w:style>
  <w:style w:type="character" w:customStyle="1" w:styleId="Tekstpodstawowy3Znak">
    <w:name w:val="Tekst podstawowy 3 Znak"/>
    <w:basedOn w:val="Domylnaczcionkaakapitu"/>
    <w:link w:val="Tekstpodstawow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2">
    <w:name w:val="Body Text Indent 2"/>
    <w:basedOn w:val="Standard"/>
    <w:link w:val="Tekstpodstawowywcity2Znak"/>
    <w:rsid w:val="00BE2584"/>
    <w:pPr>
      <w:tabs>
        <w:tab w:val="left" w:pos="2552"/>
        <w:tab w:val="left" w:pos="4516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3">
    <w:name w:val="Body Text Indent 3"/>
    <w:basedOn w:val="Standard"/>
    <w:link w:val="Tekstpodstawowywcity3Znak"/>
    <w:rsid w:val="00BE2584"/>
    <w:pPr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blokowy">
    <w:name w:val="Block Text"/>
    <w:basedOn w:val="Standard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  <w:lang w:eastAsia="pl-PL"/>
    </w:rPr>
  </w:style>
  <w:style w:type="paragraph" w:customStyle="1" w:styleId="Contents3">
    <w:name w:val="Contents 3"/>
    <w:basedOn w:val="Standard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0">
    <w:name w:val="Nag?—wek 2"/>
    <w:basedOn w:val="Standard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apunktowana">
    <w:name w:val="List Bullet"/>
    <w:basedOn w:val="Standard"/>
    <w:rsid w:val="00BE2584"/>
    <w:pPr>
      <w:spacing w:line="360" w:lineRule="auto"/>
      <w:ind w:right="23"/>
      <w:jc w:val="both"/>
    </w:pPr>
  </w:style>
  <w:style w:type="paragraph" w:customStyle="1" w:styleId="Nagwek50">
    <w:name w:val="Nag?—wek 5"/>
    <w:basedOn w:val="Standard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Standard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anumerowana">
    <w:name w:val="List Number"/>
    <w:basedOn w:val="Standard"/>
    <w:rsid w:val="00BE2584"/>
    <w:rPr>
      <w:lang w:eastAsia="ar-SA"/>
    </w:rPr>
  </w:style>
  <w:style w:type="paragraph" w:styleId="Nagwek">
    <w:name w:val="header"/>
    <w:basedOn w:val="Standard"/>
    <w:link w:val="Nagwek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tents2">
    <w:name w:val="Contents 2"/>
    <w:basedOn w:val="Standard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rsid w:val="00BE2584"/>
    <w:pPr>
      <w:tabs>
        <w:tab w:val="left" w:pos="0"/>
      </w:tabs>
      <w:jc w:val="both"/>
    </w:pPr>
  </w:style>
  <w:style w:type="paragraph" w:styleId="Lista5">
    <w:name w:val="List 5"/>
    <w:basedOn w:val="Standard"/>
    <w:rsid w:val="00BE2584"/>
    <w:pPr>
      <w:spacing w:after="120"/>
      <w:ind w:left="1415" w:hanging="283"/>
    </w:pPr>
  </w:style>
  <w:style w:type="paragraph" w:customStyle="1" w:styleId="Nagwek40">
    <w:name w:val="Nag?—wek 4"/>
    <w:basedOn w:val="Standard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Standard"/>
    <w:link w:val="TekstprzypisudolnegoZnak"/>
    <w:rsid w:val="00BE2584"/>
  </w:style>
  <w:style w:type="character" w:customStyle="1" w:styleId="TekstprzypisudolnegoZnak">
    <w:name w:val="Tekst przypisu dolnego Znak"/>
    <w:basedOn w:val="Domylnaczcionkaakapitu"/>
    <w:link w:val="Tekstprzypisudolnego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Mapadokumentu">
    <w:name w:val="Document Map"/>
    <w:basedOn w:val="Standard"/>
    <w:link w:val="MapadokumentuZnak"/>
    <w:rsid w:val="00BE258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E2584"/>
    <w:rPr>
      <w:rFonts w:ascii="Tahoma" w:eastAsia="Times New Roman" w:hAnsi="Tahoma" w:cs="Tahoma"/>
      <w:kern w:val="3"/>
      <w:sz w:val="24"/>
      <w:szCs w:val="24"/>
      <w:shd w:val="clear" w:color="auto" w:fill="000080"/>
      <w:lang w:val="de-DE" w:eastAsia="ja-JP"/>
    </w:rPr>
  </w:style>
  <w:style w:type="paragraph" w:styleId="Tytu">
    <w:name w:val="Title"/>
    <w:basedOn w:val="Standard"/>
    <w:next w:val="Podtytu"/>
    <w:link w:val="TytuZnak"/>
    <w:rsid w:val="00BE2584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E2584"/>
    <w:rPr>
      <w:rFonts w:ascii="Arial" w:eastAsia="Times New Roman" w:hAnsi="Arial" w:cs="Arial"/>
      <w:b/>
      <w:bCs/>
      <w:kern w:val="3"/>
      <w:lang w:val="de-DE"/>
    </w:rPr>
  </w:style>
  <w:style w:type="paragraph" w:styleId="Podtytu">
    <w:name w:val="Subtitle"/>
    <w:basedOn w:val="Standard"/>
    <w:next w:val="Textbody"/>
    <w:link w:val="PodtytuZnak"/>
    <w:rsid w:val="00BE2584"/>
    <w:pPr>
      <w:jc w:val="both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2584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de-DE" w:eastAsia="ja-JP"/>
    </w:rPr>
  </w:style>
  <w:style w:type="paragraph" w:customStyle="1" w:styleId="Paragraf">
    <w:name w:val="Paragraf"/>
    <w:basedOn w:val="Standard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Standard"/>
    <w:link w:val="TekstkomentarzaZnak"/>
    <w:rsid w:val="00BE2584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ar-SA"/>
    </w:rPr>
  </w:style>
  <w:style w:type="paragraph" w:styleId="Lista2">
    <w:name w:val="List 2"/>
    <w:basedOn w:val="Standard"/>
    <w:rsid w:val="00BE2584"/>
    <w:pPr>
      <w:spacing w:after="120"/>
      <w:ind w:left="566" w:hanging="283"/>
    </w:pPr>
  </w:style>
  <w:style w:type="paragraph" w:styleId="Zwykytekst">
    <w:name w:val="Plain Text"/>
    <w:basedOn w:val="Standard"/>
    <w:link w:val="ZwykytekstZnak"/>
    <w:rsid w:val="00BE258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E2584"/>
    <w:rPr>
      <w:rFonts w:ascii="Courier New" w:eastAsia="Times New Roman" w:hAnsi="Courier New" w:cs="Courier New"/>
      <w:kern w:val="3"/>
      <w:sz w:val="24"/>
      <w:szCs w:val="24"/>
      <w:lang w:val="de-DE" w:eastAsia="ja-JP"/>
    </w:rPr>
  </w:style>
  <w:style w:type="paragraph" w:styleId="NormalnyWeb">
    <w:name w:val="Normal (Web)"/>
    <w:basedOn w:val="Standard"/>
    <w:rsid w:val="00BE2584"/>
    <w:pPr>
      <w:spacing w:before="100" w:after="100"/>
    </w:pPr>
  </w:style>
  <w:style w:type="paragraph" w:customStyle="1" w:styleId="1111111">
    <w:name w:val="1111111"/>
    <w:basedOn w:val="Standard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rsid w:val="00BE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ZnakZnak110">
    <w:name w:val="Znak Znak110"/>
    <w:basedOn w:val="Standard"/>
    <w:rsid w:val="00BE2584"/>
    <w:rPr>
      <w:rFonts w:ascii="Arial" w:hAnsi="Arial" w:cs="Arial"/>
    </w:rPr>
  </w:style>
  <w:style w:type="paragraph" w:styleId="Zwrotpoegnalny">
    <w:name w:val="Closing"/>
    <w:basedOn w:val="Standard"/>
    <w:link w:val="ZwrotpoegnalnyZnak"/>
    <w:rsid w:val="00BE258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Listapunktowana2">
    <w:name w:val="List Bullet 2"/>
    <w:basedOn w:val="Standard"/>
    <w:rsid w:val="00BE2584"/>
    <w:pPr>
      <w:tabs>
        <w:tab w:val="left" w:pos="1286"/>
      </w:tabs>
      <w:ind w:left="643"/>
      <w:outlineLvl w:val="0"/>
    </w:pPr>
  </w:style>
  <w:style w:type="paragraph" w:styleId="Listapunktowana3">
    <w:name w:val="List Bullet 3"/>
    <w:basedOn w:val="Standard"/>
    <w:rsid w:val="00BE2584"/>
    <w:pPr>
      <w:tabs>
        <w:tab w:val="left" w:pos="1852"/>
      </w:tabs>
      <w:ind w:left="926"/>
    </w:pPr>
  </w:style>
  <w:style w:type="paragraph" w:styleId="Listapunktowana4">
    <w:name w:val="List Bullet 4"/>
    <w:basedOn w:val="Standard"/>
    <w:rsid w:val="00BE2584"/>
    <w:pPr>
      <w:tabs>
        <w:tab w:val="left" w:pos="2418"/>
      </w:tabs>
      <w:ind w:left="1209"/>
    </w:pPr>
  </w:style>
  <w:style w:type="paragraph" w:styleId="Listapunktowana5">
    <w:name w:val="List Bullet 5"/>
    <w:basedOn w:val="Standard"/>
    <w:rsid w:val="00BE2584"/>
    <w:pPr>
      <w:tabs>
        <w:tab w:val="left" w:pos="2984"/>
      </w:tabs>
      <w:ind w:left="1492"/>
    </w:pPr>
  </w:style>
  <w:style w:type="paragraph" w:styleId="Lista-kontynuacja">
    <w:name w:val="List Continue"/>
    <w:basedOn w:val="Standard"/>
    <w:rsid w:val="00BE2584"/>
    <w:pPr>
      <w:spacing w:after="120"/>
      <w:ind w:left="283"/>
    </w:pPr>
  </w:style>
  <w:style w:type="paragraph" w:styleId="Lista-kontynuacja2">
    <w:name w:val="List Continue 2"/>
    <w:basedOn w:val="Standard"/>
    <w:rsid w:val="00BE2584"/>
    <w:pPr>
      <w:spacing w:after="120"/>
      <w:ind w:left="566"/>
    </w:pPr>
  </w:style>
  <w:style w:type="paragraph" w:styleId="Lista-kontynuacja3">
    <w:name w:val="List Continue 3"/>
    <w:basedOn w:val="Standard"/>
    <w:rsid w:val="00BE2584"/>
    <w:pPr>
      <w:spacing w:after="120"/>
      <w:ind w:left="849"/>
    </w:pPr>
  </w:style>
  <w:style w:type="paragraph" w:styleId="Lista-kontynuacja4">
    <w:name w:val="List Continue 4"/>
    <w:basedOn w:val="Standard"/>
    <w:rsid w:val="00BE2584"/>
    <w:pPr>
      <w:spacing w:after="120"/>
      <w:ind w:left="1132"/>
    </w:pPr>
  </w:style>
  <w:style w:type="paragraph" w:styleId="Lista-kontynuacja5">
    <w:name w:val="List Continue 5"/>
    <w:basedOn w:val="Standard"/>
    <w:rsid w:val="00BE2584"/>
    <w:pPr>
      <w:spacing w:after="120"/>
      <w:ind w:left="1415"/>
    </w:pPr>
  </w:style>
  <w:style w:type="paragraph" w:customStyle="1" w:styleId="Style1">
    <w:name w:val="Style1"/>
    <w:basedOn w:val="Standard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rsid w:val="00BE2584"/>
    <w:rPr>
      <w:rFonts w:ascii="Arial" w:hAnsi="Arial" w:cs="Arial"/>
    </w:rPr>
  </w:style>
  <w:style w:type="paragraph" w:customStyle="1" w:styleId="Style7">
    <w:name w:val="Style7"/>
    <w:basedOn w:val="Standard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rsid w:val="00BE2584"/>
    <w:rPr>
      <w:rFonts w:ascii="Arial" w:hAnsi="Arial" w:cs="Arial"/>
    </w:rPr>
  </w:style>
  <w:style w:type="paragraph" w:customStyle="1" w:styleId="Style31">
    <w:name w:val="Style31"/>
    <w:basedOn w:val="Standard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rsid w:val="00BE2584"/>
    <w:rPr>
      <w:rFonts w:ascii="Arial" w:hAnsi="Arial" w:cs="Arial"/>
    </w:rPr>
  </w:style>
  <w:style w:type="paragraph" w:customStyle="1" w:styleId="Style40">
    <w:name w:val="Style40"/>
    <w:basedOn w:val="Standard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rsid w:val="00BE258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E2584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pl-PL"/>
    </w:rPr>
  </w:style>
  <w:style w:type="paragraph" w:customStyle="1" w:styleId="ListParagraph1">
    <w:name w:val="List Paragraph1"/>
    <w:basedOn w:val="Standard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rsid w:val="00BE2584"/>
    <w:pPr>
      <w:suppressLineNumbers/>
    </w:pPr>
    <w:rPr>
      <w:rFonts w:eastAsia="Andale Sans UI" w:cs="Tahoma"/>
      <w:lang w:val="en-US" w:eastAsia="en-US" w:bidi="en-US"/>
    </w:rPr>
  </w:style>
  <w:style w:type="paragraph" w:customStyle="1" w:styleId="TableHeading">
    <w:name w:val="Table Heading"/>
    <w:basedOn w:val="TableContents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BE2584"/>
    <w:pPr>
      <w:ind w:left="680" w:hanging="340"/>
      <w:jc w:val="both"/>
    </w:pPr>
    <w:rPr>
      <w:rFonts w:eastAsia="Andale Sans UI" w:cs="Tahoma"/>
      <w:lang w:val="en-US" w:eastAsia="en-US" w:bidi="en-US"/>
    </w:rPr>
  </w:style>
  <w:style w:type="paragraph" w:customStyle="1" w:styleId="Teksttreci">
    <w:name w:val="Tekst treści"/>
    <w:basedOn w:val="Standard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rsid w:val="00BE258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BE258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BE2584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BE2584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BE2584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BE2584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BE2584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BE2584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BE2584"/>
    <w:rPr>
      <w:rFonts w:cs="Times New Roman"/>
    </w:rPr>
  </w:style>
  <w:style w:type="character" w:customStyle="1" w:styleId="ZnakZnak7">
    <w:name w:val="Znak Znak7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basedOn w:val="Domylnaczcionkaakapitu"/>
    <w:rsid w:val="00BE2584"/>
    <w:rPr>
      <w:rFonts w:ascii="Tahoma" w:hAnsi="Tahoma" w:cs="Tahoma"/>
      <w:sz w:val="20"/>
      <w:szCs w:val="20"/>
      <w:lang w:eastAsia="pl-PL"/>
    </w:rPr>
  </w:style>
  <w:style w:type="character" w:customStyle="1" w:styleId="ZnakZnak4">
    <w:name w:val="Znak Znak4"/>
    <w:basedOn w:val="Domylnaczcionkaakapitu"/>
    <w:rsid w:val="00BE2584"/>
    <w:rPr>
      <w:rFonts w:ascii="Arial" w:hAnsi="Arial" w:cs="Arial"/>
      <w:b/>
      <w:bCs/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BE2584"/>
    <w:rPr>
      <w:rFonts w:cs="Times New Roman"/>
    </w:rPr>
  </w:style>
  <w:style w:type="character" w:customStyle="1" w:styleId="ZnakZnak3">
    <w:name w:val="Znak Znak3"/>
    <w:basedOn w:val="Domylnaczcionkaakapitu"/>
    <w:rsid w:val="00BE2584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BE25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basedOn w:val="Domylnaczcionkaakapitu"/>
    <w:rsid w:val="00BE2584"/>
    <w:rPr>
      <w:rFonts w:cs="Times New Roman"/>
    </w:rPr>
  </w:style>
  <w:style w:type="character" w:customStyle="1" w:styleId="ZnakZnak1">
    <w:name w:val="Znak Znak1"/>
    <w:basedOn w:val="Domylnaczcionkaakapitu"/>
    <w:rsid w:val="00BE2584"/>
    <w:rPr>
      <w:rFonts w:ascii="Courier New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1111111Znak">
    <w:name w:val="1111111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basedOn w:val="Domylnaczcionkaakapitu"/>
    <w:rsid w:val="00BE25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BE25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BE2584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BE2584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BE258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BE2584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BE2584"/>
    <w:rPr>
      <w:rFonts w:ascii="Arial" w:hAnsi="Arial" w:cs="Arial"/>
      <w:i/>
      <w:iCs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BE2584"/>
    <w:rPr>
      <w:rFonts w:cs="Times New Roman"/>
      <w:sz w:val="16"/>
      <w:szCs w:val="16"/>
    </w:rPr>
  </w:style>
  <w:style w:type="character" w:customStyle="1" w:styleId="h2">
    <w:name w:val="h2"/>
    <w:basedOn w:val="Domylnaczcionkaakapitu"/>
    <w:rsid w:val="00BE2584"/>
    <w:rPr>
      <w:rFonts w:cs="Times New Roman"/>
    </w:rPr>
  </w:style>
  <w:style w:type="character" w:customStyle="1" w:styleId="highlightselected">
    <w:name w:val="highlight selected"/>
    <w:basedOn w:val="Domylnaczcionkaakapitu"/>
    <w:rsid w:val="00BE2584"/>
  </w:style>
  <w:style w:type="character" w:customStyle="1" w:styleId="Teksttreci20">
    <w:name w:val="Tekst treści (2)_"/>
    <w:rsid w:val="00BE2584"/>
  </w:style>
  <w:style w:type="character" w:customStyle="1" w:styleId="Teksttreci30">
    <w:name w:val="Tekst treści (3)_"/>
    <w:rsid w:val="00BE2584"/>
    <w:rPr>
      <w:b/>
      <w:bCs/>
    </w:rPr>
  </w:style>
  <w:style w:type="character" w:customStyle="1" w:styleId="Teksttreci2Pogrubienie">
    <w:name w:val="Tekst treści (2) + Pogrubienie"/>
    <w:rsid w:val="00BE2584"/>
    <w:rPr>
      <w:b/>
      <w:bCs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character" w:customStyle="1" w:styleId="StrongEmphasis">
    <w:name w:val="Strong Emphasis"/>
    <w:rsid w:val="00BE2584"/>
    <w:rPr>
      <w:b/>
      <w:bCs/>
    </w:rPr>
  </w:style>
  <w:style w:type="character" w:customStyle="1" w:styleId="ListLabel1">
    <w:name w:val="ListLabel 1"/>
    <w:rsid w:val="00BE2584"/>
    <w:rPr>
      <w:rFonts w:cs="Times New Roman"/>
    </w:rPr>
  </w:style>
  <w:style w:type="character" w:customStyle="1" w:styleId="ListLabel2">
    <w:name w:val="ListLabel 2"/>
    <w:rsid w:val="00BE2584"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rsid w:val="00BE258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E2584"/>
    <w:rPr>
      <w:rFonts w:cs="Times New Roman"/>
      <w:u w:val="none"/>
    </w:rPr>
  </w:style>
  <w:style w:type="character" w:customStyle="1" w:styleId="ListLabel5">
    <w:name w:val="ListLabel 5"/>
    <w:rsid w:val="00BE2584"/>
    <w:rPr>
      <w:rFonts w:cs="Times New Roman"/>
      <w:b/>
      <w:bCs/>
      <w:i/>
      <w:iCs/>
      <w:sz w:val="28"/>
      <w:szCs w:val="28"/>
    </w:rPr>
  </w:style>
  <w:style w:type="character" w:customStyle="1" w:styleId="ListLabel6">
    <w:name w:val="ListLabel 6"/>
    <w:rsid w:val="00BE2584"/>
    <w:rPr>
      <w:rFonts w:cs="Times New Roman"/>
      <w:b w:val="0"/>
      <w:u w:val="none"/>
    </w:rPr>
  </w:style>
  <w:style w:type="character" w:customStyle="1" w:styleId="ListLabel7">
    <w:name w:val="ListLabel 7"/>
    <w:rsid w:val="00BE2584"/>
    <w:rPr>
      <w:rFonts w:cs="Times New Roman"/>
      <w:color w:val="00000A"/>
    </w:rPr>
  </w:style>
  <w:style w:type="character" w:customStyle="1" w:styleId="ListLabel8">
    <w:name w:val="ListLabel 8"/>
    <w:rsid w:val="00BE2584"/>
    <w:rPr>
      <w:rFonts w:eastAsia="Calibri"/>
    </w:rPr>
  </w:style>
  <w:style w:type="character" w:customStyle="1" w:styleId="ListLabel9">
    <w:name w:val="ListLabel 9"/>
    <w:rsid w:val="00BE2584"/>
    <w:rPr>
      <w:rFonts w:cs="Times New Roman"/>
      <w:b/>
    </w:rPr>
  </w:style>
  <w:style w:type="character" w:customStyle="1" w:styleId="ListLabel10">
    <w:name w:val="ListLabel 10"/>
    <w:rsid w:val="00BE2584"/>
    <w:rPr>
      <w:rFonts w:eastAsia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11">
    <w:name w:val="ListLabel 11"/>
    <w:rsid w:val="00BE2584"/>
    <w:rPr>
      <w:b/>
    </w:rPr>
  </w:style>
  <w:style w:type="character" w:customStyle="1" w:styleId="ListLabel12">
    <w:name w:val="ListLabel 12"/>
    <w:rsid w:val="00BE2584"/>
    <w:rPr>
      <w:b w:val="0"/>
    </w:rPr>
  </w:style>
  <w:style w:type="character" w:customStyle="1" w:styleId="ListLabel13">
    <w:name w:val="ListLabel 13"/>
    <w:rsid w:val="00BE2584"/>
    <w:rPr>
      <w:b w:val="0"/>
      <w:bCs w:val="0"/>
      <w:sz w:val="24"/>
      <w:szCs w:val="24"/>
    </w:rPr>
  </w:style>
  <w:style w:type="character" w:customStyle="1" w:styleId="ListLabel14">
    <w:name w:val="ListLabel 14"/>
    <w:rsid w:val="00BE2584"/>
    <w:rPr>
      <w:b w:val="0"/>
      <w:bCs w:val="0"/>
    </w:rPr>
  </w:style>
  <w:style w:type="character" w:customStyle="1" w:styleId="ListLabel15">
    <w:name w:val="ListLabel 15"/>
    <w:rsid w:val="00BE2584"/>
    <w:rPr>
      <w:rFonts w:cs="Wingdings"/>
      <w:color w:val="00000A"/>
    </w:rPr>
  </w:style>
  <w:style w:type="character" w:customStyle="1" w:styleId="ListLabel16">
    <w:name w:val="ListLabel 16"/>
    <w:rsid w:val="00BE2584"/>
    <w:rPr>
      <w:rFonts w:cs="Courier New"/>
    </w:rPr>
  </w:style>
  <w:style w:type="character" w:customStyle="1" w:styleId="ListLabel17">
    <w:name w:val="ListLabel 17"/>
    <w:rsid w:val="00BE2584"/>
    <w:rPr>
      <w:rFonts w:cs="Wingdings"/>
    </w:rPr>
  </w:style>
  <w:style w:type="character" w:customStyle="1" w:styleId="ListLabel18">
    <w:name w:val="ListLabel 18"/>
    <w:rsid w:val="00BE2584"/>
    <w:rPr>
      <w:rFonts w:cs="Symbol"/>
    </w:rPr>
  </w:style>
  <w:style w:type="numbering" w:customStyle="1" w:styleId="Outline">
    <w:name w:val="Outline"/>
    <w:basedOn w:val="Bezlisty"/>
    <w:rsid w:val="00BE2584"/>
  </w:style>
  <w:style w:type="numbering" w:customStyle="1" w:styleId="WWNum1">
    <w:name w:val="WWNum1"/>
    <w:basedOn w:val="Bezlisty"/>
    <w:rsid w:val="00BE2584"/>
    <w:pPr>
      <w:numPr>
        <w:numId w:val="2"/>
      </w:numPr>
    </w:pPr>
  </w:style>
  <w:style w:type="numbering" w:customStyle="1" w:styleId="WWNum2">
    <w:name w:val="WWNum2"/>
    <w:basedOn w:val="Bezlisty"/>
    <w:rsid w:val="00BE2584"/>
    <w:pPr>
      <w:numPr>
        <w:numId w:val="3"/>
      </w:numPr>
    </w:pPr>
  </w:style>
  <w:style w:type="numbering" w:customStyle="1" w:styleId="WWNum3">
    <w:name w:val="WWNum3"/>
    <w:basedOn w:val="Bezlisty"/>
    <w:rsid w:val="00BE2584"/>
    <w:pPr>
      <w:numPr>
        <w:numId w:val="4"/>
      </w:numPr>
    </w:pPr>
  </w:style>
  <w:style w:type="numbering" w:customStyle="1" w:styleId="WWNum4">
    <w:name w:val="WWNum4"/>
    <w:basedOn w:val="Bezlisty"/>
    <w:rsid w:val="00BE2584"/>
    <w:pPr>
      <w:numPr>
        <w:numId w:val="5"/>
      </w:numPr>
    </w:pPr>
  </w:style>
  <w:style w:type="numbering" w:customStyle="1" w:styleId="WWNum5">
    <w:name w:val="WWNum5"/>
    <w:basedOn w:val="Bezlisty"/>
    <w:rsid w:val="00BE2584"/>
    <w:pPr>
      <w:numPr>
        <w:numId w:val="6"/>
      </w:numPr>
    </w:pPr>
  </w:style>
  <w:style w:type="numbering" w:customStyle="1" w:styleId="WWNum6">
    <w:name w:val="WWNum6"/>
    <w:basedOn w:val="Bezlisty"/>
    <w:rsid w:val="00BE2584"/>
    <w:pPr>
      <w:numPr>
        <w:numId w:val="7"/>
      </w:numPr>
    </w:pPr>
  </w:style>
  <w:style w:type="numbering" w:customStyle="1" w:styleId="WWNum7">
    <w:name w:val="WWNum7"/>
    <w:basedOn w:val="Bezlisty"/>
    <w:rsid w:val="00BE2584"/>
    <w:pPr>
      <w:numPr>
        <w:numId w:val="8"/>
      </w:numPr>
    </w:pPr>
  </w:style>
  <w:style w:type="numbering" w:customStyle="1" w:styleId="WWNum8">
    <w:name w:val="WWNum8"/>
    <w:basedOn w:val="Bezlisty"/>
    <w:rsid w:val="00BE2584"/>
    <w:pPr>
      <w:numPr>
        <w:numId w:val="9"/>
      </w:numPr>
    </w:pPr>
  </w:style>
  <w:style w:type="numbering" w:customStyle="1" w:styleId="WWNum9">
    <w:name w:val="WWNum9"/>
    <w:basedOn w:val="Bezlisty"/>
    <w:rsid w:val="00BE2584"/>
    <w:pPr>
      <w:numPr>
        <w:numId w:val="10"/>
      </w:numPr>
    </w:pPr>
  </w:style>
  <w:style w:type="numbering" w:customStyle="1" w:styleId="WWNum10">
    <w:name w:val="WWNum10"/>
    <w:basedOn w:val="Bezlisty"/>
    <w:rsid w:val="00BE2584"/>
    <w:pPr>
      <w:numPr>
        <w:numId w:val="11"/>
      </w:numPr>
    </w:pPr>
  </w:style>
  <w:style w:type="numbering" w:customStyle="1" w:styleId="WWNum11">
    <w:name w:val="WWNum11"/>
    <w:basedOn w:val="Bezlisty"/>
    <w:rsid w:val="00BE2584"/>
    <w:pPr>
      <w:numPr>
        <w:numId w:val="12"/>
      </w:numPr>
    </w:pPr>
  </w:style>
  <w:style w:type="numbering" w:customStyle="1" w:styleId="WWNum12">
    <w:name w:val="WWNum12"/>
    <w:basedOn w:val="Bezlisty"/>
    <w:rsid w:val="00BE2584"/>
    <w:pPr>
      <w:numPr>
        <w:numId w:val="13"/>
      </w:numPr>
    </w:pPr>
  </w:style>
  <w:style w:type="numbering" w:customStyle="1" w:styleId="WWNum13">
    <w:name w:val="WWNum13"/>
    <w:basedOn w:val="Bezlisty"/>
    <w:rsid w:val="00BE2584"/>
  </w:style>
  <w:style w:type="numbering" w:customStyle="1" w:styleId="WWNum14">
    <w:name w:val="WWNum14"/>
    <w:basedOn w:val="Bezlisty"/>
    <w:rsid w:val="00BE2584"/>
    <w:pPr>
      <w:numPr>
        <w:numId w:val="15"/>
      </w:numPr>
    </w:pPr>
  </w:style>
  <w:style w:type="numbering" w:customStyle="1" w:styleId="WWNum15">
    <w:name w:val="WWNum15"/>
    <w:basedOn w:val="Bezlisty"/>
    <w:rsid w:val="00BE2584"/>
    <w:pPr>
      <w:numPr>
        <w:numId w:val="16"/>
      </w:numPr>
    </w:pPr>
  </w:style>
  <w:style w:type="numbering" w:customStyle="1" w:styleId="WWNum16">
    <w:name w:val="WWNum16"/>
    <w:basedOn w:val="Bezlisty"/>
    <w:rsid w:val="00BE2584"/>
    <w:pPr>
      <w:numPr>
        <w:numId w:val="17"/>
      </w:numPr>
    </w:pPr>
  </w:style>
  <w:style w:type="numbering" w:customStyle="1" w:styleId="WWNum17">
    <w:name w:val="WWNum17"/>
    <w:basedOn w:val="Bezlisty"/>
    <w:rsid w:val="00BE2584"/>
    <w:pPr>
      <w:numPr>
        <w:numId w:val="18"/>
      </w:numPr>
    </w:pPr>
  </w:style>
  <w:style w:type="numbering" w:customStyle="1" w:styleId="WWNum18">
    <w:name w:val="WWNum18"/>
    <w:basedOn w:val="Bezlisty"/>
    <w:rsid w:val="00BE2584"/>
    <w:pPr>
      <w:numPr>
        <w:numId w:val="42"/>
      </w:numPr>
    </w:pPr>
  </w:style>
  <w:style w:type="numbering" w:customStyle="1" w:styleId="WWNum19">
    <w:name w:val="WWNum19"/>
    <w:basedOn w:val="Bezlisty"/>
    <w:rsid w:val="00BE2584"/>
    <w:pPr>
      <w:numPr>
        <w:numId w:val="19"/>
      </w:numPr>
    </w:pPr>
  </w:style>
  <w:style w:type="numbering" w:customStyle="1" w:styleId="WWNum20">
    <w:name w:val="WWNum20"/>
    <w:basedOn w:val="Bezlisty"/>
    <w:rsid w:val="00BE2584"/>
    <w:pPr>
      <w:numPr>
        <w:numId w:val="20"/>
      </w:numPr>
    </w:pPr>
  </w:style>
  <w:style w:type="numbering" w:customStyle="1" w:styleId="WWNum21">
    <w:name w:val="WWNum21"/>
    <w:basedOn w:val="Bezlisty"/>
    <w:rsid w:val="00BE2584"/>
    <w:pPr>
      <w:numPr>
        <w:numId w:val="21"/>
      </w:numPr>
    </w:pPr>
  </w:style>
  <w:style w:type="numbering" w:customStyle="1" w:styleId="WWNum22">
    <w:name w:val="WWNum22"/>
    <w:basedOn w:val="Bezlisty"/>
    <w:rsid w:val="00BE2584"/>
    <w:pPr>
      <w:numPr>
        <w:numId w:val="22"/>
      </w:numPr>
    </w:pPr>
  </w:style>
  <w:style w:type="numbering" w:customStyle="1" w:styleId="WWNum23">
    <w:name w:val="WWNum23"/>
    <w:basedOn w:val="Bezlisty"/>
    <w:rsid w:val="00BE2584"/>
    <w:pPr>
      <w:numPr>
        <w:numId w:val="23"/>
      </w:numPr>
    </w:pPr>
  </w:style>
  <w:style w:type="numbering" w:customStyle="1" w:styleId="WWNum24">
    <w:name w:val="WWNum24"/>
    <w:basedOn w:val="Bezlisty"/>
    <w:rsid w:val="00BE2584"/>
    <w:pPr>
      <w:numPr>
        <w:numId w:val="46"/>
      </w:numPr>
    </w:pPr>
  </w:style>
  <w:style w:type="numbering" w:customStyle="1" w:styleId="WWNum25">
    <w:name w:val="WWNum25"/>
    <w:basedOn w:val="Bezlisty"/>
    <w:rsid w:val="00BE2584"/>
    <w:pPr>
      <w:numPr>
        <w:numId w:val="45"/>
      </w:numPr>
    </w:pPr>
  </w:style>
  <w:style w:type="numbering" w:customStyle="1" w:styleId="WWNum26">
    <w:name w:val="WWNum26"/>
    <w:basedOn w:val="Bezlisty"/>
    <w:rsid w:val="00BE2584"/>
    <w:pPr>
      <w:numPr>
        <w:numId w:val="44"/>
      </w:numPr>
    </w:pPr>
  </w:style>
  <w:style w:type="numbering" w:customStyle="1" w:styleId="WWNum27">
    <w:name w:val="WWNum27"/>
    <w:basedOn w:val="Bezlisty"/>
    <w:rsid w:val="00BE2584"/>
    <w:pPr>
      <w:numPr>
        <w:numId w:val="24"/>
      </w:numPr>
    </w:pPr>
  </w:style>
  <w:style w:type="numbering" w:customStyle="1" w:styleId="WWNum28">
    <w:name w:val="WWNum28"/>
    <w:basedOn w:val="Bezlisty"/>
    <w:rsid w:val="00BE2584"/>
    <w:pPr>
      <w:numPr>
        <w:numId w:val="25"/>
      </w:numPr>
    </w:pPr>
  </w:style>
  <w:style w:type="numbering" w:customStyle="1" w:styleId="WWNum29">
    <w:name w:val="WWNum29"/>
    <w:basedOn w:val="Bezlisty"/>
    <w:rsid w:val="00BE2584"/>
    <w:pPr>
      <w:numPr>
        <w:numId w:val="26"/>
      </w:numPr>
    </w:pPr>
  </w:style>
  <w:style w:type="numbering" w:customStyle="1" w:styleId="WWNum30">
    <w:name w:val="WWNum30"/>
    <w:basedOn w:val="Bezlisty"/>
    <w:rsid w:val="00BE2584"/>
    <w:pPr>
      <w:numPr>
        <w:numId w:val="43"/>
      </w:numPr>
    </w:pPr>
  </w:style>
  <w:style w:type="numbering" w:customStyle="1" w:styleId="WWNum31">
    <w:name w:val="WWNum31"/>
    <w:basedOn w:val="Bezlisty"/>
    <w:rsid w:val="00BE2584"/>
    <w:pPr>
      <w:numPr>
        <w:numId w:val="41"/>
      </w:numPr>
    </w:pPr>
  </w:style>
  <w:style w:type="numbering" w:customStyle="1" w:styleId="WWNum32">
    <w:name w:val="WWNum32"/>
    <w:basedOn w:val="Bezlisty"/>
    <w:rsid w:val="00BE2584"/>
    <w:pPr>
      <w:numPr>
        <w:numId w:val="27"/>
      </w:numPr>
    </w:pPr>
  </w:style>
  <w:style w:type="numbering" w:customStyle="1" w:styleId="WWNum33">
    <w:name w:val="WWNum33"/>
    <w:basedOn w:val="Bezlisty"/>
    <w:rsid w:val="00BE2584"/>
    <w:pPr>
      <w:numPr>
        <w:numId w:val="28"/>
      </w:numPr>
    </w:pPr>
  </w:style>
  <w:style w:type="numbering" w:customStyle="1" w:styleId="WWNum34">
    <w:name w:val="WWNum34"/>
    <w:basedOn w:val="Bezlisty"/>
    <w:rsid w:val="00BE2584"/>
    <w:pPr>
      <w:numPr>
        <w:numId w:val="29"/>
      </w:numPr>
    </w:pPr>
  </w:style>
  <w:style w:type="numbering" w:customStyle="1" w:styleId="WWNum35">
    <w:name w:val="WWNum35"/>
    <w:basedOn w:val="Bezlisty"/>
    <w:rsid w:val="00BE2584"/>
    <w:pPr>
      <w:numPr>
        <w:numId w:val="30"/>
      </w:numPr>
    </w:pPr>
  </w:style>
  <w:style w:type="numbering" w:customStyle="1" w:styleId="WWNum36">
    <w:name w:val="WWNum36"/>
    <w:basedOn w:val="Bezlisty"/>
    <w:rsid w:val="00BE2584"/>
    <w:pPr>
      <w:numPr>
        <w:numId w:val="31"/>
      </w:numPr>
    </w:pPr>
  </w:style>
  <w:style w:type="numbering" w:customStyle="1" w:styleId="WWNum37">
    <w:name w:val="WWNum37"/>
    <w:basedOn w:val="Bezlisty"/>
    <w:rsid w:val="00BE2584"/>
    <w:pPr>
      <w:numPr>
        <w:numId w:val="32"/>
      </w:numPr>
    </w:pPr>
  </w:style>
  <w:style w:type="numbering" w:customStyle="1" w:styleId="WWNum38">
    <w:name w:val="WWNum38"/>
    <w:basedOn w:val="Bezlisty"/>
    <w:rsid w:val="00BE2584"/>
    <w:pPr>
      <w:numPr>
        <w:numId w:val="33"/>
      </w:numPr>
    </w:pPr>
  </w:style>
  <w:style w:type="numbering" w:customStyle="1" w:styleId="WWNum39">
    <w:name w:val="WWNum39"/>
    <w:basedOn w:val="Bezlisty"/>
    <w:rsid w:val="00BE2584"/>
    <w:pPr>
      <w:numPr>
        <w:numId w:val="34"/>
      </w:numPr>
    </w:pPr>
  </w:style>
  <w:style w:type="numbering" w:customStyle="1" w:styleId="WWNum40">
    <w:name w:val="WWNum40"/>
    <w:basedOn w:val="Bezlisty"/>
    <w:rsid w:val="00BE2584"/>
    <w:pPr>
      <w:numPr>
        <w:numId w:val="35"/>
      </w:numPr>
    </w:pPr>
  </w:style>
  <w:style w:type="numbering" w:customStyle="1" w:styleId="WWNum41">
    <w:name w:val="WWNum41"/>
    <w:basedOn w:val="Bezlisty"/>
    <w:rsid w:val="00BE2584"/>
    <w:pPr>
      <w:numPr>
        <w:numId w:val="36"/>
      </w:numPr>
    </w:pPr>
  </w:style>
  <w:style w:type="numbering" w:customStyle="1" w:styleId="WWNum42">
    <w:name w:val="WWNum42"/>
    <w:basedOn w:val="Bezlisty"/>
    <w:rsid w:val="00BE2584"/>
    <w:pPr>
      <w:numPr>
        <w:numId w:val="37"/>
      </w:numPr>
    </w:pPr>
  </w:style>
  <w:style w:type="numbering" w:customStyle="1" w:styleId="WWNum43">
    <w:name w:val="WWNum43"/>
    <w:basedOn w:val="Bezlisty"/>
    <w:rsid w:val="00BE2584"/>
    <w:pPr>
      <w:numPr>
        <w:numId w:val="38"/>
      </w:numPr>
    </w:pPr>
  </w:style>
  <w:style w:type="numbering" w:customStyle="1" w:styleId="WWNum44">
    <w:name w:val="WWNum44"/>
    <w:basedOn w:val="Bezlisty"/>
    <w:rsid w:val="00BE2584"/>
    <w:pPr>
      <w:numPr>
        <w:numId w:val="39"/>
      </w:numPr>
    </w:pPr>
  </w:style>
  <w:style w:type="numbering" w:customStyle="1" w:styleId="WWNum45">
    <w:name w:val="WWNum45"/>
    <w:basedOn w:val="Bezlisty"/>
    <w:rsid w:val="00BE2584"/>
    <w:pPr>
      <w:numPr>
        <w:numId w:val="40"/>
      </w:numPr>
    </w:pPr>
  </w:style>
  <w:style w:type="numbering" w:customStyle="1" w:styleId="WWNum191">
    <w:name w:val="WWNum191"/>
    <w:basedOn w:val="Bezlisty"/>
    <w:rsid w:val="00B6625B"/>
    <w:pPr>
      <w:numPr>
        <w:numId w:val="14"/>
      </w:numPr>
    </w:pPr>
  </w:style>
  <w:style w:type="table" w:customStyle="1" w:styleId="TableNormal">
    <w:name w:val="Table Normal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9366E0"/>
    <w:pPr>
      <w:numPr>
        <w:numId w:val="47"/>
      </w:numPr>
    </w:pPr>
  </w:style>
  <w:style w:type="character" w:customStyle="1" w:styleId="Brak">
    <w:name w:val="Brak"/>
    <w:rsid w:val="009366E0"/>
  </w:style>
  <w:style w:type="table" w:customStyle="1" w:styleId="TableNormal1">
    <w:name w:val="Table Normal1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9366E0"/>
    <w:pPr>
      <w:numPr>
        <w:numId w:val="1"/>
      </w:numPr>
    </w:pPr>
  </w:style>
  <w:style w:type="numbering" w:customStyle="1" w:styleId="Zaimportowanystyl2">
    <w:name w:val="Zaimportowany styl 2"/>
    <w:rsid w:val="009366E0"/>
    <w:pPr>
      <w:numPr>
        <w:numId w:val="49"/>
      </w:numPr>
    </w:pPr>
  </w:style>
  <w:style w:type="numbering" w:customStyle="1" w:styleId="Zaimportowanystyl3">
    <w:name w:val="Zaimportowany styl 3"/>
    <w:rsid w:val="009366E0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80AF-43FF-42CA-919E-030B89F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Jaroszewska</cp:lastModifiedBy>
  <cp:revision>9</cp:revision>
  <cp:lastPrinted>2021-04-13T09:42:00Z</cp:lastPrinted>
  <dcterms:created xsi:type="dcterms:W3CDTF">2022-03-17T13:26:00Z</dcterms:created>
  <dcterms:modified xsi:type="dcterms:W3CDTF">2022-05-20T08:08:00Z</dcterms:modified>
</cp:coreProperties>
</file>