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1D06" w14:textId="1A05AEF9" w:rsidR="004D5F9B" w:rsidRDefault="004D5F9B" w:rsidP="004D5F9B">
      <w:pPr>
        <w:pStyle w:val="Domylnie"/>
        <w:spacing w:after="120"/>
        <w:jc w:val="right"/>
      </w:pPr>
      <w:bookmarkStart w:id="0" w:name="_Hlk68007308"/>
      <w:bookmarkEnd w:id="0"/>
      <w:r>
        <w:rPr>
          <w:rFonts w:ascii="Arial" w:hAnsi="Arial" w:cs="Arial"/>
        </w:rPr>
        <w:t>K</w:t>
      </w:r>
      <w:r w:rsidR="009C21BA">
        <w:rPr>
          <w:rFonts w:ascii="Arial" w:hAnsi="Arial" w:cs="Arial"/>
        </w:rPr>
        <w:t xml:space="preserve">obylnica, </w:t>
      </w:r>
      <w:r w:rsidR="009C488F">
        <w:rPr>
          <w:rFonts w:ascii="Arial" w:hAnsi="Arial" w:cs="Arial"/>
        </w:rPr>
        <w:t>28</w:t>
      </w:r>
      <w:r w:rsidR="009C21BA">
        <w:rPr>
          <w:rFonts w:ascii="Arial" w:hAnsi="Arial" w:cs="Arial"/>
        </w:rPr>
        <w:t>.</w:t>
      </w:r>
      <w:r w:rsidR="00FB511D">
        <w:rPr>
          <w:rFonts w:ascii="Arial" w:hAnsi="Arial" w:cs="Arial"/>
        </w:rPr>
        <w:t>0</w:t>
      </w:r>
      <w:r w:rsidR="009C488F">
        <w:rPr>
          <w:rFonts w:ascii="Arial" w:hAnsi="Arial" w:cs="Arial"/>
        </w:rPr>
        <w:t>4</w:t>
      </w:r>
      <w:r>
        <w:rPr>
          <w:rFonts w:ascii="Arial" w:hAnsi="Arial" w:cs="Arial"/>
        </w:rPr>
        <w:t>.202</w:t>
      </w:r>
      <w:r w:rsidR="00FB511D">
        <w:rPr>
          <w:rFonts w:ascii="Arial" w:hAnsi="Arial" w:cs="Arial"/>
        </w:rPr>
        <w:t>2</w:t>
      </w:r>
      <w:r>
        <w:rPr>
          <w:rFonts w:ascii="Arial" w:hAnsi="Arial" w:cs="Arial"/>
        </w:rPr>
        <w:t xml:space="preserve"> r.</w:t>
      </w:r>
    </w:p>
    <w:p w14:paraId="0D06317F" w14:textId="71100CDC" w:rsidR="004D5F9B" w:rsidRDefault="009C21BA" w:rsidP="004D5F9B">
      <w:pPr>
        <w:pStyle w:val="Domylnie"/>
        <w:spacing w:after="360"/>
      </w:pPr>
      <w:r>
        <w:rPr>
          <w:rFonts w:ascii="Arial" w:hAnsi="Arial" w:cs="Arial"/>
        </w:rPr>
        <w:t>Znak sprawy: CUW–DOR.271.</w:t>
      </w:r>
      <w:r w:rsidR="00FB511D">
        <w:rPr>
          <w:rFonts w:ascii="Arial" w:hAnsi="Arial" w:cs="Arial"/>
        </w:rPr>
        <w:t>1</w:t>
      </w:r>
      <w:r w:rsidR="00412503">
        <w:rPr>
          <w:rFonts w:ascii="Arial" w:hAnsi="Arial" w:cs="Arial"/>
        </w:rPr>
        <w:t>1</w:t>
      </w:r>
      <w:r w:rsidR="004D5F9B">
        <w:rPr>
          <w:rFonts w:ascii="Arial" w:hAnsi="Arial" w:cs="Arial"/>
        </w:rPr>
        <w:t>.202</w:t>
      </w:r>
      <w:r w:rsidR="00FB511D">
        <w:rPr>
          <w:rFonts w:ascii="Arial" w:hAnsi="Arial" w:cs="Arial"/>
        </w:rPr>
        <w:t>2</w:t>
      </w:r>
      <w:r w:rsidR="004D5F9B">
        <w:rPr>
          <w:rFonts w:ascii="Arial" w:hAnsi="Arial" w:cs="Arial"/>
        </w:rPr>
        <w:t>.OZ</w:t>
      </w:r>
    </w:p>
    <w:p w14:paraId="41A57F19" w14:textId="77777777" w:rsidR="004D5F9B" w:rsidRPr="009C21BA" w:rsidRDefault="004D5F9B" w:rsidP="00B21C4D">
      <w:pPr>
        <w:pStyle w:val="Nagwek1"/>
        <w:spacing w:line="276" w:lineRule="auto"/>
        <w:rPr>
          <w:rFonts w:cs="Arial"/>
          <w:sz w:val="22"/>
          <w:szCs w:val="22"/>
        </w:rPr>
      </w:pPr>
      <w:r w:rsidRPr="009C21BA">
        <w:rPr>
          <w:rFonts w:cs="Arial"/>
          <w:sz w:val="22"/>
          <w:szCs w:val="22"/>
        </w:rPr>
        <w:t>Wykonawcy</w:t>
      </w:r>
    </w:p>
    <w:p w14:paraId="0509B123" w14:textId="01718810" w:rsidR="004D5F9B" w:rsidRPr="00FB511D" w:rsidRDefault="004D5F9B" w:rsidP="00FB511D">
      <w:pPr>
        <w:spacing w:before="360" w:after="240"/>
        <w:rPr>
          <w:rFonts w:ascii="Arial" w:hAnsi="Arial" w:cs="Arial"/>
          <w:b/>
          <w:shd w:val="clear" w:color="auto" w:fill="FFFFFF"/>
        </w:rPr>
      </w:pPr>
      <w:r w:rsidRPr="00B21C4D">
        <w:rPr>
          <w:rFonts w:ascii="Arial" w:hAnsi="Arial" w:cs="Arial"/>
        </w:rPr>
        <w:t>Przedmiot zamówienia:</w:t>
      </w:r>
      <w:r w:rsidR="00412503" w:rsidRPr="00412503">
        <w:rPr>
          <w:rFonts w:ascii="Arial" w:hAnsi="Arial" w:cs="Arial"/>
          <w:b/>
          <w:shd w:val="clear" w:color="auto" w:fill="FFFFFF"/>
        </w:rPr>
        <w:t>„ Budowa nowej nawierzchni sztucznej boiska w Bolesławicach</w:t>
      </w:r>
      <w:r w:rsidR="009C21BA" w:rsidRPr="009C21BA">
        <w:rPr>
          <w:rFonts w:ascii="Arial" w:hAnsi="Arial" w:cs="Arial"/>
          <w:b/>
        </w:rPr>
        <w:t>”.</w:t>
      </w:r>
    </w:p>
    <w:p w14:paraId="6F1BD19C" w14:textId="22F452C5" w:rsidR="000C1021" w:rsidRDefault="004D5F9B" w:rsidP="00B21C4D">
      <w:pPr>
        <w:pStyle w:val="Domylnie"/>
        <w:spacing w:after="120" w:line="276" w:lineRule="auto"/>
      </w:pPr>
      <w:r w:rsidRPr="00B21C4D">
        <w:rPr>
          <w:rFonts w:ascii="Arial" w:hAnsi="Arial" w:cs="Arial"/>
        </w:rPr>
        <w:t>Centrum Usług Wspólnych w Kobylnicy, działające jako Zamawiający w imieniu i na rzecz Gminy Kobylnic</w:t>
      </w:r>
      <w:r w:rsidR="007750A3">
        <w:rPr>
          <w:rFonts w:ascii="Arial" w:hAnsi="Arial" w:cs="Arial"/>
        </w:rPr>
        <w:t>a</w:t>
      </w:r>
      <w:r w:rsidRPr="00B21C4D">
        <w:rPr>
          <w:rFonts w:ascii="Arial" w:hAnsi="Arial" w:cs="Arial"/>
        </w:rPr>
        <w:t xml:space="preserve"> informuje, że w prowadzonym </w:t>
      </w:r>
      <w:r w:rsidR="00B51964">
        <w:rPr>
          <w:rFonts w:ascii="Arial" w:hAnsi="Arial" w:cs="Arial"/>
        </w:rPr>
        <w:t>postępowaniu złożono poniższe</w:t>
      </w:r>
      <w:r w:rsidRPr="00B21C4D">
        <w:rPr>
          <w:rFonts w:ascii="Arial" w:hAnsi="Arial" w:cs="Arial"/>
        </w:rPr>
        <w:t xml:space="preserve"> </w:t>
      </w:r>
      <w:r w:rsidR="00B51964">
        <w:rPr>
          <w:rFonts w:ascii="Arial" w:hAnsi="Arial" w:cs="Arial"/>
        </w:rPr>
        <w:t>za</w:t>
      </w:r>
      <w:r w:rsidRPr="00B21C4D">
        <w:rPr>
          <w:rFonts w:ascii="Arial" w:hAnsi="Arial" w:cs="Arial"/>
        </w:rPr>
        <w:t>pytani</w:t>
      </w:r>
      <w:r w:rsidR="007750A3">
        <w:rPr>
          <w:rFonts w:ascii="Arial" w:hAnsi="Arial" w:cs="Arial"/>
        </w:rPr>
        <w:t>a</w:t>
      </w:r>
      <w:r w:rsidRPr="00B21C4D">
        <w:rPr>
          <w:rFonts w:ascii="Arial" w:hAnsi="Arial" w:cs="Arial"/>
        </w:rPr>
        <w:t xml:space="preserve"> dotyczące treści Specyfikacji Warunków Zamówienia (SWZ) i na podstawie art. 284 ust. 2 ustawy z dnia 11 września 2019 r. Prawo zamówień publicznych </w:t>
      </w:r>
      <w:r w:rsidR="009C21BA">
        <w:rPr>
          <w:rFonts w:ascii="Arial" w:hAnsi="Arial" w:cs="Arial"/>
        </w:rPr>
        <w:br/>
      </w:r>
      <w:r w:rsidRPr="009C21BA">
        <w:rPr>
          <w:rFonts w:ascii="Arial" w:hAnsi="Arial" w:cs="Arial"/>
        </w:rPr>
        <w:t xml:space="preserve">(t. j. </w:t>
      </w:r>
      <w:r w:rsidR="009C21BA" w:rsidRPr="009C21BA">
        <w:rPr>
          <w:rFonts w:ascii="Arial" w:hAnsi="Arial" w:cs="Arial"/>
        </w:rPr>
        <w:t>Dz. U. z 2021 r. poz. 1129)</w:t>
      </w:r>
      <w:r w:rsidR="009C21BA">
        <w:t xml:space="preserve"> </w:t>
      </w:r>
    </w:p>
    <w:p w14:paraId="5FDD3107" w14:textId="27DEC4F9" w:rsidR="004D5F9B" w:rsidRPr="00B21C4D" w:rsidRDefault="00B51964" w:rsidP="000C1021">
      <w:pPr>
        <w:pStyle w:val="Domylnie"/>
        <w:numPr>
          <w:ilvl w:val="0"/>
          <w:numId w:val="7"/>
        </w:numPr>
        <w:spacing w:after="120" w:line="276" w:lineRule="auto"/>
        <w:rPr>
          <w:rFonts w:ascii="Arial" w:hAnsi="Arial" w:cs="Arial"/>
        </w:rPr>
      </w:pPr>
      <w:r>
        <w:rPr>
          <w:rFonts w:ascii="Arial" w:hAnsi="Arial" w:cs="Arial"/>
        </w:rPr>
        <w:t xml:space="preserve">Zamawiający udziela odpowiedzi oraz dokonuje zmiany </w:t>
      </w:r>
      <w:r w:rsidR="009C21BA">
        <w:rPr>
          <w:rFonts w:ascii="Arial" w:hAnsi="Arial" w:cs="Arial"/>
        </w:rPr>
        <w:br/>
      </w:r>
      <w:r>
        <w:rPr>
          <w:rFonts w:ascii="Arial" w:hAnsi="Arial" w:cs="Arial"/>
        </w:rPr>
        <w:t>w następującym zakresie:</w:t>
      </w:r>
    </w:p>
    <w:p w14:paraId="43AEC4EA" w14:textId="183E5266" w:rsidR="004D5F9B" w:rsidRPr="00947078" w:rsidRDefault="004D5F9B" w:rsidP="00947078">
      <w:pPr>
        <w:pStyle w:val="Akapitzlist"/>
        <w:spacing w:after="0"/>
        <w:ind w:left="709" w:hanging="11"/>
        <w:rPr>
          <w:rFonts w:ascii="Arial" w:hAnsi="Arial" w:cs="Arial"/>
          <w:bCs/>
        </w:rPr>
      </w:pPr>
      <w:r w:rsidRPr="00FB511D">
        <w:rPr>
          <w:rFonts w:ascii="Arial" w:hAnsi="Arial" w:cs="Arial"/>
          <w:b/>
          <w:bCs/>
        </w:rPr>
        <w:t>Pytanie</w:t>
      </w:r>
      <w:r w:rsidR="00993244">
        <w:rPr>
          <w:rFonts w:ascii="Arial" w:hAnsi="Arial" w:cs="Arial"/>
          <w:b/>
          <w:bCs/>
        </w:rPr>
        <w:t xml:space="preserve"> nr 1</w:t>
      </w:r>
      <w:r w:rsidR="009C21BA" w:rsidRPr="00FB511D">
        <w:rPr>
          <w:rFonts w:ascii="Arial" w:hAnsi="Arial" w:cs="Arial"/>
        </w:rPr>
        <w:br/>
      </w:r>
      <w:r w:rsidR="00412503" w:rsidRPr="00947078">
        <w:rPr>
          <w:rFonts w:ascii="Arial" w:hAnsi="Arial" w:cs="Arial"/>
          <w:bCs/>
        </w:rPr>
        <w:t>W związku z ogłoszeniem przetargu zwracamy się z prośbą o udostępnienie zdjęć boiska</w:t>
      </w:r>
    </w:p>
    <w:p w14:paraId="31A85068" w14:textId="1BB6D990" w:rsidR="00115F9F" w:rsidRDefault="004D5F9B" w:rsidP="00947078">
      <w:pPr>
        <w:spacing w:after="0" w:line="276" w:lineRule="auto"/>
        <w:ind w:left="708"/>
        <w:rPr>
          <w:rFonts w:ascii="Arial" w:hAnsi="Arial" w:cs="Arial"/>
          <w:bCs/>
          <w:shd w:val="clear" w:color="auto" w:fill="FFFFFF"/>
        </w:rPr>
      </w:pPr>
      <w:bookmarkStart w:id="1" w:name="_Hlk97019518"/>
      <w:r w:rsidRPr="00035F99">
        <w:rPr>
          <w:rFonts w:ascii="Arial" w:hAnsi="Arial" w:cs="Arial"/>
          <w:b/>
          <w:shd w:val="clear" w:color="auto" w:fill="FFFFFF"/>
        </w:rPr>
        <w:t>Odpowiedź:</w:t>
      </w:r>
      <w:bookmarkEnd w:id="1"/>
      <w:r w:rsidRPr="00035F99">
        <w:rPr>
          <w:rFonts w:ascii="Arial" w:hAnsi="Arial" w:cs="Arial"/>
          <w:b/>
          <w:shd w:val="clear" w:color="auto" w:fill="FFFFFF"/>
        </w:rPr>
        <w:t xml:space="preserve"> </w:t>
      </w:r>
      <w:r w:rsidR="00FB511D" w:rsidRPr="006F6D1F">
        <w:rPr>
          <w:rFonts w:ascii="Arial" w:hAnsi="Arial" w:cs="Arial"/>
          <w:bCs/>
          <w:shd w:val="clear" w:color="auto" w:fill="FFFFFF"/>
        </w:rPr>
        <w:t xml:space="preserve">Zamawiający </w:t>
      </w:r>
      <w:r w:rsidR="00412503">
        <w:rPr>
          <w:rFonts w:ascii="Arial" w:hAnsi="Arial" w:cs="Arial"/>
          <w:bCs/>
          <w:shd w:val="clear" w:color="auto" w:fill="FFFFFF"/>
        </w:rPr>
        <w:t>w załączniku nr 1 przesyła zdjęcia boiska</w:t>
      </w:r>
    </w:p>
    <w:p w14:paraId="50C52960" w14:textId="77777777" w:rsidR="00947078" w:rsidRDefault="00947078" w:rsidP="00947078">
      <w:pPr>
        <w:spacing w:after="0" w:line="276" w:lineRule="auto"/>
        <w:ind w:left="708"/>
        <w:rPr>
          <w:rFonts w:ascii="Arial" w:hAnsi="Arial" w:cs="Arial"/>
          <w:bCs/>
          <w:shd w:val="clear" w:color="auto" w:fill="FFFFFF"/>
        </w:rPr>
      </w:pPr>
    </w:p>
    <w:p w14:paraId="580EDFD7" w14:textId="5AE87D24" w:rsidR="00993244" w:rsidRDefault="00993244" w:rsidP="00947078">
      <w:pPr>
        <w:spacing w:after="0" w:line="276" w:lineRule="auto"/>
        <w:ind w:left="708"/>
        <w:rPr>
          <w:rFonts w:ascii="Arial" w:hAnsi="Arial" w:cs="Arial"/>
          <w:b/>
          <w:shd w:val="clear" w:color="auto" w:fill="FFFFFF"/>
        </w:rPr>
      </w:pPr>
      <w:r>
        <w:rPr>
          <w:rFonts w:ascii="Arial" w:hAnsi="Arial" w:cs="Arial"/>
          <w:b/>
          <w:shd w:val="clear" w:color="auto" w:fill="FFFFFF"/>
        </w:rPr>
        <w:t>Pytanie nr 2</w:t>
      </w:r>
    </w:p>
    <w:p w14:paraId="2415C6B7" w14:textId="083D3D46" w:rsidR="00993244" w:rsidRPr="00947078" w:rsidRDefault="00993244" w:rsidP="00947078">
      <w:pPr>
        <w:spacing w:after="0" w:line="276" w:lineRule="auto"/>
        <w:ind w:left="708"/>
        <w:rPr>
          <w:rFonts w:ascii="Arial" w:hAnsi="Arial" w:cs="Arial"/>
          <w:bCs/>
          <w:shd w:val="clear" w:color="auto" w:fill="FFFFFF"/>
        </w:rPr>
      </w:pPr>
      <w:r w:rsidRPr="00947078">
        <w:rPr>
          <w:rFonts w:ascii="Arial" w:hAnsi="Arial" w:cs="Arial"/>
          <w:bCs/>
          <w:shd w:val="clear" w:color="auto" w:fill="FFFFFF"/>
        </w:rPr>
        <w:t>Proszę o podanie jaką kwotę Zamawiający zamierza przeznaczyć na przedmiotowe zadanie. Informacja ta jest niezbędna dla ograniczenia zaangażowania wykonawcy, którego oferta przekroczy budżet zamawiającego.</w:t>
      </w:r>
    </w:p>
    <w:p w14:paraId="505039C2" w14:textId="77777777" w:rsidR="003568B6" w:rsidRDefault="00993244" w:rsidP="003568B6">
      <w:pPr>
        <w:spacing w:after="0" w:line="276" w:lineRule="auto"/>
        <w:ind w:left="708"/>
        <w:rPr>
          <w:rFonts w:ascii="Arial" w:hAnsi="Arial" w:cs="Arial"/>
          <w:b/>
          <w:shd w:val="clear" w:color="auto" w:fill="FFFFFF"/>
        </w:rPr>
      </w:pPr>
      <w:r>
        <w:rPr>
          <w:rFonts w:ascii="Arial" w:hAnsi="Arial" w:cs="Arial"/>
          <w:b/>
          <w:shd w:val="clear" w:color="auto" w:fill="FFFFFF"/>
        </w:rPr>
        <w:t xml:space="preserve">Odpowiedź </w:t>
      </w:r>
      <w:r w:rsidR="00947078">
        <w:rPr>
          <w:rFonts w:ascii="Arial" w:hAnsi="Arial" w:cs="Arial"/>
          <w:b/>
          <w:shd w:val="clear" w:color="auto" w:fill="FFFFFF"/>
        </w:rPr>
        <w:t>:</w:t>
      </w:r>
    </w:p>
    <w:p w14:paraId="45DAFCA3" w14:textId="331C783A" w:rsidR="00947078" w:rsidRDefault="003568B6" w:rsidP="003568B6">
      <w:pPr>
        <w:spacing w:after="0" w:line="276" w:lineRule="auto"/>
        <w:ind w:left="708"/>
        <w:rPr>
          <w:rFonts w:ascii="Arial" w:hAnsi="Arial" w:cs="Arial"/>
          <w:b/>
          <w:shd w:val="clear" w:color="auto" w:fill="FFFFFF"/>
        </w:rPr>
      </w:pPr>
      <w:r w:rsidRPr="003568B6">
        <w:rPr>
          <w:rFonts w:ascii="Arial" w:hAnsi="Arial" w:cs="Arial"/>
          <w:b/>
          <w:shd w:val="clear" w:color="auto" w:fill="FFFFFF"/>
        </w:rPr>
        <w:t xml:space="preserve">Zamawiający </w:t>
      </w:r>
      <w:r w:rsidR="00C3134E">
        <w:rPr>
          <w:rFonts w:ascii="Arial" w:hAnsi="Arial" w:cs="Arial"/>
          <w:b/>
          <w:shd w:val="clear" w:color="auto" w:fill="FFFFFF"/>
        </w:rPr>
        <w:t xml:space="preserve">zamierza przeznaczyć </w:t>
      </w:r>
      <w:r w:rsidRPr="003568B6">
        <w:rPr>
          <w:rFonts w:ascii="Arial" w:hAnsi="Arial" w:cs="Arial"/>
          <w:b/>
          <w:shd w:val="clear" w:color="auto" w:fill="FFFFFF"/>
        </w:rPr>
        <w:t>na realizację zadania  środki w wysokości 250 000 zł</w:t>
      </w:r>
      <w:r w:rsidR="00C3134E">
        <w:rPr>
          <w:rFonts w:ascii="Arial" w:hAnsi="Arial" w:cs="Arial"/>
          <w:b/>
          <w:shd w:val="clear" w:color="auto" w:fill="FFFFFF"/>
        </w:rPr>
        <w:t xml:space="preserve"> brutto</w:t>
      </w:r>
      <w:r w:rsidRPr="003568B6">
        <w:rPr>
          <w:rFonts w:ascii="Arial" w:hAnsi="Arial" w:cs="Arial"/>
          <w:b/>
          <w:shd w:val="clear" w:color="auto" w:fill="FFFFFF"/>
        </w:rPr>
        <w:t>.</w:t>
      </w:r>
    </w:p>
    <w:p w14:paraId="047B7A6F" w14:textId="1014B477" w:rsidR="003568B6" w:rsidRDefault="003568B6" w:rsidP="003568B6">
      <w:pPr>
        <w:spacing w:after="0" w:line="276" w:lineRule="auto"/>
        <w:ind w:left="708"/>
        <w:rPr>
          <w:rFonts w:ascii="Arial" w:hAnsi="Arial" w:cs="Arial"/>
          <w:b/>
          <w:shd w:val="clear" w:color="auto" w:fill="FFFFFF"/>
        </w:rPr>
      </w:pPr>
    </w:p>
    <w:p w14:paraId="055BFF4B" w14:textId="082337A1" w:rsidR="003568B6" w:rsidRDefault="003568B6" w:rsidP="003568B6">
      <w:pPr>
        <w:spacing w:after="0" w:line="276" w:lineRule="auto"/>
        <w:ind w:left="708"/>
        <w:rPr>
          <w:rFonts w:ascii="Arial" w:hAnsi="Arial" w:cs="Arial"/>
          <w:b/>
          <w:shd w:val="clear" w:color="auto" w:fill="FFFFFF"/>
        </w:rPr>
      </w:pPr>
      <w:r>
        <w:rPr>
          <w:rFonts w:ascii="Arial" w:hAnsi="Arial" w:cs="Arial"/>
          <w:b/>
          <w:shd w:val="clear" w:color="auto" w:fill="FFFFFF"/>
        </w:rPr>
        <w:t>Pytanie nr 3</w:t>
      </w:r>
    </w:p>
    <w:p w14:paraId="4A19D136" w14:textId="27C65064" w:rsidR="003568B6" w:rsidRPr="003568B6" w:rsidRDefault="003568B6" w:rsidP="003568B6">
      <w:pPr>
        <w:spacing w:after="0" w:line="276" w:lineRule="auto"/>
        <w:ind w:left="708"/>
        <w:rPr>
          <w:rFonts w:ascii="Arial" w:hAnsi="Arial" w:cs="Arial"/>
          <w:bCs/>
          <w:shd w:val="clear" w:color="auto" w:fill="FFFFFF"/>
        </w:rPr>
      </w:pPr>
      <w:r w:rsidRPr="003568B6">
        <w:rPr>
          <w:rFonts w:ascii="Arial" w:hAnsi="Arial" w:cs="Arial"/>
          <w:bCs/>
          <w:shd w:val="clear" w:color="auto" w:fill="FFFFFF"/>
        </w:rPr>
        <w:t>Czy w ramach strefy zamawianych robót występują jakiekolwiek sieci lub inne kolizje? Jeśli występują to wnosimy o udostępnienie stosownej inwentaryzacji z opisem i mapą</w:t>
      </w:r>
    </w:p>
    <w:p w14:paraId="4D264618" w14:textId="6CCC5C62" w:rsidR="00947078" w:rsidRDefault="003568B6" w:rsidP="00947078">
      <w:pPr>
        <w:spacing w:after="0" w:line="276" w:lineRule="auto"/>
        <w:ind w:left="708"/>
        <w:rPr>
          <w:rFonts w:ascii="Arial" w:hAnsi="Arial" w:cs="Arial"/>
          <w:b/>
          <w:shd w:val="clear" w:color="auto" w:fill="FFFFFF"/>
        </w:rPr>
      </w:pPr>
      <w:r w:rsidRPr="003568B6">
        <w:rPr>
          <w:rFonts w:ascii="Arial" w:hAnsi="Arial" w:cs="Arial"/>
          <w:b/>
          <w:shd w:val="clear" w:color="auto" w:fill="FFFFFF"/>
        </w:rPr>
        <w:t>Odpowiedź:</w:t>
      </w:r>
    </w:p>
    <w:p w14:paraId="77011A01" w14:textId="2A7F7848" w:rsidR="003568B6" w:rsidRDefault="00C0033C" w:rsidP="00947078">
      <w:pPr>
        <w:spacing w:after="0" w:line="276" w:lineRule="auto"/>
        <w:ind w:left="708"/>
        <w:rPr>
          <w:rFonts w:ascii="Arial" w:hAnsi="Arial" w:cs="Arial"/>
          <w:bCs/>
          <w:shd w:val="clear" w:color="auto" w:fill="FFFFFF"/>
        </w:rPr>
      </w:pPr>
      <w:r>
        <w:rPr>
          <w:rFonts w:ascii="Arial" w:hAnsi="Arial" w:cs="Arial"/>
          <w:bCs/>
          <w:shd w:val="clear" w:color="auto" w:fill="FFFFFF"/>
        </w:rPr>
        <w:t xml:space="preserve">Zamawiający informuje, że </w:t>
      </w:r>
      <w:r w:rsidR="003568B6" w:rsidRPr="003568B6">
        <w:rPr>
          <w:rFonts w:ascii="Arial" w:hAnsi="Arial" w:cs="Arial"/>
          <w:bCs/>
          <w:shd w:val="clear" w:color="auto" w:fill="FFFFFF"/>
        </w:rPr>
        <w:t xml:space="preserve"> ramach strefy zamawianych robót występuje sieć drenażowa. Znajduje się ona poniżej warstw objętych opracowaniem przez co nie koliduje z realizacją inwestycji. Mapa w załączni</w:t>
      </w:r>
      <w:r w:rsidR="00DB3FB3">
        <w:rPr>
          <w:rFonts w:ascii="Arial" w:hAnsi="Arial" w:cs="Arial"/>
          <w:bCs/>
          <w:shd w:val="clear" w:color="auto" w:fill="FFFFFF"/>
        </w:rPr>
        <w:t>k</w:t>
      </w:r>
      <w:r w:rsidR="003568B6" w:rsidRPr="003568B6">
        <w:rPr>
          <w:rFonts w:ascii="Arial" w:hAnsi="Arial" w:cs="Arial"/>
          <w:bCs/>
          <w:shd w:val="clear" w:color="auto" w:fill="FFFFFF"/>
        </w:rPr>
        <w:t>u</w:t>
      </w:r>
      <w:r w:rsidR="003568B6">
        <w:rPr>
          <w:rFonts w:ascii="Arial" w:hAnsi="Arial" w:cs="Arial"/>
          <w:bCs/>
          <w:shd w:val="clear" w:color="auto" w:fill="FFFFFF"/>
        </w:rPr>
        <w:t xml:space="preserve"> nr 2 </w:t>
      </w:r>
    </w:p>
    <w:p w14:paraId="250BF251" w14:textId="565BDE1F" w:rsidR="003568B6" w:rsidRDefault="003568B6" w:rsidP="00947078">
      <w:pPr>
        <w:spacing w:after="0" w:line="276" w:lineRule="auto"/>
        <w:ind w:left="708"/>
        <w:rPr>
          <w:rFonts w:ascii="Arial" w:hAnsi="Arial" w:cs="Arial"/>
          <w:bCs/>
          <w:shd w:val="clear" w:color="auto" w:fill="FFFFFF"/>
        </w:rPr>
      </w:pPr>
    </w:p>
    <w:p w14:paraId="1D653D28" w14:textId="609EB05B" w:rsidR="003568B6" w:rsidRPr="00C0033C" w:rsidRDefault="003568B6" w:rsidP="00947078">
      <w:pPr>
        <w:spacing w:after="0" w:line="276" w:lineRule="auto"/>
        <w:ind w:left="708"/>
        <w:rPr>
          <w:rFonts w:ascii="Arial" w:hAnsi="Arial" w:cs="Arial"/>
          <w:b/>
          <w:shd w:val="clear" w:color="auto" w:fill="FFFFFF"/>
        </w:rPr>
      </w:pPr>
      <w:r w:rsidRPr="00C0033C">
        <w:rPr>
          <w:rFonts w:ascii="Arial" w:hAnsi="Arial" w:cs="Arial"/>
          <w:b/>
          <w:shd w:val="clear" w:color="auto" w:fill="FFFFFF"/>
        </w:rPr>
        <w:t>Pytanie nr 4</w:t>
      </w:r>
    </w:p>
    <w:p w14:paraId="42E089F8" w14:textId="77363420" w:rsidR="00727208" w:rsidRDefault="00C0033C" w:rsidP="00947078">
      <w:pPr>
        <w:spacing w:after="0" w:line="276" w:lineRule="auto"/>
        <w:ind w:left="708"/>
        <w:rPr>
          <w:rFonts w:ascii="Arial" w:hAnsi="Arial" w:cs="Arial"/>
          <w:bCs/>
          <w:shd w:val="clear" w:color="auto" w:fill="FFFFFF"/>
        </w:rPr>
      </w:pPr>
      <w:r w:rsidRPr="00C0033C">
        <w:rPr>
          <w:rFonts w:ascii="Arial" w:hAnsi="Arial" w:cs="Arial"/>
          <w:bCs/>
          <w:shd w:val="clear" w:color="auto" w:fill="FFFFFF"/>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7CA9DC10" w14:textId="5A98F341" w:rsidR="00C0033C" w:rsidRPr="00C0033C" w:rsidRDefault="00C0033C" w:rsidP="00C0033C">
      <w:pPr>
        <w:spacing w:after="0" w:line="276" w:lineRule="auto"/>
        <w:ind w:left="708"/>
        <w:rPr>
          <w:rFonts w:ascii="Arial" w:hAnsi="Arial" w:cs="Arial"/>
          <w:b/>
          <w:shd w:val="clear" w:color="auto" w:fill="FFFFFF"/>
        </w:rPr>
      </w:pPr>
      <w:r w:rsidRPr="00C0033C">
        <w:rPr>
          <w:rFonts w:ascii="Arial" w:hAnsi="Arial" w:cs="Arial"/>
          <w:b/>
          <w:shd w:val="clear" w:color="auto" w:fill="FFFFFF"/>
        </w:rPr>
        <w:t>Odpowiedź</w:t>
      </w:r>
    </w:p>
    <w:p w14:paraId="10BCE41A" w14:textId="3DE703C3" w:rsidR="00C0033C" w:rsidRPr="00F711A0" w:rsidRDefault="00C0033C" w:rsidP="00C0033C">
      <w:pPr>
        <w:spacing w:after="0" w:line="276" w:lineRule="auto"/>
        <w:ind w:left="708"/>
        <w:rPr>
          <w:rFonts w:ascii="Arial" w:hAnsi="Arial" w:cs="Arial"/>
          <w:bCs/>
          <w:shd w:val="clear" w:color="auto" w:fill="FFFFFF"/>
        </w:rPr>
      </w:pPr>
      <w:r w:rsidRPr="00F711A0">
        <w:rPr>
          <w:rFonts w:ascii="Arial" w:hAnsi="Arial" w:cs="Arial"/>
          <w:bCs/>
          <w:shd w:val="clear" w:color="auto" w:fill="FFFFFF"/>
        </w:rPr>
        <w:t xml:space="preserve">Zamawiający </w:t>
      </w:r>
      <w:r w:rsidR="00C3134E">
        <w:rPr>
          <w:rFonts w:ascii="Arial" w:hAnsi="Arial" w:cs="Arial"/>
          <w:bCs/>
          <w:shd w:val="clear" w:color="auto" w:fill="FFFFFF"/>
        </w:rPr>
        <w:t>informuje</w:t>
      </w:r>
      <w:r w:rsidR="00F711A0" w:rsidRPr="00F711A0">
        <w:rPr>
          <w:rFonts w:ascii="Arial" w:hAnsi="Arial" w:cs="Arial"/>
          <w:bCs/>
          <w:shd w:val="clear" w:color="auto" w:fill="FFFFFF"/>
        </w:rPr>
        <w:t xml:space="preserve">, że </w:t>
      </w:r>
      <w:r w:rsidRPr="00F711A0">
        <w:rPr>
          <w:rFonts w:ascii="Arial" w:hAnsi="Arial" w:cs="Arial"/>
          <w:bCs/>
          <w:shd w:val="clear" w:color="auto" w:fill="FFFFFF"/>
        </w:rPr>
        <w:t xml:space="preserve">Zgodnie z art. 29 ust.4 pkt 2a nie wymaga decyzji pozwolenia na budowę oraz zgłoszenia wykonanie robót polegających na remoncie </w:t>
      </w:r>
      <w:r w:rsidRPr="00F711A0">
        <w:rPr>
          <w:rFonts w:ascii="Arial" w:hAnsi="Arial" w:cs="Arial"/>
          <w:bCs/>
          <w:shd w:val="clear" w:color="auto" w:fill="FFFFFF"/>
        </w:rPr>
        <w:lastRenderedPageBreak/>
        <w:t>obiektów budowlanych, z wyłączeniem budowli, których budowa wymaga decyzji o pozwoleniu na budowę.</w:t>
      </w:r>
    </w:p>
    <w:p w14:paraId="5F99BB1A" w14:textId="049556B5" w:rsidR="00F711A0" w:rsidRDefault="00F711A0" w:rsidP="00C0033C">
      <w:pPr>
        <w:spacing w:after="0" w:line="276" w:lineRule="auto"/>
        <w:ind w:left="708"/>
        <w:rPr>
          <w:rFonts w:ascii="Arial" w:hAnsi="Arial" w:cs="Arial"/>
          <w:b/>
          <w:shd w:val="clear" w:color="auto" w:fill="FFFFFF"/>
        </w:rPr>
      </w:pPr>
    </w:p>
    <w:p w14:paraId="702C1439" w14:textId="77777777" w:rsidR="00F711A0" w:rsidRDefault="00F711A0" w:rsidP="00C0033C">
      <w:pPr>
        <w:spacing w:after="0" w:line="276" w:lineRule="auto"/>
        <w:ind w:left="708"/>
        <w:rPr>
          <w:rFonts w:ascii="Arial" w:hAnsi="Arial" w:cs="Arial"/>
          <w:b/>
          <w:shd w:val="clear" w:color="auto" w:fill="FFFFFF"/>
        </w:rPr>
      </w:pPr>
    </w:p>
    <w:p w14:paraId="02B9BC22" w14:textId="328B9644" w:rsidR="00F711A0" w:rsidRDefault="00F711A0" w:rsidP="00C0033C">
      <w:pPr>
        <w:spacing w:after="0" w:line="276" w:lineRule="auto"/>
        <w:ind w:left="708"/>
        <w:rPr>
          <w:rFonts w:ascii="Arial" w:hAnsi="Arial" w:cs="Arial"/>
          <w:b/>
          <w:shd w:val="clear" w:color="auto" w:fill="FFFFFF"/>
        </w:rPr>
      </w:pPr>
      <w:r>
        <w:rPr>
          <w:rFonts w:ascii="Arial" w:hAnsi="Arial" w:cs="Arial"/>
          <w:b/>
          <w:shd w:val="clear" w:color="auto" w:fill="FFFFFF"/>
        </w:rPr>
        <w:t xml:space="preserve">Pytanie nr 5 </w:t>
      </w:r>
    </w:p>
    <w:p w14:paraId="18905FDA" w14:textId="7A2108C6" w:rsidR="00C0033C" w:rsidRDefault="00F711A0" w:rsidP="00947078">
      <w:pPr>
        <w:spacing w:after="0" w:line="276" w:lineRule="auto"/>
        <w:ind w:left="708"/>
        <w:rPr>
          <w:rFonts w:ascii="Arial" w:hAnsi="Arial" w:cs="Arial"/>
          <w:bCs/>
          <w:shd w:val="clear" w:color="auto" w:fill="FFFFFF"/>
        </w:rPr>
      </w:pPr>
      <w:r w:rsidRPr="00F711A0">
        <w:rPr>
          <w:rFonts w:ascii="Arial" w:hAnsi="Arial" w:cs="Arial"/>
          <w:bCs/>
          <w:shd w:val="clear" w:color="auto" w:fill="FFFFFF"/>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6977E9B7" w14:textId="3FD95F5A" w:rsidR="007C0160" w:rsidRPr="009C488F" w:rsidRDefault="00357E06" w:rsidP="009C488F">
      <w:pPr>
        <w:spacing w:after="0" w:line="276" w:lineRule="auto"/>
        <w:ind w:left="708"/>
        <w:rPr>
          <w:rFonts w:ascii="Arial" w:hAnsi="Arial" w:cs="Arial"/>
          <w:b/>
          <w:shd w:val="clear" w:color="auto" w:fill="FFFFFF"/>
        </w:rPr>
      </w:pPr>
      <w:r w:rsidRPr="009C488F">
        <w:rPr>
          <w:rFonts w:ascii="Arial" w:hAnsi="Arial" w:cs="Arial"/>
          <w:b/>
          <w:shd w:val="clear" w:color="auto" w:fill="FFFFFF"/>
        </w:rPr>
        <w:t>Odpowiedź:</w:t>
      </w:r>
      <w:r w:rsidR="007C0160" w:rsidRPr="009C488F">
        <w:rPr>
          <w:rFonts w:ascii="Arial" w:hAnsi="Arial" w:cs="Arial"/>
          <w:b/>
          <w:shd w:val="clear" w:color="auto" w:fill="FFFFFF"/>
        </w:rPr>
        <w:t xml:space="preserve"> </w:t>
      </w:r>
    </w:p>
    <w:p w14:paraId="6444FD41" w14:textId="072CA761" w:rsidR="00412503" w:rsidRDefault="009C488F" w:rsidP="007C0160">
      <w:pPr>
        <w:spacing w:after="200" w:line="276" w:lineRule="auto"/>
        <w:ind w:left="708"/>
        <w:rPr>
          <w:rFonts w:ascii="Arial" w:hAnsi="Arial" w:cs="Arial"/>
          <w:bCs/>
          <w:shd w:val="clear" w:color="auto" w:fill="FFFFFF"/>
        </w:rPr>
      </w:pPr>
      <w:r>
        <w:rPr>
          <w:rFonts w:ascii="Arial" w:hAnsi="Arial" w:cs="Arial"/>
          <w:bCs/>
          <w:shd w:val="clear" w:color="auto" w:fill="FFFFFF"/>
        </w:rPr>
        <w:t>Zamawiający potwierdza, że z</w:t>
      </w:r>
      <w:r w:rsidR="007C0160" w:rsidRPr="007C0160">
        <w:rPr>
          <w:rFonts w:ascii="Arial" w:hAnsi="Arial" w:cs="Arial"/>
          <w:bCs/>
          <w:shd w:val="clear" w:color="auto" w:fill="FFFFFF"/>
        </w:rPr>
        <w:t>godnie z art. 29 ust.4 pkt 2a nie wymaga decyzji pozwolenia na budowę oraz zgłoszenia wykonanie robót polegających na remoncie obiektów budowlanych, z wyłączeniem budowli, których budowa wymaga decyzji o pozwoleniu na budowę</w:t>
      </w:r>
    </w:p>
    <w:p w14:paraId="571DD7AE" w14:textId="4E83FD20" w:rsidR="009C488F" w:rsidRDefault="009C488F" w:rsidP="009C488F">
      <w:pPr>
        <w:spacing w:after="0" w:line="276" w:lineRule="auto"/>
        <w:ind w:left="708"/>
        <w:rPr>
          <w:rFonts w:ascii="Arial" w:hAnsi="Arial" w:cs="Arial"/>
          <w:b/>
          <w:shd w:val="clear" w:color="auto" w:fill="FFFFFF"/>
        </w:rPr>
      </w:pPr>
      <w:r w:rsidRPr="009C488F">
        <w:rPr>
          <w:rFonts w:ascii="Arial" w:hAnsi="Arial" w:cs="Arial"/>
          <w:b/>
          <w:shd w:val="clear" w:color="auto" w:fill="FFFFFF"/>
        </w:rPr>
        <w:t>Pytanie nr 6</w:t>
      </w:r>
    </w:p>
    <w:p w14:paraId="3892A492" w14:textId="74A8B192" w:rsidR="009C488F" w:rsidRDefault="009C488F" w:rsidP="009C488F">
      <w:pPr>
        <w:spacing w:after="0" w:line="276" w:lineRule="auto"/>
        <w:ind w:left="708"/>
        <w:rPr>
          <w:rFonts w:ascii="Arial" w:hAnsi="Arial" w:cs="Arial"/>
          <w:b/>
          <w:shd w:val="clear" w:color="auto" w:fill="FFFFFF"/>
        </w:rPr>
      </w:pPr>
      <w:r w:rsidRPr="009C488F">
        <w:rPr>
          <w:rFonts w:ascii="Arial" w:hAnsi="Arial" w:cs="Arial"/>
          <w:b/>
          <w:shd w:val="clear" w:color="auto" w:fill="FFFFFF"/>
        </w:rPr>
        <w:t>Proszę o potwierdzenie, że zakres robot jest zgodny z przedmiarem robót.</w:t>
      </w:r>
    </w:p>
    <w:p w14:paraId="18EDCB31" w14:textId="77777777" w:rsidR="0009230A" w:rsidRPr="0009230A" w:rsidRDefault="009C488F" w:rsidP="0009230A">
      <w:pPr>
        <w:spacing w:after="0" w:line="276" w:lineRule="auto"/>
        <w:ind w:left="708"/>
        <w:rPr>
          <w:rFonts w:ascii="Arial" w:hAnsi="Arial" w:cs="Arial"/>
          <w:b/>
          <w:shd w:val="clear" w:color="auto" w:fill="FFFFFF"/>
        </w:rPr>
      </w:pPr>
      <w:r w:rsidRPr="0009230A">
        <w:rPr>
          <w:rFonts w:ascii="Arial" w:hAnsi="Arial" w:cs="Arial"/>
          <w:b/>
          <w:shd w:val="clear" w:color="auto" w:fill="FFFFFF"/>
        </w:rPr>
        <w:t>Odpowiedź:</w:t>
      </w:r>
    </w:p>
    <w:p w14:paraId="375D123F" w14:textId="6D2754D1" w:rsidR="009C488F" w:rsidRDefault="009C488F" w:rsidP="0009230A">
      <w:pPr>
        <w:spacing w:after="0" w:line="276" w:lineRule="auto"/>
        <w:ind w:left="708"/>
        <w:rPr>
          <w:rFonts w:ascii="Arial" w:hAnsi="Arial" w:cs="Arial"/>
          <w:bCs/>
          <w:shd w:val="clear" w:color="auto" w:fill="FFFFFF"/>
        </w:rPr>
      </w:pPr>
      <w:r w:rsidRPr="009C488F">
        <w:rPr>
          <w:rFonts w:ascii="Arial" w:hAnsi="Arial" w:cs="Arial"/>
          <w:bCs/>
          <w:shd w:val="clear" w:color="auto" w:fill="FFFFFF"/>
        </w:rPr>
        <w:t>Przedmiar  robót budowlanych jest opracowaniem podrzędnym w stosunku do projektu budowlanego i to nie on determinuje zakres prac objętych przedmiotem zamówienia. Zawarte w przedmiarze pozycje robót budowlanych stanowią jedynie opis sposobu obliczenia ceny. Oferent powinien ująć wszelkie prace związane z realizacją w swojej ofercie zgodnie z dokumentacją projektową, wizją lokalną oraz własnym doświadczeniem.</w:t>
      </w:r>
    </w:p>
    <w:p w14:paraId="4DCBEF4F" w14:textId="77777777" w:rsidR="00993060" w:rsidRDefault="00993060" w:rsidP="0009230A">
      <w:pPr>
        <w:spacing w:after="0" w:line="276" w:lineRule="auto"/>
        <w:ind w:left="708"/>
        <w:rPr>
          <w:rFonts w:ascii="Arial" w:hAnsi="Arial" w:cs="Arial"/>
          <w:b/>
          <w:shd w:val="clear" w:color="auto" w:fill="FFFFFF"/>
        </w:rPr>
      </w:pPr>
    </w:p>
    <w:p w14:paraId="386DB301" w14:textId="03BEE7B6" w:rsidR="0009230A" w:rsidRPr="0009230A" w:rsidRDefault="0009230A" w:rsidP="0009230A">
      <w:pPr>
        <w:spacing w:after="0" w:line="276" w:lineRule="auto"/>
        <w:ind w:left="708"/>
        <w:rPr>
          <w:rFonts w:ascii="Arial" w:hAnsi="Arial" w:cs="Arial"/>
          <w:b/>
          <w:shd w:val="clear" w:color="auto" w:fill="FFFFFF"/>
        </w:rPr>
      </w:pPr>
      <w:r w:rsidRPr="0009230A">
        <w:rPr>
          <w:rFonts w:ascii="Arial" w:hAnsi="Arial" w:cs="Arial"/>
          <w:b/>
          <w:shd w:val="clear" w:color="auto" w:fill="FFFFFF"/>
        </w:rPr>
        <w:t>Pytanie nr 7</w:t>
      </w:r>
    </w:p>
    <w:p w14:paraId="31F4BE5E" w14:textId="63790627" w:rsidR="0009230A" w:rsidRDefault="0009230A" w:rsidP="0009230A">
      <w:pPr>
        <w:spacing w:after="0" w:line="276" w:lineRule="auto"/>
        <w:ind w:left="708"/>
        <w:rPr>
          <w:rFonts w:ascii="Arial" w:hAnsi="Arial" w:cs="Arial"/>
          <w:bCs/>
          <w:shd w:val="clear" w:color="auto" w:fill="FFFFFF"/>
        </w:rPr>
      </w:pPr>
      <w:r w:rsidRPr="0009230A">
        <w:rPr>
          <w:rFonts w:ascii="Arial" w:hAnsi="Arial" w:cs="Arial"/>
          <w:bCs/>
          <w:shd w:val="clear" w:color="auto" w:fill="FFFFFF"/>
        </w:rPr>
        <w:t>Proszę o dopuszczenie możliwości zawarcia umowy przelewu wierzytelności z podwykonawcą w celu zapłaty jego wynagrodzenia bezpośrednio przez Zamawiającego</w:t>
      </w:r>
    </w:p>
    <w:p w14:paraId="34EDE960" w14:textId="1D767135" w:rsidR="0009230A" w:rsidRDefault="0009230A" w:rsidP="0009230A">
      <w:pPr>
        <w:spacing w:after="0" w:line="276" w:lineRule="auto"/>
        <w:ind w:left="708"/>
        <w:rPr>
          <w:rFonts w:ascii="Arial" w:hAnsi="Arial" w:cs="Arial"/>
          <w:b/>
          <w:shd w:val="clear" w:color="auto" w:fill="FFFFFF"/>
        </w:rPr>
      </w:pPr>
      <w:r w:rsidRPr="0009230A">
        <w:rPr>
          <w:rFonts w:ascii="Arial" w:hAnsi="Arial" w:cs="Arial"/>
          <w:b/>
          <w:shd w:val="clear" w:color="auto" w:fill="FFFFFF"/>
        </w:rPr>
        <w:t>Odpowiedź:</w:t>
      </w:r>
    </w:p>
    <w:p w14:paraId="63E1C19D" w14:textId="11B10BA4" w:rsidR="0009230A" w:rsidRDefault="0009230A" w:rsidP="0009230A">
      <w:pPr>
        <w:spacing w:after="0" w:line="276" w:lineRule="auto"/>
        <w:ind w:left="708"/>
        <w:rPr>
          <w:rFonts w:ascii="Arial" w:hAnsi="Arial" w:cs="Arial"/>
          <w:b/>
          <w:shd w:val="clear" w:color="auto" w:fill="FFFFFF"/>
        </w:rPr>
      </w:pPr>
      <w:r w:rsidRPr="0009230A">
        <w:rPr>
          <w:rFonts w:ascii="Arial" w:hAnsi="Arial" w:cs="Arial"/>
          <w:b/>
          <w:shd w:val="clear" w:color="auto" w:fill="FFFFFF"/>
        </w:rPr>
        <w:t>Zamawiający nie dopuszcza takiej możliwości.</w:t>
      </w:r>
    </w:p>
    <w:p w14:paraId="50185BA2" w14:textId="51803383" w:rsidR="0009230A" w:rsidRDefault="0009230A" w:rsidP="0009230A">
      <w:pPr>
        <w:spacing w:after="0" w:line="276" w:lineRule="auto"/>
        <w:ind w:left="708"/>
        <w:rPr>
          <w:rFonts w:ascii="Arial" w:hAnsi="Arial" w:cs="Arial"/>
          <w:b/>
          <w:shd w:val="clear" w:color="auto" w:fill="FFFFFF"/>
        </w:rPr>
      </w:pPr>
    </w:p>
    <w:p w14:paraId="3E450461" w14:textId="3C850936" w:rsidR="0009230A" w:rsidRDefault="0009230A" w:rsidP="0009230A">
      <w:pPr>
        <w:spacing w:after="0" w:line="276" w:lineRule="auto"/>
        <w:ind w:left="708"/>
        <w:rPr>
          <w:rFonts w:ascii="Arial" w:hAnsi="Arial" w:cs="Arial"/>
          <w:b/>
          <w:shd w:val="clear" w:color="auto" w:fill="FFFFFF"/>
        </w:rPr>
      </w:pPr>
      <w:r>
        <w:rPr>
          <w:rFonts w:ascii="Arial" w:hAnsi="Arial" w:cs="Arial"/>
          <w:b/>
          <w:shd w:val="clear" w:color="auto" w:fill="FFFFFF"/>
        </w:rPr>
        <w:t>Pytanie nr 8</w:t>
      </w:r>
    </w:p>
    <w:p w14:paraId="56BF32DC" w14:textId="7284BCD7" w:rsidR="0009230A" w:rsidRPr="003566E5" w:rsidRDefault="0009230A" w:rsidP="0009230A">
      <w:pPr>
        <w:spacing w:after="0" w:line="276" w:lineRule="auto"/>
        <w:ind w:left="708"/>
        <w:rPr>
          <w:rFonts w:ascii="Arial" w:hAnsi="Arial" w:cs="Arial"/>
          <w:bCs/>
          <w:shd w:val="clear" w:color="auto" w:fill="FFFFFF"/>
        </w:rPr>
      </w:pPr>
      <w:r w:rsidRPr="003566E5">
        <w:rPr>
          <w:rFonts w:ascii="Arial" w:hAnsi="Arial" w:cs="Arial"/>
          <w:bCs/>
          <w:shd w:val="clear" w:color="auto" w:fill="FFFFFF"/>
        </w:rPr>
        <w:t>Proszę o dopuszczenie fakturowania częściowego do 80% wartości wynagrodzenia.</w:t>
      </w:r>
    </w:p>
    <w:p w14:paraId="694D81AF" w14:textId="2035187C" w:rsidR="0009230A" w:rsidRDefault="0009230A" w:rsidP="0009230A">
      <w:pPr>
        <w:spacing w:after="0" w:line="276" w:lineRule="auto"/>
        <w:ind w:left="708"/>
        <w:rPr>
          <w:rFonts w:ascii="Arial" w:hAnsi="Arial" w:cs="Arial"/>
          <w:b/>
          <w:shd w:val="clear" w:color="auto" w:fill="FFFFFF"/>
        </w:rPr>
      </w:pPr>
      <w:r>
        <w:rPr>
          <w:rFonts w:ascii="Arial" w:hAnsi="Arial" w:cs="Arial"/>
          <w:b/>
          <w:shd w:val="clear" w:color="auto" w:fill="FFFFFF"/>
        </w:rPr>
        <w:t>Odpowiedź:</w:t>
      </w:r>
    </w:p>
    <w:p w14:paraId="2FF8FF7A" w14:textId="7CF938CD" w:rsidR="0009230A" w:rsidRDefault="003566E5" w:rsidP="0009230A">
      <w:pPr>
        <w:spacing w:after="0" w:line="276" w:lineRule="auto"/>
        <w:ind w:left="708"/>
        <w:rPr>
          <w:rFonts w:ascii="Arial" w:hAnsi="Arial" w:cs="Arial"/>
          <w:bCs/>
          <w:shd w:val="clear" w:color="auto" w:fill="FFFFFF"/>
        </w:rPr>
      </w:pPr>
      <w:r w:rsidRPr="003566E5">
        <w:rPr>
          <w:rFonts w:ascii="Arial" w:hAnsi="Arial" w:cs="Arial"/>
          <w:bCs/>
          <w:shd w:val="clear" w:color="auto" w:fill="FFFFFF"/>
        </w:rPr>
        <w:t>Zamawiający nie dopuszcza takiej możliwości.</w:t>
      </w:r>
    </w:p>
    <w:p w14:paraId="00051194" w14:textId="5D800D0B" w:rsidR="003566E5" w:rsidRDefault="003566E5" w:rsidP="0009230A">
      <w:pPr>
        <w:spacing w:after="0" w:line="276" w:lineRule="auto"/>
        <w:ind w:left="708"/>
        <w:rPr>
          <w:rFonts w:ascii="Arial" w:hAnsi="Arial" w:cs="Arial"/>
          <w:bCs/>
          <w:shd w:val="clear" w:color="auto" w:fill="FFFFFF"/>
        </w:rPr>
      </w:pPr>
    </w:p>
    <w:p w14:paraId="14813445" w14:textId="46F0B27C" w:rsidR="003566E5" w:rsidRDefault="003566E5" w:rsidP="0009230A">
      <w:pPr>
        <w:spacing w:after="0" w:line="276" w:lineRule="auto"/>
        <w:ind w:left="708"/>
        <w:rPr>
          <w:rFonts w:ascii="Arial" w:hAnsi="Arial" w:cs="Arial"/>
          <w:b/>
          <w:shd w:val="clear" w:color="auto" w:fill="FFFFFF"/>
        </w:rPr>
      </w:pPr>
      <w:r w:rsidRPr="003566E5">
        <w:rPr>
          <w:rFonts w:ascii="Arial" w:hAnsi="Arial" w:cs="Arial"/>
          <w:b/>
          <w:shd w:val="clear" w:color="auto" w:fill="FFFFFF"/>
        </w:rPr>
        <w:t>Pytanie nr 9</w:t>
      </w:r>
    </w:p>
    <w:p w14:paraId="1AFC22DB" w14:textId="7873938A" w:rsidR="008458BE" w:rsidRPr="000743ED" w:rsidRDefault="008458BE" w:rsidP="0009230A">
      <w:pPr>
        <w:spacing w:after="0" w:line="276" w:lineRule="auto"/>
        <w:ind w:left="708"/>
        <w:rPr>
          <w:rFonts w:ascii="Arial" w:hAnsi="Arial" w:cs="Arial"/>
          <w:bCs/>
          <w:shd w:val="clear" w:color="auto" w:fill="FFFFFF"/>
        </w:rPr>
      </w:pPr>
      <w:r w:rsidRPr="000743ED">
        <w:rPr>
          <w:rFonts w:ascii="Arial" w:hAnsi="Arial" w:cs="Arial"/>
          <w:bCs/>
          <w:shd w:val="clear" w:color="auto" w:fill="FFFFFF"/>
        </w:rPr>
        <w:t xml:space="preserve">Umowa (§12 ust. 1. 6) podaje zapis niezgodny z ustawą </w:t>
      </w:r>
      <w:proofErr w:type="spellStart"/>
      <w:r w:rsidRPr="000743ED">
        <w:rPr>
          <w:rFonts w:ascii="Arial" w:hAnsi="Arial" w:cs="Arial"/>
          <w:bCs/>
          <w:shd w:val="clear" w:color="auto" w:fill="FFFFFF"/>
        </w:rPr>
        <w:t>pzp</w:t>
      </w:r>
      <w:proofErr w:type="spellEnd"/>
      <w:r w:rsidRPr="000743ED">
        <w:rPr>
          <w:rFonts w:ascii="Arial" w:hAnsi="Arial" w:cs="Arial"/>
          <w:bCs/>
          <w:shd w:val="clear" w:color="auto" w:fill="FFFFFF"/>
        </w:rPr>
        <w:t>. Chodzi</w:t>
      </w:r>
      <w:r w:rsidR="000743ED" w:rsidRPr="000743ED">
        <w:rPr>
          <w:rFonts w:ascii="Arial" w:hAnsi="Arial" w:cs="Arial"/>
          <w:bCs/>
          <w:shd w:val="clear" w:color="auto" w:fill="FFFFFF"/>
        </w:rPr>
        <w:t xml:space="preserve"> </w:t>
      </w:r>
      <w:r w:rsidRPr="000743ED">
        <w:rPr>
          <w:rFonts w:ascii="Arial" w:hAnsi="Arial" w:cs="Arial"/>
          <w:bCs/>
          <w:shd w:val="clear" w:color="auto" w:fill="FFFFFF"/>
        </w:rPr>
        <w:t>„opóźnienia”, zamiast którego powinno być „zwłoki</w:t>
      </w:r>
    </w:p>
    <w:p w14:paraId="7653656D" w14:textId="24374148" w:rsidR="003566E5" w:rsidRDefault="003566E5" w:rsidP="0009230A">
      <w:pPr>
        <w:spacing w:after="0" w:line="276" w:lineRule="auto"/>
        <w:ind w:left="708"/>
        <w:rPr>
          <w:rFonts w:ascii="Arial" w:hAnsi="Arial" w:cs="Arial"/>
          <w:b/>
          <w:shd w:val="clear" w:color="auto" w:fill="FFFFFF"/>
        </w:rPr>
      </w:pPr>
      <w:r w:rsidRPr="003566E5">
        <w:rPr>
          <w:rFonts w:ascii="Arial" w:hAnsi="Arial" w:cs="Arial"/>
          <w:b/>
          <w:shd w:val="clear" w:color="auto" w:fill="FFFFFF"/>
        </w:rPr>
        <w:t>Odpowiedź:</w:t>
      </w:r>
    </w:p>
    <w:p w14:paraId="6AA0B9F2" w14:textId="77777777" w:rsidR="00993060" w:rsidRDefault="008458BE" w:rsidP="0009230A">
      <w:pPr>
        <w:spacing w:after="0" w:line="276" w:lineRule="auto"/>
        <w:ind w:left="708"/>
        <w:rPr>
          <w:rFonts w:ascii="Arial" w:hAnsi="Arial" w:cs="Arial"/>
          <w:bCs/>
          <w:shd w:val="clear" w:color="auto" w:fill="FFFFFF"/>
        </w:rPr>
      </w:pPr>
      <w:r w:rsidRPr="000743ED">
        <w:rPr>
          <w:rFonts w:ascii="Arial" w:hAnsi="Arial" w:cs="Arial"/>
          <w:bCs/>
          <w:shd w:val="clear" w:color="auto" w:fill="FFFFFF"/>
        </w:rPr>
        <w:t>Zamawiający dokonuje zmiany w</w:t>
      </w:r>
      <w:r w:rsidR="000743ED" w:rsidRPr="000743ED">
        <w:rPr>
          <w:rFonts w:ascii="Arial" w:hAnsi="Arial" w:cs="Arial"/>
          <w:bCs/>
          <w:shd w:val="clear" w:color="auto" w:fill="FFFFFF"/>
        </w:rPr>
        <w:t>e wzorze umowy.</w:t>
      </w:r>
      <w:r w:rsidR="00993060">
        <w:rPr>
          <w:rFonts w:ascii="Arial" w:hAnsi="Arial" w:cs="Arial"/>
          <w:bCs/>
          <w:shd w:val="clear" w:color="auto" w:fill="FFFFFF"/>
        </w:rPr>
        <w:t xml:space="preserve"> </w:t>
      </w:r>
    </w:p>
    <w:p w14:paraId="76D02B90" w14:textId="32365D29" w:rsidR="008458BE" w:rsidRDefault="00993060" w:rsidP="0009230A">
      <w:pPr>
        <w:spacing w:after="0" w:line="276" w:lineRule="auto"/>
        <w:ind w:left="708"/>
        <w:rPr>
          <w:rFonts w:ascii="Arial" w:hAnsi="Arial" w:cs="Arial"/>
          <w:bCs/>
          <w:shd w:val="clear" w:color="auto" w:fill="FFFFFF"/>
        </w:rPr>
      </w:pPr>
      <w:r>
        <w:rPr>
          <w:rFonts w:ascii="Arial" w:hAnsi="Arial" w:cs="Arial"/>
          <w:bCs/>
          <w:shd w:val="clear" w:color="auto" w:fill="FFFFFF"/>
        </w:rPr>
        <w:t>Treść zmiany patrz  pkt. 2 niniejszego pisma.</w:t>
      </w:r>
    </w:p>
    <w:p w14:paraId="097B761B" w14:textId="606EACCB" w:rsidR="00CA44B1" w:rsidRDefault="00CA44B1" w:rsidP="0009230A">
      <w:pPr>
        <w:spacing w:after="0" w:line="276" w:lineRule="auto"/>
        <w:ind w:left="708"/>
        <w:rPr>
          <w:rFonts w:ascii="Arial" w:hAnsi="Arial" w:cs="Arial"/>
          <w:bCs/>
          <w:shd w:val="clear" w:color="auto" w:fill="FFFFFF"/>
        </w:rPr>
      </w:pPr>
    </w:p>
    <w:p w14:paraId="10E7D06D" w14:textId="28338F8F" w:rsidR="00CA44B1" w:rsidRDefault="00CA44B1" w:rsidP="0009230A">
      <w:pPr>
        <w:spacing w:after="0" w:line="276" w:lineRule="auto"/>
        <w:ind w:left="708"/>
        <w:rPr>
          <w:rFonts w:ascii="Arial" w:hAnsi="Arial" w:cs="Arial"/>
          <w:bCs/>
          <w:shd w:val="clear" w:color="auto" w:fill="FFFFFF"/>
        </w:rPr>
      </w:pPr>
    </w:p>
    <w:p w14:paraId="5D172FFF" w14:textId="5D993BAD" w:rsidR="00CA44B1" w:rsidRDefault="00CA44B1" w:rsidP="0009230A">
      <w:pPr>
        <w:spacing w:after="0" w:line="276" w:lineRule="auto"/>
        <w:ind w:left="708"/>
        <w:rPr>
          <w:rFonts w:ascii="Arial" w:hAnsi="Arial" w:cs="Arial"/>
          <w:bCs/>
          <w:shd w:val="clear" w:color="auto" w:fill="FFFFFF"/>
        </w:rPr>
      </w:pPr>
    </w:p>
    <w:p w14:paraId="5A934738" w14:textId="5F201458" w:rsidR="00CA44B1" w:rsidRDefault="00CA44B1" w:rsidP="0009230A">
      <w:pPr>
        <w:spacing w:after="0" w:line="276" w:lineRule="auto"/>
        <w:ind w:left="708"/>
        <w:rPr>
          <w:rFonts w:ascii="Arial" w:hAnsi="Arial" w:cs="Arial"/>
          <w:bCs/>
          <w:shd w:val="clear" w:color="auto" w:fill="FFFFFF"/>
        </w:rPr>
      </w:pPr>
    </w:p>
    <w:p w14:paraId="6CB96E79" w14:textId="20D0177D" w:rsidR="00CA44B1" w:rsidRDefault="00CA44B1" w:rsidP="0009230A">
      <w:pPr>
        <w:spacing w:after="0" w:line="276" w:lineRule="auto"/>
        <w:ind w:left="708"/>
        <w:rPr>
          <w:rFonts w:ascii="Arial" w:hAnsi="Arial" w:cs="Arial"/>
          <w:bCs/>
          <w:shd w:val="clear" w:color="auto" w:fill="FFFFFF"/>
        </w:rPr>
      </w:pPr>
    </w:p>
    <w:p w14:paraId="6A21CFE1" w14:textId="2E30D0CB" w:rsidR="00CA44B1" w:rsidRDefault="00CA44B1" w:rsidP="0009230A">
      <w:pPr>
        <w:spacing w:after="0" w:line="276" w:lineRule="auto"/>
        <w:ind w:left="708"/>
        <w:rPr>
          <w:rFonts w:ascii="Arial" w:hAnsi="Arial" w:cs="Arial"/>
          <w:bCs/>
          <w:shd w:val="clear" w:color="auto" w:fill="FFFFFF"/>
        </w:rPr>
      </w:pPr>
    </w:p>
    <w:p w14:paraId="21C6BE5C" w14:textId="60819541" w:rsidR="00CA44B1" w:rsidRDefault="00CA44B1" w:rsidP="0009230A">
      <w:pPr>
        <w:spacing w:after="0" w:line="276" w:lineRule="auto"/>
        <w:ind w:left="708"/>
        <w:rPr>
          <w:rFonts w:ascii="Arial" w:hAnsi="Arial" w:cs="Arial"/>
          <w:bCs/>
          <w:shd w:val="clear" w:color="auto" w:fill="FFFFFF"/>
        </w:rPr>
      </w:pPr>
    </w:p>
    <w:p w14:paraId="6647C38A" w14:textId="77777777" w:rsidR="00CA44B1" w:rsidRDefault="00CA44B1" w:rsidP="0009230A">
      <w:pPr>
        <w:spacing w:after="0" w:line="276" w:lineRule="auto"/>
        <w:ind w:left="708"/>
        <w:rPr>
          <w:rFonts w:ascii="Arial" w:hAnsi="Arial" w:cs="Arial"/>
          <w:bCs/>
          <w:shd w:val="clear" w:color="auto" w:fill="FFFFFF"/>
        </w:rPr>
      </w:pPr>
    </w:p>
    <w:p w14:paraId="4476A0AB" w14:textId="15FEA74D" w:rsidR="000743ED" w:rsidRDefault="000743ED" w:rsidP="0009230A">
      <w:pPr>
        <w:spacing w:after="0" w:line="276" w:lineRule="auto"/>
        <w:ind w:left="708"/>
        <w:rPr>
          <w:rFonts w:ascii="Arial" w:hAnsi="Arial" w:cs="Arial"/>
          <w:bCs/>
          <w:shd w:val="clear" w:color="auto" w:fill="FFFFFF"/>
        </w:rPr>
      </w:pPr>
    </w:p>
    <w:p w14:paraId="6564ED04" w14:textId="03172B3B" w:rsidR="000743ED" w:rsidRDefault="000743ED" w:rsidP="0009230A">
      <w:pPr>
        <w:spacing w:after="0" w:line="276" w:lineRule="auto"/>
        <w:ind w:left="708"/>
        <w:rPr>
          <w:rFonts w:ascii="Arial" w:hAnsi="Arial" w:cs="Arial"/>
          <w:bCs/>
          <w:shd w:val="clear" w:color="auto" w:fill="FFFFFF"/>
        </w:rPr>
      </w:pPr>
      <w:r w:rsidRPr="000743ED">
        <w:rPr>
          <w:rFonts w:ascii="Arial" w:hAnsi="Arial" w:cs="Arial"/>
          <w:bCs/>
          <w:shd w:val="clear" w:color="auto" w:fill="FFFFFF"/>
        </w:rPr>
        <w:t xml:space="preserve">Pytanie nr </w:t>
      </w:r>
      <w:r>
        <w:rPr>
          <w:rFonts w:ascii="Arial" w:hAnsi="Arial" w:cs="Arial"/>
          <w:bCs/>
          <w:shd w:val="clear" w:color="auto" w:fill="FFFFFF"/>
        </w:rPr>
        <w:t>10</w:t>
      </w:r>
    </w:p>
    <w:p w14:paraId="2AE22F88" w14:textId="535AC731" w:rsidR="000743ED" w:rsidRDefault="00CA44B1" w:rsidP="0009230A">
      <w:pPr>
        <w:spacing w:after="0" w:line="276" w:lineRule="auto"/>
        <w:ind w:left="708"/>
        <w:rPr>
          <w:rFonts w:ascii="Arial" w:hAnsi="Arial" w:cs="Arial"/>
          <w:bCs/>
          <w:noProof/>
          <w:shd w:val="clear" w:color="auto" w:fill="FFFFFF"/>
        </w:rPr>
      </w:pPr>
      <w:r w:rsidRPr="00CA44B1">
        <w:rPr>
          <w:rFonts w:ascii="Arial" w:hAnsi="Arial" w:cs="Arial"/>
          <w:bCs/>
          <w:shd w:val="clear" w:color="auto" w:fill="FFFFFF"/>
        </w:rPr>
        <w:t>Umowa (§16 ust. 3. 1) a) podaje:</w:t>
      </w:r>
    </w:p>
    <w:p w14:paraId="1AF499C9" w14:textId="5E3E9C05" w:rsidR="00873A5E" w:rsidRPr="00873A5E" w:rsidRDefault="00873A5E" w:rsidP="00873A5E">
      <w:pPr>
        <w:spacing w:after="0" w:line="276" w:lineRule="auto"/>
        <w:ind w:left="708"/>
        <w:rPr>
          <w:rFonts w:ascii="Arial" w:hAnsi="Arial" w:cs="Arial"/>
          <w:b/>
          <w:shd w:val="clear" w:color="auto" w:fill="FFFFFF"/>
        </w:rPr>
      </w:pPr>
      <w:r w:rsidRPr="00873A5E">
        <w:rPr>
          <w:rFonts w:ascii="Arial" w:hAnsi="Arial" w:cs="Arial"/>
          <w:b/>
          <w:shd w:val="clear" w:color="auto" w:fill="FFFFFF"/>
        </w:rPr>
        <w:t xml:space="preserve">,, </w:t>
      </w:r>
      <w:r w:rsidRPr="00873A5E">
        <w:rPr>
          <w:rFonts w:ascii="Arial" w:hAnsi="Arial" w:cs="Arial"/>
          <w:b/>
          <w:shd w:val="clear" w:color="auto" w:fill="FFFFFF"/>
        </w:rPr>
        <w:t>3.</w:t>
      </w:r>
      <w:r w:rsidRPr="00873A5E">
        <w:rPr>
          <w:rFonts w:ascii="Arial" w:hAnsi="Arial" w:cs="Arial"/>
          <w:b/>
          <w:shd w:val="clear" w:color="auto" w:fill="FFFFFF"/>
        </w:rPr>
        <w:t xml:space="preserve"> </w:t>
      </w:r>
      <w:r w:rsidRPr="00873A5E">
        <w:rPr>
          <w:rFonts w:ascii="Arial" w:hAnsi="Arial" w:cs="Arial"/>
          <w:b/>
          <w:shd w:val="clear" w:color="auto" w:fill="FFFFFF"/>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34BC6579" w14:textId="77777777" w:rsidR="00873A5E" w:rsidRPr="00873A5E" w:rsidRDefault="00873A5E" w:rsidP="00873A5E">
      <w:pPr>
        <w:spacing w:after="0" w:line="276" w:lineRule="auto"/>
        <w:ind w:left="708"/>
        <w:rPr>
          <w:rFonts w:ascii="Arial" w:hAnsi="Arial" w:cs="Arial"/>
          <w:b/>
          <w:shd w:val="clear" w:color="auto" w:fill="FFFFFF"/>
        </w:rPr>
      </w:pPr>
      <w:r w:rsidRPr="00873A5E">
        <w:rPr>
          <w:rFonts w:ascii="Arial" w:hAnsi="Arial" w:cs="Arial"/>
          <w:b/>
          <w:shd w:val="clear" w:color="auto" w:fill="FFFFFF"/>
        </w:rPr>
        <w:t>1)</w:t>
      </w:r>
      <w:r w:rsidRPr="00873A5E">
        <w:rPr>
          <w:rFonts w:ascii="Arial" w:hAnsi="Arial" w:cs="Arial"/>
          <w:b/>
          <w:shd w:val="clear" w:color="auto" w:fill="FFFFFF"/>
        </w:rPr>
        <w:tab/>
        <w:t>zmiany dotyczą terminu zakończenia przedmiotu umowy:</w:t>
      </w:r>
    </w:p>
    <w:p w14:paraId="5C9882EF" w14:textId="7D2D9EE6" w:rsidR="00873A5E" w:rsidRPr="00873A5E" w:rsidRDefault="00873A5E" w:rsidP="00873A5E">
      <w:pPr>
        <w:spacing w:after="0" w:line="276" w:lineRule="auto"/>
        <w:ind w:left="708"/>
        <w:rPr>
          <w:rFonts w:ascii="Arial" w:hAnsi="Arial" w:cs="Arial"/>
          <w:b/>
          <w:shd w:val="clear" w:color="auto" w:fill="FFFFFF"/>
        </w:rPr>
      </w:pPr>
      <w:r w:rsidRPr="00873A5E">
        <w:rPr>
          <w:rFonts w:ascii="Arial" w:hAnsi="Arial" w:cs="Arial"/>
          <w:b/>
          <w:shd w:val="clear" w:color="auto" w:fill="FFFFFF"/>
        </w:rPr>
        <w:t>a)</w:t>
      </w:r>
      <w:r w:rsidRPr="00873A5E">
        <w:rPr>
          <w:rFonts w:ascii="Arial" w:hAnsi="Arial" w:cs="Arial"/>
          <w:b/>
          <w:shd w:val="clear" w:color="auto" w:fill="FFFFFF"/>
        </w:rPr>
        <w:tab/>
        <w:t>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w:t>
      </w:r>
      <w:r w:rsidRPr="00873A5E">
        <w:rPr>
          <w:rFonts w:ascii="Arial" w:hAnsi="Arial" w:cs="Arial"/>
          <w:b/>
          <w:shd w:val="clear" w:color="auto" w:fill="FFFFFF"/>
        </w:rPr>
        <w:t>”</w:t>
      </w:r>
    </w:p>
    <w:p w14:paraId="3E3592B2"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 xml:space="preserve">Cytowany zapis jest niezrozumiałym ograniczeniem względem wymagań technologicznych dla przedmiotu zamówienia w szczególności nawierzchni syntetycznej. Zamawiający określa własną definicję niekorzystnych warunków atmosferycznych ignorując obiektywne dla stron wymagania technologiczne narzucone przez producentów. </w:t>
      </w:r>
    </w:p>
    <w:p w14:paraId="28498D48"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 xml:space="preserve">Chodzi o zapis: </w:t>
      </w:r>
    </w:p>
    <w:p w14:paraId="28BDDC19"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„odbiegających od typowych (np. długotrwałe, obfite opady deszczu, śniegu, gradu, niskie temperatury w dzień i w nocy, przymrozki i inne),”.</w:t>
      </w:r>
    </w:p>
    <w:p w14:paraId="16B175DD"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(ww. cytat) to wykonawca nie będzie miał możliwości zmiany terminu wykonania robót – taka sytuacja jest niedopuszczalna gdyż jest wyjątkowo krzywdząca dla wykonawcy. </w:t>
      </w:r>
    </w:p>
    <w:p w14:paraId="31035D67"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69230225"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7F163B73"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 xml:space="preserve">Konieczne jest takie opisanie warunków obiektywnie niezależnych od wykonawcy aby nie powodowały dla niego niekorzystnej sytuacji. Powyższe jest niezbędne dla </w:t>
      </w:r>
      <w:r w:rsidRPr="00CA44B1">
        <w:rPr>
          <w:rFonts w:ascii="Arial" w:hAnsi="Arial" w:cs="Arial"/>
          <w:bCs/>
          <w:shd w:val="clear" w:color="auto" w:fill="FFFFFF"/>
        </w:rPr>
        <w:lastRenderedPageBreak/>
        <w:t>zapewnienia wykonawcy możliwości zmiany terminu wykonania robót w przypadku ww. okoliczności, sytuacji od niego obiektywnie niezależnych.</w:t>
      </w:r>
    </w:p>
    <w:p w14:paraId="12F3AE34" w14:textId="77777777" w:rsidR="00CA44B1" w:rsidRP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W związku z powyższym wnosimy o zmianę ww. cytowanego zapisu umowy poprzez usunięcie treści:</w:t>
      </w:r>
    </w:p>
    <w:p w14:paraId="296ECB72" w14:textId="1F83E12D" w:rsidR="00CA44B1" w:rsidRDefault="00CA44B1" w:rsidP="00CA44B1">
      <w:pPr>
        <w:spacing w:after="0" w:line="276" w:lineRule="auto"/>
        <w:ind w:left="708"/>
        <w:rPr>
          <w:rFonts w:ascii="Arial" w:hAnsi="Arial" w:cs="Arial"/>
          <w:bCs/>
          <w:shd w:val="clear" w:color="auto" w:fill="FFFFFF"/>
        </w:rPr>
      </w:pPr>
      <w:r w:rsidRPr="00CA44B1">
        <w:rPr>
          <w:rFonts w:ascii="Arial" w:hAnsi="Arial" w:cs="Arial"/>
          <w:bCs/>
          <w:shd w:val="clear" w:color="auto" w:fill="FFFFFF"/>
        </w:rPr>
        <w:t>„odbiegających od typowych (np. długotrwałe, obfite opady deszczu, śniegu, gradu, niskie temperatury w dzień i w nocy, przymrozki i inne),”</w:t>
      </w:r>
    </w:p>
    <w:p w14:paraId="21624C92" w14:textId="532052FB" w:rsidR="00CA44B1" w:rsidRDefault="00CA44B1" w:rsidP="00CA44B1">
      <w:pPr>
        <w:spacing w:after="0" w:line="276" w:lineRule="auto"/>
        <w:ind w:left="708"/>
        <w:rPr>
          <w:rFonts w:ascii="Arial" w:hAnsi="Arial" w:cs="Arial"/>
          <w:bCs/>
          <w:shd w:val="clear" w:color="auto" w:fill="FFFFFF"/>
        </w:rPr>
      </w:pPr>
    </w:p>
    <w:p w14:paraId="1A1C4E23" w14:textId="77777777" w:rsidR="00CA44B1" w:rsidRPr="00CA44B1" w:rsidRDefault="00CA44B1" w:rsidP="00CA44B1">
      <w:pPr>
        <w:spacing w:after="0" w:line="276" w:lineRule="auto"/>
        <w:ind w:left="708"/>
        <w:rPr>
          <w:rFonts w:ascii="Arial" w:hAnsi="Arial" w:cs="Arial"/>
          <w:bCs/>
          <w:shd w:val="clear" w:color="auto" w:fill="FFFFFF"/>
        </w:rPr>
      </w:pPr>
    </w:p>
    <w:p w14:paraId="321066CA" w14:textId="4AEE5E38" w:rsidR="00CA44B1" w:rsidRDefault="00CA44B1" w:rsidP="0009230A">
      <w:pPr>
        <w:spacing w:after="0" w:line="276" w:lineRule="auto"/>
        <w:ind w:left="708"/>
        <w:rPr>
          <w:rFonts w:ascii="Arial" w:hAnsi="Arial" w:cs="Arial"/>
          <w:bCs/>
          <w:shd w:val="clear" w:color="auto" w:fill="FFFFFF"/>
        </w:rPr>
      </w:pPr>
      <w:r>
        <w:rPr>
          <w:rFonts w:ascii="Arial" w:hAnsi="Arial" w:cs="Arial"/>
          <w:bCs/>
          <w:shd w:val="clear" w:color="auto" w:fill="FFFFFF"/>
        </w:rPr>
        <w:t>Odpowiedź</w:t>
      </w:r>
    </w:p>
    <w:p w14:paraId="35A16B74" w14:textId="5C29FA9F" w:rsidR="00CA44B1" w:rsidRDefault="00CA44B1" w:rsidP="0009230A">
      <w:pPr>
        <w:spacing w:after="0" w:line="276" w:lineRule="auto"/>
        <w:ind w:left="708"/>
        <w:rPr>
          <w:rFonts w:ascii="Arial" w:hAnsi="Arial" w:cs="Arial"/>
          <w:bCs/>
          <w:shd w:val="clear" w:color="auto" w:fill="FFFFFF"/>
        </w:rPr>
      </w:pPr>
      <w:r>
        <w:rPr>
          <w:rFonts w:ascii="Arial" w:hAnsi="Arial" w:cs="Arial"/>
          <w:bCs/>
          <w:shd w:val="clear" w:color="auto" w:fill="FFFFFF"/>
        </w:rPr>
        <w:t>Zamawiający nie dokonuje zmiany w powyższym zapisie umowy.</w:t>
      </w:r>
    </w:p>
    <w:p w14:paraId="074D80AF" w14:textId="7A62DD2F" w:rsidR="00816037" w:rsidRPr="000C1021" w:rsidRDefault="00993060" w:rsidP="000C1021">
      <w:pPr>
        <w:pStyle w:val="Domylnie"/>
        <w:numPr>
          <w:ilvl w:val="0"/>
          <w:numId w:val="7"/>
        </w:numPr>
        <w:spacing w:before="240" w:after="120"/>
        <w:rPr>
          <w:rFonts w:ascii="Arial" w:hAnsi="Arial" w:cs="Arial"/>
          <w:b/>
          <w:bCs/>
        </w:rPr>
      </w:pPr>
      <w:r>
        <w:rPr>
          <w:rFonts w:ascii="Arial" w:hAnsi="Arial" w:cs="Arial"/>
          <w:b/>
          <w:bCs/>
        </w:rPr>
        <w:t xml:space="preserve">Zamawiający </w:t>
      </w:r>
      <w:r w:rsidR="00816037" w:rsidRPr="000C1021">
        <w:rPr>
          <w:rFonts w:ascii="Arial" w:hAnsi="Arial" w:cs="Arial"/>
          <w:b/>
          <w:bCs/>
        </w:rPr>
        <w:t>dokonuje zmiany we wzorze umowy</w:t>
      </w:r>
      <w:r w:rsidR="000C1021" w:rsidRPr="000C1021">
        <w:rPr>
          <w:rFonts w:ascii="Arial" w:hAnsi="Arial" w:cs="Arial"/>
          <w:b/>
          <w:bCs/>
        </w:rPr>
        <w:t xml:space="preserve"> (</w:t>
      </w:r>
      <w:r w:rsidR="00816037" w:rsidRPr="000C1021">
        <w:rPr>
          <w:rFonts w:ascii="Arial" w:hAnsi="Arial" w:cs="Arial"/>
          <w:b/>
          <w:bCs/>
        </w:rPr>
        <w:t xml:space="preserve">załącznik nr 5 </w:t>
      </w:r>
      <w:r w:rsidR="000C1021" w:rsidRPr="000C1021">
        <w:rPr>
          <w:rFonts w:ascii="Arial" w:hAnsi="Arial" w:cs="Arial"/>
          <w:b/>
          <w:bCs/>
        </w:rPr>
        <w:t>do SWZ). Zapis §12 ust. 1</w:t>
      </w:r>
      <w:r w:rsidR="00460A3F">
        <w:rPr>
          <w:rFonts w:ascii="Arial" w:hAnsi="Arial" w:cs="Arial"/>
          <w:b/>
          <w:bCs/>
        </w:rPr>
        <w:t xml:space="preserve"> pkt. 6</w:t>
      </w:r>
      <w:r>
        <w:rPr>
          <w:rFonts w:ascii="Arial" w:hAnsi="Arial" w:cs="Arial"/>
          <w:b/>
          <w:bCs/>
        </w:rPr>
        <w:t xml:space="preserve"> </w:t>
      </w:r>
      <w:r w:rsidR="00816037" w:rsidRPr="000C1021">
        <w:rPr>
          <w:rFonts w:ascii="Arial" w:eastAsia="Times New Roman" w:hAnsi="Arial" w:cs="Arial"/>
          <w:b/>
          <w:bCs/>
        </w:rPr>
        <w:t>otrzymuje następujące brzmienie:</w:t>
      </w:r>
    </w:p>
    <w:p w14:paraId="1A429BF7" w14:textId="2C9A5F90" w:rsidR="00567D47" w:rsidRDefault="000C1021" w:rsidP="000C1021">
      <w:pPr>
        <w:pStyle w:val="Domylnie"/>
        <w:spacing w:before="240" w:after="120" w:line="276" w:lineRule="auto"/>
        <w:ind w:left="502"/>
        <w:rPr>
          <w:rFonts w:ascii="Arial" w:eastAsia="Times New Roman" w:hAnsi="Arial" w:cs="Arial"/>
          <w:b/>
          <w:bCs/>
        </w:rPr>
      </w:pPr>
      <w:r>
        <w:rPr>
          <w:rFonts w:ascii="Arial" w:eastAsia="Times New Roman" w:hAnsi="Arial" w:cs="Arial"/>
          <w:b/>
          <w:bCs/>
        </w:rPr>
        <w:t>,,</w:t>
      </w:r>
      <w:r w:rsidRPr="000C1021">
        <w:t xml:space="preserve"> </w:t>
      </w:r>
      <w:r w:rsidRPr="000C1021">
        <w:rPr>
          <w:rFonts w:ascii="Arial" w:eastAsia="Times New Roman" w:hAnsi="Arial" w:cs="Arial"/>
          <w:b/>
          <w:bCs/>
        </w:rPr>
        <w:t>za zwłokę w usunięciu wad i usterek stwierdzonych przy odbiorze końcowym i gwarancyjnym, (a także stwierdzonych w okresie gwarancji, rękojmi za wady) w wysokości 0,1% wartości brutto wynagrodzenia wskazanego w §10 ust. 1 za każdy rozpoczęty dzień zwłoki liczony od dnia wyznaczonego na usunięcie wad</w:t>
      </w:r>
      <w:r>
        <w:rPr>
          <w:rFonts w:ascii="Arial" w:eastAsia="Times New Roman" w:hAnsi="Arial" w:cs="Arial"/>
          <w:b/>
          <w:bCs/>
        </w:rPr>
        <w:t>”</w:t>
      </w:r>
    </w:p>
    <w:p w14:paraId="7D215AEE" w14:textId="77777777" w:rsidR="0019798B" w:rsidRDefault="0019798B" w:rsidP="0019798B">
      <w:pPr>
        <w:pStyle w:val="Standard"/>
        <w:spacing w:after="0"/>
        <w:rPr>
          <w:rFonts w:ascii="Arial" w:hAnsi="Arial" w:cs="Arial"/>
          <w:b/>
        </w:rPr>
      </w:pPr>
      <w:r>
        <w:rPr>
          <w:rFonts w:ascii="Arial" w:hAnsi="Arial" w:cs="Arial"/>
          <w:b/>
        </w:rPr>
        <w:t>Pozostałe zapisy SWZ i ogłoszenia o zamówieniu pozostają bez zmian.</w:t>
      </w:r>
    </w:p>
    <w:p w14:paraId="03AA6595" w14:textId="77777777" w:rsidR="0019798B" w:rsidRDefault="0019798B" w:rsidP="0019798B">
      <w:pPr>
        <w:pStyle w:val="Domylnie"/>
        <w:shd w:val="clear" w:color="auto" w:fill="FFFFFF"/>
        <w:spacing w:after="0"/>
      </w:pPr>
      <w:r>
        <w:rPr>
          <w:rFonts w:ascii="Arial" w:hAnsi="Arial" w:cs="Arial"/>
          <w:b/>
        </w:rPr>
        <w:t xml:space="preserve">Niniejsze pismo stanowi integralną część SWZ i jest wiążące dla wszystkich Wykonawców ubiegających się o udzielenie przedmiotowego zamówienia. </w:t>
      </w:r>
    </w:p>
    <w:p w14:paraId="3497C915" w14:textId="2FC716B5" w:rsidR="00567D47" w:rsidRDefault="00567D47" w:rsidP="00993060">
      <w:pPr>
        <w:pStyle w:val="Domylnie"/>
        <w:shd w:val="clear" w:color="auto" w:fill="FFFFFF"/>
        <w:spacing w:after="360"/>
        <w:rPr>
          <w:rFonts w:ascii="Arial" w:hAnsi="Arial" w:cs="Arial"/>
          <w:b/>
        </w:rPr>
      </w:pPr>
      <w:r>
        <w:rPr>
          <w:rFonts w:ascii="Arial" w:hAnsi="Arial" w:cs="Arial"/>
          <w:b/>
        </w:rPr>
        <w:br/>
        <w:t>Załączniki:</w:t>
      </w:r>
    </w:p>
    <w:p w14:paraId="3E09F6D5" w14:textId="56A7ED85" w:rsidR="00567D47" w:rsidRDefault="00567D47" w:rsidP="009D09D3">
      <w:pPr>
        <w:spacing w:after="0" w:line="276" w:lineRule="auto"/>
        <w:rPr>
          <w:rFonts w:ascii="Arial" w:hAnsi="Arial" w:cs="Arial"/>
        </w:rPr>
      </w:pPr>
      <w:r>
        <w:rPr>
          <w:rFonts w:ascii="Arial" w:hAnsi="Arial" w:cs="Arial"/>
        </w:rPr>
        <w:t>-</w:t>
      </w:r>
      <w:r w:rsidR="004167C7">
        <w:rPr>
          <w:rFonts w:ascii="Arial" w:hAnsi="Arial" w:cs="Arial"/>
        </w:rPr>
        <w:t xml:space="preserve"> załącznik nr 1 do odp</w:t>
      </w:r>
      <w:r w:rsidR="009C21BA">
        <w:rPr>
          <w:rFonts w:ascii="Arial" w:hAnsi="Arial" w:cs="Arial"/>
        </w:rPr>
        <w:t>.</w:t>
      </w:r>
      <w:r w:rsidR="004167C7">
        <w:rPr>
          <w:rFonts w:ascii="Arial" w:hAnsi="Arial" w:cs="Arial"/>
        </w:rPr>
        <w:t xml:space="preserve"> na pytanie nr.1</w:t>
      </w:r>
    </w:p>
    <w:p w14:paraId="6E012FE9" w14:textId="676F5DEC" w:rsidR="004167C7" w:rsidRDefault="004167C7" w:rsidP="009D09D3">
      <w:pPr>
        <w:spacing w:after="0" w:line="276" w:lineRule="auto"/>
        <w:rPr>
          <w:rFonts w:ascii="Arial" w:hAnsi="Arial" w:cs="Arial"/>
        </w:rPr>
      </w:pPr>
      <w:r>
        <w:rPr>
          <w:rFonts w:ascii="Arial" w:hAnsi="Arial" w:cs="Arial"/>
        </w:rPr>
        <w:t>- załącznik nr 2 do odp. na pytanie nr.3</w:t>
      </w:r>
    </w:p>
    <w:p w14:paraId="36731BD9" w14:textId="6508CB07" w:rsidR="004167C7" w:rsidRDefault="004167C7" w:rsidP="009D09D3">
      <w:pPr>
        <w:spacing w:after="0" w:line="276" w:lineRule="auto"/>
        <w:rPr>
          <w:rFonts w:ascii="Arial" w:hAnsi="Arial" w:cs="Arial"/>
        </w:rPr>
      </w:pPr>
      <w:r>
        <w:rPr>
          <w:rFonts w:ascii="Arial" w:hAnsi="Arial" w:cs="Arial"/>
        </w:rPr>
        <w:t xml:space="preserve">- wzór umowy </w:t>
      </w:r>
    </w:p>
    <w:p w14:paraId="7BDDC3EF" w14:textId="05B2A2DC" w:rsidR="00803009" w:rsidRDefault="00803009" w:rsidP="009D09D3">
      <w:pPr>
        <w:spacing w:after="0" w:line="276" w:lineRule="auto"/>
        <w:rPr>
          <w:rFonts w:ascii="Arial" w:hAnsi="Arial" w:cs="Arial"/>
        </w:rPr>
      </w:pPr>
    </w:p>
    <w:p w14:paraId="311E8F4A" w14:textId="77777777" w:rsidR="00803009" w:rsidRDefault="00803009" w:rsidP="009D09D3">
      <w:pPr>
        <w:spacing w:after="0" w:line="276" w:lineRule="auto"/>
        <w:rPr>
          <w:rFonts w:ascii="Arial" w:hAnsi="Arial" w:cs="Arial"/>
        </w:rPr>
      </w:pPr>
    </w:p>
    <w:p w14:paraId="1F4F18CE" w14:textId="77777777" w:rsidR="00567D47" w:rsidRDefault="00567D47" w:rsidP="00567D47">
      <w:pPr>
        <w:pStyle w:val="Akapitzlist"/>
        <w:spacing w:line="276" w:lineRule="auto"/>
        <w:ind w:left="2138" w:firstLine="1264"/>
        <w:jc w:val="both"/>
        <w:rPr>
          <w:rFonts w:ascii="Arial" w:hAnsi="Arial" w:cs="Arial"/>
          <w:b/>
        </w:rPr>
      </w:pPr>
      <w:r>
        <w:rPr>
          <w:rFonts w:ascii="Arial" w:hAnsi="Arial" w:cs="Arial"/>
          <w:b/>
        </w:rPr>
        <w:t>Dyrektor Centrum Usług Wspólnych w Kobylnicy</w:t>
      </w:r>
    </w:p>
    <w:p w14:paraId="38775EFE" w14:textId="77777777" w:rsidR="00FF0CAB" w:rsidRPr="009D09D3" w:rsidRDefault="00567D47" w:rsidP="009D09D3">
      <w:pPr>
        <w:pStyle w:val="Akapitzlist"/>
        <w:spacing w:line="276" w:lineRule="auto"/>
        <w:ind w:left="4260" w:firstLine="696"/>
        <w:jc w:val="both"/>
        <w:rPr>
          <w:rFonts w:ascii="Arial" w:hAnsi="Arial" w:cs="Arial"/>
          <w:b/>
        </w:rPr>
      </w:pPr>
      <w:r>
        <w:rPr>
          <w:rFonts w:ascii="Arial" w:hAnsi="Arial" w:cs="Arial"/>
          <w:b/>
        </w:rPr>
        <w:t xml:space="preserve">Marta </w:t>
      </w:r>
      <w:proofErr w:type="spellStart"/>
      <w:r>
        <w:rPr>
          <w:rFonts w:ascii="Arial" w:hAnsi="Arial" w:cs="Arial"/>
          <w:b/>
        </w:rPr>
        <w:t>Prezlata</w:t>
      </w:r>
      <w:bookmarkStart w:id="2" w:name="_Hlk680073081"/>
      <w:bookmarkEnd w:id="2"/>
      <w:proofErr w:type="spellEnd"/>
    </w:p>
    <w:sectPr w:rsidR="00FF0CAB" w:rsidRPr="009D09D3" w:rsidSect="00FF0C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A33F" w14:textId="77777777" w:rsidR="00ED72BB" w:rsidRDefault="00ED72BB" w:rsidP="004D5F9B">
      <w:pPr>
        <w:spacing w:after="0" w:line="240" w:lineRule="auto"/>
      </w:pPr>
      <w:r>
        <w:separator/>
      </w:r>
    </w:p>
  </w:endnote>
  <w:endnote w:type="continuationSeparator" w:id="0">
    <w:p w14:paraId="308E64BF" w14:textId="77777777" w:rsidR="00ED72BB" w:rsidRDefault="00ED72BB" w:rsidP="004D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0D0A" w14:textId="77777777" w:rsidR="00ED72BB" w:rsidRDefault="00ED72BB" w:rsidP="004D5F9B">
      <w:pPr>
        <w:spacing w:after="0" w:line="240" w:lineRule="auto"/>
      </w:pPr>
      <w:r>
        <w:separator/>
      </w:r>
    </w:p>
  </w:footnote>
  <w:footnote w:type="continuationSeparator" w:id="0">
    <w:p w14:paraId="30C6A721" w14:textId="77777777" w:rsidR="00ED72BB" w:rsidRDefault="00ED72BB" w:rsidP="004D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90F3" w14:textId="06A27FB9" w:rsidR="00ED72BB" w:rsidRDefault="00ED72BB" w:rsidP="004D5F9B">
    <w:pPr>
      <w:pStyle w:val="Domylnie"/>
      <w:spacing w:after="0"/>
    </w:pPr>
    <w:r>
      <w:rPr>
        <w:rFonts w:ascii="Arial" w:hAnsi="Arial" w:cs="Arial"/>
      </w:rPr>
      <w:t xml:space="preserve">Centrum Usług Wspólnych w Kobylnicy </w:t>
    </w:r>
  </w:p>
  <w:p w14:paraId="53F6AB58" w14:textId="77777777" w:rsidR="00ED72BB" w:rsidRDefault="00ED72BB" w:rsidP="004D5F9B">
    <w:pPr>
      <w:pStyle w:val="Domylnie"/>
      <w:tabs>
        <w:tab w:val="left" w:pos="5385"/>
      </w:tabs>
      <w:spacing w:after="0"/>
    </w:pPr>
    <w:r>
      <w:rPr>
        <w:rFonts w:ascii="Arial" w:hAnsi="Arial" w:cs="Arial"/>
      </w:rPr>
      <w:t>ul. Wodna 20/2, 76–251 Kobylnica</w:t>
    </w:r>
    <w:r>
      <w:rPr>
        <w:rFonts w:ascii="Arial" w:hAnsi="Arial" w:cs="Arial"/>
      </w:rPr>
      <w:tab/>
    </w:r>
  </w:p>
  <w:p w14:paraId="39182C8E" w14:textId="77777777" w:rsidR="00ED72BB" w:rsidRPr="004D5F9B" w:rsidRDefault="00ED72BB" w:rsidP="004D5F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48C"/>
    <w:multiLevelType w:val="hybridMultilevel"/>
    <w:tmpl w:val="A5D67A32"/>
    <w:lvl w:ilvl="0" w:tplc="43626F80">
      <w:start w:val="1"/>
      <w:numFmt w:val="decimal"/>
      <w:lvlText w:val="%1)"/>
      <w:lvlJc w:val="left"/>
      <w:pPr>
        <w:ind w:left="502" w:hanging="360"/>
      </w:pPr>
      <w:rPr>
        <w:b/>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1" w15:restartNumberingAfterBreak="0">
    <w:nsid w:val="37B8457A"/>
    <w:multiLevelType w:val="hybridMultilevel"/>
    <w:tmpl w:val="B9E662D2"/>
    <w:lvl w:ilvl="0" w:tplc="FF46AB44">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390F4644"/>
    <w:multiLevelType w:val="hybridMultilevel"/>
    <w:tmpl w:val="03EA8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42DD1"/>
    <w:multiLevelType w:val="multilevel"/>
    <w:tmpl w:val="C134645C"/>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45D7DA1"/>
    <w:multiLevelType w:val="hybridMultilevel"/>
    <w:tmpl w:val="33CED4BC"/>
    <w:lvl w:ilvl="0" w:tplc="ACB40A9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DA3058"/>
    <w:multiLevelType w:val="hybridMultilevel"/>
    <w:tmpl w:val="1EA05B8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786"/>
        </w:tabs>
        <w:ind w:left="786" w:hanging="360"/>
      </w:pPr>
      <w:rPr>
        <w:rFonts w:cs="Times New Roman"/>
      </w:rPr>
    </w:lvl>
    <w:lvl w:ilvl="3" w:tplc="9D926F3E">
      <w:start w:val="12"/>
      <w:numFmt w:val="decimal"/>
      <w:lvlText w:val="%4"/>
      <w:lvlJc w:val="left"/>
      <w:pPr>
        <w:tabs>
          <w:tab w:val="num" w:pos="2880"/>
        </w:tabs>
        <w:ind w:left="2880" w:hanging="360"/>
      </w:pPr>
      <w:rPr>
        <w:rFonts w:cs="Times New Roman"/>
      </w:rPr>
    </w:lvl>
    <w:lvl w:ilvl="4" w:tplc="B0460930">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21356305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076378">
    <w:abstractNumId w:val="5"/>
  </w:num>
  <w:num w:numId="3" w16cid:durableId="1143423962">
    <w:abstractNumId w:val="1"/>
  </w:num>
  <w:num w:numId="4" w16cid:durableId="110756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2585457">
    <w:abstractNumId w:val="0"/>
  </w:num>
  <w:num w:numId="6" w16cid:durableId="34356421">
    <w:abstractNumId w:val="2"/>
  </w:num>
  <w:num w:numId="7" w16cid:durableId="885795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B"/>
    <w:rsid w:val="00035F99"/>
    <w:rsid w:val="000743ED"/>
    <w:rsid w:val="00086CE5"/>
    <w:rsid w:val="0009230A"/>
    <w:rsid w:val="000C1021"/>
    <w:rsid w:val="00115F9F"/>
    <w:rsid w:val="001749B6"/>
    <w:rsid w:val="0019798B"/>
    <w:rsid w:val="002376FC"/>
    <w:rsid w:val="003566E5"/>
    <w:rsid w:val="003568B6"/>
    <w:rsid w:val="00357E06"/>
    <w:rsid w:val="0036017B"/>
    <w:rsid w:val="003672E8"/>
    <w:rsid w:val="003A151D"/>
    <w:rsid w:val="00412503"/>
    <w:rsid w:val="004167C7"/>
    <w:rsid w:val="00460A3F"/>
    <w:rsid w:val="004D5F9B"/>
    <w:rsid w:val="00567D47"/>
    <w:rsid w:val="006C2478"/>
    <w:rsid w:val="006F07A9"/>
    <w:rsid w:val="006F6D1F"/>
    <w:rsid w:val="00700F6A"/>
    <w:rsid w:val="00725AE7"/>
    <w:rsid w:val="00727208"/>
    <w:rsid w:val="007750A3"/>
    <w:rsid w:val="007C0160"/>
    <w:rsid w:val="007E1403"/>
    <w:rsid w:val="00803009"/>
    <w:rsid w:val="00816037"/>
    <w:rsid w:val="008163F3"/>
    <w:rsid w:val="008458BE"/>
    <w:rsid w:val="00851507"/>
    <w:rsid w:val="008544C6"/>
    <w:rsid w:val="00873A5E"/>
    <w:rsid w:val="00947078"/>
    <w:rsid w:val="00993060"/>
    <w:rsid w:val="00993244"/>
    <w:rsid w:val="009C21BA"/>
    <w:rsid w:val="009C488F"/>
    <w:rsid w:val="009D09D3"/>
    <w:rsid w:val="00A77DD8"/>
    <w:rsid w:val="00AB2239"/>
    <w:rsid w:val="00B21C4D"/>
    <w:rsid w:val="00B51964"/>
    <w:rsid w:val="00BF137F"/>
    <w:rsid w:val="00C0033C"/>
    <w:rsid w:val="00C3134E"/>
    <w:rsid w:val="00CA44B1"/>
    <w:rsid w:val="00D070E5"/>
    <w:rsid w:val="00DB3FB3"/>
    <w:rsid w:val="00EA56BD"/>
    <w:rsid w:val="00ED72BB"/>
    <w:rsid w:val="00F5001A"/>
    <w:rsid w:val="00F711A0"/>
    <w:rsid w:val="00F813B1"/>
    <w:rsid w:val="00FB511D"/>
    <w:rsid w:val="00FE0032"/>
    <w:rsid w:val="00FF0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3B69"/>
  <w15:docId w15:val="{879C249C-7A8E-41F1-9B88-D5D43A9C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F9B"/>
    <w:pPr>
      <w:spacing w:after="160" w:line="256" w:lineRule="auto"/>
    </w:pPr>
    <w:rPr>
      <w:rFonts w:eastAsiaTheme="minorEastAsia"/>
      <w:lang w:eastAsia="pl-PL"/>
    </w:rPr>
  </w:style>
  <w:style w:type="paragraph" w:styleId="Nagwek1">
    <w:name w:val="heading 1"/>
    <w:basedOn w:val="Domylnie"/>
    <w:next w:val="Normalny"/>
    <w:link w:val="Nagwek1Znak"/>
    <w:uiPriority w:val="9"/>
    <w:qFormat/>
    <w:rsid w:val="004D5F9B"/>
    <w:pPr>
      <w:keepNext/>
      <w:keepLines/>
      <w:numPr>
        <w:numId w:val="1"/>
      </w:numPr>
      <w:spacing w:before="240" w:after="360"/>
      <w:jc w:val="right"/>
      <w:outlineLvl w:val="0"/>
    </w:pPr>
    <w:rPr>
      <w:rFonts w:ascii="Arial" w:hAnsi="Arial"/>
      <w:b/>
      <w:bCs/>
      <w:sz w:val="32"/>
      <w:szCs w:val="32"/>
    </w:rPr>
  </w:style>
  <w:style w:type="paragraph" w:styleId="Nagwek2">
    <w:name w:val="heading 2"/>
    <w:basedOn w:val="Normalny"/>
    <w:next w:val="Normalny"/>
    <w:link w:val="Nagwek2Znak"/>
    <w:uiPriority w:val="9"/>
    <w:semiHidden/>
    <w:unhideWhenUsed/>
    <w:qFormat/>
    <w:rsid w:val="004D5F9B"/>
    <w:pPr>
      <w:keepNext/>
      <w:keepLines/>
      <w:numPr>
        <w:ilvl w:val="1"/>
        <w:numId w:val="1"/>
      </w:numPr>
      <w:tabs>
        <w:tab w:val="clear" w:pos="576"/>
      </w:tabs>
      <w:spacing w:before="200" w:after="0"/>
      <w:ind w:left="0" w:firstLine="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5F9B"/>
    <w:rPr>
      <w:rFonts w:ascii="Arial" w:eastAsia="SimSun" w:hAnsi="Arial" w:cs="Calibri"/>
      <w:b/>
      <w:bCs/>
      <w:color w:val="00000A"/>
      <w:sz w:val="32"/>
      <w:szCs w:val="32"/>
    </w:rPr>
  </w:style>
  <w:style w:type="character" w:customStyle="1" w:styleId="Nagwek2Znak">
    <w:name w:val="Nagłówek 2 Znak"/>
    <w:basedOn w:val="Domylnaczcionkaakapitu"/>
    <w:link w:val="Nagwek2"/>
    <w:uiPriority w:val="9"/>
    <w:semiHidden/>
    <w:rsid w:val="004D5F9B"/>
    <w:rPr>
      <w:rFonts w:asciiTheme="majorHAnsi" w:eastAsiaTheme="majorEastAsia" w:hAnsiTheme="majorHAnsi" w:cstheme="majorBidi"/>
      <w:b/>
      <w:bCs/>
      <w:color w:val="4F81BD" w:themeColor="accent1"/>
      <w:sz w:val="26"/>
      <w:szCs w:val="26"/>
      <w:lang w:eastAsia="pl-PL"/>
    </w:rPr>
  </w:style>
  <w:style w:type="paragraph" w:customStyle="1" w:styleId="Domylnie">
    <w:name w:val="Domyślnie"/>
    <w:rsid w:val="004D5F9B"/>
    <w:pPr>
      <w:tabs>
        <w:tab w:val="left" w:pos="720"/>
      </w:tabs>
      <w:suppressAutoHyphens/>
      <w:spacing w:after="160" w:line="252" w:lineRule="auto"/>
    </w:pPr>
    <w:rPr>
      <w:rFonts w:ascii="Calibri" w:eastAsia="SimSun" w:hAnsi="Calibri" w:cs="Calibri"/>
      <w:color w:val="00000A"/>
    </w:rPr>
  </w:style>
  <w:style w:type="paragraph" w:styleId="Nagwek">
    <w:name w:val="header"/>
    <w:basedOn w:val="Normalny"/>
    <w:link w:val="NagwekZnak"/>
    <w:uiPriority w:val="99"/>
    <w:unhideWhenUsed/>
    <w:rsid w:val="004D5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F9B"/>
    <w:rPr>
      <w:rFonts w:eastAsiaTheme="minorEastAsia"/>
      <w:lang w:eastAsia="pl-PL"/>
    </w:rPr>
  </w:style>
  <w:style w:type="paragraph" w:styleId="Stopka">
    <w:name w:val="footer"/>
    <w:basedOn w:val="Normalny"/>
    <w:link w:val="StopkaZnak"/>
    <w:uiPriority w:val="99"/>
    <w:unhideWhenUsed/>
    <w:rsid w:val="004D5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F9B"/>
    <w:rPr>
      <w:rFonts w:eastAsiaTheme="minorEastAsia"/>
      <w:lang w:eastAsia="pl-PL"/>
    </w:rPr>
  </w:style>
  <w:style w:type="paragraph" w:styleId="Tekstdymka">
    <w:name w:val="Balloon Text"/>
    <w:basedOn w:val="Normalny"/>
    <w:link w:val="TekstdymkaZnak"/>
    <w:uiPriority w:val="99"/>
    <w:semiHidden/>
    <w:unhideWhenUsed/>
    <w:rsid w:val="004D5F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F9B"/>
    <w:rPr>
      <w:rFonts w:ascii="Tahoma" w:eastAsiaTheme="minorEastAsia" w:hAnsi="Tahoma" w:cs="Tahoma"/>
      <w:sz w:val="16"/>
      <w:szCs w:val="16"/>
      <w:lang w:eastAsia="pl-PL"/>
    </w:rPr>
  </w:style>
  <w:style w:type="paragraph" w:styleId="Akapitzlist">
    <w:name w:val="List Paragraph"/>
    <w:aliases w:val="normalny tekst,List Paragraph"/>
    <w:basedOn w:val="Normalny"/>
    <w:link w:val="AkapitzlistZnak"/>
    <w:qFormat/>
    <w:rsid w:val="00567D47"/>
    <w:pPr>
      <w:ind w:left="720"/>
      <w:contextualSpacing/>
    </w:pPr>
  </w:style>
  <w:style w:type="character" w:styleId="Hipercze">
    <w:name w:val="Hyperlink"/>
    <w:basedOn w:val="Domylnaczcionkaakapitu"/>
    <w:uiPriority w:val="99"/>
    <w:semiHidden/>
    <w:unhideWhenUsed/>
    <w:rsid w:val="00567D47"/>
    <w:rPr>
      <w:color w:val="0000FF" w:themeColor="hyperlink"/>
      <w:u w:val="single"/>
    </w:rPr>
  </w:style>
  <w:style w:type="character" w:customStyle="1" w:styleId="AkapitzlistZnak">
    <w:name w:val="Akapit z listą Znak"/>
    <w:aliases w:val="normalny tekst Znak,List Paragraph Znak"/>
    <w:link w:val="Akapitzlist"/>
    <w:qFormat/>
    <w:locked/>
    <w:rsid w:val="00567D47"/>
    <w:rPr>
      <w:rFonts w:eastAsiaTheme="minorEastAsia"/>
      <w:lang w:eastAsia="pl-PL"/>
    </w:rPr>
  </w:style>
  <w:style w:type="paragraph" w:customStyle="1" w:styleId="Standard">
    <w:name w:val="Standard"/>
    <w:rsid w:val="00567D47"/>
    <w:pPr>
      <w:suppressAutoHyphens/>
      <w:autoSpaceDN w:val="0"/>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790">
      <w:bodyDiv w:val="1"/>
      <w:marLeft w:val="0"/>
      <w:marRight w:val="0"/>
      <w:marTop w:val="0"/>
      <w:marBottom w:val="0"/>
      <w:divBdr>
        <w:top w:val="none" w:sz="0" w:space="0" w:color="auto"/>
        <w:left w:val="none" w:sz="0" w:space="0" w:color="auto"/>
        <w:bottom w:val="none" w:sz="0" w:space="0" w:color="auto"/>
        <w:right w:val="none" w:sz="0" w:space="0" w:color="auto"/>
      </w:divBdr>
    </w:div>
    <w:div w:id="1572040165">
      <w:bodyDiv w:val="1"/>
      <w:marLeft w:val="0"/>
      <w:marRight w:val="0"/>
      <w:marTop w:val="0"/>
      <w:marBottom w:val="0"/>
      <w:divBdr>
        <w:top w:val="none" w:sz="0" w:space="0" w:color="auto"/>
        <w:left w:val="none" w:sz="0" w:space="0" w:color="auto"/>
        <w:bottom w:val="none" w:sz="0" w:space="0" w:color="auto"/>
        <w:right w:val="none" w:sz="0" w:space="0" w:color="auto"/>
      </w:divBdr>
    </w:div>
    <w:div w:id="17745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1128</Words>
  <Characters>6771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Anita Bogdańska</cp:lastModifiedBy>
  <cp:revision>3</cp:revision>
  <cp:lastPrinted>2022-04-28T12:19:00Z</cp:lastPrinted>
  <dcterms:created xsi:type="dcterms:W3CDTF">2022-04-28T10:57:00Z</dcterms:created>
  <dcterms:modified xsi:type="dcterms:W3CDTF">2022-04-28T12:37:00Z</dcterms:modified>
</cp:coreProperties>
</file>