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9E" w:rsidRPr="00021E97" w:rsidRDefault="00B63B9E" w:rsidP="00B63B9E">
      <w:pPr>
        <w:spacing w:after="120" w:line="276" w:lineRule="auto"/>
        <w:jc w:val="right"/>
        <w:rPr>
          <w:rFonts w:ascii="Lato" w:hAnsi="Lato" w:cs="Times New Roman"/>
          <w:b/>
          <w:bCs/>
          <w:sz w:val="20"/>
          <w:szCs w:val="20"/>
        </w:rPr>
      </w:pPr>
      <w:r w:rsidRPr="00021E97">
        <w:rPr>
          <w:rFonts w:ascii="Lato" w:hAnsi="Lato" w:cs="Times New Roman"/>
          <w:b/>
          <w:bCs/>
          <w:sz w:val="20"/>
          <w:szCs w:val="20"/>
        </w:rPr>
        <w:t>Załącznik nr 1</w:t>
      </w:r>
    </w:p>
    <w:tbl>
      <w:tblPr>
        <w:tblW w:w="97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5"/>
        <w:gridCol w:w="7941"/>
      </w:tblGrid>
      <w:tr w:rsidR="00B63B9E" w:rsidRPr="00021E97" w:rsidTr="007D3B4F">
        <w:trPr>
          <w:trHeight w:val="275"/>
          <w:jc w:val="center"/>
        </w:trPr>
        <w:tc>
          <w:tcPr>
            <w:tcW w:w="1805" w:type="dxa"/>
          </w:tcPr>
          <w:p w:rsidR="00B63B9E" w:rsidRPr="00240033" w:rsidRDefault="00B63B9E" w:rsidP="007D3B4F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40033">
              <w:rPr>
                <w:rFonts w:ascii="Lato" w:hAnsi="Lato" w:cs="Times New Roman"/>
                <w:b/>
                <w:bCs/>
                <w:sz w:val="20"/>
                <w:szCs w:val="20"/>
              </w:rPr>
              <w:t>NR SPRAWY:</w:t>
            </w:r>
          </w:p>
          <w:p w:rsidR="00B63B9E" w:rsidRPr="00240033" w:rsidRDefault="00B63B9E" w:rsidP="007D3B4F">
            <w:pPr>
              <w:spacing w:after="0" w:line="276" w:lineRule="auto"/>
              <w:jc w:val="center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240033">
              <w:rPr>
                <w:rFonts w:ascii="Lato" w:hAnsi="Lato"/>
                <w:b/>
                <w:bCs/>
                <w:sz w:val="20"/>
                <w:szCs w:val="20"/>
              </w:rPr>
              <w:t>IR.271.1.8.2023</w:t>
            </w:r>
          </w:p>
        </w:tc>
        <w:tc>
          <w:tcPr>
            <w:tcW w:w="7941" w:type="dxa"/>
          </w:tcPr>
          <w:p w:rsidR="00B63B9E" w:rsidRPr="00240033" w:rsidRDefault="00B63B9E" w:rsidP="007D3B4F">
            <w:pPr>
              <w:spacing w:after="0" w:line="24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240033">
              <w:rPr>
                <w:rFonts w:ascii="Arial" w:hAnsi="Arial" w:cs="Arial"/>
                <w:b/>
                <w:bCs/>
                <w:sz w:val="20"/>
                <w:szCs w:val="20"/>
              </w:rPr>
              <w:t>Dostawa sprzętu komputerowego wraz z oprogramowaniem oraz urządzeń informatycznych dla Gminy Dąbrówka w ramach programu Cyfrowa Gmina</w:t>
            </w:r>
          </w:p>
        </w:tc>
      </w:tr>
      <w:tr w:rsidR="00B63B9E" w:rsidRPr="00021E97" w:rsidTr="007D3B4F">
        <w:trPr>
          <w:trHeight w:val="647"/>
          <w:jc w:val="center"/>
        </w:trPr>
        <w:tc>
          <w:tcPr>
            <w:tcW w:w="9746" w:type="dxa"/>
            <w:gridSpan w:val="2"/>
            <w:shd w:val="clear" w:color="auto" w:fill="B3B3B3"/>
            <w:vAlign w:val="center"/>
          </w:tcPr>
          <w:p w:rsidR="00B63B9E" w:rsidRPr="00021E97" w:rsidRDefault="00B63B9E" w:rsidP="007D3B4F">
            <w:pPr>
              <w:spacing w:after="0" w:line="276" w:lineRule="auto"/>
              <w:rPr>
                <w:rFonts w:ascii="Lato" w:hAnsi="Lato" w:cs="Times New Roman"/>
                <w:b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>ZAMAWIAJĄCY: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ab/>
              <w:t xml:space="preserve">           Gmina </w:t>
            </w:r>
            <w:r>
              <w:rPr>
                <w:rFonts w:ascii="Lato" w:hAnsi="Lato" w:cs="Times New Roman"/>
                <w:b/>
                <w:bCs/>
                <w:sz w:val="20"/>
                <w:szCs w:val="20"/>
              </w:rPr>
              <w:t>Dąbrówka</w:t>
            </w:r>
            <w:r w:rsidRPr="00021E97">
              <w:rPr>
                <w:rFonts w:ascii="Lato" w:hAnsi="Lato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3B9E" w:rsidRPr="005134F9" w:rsidRDefault="00B63B9E" w:rsidP="007D3B4F">
            <w:pPr>
              <w:spacing w:after="0"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B15DFE">
              <w:rPr>
                <w:rFonts w:ascii="Lato" w:hAnsi="Lato" w:cs="Arial"/>
                <w:sz w:val="20"/>
                <w:szCs w:val="20"/>
              </w:rPr>
              <w:t>ul. Tadeusza Kościuszki 14, 05-252 Dąbrówka</w:t>
            </w:r>
          </w:p>
        </w:tc>
      </w:tr>
    </w:tbl>
    <w:p w:rsidR="00B63B9E" w:rsidRPr="00021E97" w:rsidRDefault="00B63B9E" w:rsidP="00B63B9E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B63B9E" w:rsidRPr="00021E97" w:rsidRDefault="00B63B9E" w:rsidP="00B63B9E">
      <w:pPr>
        <w:spacing w:after="0" w:line="360" w:lineRule="auto"/>
        <w:rPr>
          <w:rFonts w:ascii="Lato" w:hAnsi="Lato" w:cs="Times New Roman"/>
          <w:sz w:val="20"/>
          <w:szCs w:val="20"/>
        </w:rPr>
      </w:pPr>
    </w:p>
    <w:p w:rsidR="00B63B9E" w:rsidRPr="00021E97" w:rsidRDefault="00B63B9E" w:rsidP="00B63B9E">
      <w:pPr>
        <w:spacing w:after="0" w:line="240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NAZWA I ADRES WYKONAWCY: …………………………………………………………………………………………………….</w:t>
      </w:r>
    </w:p>
    <w:p w:rsidR="00B63B9E" w:rsidRPr="00021E97" w:rsidRDefault="00B63B9E" w:rsidP="00B63B9E">
      <w:pPr>
        <w:spacing w:after="0" w:line="240" w:lineRule="auto"/>
        <w:rPr>
          <w:rFonts w:ascii="Lato" w:hAnsi="Lato" w:cs="Times New Roman"/>
          <w:sz w:val="20"/>
          <w:szCs w:val="20"/>
        </w:rPr>
      </w:pPr>
    </w:p>
    <w:p w:rsidR="00B63B9E" w:rsidRPr="00021E97" w:rsidRDefault="00B63B9E" w:rsidP="00B63B9E">
      <w:pPr>
        <w:spacing w:after="120" w:line="276" w:lineRule="auto"/>
        <w:rPr>
          <w:rFonts w:ascii="Lato" w:hAnsi="Lato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NIP ………………………………… REGON …………….………………………</w:t>
      </w:r>
      <w:r w:rsidRPr="00021E97">
        <w:rPr>
          <w:rFonts w:ascii="Lato" w:hAnsi="Lato"/>
          <w:sz w:val="20"/>
          <w:szCs w:val="20"/>
        </w:rPr>
        <w:t>, w zależności od podmiotu: KRS/</w:t>
      </w:r>
      <w:proofErr w:type="spellStart"/>
      <w:r w:rsidRPr="00021E97">
        <w:rPr>
          <w:rFonts w:ascii="Lato" w:hAnsi="Lato"/>
          <w:sz w:val="20"/>
          <w:szCs w:val="20"/>
        </w:rPr>
        <w:t>CEiDG</w:t>
      </w:r>
      <w:proofErr w:type="spellEnd"/>
      <w:r w:rsidRPr="00021E97">
        <w:rPr>
          <w:rFonts w:ascii="Lato" w:hAnsi="Lato"/>
          <w:i/>
          <w:sz w:val="20"/>
          <w:szCs w:val="20"/>
        </w:rPr>
        <w:t xml:space="preserve"> </w:t>
      </w:r>
      <w:r w:rsidRPr="00021E97">
        <w:rPr>
          <w:rFonts w:ascii="Lato" w:hAnsi="Lato"/>
          <w:sz w:val="20"/>
          <w:szCs w:val="20"/>
        </w:rPr>
        <w:t>:</w:t>
      </w:r>
    </w:p>
    <w:p w:rsidR="00B63B9E" w:rsidRPr="00021E97" w:rsidRDefault="00B63B9E" w:rsidP="00B63B9E">
      <w:pPr>
        <w:spacing w:after="120" w:line="276" w:lineRule="auto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…………………………………………………….………………………….………………………………………………………………………..</w:t>
      </w:r>
    </w:p>
    <w:p w:rsidR="00B63B9E" w:rsidRPr="00021E97" w:rsidRDefault="00B63B9E" w:rsidP="00B63B9E">
      <w:pPr>
        <w:spacing w:after="0" w:line="240" w:lineRule="auto"/>
        <w:jc w:val="center"/>
        <w:rPr>
          <w:rFonts w:ascii="Lato" w:eastAsia="Calibri" w:hAnsi="Lato" w:cs="Times New Roman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sz w:val="20"/>
          <w:szCs w:val="20"/>
          <w:lang w:eastAsia="pl-PL"/>
        </w:rPr>
        <w:t>Działając w imieniu i na rzecz wymienionego(</w:t>
      </w:r>
      <w:proofErr w:type="spellStart"/>
      <w:r w:rsidRPr="00021E97">
        <w:rPr>
          <w:rFonts w:ascii="Lato" w:eastAsia="Calibri" w:hAnsi="Lato" w:cs="Times New Roman"/>
          <w:sz w:val="20"/>
          <w:szCs w:val="20"/>
          <w:lang w:eastAsia="pl-PL"/>
        </w:rPr>
        <w:t>ych</w:t>
      </w:r>
      <w:proofErr w:type="spellEnd"/>
      <w:r w:rsidRPr="00021E97">
        <w:rPr>
          <w:rFonts w:ascii="Lato" w:eastAsia="Calibri" w:hAnsi="Lato" w:cs="Times New Roman"/>
          <w:sz w:val="20"/>
          <w:szCs w:val="20"/>
          <w:lang w:eastAsia="pl-PL"/>
        </w:rPr>
        <w:t xml:space="preserve">) powyżej Wykonawcy(ów) </w:t>
      </w:r>
      <w:r w:rsidRPr="00021E97">
        <w:rPr>
          <w:rFonts w:ascii="Lato" w:eastAsia="Calibri" w:hAnsi="Lato" w:cs="Times New Roman"/>
          <w:sz w:val="20"/>
          <w:szCs w:val="20"/>
          <w:lang w:eastAsia="pl-PL"/>
        </w:rPr>
        <w:br/>
        <w:t>oferuję(_my) realizację na rzecz Zamawiającego zamówienia publicznego na:</w:t>
      </w:r>
    </w:p>
    <w:p w:rsidR="00B63B9E" w:rsidRPr="00021E97" w:rsidRDefault="00B63B9E" w:rsidP="00B63B9E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B63B9E" w:rsidRPr="00240033" w:rsidRDefault="00B63B9E" w:rsidP="00B63B9E">
      <w:pPr>
        <w:spacing w:after="0" w:line="276" w:lineRule="auto"/>
        <w:jc w:val="center"/>
        <w:rPr>
          <w:rFonts w:ascii="Arial" w:hAnsi="Arial" w:cs="Arial"/>
          <w:b/>
          <w:bCs/>
          <w:color w:val="0000FF"/>
          <w:sz w:val="20"/>
          <w:szCs w:val="20"/>
        </w:rPr>
      </w:pPr>
      <w:r w:rsidRPr="00240033">
        <w:rPr>
          <w:rFonts w:ascii="Arial" w:hAnsi="Arial" w:cs="Arial"/>
          <w:b/>
          <w:bCs/>
          <w:color w:val="0000FF"/>
          <w:sz w:val="20"/>
          <w:szCs w:val="20"/>
        </w:rPr>
        <w:t>Dostawę sprzętu komputerowego wraz z oprogramowaniem oraz urządzeń informatycznych</w:t>
      </w:r>
      <w:r w:rsidRPr="00240033">
        <w:rPr>
          <w:rFonts w:ascii="Arial" w:hAnsi="Arial" w:cs="Arial"/>
          <w:b/>
          <w:bCs/>
          <w:color w:val="0000FF"/>
          <w:sz w:val="20"/>
          <w:szCs w:val="20"/>
        </w:rPr>
        <w:br/>
        <w:t>dla Gminy Dąbrówka w ramach programu Cyfrowa Gmina</w:t>
      </w:r>
    </w:p>
    <w:p w:rsidR="00B63B9E" w:rsidRPr="00021E97" w:rsidRDefault="00B63B9E" w:rsidP="00B63B9E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</w:p>
    <w:p w:rsidR="00B63B9E" w:rsidRPr="00021E97" w:rsidRDefault="00B63B9E" w:rsidP="00B63B9E">
      <w:pPr>
        <w:spacing w:after="0" w:line="276" w:lineRule="auto"/>
        <w:jc w:val="center"/>
        <w:rPr>
          <w:rFonts w:ascii="Lato" w:eastAsia="Calibri" w:hAnsi="Lato" w:cs="Times New Roman"/>
          <w:b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sz w:val="20"/>
          <w:szCs w:val="20"/>
          <w:lang w:eastAsia="pl-PL"/>
        </w:rPr>
        <w:t>Oświadczam(y), że: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ZAPOZNAŁEM(LIŚMY) się z treścią SWZ dla niniejszego zamówienia.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AKCEPTUJĘ(EMY), w pełni i bez zastrzeżeń, postanowienia: SWZ dla niniejszego zamówienia,  wyjaśnień do tej SWZ oraz modyfikacji tej SWZ.</w:t>
      </w:r>
    </w:p>
    <w:p w:rsidR="00B63B9E" w:rsidRPr="00F00CF2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 xml:space="preserve">GWARANTUJĘ(EMY) wykonanie całości niniejszego zamówienia zgodnie z treścią: SWZ, wyjaśnień do SWZ oraz </w:t>
      </w:r>
      <w:r w:rsidRPr="00F00CF2">
        <w:rPr>
          <w:rFonts w:ascii="Lato" w:hAnsi="Lato" w:cs="Times New Roman"/>
          <w:sz w:val="20"/>
          <w:szCs w:val="20"/>
        </w:rPr>
        <w:t>jej modyfikacji.</w:t>
      </w:r>
    </w:p>
    <w:p w:rsidR="00B63B9E" w:rsidRPr="00A00238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  <w:r w:rsidRPr="00F00CF2">
        <w:rPr>
          <w:rFonts w:ascii="Lato" w:hAnsi="Lato" w:cs="Times New Roman"/>
          <w:b/>
          <w:sz w:val="20"/>
          <w:szCs w:val="20"/>
        </w:rPr>
        <w:t>ZREALIZUJĘ(EMY</w:t>
      </w:r>
      <w:r w:rsidRPr="00F00CF2">
        <w:rPr>
          <w:rFonts w:ascii="Lato" w:hAnsi="Lato" w:cs="Times New Roman"/>
          <w:sz w:val="20"/>
          <w:szCs w:val="20"/>
        </w:rPr>
        <w:t xml:space="preserve">) przedmiotowe zamówienie publiczne, którego przedmiot określony jest </w:t>
      </w:r>
      <w:r w:rsidRPr="00A00238">
        <w:rPr>
          <w:rFonts w:ascii="Lato" w:hAnsi="Lato" w:cs="Times New Roman"/>
          <w:sz w:val="20"/>
          <w:szCs w:val="20"/>
        </w:rPr>
        <w:t xml:space="preserve">szczegółowo w SWZ, za </w:t>
      </w:r>
      <w:r w:rsidRPr="00A00238">
        <w:rPr>
          <w:rFonts w:ascii="Lato" w:hAnsi="Lato" w:cs="Times New Roman"/>
          <w:b/>
          <w:color w:val="0000FF"/>
          <w:sz w:val="20"/>
          <w:szCs w:val="20"/>
        </w:rPr>
        <w:t>łączną cenę brutto …………………………………. PLN, w tym ……… % VAT.</w:t>
      </w:r>
    </w:p>
    <w:p w:rsidR="00B63B9E" w:rsidRPr="00A00238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00238">
        <w:rPr>
          <w:rFonts w:ascii="Lato" w:hAnsi="Lato" w:cs="Times New Roman"/>
          <w:b/>
          <w:sz w:val="20"/>
          <w:szCs w:val="20"/>
        </w:rPr>
        <w:t>OFERUJEMY</w:t>
      </w:r>
      <w:r w:rsidRPr="00A00238">
        <w:rPr>
          <w:rFonts w:ascii="Lato" w:hAnsi="Lato" w:cs="Times New Roman"/>
          <w:sz w:val="20"/>
          <w:szCs w:val="20"/>
        </w:rPr>
        <w:t xml:space="preserve"> </w:t>
      </w:r>
      <w:r w:rsidRPr="00A00238">
        <w:rPr>
          <w:rFonts w:ascii="Lato" w:hAnsi="Lato" w:cs="Times New Roman"/>
          <w:b/>
          <w:color w:val="0000FF"/>
          <w:sz w:val="20"/>
          <w:szCs w:val="20"/>
        </w:rPr>
        <w:t>okres gwarancji *</w:t>
      </w:r>
    </w:p>
    <w:p w:rsidR="00B63B9E" w:rsidRPr="00A00238" w:rsidRDefault="00B63B9E" w:rsidP="00B63B9E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00238">
        <w:rPr>
          <w:rFonts w:ascii="Lato" w:hAnsi="Lato" w:cs="Times New Roman"/>
          <w:b/>
          <w:color w:val="0000FF"/>
          <w:sz w:val="20"/>
          <w:szCs w:val="20"/>
        </w:rPr>
        <w:t>24 miesiące</w:t>
      </w:r>
    </w:p>
    <w:p w:rsidR="00B63B9E" w:rsidRPr="00A00238" w:rsidRDefault="00B63B9E" w:rsidP="00B63B9E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00238">
        <w:rPr>
          <w:rFonts w:ascii="Lato" w:hAnsi="Lato" w:cs="Times New Roman"/>
          <w:b/>
          <w:color w:val="0000FF"/>
          <w:sz w:val="20"/>
          <w:szCs w:val="20"/>
        </w:rPr>
        <w:t xml:space="preserve">36 miesięcy  </w:t>
      </w:r>
    </w:p>
    <w:p w:rsidR="00B63B9E" w:rsidRPr="00A00238" w:rsidRDefault="00B63B9E" w:rsidP="00B63B9E">
      <w:pPr>
        <w:pStyle w:val="Akapitzlist"/>
        <w:numPr>
          <w:ilvl w:val="0"/>
          <w:numId w:val="10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A00238">
        <w:rPr>
          <w:rFonts w:ascii="Lato" w:hAnsi="Lato" w:cs="Times New Roman"/>
          <w:b/>
          <w:color w:val="0000FF"/>
          <w:sz w:val="20"/>
          <w:szCs w:val="20"/>
        </w:rPr>
        <w:t xml:space="preserve">48 miesięcy  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F00CF2">
        <w:rPr>
          <w:rFonts w:ascii="Lato" w:hAnsi="Lato" w:cs="Times New Roman"/>
          <w:sz w:val="20"/>
          <w:szCs w:val="20"/>
        </w:rPr>
        <w:t>POWYŻSZE ceny brutto uwzględniają wszystkie wymagania niniejszej SWZ oraz obejmują wszelkie koszty bezpośrednie i pośrednie, jakie poniesie Wykonawca z tytułu prawidłowego i terminowego wykonania całości przedmiotu zamówienia, zysk oraz wszelkie wymagane przepisami podatki i opłaty, a w szczególności podatek od towarów i usług oraz</w:t>
      </w:r>
      <w:r w:rsidRPr="00021E97">
        <w:rPr>
          <w:rFonts w:ascii="Lato" w:hAnsi="Lato" w:cs="Times New Roman"/>
          <w:sz w:val="20"/>
          <w:szCs w:val="20"/>
        </w:rPr>
        <w:t xml:space="preserve"> podatek akcyzowy.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OŚWIADCZAM(Y), iż zaoferowana cena brutto UWZGLĘDNIA wszystkie wymagania SWZ oraz OBEJMUJE wszelkie koszty bezpośrednie i pośrednie, jakie poniosę/poniesiemy z tytułu prawidłowego i terminowego wykonania całości przedmiotu zamówienia.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ZOBOWIĄZUJĘ(EMY) SIĘ do wykonania przedmiotu niniejszego zamówienia w terminie określonym w SWZ</w:t>
      </w:r>
      <w:r w:rsidRPr="00021E97">
        <w:rPr>
          <w:rFonts w:ascii="Lato" w:hAnsi="Lato" w:cs="Times New Roman"/>
          <w:b/>
          <w:sz w:val="20"/>
          <w:szCs w:val="20"/>
        </w:rPr>
        <w:t>.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SKŁADAM(Y) niniejszą ofertę we własnym imieniu / jako Wykonawca w ofercie wspólnej</w:t>
      </w:r>
      <w:r w:rsidRPr="00021E97">
        <w:rPr>
          <w:rFonts w:ascii="Lato" w:hAnsi="Lato" w:cs="Times New Roman"/>
          <w:sz w:val="20"/>
          <w:szCs w:val="20"/>
          <w:vertAlign w:val="superscript"/>
        </w:rPr>
        <w:footnoteReference w:id="1"/>
      </w:r>
      <w:r w:rsidRPr="00021E97">
        <w:rPr>
          <w:rFonts w:ascii="Lato" w:hAnsi="Lato" w:cs="Times New Roman"/>
          <w:sz w:val="20"/>
          <w:szCs w:val="20"/>
        </w:rPr>
        <w:t>.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AKCEPTUJĘ(MY) bez zastrzeżeń Projekt Umowy przedstawiony w załączniku do niniejszej SWZ;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ZOBOWIĄZUJĘ(MY) się zawrzeć umowę w miejscu i w terminie wskazanym przez Zamawiającego.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UWAŻAM(MY) się za związanego/</w:t>
      </w:r>
      <w:proofErr w:type="spellStart"/>
      <w:r w:rsidRPr="00021E97">
        <w:rPr>
          <w:rFonts w:ascii="Lato" w:hAnsi="Lato" w:cs="Times New Roman"/>
          <w:sz w:val="20"/>
          <w:szCs w:val="20"/>
        </w:rPr>
        <w:t>ych</w:t>
      </w:r>
      <w:proofErr w:type="spellEnd"/>
      <w:r w:rsidRPr="00021E97">
        <w:rPr>
          <w:rFonts w:ascii="Lato" w:hAnsi="Lato" w:cs="Times New Roman"/>
          <w:sz w:val="20"/>
          <w:szCs w:val="20"/>
        </w:rPr>
        <w:t xml:space="preserve"> niniejszą ofertą przez czas wskazany w specyfikacji warunków zamówienia.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lastRenderedPageBreak/>
        <w:t>OŚWIADCZAM(MY), że:</w:t>
      </w:r>
    </w:p>
    <w:p w:rsidR="00B63B9E" w:rsidRPr="00021E97" w:rsidRDefault="00B63B9E" w:rsidP="00B63B9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/>
          <w:sz w:val="20"/>
          <w:szCs w:val="20"/>
        </w:rPr>
        <w:t>wypełniłem obowiązki informacyjne przewidziane w art. 13 lub art. 14 RODO</w:t>
      </w:r>
      <w:r w:rsidRPr="00021E97">
        <w:rPr>
          <w:rFonts w:cs="Times New Roman"/>
          <w:vertAlign w:val="superscript"/>
        </w:rPr>
        <w:footnoteReference w:id="2"/>
      </w:r>
      <w:r w:rsidRPr="00021E97">
        <w:rPr>
          <w:rFonts w:ascii="Lato" w:hAnsi="Lato"/>
          <w:sz w:val="20"/>
          <w:szCs w:val="20"/>
          <w:vertAlign w:val="superscript"/>
        </w:rPr>
        <w:t xml:space="preserve">  </w:t>
      </w:r>
      <w:r w:rsidRPr="00021E97">
        <w:rPr>
          <w:rFonts w:ascii="Lato" w:hAnsi="Lato"/>
          <w:sz w:val="20"/>
          <w:szCs w:val="20"/>
        </w:rPr>
        <w:t xml:space="preserve">wobec osób fizycznych, od których dane osobowe bezpośrednio lub pośrednio pozyskałem </w:t>
      </w:r>
      <w:r w:rsidRPr="00021E97">
        <w:rPr>
          <w:rFonts w:ascii="Lato" w:hAnsi="Lato"/>
          <w:sz w:val="20"/>
          <w:szCs w:val="20"/>
        </w:rPr>
        <w:br/>
        <w:t>w celu ubiegania się o udzielenie zamówienia publicznego w niniejszym postępowaniu</w:t>
      </w:r>
      <w:r w:rsidRPr="00021E97">
        <w:rPr>
          <w:rFonts w:cs="Times New Roman"/>
          <w:vertAlign w:val="superscript"/>
        </w:rPr>
        <w:footnoteReference w:id="3"/>
      </w:r>
      <w:r w:rsidRPr="00021E97">
        <w:rPr>
          <w:rFonts w:ascii="Lato" w:hAnsi="Lato"/>
          <w:sz w:val="20"/>
          <w:szCs w:val="20"/>
        </w:rPr>
        <w:t>;</w:t>
      </w:r>
    </w:p>
    <w:p w:rsidR="00B63B9E" w:rsidRPr="00021E97" w:rsidRDefault="00B63B9E" w:rsidP="00B63B9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spełniam wymogi określone w art. 28 RODO;</w:t>
      </w:r>
    </w:p>
    <w:p w:rsidR="00B63B9E" w:rsidRPr="00021E97" w:rsidRDefault="00B63B9E" w:rsidP="00B63B9E">
      <w:pPr>
        <w:pStyle w:val="Akapitzlist"/>
        <w:numPr>
          <w:ilvl w:val="0"/>
          <w:numId w:val="3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</w:rPr>
        <w:t>dane osobowe przekazane w ofercie oraz załącznikach są przetwarzane i udostępniane Zamawiającemu zgodnie z art. 28 RODO</w:t>
      </w:r>
      <w:r w:rsidRPr="00021E97">
        <w:rPr>
          <w:rFonts w:cs="Times New Roman"/>
          <w:vertAlign w:val="superscript"/>
        </w:rPr>
        <w:footnoteReference w:id="4"/>
      </w:r>
      <w:r w:rsidRPr="00021E97">
        <w:rPr>
          <w:rFonts w:ascii="Lato" w:hAnsi="Lato"/>
          <w:sz w:val="20"/>
          <w:szCs w:val="20"/>
        </w:rPr>
        <w:t>.</w:t>
      </w:r>
    </w:p>
    <w:p w:rsidR="00B63B9E" w:rsidRPr="00021E97" w:rsidRDefault="00B63B9E" w:rsidP="00B63B9E">
      <w:pPr>
        <w:numPr>
          <w:ilvl w:val="0"/>
          <w:numId w:val="1"/>
        </w:num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 xml:space="preserve"> Stosownie do art. 225 ustawy Pzp, o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ś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wiadczamy, 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ż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e wybór naszej oferty </w:t>
      </w:r>
    </w:p>
    <w:p w:rsidR="00B63B9E" w:rsidRPr="00021E97" w:rsidRDefault="00B63B9E" w:rsidP="00B63B9E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nie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zku podatkowego zgodnie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 z przepisami ustawy z dnia 11 marca 2004 r. o podatku od towarów i usług (Dz. U. z 2022 r.,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>poz. 931)</w:t>
      </w:r>
    </w:p>
    <w:p w:rsidR="00B63B9E" w:rsidRPr="00021E97" w:rsidRDefault="00B63B9E" w:rsidP="00B63B9E">
      <w:pPr>
        <w:tabs>
          <w:tab w:val="left" w:pos="396"/>
        </w:tabs>
        <w:suppressAutoHyphens/>
        <w:spacing w:after="0" w:line="276" w:lineRule="auto"/>
        <w:ind w:left="502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sym w:font="Symbol" w:char="F07F"/>
      </w:r>
      <w:r w:rsidRPr="00021E97">
        <w:rPr>
          <w:rFonts w:ascii="Lato" w:hAnsi="Lato" w:cs="Times New Roman"/>
          <w:b/>
          <w:bCs/>
          <w:sz w:val="20"/>
          <w:szCs w:val="20"/>
          <w:lang w:eastAsia="pl-PL"/>
        </w:rPr>
        <w:t xml:space="preserve"> będzie* </w:t>
      </w:r>
      <w:r w:rsidRPr="00021E97">
        <w:rPr>
          <w:rFonts w:ascii="Lato" w:hAnsi="Lato" w:cs="Times New Roman"/>
          <w:sz w:val="20"/>
          <w:szCs w:val="20"/>
          <w:lang w:eastAsia="pl-PL"/>
        </w:rPr>
        <w:t>prowadził do powstania u Zamawiaj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>cego obowi</w:t>
      </w:r>
      <w:r w:rsidRPr="00021E97">
        <w:rPr>
          <w:rFonts w:ascii="Lato" w:eastAsia="TimesNewRoman" w:hAnsi="Lato" w:cs="Times New Roman"/>
          <w:sz w:val="20"/>
          <w:szCs w:val="20"/>
          <w:lang w:eastAsia="pl-PL"/>
        </w:rPr>
        <w:t>ą</w:t>
      </w:r>
      <w:r w:rsidRPr="00021E97">
        <w:rPr>
          <w:rFonts w:ascii="Lato" w:hAnsi="Lato" w:cs="Times New Roman"/>
          <w:sz w:val="20"/>
          <w:szCs w:val="20"/>
          <w:lang w:eastAsia="pl-PL"/>
        </w:rPr>
        <w:t xml:space="preserve">zku podatkowego zgodnie 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z przepisami ustawy z dnia 11 marca 2004 r. o podatku od towarów i usług (Dz. U. z 2022 r., </w:t>
      </w:r>
      <w:r w:rsidRPr="00021E97">
        <w:rPr>
          <w:rFonts w:ascii="Lato" w:hAnsi="Lato" w:cs="Times New Roman"/>
          <w:sz w:val="20"/>
          <w:szCs w:val="20"/>
          <w:lang w:eastAsia="pl-PL"/>
        </w:rPr>
        <w:br/>
        <w:t xml:space="preserve">poz. 931), jednocześnie wskazujemy: </w:t>
      </w:r>
    </w:p>
    <w:p w:rsidR="00B63B9E" w:rsidRPr="00021E97" w:rsidRDefault="00B63B9E" w:rsidP="00B63B9E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nazwy (rodzaju) towaru lub usługi, których dostawa lub świadczenie będzie prowadzić do jego powstania       …………………………………………………………………….……</w:t>
      </w:r>
    </w:p>
    <w:p w:rsidR="00B63B9E" w:rsidRPr="00021E97" w:rsidRDefault="00B63B9E" w:rsidP="00B63B9E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wartość towaru lub usługi objętego obowiązkiem podatkowym zamawiającego, bez kwoty podatku ……………………………………………….</w:t>
      </w:r>
    </w:p>
    <w:p w:rsidR="00B63B9E" w:rsidRPr="00021E97" w:rsidRDefault="00B63B9E" w:rsidP="00B63B9E">
      <w:pPr>
        <w:pStyle w:val="Akapitzlist"/>
        <w:numPr>
          <w:ilvl w:val="0"/>
          <w:numId w:val="2"/>
        </w:numPr>
        <w:tabs>
          <w:tab w:val="left" w:pos="396"/>
        </w:tabs>
        <w:suppressAutoHyphens/>
        <w:spacing w:after="0" w:line="276" w:lineRule="auto"/>
        <w:jc w:val="both"/>
        <w:rPr>
          <w:rFonts w:ascii="Lato" w:hAnsi="Lato" w:cs="Times New Roman"/>
          <w:sz w:val="20"/>
          <w:szCs w:val="20"/>
          <w:lang w:eastAsia="pl-PL"/>
        </w:rPr>
      </w:pPr>
      <w:r w:rsidRPr="00021E97">
        <w:rPr>
          <w:rFonts w:ascii="Lato" w:hAnsi="Lato" w:cs="Times New Roman"/>
          <w:sz w:val="20"/>
          <w:szCs w:val="20"/>
          <w:lang w:eastAsia="pl-PL"/>
        </w:rPr>
        <w:t>stawka podatku od towarów i usług, która zgodnie z wiedzą wykonawcy, będzie miała zastosowanie ………………………………………………</w:t>
      </w:r>
    </w:p>
    <w:p w:rsidR="00B63B9E" w:rsidRPr="00021E97" w:rsidRDefault="00B63B9E" w:rsidP="00B63B9E">
      <w:pPr>
        <w:ind w:left="709" w:hanging="283"/>
        <w:contextualSpacing/>
        <w:jc w:val="both"/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</w:pPr>
      <w:r w:rsidRPr="00021E97">
        <w:rPr>
          <w:rFonts w:ascii="Lato" w:hAnsi="Lato" w:cs="Times New Roman"/>
          <w:b/>
          <w:bCs/>
          <w:i/>
          <w:sz w:val="20"/>
          <w:szCs w:val="20"/>
          <w:lang w:eastAsia="pl-PL"/>
        </w:rPr>
        <w:t>*</w:t>
      </w:r>
      <w:r w:rsidRPr="00021E97">
        <w:rPr>
          <w:rFonts w:ascii="Lato" w:hAnsi="Lato" w:cs="Times New Roman"/>
          <w:b/>
          <w:i/>
          <w:sz w:val="20"/>
          <w:szCs w:val="20"/>
          <w:lang w:eastAsia="pl-PL"/>
        </w:rPr>
        <w:t xml:space="preserve"> Należy zaznaczyć powyżej właściwe pole i ewentualnie wskazać wymagane informacje (należy zapoznać się z w/w ustawą o podatku od towarów i usług). </w:t>
      </w:r>
      <w:r w:rsidRPr="00021E97">
        <w:rPr>
          <w:rFonts w:ascii="Lato" w:hAnsi="Lato" w:cs="Times New Roman"/>
          <w:b/>
          <w:i/>
          <w:sz w:val="20"/>
          <w:szCs w:val="20"/>
          <w:u w:val="single"/>
          <w:lang w:eastAsia="pl-PL"/>
        </w:rPr>
        <w:t>Obowiązku podatkowego po stronie Zamawiającego nie będzie w przypadku, gdy obowiązek rozliczenia podatku VAT będzie po stronie Wykonawcy.</w:t>
      </w:r>
    </w:p>
    <w:p w:rsidR="00B63B9E" w:rsidRPr="00021E97" w:rsidRDefault="00B63B9E" w:rsidP="00B63B9E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</w:p>
    <w:p w:rsidR="00B63B9E" w:rsidRPr="00021E97" w:rsidRDefault="00B63B9E" w:rsidP="00B63B9E">
      <w:pPr>
        <w:tabs>
          <w:tab w:val="left" w:pos="567"/>
        </w:tabs>
        <w:spacing w:after="120" w:line="276" w:lineRule="auto"/>
        <w:jc w:val="both"/>
        <w:rPr>
          <w:rFonts w:ascii="Lato" w:eastAsia="Calibri" w:hAnsi="Lato" w:cs="Times New Roman"/>
          <w:b/>
          <w:bCs/>
          <w:sz w:val="20"/>
          <w:szCs w:val="20"/>
        </w:rPr>
      </w:pPr>
      <w:r w:rsidRPr="00021E97">
        <w:rPr>
          <w:rFonts w:ascii="Lato" w:eastAsia="Calibri" w:hAnsi="Lato" w:cs="Times New Roman"/>
          <w:b/>
          <w:bCs/>
          <w:sz w:val="20"/>
          <w:szCs w:val="20"/>
        </w:rPr>
        <w:t>e-mail: …………………………….……………………, tel.: ……………………………</w:t>
      </w:r>
    </w:p>
    <w:p w:rsidR="00B63B9E" w:rsidRPr="00021E97" w:rsidRDefault="00B63B9E" w:rsidP="00B63B9E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sz w:val="20"/>
          <w:szCs w:val="20"/>
        </w:rPr>
      </w:pPr>
    </w:p>
    <w:p w:rsidR="00B63B9E" w:rsidRPr="00D36C1E" w:rsidRDefault="00B63B9E" w:rsidP="00B63B9E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tabs>
          <w:tab w:val="left" w:pos="426"/>
        </w:tabs>
        <w:spacing w:after="0" w:line="276" w:lineRule="auto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D36C1E" w:rsidRDefault="00B63B9E" w:rsidP="00B63B9E">
      <w:pPr>
        <w:tabs>
          <w:tab w:val="left" w:pos="426"/>
        </w:tabs>
        <w:spacing w:after="0"/>
        <w:jc w:val="both"/>
        <w:rPr>
          <w:rFonts w:ascii="Lato" w:hAnsi="Lato" w:cs="Times New Roman"/>
          <w:b/>
          <w:color w:val="FF0000"/>
          <w:sz w:val="20"/>
          <w:szCs w:val="20"/>
        </w:rPr>
      </w:pPr>
    </w:p>
    <w:p w:rsidR="00B63B9E" w:rsidRPr="00021E97" w:rsidRDefault="00B63B9E" w:rsidP="00B63B9E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</w:rPr>
        <w:t>Informacje dotyczące Wykonawcy do celów sprawozdawczych</w:t>
      </w:r>
    </w:p>
    <w:p w:rsidR="00B63B9E" w:rsidRPr="00021E97" w:rsidRDefault="00B63B9E" w:rsidP="00B63B9E">
      <w:pPr>
        <w:suppressAutoHyphens/>
        <w:spacing w:after="0" w:line="240" w:lineRule="auto"/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</w:pPr>
      <w:r w:rsidRPr="00021E97">
        <w:rPr>
          <w:rFonts w:ascii="Lato" w:eastAsia="Calibri" w:hAnsi="Lato" w:cs="Times New Roman"/>
          <w:b/>
          <w:bCs/>
          <w:kern w:val="2"/>
          <w:sz w:val="20"/>
          <w:szCs w:val="20"/>
          <w:lang w:eastAsia="pl-PL"/>
        </w:rPr>
        <w:t>Wykonawca jest: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2977"/>
        <w:gridCol w:w="3969"/>
      </w:tblGrid>
      <w:tr w:rsidR="00B63B9E" w:rsidRPr="00021E97" w:rsidTr="007D3B4F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Nazwa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Zatrudnienie (w jednym z dwóch ostatnich lat obrotowych)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/ suma aktywów (w jednym z dwóch ostatnich lat obrotowych)</w:t>
            </w:r>
          </w:p>
        </w:tc>
      </w:tr>
      <w:tr w:rsidR="00B63B9E" w:rsidRPr="00021E97" w:rsidTr="007D3B4F">
        <w:trPr>
          <w:trHeight w:val="952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Mikro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B63B9E" w:rsidRPr="00021E97" w:rsidTr="007D3B4F">
              <w:trPr>
                <w:trHeight w:val="314"/>
              </w:trPr>
              <w:tc>
                <w:tcPr>
                  <w:tcW w:w="515" w:type="dxa"/>
                </w:tcPr>
                <w:p w:rsidR="00B63B9E" w:rsidRPr="00021E97" w:rsidRDefault="00B63B9E" w:rsidP="007D3B4F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3B9E" w:rsidRPr="00021E97" w:rsidRDefault="00B63B9E" w:rsidP="007D3B4F">
            <w:pPr>
              <w:jc w:val="center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9E" w:rsidRPr="00021E97" w:rsidRDefault="00B63B9E" w:rsidP="007D3B4F">
            <w:pPr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Mniej niż 10 pracowników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2 mln euro lub suma aktywów bilansu sporządzonego na koniec jednego</w:t>
            </w: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br/>
              <w:t>z tych lat obrotowych do 2 mln euro.</w:t>
            </w:r>
          </w:p>
        </w:tc>
      </w:tr>
      <w:tr w:rsidR="00B63B9E" w:rsidRPr="00021E97" w:rsidTr="007D3B4F">
        <w:trPr>
          <w:trHeight w:val="112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Małym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B63B9E" w:rsidRPr="00021E97" w:rsidTr="007D3B4F">
              <w:trPr>
                <w:trHeight w:val="314"/>
              </w:trPr>
              <w:tc>
                <w:tcPr>
                  <w:tcW w:w="515" w:type="dxa"/>
                </w:tcPr>
                <w:p w:rsidR="00B63B9E" w:rsidRPr="00021E97" w:rsidRDefault="00B63B9E" w:rsidP="007D3B4F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10 mln euro lub suma aktywów bilansu sporządzonego na koniec jednego z tych lat obrotowych do 10 mln euro.</w:t>
            </w:r>
          </w:p>
        </w:tc>
      </w:tr>
      <w:tr w:rsidR="00B63B9E" w:rsidRPr="00021E97" w:rsidTr="007D3B4F">
        <w:trPr>
          <w:trHeight w:val="11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Średnim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B63B9E" w:rsidRPr="00021E97" w:rsidTr="007D3B4F">
              <w:trPr>
                <w:trHeight w:val="314"/>
              </w:trPr>
              <w:tc>
                <w:tcPr>
                  <w:tcW w:w="515" w:type="dxa"/>
                </w:tcPr>
                <w:p w:rsidR="00B63B9E" w:rsidRPr="00021E97" w:rsidRDefault="00B63B9E" w:rsidP="007D3B4F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 xml:space="preserve">Mniej niż 250 pracowników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Obrót do 50 mln euro lub suma aktywów bilansu sporządzonego na koniec jednego z tych lat obrotowych do 43 mln euro.</w:t>
            </w:r>
          </w:p>
        </w:tc>
      </w:tr>
      <w:tr w:rsidR="00B63B9E" w:rsidRPr="00021E97" w:rsidTr="007D3B4F">
        <w:trPr>
          <w:trHeight w:val="931"/>
        </w:trPr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Dużym przedsiębiorcą</w:t>
            </w:r>
          </w:p>
          <w:tbl>
            <w:tblPr>
              <w:tblW w:w="0" w:type="auto"/>
              <w:tblInd w:w="8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5"/>
            </w:tblGrid>
            <w:tr w:rsidR="00B63B9E" w:rsidRPr="00021E97" w:rsidTr="007D3B4F">
              <w:trPr>
                <w:trHeight w:val="314"/>
              </w:trPr>
              <w:tc>
                <w:tcPr>
                  <w:tcW w:w="515" w:type="dxa"/>
                </w:tcPr>
                <w:p w:rsidR="00B63B9E" w:rsidRPr="00021E97" w:rsidRDefault="00B63B9E" w:rsidP="007D3B4F">
                  <w:pPr>
                    <w:jc w:val="both"/>
                    <w:rPr>
                      <w:rFonts w:ascii="Lato" w:hAnsi="Lato" w:cs="Times New Roman"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  <w:r w:rsidRPr="00021E97">
              <w:rPr>
                <w:rFonts w:ascii="Lato" w:hAnsi="Lato" w:cs="Times New Roman"/>
                <w:bCs/>
                <w:sz w:val="20"/>
                <w:szCs w:val="20"/>
              </w:rPr>
              <w:t>Jest to przedsiębiorca, który nie kwalifikuje się do żadnej z ww. kategorii przedsiębiorstw.</w:t>
            </w:r>
          </w:p>
          <w:p w:rsidR="00B63B9E" w:rsidRPr="00021E97" w:rsidRDefault="00B63B9E" w:rsidP="007D3B4F">
            <w:pPr>
              <w:jc w:val="both"/>
              <w:rPr>
                <w:rFonts w:ascii="Lato" w:hAnsi="Lato" w:cs="Times New Roman"/>
                <w:bCs/>
                <w:sz w:val="20"/>
                <w:szCs w:val="20"/>
              </w:rPr>
            </w:pPr>
          </w:p>
        </w:tc>
      </w:tr>
    </w:tbl>
    <w:p w:rsidR="00B63B9E" w:rsidRPr="00021E97" w:rsidRDefault="00B63B9E" w:rsidP="00B63B9E">
      <w:pPr>
        <w:tabs>
          <w:tab w:val="left" w:pos="426"/>
        </w:tabs>
        <w:spacing w:after="0"/>
        <w:jc w:val="both"/>
        <w:rPr>
          <w:rFonts w:ascii="Lato" w:hAnsi="Lato" w:cs="Times New Roman"/>
          <w:sz w:val="20"/>
          <w:szCs w:val="20"/>
        </w:rPr>
      </w:pPr>
      <w:r w:rsidRPr="00021E97">
        <w:rPr>
          <w:rFonts w:ascii="Lato" w:hAnsi="Lato" w:cs="Times New Roman"/>
          <w:b/>
          <w:sz w:val="20"/>
          <w:szCs w:val="20"/>
          <w:lang w:eastAsia="pl-PL"/>
        </w:rPr>
        <w:t>Proszę zaznaczyć powyżej właściwe pole</w:t>
      </w:r>
    </w:p>
    <w:p w:rsidR="00B63B9E" w:rsidRPr="00021E97" w:rsidRDefault="00B63B9E" w:rsidP="00B63B9E">
      <w:pPr>
        <w:spacing w:after="120" w:line="276" w:lineRule="auto"/>
        <w:rPr>
          <w:rFonts w:ascii="Lato" w:hAnsi="Lato" w:cs="Times New Roman"/>
          <w:b/>
          <w:bCs/>
          <w:sz w:val="20"/>
          <w:szCs w:val="20"/>
        </w:rPr>
      </w:pPr>
    </w:p>
    <w:p w:rsidR="00B63B9E" w:rsidRPr="00D36C1E" w:rsidRDefault="00B63B9E" w:rsidP="00B63B9E">
      <w:pPr>
        <w:spacing w:after="0" w:line="240" w:lineRule="auto"/>
        <w:jc w:val="right"/>
        <w:rPr>
          <w:rFonts w:ascii="Lato" w:hAnsi="Lato"/>
          <w:b/>
          <w:bCs/>
          <w:color w:val="FF0000"/>
          <w:sz w:val="20"/>
          <w:szCs w:val="20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Pr="00D36C1E" w:rsidRDefault="00B63B9E" w:rsidP="00B63B9E">
      <w:pPr>
        <w:spacing w:after="0" w:line="276" w:lineRule="auto"/>
        <w:jc w:val="both"/>
        <w:rPr>
          <w:rFonts w:ascii="Lato" w:hAnsi="Lato"/>
          <w:b/>
          <w:color w:val="FF0000"/>
          <w:sz w:val="12"/>
          <w:szCs w:val="12"/>
        </w:rPr>
      </w:pPr>
    </w:p>
    <w:p w:rsidR="00B63B9E" w:rsidRDefault="00B63B9E">
      <w:pPr>
        <w:rPr>
          <w:rFonts w:ascii="Lato" w:hAnsi="Lato"/>
          <w:b/>
          <w:color w:val="FF0000"/>
          <w:sz w:val="12"/>
          <w:szCs w:val="12"/>
        </w:rPr>
      </w:pPr>
      <w:r>
        <w:rPr>
          <w:rFonts w:ascii="Lato" w:hAnsi="Lato"/>
          <w:b/>
          <w:color w:val="FF0000"/>
          <w:sz w:val="12"/>
          <w:szCs w:val="12"/>
        </w:rPr>
        <w:br w:type="page"/>
      </w:r>
    </w:p>
    <w:p w:rsidR="00B63B9E" w:rsidRDefault="00B63B9E" w:rsidP="00B63B9E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  <w:bookmarkStart w:id="0" w:name="_GoBack"/>
      <w:bookmarkEnd w:id="0"/>
      <w:r>
        <w:rPr>
          <w:rFonts w:ascii="Lato" w:hAnsi="Lato"/>
          <w:b/>
          <w:bCs/>
          <w:sz w:val="20"/>
          <w:szCs w:val="20"/>
        </w:rPr>
        <w:lastRenderedPageBreak/>
        <w:t>Załącznik nr 1A do formularza ofertowego</w:t>
      </w:r>
    </w:p>
    <w:p w:rsidR="00B63B9E" w:rsidRDefault="00B63B9E" w:rsidP="00B63B9E">
      <w:pPr>
        <w:spacing w:after="0" w:line="240" w:lineRule="auto"/>
        <w:jc w:val="right"/>
        <w:rPr>
          <w:rFonts w:ascii="Lato" w:hAnsi="Lato"/>
          <w:b/>
          <w:bCs/>
          <w:sz w:val="20"/>
          <w:szCs w:val="20"/>
        </w:rPr>
      </w:pPr>
    </w:p>
    <w:p w:rsidR="00B63B9E" w:rsidRDefault="00B63B9E" w:rsidP="00B63B9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BF6A4F">
        <w:rPr>
          <w:rFonts w:ascii="Times New Roman" w:hAnsi="Times New Roman" w:cs="Times New Roman"/>
          <w:b/>
          <w:sz w:val="32"/>
          <w:szCs w:val="32"/>
        </w:rPr>
        <w:t>OPIS OF</w:t>
      </w:r>
      <w:r>
        <w:rPr>
          <w:rFonts w:ascii="Times New Roman" w:hAnsi="Times New Roman" w:cs="Times New Roman"/>
          <w:b/>
          <w:sz w:val="32"/>
          <w:szCs w:val="32"/>
        </w:rPr>
        <w:t>EROWANEGO SPRZĘTU KOMPUTEROWEGO</w:t>
      </w:r>
    </w:p>
    <w:p w:rsidR="00B63B9E" w:rsidRDefault="00B63B9E" w:rsidP="00B63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B9E" w:rsidRPr="00344A8C" w:rsidRDefault="00B63B9E" w:rsidP="00B63B9E">
      <w:pPr>
        <w:pStyle w:val="Akapitzlist"/>
        <w:numPr>
          <w:ilvl w:val="0"/>
          <w:numId w:val="9"/>
        </w:numPr>
        <w:rPr>
          <w:b/>
        </w:rPr>
      </w:pPr>
      <w:r w:rsidRPr="00344A8C">
        <w:rPr>
          <w:b/>
        </w:rPr>
        <w:t>Serwer</w:t>
      </w:r>
    </w:p>
    <w:p w:rsidR="00B63B9E" w:rsidRDefault="00B63B9E" w:rsidP="00B63B9E">
      <w:r>
        <w:t>Producent: …………………………………….</w:t>
      </w:r>
    </w:p>
    <w:p w:rsidR="00B63B9E" w:rsidRPr="00751982" w:rsidRDefault="00B63B9E" w:rsidP="00B63B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:rsidR="00B63B9E" w:rsidRDefault="00B63B9E" w:rsidP="00B63B9E">
      <w:r w:rsidRPr="00886151">
        <w:t xml:space="preserve">Ilość: </w:t>
      </w:r>
      <w:r>
        <w:t>1 szt.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4252"/>
        <w:gridCol w:w="4253"/>
      </w:tblGrid>
      <w:tr w:rsidR="00B63B9E" w:rsidRPr="00250FB9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9E" w:rsidRPr="00250FB9" w:rsidRDefault="00B63B9E" w:rsidP="007D3B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F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Parametr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B9E" w:rsidRPr="00250FB9" w:rsidRDefault="00B63B9E" w:rsidP="007D3B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F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Charakterystyka (wymagania minimalne)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250FB9" w:rsidRDefault="00B63B9E" w:rsidP="007D3B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50F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Oferowan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</w:t>
            </w:r>
            <w:r w:rsidRPr="00250F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parametry techniczne</w:t>
            </w:r>
          </w:p>
        </w:tc>
      </w:tr>
      <w:tr w:rsidR="00B63B9E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Obudowa 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o wysokości max 2U z możliwością instalacji do 8 dysków 3.5" Hot-Plug wraz z kompletem wysuwanych szyn umożliwiających montaż w szafie </w:t>
            </w:r>
            <w:proofErr w:type="spellStart"/>
            <w:r>
              <w:rPr>
                <w:rFonts w:cs="Segoe UI"/>
                <w:color w:val="000000"/>
                <w:sz w:val="20"/>
                <w:szCs w:val="20"/>
              </w:rPr>
              <w:t>rack</w:t>
            </w:r>
            <w:proofErr w:type="spellEnd"/>
            <w:r>
              <w:rPr>
                <w:rFonts w:cs="Segoe UI"/>
                <w:color w:val="000000"/>
                <w:sz w:val="20"/>
                <w:szCs w:val="20"/>
              </w:rPr>
              <w:t xml:space="preserve"> i wysuwanie serwera do celów serwisowych oraz organizatorem do kabli. </w:t>
            </w:r>
          </w:p>
          <w:p w:rsidR="00B63B9E" w:rsidRDefault="00B63B9E" w:rsidP="007D3B4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 xml:space="preserve">Obudowa z możliwością wyposażenia w </w:t>
            </w:r>
            <w:r>
              <w:rPr>
                <w:color w:val="000000" w:themeColor="text1"/>
                <w:sz w:val="20"/>
                <w:szCs w:val="20"/>
              </w:rPr>
              <w:t>kartę umożliwiającą dostęp bezpośredni poprzez urządzenia mobilne - serwer musi posiadać możliwość konfiguracji oraz monitoringu najważniejszych komponentów serwera przy użyciu dedykowanej aplikacji mobilnej min. (Android/ Apple iOS) przy użyciu jednego z protokołów BLE/ WIFI.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B63B9E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Płyta główna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rPr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Płyta główna z możliwością zainstalowania minimum dwóch procesorów. Płyta główna musi być zaprojektowana przez producenta serwera i oznaczona jego znakiem firmowym.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B63B9E" w:rsidTr="007D3B4F">
        <w:trPr>
          <w:trHeight w:val="26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Chipset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Dedykowany przez producenta procesora do pracy w serwerach dwuprocesorowych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bCs/>
                <w:sz w:val="20"/>
                <w:szCs w:val="20"/>
              </w:rPr>
            </w:pPr>
          </w:p>
        </w:tc>
      </w:tr>
      <w:tr w:rsidR="00B63B9E" w:rsidRPr="00AA5F27" w:rsidTr="007D3B4F">
        <w:trPr>
          <w:trHeight w:val="71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Procesor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Pr="00AA5F27" w:rsidRDefault="00B63B9E" w:rsidP="007D3B4F">
            <w:pPr>
              <w:rPr>
                <w:sz w:val="20"/>
                <w:szCs w:val="20"/>
              </w:rPr>
            </w:pPr>
            <w:r w:rsidRPr="00250FB9">
              <w:rPr>
                <w:color w:val="000000" w:themeColor="text1"/>
                <w:sz w:val="20"/>
                <w:szCs w:val="20"/>
              </w:rPr>
              <w:t>Zainstalowan</w:t>
            </w:r>
            <w:r>
              <w:rPr>
                <w:color w:val="000000" w:themeColor="text1"/>
                <w:sz w:val="20"/>
                <w:szCs w:val="20"/>
              </w:rPr>
              <w:t>y jeden</w:t>
            </w:r>
            <w:r w:rsidRPr="00250FB9">
              <w:rPr>
                <w:color w:val="000000" w:themeColor="text1"/>
                <w:sz w:val="20"/>
                <w:szCs w:val="20"/>
              </w:rPr>
              <w:t xml:space="preserve"> procesor 8-rdzeniowy, min. 2.8 GHz (Turbo </w:t>
            </w:r>
            <w:proofErr w:type="spellStart"/>
            <w:r w:rsidRPr="00250FB9">
              <w:rPr>
                <w:color w:val="000000" w:themeColor="text1"/>
                <w:sz w:val="20"/>
                <w:szCs w:val="20"/>
              </w:rPr>
              <w:t>Speed</w:t>
            </w:r>
            <w:proofErr w:type="spellEnd"/>
            <w:r w:rsidRPr="00250FB9">
              <w:rPr>
                <w:color w:val="000000" w:themeColor="text1"/>
                <w:sz w:val="20"/>
                <w:szCs w:val="20"/>
              </w:rPr>
              <w:t xml:space="preserve"> min. 3.6 GHz), klasy x86 dedykowany do pracy z zaoferowanym serwerem umożliwiający osiągnięcie wyniku min. 19000 w teście </w:t>
            </w:r>
            <w:proofErr w:type="spellStart"/>
            <w:r w:rsidRPr="00250FB9">
              <w:rPr>
                <w:color w:val="000000" w:themeColor="text1"/>
                <w:sz w:val="20"/>
                <w:szCs w:val="20"/>
              </w:rPr>
              <w:t>Average</w:t>
            </w:r>
            <w:proofErr w:type="spellEnd"/>
            <w:r w:rsidRPr="00250FB9">
              <w:rPr>
                <w:color w:val="000000" w:themeColor="text1"/>
                <w:sz w:val="20"/>
                <w:szCs w:val="20"/>
              </w:rPr>
              <w:t xml:space="preserve"> CPU Mark dostępnym na stronie </w:t>
            </w:r>
            <w:hyperlink r:id="rId7" w:history="1">
              <w:r w:rsidRPr="00250FB9">
                <w:rPr>
                  <w:rStyle w:val="Hipercze"/>
                  <w:color w:val="000000" w:themeColor="text1"/>
                  <w:sz w:val="20"/>
                </w:rPr>
                <w:t>https://www.cpubenchmark.net/</w:t>
              </w:r>
            </w:hyperlink>
            <w:r>
              <w:rPr>
                <w:sz w:val="20"/>
                <w:szCs w:val="20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250FB9" w:rsidRDefault="00B63B9E" w:rsidP="007D3B4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B63B9E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Pr="00250FB9">
              <w:rPr>
                <w:sz w:val="20"/>
                <w:szCs w:val="20"/>
              </w:rPr>
              <w:t>GB DDR4 RDIMM 3200MT/s, na płycie głównej powinno znajdować się minimum 16 slotów przeznaczonych do instalacji pamięci. Płyta główna powinna obsługiwać do 1TB pamięci RAM.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250FB9" w:rsidRDefault="00B63B9E" w:rsidP="007D3B4F">
            <w:pPr>
              <w:rPr>
                <w:sz w:val="20"/>
                <w:szCs w:val="20"/>
              </w:rPr>
            </w:pPr>
          </w:p>
        </w:tc>
      </w:tr>
      <w:tr w:rsidR="00B63B9E" w:rsidRPr="007A21AC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Zabezpieczenia pamięci RAM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Pr="00331A27" w:rsidRDefault="00B63B9E" w:rsidP="007D3B4F">
            <w:pPr>
              <w:rPr>
                <w:sz w:val="20"/>
                <w:szCs w:val="20"/>
                <w:lang w:val="en-US"/>
              </w:rPr>
            </w:pPr>
            <w:r w:rsidRPr="00331A27">
              <w:rPr>
                <w:sz w:val="20"/>
                <w:szCs w:val="20"/>
                <w:lang w:val="en-US"/>
              </w:rPr>
              <w:t>Memory Rank Sparing, Memory Mirror, Failed DIMM isolation, Memory Address Parity Protection, Memory Thermal Throttling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31A27" w:rsidRDefault="00B63B9E" w:rsidP="007D3B4F">
            <w:pPr>
              <w:rPr>
                <w:sz w:val="20"/>
                <w:szCs w:val="20"/>
                <w:lang w:val="en-US"/>
              </w:rPr>
            </w:pPr>
          </w:p>
        </w:tc>
      </w:tr>
      <w:tr w:rsidR="00B63B9E" w:rsidRPr="00C460BC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Interfejsy sieciowe/FC/SAS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E" w:rsidRPr="00250FB9" w:rsidRDefault="00B63B9E" w:rsidP="007D3B4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250FB9">
              <w:rPr>
                <w:sz w:val="20"/>
                <w:szCs w:val="20"/>
              </w:rPr>
              <w:t xml:space="preserve">Wbudowane min. </w:t>
            </w:r>
            <w:r w:rsidRPr="00250FB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2 interfejsy sieciowe 1Gb Ethernet w standardzie </w:t>
            </w:r>
            <w:proofErr w:type="spellStart"/>
            <w:r w:rsidRPr="00250FB9">
              <w:rPr>
                <w:rFonts w:eastAsia="Times New Roman" w:cstheme="minorHAnsi"/>
                <w:color w:val="000000"/>
                <w:sz w:val="20"/>
                <w:szCs w:val="20"/>
              </w:rPr>
              <w:t>BaseT</w:t>
            </w:r>
            <w:proofErr w:type="spellEnd"/>
            <w:r w:rsidRPr="00250FB9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2 interfejsy sieciowe 10Gb Ethernet w standardzie SFP+ (porty nie mogą być osiągnięte poprzez karty w slotach </w:t>
            </w:r>
            <w:proofErr w:type="spellStart"/>
            <w:r w:rsidRPr="00250FB9">
              <w:rPr>
                <w:rFonts w:eastAsia="Times New Roman" w:cstheme="minorHAnsi"/>
                <w:color w:val="000000"/>
                <w:sz w:val="20"/>
                <w:szCs w:val="20"/>
              </w:rPr>
              <w:t>PCIe</w:t>
            </w:r>
            <w:proofErr w:type="spellEnd"/>
            <w:r w:rsidRPr="00250FB9">
              <w:rPr>
                <w:rFonts w:eastAsia="Times New Roman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250FB9" w:rsidRDefault="00B63B9E" w:rsidP="007D3B4F">
            <w:pPr>
              <w:rPr>
                <w:sz w:val="20"/>
                <w:szCs w:val="20"/>
              </w:rPr>
            </w:pPr>
          </w:p>
        </w:tc>
      </w:tr>
      <w:tr w:rsidR="00B63B9E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</w:rPr>
              <w:t>Dyski twarde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instalacji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dysków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SAS, SATA, SSD</w:t>
            </w:r>
          </w:p>
          <w:p w:rsidR="00B63B9E" w:rsidRDefault="00B63B9E" w:rsidP="007D3B4F">
            <w:pPr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Zainstalowane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: </w:t>
            </w:r>
          </w:p>
          <w:p w:rsidR="00B63B9E" w:rsidRPr="00045BE3" w:rsidRDefault="00B63B9E" w:rsidP="00B63B9E">
            <w:pPr>
              <w:pStyle w:val="Akapitzlist"/>
              <w:numPr>
                <w:ilvl w:val="0"/>
                <w:numId w:val="8"/>
              </w:numPr>
              <w:rPr>
                <w:sz w:val="20"/>
                <w:szCs w:val="20"/>
                <w:lang w:val="de-DE"/>
              </w:rPr>
            </w:pPr>
            <w:r w:rsidRPr="00045BE3">
              <w:rPr>
                <w:sz w:val="20"/>
                <w:szCs w:val="20"/>
                <w:lang w:val="de-DE"/>
              </w:rPr>
              <w:t xml:space="preserve">2 </w:t>
            </w:r>
            <w:proofErr w:type="spellStart"/>
            <w:r w:rsidRPr="00045BE3">
              <w:rPr>
                <w:sz w:val="20"/>
                <w:szCs w:val="20"/>
                <w:lang w:val="de-DE"/>
              </w:rPr>
              <w:t>dyski</w:t>
            </w:r>
            <w:proofErr w:type="spellEnd"/>
            <w:r w:rsidRPr="00045BE3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SAS</w:t>
            </w:r>
            <w:r w:rsidRPr="00045BE3">
              <w:rPr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045BE3">
              <w:rPr>
                <w:sz w:val="20"/>
                <w:szCs w:val="20"/>
                <w:lang w:val="de-DE"/>
              </w:rPr>
              <w:t>pojemności</w:t>
            </w:r>
            <w:proofErr w:type="spellEnd"/>
            <w:r w:rsidRPr="00045BE3">
              <w:rPr>
                <w:sz w:val="20"/>
                <w:szCs w:val="20"/>
                <w:lang w:val="de-DE"/>
              </w:rPr>
              <w:t xml:space="preserve"> min. </w:t>
            </w:r>
            <w:r>
              <w:rPr>
                <w:sz w:val="20"/>
                <w:szCs w:val="20"/>
                <w:lang w:val="de-DE"/>
              </w:rPr>
              <w:t>600</w:t>
            </w:r>
            <w:r w:rsidRPr="00045BE3">
              <w:rPr>
                <w:sz w:val="20"/>
                <w:szCs w:val="20"/>
                <w:lang w:val="de-DE"/>
              </w:rPr>
              <w:t xml:space="preserve">GB, </w:t>
            </w:r>
            <w:r>
              <w:rPr>
                <w:sz w:val="20"/>
                <w:szCs w:val="20"/>
                <w:lang w:val="de-DE"/>
              </w:rPr>
              <w:t>12</w:t>
            </w:r>
            <w:r w:rsidRPr="00045BE3">
              <w:rPr>
                <w:sz w:val="20"/>
                <w:szCs w:val="20"/>
                <w:lang w:val="de-DE"/>
              </w:rPr>
              <w:t>Gb, Hot-Plug,</w:t>
            </w:r>
          </w:p>
          <w:p w:rsidR="00B63B9E" w:rsidRDefault="00B63B9E" w:rsidP="007D3B4F">
            <w:pPr>
              <w:rPr>
                <w:sz w:val="20"/>
                <w:szCs w:val="20"/>
                <w:lang w:val="de-DE"/>
              </w:rPr>
            </w:pPr>
            <w:r>
              <w:rPr>
                <w:color w:val="000000"/>
                <w:sz w:val="20"/>
                <w:szCs w:val="20"/>
              </w:rPr>
              <w:t>Możliwość zainstalowania dwóch dysków M.2 SATA o pojemności min. 480GB Hot-Plug z możliwością konfiguracji RAID 1.</w:t>
            </w:r>
          </w:p>
          <w:p w:rsidR="00B63B9E" w:rsidRDefault="00B63B9E" w:rsidP="007D3B4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Możliwość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>zainstalowania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  <w:lang w:val="de-DE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dedykowanego modułu</w:t>
            </w:r>
            <w:r w:rsidRPr="0097786D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dla </w:t>
            </w:r>
            <w:proofErr w:type="spellStart"/>
            <w:r w:rsidRPr="0097786D">
              <w:rPr>
                <w:rFonts w:eastAsia="Times New Roman" w:cstheme="minorHAnsi"/>
                <w:color w:val="000000"/>
                <w:sz w:val="20"/>
                <w:szCs w:val="20"/>
              </w:rPr>
              <w:t>hypervisora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wirtualizacyjnego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wyposażony w 2 nośniki typu </w:t>
            </w:r>
            <w:proofErr w:type="spellStart"/>
            <w:r>
              <w:rPr>
                <w:rFonts w:eastAsia="Times New Roman" w:cstheme="minorHAnsi"/>
                <w:color w:val="000000"/>
                <w:sz w:val="20"/>
                <w:szCs w:val="20"/>
              </w:rPr>
              <w:t>flash</w:t>
            </w:r>
            <w:proofErr w:type="spellEnd"/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 pojemności min. 64</w:t>
            </w:r>
            <w:r w:rsidRPr="0097786D">
              <w:rPr>
                <w:rFonts w:eastAsia="Times New Roman" w:cstheme="minorHAnsi"/>
                <w:color w:val="000000"/>
                <w:sz w:val="20"/>
                <w:szCs w:val="20"/>
              </w:rPr>
              <w:t>GB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r w:rsidRPr="0097786D">
              <w:rPr>
                <w:rFonts w:eastAsia="Times New Roman" w:cstheme="minorHAnsi"/>
                <w:color w:val="000000"/>
                <w:sz w:val="20"/>
                <w:szCs w:val="20"/>
              </w:rPr>
              <w:t>z możliwością konfiguracji zabezpieczenia synchronizacji pomiędzy nośnikami z poziomu BIOS serwera, rozwiązanie nie może powodować zmniejszenia ilości wnęk na dyski twarde.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sz w:val="20"/>
                <w:szCs w:val="20"/>
                <w:lang w:val="de-DE"/>
              </w:rPr>
            </w:pPr>
          </w:p>
        </w:tc>
      </w:tr>
      <w:tr w:rsidR="00B63B9E" w:rsidRPr="003A7958" w:rsidTr="007D3B4F">
        <w:trPr>
          <w:trHeight w:val="5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Kontroler RAID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Pr="003A7958" w:rsidRDefault="00B63B9E" w:rsidP="007D3B4F">
            <w:pPr>
              <w:rPr>
                <w:sz w:val="20"/>
                <w:szCs w:val="20"/>
                <w:lang w:val="de-DE"/>
              </w:rPr>
            </w:pPr>
            <w:r w:rsidRPr="00250FB9">
              <w:rPr>
                <w:color w:val="000000"/>
                <w:sz w:val="20"/>
                <w:szCs w:val="20"/>
              </w:rPr>
              <w:t xml:space="preserve">Sprzętowy kontroler dyskowy posiadający min. 4GB nieulotnej pamięci cache, </w:t>
            </w:r>
            <w:r w:rsidRPr="00250FB9">
              <w:rPr>
                <w:sz w:val="20"/>
                <w:szCs w:val="20"/>
              </w:rPr>
              <w:t xml:space="preserve">umożliwiający konfigurację </w:t>
            </w:r>
            <w:r w:rsidRPr="00250FB9">
              <w:rPr>
                <w:color w:val="000000"/>
                <w:sz w:val="20"/>
                <w:szCs w:val="20"/>
              </w:rPr>
              <w:t>poziomów RAID: 0, 1, 5, 6, 10, 50, 60. Wsparcie dla dysków SED.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250FB9" w:rsidRDefault="00B63B9E" w:rsidP="007D3B4F">
            <w:pPr>
              <w:rPr>
                <w:color w:val="000000"/>
                <w:sz w:val="20"/>
                <w:szCs w:val="20"/>
              </w:rPr>
            </w:pPr>
          </w:p>
        </w:tc>
      </w:tr>
      <w:tr w:rsidR="00B63B9E" w:rsidRPr="00623736" w:rsidTr="007D3B4F">
        <w:trPr>
          <w:trHeight w:val="512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System operacyjny/System wirtualizacji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Zainstalowany Serwerowy System Operacyjny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Wymagania dla oprogramowania serwerowego systemu operacyjnego (OS):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1. OS powinno mieć możliwość wykorzystania co najmniej 320 logicznych procesorów oraz co najmniej 4 TB pamięci RAM w środowisku fizycznym.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2. OS powinno mieć możliwość wykorzystywania 32 procesorów wirtualnych.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3. OS powinno mieć możliwość budowania klastrów składających się z 32 węzłów.- 192 -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4. OS powinno mieć możliwość automatycznej weryfikacji cyfrowych sygnatur sterowników w celu sprawdzenia, czy sterownik przeszedł testy </w:t>
            </w:r>
            <w:r w:rsidRPr="00B6724F">
              <w:rPr>
                <w:sz w:val="20"/>
                <w:szCs w:val="20"/>
              </w:rPr>
              <w:lastRenderedPageBreak/>
              <w:t>jakości przeprowadzone przez producenta systemu operacyjnego.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5. OS powinno mieć możliwość dynamicznego obniżania poboru energii przez rdzenie procesorów niewykorzystywane w bieżącej pracy. Mechanizm ten musi uwzględniać specyfikę procesorów wyposażonych w mechanizmy </w:t>
            </w:r>
            <w:proofErr w:type="spellStart"/>
            <w:r w:rsidRPr="00B6724F">
              <w:rPr>
                <w:sz w:val="20"/>
                <w:szCs w:val="20"/>
              </w:rPr>
              <w:t>Hyper-Threading</w:t>
            </w:r>
            <w:proofErr w:type="spellEnd"/>
            <w:r w:rsidRPr="00B6724F">
              <w:rPr>
                <w:sz w:val="20"/>
                <w:szCs w:val="20"/>
              </w:rPr>
              <w:t>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6. OS powinno mieć wbudowane wsparcie instalacji i pracy na wolumenach, które: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a) pozwalają na zmianę rozmiaru w czasie pracy systemu,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b) umożliwiają tworzenie w czasie pracy systemu migawek, dających użytkownikom końcowym 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(lokalnym i sieciowym) prosty wgląd w poprzednie wersje plików i folderów,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c) umożliwiają kompresję "w locie" dla wybranych plików i/lub folderów,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d) umożliwiają zdefiniowanie list kontroli dostępu (ACL).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7. OS powinno mieć wbudowany mechanizm klasyfikowania i indeksowania plików (dokumentów) 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w oparciu o ich zawartość.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8. OS powinno mieć wbudowane szyfrowanie dysków przy pomocy mechanizmów posiadających 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certyfikat FIPS 140-2 lub równoważny wydany przez NIST lub inną agendę rządową zajmującą się 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bezpieczeństwem informacji.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9. OS powinno mieć możliwość uruchamiania aplikacji internetowych wykorzystujących technologię ASP.NET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10. OS powinno mieć możliwość dystrybucji ruchu sieciowego HTTP pomiędzy kilka serwerów.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11. OS powinno mieć wbudowaną zaporę internetową (firewall) z obsługą definiowanych reguł dla ochrony połączeń internetowych i intranetowych.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lastRenderedPageBreak/>
              <w:t>12. OS powinno mieć graficzny interfejs użytkownika.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13. OS powinno być zlokalizowane w języku polskim dla co najmniej następujących elementów: menu, 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przeglądarka internetowa, pomoc, komunikaty systemowe.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14. OS powinno mieć wsparcie dla większości powszechnie używanych urządzeń peryferyjnych </w:t>
            </w:r>
          </w:p>
          <w:p w:rsidR="00B63B9E" w:rsidRPr="00B6724F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 xml:space="preserve">(drukarek, urządzeń sieciowych, standardów USB, </w:t>
            </w:r>
            <w:proofErr w:type="spellStart"/>
            <w:r w:rsidRPr="00B6724F">
              <w:rPr>
                <w:sz w:val="20"/>
                <w:szCs w:val="20"/>
              </w:rPr>
              <w:t>Plug&amp;Play</w:t>
            </w:r>
            <w:proofErr w:type="spellEnd"/>
            <w:r w:rsidRPr="00B6724F">
              <w:rPr>
                <w:sz w:val="20"/>
                <w:szCs w:val="20"/>
              </w:rPr>
              <w:t>).</w:t>
            </w:r>
          </w:p>
          <w:p w:rsidR="00B63B9E" w:rsidRPr="00623736" w:rsidRDefault="00B63B9E" w:rsidP="007D3B4F">
            <w:pPr>
              <w:rPr>
                <w:sz w:val="20"/>
                <w:szCs w:val="20"/>
              </w:rPr>
            </w:pPr>
            <w:r w:rsidRPr="00B6724F">
              <w:rPr>
                <w:sz w:val="20"/>
                <w:szCs w:val="20"/>
              </w:rPr>
              <w:t>15. OS powinno mieć możliwość zdalnej konfiguracji i administracji.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045BE3" w:rsidRDefault="00B63B9E" w:rsidP="007D3B4F">
            <w:pPr>
              <w:rPr>
                <w:sz w:val="20"/>
                <w:szCs w:val="20"/>
              </w:rPr>
            </w:pPr>
          </w:p>
        </w:tc>
      </w:tr>
      <w:tr w:rsidR="00B63B9E" w:rsidRPr="002A49E1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sz w:val="20"/>
                <w:szCs w:val="20"/>
                <w:lang w:val="de-DE"/>
              </w:rPr>
              <w:lastRenderedPageBreak/>
              <w:t>Wbudowane</w:t>
            </w:r>
            <w:proofErr w:type="spellEnd"/>
            <w:r>
              <w:rPr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de-DE"/>
              </w:rPr>
              <w:t>porty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Pr="00B849F3" w:rsidRDefault="00B63B9E" w:rsidP="007D3B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Przednie: min. 1x VGA, min. 1x USB 2.0, min. 1x micro-USB dedykowane dla karty zarządzającej,</w:t>
            </w:r>
          </w:p>
          <w:p w:rsidR="00B63B9E" w:rsidRPr="002A49E1" w:rsidRDefault="00B63B9E" w:rsidP="007D3B4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Tylne: min. 1x VGA, min. 2x USB w tym 1x USB 3.0,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color w:val="000000"/>
                <w:sz w:val="20"/>
                <w:szCs w:val="20"/>
              </w:rPr>
            </w:pPr>
          </w:p>
        </w:tc>
      </w:tr>
      <w:tr w:rsidR="00B63B9E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Video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rPr>
                <w:rFonts w:cs="Segoe UI"/>
                <w:color w:val="000000"/>
                <w:sz w:val="20"/>
                <w:szCs w:val="20"/>
              </w:rPr>
            </w:pPr>
            <w:r>
              <w:rPr>
                <w:rFonts w:cs="Segoe UI"/>
                <w:color w:val="000000"/>
                <w:sz w:val="20"/>
                <w:szCs w:val="20"/>
              </w:rPr>
              <w:t>Zintegrowana karta graficzna umożliwiająca wyświetlenie rozdzielczości min. 1920x1200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rFonts w:cs="Segoe UI"/>
                <w:color w:val="000000"/>
                <w:sz w:val="20"/>
                <w:szCs w:val="20"/>
              </w:rPr>
            </w:pPr>
          </w:p>
        </w:tc>
      </w:tr>
      <w:tr w:rsidR="00B63B9E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Zasilacze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Redundantne, Hot-Plug min. 800W każdy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sz w:val="20"/>
                <w:szCs w:val="20"/>
              </w:rPr>
            </w:pPr>
          </w:p>
        </w:tc>
      </w:tr>
      <w:tr w:rsidR="00B63B9E" w:rsidRPr="00962FC4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Pr="00331A27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 w:rsidRPr="00331A27">
              <w:rPr>
                <w:b/>
                <w:bCs/>
                <w:sz w:val="20"/>
                <w:szCs w:val="20"/>
              </w:rPr>
              <w:t>Bezpieczeństwo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Pr="00331A27" w:rsidRDefault="00B63B9E" w:rsidP="00B63B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331A27">
              <w:rPr>
                <w:color w:val="000000"/>
                <w:sz w:val="20"/>
                <w:szCs w:val="20"/>
              </w:rPr>
              <w:t xml:space="preserve">Zatrzask górnej pokrywy oraz blokada na ramce </w:t>
            </w:r>
            <w:proofErr w:type="spellStart"/>
            <w:r w:rsidRPr="00331A27">
              <w:rPr>
                <w:color w:val="000000"/>
                <w:sz w:val="20"/>
                <w:szCs w:val="20"/>
              </w:rPr>
              <w:t>panela</w:t>
            </w:r>
            <w:proofErr w:type="spellEnd"/>
            <w:r w:rsidRPr="00331A27">
              <w:rPr>
                <w:color w:val="000000"/>
                <w:sz w:val="20"/>
                <w:szCs w:val="20"/>
              </w:rPr>
              <w:t xml:space="preserve"> zamykana na klucz służąca do ochrony nieautoryzowanego dostępu do dysków twardych. </w:t>
            </w:r>
          </w:p>
          <w:p w:rsidR="00B63B9E" w:rsidRPr="00331A27" w:rsidRDefault="00B63B9E" w:rsidP="00B63B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331A27">
              <w:rPr>
                <w:color w:val="000000"/>
                <w:sz w:val="20"/>
                <w:szCs w:val="20"/>
              </w:rPr>
              <w:t>Możliwość wyłączenia w BIOS funkcji przycisku zasilania. </w:t>
            </w:r>
          </w:p>
          <w:p w:rsidR="00B63B9E" w:rsidRPr="00331A27" w:rsidRDefault="00B63B9E" w:rsidP="00B63B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331A27">
              <w:rPr>
                <w:color w:val="000000"/>
                <w:sz w:val="20"/>
                <w:szCs w:val="20"/>
              </w:rPr>
              <w:t xml:space="preserve">BIOS ma możliwość przejścia do bezpiecznego trybu rozruchowego z możliwością zarządzania blokadą zasilania, panelem sterowania oraz zmianą hasła </w:t>
            </w:r>
          </w:p>
          <w:p w:rsidR="00B63B9E" w:rsidRPr="00331A27" w:rsidRDefault="00B63B9E" w:rsidP="00B63B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331A27">
              <w:rPr>
                <w:color w:val="000000"/>
                <w:sz w:val="20"/>
                <w:szCs w:val="20"/>
              </w:rPr>
              <w:t xml:space="preserve">Wbudowany czujnik otwarcia obudowy współpracujący z BIOS i kartą zarządzającą. </w:t>
            </w:r>
          </w:p>
          <w:p w:rsidR="00B63B9E" w:rsidRPr="00331A27" w:rsidRDefault="00B63B9E" w:rsidP="00B63B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  <w:r w:rsidRPr="00331A27">
              <w:rPr>
                <w:color w:val="000000"/>
                <w:sz w:val="20"/>
                <w:szCs w:val="20"/>
              </w:rPr>
              <w:t>Moduł TPM 2.0 </w:t>
            </w:r>
          </w:p>
          <w:p w:rsidR="00B63B9E" w:rsidRPr="00331A27" w:rsidRDefault="00B63B9E" w:rsidP="00B63B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331A27">
              <w:rPr>
                <w:color w:val="000000"/>
                <w:sz w:val="20"/>
                <w:szCs w:val="20"/>
              </w:rPr>
              <w:t>Możliwość dynamicznego włączania I wyłączania portów USB na obudowie – bez potrzeby restartu serwera</w:t>
            </w:r>
          </w:p>
          <w:p w:rsidR="00B63B9E" w:rsidRPr="00331A27" w:rsidRDefault="00B63B9E" w:rsidP="00B63B9E">
            <w:pPr>
              <w:pStyle w:val="Akapitzlist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bCs/>
                <w:sz w:val="20"/>
                <w:szCs w:val="20"/>
              </w:rPr>
            </w:pPr>
            <w:r w:rsidRPr="00331A27">
              <w:rPr>
                <w:color w:val="000000"/>
                <w:sz w:val="20"/>
                <w:szCs w:val="20"/>
              </w:rPr>
              <w:t>Możliwość wymazania danych ze znajdujących się dysków wewnątrz serwera – niezależne od zainstalowanego systemu operacyjnego, uruchamiane z poziomu zarządzania serwerem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331A27" w:rsidRDefault="00B63B9E" w:rsidP="007D3B4F">
            <w:pPr>
              <w:spacing w:after="0" w:line="240" w:lineRule="auto"/>
              <w:textAlignment w:val="baseline"/>
              <w:rPr>
                <w:color w:val="000000"/>
                <w:sz w:val="20"/>
                <w:szCs w:val="20"/>
              </w:rPr>
            </w:pPr>
          </w:p>
        </w:tc>
      </w:tr>
      <w:tr w:rsidR="00B63B9E" w:rsidRPr="007F5374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Diagnostyka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Pr="007F5374" w:rsidRDefault="00B63B9E" w:rsidP="007D3B4F">
            <w:pPr>
              <w:rPr>
                <w:sz w:val="20"/>
              </w:rPr>
            </w:pPr>
            <w:r w:rsidRPr="007F5374">
              <w:rPr>
                <w:bCs/>
                <w:sz w:val="20"/>
                <w:szCs w:val="20"/>
              </w:rPr>
              <w:t xml:space="preserve">Możliwość wyposażenia w panel LCD umieszczony na froncie obudowy, umożliwiający wyświetlenie </w:t>
            </w:r>
            <w:r w:rsidRPr="007F5374">
              <w:rPr>
                <w:bCs/>
                <w:sz w:val="20"/>
                <w:szCs w:val="20"/>
              </w:rPr>
              <w:lastRenderedPageBreak/>
              <w:t xml:space="preserve">informacji o stanie procesora, pamięci, dysków, </w:t>
            </w:r>
            <w:proofErr w:type="spellStart"/>
            <w:r w:rsidRPr="007F5374">
              <w:rPr>
                <w:bCs/>
                <w:sz w:val="20"/>
                <w:szCs w:val="20"/>
              </w:rPr>
              <w:t>BIOS’u</w:t>
            </w:r>
            <w:proofErr w:type="spellEnd"/>
            <w:r w:rsidRPr="007F5374">
              <w:rPr>
                <w:bCs/>
                <w:sz w:val="20"/>
                <w:szCs w:val="20"/>
              </w:rPr>
              <w:t>, zasilaniu oraz temperaturze.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7F5374" w:rsidRDefault="00B63B9E" w:rsidP="007D3B4F">
            <w:pPr>
              <w:rPr>
                <w:bCs/>
                <w:sz w:val="20"/>
                <w:szCs w:val="20"/>
              </w:rPr>
            </w:pPr>
          </w:p>
        </w:tc>
      </w:tr>
      <w:tr w:rsidR="00B63B9E" w:rsidRPr="00045BE3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Zarządzania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0057A1" w:rsidRDefault="00B63B9E" w:rsidP="007D3B4F">
            <w:pPr>
              <w:rPr>
                <w:sz w:val="20"/>
              </w:rPr>
            </w:pPr>
            <w:r w:rsidRPr="000057A1">
              <w:rPr>
                <w:sz w:val="20"/>
              </w:rPr>
              <w:t>Niezależna od zainstalowanego na serwerze systemu operacyjnego posiadająca dedykowany port Gigabit Ethernet RJ-45 i umożliwiająca:</w:t>
            </w:r>
          </w:p>
          <w:p w:rsidR="00B63B9E" w:rsidRPr="00EF4508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zdalny dostęp do graficznego interfejsu Web karty zarządzającej;</w:t>
            </w:r>
          </w:p>
          <w:p w:rsidR="00B63B9E" w:rsidRPr="000057A1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zdalne monitorowanie i informowanie o statusie serwera (m.in. prędkości obrotowej wentylatorów, konfiguracji serwera);</w:t>
            </w:r>
          </w:p>
          <w:p w:rsidR="00B63B9E" w:rsidRPr="00EF4508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szyfrowane połączenie (TLS) oraz autentykacje i autoryzację użytkownika;</w:t>
            </w:r>
          </w:p>
          <w:p w:rsidR="00B63B9E" w:rsidRPr="000057A1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0057A1">
              <w:rPr>
                <w:sz w:val="20"/>
              </w:rPr>
              <w:t>możliwość podmontowania zdalnych wirtualnych napędów;</w:t>
            </w:r>
          </w:p>
          <w:p w:rsidR="00B63B9E" w:rsidRPr="00EF4508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wirtualną konsolę z dostępem do myszy, klawiatury;</w:t>
            </w:r>
          </w:p>
          <w:p w:rsidR="00B63B9E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wsparcie dla IPv6;</w:t>
            </w:r>
          </w:p>
          <w:p w:rsidR="00B63B9E" w:rsidRPr="00331A27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  <w:lang w:val="en-US"/>
              </w:rPr>
            </w:pPr>
            <w:proofErr w:type="spellStart"/>
            <w:r w:rsidRPr="00331A27">
              <w:rPr>
                <w:sz w:val="20"/>
                <w:lang w:val="en-US"/>
              </w:rPr>
              <w:t>wsparcie</w:t>
            </w:r>
            <w:proofErr w:type="spellEnd"/>
            <w:r w:rsidRPr="00331A27">
              <w:rPr>
                <w:sz w:val="20"/>
                <w:lang w:val="en-US"/>
              </w:rPr>
              <w:t xml:space="preserve"> </w:t>
            </w:r>
            <w:proofErr w:type="spellStart"/>
            <w:r w:rsidRPr="00331A27">
              <w:rPr>
                <w:sz w:val="20"/>
                <w:lang w:val="en-US"/>
              </w:rPr>
              <w:t>dla</w:t>
            </w:r>
            <w:proofErr w:type="spellEnd"/>
            <w:r w:rsidRPr="00331A27">
              <w:rPr>
                <w:sz w:val="20"/>
                <w:lang w:val="en-US"/>
              </w:rPr>
              <w:t xml:space="preserve"> WSMAN (Web Service for Management); SNMP; IPMI2.0, SSH, Redfish;</w:t>
            </w:r>
          </w:p>
          <w:p w:rsidR="00B63B9E" w:rsidRPr="00EF4508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możliwość zdalnego monitorowania w czasie rzeczywistym poboru prądu przez serwer;</w:t>
            </w:r>
          </w:p>
          <w:p w:rsidR="00B63B9E" w:rsidRPr="000057A1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0057A1">
              <w:rPr>
                <w:sz w:val="20"/>
              </w:rPr>
              <w:t>możliwość zdalnego ustawienia limitu poboru prądu przez konkretny serwer;</w:t>
            </w:r>
          </w:p>
          <w:p w:rsidR="00B63B9E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integracja z Active Directory;</w:t>
            </w:r>
          </w:p>
          <w:p w:rsidR="00B63B9E" w:rsidRPr="00EF4508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możliwość obsługi przez dwóch administratorów jednocześnie;</w:t>
            </w:r>
          </w:p>
          <w:p w:rsidR="00B63B9E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 xml:space="preserve">wsparcie dla </w:t>
            </w:r>
            <w:proofErr w:type="spellStart"/>
            <w:r w:rsidRPr="00EF4508">
              <w:rPr>
                <w:sz w:val="20"/>
              </w:rPr>
              <w:t>dynamic</w:t>
            </w:r>
            <w:proofErr w:type="spellEnd"/>
            <w:r w:rsidRPr="00EF4508">
              <w:rPr>
                <w:sz w:val="20"/>
              </w:rPr>
              <w:t xml:space="preserve"> DNS;</w:t>
            </w:r>
          </w:p>
          <w:p w:rsidR="00B63B9E" w:rsidRPr="00EF4508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wysyłanie do administratora maila z powiadomieniem o awarii lub zmianie konfiguracji sprzętowej.</w:t>
            </w:r>
          </w:p>
          <w:p w:rsidR="00B63B9E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EF4508">
              <w:rPr>
                <w:sz w:val="20"/>
              </w:rPr>
              <w:t>możliwość bezpośredniego zarządzania poprzez dedykowany port USB na przednim panelu serwera</w:t>
            </w:r>
          </w:p>
          <w:p w:rsidR="00B63B9E" w:rsidRPr="00045BE3" w:rsidRDefault="00B63B9E" w:rsidP="00B63B9E">
            <w:pPr>
              <w:pStyle w:val="Akapitzlist"/>
              <w:numPr>
                <w:ilvl w:val="0"/>
                <w:numId w:val="7"/>
              </w:numPr>
              <w:rPr>
                <w:sz w:val="20"/>
              </w:rPr>
            </w:pPr>
            <w:r w:rsidRPr="00045BE3">
              <w:rPr>
                <w:sz w:val="20"/>
              </w:rPr>
              <w:t>możliwość zarządzania do 100 serwerów bezpośrednio z konsoli karty zarządzającej pojedynczego serwera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0057A1" w:rsidRDefault="00B63B9E" w:rsidP="007D3B4F">
            <w:pPr>
              <w:rPr>
                <w:sz w:val="20"/>
              </w:rPr>
            </w:pPr>
          </w:p>
        </w:tc>
      </w:tr>
      <w:tr w:rsidR="00B63B9E" w:rsidRPr="00045BE3" w:rsidTr="007D3B4F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Certyfikaty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Pr="00045BE3" w:rsidRDefault="00B63B9E" w:rsidP="007D3B4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Serwer musi być wyprodukowany zgodnie z normą ISO-9001:2008 oraz ISO-14001. </w:t>
            </w:r>
            <w:r>
              <w:rPr>
                <w:color w:val="000000"/>
                <w:sz w:val="20"/>
                <w:szCs w:val="20"/>
              </w:rPr>
              <w:br/>
              <w:t>Serwer musi posiadać deklaracja CE.</w:t>
            </w:r>
            <w:r>
              <w:rPr>
                <w:color w:val="000000"/>
                <w:sz w:val="20"/>
                <w:szCs w:val="20"/>
              </w:rPr>
              <w:br/>
            </w:r>
            <w:r w:rsidRPr="00045BE3">
              <w:rPr>
                <w:color w:val="000000"/>
                <w:sz w:val="20"/>
                <w:szCs w:val="20"/>
              </w:rPr>
              <w:t xml:space="preserve">Oferowany serwer musi znajdować się na liście Windows Server </w:t>
            </w:r>
            <w:proofErr w:type="spellStart"/>
            <w:r w:rsidRPr="00045BE3">
              <w:rPr>
                <w:color w:val="000000"/>
                <w:sz w:val="20"/>
                <w:szCs w:val="20"/>
              </w:rPr>
              <w:t>Catalog</w:t>
            </w:r>
            <w:proofErr w:type="spellEnd"/>
            <w:r w:rsidRPr="00045BE3">
              <w:rPr>
                <w:color w:val="000000"/>
                <w:sz w:val="20"/>
                <w:szCs w:val="20"/>
              </w:rPr>
              <w:t xml:space="preserve"> i posiadać status „</w:t>
            </w:r>
            <w:proofErr w:type="spellStart"/>
            <w:r w:rsidRPr="00045BE3">
              <w:rPr>
                <w:color w:val="000000"/>
                <w:sz w:val="20"/>
                <w:szCs w:val="20"/>
              </w:rPr>
              <w:t>Certified</w:t>
            </w:r>
            <w:proofErr w:type="spellEnd"/>
            <w:r w:rsidRPr="00045BE3">
              <w:rPr>
                <w:color w:val="000000"/>
                <w:sz w:val="20"/>
                <w:szCs w:val="20"/>
              </w:rPr>
              <w:t xml:space="preserve"> for Windows” dla systemów Microsoft </w:t>
            </w:r>
            <w:r w:rsidRPr="00045BE3">
              <w:rPr>
                <w:color w:val="000000"/>
                <w:sz w:val="20"/>
                <w:szCs w:val="20"/>
              </w:rPr>
              <w:lastRenderedPageBreak/>
              <w:t>Windows Server 2016, Microsoft Windows Server 2019, Microsoft Windows Server 2022.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color w:val="000000"/>
                <w:sz w:val="20"/>
                <w:szCs w:val="20"/>
              </w:rPr>
            </w:pPr>
          </w:p>
        </w:tc>
      </w:tr>
      <w:tr w:rsidR="00B63B9E" w:rsidRPr="00B77503" w:rsidTr="007D3B4F">
        <w:trPr>
          <w:trHeight w:val="98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Warunki gwarancji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3B9E" w:rsidRPr="00D22C8B" w:rsidRDefault="00B63B9E" w:rsidP="007D3B4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lat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</w:t>
            </w:r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gwarancji producenta, z czasem reakcji do następnego dnia roboczego od przyjęcia zgłoszenia, możliwość zgłaszania awarii 24x7x365 poprzez ogólnopolską linię telefoniczną producenta. </w:t>
            </w:r>
          </w:p>
          <w:p w:rsidR="00B63B9E" w:rsidRPr="00D22C8B" w:rsidRDefault="00B63B9E" w:rsidP="007D3B4F">
            <w:pPr>
              <w:rPr>
                <w:sz w:val="20"/>
                <w:szCs w:val="20"/>
              </w:rPr>
            </w:pPr>
            <w:r w:rsidRPr="00D22C8B">
              <w:rPr>
                <w:sz w:val="20"/>
                <w:szCs w:val="20"/>
              </w:rPr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:rsidR="00B63B9E" w:rsidRPr="00D22C8B" w:rsidRDefault="00B63B9E" w:rsidP="007D3B4F">
            <w:pPr>
              <w:jc w:val="both"/>
              <w:rPr>
                <w:sz w:val="20"/>
                <w:szCs w:val="20"/>
              </w:rPr>
            </w:pPr>
            <w:r w:rsidRPr="00D22C8B">
              <w:rPr>
                <w:sz w:val="20"/>
                <w:szCs w:val="20"/>
              </w:rPr>
              <w:t>Firma serwisująca musi posiadać ISO 9001:2008 na świadczenie usług serwisowych oraz posiadać autoryzacje producenta urządzeń – dokumenty potwierdzające należy załączyć do oferty.</w:t>
            </w:r>
          </w:p>
          <w:p w:rsidR="00B63B9E" w:rsidRPr="00D22C8B" w:rsidRDefault="00B63B9E" w:rsidP="007D3B4F">
            <w:pPr>
              <w:jc w:val="both"/>
              <w:rPr>
                <w:sz w:val="20"/>
                <w:szCs w:val="20"/>
              </w:rPr>
            </w:pPr>
            <w:r w:rsidRPr="00D22C8B">
              <w:rPr>
                <w:sz w:val="20"/>
                <w:szCs w:val="20"/>
              </w:rPr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:rsidR="00B63B9E" w:rsidRPr="00D22C8B" w:rsidRDefault="00B63B9E" w:rsidP="007D3B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20D97">
              <w:rPr>
                <w:rFonts w:eastAsia="Times New Roman" w:cstheme="minorHAnsi"/>
                <w:color w:val="000000"/>
                <w:sz w:val="20"/>
                <w:szCs w:val="20"/>
              </w:rPr>
              <w:t>Możliwość rozszerzenia gwarancji przez producenta do 7 lat.</w:t>
            </w:r>
          </w:p>
          <w:p w:rsidR="00B63B9E" w:rsidRPr="00D22C8B" w:rsidRDefault="00B63B9E" w:rsidP="007D3B4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B63B9E" w:rsidRPr="00B77503" w:rsidRDefault="00B63B9E" w:rsidP="007D3B4F">
            <w:pPr>
              <w:rPr>
                <w:color w:val="000000" w:themeColor="text1"/>
                <w:sz w:val="20"/>
                <w:szCs w:val="20"/>
              </w:rPr>
            </w:pPr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Możliwość sprawdzenia statusu gwarancji poprzez stronę producenta podając unikatowy numer urządzenia oraz pobieranie uaktualnień </w:t>
            </w:r>
            <w:proofErr w:type="spellStart"/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>mikrokodu</w:t>
            </w:r>
            <w:proofErr w:type="spellEnd"/>
            <w:r w:rsidRPr="00D22C8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oraz sterowników nawet w przypadku wygaśnięcia gwarancji serwera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63B9E" w:rsidTr="007D3B4F">
        <w:trPr>
          <w:trHeight w:val="23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9E" w:rsidRDefault="00B63B9E" w:rsidP="007D3B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Zamawiający wymaga dokumentacji w języku polskim lub angi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lskim.</w:t>
            </w:r>
          </w:p>
          <w:p w:rsidR="00B63B9E" w:rsidRDefault="00B63B9E" w:rsidP="007D3B4F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Możliwość telefonicznego sprawdzenia konfiguracji sprzętowej serwera oraz warunków gwarancji po podaniu numeru seryjnego bezpośrednio u producenta lub jego przedstawiciela.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rPr>
                <w:sz w:val="20"/>
                <w:szCs w:val="20"/>
              </w:rPr>
            </w:pPr>
          </w:p>
        </w:tc>
      </w:tr>
    </w:tbl>
    <w:p w:rsidR="00B63B9E" w:rsidRDefault="00B63B9E" w:rsidP="00B63B9E"/>
    <w:p w:rsidR="00B63B9E" w:rsidRPr="00344A8C" w:rsidRDefault="00B63B9E" w:rsidP="00B63B9E">
      <w:pPr>
        <w:pStyle w:val="Akapitzlist"/>
        <w:numPr>
          <w:ilvl w:val="0"/>
          <w:numId w:val="9"/>
        </w:numPr>
        <w:rPr>
          <w:b/>
        </w:rPr>
      </w:pPr>
      <w:r w:rsidRPr="00344A8C">
        <w:rPr>
          <w:b/>
        </w:rPr>
        <w:t>UPS</w:t>
      </w:r>
    </w:p>
    <w:p w:rsidR="00B63B9E" w:rsidRDefault="00B63B9E" w:rsidP="00B63B9E">
      <w:r>
        <w:t>Producent: …………………………………….</w:t>
      </w:r>
    </w:p>
    <w:p w:rsidR="00B63B9E" w:rsidRDefault="00B63B9E" w:rsidP="00B63B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:rsidR="00B63B9E" w:rsidRDefault="00B63B9E" w:rsidP="00B63B9E">
      <w:r>
        <w:t>Ilość: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6"/>
        <w:gridCol w:w="3608"/>
        <w:gridCol w:w="3608"/>
      </w:tblGrid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Nazwa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Wymagane parametry techniczne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Oferowane parametry techniczne</w:t>
            </w: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Moc wyjściowa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 xml:space="preserve">min. 3 kVA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9E" w:rsidRPr="007A21AC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Architektura UPS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 xml:space="preserve">line </w:t>
            </w:r>
            <w:proofErr w:type="spellStart"/>
            <w:r>
              <w:rPr>
                <w:bCs/>
              </w:rPr>
              <w:t>interactive</w:t>
            </w:r>
            <w:proofErr w:type="spellEnd"/>
            <w:r>
              <w:rPr>
                <w:bCs/>
              </w:rPr>
              <w:t xml:space="preserve"> lub on-line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Pr="00FE6882" w:rsidRDefault="00B63B9E" w:rsidP="007D3B4F">
            <w:pPr>
              <w:jc w:val="center"/>
              <w:rPr>
                <w:b/>
              </w:rPr>
            </w:pPr>
            <w:r w:rsidRPr="00FE6882">
              <w:rPr>
                <w:b/>
              </w:rPr>
              <w:t>Maks. czas przełączenia na baterię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>4 ms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Ilość gniazd sieciowych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>min. 8 IEC C13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9E" w:rsidRPr="007A21AC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Porty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 xml:space="preserve">Min. 1 x USB </w:t>
            </w:r>
          </w:p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>Min. 1 x RS-232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Typ obudowy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 xml:space="preserve">RACK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Czas podtrzymania przy obciążeniu 100 %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>min. 3 min.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Czas podtrzymania przy obciążeniu 50 %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 xml:space="preserve">min. 11 min.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>Gwarancja producenta min. 36 miesięcy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B9E" w:rsidRPr="00344A8C" w:rsidRDefault="00B63B9E" w:rsidP="00B63B9E">
      <w:pPr>
        <w:pStyle w:val="Akapitzlist"/>
        <w:numPr>
          <w:ilvl w:val="0"/>
          <w:numId w:val="9"/>
        </w:numPr>
        <w:spacing w:line="256" w:lineRule="auto"/>
        <w:rPr>
          <w:b/>
        </w:rPr>
      </w:pPr>
      <w:r w:rsidRPr="00344A8C">
        <w:rPr>
          <w:b/>
        </w:rPr>
        <w:t xml:space="preserve">Szafa </w:t>
      </w:r>
      <w:proofErr w:type="spellStart"/>
      <w:r w:rsidRPr="00344A8C">
        <w:rPr>
          <w:b/>
        </w:rPr>
        <w:t>rack</w:t>
      </w:r>
      <w:proofErr w:type="spellEnd"/>
    </w:p>
    <w:p w:rsidR="00B63B9E" w:rsidRDefault="00B63B9E" w:rsidP="00B63B9E">
      <w:r>
        <w:t>Producent: …………………………………….</w:t>
      </w:r>
    </w:p>
    <w:p w:rsidR="00B63B9E" w:rsidRDefault="00B63B9E" w:rsidP="00B63B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:rsidR="00B63B9E" w:rsidRDefault="00B63B9E" w:rsidP="00B63B9E">
      <w:r>
        <w:t>Ilość: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6"/>
        <w:gridCol w:w="4365"/>
        <w:gridCol w:w="2851"/>
      </w:tblGrid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Wymagane parametry techniczne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Oferowane parametry techniczne</w:t>
            </w: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Szafa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>1. Rozmiar: min. 42 U.</w:t>
            </w:r>
          </w:p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 xml:space="preserve">2. Wymiary: 800 x 1000 </w:t>
            </w:r>
          </w:p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>3. Nośność statyczna: min. 800kg.</w:t>
            </w:r>
          </w:p>
          <w:p w:rsidR="00B63B9E" w:rsidRPr="00564D59" w:rsidRDefault="00B63B9E" w:rsidP="007D3B4F">
            <w:pPr>
              <w:spacing w:line="254" w:lineRule="auto"/>
              <w:rPr>
                <w:bCs/>
              </w:rPr>
            </w:pPr>
            <w:r w:rsidRPr="00564D59">
              <w:rPr>
                <w:bCs/>
              </w:rPr>
              <w:t xml:space="preserve">4. Minimalne wyposażenie: listwa zasilająca, </w:t>
            </w:r>
            <w:r>
              <w:rPr>
                <w:bCs/>
              </w:rPr>
              <w:t>2</w:t>
            </w:r>
            <w:r w:rsidRPr="00564D59">
              <w:rPr>
                <w:bCs/>
              </w:rPr>
              <w:t xml:space="preserve">x półka, panel wentylacyjny, 2x </w:t>
            </w:r>
            <w:proofErr w:type="spellStart"/>
            <w:r w:rsidRPr="00564D59">
              <w:rPr>
                <w:bCs/>
              </w:rPr>
              <w:t>organizer</w:t>
            </w:r>
            <w:proofErr w:type="spellEnd"/>
            <w:r w:rsidRPr="00564D59">
              <w:rPr>
                <w:bCs/>
              </w:rPr>
              <w:t>.</w:t>
            </w:r>
          </w:p>
          <w:p w:rsidR="00B63B9E" w:rsidRPr="00564D59" w:rsidRDefault="00B63B9E" w:rsidP="007D3B4F">
            <w:pPr>
              <w:spacing w:line="254" w:lineRule="auto"/>
              <w:rPr>
                <w:bCs/>
              </w:rPr>
            </w:pPr>
            <w:r w:rsidRPr="00564D59">
              <w:rPr>
                <w:bCs/>
              </w:rPr>
              <w:t>5. Drzwi przednie perforowane metalowe, drzwi boczne demontowane, drzwi tylne uchylne perforowane.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564D59" w:rsidRDefault="00B63B9E" w:rsidP="007D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spacing w:line="254" w:lineRule="auto"/>
              <w:rPr>
                <w:bCs/>
              </w:rPr>
            </w:pPr>
            <w:r>
              <w:rPr>
                <w:bCs/>
              </w:rPr>
              <w:t>Gwarancja producenta min. 36 miesięcy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Default="00B63B9E" w:rsidP="007D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B9E" w:rsidRDefault="00B63B9E" w:rsidP="00B63B9E"/>
    <w:p w:rsidR="00B63B9E" w:rsidRDefault="00B63B9E" w:rsidP="00B63B9E"/>
    <w:p w:rsidR="00B63B9E" w:rsidRPr="00344A8C" w:rsidRDefault="00B63B9E" w:rsidP="00B63B9E">
      <w:pPr>
        <w:pStyle w:val="Akapitzlist"/>
        <w:numPr>
          <w:ilvl w:val="0"/>
          <w:numId w:val="9"/>
        </w:numPr>
        <w:spacing w:line="256" w:lineRule="auto"/>
        <w:rPr>
          <w:b/>
        </w:rPr>
      </w:pPr>
      <w:r w:rsidRPr="00344A8C">
        <w:rPr>
          <w:b/>
        </w:rPr>
        <w:t>Backup dla maszyn wirtualnych</w:t>
      </w:r>
    </w:p>
    <w:p w:rsidR="00B63B9E" w:rsidRDefault="00B63B9E" w:rsidP="00B63B9E">
      <w:r>
        <w:t>Producent: …………………………………….</w:t>
      </w:r>
    </w:p>
    <w:p w:rsidR="00B63B9E" w:rsidRDefault="00B63B9E" w:rsidP="00B63B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:rsidR="00B63B9E" w:rsidRDefault="00B63B9E" w:rsidP="00B63B9E">
      <w:r>
        <w:t>Ilość: 1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6"/>
        <w:gridCol w:w="4365"/>
        <w:gridCol w:w="2851"/>
      </w:tblGrid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Wymagane parametry techniczne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Oferowane parametry techniczne</w:t>
            </w:r>
          </w:p>
        </w:tc>
      </w:tr>
      <w:tr w:rsidR="00B63B9E" w:rsidTr="007D3B4F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Default="00B63B9E" w:rsidP="007D3B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Opis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9E" w:rsidRPr="004A425B" w:rsidRDefault="00B63B9E" w:rsidP="007D3B4F">
            <w:pPr>
              <w:spacing w:line="254" w:lineRule="auto"/>
              <w:rPr>
                <w:bCs/>
              </w:rPr>
            </w:pPr>
            <w:r w:rsidRPr="004A425B">
              <w:rPr>
                <w:bCs/>
              </w:rPr>
              <w:t>Możliwoś</w:t>
            </w:r>
            <w:r>
              <w:rPr>
                <w:bCs/>
              </w:rPr>
              <w:t>ć</w:t>
            </w:r>
            <w:r w:rsidRPr="004A425B">
              <w:rPr>
                <w:bCs/>
              </w:rPr>
              <w:t xml:space="preserve"> backupu </w:t>
            </w:r>
            <w:r>
              <w:rPr>
                <w:bCs/>
              </w:rPr>
              <w:t>1</w:t>
            </w:r>
            <w:r w:rsidRPr="004A425B">
              <w:rPr>
                <w:bCs/>
              </w:rPr>
              <w:t xml:space="preserve"> host</w:t>
            </w:r>
            <w:r>
              <w:rPr>
                <w:bCs/>
              </w:rPr>
              <w:t>a</w:t>
            </w:r>
            <w:r w:rsidRPr="004A425B">
              <w:rPr>
                <w:bCs/>
              </w:rPr>
              <w:t xml:space="preserve"> wirtualizacji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Oprogramowanie działające w architekturze klient-serwer w oparciu o protokół TCP/IP, z centralnym modułem sterowania wykonywaniem kopii zapasowych z dysków komputerów klienckich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 xml:space="preserve">Program serwerowy kompatybilny z systemami: Microsoft Windows XP, Vista, Windows 7, Windows 8, Windows 10; Windows 11; Microsoft Windows Server 2003, 2008, 2012, 2016, 2019, 2022, Linux, BSD, Mac OS X, QNAP, </w:t>
            </w:r>
            <w:proofErr w:type="spellStart"/>
            <w:r w:rsidRPr="007A21AC">
              <w:rPr>
                <w:bCs/>
              </w:rPr>
              <w:t>Synology</w:t>
            </w:r>
            <w:proofErr w:type="spellEnd"/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 xml:space="preserve">Program kliencki kompatybilny z systemami: Microsoft Windows 2000, XP, Vista, Windows 7, Windows 8, Windows 10; Windows 11; Microsoft Windows Server 2000, 2003, 2008, 2012, 2016, 2019, 2022, Linux, BSD, Mac OS X, QNAP, </w:t>
            </w:r>
            <w:proofErr w:type="spellStart"/>
            <w:r w:rsidRPr="007A21AC">
              <w:rPr>
                <w:bCs/>
              </w:rPr>
              <w:t>Synology</w:t>
            </w:r>
            <w:proofErr w:type="spellEnd"/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Możliwość archiwizacji pełnej, przyrostowej/różnicowej i delta (różnica na poziomie fragmentów plików)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 xml:space="preserve">Możliwość archiwizacji otwartych i zablokowanych plików bez korzystania z usługi Volume </w:t>
            </w:r>
            <w:proofErr w:type="spellStart"/>
            <w:r w:rsidRPr="007A21AC">
              <w:rPr>
                <w:bCs/>
              </w:rPr>
              <w:t>Shadow</w:t>
            </w:r>
            <w:proofErr w:type="spellEnd"/>
            <w:r w:rsidRPr="007A21AC">
              <w:rPr>
                <w:bCs/>
              </w:rPr>
              <w:t xml:space="preserve"> </w:t>
            </w:r>
            <w:proofErr w:type="spellStart"/>
            <w:r w:rsidRPr="007A21AC">
              <w:rPr>
                <w:bCs/>
              </w:rPr>
              <w:t>Copy</w:t>
            </w:r>
            <w:proofErr w:type="spellEnd"/>
            <w:r w:rsidRPr="007A21AC">
              <w:rPr>
                <w:bCs/>
              </w:rPr>
              <w:t xml:space="preserve"> Service (VSS)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Automatyczny backup przy wyłączaniu komputera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Możliwość wybrania do archiwizacji lub wykluczenia z archiwizacji określonych woluminów, katalogów, plików za pomocą symboli wieloznacznych * i ?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Backup całego systemu operacyjnego i zainstalowanych programów (tylko Windows)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Backup baz danych i plików poczty w trybie online i offline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Kopie rotacyjne (wersjonowanie)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Zapis archiwów w otwartym formacie (ZIP 64-bit)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 xml:space="preserve">Backup i odzyskiwanie maszyn wirtualnych Microsoft Hyper-V oraz </w:t>
            </w:r>
            <w:proofErr w:type="spellStart"/>
            <w:r w:rsidRPr="007A21AC">
              <w:rPr>
                <w:bCs/>
              </w:rPr>
              <w:t>VMWare</w:t>
            </w:r>
            <w:proofErr w:type="spellEnd"/>
            <w:r w:rsidRPr="007A21AC">
              <w:rPr>
                <w:bCs/>
              </w:rPr>
              <w:t xml:space="preserve"> ESX/</w:t>
            </w:r>
            <w:proofErr w:type="spellStart"/>
            <w:r w:rsidRPr="007A21AC">
              <w:rPr>
                <w:bCs/>
              </w:rPr>
              <w:t>ESXi</w:t>
            </w:r>
            <w:proofErr w:type="spellEnd"/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Odzyskiwanie systemu operacyjnego na czystym dysku twardym bez konieczności ponownej instalacji (</w:t>
            </w:r>
            <w:proofErr w:type="spellStart"/>
            <w:r w:rsidRPr="007A21AC">
              <w:rPr>
                <w:bCs/>
              </w:rPr>
              <w:t>bare</w:t>
            </w:r>
            <w:proofErr w:type="spellEnd"/>
            <w:r w:rsidRPr="007A21AC">
              <w:rPr>
                <w:bCs/>
              </w:rPr>
              <w:t xml:space="preserve"> metal </w:t>
            </w:r>
            <w:proofErr w:type="spellStart"/>
            <w:r w:rsidRPr="007A21AC">
              <w:rPr>
                <w:bCs/>
              </w:rPr>
              <w:t>restore</w:t>
            </w:r>
            <w:proofErr w:type="spellEnd"/>
            <w:r w:rsidRPr="007A21AC">
              <w:rPr>
                <w:bCs/>
              </w:rPr>
              <w:t>)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Bezpośrednie odzyskiwanie plików do lokalizacji oryginalnej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Odzyskiwanie z kopii różnicowych i delta tak jak z kopii pełnych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Szyfrowanie archiwów i transferu zapewniających bezpieczeństwo sieci i informacji wymaganych przez RODO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Kompresja po stronie stacji roboczej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Replikacja archiwów na dodatkowy dysk twardy, NAS, serwer FTP,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proofErr w:type="spellStart"/>
            <w:r w:rsidRPr="007A21AC">
              <w:rPr>
                <w:bCs/>
              </w:rPr>
              <w:t>Replikcacja</w:t>
            </w:r>
            <w:proofErr w:type="spellEnd"/>
            <w:r w:rsidRPr="007A21AC">
              <w:rPr>
                <w:bCs/>
              </w:rPr>
              <w:t xml:space="preserve"> na napęd optyczny: CD, DVD, Blu-Ray, HD-DVD i napęd taśmowy: DDS, DLT, LTO, AIT (tylko Windows)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lastRenderedPageBreak/>
              <w:t>Centralne sterowanie całym Systemem z jednego miejsca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Transparentna archiwizacja wykonywana w tle, która nie jest odczuwalna przez pracowników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Możliwość równoległej archiwizacji wszystkich komputerów podłączonych do sieci LAN/WAN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Wysyłanie Alertów administracyjnych na e-mail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Możliwość uruchamiania zewnętrznych programów, skryptów i plików wsadowych na serwerze backupu i na komputerach zdalnych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Raporty podsumowujące przebieg archiwizacji, zawierające informacje na temat zaległych zadań archiwizacji oraz statystyki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Automatyczna aktualizacja oprogramowania na komputerach zdalnych</w:t>
            </w:r>
          </w:p>
          <w:p w:rsidR="00B63B9E" w:rsidRPr="007A21AC" w:rsidRDefault="00B63B9E" w:rsidP="007D3B4F">
            <w:pPr>
              <w:spacing w:line="254" w:lineRule="auto"/>
              <w:rPr>
                <w:bCs/>
              </w:rPr>
            </w:pPr>
            <w:r w:rsidRPr="007A21AC">
              <w:rPr>
                <w:bCs/>
              </w:rPr>
              <w:t>Bezterminowa licencja - licencja nie może być ograniczona czasowo (wsparcie producenta min. 12 miesięcy)</w:t>
            </w:r>
          </w:p>
          <w:p w:rsidR="00B63B9E" w:rsidRPr="004A425B" w:rsidRDefault="00B63B9E" w:rsidP="007D3B4F">
            <w:pPr>
              <w:spacing w:line="254" w:lineRule="auto"/>
              <w:rPr>
                <w:bCs/>
              </w:rPr>
            </w:pPr>
            <w:r w:rsidRPr="004A425B">
              <w:rPr>
                <w:bCs/>
              </w:rPr>
              <w:t>Interfejs, instrukcja i pomoc techniczna w języku polskim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9E" w:rsidRPr="00564D59" w:rsidRDefault="00B63B9E" w:rsidP="007D3B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3B9E" w:rsidRDefault="00B63B9E" w:rsidP="00B63B9E"/>
    <w:p w:rsidR="00B63B9E" w:rsidRDefault="00B63B9E" w:rsidP="00B63B9E"/>
    <w:p w:rsidR="00B63B9E" w:rsidRDefault="00B63B9E" w:rsidP="00B63B9E">
      <w:r>
        <w:br w:type="page"/>
      </w:r>
    </w:p>
    <w:p w:rsidR="00B63B9E" w:rsidRPr="00344A8C" w:rsidRDefault="00B63B9E" w:rsidP="00B63B9E">
      <w:pPr>
        <w:pStyle w:val="Akapitzlist"/>
        <w:numPr>
          <w:ilvl w:val="0"/>
          <w:numId w:val="9"/>
        </w:numPr>
        <w:spacing w:line="256" w:lineRule="auto"/>
        <w:rPr>
          <w:b/>
        </w:rPr>
      </w:pPr>
      <w:r w:rsidRPr="00344A8C">
        <w:rPr>
          <w:b/>
        </w:rPr>
        <w:lastRenderedPageBreak/>
        <w:t>Macierz dyskowa</w:t>
      </w:r>
    </w:p>
    <w:p w:rsidR="00B63B9E" w:rsidRDefault="00B63B9E" w:rsidP="00B63B9E">
      <w:r>
        <w:t>Producent: …………………………………….</w:t>
      </w:r>
    </w:p>
    <w:p w:rsidR="00B63B9E" w:rsidRDefault="00B63B9E" w:rsidP="00B63B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:rsidR="00B63B9E" w:rsidRDefault="00B63B9E" w:rsidP="00B63B9E">
      <w:r>
        <w:t>Ilość: 1 szt.</w:t>
      </w:r>
    </w:p>
    <w:tbl>
      <w:tblPr>
        <w:tblpPr w:leftFromText="141" w:rightFromText="141" w:bottomFromText="160" w:vertAnchor="text" w:tblpXSpec="center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4108"/>
        <w:gridCol w:w="4108"/>
      </w:tblGrid>
      <w:tr w:rsidR="00B63B9E" w:rsidTr="007D3B4F">
        <w:tc>
          <w:tcPr>
            <w:tcW w:w="1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3B9E" w:rsidRPr="00487DB9" w:rsidRDefault="00B63B9E" w:rsidP="007D3B4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7D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Parametr</w:t>
            </w:r>
          </w:p>
        </w:tc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3B9E" w:rsidRPr="00487DB9" w:rsidRDefault="00B63B9E" w:rsidP="007D3B4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7D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Charakterystyka (wymagania minimalne)</w:t>
            </w:r>
          </w:p>
        </w:tc>
        <w:tc>
          <w:tcPr>
            <w:tcW w:w="4110" w:type="dxa"/>
            <w:hideMark/>
          </w:tcPr>
          <w:p w:rsidR="00B63B9E" w:rsidRPr="00487DB9" w:rsidRDefault="00B63B9E" w:rsidP="007D3B4F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487DB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Oferowany parametr</w:t>
            </w:r>
          </w:p>
        </w:tc>
      </w:tr>
      <w:tr w:rsidR="00B63B9E" w:rsidTr="007D3B4F">
        <w:tc>
          <w:tcPr>
            <w:tcW w:w="155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DB9">
              <w:rPr>
                <w:b/>
                <w:sz w:val="20"/>
                <w:szCs w:val="20"/>
              </w:rPr>
              <w:t>Obudowa</w:t>
            </w:r>
          </w:p>
        </w:tc>
        <w:tc>
          <w:tcPr>
            <w:tcW w:w="41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Do  instalacji w standardowej szafie RACK 19”, macierz musi zajmować maksymalnie 2U i pozwalać na instalacje 12 dysków 3.5”.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63B9E" w:rsidTr="007D3B4F">
        <w:tc>
          <w:tcPr>
            <w:tcW w:w="155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87DB9">
              <w:rPr>
                <w:b/>
                <w:sz w:val="20"/>
                <w:szCs w:val="20"/>
              </w:rPr>
              <w:t>Kontrolery</w:t>
            </w:r>
          </w:p>
        </w:tc>
        <w:tc>
          <w:tcPr>
            <w:tcW w:w="41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 xml:space="preserve">Dwa kontrolery RAID pracujące w układzie </w:t>
            </w:r>
            <w:proofErr w:type="spellStart"/>
            <w:r w:rsidRPr="00487DB9">
              <w:rPr>
                <w:bCs/>
                <w:sz w:val="20"/>
                <w:szCs w:val="20"/>
              </w:rPr>
              <w:t>active-active</w:t>
            </w:r>
            <w:proofErr w:type="spellEnd"/>
            <w:r w:rsidRPr="00487DB9">
              <w:rPr>
                <w:bCs/>
                <w:sz w:val="20"/>
                <w:szCs w:val="20"/>
              </w:rPr>
              <w:t xml:space="preserve"> posiadające łącznie minimum osiem portów 25Gb </w:t>
            </w:r>
            <w:proofErr w:type="spellStart"/>
            <w:r w:rsidRPr="00487DB9">
              <w:rPr>
                <w:bCs/>
                <w:sz w:val="20"/>
                <w:szCs w:val="20"/>
              </w:rPr>
              <w:t>iSCSI</w:t>
            </w:r>
            <w:proofErr w:type="spellEnd"/>
            <w:r w:rsidRPr="00487DB9">
              <w:rPr>
                <w:bCs/>
                <w:sz w:val="20"/>
                <w:szCs w:val="20"/>
              </w:rPr>
              <w:t xml:space="preserve"> w standardzie SFP28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63B9E" w:rsidTr="007D3B4F">
        <w:tc>
          <w:tcPr>
            <w:tcW w:w="155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87DB9">
              <w:rPr>
                <w:b/>
                <w:sz w:val="20"/>
                <w:szCs w:val="20"/>
              </w:rPr>
              <w:t>Cache</w:t>
            </w:r>
          </w:p>
        </w:tc>
        <w:tc>
          <w:tcPr>
            <w:tcW w:w="41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16GB na kontroler, pamięć cache zapisu mirrorowana między kontrolerami, podtrzymywana bateryjnie przez min. 72h w razie awarii.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63B9E" w:rsidTr="007D3B4F">
        <w:tc>
          <w:tcPr>
            <w:tcW w:w="155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87DB9">
              <w:rPr>
                <w:b/>
                <w:sz w:val="20"/>
                <w:szCs w:val="20"/>
              </w:rPr>
              <w:t xml:space="preserve">Dyski </w:t>
            </w:r>
          </w:p>
        </w:tc>
        <w:tc>
          <w:tcPr>
            <w:tcW w:w="4110" w:type="dxa"/>
            <w:tcMar>
              <w:top w:w="0" w:type="dxa"/>
              <w:left w:w="30" w:type="dxa"/>
              <w:bottom w:w="0" w:type="dxa"/>
              <w:right w:w="30" w:type="dxa"/>
            </w:tcMar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Zainstalowane:</w:t>
            </w: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 xml:space="preserve">6 dysków Hot-Plug o pojemności 1.2TB SAS 10k </w:t>
            </w:r>
            <w:proofErr w:type="spellStart"/>
            <w:r w:rsidRPr="00487DB9">
              <w:rPr>
                <w:bCs/>
                <w:sz w:val="20"/>
                <w:szCs w:val="20"/>
              </w:rPr>
              <w:t>rpm</w:t>
            </w:r>
            <w:proofErr w:type="spellEnd"/>
            <w:r w:rsidRPr="00487DB9">
              <w:rPr>
                <w:bCs/>
                <w:sz w:val="20"/>
                <w:szCs w:val="20"/>
              </w:rPr>
              <w:t>, 12Gbps</w:t>
            </w: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Możliwość rozbudowy przez dokładanie kolejnych dysków/półek dyskowych do łącznie minimum 264 dysków. Możliwość mieszania typów dysków w obrębie macierzy oraz pojedynczej półki.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63B9E" w:rsidTr="007D3B4F">
        <w:tc>
          <w:tcPr>
            <w:tcW w:w="155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87DB9">
              <w:rPr>
                <w:b/>
                <w:sz w:val="20"/>
                <w:szCs w:val="20"/>
              </w:rPr>
              <w:t>Oprogramowanie/Funkcjonalności</w:t>
            </w:r>
          </w:p>
        </w:tc>
        <w:tc>
          <w:tcPr>
            <w:tcW w:w="41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 xml:space="preserve">Zarządzanie macierzą poprzez minimum przeglądarkę internetową, GUI oparte o HTML5. </w:t>
            </w: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 xml:space="preserve">Macierz powinna zostać dostarczona z licencją umożliwiającą utworzenie minimum 512 </w:t>
            </w:r>
            <w:proofErr w:type="spellStart"/>
            <w:r w:rsidRPr="00487DB9">
              <w:rPr>
                <w:bCs/>
                <w:sz w:val="20"/>
                <w:szCs w:val="20"/>
              </w:rPr>
              <w:t>LUN’ów</w:t>
            </w:r>
            <w:proofErr w:type="spellEnd"/>
            <w:r w:rsidRPr="00487DB9">
              <w:rPr>
                <w:bCs/>
                <w:sz w:val="20"/>
                <w:szCs w:val="20"/>
              </w:rPr>
              <w:t xml:space="preserve"> oraz 1024 kopii migawkowych na całą macierz.</w:t>
            </w: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Konieczne jest posiadanie automatycznego, bez interwencji człowieka, rozkładania danych między dyskami poszczególnych typów (tzw. auto-</w:t>
            </w:r>
            <w:proofErr w:type="spellStart"/>
            <w:r w:rsidRPr="00487DB9">
              <w:rPr>
                <w:bCs/>
                <w:sz w:val="20"/>
                <w:szCs w:val="20"/>
              </w:rPr>
              <w:t>tiering</w:t>
            </w:r>
            <w:proofErr w:type="spellEnd"/>
            <w:r w:rsidRPr="00487DB9">
              <w:rPr>
                <w:bCs/>
                <w:sz w:val="20"/>
                <w:szCs w:val="20"/>
              </w:rPr>
              <w:t>). Dane muszą być automatycznie przemieszczane między rożnymi typami dysków.</w:t>
            </w:r>
          </w:p>
          <w:p w:rsidR="00B63B9E" w:rsidRPr="00487DB9" w:rsidRDefault="00B63B9E" w:rsidP="007D3B4F">
            <w:pPr>
              <w:pStyle w:val="Default"/>
              <w:spacing w:line="254" w:lineRule="auto"/>
              <w:rPr>
                <w:rFonts w:eastAsia="Calibri" w:cs="Times New Roman"/>
                <w:bCs/>
                <w:color w:val="auto"/>
                <w:sz w:val="20"/>
                <w:szCs w:val="20"/>
              </w:rPr>
            </w:pPr>
            <w:r w:rsidRPr="00487DB9">
              <w:rPr>
                <w:rFonts w:eastAsia="Calibri" w:cs="Times New Roman"/>
                <w:bCs/>
                <w:color w:val="auto"/>
                <w:sz w:val="20"/>
                <w:szCs w:val="20"/>
              </w:rPr>
              <w:t xml:space="preserve">Możliwość wykorzystania dysków SSD jako cache macierzy, możliwość rozbudowy pamięci cache do min. 4TB poprzez dyski SSD. </w:t>
            </w:r>
          </w:p>
          <w:p w:rsidR="00B63B9E" w:rsidRPr="00487DB9" w:rsidRDefault="00B63B9E" w:rsidP="007D3B4F">
            <w:pPr>
              <w:pStyle w:val="Default"/>
              <w:spacing w:line="254" w:lineRule="auto"/>
              <w:rPr>
                <w:rFonts w:eastAsia="Calibri" w:cs="Times New Roman"/>
                <w:bCs/>
                <w:color w:val="auto"/>
                <w:sz w:val="20"/>
                <w:szCs w:val="20"/>
              </w:rPr>
            </w:pPr>
            <w:r w:rsidRPr="00487DB9">
              <w:rPr>
                <w:rFonts w:eastAsia="Calibri" w:cs="Times New Roman"/>
                <w:bCs/>
                <w:color w:val="auto"/>
                <w:sz w:val="20"/>
                <w:szCs w:val="20"/>
              </w:rPr>
              <w:t xml:space="preserve">Licencja zaoferowanej macierzy powinna umożliwiać podłączanie minimum 8 hostów bez konieczności zakupu dodatkowych licencji. </w:t>
            </w: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Macierz musi posiadać funkcjonalność zdalnej replikacji danych do macierzy tej samej rodziny w trybie asynchronicznym.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63B9E" w:rsidRPr="007A21AC" w:rsidTr="007D3B4F">
        <w:tc>
          <w:tcPr>
            <w:tcW w:w="155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87DB9">
              <w:rPr>
                <w:b/>
                <w:sz w:val="20"/>
                <w:szCs w:val="20"/>
              </w:rPr>
              <w:lastRenderedPageBreak/>
              <w:t>Wsparcie dla systemów operacyjnych</w:t>
            </w:r>
          </w:p>
        </w:tc>
        <w:tc>
          <w:tcPr>
            <w:tcW w:w="41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7A21AC" w:rsidRDefault="00B63B9E" w:rsidP="007D3B4F">
            <w:pPr>
              <w:spacing w:after="0" w:line="254" w:lineRule="auto"/>
              <w:rPr>
                <w:bCs/>
                <w:sz w:val="20"/>
                <w:szCs w:val="20"/>
                <w:lang w:val="en-GB"/>
              </w:rPr>
            </w:pPr>
            <w:r w:rsidRPr="007A21AC">
              <w:rPr>
                <w:bCs/>
                <w:sz w:val="20"/>
                <w:szCs w:val="20"/>
                <w:lang w:val="en-GB"/>
              </w:rPr>
              <w:t xml:space="preserve">Windows Server 2022, Windows Server 2019, Windows Server 2016, Red Hat Enterprise Linux (RHEL), SLES, </w:t>
            </w:r>
            <w:proofErr w:type="spellStart"/>
            <w:r w:rsidRPr="007A21AC">
              <w:rPr>
                <w:bCs/>
                <w:sz w:val="20"/>
                <w:szCs w:val="20"/>
                <w:lang w:val="en-GB"/>
              </w:rPr>
              <w:t>Vmware</w:t>
            </w:r>
            <w:proofErr w:type="spellEnd"/>
            <w:r w:rsidRPr="007A21AC">
              <w:rPr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7A21AC">
              <w:rPr>
                <w:bCs/>
                <w:sz w:val="20"/>
                <w:szCs w:val="20"/>
                <w:lang w:val="en-GB"/>
              </w:rPr>
              <w:t>ESXi</w:t>
            </w:r>
            <w:proofErr w:type="spellEnd"/>
            <w:r w:rsidRPr="007A21AC">
              <w:rPr>
                <w:bCs/>
                <w:sz w:val="20"/>
                <w:szCs w:val="20"/>
                <w:lang w:val="en-GB"/>
              </w:rPr>
              <w:t xml:space="preserve">, Citrix </w:t>
            </w:r>
            <w:proofErr w:type="spellStart"/>
            <w:r w:rsidRPr="007A21AC">
              <w:rPr>
                <w:bCs/>
                <w:sz w:val="20"/>
                <w:szCs w:val="20"/>
                <w:lang w:val="en-GB"/>
              </w:rPr>
              <w:t>XenServer</w:t>
            </w:r>
            <w:proofErr w:type="spellEnd"/>
          </w:p>
        </w:tc>
        <w:tc>
          <w:tcPr>
            <w:tcW w:w="4110" w:type="dxa"/>
          </w:tcPr>
          <w:p w:rsidR="00B63B9E" w:rsidRPr="00487DB9" w:rsidRDefault="00B63B9E" w:rsidP="007D3B4F">
            <w:pPr>
              <w:rPr>
                <w:rFonts w:asciiTheme="majorHAnsi" w:hAnsiTheme="majorHAnsi" w:cstheme="majorHAnsi"/>
                <w:color w:val="000000"/>
                <w:sz w:val="21"/>
                <w:szCs w:val="21"/>
                <w:lang w:val="en-US" w:eastAsia="zh-CN"/>
              </w:rPr>
            </w:pPr>
          </w:p>
        </w:tc>
      </w:tr>
      <w:tr w:rsidR="00B63B9E" w:rsidTr="007D3B4F">
        <w:tc>
          <w:tcPr>
            <w:tcW w:w="155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87DB9">
              <w:rPr>
                <w:b/>
                <w:sz w:val="20"/>
                <w:szCs w:val="20"/>
              </w:rPr>
              <w:t>Bezpieczeństwo</w:t>
            </w:r>
          </w:p>
        </w:tc>
        <w:tc>
          <w:tcPr>
            <w:tcW w:w="4110" w:type="dxa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Ciągła praca obu kontrolerów nawet w przypadku zaniku jednej z faz zasilania. Zasilacze, wentylatory, kontrolery RAID redundantne.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63B9E" w:rsidTr="007D3B4F">
        <w:tc>
          <w:tcPr>
            <w:tcW w:w="1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87DB9">
              <w:rPr>
                <w:b/>
                <w:sz w:val="20"/>
                <w:szCs w:val="20"/>
              </w:rPr>
              <w:t>Warunki gwarancji dla macierzy</w:t>
            </w:r>
          </w:p>
        </w:tc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 xml:space="preserve">3 lata gwarancji realizowanej w miejscu instalacji sprzętu, z czasem reakcji do następnego dnia roboczego od przyjęcia zgłoszenia, możliwość zgłaszania awarii w trybie 365x7x24 poprzez ogólnopolską linię telefoniczną producenta. </w:t>
            </w: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Zamawiający wymaga od podmiotu realizującego serwis lub producenta sprzętu dołączenia do oferty oświadczenia, że w przypadku wystąpienia awarii dysku twardego w urządzeniu objętym aktywnym wparciem technicznym, uszkodzony dysk twardy pozostaje u Zamawiającego.</w:t>
            </w: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</w:p>
          <w:p w:rsidR="00B63B9E" w:rsidRPr="00487DB9" w:rsidRDefault="00B63B9E" w:rsidP="007D3B4F">
            <w:pPr>
              <w:spacing w:after="0" w:line="254" w:lineRule="auto"/>
              <w:jc w:val="both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Wymagane dołączenie do oferty oświadczenia Producenta potwierdzając,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87DB9">
              <w:rPr>
                <w:bCs/>
                <w:sz w:val="20"/>
                <w:szCs w:val="20"/>
              </w:rPr>
              <w:t>że Serwis urządzeń będzie realizowany bezpośrednio przez Producenta i/lub we współpracy z Autoryzowanym Partnerem Serwisowym Producenta.</w:t>
            </w:r>
          </w:p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487DB9">
              <w:rPr>
                <w:bCs/>
                <w:sz w:val="20"/>
                <w:szCs w:val="20"/>
              </w:rPr>
              <w:t>mikrokodu</w:t>
            </w:r>
            <w:proofErr w:type="spellEnd"/>
            <w:r w:rsidRPr="00487DB9">
              <w:rPr>
                <w:bCs/>
                <w:sz w:val="20"/>
                <w:szCs w:val="20"/>
              </w:rPr>
              <w:t xml:space="preserve"> oraz sterowników  nawet w przypadku wyga</w:t>
            </w:r>
            <w:r>
              <w:rPr>
                <w:bCs/>
                <w:sz w:val="20"/>
                <w:szCs w:val="20"/>
              </w:rPr>
              <w:t>ś</w:t>
            </w:r>
            <w:r w:rsidRPr="00487DB9">
              <w:rPr>
                <w:bCs/>
                <w:sz w:val="20"/>
                <w:szCs w:val="20"/>
              </w:rPr>
              <w:t>nięcia gwarancji macierzy.</w:t>
            </w:r>
          </w:p>
          <w:p w:rsidR="00B63B9E" w:rsidRPr="00487DB9" w:rsidRDefault="00B63B9E" w:rsidP="00B63B9E">
            <w:pPr>
              <w:numPr>
                <w:ilvl w:val="0"/>
                <w:numId w:val="4"/>
              </w:num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Wszystkie naprawy gwarancyjne powinny być możliwe na miejscu.</w:t>
            </w:r>
          </w:p>
          <w:p w:rsidR="00B63B9E" w:rsidRPr="00487DB9" w:rsidRDefault="00B63B9E" w:rsidP="00B63B9E">
            <w:pPr>
              <w:numPr>
                <w:ilvl w:val="0"/>
                <w:numId w:val="4"/>
              </w:num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Dostawca ponosi koszty napraw gwarancyjnych, włączając w to koszt części I transportu.</w:t>
            </w:r>
          </w:p>
          <w:p w:rsidR="00B63B9E" w:rsidRPr="00487DB9" w:rsidRDefault="00B63B9E" w:rsidP="00B63B9E">
            <w:pPr>
              <w:numPr>
                <w:ilvl w:val="0"/>
                <w:numId w:val="5"/>
              </w:num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 xml:space="preserve">W czasie obowiązywania gwarancji dostawca zobowiązany jest do udostępnienia Zamawiającemu nowych wersji BIOS, </w:t>
            </w:r>
            <w:proofErr w:type="spellStart"/>
            <w:r w:rsidRPr="00487DB9">
              <w:rPr>
                <w:bCs/>
                <w:sz w:val="20"/>
                <w:szCs w:val="20"/>
              </w:rPr>
              <w:t>firmware</w:t>
            </w:r>
            <w:proofErr w:type="spellEnd"/>
            <w:r w:rsidRPr="00487DB9">
              <w:rPr>
                <w:bCs/>
                <w:sz w:val="20"/>
                <w:szCs w:val="20"/>
              </w:rPr>
              <w:t xml:space="preserve"> i sterowników (na płytach CD lub stronach internetowych).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eastAsiaTheme="minorEastAsia" w:hAnsiTheme="majorHAnsi" w:cstheme="majorHAnsi"/>
                <w:color w:val="000000"/>
                <w:sz w:val="21"/>
                <w:szCs w:val="21"/>
                <w:highlight w:val="yellow"/>
              </w:rPr>
            </w:pPr>
          </w:p>
        </w:tc>
      </w:tr>
      <w:tr w:rsidR="00B63B9E" w:rsidTr="007D3B4F">
        <w:trPr>
          <w:trHeight w:val="230"/>
        </w:trPr>
        <w:tc>
          <w:tcPr>
            <w:tcW w:w="155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87DB9">
              <w:rPr>
                <w:b/>
                <w:sz w:val="20"/>
                <w:szCs w:val="20"/>
              </w:rPr>
              <w:t>Dokumentacja użytkownika</w:t>
            </w:r>
          </w:p>
        </w:tc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>Zamawiający wymaga dokumentacji w języku polskim lub angielskim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B63B9E" w:rsidTr="007D3B4F">
        <w:tc>
          <w:tcPr>
            <w:tcW w:w="155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3B9E" w:rsidRPr="00487DB9" w:rsidRDefault="00B63B9E" w:rsidP="007D3B4F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87DB9">
              <w:rPr>
                <w:b/>
                <w:sz w:val="20"/>
                <w:szCs w:val="20"/>
              </w:rPr>
              <w:t>Certyfikaty</w:t>
            </w:r>
          </w:p>
        </w:tc>
        <w:tc>
          <w:tcPr>
            <w:tcW w:w="411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63B9E" w:rsidRPr="00487DB9" w:rsidRDefault="00B63B9E" w:rsidP="007D3B4F">
            <w:pPr>
              <w:spacing w:after="0" w:line="254" w:lineRule="auto"/>
              <w:rPr>
                <w:bCs/>
                <w:sz w:val="20"/>
                <w:szCs w:val="20"/>
              </w:rPr>
            </w:pPr>
            <w:r w:rsidRPr="00487DB9">
              <w:rPr>
                <w:bCs/>
                <w:sz w:val="20"/>
                <w:szCs w:val="20"/>
              </w:rPr>
              <w:t xml:space="preserve">Macierz musi być wyprodukowany zgodnie z normą  ISO 9001:2015. </w:t>
            </w:r>
          </w:p>
        </w:tc>
        <w:tc>
          <w:tcPr>
            <w:tcW w:w="4110" w:type="dxa"/>
          </w:tcPr>
          <w:p w:rsidR="00B63B9E" w:rsidRDefault="00B63B9E" w:rsidP="007D3B4F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</w:tbl>
    <w:p w:rsidR="00B63B9E" w:rsidRDefault="00B63B9E" w:rsidP="00B63B9E"/>
    <w:p w:rsidR="00B63B9E" w:rsidRDefault="00B63B9E" w:rsidP="00B63B9E">
      <w:r>
        <w:br w:type="page"/>
      </w:r>
    </w:p>
    <w:p w:rsidR="00B63B9E" w:rsidRPr="00344A8C" w:rsidRDefault="00B63B9E" w:rsidP="00B63B9E">
      <w:pPr>
        <w:pStyle w:val="Akapitzlist"/>
        <w:numPr>
          <w:ilvl w:val="0"/>
          <w:numId w:val="9"/>
        </w:numPr>
        <w:rPr>
          <w:b/>
        </w:rPr>
      </w:pPr>
      <w:r w:rsidRPr="00344A8C">
        <w:rPr>
          <w:b/>
        </w:rPr>
        <w:lastRenderedPageBreak/>
        <w:t xml:space="preserve">Switch do serwerowni </w:t>
      </w:r>
    </w:p>
    <w:p w:rsidR="00B63B9E" w:rsidRDefault="00B63B9E" w:rsidP="00B63B9E">
      <w:r>
        <w:t>Producent: …………………………………….</w:t>
      </w:r>
    </w:p>
    <w:p w:rsidR="00B63B9E" w:rsidRPr="00751982" w:rsidRDefault="00B63B9E" w:rsidP="00B63B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:rsidR="00B63B9E" w:rsidRDefault="00B63B9E" w:rsidP="00B63B9E">
      <w:r w:rsidRPr="00886151">
        <w:t xml:space="preserve">Ilość: </w:t>
      </w:r>
      <w:r>
        <w:t>2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8"/>
        <w:gridCol w:w="3514"/>
        <w:gridCol w:w="3320"/>
      </w:tblGrid>
      <w:tr w:rsidR="00B63B9E" w:rsidRPr="0041297D" w:rsidTr="007D3B4F">
        <w:trPr>
          <w:trHeight w:val="350"/>
        </w:trPr>
        <w:tc>
          <w:tcPr>
            <w:tcW w:w="1229" w:type="pct"/>
            <w:shd w:val="pct10" w:color="auto" w:fill="auto"/>
            <w:vAlign w:val="center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41297D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939" w:type="pct"/>
            <w:shd w:val="pct10" w:color="auto" w:fill="auto"/>
            <w:vAlign w:val="center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41297D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1832" w:type="pct"/>
            <w:shd w:val="pct10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parametry</w:t>
            </w:r>
          </w:p>
        </w:tc>
      </w:tr>
      <w:tr w:rsidR="00B63B9E" w:rsidRPr="0041297D" w:rsidTr="007D3B4F">
        <w:tc>
          <w:tcPr>
            <w:tcW w:w="1229" w:type="pct"/>
            <w:shd w:val="clear" w:color="auto" w:fill="auto"/>
            <w:vAlign w:val="center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E952C2">
              <w:rPr>
                <w:rFonts w:ascii="Times New Roman" w:hAnsi="Times New Roman"/>
                <w:b/>
              </w:rPr>
              <w:t>Typ obudowy</w:t>
            </w:r>
          </w:p>
        </w:tc>
        <w:tc>
          <w:tcPr>
            <w:tcW w:w="1939" w:type="pct"/>
            <w:vAlign w:val="center"/>
          </w:tcPr>
          <w:p w:rsidR="00B63B9E" w:rsidRPr="00210061" w:rsidRDefault="00B63B9E" w:rsidP="007D3B4F">
            <w:proofErr w:type="spellStart"/>
            <w:r w:rsidRPr="00E952C2">
              <w:t>Rack</w:t>
            </w:r>
            <w:proofErr w:type="spellEnd"/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Typ przełącznika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Zarządzany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Przełącznik wielowarstwowy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L2/L3  </w:t>
            </w:r>
          </w:p>
        </w:tc>
        <w:tc>
          <w:tcPr>
            <w:tcW w:w="1832" w:type="pct"/>
            <w:vAlign w:val="center"/>
          </w:tcPr>
          <w:p w:rsidR="00B63B9E" w:rsidRPr="009D3AD0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Interfejsy sieciowe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Min. 48 x 10/100/1000 RJ45</w:t>
            </w:r>
          </w:p>
          <w:p w:rsidR="00B63B9E" w:rsidRPr="00B05D00" w:rsidRDefault="00B63B9E" w:rsidP="007D3B4F">
            <w:r w:rsidRPr="00B05D00">
              <w:t>Min. 4 x 10G SFP+ (</w:t>
            </w:r>
            <w:r>
              <w:t>wszystkie porty obsadzone wkładkami</w:t>
            </w:r>
            <w:r w:rsidRPr="00B05D00">
              <w:t xml:space="preserve"> </w:t>
            </w:r>
            <w:r>
              <w:t xml:space="preserve">modułami </w:t>
            </w:r>
            <w:r w:rsidRPr="00B05D00">
              <w:t xml:space="preserve">10 </w:t>
            </w:r>
            <w:proofErr w:type="spellStart"/>
            <w:r w:rsidRPr="00B05D00">
              <w:t>Gbps</w:t>
            </w:r>
            <w:proofErr w:type="spellEnd"/>
            <w:r w:rsidRPr="00B05D00">
              <w:t xml:space="preserve"> SFP+</w:t>
            </w:r>
            <w:r>
              <w:t xml:space="preserve"> </w:t>
            </w:r>
            <w:r w:rsidRPr="00B05D00">
              <w:t>kompatybilny</w:t>
            </w:r>
            <w:r>
              <w:t>mi</w:t>
            </w:r>
            <w:r w:rsidRPr="00B05D00">
              <w:t xml:space="preserve"> z urządzeniem)</w:t>
            </w:r>
          </w:p>
        </w:tc>
        <w:tc>
          <w:tcPr>
            <w:tcW w:w="1832" w:type="pct"/>
            <w:vAlign w:val="center"/>
          </w:tcPr>
          <w:p w:rsidR="00B63B9E" w:rsidRPr="00B05D00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Obsługa </w:t>
            </w:r>
            <w:proofErr w:type="spellStart"/>
            <w:r>
              <w:rPr>
                <w:rFonts w:ascii="Times New Roman" w:hAnsi="Times New Roman"/>
                <w:b/>
              </w:rPr>
              <w:t>PoE</w:t>
            </w:r>
            <w:proofErr w:type="spellEnd"/>
            <w:r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Tak, min. 40 portów</w:t>
            </w:r>
          </w:p>
          <w:p w:rsidR="00B63B9E" w:rsidRPr="00210061" w:rsidRDefault="00B63B9E" w:rsidP="007D3B4F"/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 xml:space="preserve">Przepustowość </w:t>
            </w:r>
            <w:proofErr w:type="spellStart"/>
            <w:r w:rsidRPr="00210061">
              <w:rPr>
                <w:rFonts w:ascii="Times New Roman" w:hAnsi="Times New Roman"/>
                <w:b/>
              </w:rPr>
              <w:t>rutowania</w:t>
            </w:r>
            <w:proofErr w:type="spellEnd"/>
            <w:r w:rsidRPr="00210061">
              <w:rPr>
                <w:rFonts w:ascii="Times New Roman" w:hAnsi="Times New Roman"/>
                <w:b/>
              </w:rPr>
              <w:t>/przełączania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 xml:space="preserve">Min. 175 </w:t>
            </w:r>
            <w:proofErr w:type="spellStart"/>
            <w:r w:rsidRPr="00210061">
              <w:t>Gbit</w:t>
            </w:r>
            <w:proofErr w:type="spellEnd"/>
            <w:r w:rsidRPr="00210061">
              <w:t>/s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Przepustowość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 xml:space="preserve">Min. 86 </w:t>
            </w:r>
            <w:proofErr w:type="spellStart"/>
            <w:r>
              <w:t>Gbps</w:t>
            </w:r>
            <w:proofErr w:type="spellEnd"/>
            <w:r w:rsidRPr="00210061">
              <w:t xml:space="preserve">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Prędkość przekazywania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 xml:space="preserve">Min. 128 </w:t>
            </w:r>
            <w:proofErr w:type="spellStart"/>
            <w:r w:rsidRPr="00210061">
              <w:t>Mpps</w:t>
            </w:r>
            <w:proofErr w:type="spellEnd"/>
            <w:r w:rsidRPr="00210061">
              <w:t xml:space="preserve">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Trasa statyczna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 xml:space="preserve">Zgodny z Jumbo </w:t>
            </w:r>
            <w:proofErr w:type="spellStart"/>
            <w:r w:rsidRPr="00210061">
              <w:rPr>
                <w:rFonts w:ascii="Times New Roman" w:hAnsi="Times New Roman"/>
                <w:b/>
              </w:rPr>
              <w:t>Frames</w:t>
            </w:r>
            <w:proofErr w:type="spellEnd"/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Standardy komunikacyjne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IEEE 802.3af, IEEE 802.3at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Dublowanie portów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Pełny dupleks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Podpora kontroli przepływu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Automatyczne MDI/MDI-X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Protokół drzewa rozpinającego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Automatyczne wykrywanie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  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210061">
              <w:rPr>
                <w:rFonts w:ascii="Times New Roman" w:hAnsi="Times New Roman"/>
                <w:b/>
              </w:rPr>
              <w:t>Obsługa sieci VLAN</w:t>
            </w:r>
          </w:p>
        </w:tc>
        <w:tc>
          <w:tcPr>
            <w:tcW w:w="1939" w:type="pct"/>
          </w:tcPr>
          <w:p w:rsidR="00B63B9E" w:rsidRPr="00210061" w:rsidRDefault="00B63B9E" w:rsidP="007D3B4F">
            <w:r w:rsidRPr="00210061">
              <w:t>Tak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  <w:vAlign w:val="center"/>
          </w:tcPr>
          <w:p w:rsidR="00B63B9E" w:rsidRPr="00210061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Konfiguracja</w:t>
            </w:r>
          </w:p>
        </w:tc>
        <w:tc>
          <w:tcPr>
            <w:tcW w:w="1939" w:type="pct"/>
            <w:vAlign w:val="center"/>
          </w:tcPr>
          <w:p w:rsidR="00B63B9E" w:rsidRPr="0066793F" w:rsidRDefault="00B63B9E" w:rsidP="007D3B4F">
            <w:r w:rsidRPr="0066793F">
              <w:t>Instalacja urządze</w:t>
            </w:r>
            <w:r>
              <w:t>ń</w:t>
            </w:r>
            <w:r w:rsidRPr="0066793F">
              <w:t xml:space="preserve"> w istniejącej infrastrukturze Zamawiającego w uzgodnieniu z Zespołem Informatyki. </w:t>
            </w:r>
          </w:p>
        </w:tc>
        <w:tc>
          <w:tcPr>
            <w:tcW w:w="1832" w:type="pct"/>
            <w:vAlign w:val="center"/>
          </w:tcPr>
          <w:p w:rsidR="00B63B9E" w:rsidRPr="0066793F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  <w:tr w:rsidR="00B63B9E" w:rsidRPr="0041297D" w:rsidTr="007D3B4F">
        <w:tc>
          <w:tcPr>
            <w:tcW w:w="1229" w:type="pct"/>
            <w:shd w:val="clear" w:color="auto" w:fill="auto"/>
            <w:vAlign w:val="center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E952C2">
              <w:rPr>
                <w:rFonts w:ascii="Times New Roman" w:hAnsi="Times New Roman"/>
                <w:b/>
              </w:rPr>
              <w:t>Gwarancja</w:t>
            </w:r>
          </w:p>
        </w:tc>
        <w:tc>
          <w:tcPr>
            <w:tcW w:w="1939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  <w:r w:rsidRPr="00E952C2">
              <w:t>Min. 1 rok gwarancji producenta</w:t>
            </w:r>
          </w:p>
        </w:tc>
        <w:tc>
          <w:tcPr>
            <w:tcW w:w="1832" w:type="pct"/>
            <w:vAlign w:val="center"/>
          </w:tcPr>
          <w:p w:rsidR="00B63B9E" w:rsidRPr="00320F06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</w:tbl>
    <w:p w:rsidR="00B63B9E" w:rsidRDefault="00B63B9E" w:rsidP="00B63B9E"/>
    <w:p w:rsidR="00B63B9E" w:rsidRDefault="00B63B9E" w:rsidP="00B63B9E">
      <w:r>
        <w:br w:type="page"/>
      </w:r>
    </w:p>
    <w:p w:rsidR="00B63B9E" w:rsidRPr="00344A8C" w:rsidRDefault="00B63B9E" w:rsidP="00B63B9E">
      <w:pPr>
        <w:pStyle w:val="Akapitzlist"/>
        <w:numPr>
          <w:ilvl w:val="0"/>
          <w:numId w:val="9"/>
        </w:numPr>
        <w:rPr>
          <w:b/>
        </w:rPr>
      </w:pPr>
      <w:r w:rsidRPr="00344A8C">
        <w:rPr>
          <w:b/>
        </w:rPr>
        <w:lastRenderedPageBreak/>
        <w:t xml:space="preserve">Doposażenie Serwera </w:t>
      </w:r>
    </w:p>
    <w:p w:rsidR="00B63B9E" w:rsidRDefault="00B63B9E" w:rsidP="00B63B9E">
      <w:r>
        <w:t>Producent: …………………………………….</w:t>
      </w:r>
    </w:p>
    <w:p w:rsidR="00B63B9E" w:rsidRPr="00751982" w:rsidRDefault="00B63B9E" w:rsidP="00B63B9E">
      <w:pPr>
        <w:rPr>
          <w:rFonts w:ascii="Times New Roman" w:hAnsi="Times New Roman"/>
          <w:sz w:val="24"/>
          <w:szCs w:val="24"/>
        </w:rPr>
      </w:pPr>
      <w:r>
        <w:t>Model: …………………………………….</w:t>
      </w:r>
    </w:p>
    <w:p w:rsidR="00B63B9E" w:rsidRDefault="00B63B9E" w:rsidP="00B63B9E">
      <w:r w:rsidRPr="00886151">
        <w:t xml:space="preserve">Ilość: </w:t>
      </w:r>
      <w:r>
        <w:t>1 szt.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28"/>
        <w:gridCol w:w="3514"/>
        <w:gridCol w:w="3320"/>
      </w:tblGrid>
      <w:tr w:rsidR="00B63B9E" w:rsidRPr="0041297D" w:rsidTr="007D3B4F">
        <w:trPr>
          <w:trHeight w:val="350"/>
        </w:trPr>
        <w:tc>
          <w:tcPr>
            <w:tcW w:w="1229" w:type="pct"/>
            <w:shd w:val="pct10" w:color="auto" w:fill="auto"/>
            <w:vAlign w:val="center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41297D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1939" w:type="pct"/>
            <w:shd w:val="pct10" w:color="auto" w:fill="auto"/>
            <w:vAlign w:val="center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 w:rsidRPr="0041297D">
              <w:rPr>
                <w:rFonts w:ascii="Times New Roman" w:hAnsi="Times New Roman"/>
                <w:b/>
              </w:rPr>
              <w:t>Wymagane minimalne parametry techniczne</w:t>
            </w:r>
          </w:p>
        </w:tc>
        <w:tc>
          <w:tcPr>
            <w:tcW w:w="1832" w:type="pct"/>
            <w:shd w:val="pct10" w:color="auto" w:fill="auto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Proponowane parametry</w:t>
            </w:r>
          </w:p>
        </w:tc>
      </w:tr>
      <w:tr w:rsidR="00B63B9E" w:rsidRPr="004C32B9" w:rsidTr="007D3B4F">
        <w:tc>
          <w:tcPr>
            <w:tcW w:w="1229" w:type="pct"/>
            <w:shd w:val="clear" w:color="auto" w:fill="auto"/>
            <w:vAlign w:val="center"/>
          </w:tcPr>
          <w:p w:rsidR="00B63B9E" w:rsidRPr="0041297D" w:rsidRDefault="00B63B9E" w:rsidP="007D3B4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Opis</w:t>
            </w:r>
          </w:p>
        </w:tc>
        <w:tc>
          <w:tcPr>
            <w:tcW w:w="1939" w:type="pct"/>
            <w:vAlign w:val="center"/>
          </w:tcPr>
          <w:p w:rsidR="00B63B9E" w:rsidRDefault="00B63B9E" w:rsidP="007D3B4F">
            <w:r w:rsidRPr="004C32B9">
              <w:t>Zakup dwóch dysków do s</w:t>
            </w:r>
            <w:r>
              <w:t xml:space="preserve">erwera Dell </w:t>
            </w:r>
            <w:proofErr w:type="spellStart"/>
            <w:r>
              <w:t>PowerEdge</w:t>
            </w:r>
            <w:proofErr w:type="spellEnd"/>
            <w:r>
              <w:t xml:space="preserve"> R540 o parametrach:</w:t>
            </w:r>
          </w:p>
          <w:p w:rsidR="00B63B9E" w:rsidRPr="007A21AC" w:rsidRDefault="00B63B9E" w:rsidP="007D3B4F">
            <w:r w:rsidRPr="007A21AC">
              <w:t xml:space="preserve">Rodzaj: Solid </w:t>
            </w:r>
            <w:proofErr w:type="spellStart"/>
            <w:r w:rsidRPr="007A21AC">
              <w:t>State</w:t>
            </w:r>
            <w:proofErr w:type="spellEnd"/>
            <w:r w:rsidRPr="007A21AC">
              <w:t xml:space="preserve"> Drive SATA</w:t>
            </w:r>
          </w:p>
          <w:p w:rsidR="00B63B9E" w:rsidRPr="007A21AC" w:rsidRDefault="00B63B9E" w:rsidP="007D3B4F">
            <w:r w:rsidRPr="007A21AC">
              <w:t>Pojemność: min. 1.92 TB</w:t>
            </w:r>
          </w:p>
          <w:p w:rsidR="00B63B9E" w:rsidRPr="007A21AC" w:rsidRDefault="00B63B9E" w:rsidP="007D3B4F">
            <w:r w:rsidRPr="007A21AC">
              <w:t>Interfejs: SATA min. 6Gb/s</w:t>
            </w:r>
          </w:p>
          <w:p w:rsidR="00B63B9E" w:rsidRPr="004C32B9" w:rsidRDefault="00B63B9E" w:rsidP="007D3B4F">
            <w:r w:rsidRPr="004C32B9">
              <w:t>Kieszeń na dysk kompatybilna z serwerem: Tak</w:t>
            </w:r>
          </w:p>
          <w:p w:rsidR="00B63B9E" w:rsidRPr="004C32B9" w:rsidRDefault="00B63B9E" w:rsidP="007D3B4F">
            <w:r>
              <w:t>Gwarancja producenta min. 36 miesięcy</w:t>
            </w:r>
          </w:p>
        </w:tc>
        <w:tc>
          <w:tcPr>
            <w:tcW w:w="1832" w:type="pct"/>
            <w:vAlign w:val="center"/>
          </w:tcPr>
          <w:p w:rsidR="00B63B9E" w:rsidRPr="004C32B9" w:rsidRDefault="00B63B9E" w:rsidP="007D3B4F">
            <w:pPr>
              <w:rPr>
                <w:rFonts w:ascii="Times New Roman" w:hAnsi="Times New Roman"/>
                <w:bCs/>
              </w:rPr>
            </w:pPr>
          </w:p>
        </w:tc>
      </w:tr>
    </w:tbl>
    <w:p w:rsidR="00B63B9E" w:rsidRDefault="00B63B9E" w:rsidP="00B63B9E"/>
    <w:p w:rsidR="00B63B9E" w:rsidRDefault="00B63B9E" w:rsidP="00B63B9E"/>
    <w:p w:rsidR="00B63B9E" w:rsidRDefault="00B63B9E" w:rsidP="00B63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B9E" w:rsidRDefault="00B63B9E" w:rsidP="00B63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B9E" w:rsidRDefault="00B63B9E" w:rsidP="00B63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63B9E" w:rsidRDefault="00B63B9E" w:rsidP="00B63B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5890" w:rsidRPr="00B63B9E" w:rsidRDefault="00955890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955890" w:rsidRPr="00B63B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0E" w:rsidRDefault="00795C0E" w:rsidP="00B63B9E">
      <w:pPr>
        <w:spacing w:after="0" w:line="240" w:lineRule="auto"/>
      </w:pPr>
      <w:r>
        <w:separator/>
      </w:r>
    </w:p>
  </w:endnote>
  <w:endnote w:type="continuationSeparator" w:id="0">
    <w:p w:rsidR="00795C0E" w:rsidRDefault="00795C0E" w:rsidP="00B6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0E" w:rsidRDefault="00795C0E" w:rsidP="00B63B9E">
      <w:pPr>
        <w:spacing w:after="0" w:line="240" w:lineRule="auto"/>
      </w:pPr>
      <w:r>
        <w:separator/>
      </w:r>
    </w:p>
  </w:footnote>
  <w:footnote w:type="continuationSeparator" w:id="0">
    <w:p w:rsidR="00795C0E" w:rsidRDefault="00795C0E" w:rsidP="00B63B9E">
      <w:pPr>
        <w:spacing w:after="0" w:line="240" w:lineRule="auto"/>
      </w:pPr>
      <w:r>
        <w:continuationSeparator/>
      </w:r>
    </w:p>
  </w:footnote>
  <w:footnote w:id="1">
    <w:p w:rsidR="00B63B9E" w:rsidRDefault="00B63B9E" w:rsidP="00B63B9E">
      <w:pPr>
        <w:pStyle w:val="Stopka1"/>
        <w:shd w:val="clear" w:color="auto" w:fill="auto"/>
        <w:ind w:firstLine="0"/>
        <w:rPr>
          <w:rFonts w:ascii="Lato" w:hAnsi="Lato" w:cs="Verdana"/>
          <w:iCs/>
          <w:sz w:val="14"/>
          <w:szCs w:val="14"/>
        </w:rPr>
      </w:pPr>
      <w:r>
        <w:rPr>
          <w:rFonts w:ascii="Lato" w:hAnsi="Lato" w:cs="Verdana"/>
          <w:iCs/>
          <w:sz w:val="14"/>
          <w:szCs w:val="14"/>
          <w:vertAlign w:val="superscript"/>
        </w:rPr>
        <w:t>1</w:t>
      </w:r>
      <w:r w:rsidRPr="00B90B19">
        <w:rPr>
          <w:rFonts w:ascii="Lato" w:hAnsi="Lato" w:cs="Verdana"/>
          <w:iCs/>
          <w:sz w:val="14"/>
          <w:szCs w:val="14"/>
        </w:rPr>
        <w:t xml:space="preserve"> niepotrzebne skreślić</w:t>
      </w:r>
    </w:p>
    <w:p w:rsidR="00B63B9E" w:rsidRPr="00A00238" w:rsidRDefault="00B63B9E" w:rsidP="00B63B9E">
      <w:pPr>
        <w:pStyle w:val="Stopka1"/>
        <w:shd w:val="clear" w:color="auto" w:fill="auto"/>
        <w:ind w:firstLine="0"/>
        <w:rPr>
          <w:rFonts w:ascii="Lato" w:hAnsi="Lato" w:cs="Verdana"/>
          <w:iCs/>
          <w:sz w:val="14"/>
          <w:szCs w:val="14"/>
        </w:rPr>
      </w:pPr>
      <w:r>
        <w:rPr>
          <w:rFonts w:ascii="Lato" w:hAnsi="Lato" w:cs="Verdana"/>
          <w:iCs/>
          <w:sz w:val="14"/>
          <w:szCs w:val="14"/>
        </w:rPr>
        <w:t>* zaznaczyć oferowany okres gwarancji</w:t>
      </w:r>
    </w:p>
  </w:footnote>
  <w:footnote w:id="2">
    <w:p w:rsidR="00B63B9E" w:rsidRPr="00BA2FA0" w:rsidRDefault="00B63B9E" w:rsidP="00B63B9E">
      <w:pPr>
        <w:pStyle w:val="Tekstprzypisudolnego"/>
        <w:jc w:val="both"/>
        <w:rPr>
          <w:rFonts w:ascii="Lato" w:hAnsi="Lato" w:cs="Arial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F255D0">
        <w:rPr>
          <w:rFonts w:ascii="Lato" w:hAnsi="Lato" w:cs="Arial"/>
          <w:sz w:val="16"/>
          <w:szCs w:val="16"/>
        </w:rPr>
        <w:t xml:space="preserve"> </w:t>
      </w:r>
    </w:p>
  </w:footnote>
  <w:footnote w:id="3">
    <w:p w:rsidR="00B63B9E" w:rsidRPr="00BA2FA0" w:rsidRDefault="00B63B9E" w:rsidP="00B63B9E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:rsidR="00B63B9E" w:rsidRPr="00BA2FA0" w:rsidRDefault="00B63B9E" w:rsidP="00B63B9E">
      <w:pPr>
        <w:spacing w:after="0" w:line="240" w:lineRule="auto"/>
        <w:rPr>
          <w:rFonts w:ascii="Lato" w:hAnsi="Lato"/>
          <w:sz w:val="16"/>
          <w:szCs w:val="16"/>
        </w:rPr>
      </w:pPr>
      <w:r w:rsidRPr="00BA2FA0">
        <w:rPr>
          <w:rStyle w:val="Odwoanieprzypisudolnego"/>
          <w:rFonts w:ascii="Lato" w:hAnsi="Lato"/>
          <w:sz w:val="16"/>
          <w:szCs w:val="16"/>
        </w:rPr>
        <w:footnoteRef/>
      </w:r>
      <w:r w:rsidRPr="00BA2FA0">
        <w:rPr>
          <w:rFonts w:ascii="Lato" w:hAnsi="Lato"/>
          <w:sz w:val="16"/>
          <w:szCs w:val="16"/>
        </w:rPr>
        <w:t xml:space="preserve"> </w:t>
      </w:r>
      <w:r w:rsidRPr="00F255D0">
        <w:rPr>
          <w:rFonts w:ascii="Lato" w:hAnsi="Lato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B9E" w:rsidRDefault="00B63B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236AB22D" wp14:editId="4F42245D">
          <wp:simplePos x="0" y="0"/>
          <wp:positionH relativeFrom="page">
            <wp:posOffset>899795</wp:posOffset>
          </wp:positionH>
          <wp:positionV relativeFrom="page">
            <wp:posOffset>620395</wp:posOffset>
          </wp:positionV>
          <wp:extent cx="6480061" cy="67500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61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63B9E" w:rsidRDefault="00B63B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35995DDD"/>
    <w:multiLevelType w:val="hybridMultilevel"/>
    <w:tmpl w:val="561CC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734EF"/>
    <w:multiLevelType w:val="hybridMultilevel"/>
    <w:tmpl w:val="C4D845EC"/>
    <w:lvl w:ilvl="0" w:tplc="CF58158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CA2377"/>
    <w:multiLevelType w:val="hybridMultilevel"/>
    <w:tmpl w:val="5C84AEFE"/>
    <w:lvl w:ilvl="0" w:tplc="5F1E751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8CB64F6"/>
    <w:multiLevelType w:val="hybridMultilevel"/>
    <w:tmpl w:val="D94E2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71162034"/>
    <w:multiLevelType w:val="hybridMultilevel"/>
    <w:tmpl w:val="35C67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10522B"/>
    <w:multiLevelType w:val="hybridMultilevel"/>
    <w:tmpl w:val="0712C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62D5E"/>
    <w:multiLevelType w:val="hybridMultilevel"/>
    <w:tmpl w:val="5CA23FA0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7F8C6698"/>
    <w:multiLevelType w:val="hybridMultilevel"/>
    <w:tmpl w:val="2CE01A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A"/>
    <w:rsid w:val="005969EA"/>
    <w:rsid w:val="00795C0E"/>
    <w:rsid w:val="00955890"/>
    <w:rsid w:val="00B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54ADF-9A61-47D4-8E5F-F5897D0A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3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Obiekt,BulletC,Akapit z listą31,NOWY,Akapit z listą32,L1,Numerowanie,2 heading,A_wyliczenie,K-P_odwolanie,Akapit z listą5,maz_wyliczenie,opis dzialania,CW_Lista,T_SZ_List Paragraph,Nagłowek 3,Preambuła,Dot pt"/>
    <w:basedOn w:val="Normalny"/>
    <w:link w:val="AkapitzlistZnak"/>
    <w:uiPriority w:val="34"/>
    <w:qFormat/>
    <w:rsid w:val="00B63B9E"/>
    <w:pPr>
      <w:ind w:left="720"/>
      <w:contextualSpacing/>
    </w:pPr>
  </w:style>
  <w:style w:type="table" w:styleId="Tabela-Siatka">
    <w:name w:val="Table Grid"/>
    <w:basedOn w:val="Standardowy"/>
    <w:uiPriority w:val="59"/>
    <w:rsid w:val="00B63B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,List Paragraph Znak,Obiekt Znak,BulletC Znak,Akapit z listą31 Znak,NOWY Znak,Akapit z listą32 Znak,L1 Znak,Numerowanie Znak,2 heading Znak,A_wyliczenie Znak,K-P_odwolanie Znak,Akapit z listą5 Znak,CW_Lista Znak"/>
    <w:link w:val="Akapitzlist"/>
    <w:uiPriority w:val="34"/>
    <w:qFormat/>
    <w:locked/>
    <w:rsid w:val="00B63B9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63B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B9E"/>
    <w:rPr>
      <w:sz w:val="20"/>
      <w:szCs w:val="20"/>
    </w:rPr>
  </w:style>
  <w:style w:type="character" w:customStyle="1" w:styleId="Stopka">
    <w:name w:val="Stopka_"/>
    <w:link w:val="Stopka1"/>
    <w:uiPriority w:val="99"/>
    <w:locked/>
    <w:rsid w:val="00B63B9E"/>
    <w:rPr>
      <w:rFonts w:ascii="Arial" w:hAnsi="Arial"/>
      <w:sz w:val="15"/>
      <w:shd w:val="clear" w:color="auto" w:fill="FFFFFF"/>
    </w:rPr>
  </w:style>
  <w:style w:type="paragraph" w:customStyle="1" w:styleId="Stopka1">
    <w:name w:val="Stopka1"/>
    <w:basedOn w:val="Normalny"/>
    <w:link w:val="Stopka"/>
    <w:uiPriority w:val="99"/>
    <w:rsid w:val="00B63B9E"/>
    <w:pPr>
      <w:shd w:val="clear" w:color="auto" w:fill="FFFFFF"/>
      <w:spacing w:after="0" w:line="182" w:lineRule="exact"/>
      <w:ind w:hanging="280"/>
    </w:pPr>
    <w:rPr>
      <w:rFonts w:ascii="Arial" w:hAnsi="Arial"/>
      <w:sz w:val="15"/>
    </w:rPr>
  </w:style>
  <w:style w:type="character" w:styleId="Odwoanieprzypisudolnego">
    <w:name w:val="footnote reference"/>
    <w:uiPriority w:val="99"/>
    <w:rsid w:val="00B63B9E"/>
    <w:rPr>
      <w:rFonts w:cs="Times New Roman"/>
      <w:vertAlign w:val="superscript"/>
    </w:rPr>
  </w:style>
  <w:style w:type="character" w:styleId="Hipercze">
    <w:name w:val="Hyperlink"/>
    <w:basedOn w:val="Domylnaczcionkaakapitu"/>
    <w:unhideWhenUsed/>
    <w:rsid w:val="00B63B9E"/>
    <w:rPr>
      <w:color w:val="0563C1" w:themeColor="hyperlink"/>
      <w:u w:val="single"/>
    </w:rPr>
  </w:style>
  <w:style w:type="paragraph" w:customStyle="1" w:styleId="Default">
    <w:name w:val="Default"/>
    <w:rsid w:val="00B63B9E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3B9E"/>
  </w:style>
  <w:style w:type="paragraph" w:styleId="Stopka0">
    <w:name w:val="footer"/>
    <w:basedOn w:val="Normalny"/>
    <w:link w:val="StopkaZnak"/>
    <w:uiPriority w:val="99"/>
    <w:unhideWhenUsed/>
    <w:rsid w:val="00B63B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0"/>
    <w:uiPriority w:val="99"/>
    <w:rsid w:val="00B63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3245</Words>
  <Characters>19476</Characters>
  <Application>Microsoft Office Word</Application>
  <DocSecurity>0</DocSecurity>
  <Lines>162</Lines>
  <Paragraphs>45</Paragraphs>
  <ScaleCrop>false</ScaleCrop>
  <Company/>
  <LinksUpToDate>false</LinksUpToDate>
  <CharactersWithSpaces>22676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MP. Parandyk</dc:creator>
  <cp:keywords/>
  <dc:description/>
  <cp:lastModifiedBy>Malwina MP. Parandyk</cp:lastModifiedBy>
  <cp:revision>2</cp:revision>
  <dcterms:created xsi:type="dcterms:W3CDTF">2023-07-10T12:43:00Z</dcterms:created>
  <dcterms:modified xsi:type="dcterms:W3CDTF">2023-07-10T12:44:00Z</dcterms:modified>
</cp:coreProperties>
</file>