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584" w14:textId="264C537A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81D03EF" w14:textId="77777777" w:rsidR="00502545" w:rsidRDefault="00502545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516B2FFE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3235FD08" w14:textId="59C007DD" w:rsidR="00543886" w:rsidRPr="008351E7" w:rsidRDefault="00543886" w:rsidP="008351E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5DC68226" w14:textId="13F78B8C" w:rsidR="0035148D" w:rsidRDefault="0035148D" w:rsidP="0035148D">
      <w:pPr>
        <w:ind w:left="720"/>
        <w:rPr>
          <w:rFonts w:ascii="Times New Roman" w:hAnsi="Times New Roman"/>
          <w:b/>
          <w:color w:val="4472C4"/>
          <w:sz w:val="24"/>
          <w:szCs w:val="24"/>
        </w:rPr>
      </w:pPr>
      <w:bookmarkStart w:id="0" w:name="_Hlk76469523"/>
      <w:bookmarkStart w:id="1" w:name="_Hlk108682854"/>
      <w:r>
        <w:rPr>
          <w:rFonts w:ascii="Times New Roman" w:hAnsi="Times New Roman"/>
          <w:b/>
          <w:color w:val="4472C4"/>
          <w:sz w:val="24"/>
          <w:szCs w:val="24"/>
        </w:rPr>
        <w:t>„Zakup urządzeń do wykonania odrębnego przyłącza ciepłej wody do bloku mieszkalnego 33b w Małogoszczu”</w:t>
      </w:r>
      <w:bookmarkEnd w:id="0"/>
      <w:bookmarkEnd w:id="1"/>
    </w:p>
    <w:p w14:paraId="75C6D700" w14:textId="77777777" w:rsidR="0035148D" w:rsidRDefault="0035148D" w:rsidP="0035148D">
      <w:pPr>
        <w:ind w:left="720"/>
        <w:rPr>
          <w:rFonts w:ascii="Times New Roman" w:hAnsi="Times New Roman"/>
          <w:b/>
          <w:color w:val="4472C4"/>
          <w:sz w:val="24"/>
          <w:szCs w:val="24"/>
        </w:rPr>
      </w:pPr>
    </w:p>
    <w:p w14:paraId="01F89A30" w14:textId="2A997FBF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C4F9BF7" w14:textId="42FC7526" w:rsidR="007E7DE2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35148D">
        <w:rPr>
          <w:rFonts w:ascii="Times New Roman" w:hAnsi="Times New Roman"/>
          <w:sz w:val="24"/>
          <w:szCs w:val="24"/>
        </w:rPr>
        <w:t>,</w:t>
      </w:r>
      <w:r w:rsidR="00715041" w:rsidRPr="00291FD4">
        <w:rPr>
          <w:rFonts w:ascii="Times New Roman" w:hAnsi="Times New Roman"/>
          <w:sz w:val="24"/>
          <w:szCs w:val="24"/>
        </w:rPr>
        <w:t xml:space="preserve"> </w:t>
      </w:r>
      <w:r w:rsidR="0035148D">
        <w:rPr>
          <w:rFonts w:ascii="Times New Roman" w:hAnsi="Times New Roman"/>
          <w:sz w:val="24"/>
          <w:szCs w:val="24"/>
        </w:rPr>
        <w:t>VAT ( ……….. % )</w:t>
      </w:r>
    </w:p>
    <w:p w14:paraId="14E9AB9D" w14:textId="0E4B12ED" w:rsidR="0035148D" w:rsidRPr="0035148D" w:rsidRDefault="00715041" w:rsidP="0035148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Pr="00291FD4">
        <w:rPr>
          <w:rFonts w:ascii="Times New Roman" w:hAnsi="Times New Roman"/>
          <w:sz w:val="24"/>
          <w:szCs w:val="24"/>
        </w:rPr>
        <w:t>)</w:t>
      </w:r>
      <w:r w:rsidRPr="00740603">
        <w:rPr>
          <w:rFonts w:ascii="Times New Roman" w:hAnsi="Times New Roman"/>
          <w:sz w:val="24"/>
          <w:szCs w:val="24"/>
        </w:rPr>
        <w:t xml:space="preserve">, obliczoną </w:t>
      </w:r>
      <w:r w:rsidR="0035148D" w:rsidRPr="0035148D">
        <w:rPr>
          <w:rFonts w:ascii="Cambria" w:hAnsi="Cambria"/>
          <w:bCs/>
        </w:rPr>
        <w:t>zgodnie z poniższą tabelą:</w:t>
      </w:r>
    </w:p>
    <w:tbl>
      <w:tblPr>
        <w:tblpPr w:leftFromText="141" w:rightFromText="141" w:vertAnchor="text" w:horzAnchor="margin" w:tblpX="-599" w:tblpY="27"/>
        <w:tblW w:w="100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000"/>
        <w:gridCol w:w="958"/>
        <w:gridCol w:w="2268"/>
        <w:gridCol w:w="2410"/>
      </w:tblGrid>
      <w:tr w:rsidR="0035148D" w:rsidRPr="00631795" w14:paraId="725BCB4E" w14:textId="77777777" w:rsidTr="0014682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962BA" w14:textId="77777777" w:rsidR="0035148D" w:rsidRDefault="0035148D" w:rsidP="00956513">
            <w:pPr>
              <w:pStyle w:val="Zawartotabeli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CFD585A" w14:textId="77777777" w:rsidR="0035148D" w:rsidRPr="00631795" w:rsidRDefault="0035148D" w:rsidP="00956513">
            <w:pPr>
              <w:pStyle w:val="Zawartotabeli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336C47" w14:textId="77777777" w:rsidR="0035148D" w:rsidRDefault="0035148D" w:rsidP="00956513">
            <w:pPr>
              <w:spacing w:line="240" w:lineRule="auto"/>
              <w:jc w:val="center"/>
              <w:rPr>
                <w:rFonts w:ascii="Cambria" w:eastAsia="Calibri" w:hAnsi="Cambria"/>
                <w:b/>
                <w:bCs/>
              </w:rPr>
            </w:pPr>
          </w:p>
          <w:p w14:paraId="15CDDC1A" w14:textId="77777777" w:rsidR="0035148D" w:rsidRPr="00631795" w:rsidRDefault="0035148D" w:rsidP="0095651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631795">
              <w:rPr>
                <w:rFonts w:ascii="Cambria" w:eastAsia="Calibri" w:hAnsi="Cambria"/>
                <w:b/>
                <w:bCs/>
              </w:rPr>
              <w:t>Rodzaj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1921D" w14:textId="77777777" w:rsidR="0035148D" w:rsidRDefault="0035148D" w:rsidP="00956513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CF0CA6" w14:textId="77777777" w:rsidR="0035148D" w:rsidRPr="00631795" w:rsidRDefault="0035148D" w:rsidP="00956513">
            <w:pPr>
              <w:pStyle w:val="Zawartotabeli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24F2ED" w14:textId="77777777" w:rsidR="0035148D" w:rsidRPr="00383323" w:rsidRDefault="0035148D" w:rsidP="0095651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83323">
              <w:rPr>
                <w:rFonts w:ascii="Cambria" w:hAnsi="Cambria"/>
                <w:b/>
                <w:bCs/>
              </w:rPr>
              <w:t>Cena jednostkowa netto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975305" w14:textId="77777777" w:rsidR="0035148D" w:rsidRDefault="0035148D" w:rsidP="0095651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83323">
              <w:rPr>
                <w:rFonts w:ascii="Cambria" w:hAnsi="Cambria"/>
                <w:b/>
                <w:bCs/>
              </w:rPr>
              <w:t xml:space="preserve">Wartość </w:t>
            </w:r>
          </w:p>
          <w:p w14:paraId="3E58DE7A" w14:textId="77777777" w:rsidR="0035148D" w:rsidRPr="00383323" w:rsidRDefault="0035148D" w:rsidP="0095651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83323">
              <w:rPr>
                <w:rFonts w:ascii="Cambria" w:hAnsi="Cambria"/>
                <w:b/>
                <w:bCs/>
              </w:rPr>
              <w:t>brutto</w:t>
            </w:r>
          </w:p>
        </w:tc>
      </w:tr>
      <w:tr w:rsidR="0035148D" w:rsidRPr="00631795" w14:paraId="044E9E9E" w14:textId="77777777" w:rsidTr="0014682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35922" w14:textId="77777777" w:rsidR="0035148D" w:rsidRPr="00383323" w:rsidRDefault="0035148D" w:rsidP="00956513">
            <w:pPr>
              <w:pStyle w:val="Zawartotabeli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83323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F597A" w14:textId="77777777" w:rsidR="0035148D" w:rsidRPr="00383323" w:rsidRDefault="0035148D" w:rsidP="00956513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18"/>
                <w:szCs w:val="18"/>
              </w:rPr>
            </w:pPr>
            <w:r w:rsidRPr="00383323">
              <w:rPr>
                <w:rFonts w:ascii="Cambria" w:eastAsia="Calibri" w:hAnsi="Cambria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854EB" w14:textId="77777777" w:rsidR="0035148D" w:rsidRPr="00383323" w:rsidRDefault="0035148D" w:rsidP="00956513">
            <w:pPr>
              <w:pStyle w:val="Zawartotabeli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83323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CE8CAA" w14:textId="77777777" w:rsidR="0035148D" w:rsidRPr="00383323" w:rsidRDefault="0035148D" w:rsidP="00956513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83323"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1F6ABD" w14:textId="77777777" w:rsidR="0035148D" w:rsidRPr="00383323" w:rsidRDefault="0035148D" w:rsidP="00956513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83323">
              <w:rPr>
                <w:rFonts w:ascii="Cambria" w:hAnsi="Cambria"/>
                <w:i/>
                <w:iCs/>
                <w:sz w:val="18"/>
                <w:szCs w:val="18"/>
              </w:rPr>
              <w:t>6</w:t>
            </w:r>
          </w:p>
        </w:tc>
      </w:tr>
      <w:tr w:rsidR="00C26140" w:rsidRPr="00631795" w14:paraId="753730E4" w14:textId="77777777" w:rsidTr="00A6530A">
        <w:trPr>
          <w:trHeight w:val="763"/>
        </w:trPr>
        <w:tc>
          <w:tcPr>
            <w:tcW w:w="42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3C2C0D0E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9608E2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D5051D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ACCC1AA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8F0B9CD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814E3E2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27D196" w14:textId="7614D3F9" w:rsidR="00C26140" w:rsidRPr="00C26140" w:rsidRDefault="00C26140" w:rsidP="00C26140">
            <w:pPr>
              <w:pStyle w:val="Zawartotabeli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C26140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5E59737" w14:textId="77777777" w:rsidR="00C26140" w:rsidRDefault="00C26140" w:rsidP="009565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37E3EA97" w14:textId="77777777" w:rsidR="00C26140" w:rsidRDefault="00C26140" w:rsidP="0014682C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Węzeł cieplny systemowy </w:t>
            </w:r>
          </w:p>
          <w:p w14:paraId="5F93EAF8" w14:textId="67C97D97" w:rsidR="00C26140" w:rsidRPr="0014682C" w:rsidRDefault="00C26140" w:rsidP="0014682C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składający się z: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2B7534" w14:textId="77777777" w:rsidR="00C26140" w:rsidRDefault="00C26140" w:rsidP="00C26140">
            <w:pPr>
              <w:pStyle w:val="Zawartotabeli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  <w:p w14:paraId="477E4249" w14:textId="77777777" w:rsidR="00C26140" w:rsidRDefault="00C26140" w:rsidP="00C26140">
            <w:pPr>
              <w:pStyle w:val="Zawartotabeli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  <w:p w14:paraId="0189341A" w14:textId="053E8D08" w:rsidR="00C26140" w:rsidRPr="00631795" w:rsidRDefault="00C26140" w:rsidP="00C26140">
            <w:pPr>
              <w:pStyle w:val="Zawartotabeli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________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E996A2" w14:textId="77777777" w:rsidR="00C26140" w:rsidRDefault="00C26140" w:rsidP="00C26140">
            <w:pPr>
              <w:jc w:val="center"/>
              <w:rPr>
                <w:rFonts w:ascii="Cambria" w:hAnsi="Cambria"/>
              </w:rPr>
            </w:pPr>
          </w:p>
          <w:p w14:paraId="07A085FE" w14:textId="6D897E35" w:rsidR="00C26140" w:rsidRPr="00631795" w:rsidRDefault="00C26140" w:rsidP="00C261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BC14B22" w14:textId="77777777" w:rsidR="00C26140" w:rsidRDefault="00C26140" w:rsidP="00C26140">
            <w:pPr>
              <w:jc w:val="center"/>
              <w:rPr>
                <w:rFonts w:ascii="Cambria" w:hAnsi="Cambria"/>
              </w:rPr>
            </w:pPr>
          </w:p>
          <w:p w14:paraId="3E6CF671" w14:textId="4581B31D" w:rsidR="00C26140" w:rsidRPr="00631795" w:rsidRDefault="00C26140" w:rsidP="00C261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</w:t>
            </w:r>
          </w:p>
        </w:tc>
      </w:tr>
      <w:tr w:rsidR="00C26140" w:rsidRPr="00631795" w14:paraId="064AB184" w14:textId="77777777" w:rsidTr="00C26140">
        <w:trPr>
          <w:trHeight w:val="432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615B8945" w14:textId="0FE3AAED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494167B" w14:textId="6D443FF0" w:rsidR="00C26140" w:rsidRPr="0014682C" w:rsidRDefault="00C26140" w:rsidP="001468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moduł przygotowania CO – 95 kW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AB9ED56" w14:textId="77777777" w:rsidR="00C26140" w:rsidRDefault="00C26140" w:rsidP="0014682C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  <w:p w14:paraId="330A1953" w14:textId="51DDACD0" w:rsidR="00C26140" w:rsidRPr="00631795" w:rsidRDefault="00C26140" w:rsidP="00C26140">
            <w:pPr>
              <w:pStyle w:val="Zawartotabeli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7A4D3D" w14:textId="77777777" w:rsidR="00C26140" w:rsidRPr="00631795" w:rsidRDefault="00C26140" w:rsidP="0095651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762" w14:textId="77777777" w:rsidR="00C26140" w:rsidRPr="00631795" w:rsidRDefault="00C26140" w:rsidP="00956513">
            <w:pPr>
              <w:jc w:val="both"/>
              <w:rPr>
                <w:rFonts w:ascii="Cambria" w:hAnsi="Cambria"/>
              </w:rPr>
            </w:pPr>
          </w:p>
        </w:tc>
      </w:tr>
      <w:tr w:rsidR="00C26140" w:rsidRPr="00631795" w14:paraId="7756446D" w14:textId="77777777" w:rsidTr="00A6530A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14:paraId="0B7F3FEA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C3AAA2" w14:textId="2E3FAA2C" w:rsidR="00C26140" w:rsidRPr="0014682C" w:rsidRDefault="00C26140" w:rsidP="001468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moduł przygotowania CWU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34 kW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75CC4A" w14:textId="5B70352C" w:rsid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2AF8A5" w14:textId="77777777" w:rsidR="00C26140" w:rsidRPr="00631795" w:rsidRDefault="00C26140" w:rsidP="0095651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989" w14:textId="77777777" w:rsidR="00C26140" w:rsidRPr="00631795" w:rsidRDefault="00C26140" w:rsidP="00956513">
            <w:pPr>
              <w:jc w:val="both"/>
              <w:rPr>
                <w:rFonts w:ascii="Cambria" w:hAnsi="Cambria"/>
              </w:rPr>
            </w:pPr>
          </w:p>
        </w:tc>
      </w:tr>
      <w:tr w:rsidR="00C26140" w:rsidRPr="00631795" w14:paraId="5BA7B78B" w14:textId="77777777" w:rsidTr="00C26140">
        <w:trPr>
          <w:trHeight w:val="823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AF1653A" w14:textId="77777777" w:rsidR="00C26140" w:rsidRPr="00C26140" w:rsidRDefault="00C26140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C556A8" w14:textId="1E21BA73" w:rsidR="00C26140" w:rsidRPr="0014682C" w:rsidRDefault="00C26140" w:rsidP="001468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systemowa szafa elektryczna do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węzła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9A5D26" w14:textId="6F0ACA95" w:rsidR="00C26140" w:rsidRDefault="00C26140" w:rsidP="00956513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F446DC" w14:textId="77777777" w:rsidR="00C26140" w:rsidRPr="00631795" w:rsidRDefault="00C26140" w:rsidP="0095651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769" w14:textId="77777777" w:rsidR="00C26140" w:rsidRPr="00631795" w:rsidRDefault="00C26140" w:rsidP="00956513">
            <w:pPr>
              <w:jc w:val="both"/>
              <w:rPr>
                <w:rFonts w:ascii="Cambria" w:hAnsi="Cambria"/>
              </w:rPr>
            </w:pPr>
          </w:p>
        </w:tc>
      </w:tr>
      <w:tr w:rsidR="0035148D" w:rsidRPr="00631795" w14:paraId="298638B8" w14:textId="77777777" w:rsidTr="0014682C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A88D28A" w14:textId="2C20F262" w:rsidR="0035148D" w:rsidRPr="00C26140" w:rsidRDefault="0014682C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6140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47F0F14" w14:textId="3091F57D" w:rsidR="0035148D" w:rsidRPr="0014682C" w:rsidRDefault="0014682C" w:rsidP="0014682C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Naczynie kompensacyjne – 50 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9724D4F" w14:textId="403B9329" w:rsidR="0035148D" w:rsidRDefault="0014682C" w:rsidP="00956513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  <w:p w14:paraId="010C776A" w14:textId="507641DD" w:rsidR="0035148D" w:rsidRPr="00631795" w:rsidRDefault="0035148D" w:rsidP="00956513">
            <w:pPr>
              <w:pStyle w:val="Zawartotabeli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4DDB53" w14:textId="77777777" w:rsidR="0035148D" w:rsidRPr="00631795" w:rsidRDefault="0035148D" w:rsidP="0095651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F1C" w14:textId="77777777" w:rsidR="0035148D" w:rsidRPr="00631795" w:rsidRDefault="0035148D" w:rsidP="00956513">
            <w:pPr>
              <w:jc w:val="both"/>
              <w:rPr>
                <w:rFonts w:ascii="Cambria" w:hAnsi="Cambria"/>
              </w:rPr>
            </w:pPr>
          </w:p>
        </w:tc>
      </w:tr>
      <w:tr w:rsidR="0035148D" w:rsidRPr="00631795" w14:paraId="0856C936" w14:textId="77777777" w:rsidTr="0014682C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BDC8E98" w14:textId="77777777" w:rsidR="0014682C" w:rsidRPr="00C26140" w:rsidRDefault="0014682C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D3AB2A1" w14:textId="1DB0348C" w:rsidR="0035148D" w:rsidRPr="00C26140" w:rsidRDefault="0014682C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6140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089708" w14:textId="77777777" w:rsidR="0014682C" w:rsidRDefault="0014682C" w:rsidP="0014682C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Ciepłomierz na potrzeby CWU</w:t>
            </w:r>
          </w:p>
          <w:p w14:paraId="05757DA1" w14:textId="3A81B958" w:rsidR="0035148D" w:rsidRPr="0014682C" w:rsidRDefault="0014682C" w:rsidP="0014682C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( 1,5 m³/h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7614A28" w14:textId="77777777" w:rsidR="0035148D" w:rsidRDefault="0035148D" w:rsidP="00956513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A668AA4" w14:textId="63C99D24" w:rsidR="0035148D" w:rsidRPr="00631795" w:rsidRDefault="0014682C" w:rsidP="00956513">
            <w:pPr>
              <w:pStyle w:val="Zawartotabeli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E19291" w14:textId="77777777" w:rsidR="0035148D" w:rsidRPr="00631795" w:rsidRDefault="0035148D" w:rsidP="0095651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64C" w14:textId="77777777" w:rsidR="0035148D" w:rsidRPr="00631795" w:rsidRDefault="0035148D" w:rsidP="00956513">
            <w:pPr>
              <w:jc w:val="both"/>
              <w:rPr>
                <w:rFonts w:ascii="Cambria" w:hAnsi="Cambria"/>
              </w:rPr>
            </w:pPr>
          </w:p>
        </w:tc>
      </w:tr>
      <w:tr w:rsidR="0014682C" w:rsidRPr="00631795" w14:paraId="35A98709" w14:textId="77777777" w:rsidTr="0014682C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26F246" w14:textId="77777777" w:rsidR="0014682C" w:rsidRPr="00C26140" w:rsidRDefault="0014682C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58890EB" w14:textId="77777777" w:rsidR="0014682C" w:rsidRPr="00C26140" w:rsidRDefault="0014682C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2C6C6B6" w14:textId="52294D55" w:rsidR="0014682C" w:rsidRPr="00C26140" w:rsidRDefault="0014682C" w:rsidP="00C26140">
            <w:pPr>
              <w:pStyle w:val="Zawartotabeli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6140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EC2009E" w14:textId="70A3B674" w:rsidR="0014682C" w:rsidRDefault="0014682C" w:rsidP="0035148D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Zawory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podpionowe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cyrkulacji CWU ½ cala, z regulacją przepływu i możliwością zablokowania przed ingerencją osób niepowołanych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A6AE58" w14:textId="77777777" w:rsidR="0014682C" w:rsidRDefault="0014682C" w:rsidP="00790D04">
            <w:pPr>
              <w:pStyle w:val="Zawartotabeli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FD025F" w14:textId="77777777" w:rsidR="00790D04" w:rsidRDefault="00790D04" w:rsidP="00790D04">
            <w:pPr>
              <w:pStyle w:val="Zawartotabeli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39E98B3" w14:textId="763FBB2F" w:rsidR="0014682C" w:rsidRDefault="00790D04" w:rsidP="00790D04">
            <w:pPr>
              <w:pStyle w:val="Zawartotabeli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Pr="00631795">
              <w:rPr>
                <w:rFonts w:ascii="Cambria" w:hAnsi="Cambria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54C2B4" w14:textId="77777777" w:rsidR="0014682C" w:rsidRPr="00631795" w:rsidRDefault="0014682C" w:rsidP="0095651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54B" w14:textId="77777777" w:rsidR="0014682C" w:rsidRPr="00631795" w:rsidRDefault="0014682C" w:rsidP="00956513">
            <w:pPr>
              <w:jc w:val="both"/>
              <w:rPr>
                <w:rFonts w:ascii="Cambria" w:hAnsi="Cambria"/>
              </w:rPr>
            </w:pPr>
          </w:p>
        </w:tc>
      </w:tr>
    </w:tbl>
    <w:p w14:paraId="5239AA5B" w14:textId="77777777" w:rsidR="008351E7" w:rsidRPr="00417613" w:rsidRDefault="008351E7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1D6E9BDB" w:rsidR="009B66B9" w:rsidRPr="00790D04" w:rsidRDefault="00790D04" w:rsidP="00790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0D0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12AF" w:rsidRPr="00790D04">
        <w:rPr>
          <w:rFonts w:ascii="Times New Roman" w:hAnsi="Times New Roman"/>
          <w:b/>
          <w:sz w:val="24"/>
          <w:szCs w:val="24"/>
        </w:rPr>
        <w:t>Zobowiązujemy się</w:t>
      </w:r>
      <w:r w:rsidR="001612AF" w:rsidRPr="00790D04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790D04">
        <w:rPr>
          <w:rFonts w:ascii="Times New Roman" w:hAnsi="Times New Roman"/>
          <w:b/>
          <w:bCs/>
          <w:sz w:val="24"/>
          <w:szCs w:val="24"/>
        </w:rPr>
        <w:t>w okresie</w:t>
      </w:r>
      <w:r w:rsidRPr="00790D04">
        <w:rPr>
          <w:rFonts w:ascii="Times New Roman" w:hAnsi="Times New Roman"/>
          <w:b/>
          <w:bCs/>
          <w:sz w:val="24"/>
          <w:szCs w:val="24"/>
        </w:rPr>
        <w:t xml:space="preserve"> 14 </w:t>
      </w:r>
      <w:r w:rsidR="00ED6857" w:rsidRPr="00790D04">
        <w:rPr>
          <w:rFonts w:ascii="Times New Roman" w:hAnsi="Times New Roman"/>
          <w:b/>
          <w:bCs/>
          <w:sz w:val="24"/>
          <w:szCs w:val="24"/>
        </w:rPr>
        <w:t>dni</w:t>
      </w:r>
      <w:r w:rsidR="00ED6857" w:rsidRPr="00790D04">
        <w:rPr>
          <w:rFonts w:ascii="Times New Roman" w:hAnsi="Times New Roman"/>
          <w:sz w:val="24"/>
          <w:szCs w:val="24"/>
        </w:rPr>
        <w:t xml:space="preserve"> </w:t>
      </w:r>
      <w:r w:rsidR="00B237B1" w:rsidRPr="00790D04">
        <w:rPr>
          <w:rFonts w:ascii="Times New Roman" w:hAnsi="Times New Roman"/>
          <w:sz w:val="24"/>
          <w:szCs w:val="24"/>
        </w:rPr>
        <w:t xml:space="preserve"> licząc od dnia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B237B1" w:rsidRPr="00790D04">
        <w:rPr>
          <w:rFonts w:ascii="Times New Roman" w:hAnsi="Times New Roman"/>
          <w:sz w:val="24"/>
          <w:szCs w:val="24"/>
        </w:rPr>
        <w:t xml:space="preserve"> podpisania umowy</w:t>
      </w:r>
      <w:r w:rsidR="00365A4C" w:rsidRPr="00790D04">
        <w:rPr>
          <w:rFonts w:ascii="Times New Roman" w:hAnsi="Times New Roman"/>
          <w:sz w:val="24"/>
          <w:szCs w:val="24"/>
        </w:rPr>
        <w:t>.</w:t>
      </w:r>
    </w:p>
    <w:p w14:paraId="5B6AD75F" w14:textId="33C7A8F0" w:rsidR="00BA380E" w:rsidRPr="00790D04" w:rsidRDefault="00790D04" w:rsidP="00790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A380E" w:rsidRPr="00790D04">
        <w:rPr>
          <w:rFonts w:ascii="Times New Roman" w:hAnsi="Times New Roman"/>
          <w:b/>
          <w:sz w:val="24"/>
          <w:szCs w:val="24"/>
        </w:rPr>
        <w:t>Akceptujemy</w:t>
      </w:r>
      <w:r w:rsidR="00BA380E" w:rsidRPr="00790D04">
        <w:rPr>
          <w:rFonts w:ascii="Times New Roman" w:hAnsi="Times New Roman"/>
          <w:sz w:val="24"/>
          <w:szCs w:val="24"/>
        </w:rPr>
        <w:t xml:space="preserve"> warunki płatności określone przez Zamawiającego w istotnych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BA380E" w:rsidRPr="00790D04">
        <w:rPr>
          <w:rFonts w:ascii="Times New Roman" w:hAnsi="Times New Roman"/>
          <w:sz w:val="24"/>
          <w:szCs w:val="24"/>
        </w:rPr>
        <w:t xml:space="preserve">postanowieniach umowy stanowiących </w:t>
      </w:r>
      <w:r w:rsidR="00BA380E" w:rsidRPr="00790D04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90D04">
        <w:rPr>
          <w:rFonts w:ascii="Times New Roman" w:hAnsi="Times New Roman"/>
          <w:b/>
          <w:sz w:val="24"/>
          <w:szCs w:val="24"/>
        </w:rPr>
        <w:t xml:space="preserve">2 </w:t>
      </w:r>
      <w:r w:rsidR="00BA380E" w:rsidRPr="00790D04">
        <w:rPr>
          <w:rFonts w:ascii="Times New Roman" w:hAnsi="Times New Roman"/>
          <w:sz w:val="24"/>
          <w:szCs w:val="24"/>
        </w:rPr>
        <w:t>do zapytania ofertowego.</w:t>
      </w:r>
    </w:p>
    <w:p w14:paraId="7A55194D" w14:textId="77777777" w:rsidR="00790D04" w:rsidRDefault="00790D04" w:rsidP="00790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BA380E" w:rsidRPr="00790D04">
        <w:rPr>
          <w:rFonts w:ascii="Times New Roman" w:hAnsi="Times New Roman"/>
          <w:b/>
          <w:sz w:val="24"/>
          <w:szCs w:val="24"/>
        </w:rPr>
        <w:t>Oświadczamy</w:t>
      </w:r>
      <w:r w:rsidR="00BA380E" w:rsidRPr="00790D04">
        <w:rPr>
          <w:rFonts w:ascii="Times New Roman" w:hAnsi="Times New Roman"/>
          <w:sz w:val="24"/>
          <w:szCs w:val="24"/>
        </w:rPr>
        <w:t xml:space="preserve">, że zapoznaliśmy się z zapisami istotnych postanowień umownych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BA380E" w:rsidRPr="00790D04">
        <w:rPr>
          <w:rFonts w:ascii="Times New Roman" w:hAnsi="Times New Roman"/>
          <w:sz w:val="24"/>
          <w:szCs w:val="24"/>
        </w:rPr>
        <w:t>i zobowiązujemy się, w przypadku wyboru naszej oferty, do zawarcia um</w:t>
      </w:r>
      <w:r w:rsidR="00851745" w:rsidRPr="00790D04">
        <w:rPr>
          <w:rFonts w:ascii="Times New Roman" w:hAnsi="Times New Roman"/>
          <w:sz w:val="24"/>
          <w:szCs w:val="24"/>
        </w:rPr>
        <w:t>owy</w:t>
      </w:r>
      <w:r w:rsidR="00BA380E" w:rsidRPr="00790D04">
        <w:rPr>
          <w:rFonts w:ascii="Times New Roman" w:hAnsi="Times New Roman"/>
          <w:sz w:val="24"/>
          <w:szCs w:val="24"/>
        </w:rPr>
        <w:t xml:space="preserve"> zgodn</w:t>
      </w:r>
      <w:r w:rsidR="00851745" w:rsidRPr="00790D04">
        <w:rPr>
          <w:rFonts w:ascii="Times New Roman" w:hAnsi="Times New Roman"/>
          <w:sz w:val="24"/>
          <w:szCs w:val="24"/>
        </w:rPr>
        <w:t>ej</w:t>
      </w:r>
      <w:r w:rsidR="00BA380E" w:rsidRPr="00790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BA380E" w:rsidRPr="00790D04">
        <w:rPr>
          <w:rFonts w:ascii="Times New Roman" w:hAnsi="Times New Roman"/>
          <w:sz w:val="24"/>
          <w:szCs w:val="24"/>
        </w:rPr>
        <w:t xml:space="preserve">z niniejszą ofertą, na warunkach określonych w zapytaniu ofertowym, w miejscu i terminie </w:t>
      </w:r>
    </w:p>
    <w:p w14:paraId="2CD5504C" w14:textId="258FDA8B" w:rsidR="00BA380E" w:rsidRPr="00790D04" w:rsidRDefault="00790D04" w:rsidP="00790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380E" w:rsidRPr="00790D04">
        <w:rPr>
          <w:rFonts w:ascii="Times New Roman" w:hAnsi="Times New Roman"/>
          <w:sz w:val="24"/>
          <w:szCs w:val="24"/>
        </w:rPr>
        <w:t>wyznaczonym przez 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lastRenderedPageBreak/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EC17" w14:textId="77777777" w:rsidR="00FB1CDB" w:rsidRDefault="00FB1CDB" w:rsidP="00F547FD">
      <w:pPr>
        <w:spacing w:after="0" w:line="240" w:lineRule="auto"/>
      </w:pPr>
      <w:r>
        <w:separator/>
      </w:r>
    </w:p>
  </w:endnote>
  <w:endnote w:type="continuationSeparator" w:id="0">
    <w:p w14:paraId="6FB6CB16" w14:textId="77777777" w:rsidR="00FB1CDB" w:rsidRDefault="00FB1CDB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B4D8" w14:textId="77777777" w:rsidR="00FB1CDB" w:rsidRDefault="00FB1CDB" w:rsidP="00F547FD">
      <w:pPr>
        <w:spacing w:after="0" w:line="240" w:lineRule="auto"/>
      </w:pPr>
      <w:r>
        <w:separator/>
      </w:r>
    </w:p>
  </w:footnote>
  <w:footnote w:type="continuationSeparator" w:id="0">
    <w:p w14:paraId="1F108D64" w14:textId="77777777" w:rsidR="00FB1CDB" w:rsidRDefault="00FB1CDB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112020"/>
    <w:multiLevelType w:val="hybridMultilevel"/>
    <w:tmpl w:val="920EA848"/>
    <w:lvl w:ilvl="0" w:tplc="4E2E8C5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6075D"/>
    <w:multiLevelType w:val="hybridMultilevel"/>
    <w:tmpl w:val="22266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43EF0"/>
    <w:multiLevelType w:val="hybridMultilevel"/>
    <w:tmpl w:val="E85E0D2C"/>
    <w:lvl w:ilvl="0" w:tplc="0AE2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59991142">
    <w:abstractNumId w:val="16"/>
  </w:num>
  <w:num w:numId="2" w16cid:durableId="2095662249">
    <w:abstractNumId w:val="15"/>
  </w:num>
  <w:num w:numId="3" w16cid:durableId="1178471399">
    <w:abstractNumId w:val="14"/>
  </w:num>
  <w:num w:numId="4" w16cid:durableId="1710907762">
    <w:abstractNumId w:val="19"/>
  </w:num>
  <w:num w:numId="5" w16cid:durableId="1862628528">
    <w:abstractNumId w:val="10"/>
  </w:num>
  <w:num w:numId="6" w16cid:durableId="646784116">
    <w:abstractNumId w:val="3"/>
  </w:num>
  <w:num w:numId="7" w16cid:durableId="1494294900">
    <w:abstractNumId w:val="21"/>
  </w:num>
  <w:num w:numId="8" w16cid:durableId="1011446421">
    <w:abstractNumId w:val="9"/>
  </w:num>
  <w:num w:numId="9" w16cid:durableId="470951565">
    <w:abstractNumId w:val="11"/>
  </w:num>
  <w:num w:numId="10" w16cid:durableId="567614508">
    <w:abstractNumId w:val="12"/>
  </w:num>
  <w:num w:numId="11" w16cid:durableId="889850271">
    <w:abstractNumId w:val="2"/>
  </w:num>
  <w:num w:numId="12" w16cid:durableId="98768537">
    <w:abstractNumId w:val="0"/>
  </w:num>
  <w:num w:numId="13" w16cid:durableId="106632263">
    <w:abstractNumId w:val="4"/>
  </w:num>
  <w:num w:numId="14" w16cid:durableId="175926457">
    <w:abstractNumId w:val="20"/>
  </w:num>
  <w:num w:numId="15" w16cid:durableId="1099181474">
    <w:abstractNumId w:val="1"/>
  </w:num>
  <w:num w:numId="16" w16cid:durableId="899444629">
    <w:abstractNumId w:val="5"/>
  </w:num>
  <w:num w:numId="17" w16cid:durableId="2008747199">
    <w:abstractNumId w:val="7"/>
  </w:num>
  <w:num w:numId="18" w16cid:durableId="990863288">
    <w:abstractNumId w:val="8"/>
  </w:num>
  <w:num w:numId="19" w16cid:durableId="522206766">
    <w:abstractNumId w:val="6"/>
  </w:num>
  <w:num w:numId="20" w16cid:durableId="1235432256">
    <w:abstractNumId w:val="18"/>
  </w:num>
  <w:num w:numId="21" w16cid:durableId="69281380">
    <w:abstractNumId w:val="17"/>
  </w:num>
  <w:num w:numId="22" w16cid:durableId="1083835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1037B"/>
    <w:rsid w:val="00112AB6"/>
    <w:rsid w:val="001324E4"/>
    <w:rsid w:val="001467DA"/>
    <w:rsid w:val="0014682C"/>
    <w:rsid w:val="0015798E"/>
    <w:rsid w:val="001612AF"/>
    <w:rsid w:val="001A61D2"/>
    <w:rsid w:val="001A6AF0"/>
    <w:rsid w:val="001B2CEA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5148D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A64CD"/>
    <w:rsid w:val="004C25FC"/>
    <w:rsid w:val="004D3D83"/>
    <w:rsid w:val="004E0645"/>
    <w:rsid w:val="004E4D4A"/>
    <w:rsid w:val="004E6E93"/>
    <w:rsid w:val="004F5EC9"/>
    <w:rsid w:val="00500B7D"/>
    <w:rsid w:val="00502545"/>
    <w:rsid w:val="00504AAB"/>
    <w:rsid w:val="005243CA"/>
    <w:rsid w:val="00527BB7"/>
    <w:rsid w:val="00531F72"/>
    <w:rsid w:val="00543886"/>
    <w:rsid w:val="005467C9"/>
    <w:rsid w:val="005508C7"/>
    <w:rsid w:val="00562207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0431"/>
    <w:rsid w:val="007834DC"/>
    <w:rsid w:val="00790D04"/>
    <w:rsid w:val="0079639E"/>
    <w:rsid w:val="007B37E9"/>
    <w:rsid w:val="007B5BC0"/>
    <w:rsid w:val="007D17C2"/>
    <w:rsid w:val="007D763A"/>
    <w:rsid w:val="007E7DE2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475BE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26140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261D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1CDB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48D"/>
    <w:pPr>
      <w:keepNext/>
      <w:keepLines/>
      <w:spacing w:before="240" w:after="0" w:line="259" w:lineRule="auto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6F7490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148D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Zawartotabeli">
    <w:name w:val="Zawartość tabeli"/>
    <w:basedOn w:val="Normalny"/>
    <w:rsid w:val="0035148D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S.Długosz-Ciastoń</cp:lastModifiedBy>
  <cp:revision>10</cp:revision>
  <cp:lastPrinted>2021-07-06T11:15:00Z</cp:lastPrinted>
  <dcterms:created xsi:type="dcterms:W3CDTF">2020-05-20T11:14:00Z</dcterms:created>
  <dcterms:modified xsi:type="dcterms:W3CDTF">2023-07-13T10:46:00Z</dcterms:modified>
</cp:coreProperties>
</file>