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C721B" w14:textId="77777777" w:rsidR="008A63AF" w:rsidRPr="007855FF" w:rsidRDefault="008A63AF" w:rsidP="008A63AF">
      <w:pPr>
        <w:spacing w:after="0" w:line="240" w:lineRule="auto"/>
        <w:outlineLvl w:val="0"/>
        <w:rPr>
          <w:rStyle w:val="Uwydatnienie"/>
        </w:rPr>
      </w:pPr>
    </w:p>
    <w:p w14:paraId="2E325C3D" w14:textId="77777777" w:rsidR="008A63AF" w:rsidRPr="002C6AF3" w:rsidRDefault="008A63AF" w:rsidP="008A63AF">
      <w:pPr>
        <w:spacing w:after="0" w:line="240" w:lineRule="auto"/>
        <w:jc w:val="center"/>
        <w:outlineLvl w:val="0"/>
        <w:rPr>
          <w:rFonts w:ascii="Times New Roman" w:hAnsi="Times New Roman"/>
          <w:b/>
          <w:sz w:val="28"/>
          <w:szCs w:val="28"/>
          <w:lang w:eastAsia="pl-PL"/>
        </w:rPr>
      </w:pPr>
      <w:bookmarkStart w:id="0" w:name="_Hlk31093144"/>
      <w:r w:rsidRPr="002C6AF3">
        <w:rPr>
          <w:rFonts w:ascii="Times New Roman" w:hAnsi="Times New Roman"/>
          <w:b/>
          <w:sz w:val="28"/>
          <w:szCs w:val="28"/>
          <w:lang w:eastAsia="pl-PL"/>
        </w:rPr>
        <w:t xml:space="preserve">WZÓR UMOWY NR …………../WPP/2024 </w:t>
      </w:r>
    </w:p>
    <w:bookmarkEnd w:id="0"/>
    <w:p w14:paraId="5D094F40" w14:textId="77777777" w:rsidR="008A63AF" w:rsidRPr="002C6AF3" w:rsidRDefault="008A63AF" w:rsidP="008A63AF">
      <w:pPr>
        <w:spacing w:after="0" w:line="240" w:lineRule="auto"/>
        <w:jc w:val="both"/>
        <w:rPr>
          <w:rFonts w:ascii="Times New Roman" w:hAnsi="Times New Roman"/>
          <w:sz w:val="24"/>
          <w:szCs w:val="24"/>
          <w:lang w:eastAsia="pl-PL"/>
        </w:rPr>
      </w:pPr>
    </w:p>
    <w:p w14:paraId="493221D7" w14:textId="77777777" w:rsidR="008A63AF" w:rsidRPr="002C6AF3" w:rsidRDefault="008A63AF" w:rsidP="008A63AF">
      <w:pPr>
        <w:spacing w:after="0" w:line="240" w:lineRule="auto"/>
        <w:jc w:val="both"/>
        <w:rPr>
          <w:rFonts w:ascii="Times New Roman" w:hAnsi="Times New Roman"/>
          <w:sz w:val="24"/>
          <w:szCs w:val="24"/>
          <w:lang w:eastAsia="pl-PL"/>
        </w:rPr>
      </w:pPr>
    </w:p>
    <w:p w14:paraId="23491BE9" w14:textId="77777777" w:rsidR="008A63AF" w:rsidRPr="002C6AF3" w:rsidRDefault="008A63AF" w:rsidP="008A63AF">
      <w:pPr>
        <w:spacing w:after="0" w:line="240" w:lineRule="auto"/>
        <w:jc w:val="both"/>
        <w:rPr>
          <w:rFonts w:ascii="Times New Roman" w:hAnsi="Times New Roman"/>
          <w:sz w:val="24"/>
          <w:szCs w:val="24"/>
          <w:lang w:eastAsia="pl-PL"/>
        </w:rPr>
      </w:pPr>
      <w:r w:rsidRPr="002C6AF3">
        <w:rPr>
          <w:rFonts w:ascii="Times New Roman" w:hAnsi="Times New Roman"/>
          <w:sz w:val="24"/>
          <w:szCs w:val="24"/>
          <w:lang w:eastAsia="pl-PL"/>
        </w:rPr>
        <w:t xml:space="preserve">zawarta w dniu ……………. 2024 r. </w:t>
      </w:r>
      <w:r w:rsidRPr="002C6AF3">
        <w:rPr>
          <w:rFonts w:ascii="Times New Roman" w:hAnsi="Times New Roman"/>
          <w:sz w:val="24"/>
          <w:szCs w:val="24"/>
        </w:rPr>
        <w:t xml:space="preserve">pomiędzy Gminą Miasta Tarnowa, ul. Adama Mickiewicza 2, </w:t>
      </w:r>
      <w:r w:rsidRPr="002C6AF3">
        <w:rPr>
          <w:rFonts w:ascii="Times New Roman" w:hAnsi="Times New Roman"/>
          <w:sz w:val="24"/>
          <w:szCs w:val="24"/>
        </w:rPr>
        <w:br/>
        <w:t>33-100 Tarnów, NIP 8731011086</w:t>
      </w:r>
      <w:r w:rsidRPr="002C6AF3">
        <w:rPr>
          <w:rFonts w:ascii="Times New Roman" w:hAnsi="Times New Roman"/>
          <w:sz w:val="24"/>
          <w:szCs w:val="24"/>
          <w:lang w:eastAsia="pl-PL"/>
        </w:rPr>
        <w:t>, reprezentowaną ………………………………………………..…..</w:t>
      </w:r>
    </w:p>
    <w:p w14:paraId="46C07536" w14:textId="77777777" w:rsidR="008A63AF" w:rsidRPr="002C6AF3" w:rsidRDefault="008A63AF" w:rsidP="008A63AF">
      <w:pPr>
        <w:spacing w:after="0" w:line="240" w:lineRule="auto"/>
        <w:jc w:val="both"/>
        <w:rPr>
          <w:rFonts w:ascii="Times New Roman" w:hAnsi="Times New Roman"/>
          <w:sz w:val="24"/>
          <w:szCs w:val="24"/>
          <w:lang w:eastAsia="pl-PL"/>
        </w:rPr>
      </w:pPr>
      <w:r w:rsidRPr="002C6AF3">
        <w:rPr>
          <w:rFonts w:ascii="Times New Roman" w:hAnsi="Times New Roman"/>
          <w:sz w:val="24"/>
          <w:szCs w:val="24"/>
          <w:lang w:eastAsia="pl-PL"/>
        </w:rPr>
        <w:t xml:space="preserve">zwaną dalej „Zamawiającym”, </w:t>
      </w:r>
    </w:p>
    <w:p w14:paraId="605D81F7" w14:textId="77777777" w:rsidR="008A63AF" w:rsidRPr="002C6AF3" w:rsidRDefault="008A63AF" w:rsidP="008A63AF">
      <w:pPr>
        <w:spacing w:after="0" w:line="240" w:lineRule="auto"/>
        <w:jc w:val="both"/>
        <w:rPr>
          <w:rFonts w:ascii="Times New Roman" w:hAnsi="Times New Roman"/>
          <w:sz w:val="24"/>
          <w:szCs w:val="24"/>
          <w:lang w:eastAsia="pl-PL"/>
        </w:rPr>
      </w:pPr>
    </w:p>
    <w:p w14:paraId="7E4FC967" w14:textId="77777777" w:rsidR="008A63AF" w:rsidRPr="002C6AF3" w:rsidRDefault="008A63AF" w:rsidP="008A63AF">
      <w:pPr>
        <w:spacing w:after="0" w:line="240" w:lineRule="auto"/>
        <w:jc w:val="both"/>
        <w:rPr>
          <w:rFonts w:ascii="Times New Roman" w:hAnsi="Times New Roman"/>
          <w:sz w:val="24"/>
          <w:szCs w:val="24"/>
          <w:lang w:eastAsia="pl-PL"/>
        </w:rPr>
      </w:pPr>
      <w:r w:rsidRPr="002C6AF3">
        <w:rPr>
          <w:rFonts w:ascii="Times New Roman" w:hAnsi="Times New Roman"/>
          <w:sz w:val="24"/>
          <w:szCs w:val="24"/>
          <w:lang w:eastAsia="pl-PL"/>
        </w:rPr>
        <w:t>a …………………………………………………………………………………………………………</w:t>
      </w:r>
      <w:r w:rsidRPr="002C6AF3">
        <w:rPr>
          <w:rFonts w:ascii="Times New Roman" w:hAnsi="Times New Roman"/>
          <w:b/>
          <w:sz w:val="24"/>
          <w:szCs w:val="24"/>
          <w:lang w:eastAsia="pl-PL"/>
        </w:rPr>
        <w:t xml:space="preserve"> </w:t>
      </w:r>
      <w:r w:rsidRPr="002C6AF3">
        <w:rPr>
          <w:rFonts w:ascii="Times New Roman" w:hAnsi="Times New Roman"/>
          <w:sz w:val="24"/>
          <w:szCs w:val="24"/>
          <w:lang w:eastAsia="pl-PL"/>
        </w:rPr>
        <w:t>zwanym dalej „Wykonawcą”.</w:t>
      </w:r>
    </w:p>
    <w:p w14:paraId="55EE6B1A" w14:textId="77777777" w:rsidR="008A63AF" w:rsidRPr="002C6AF3" w:rsidRDefault="008A63AF" w:rsidP="008A63AF">
      <w:pPr>
        <w:adjustRightInd w:val="0"/>
        <w:spacing w:after="0" w:line="240" w:lineRule="auto"/>
        <w:rPr>
          <w:rFonts w:ascii="Times New Roman" w:hAnsi="Times New Roman"/>
          <w:sz w:val="24"/>
          <w:szCs w:val="24"/>
          <w:lang w:eastAsia="pl-PL"/>
        </w:rPr>
      </w:pPr>
    </w:p>
    <w:p w14:paraId="368FB9DC" w14:textId="77777777" w:rsidR="008A63AF" w:rsidRPr="002C6AF3" w:rsidRDefault="008A63AF" w:rsidP="008A63AF">
      <w:pPr>
        <w:adjustRightInd w:val="0"/>
        <w:spacing w:after="0" w:line="240" w:lineRule="auto"/>
        <w:rPr>
          <w:rFonts w:ascii="Times New Roman" w:hAnsi="Times New Roman"/>
          <w:sz w:val="24"/>
          <w:szCs w:val="24"/>
          <w:lang w:eastAsia="pl-PL"/>
        </w:rPr>
      </w:pPr>
    </w:p>
    <w:p w14:paraId="42D9F899" w14:textId="77777777" w:rsidR="008A63AF" w:rsidRPr="002C6AF3" w:rsidRDefault="008A63AF" w:rsidP="008A63AF">
      <w:pPr>
        <w:spacing w:after="0" w:line="240" w:lineRule="auto"/>
        <w:jc w:val="center"/>
        <w:rPr>
          <w:rFonts w:ascii="Times New Roman" w:hAnsi="Times New Roman"/>
          <w:b/>
          <w:sz w:val="24"/>
          <w:szCs w:val="24"/>
          <w:lang w:eastAsia="pl-PL"/>
        </w:rPr>
      </w:pPr>
      <w:r w:rsidRPr="002C6AF3">
        <w:rPr>
          <w:rFonts w:ascii="Times New Roman" w:hAnsi="Times New Roman"/>
          <w:b/>
          <w:sz w:val="24"/>
          <w:szCs w:val="24"/>
          <w:lang w:eastAsia="pl-PL"/>
        </w:rPr>
        <w:t>§ 1.</w:t>
      </w:r>
    </w:p>
    <w:p w14:paraId="1F72DEAD" w14:textId="59A9C132" w:rsidR="00054374" w:rsidRPr="002C6AF3" w:rsidRDefault="008A63AF" w:rsidP="008A63AF">
      <w:pPr>
        <w:numPr>
          <w:ilvl w:val="0"/>
          <w:numId w:val="1"/>
        </w:numPr>
        <w:spacing w:after="0" w:line="240" w:lineRule="auto"/>
        <w:ind w:left="360"/>
        <w:jc w:val="both"/>
        <w:rPr>
          <w:rFonts w:ascii="Times New Roman" w:hAnsi="Times New Roman"/>
          <w:b/>
          <w:sz w:val="24"/>
          <w:szCs w:val="24"/>
          <w:lang w:eastAsia="pl-PL"/>
        </w:rPr>
      </w:pPr>
      <w:r w:rsidRPr="002C6AF3">
        <w:rPr>
          <w:rFonts w:ascii="Times New Roman" w:hAnsi="Times New Roman"/>
          <w:sz w:val="24"/>
          <w:szCs w:val="24"/>
          <w:lang w:eastAsia="pl-PL"/>
        </w:rPr>
        <w:t xml:space="preserve">Działając na podstawie </w:t>
      </w:r>
      <w:r w:rsidRPr="006166CF">
        <w:rPr>
          <w:rFonts w:ascii="Times New Roman" w:hAnsi="Times New Roman"/>
          <w:sz w:val="24"/>
          <w:szCs w:val="24"/>
          <w:lang w:eastAsia="pl-PL"/>
        </w:rPr>
        <w:t xml:space="preserve">rozstrzygniętego </w:t>
      </w:r>
      <w:r w:rsidR="006166CF" w:rsidRPr="001462DE">
        <w:rPr>
          <w:rFonts w:ascii="Times New Roman" w:hAnsi="Times New Roman"/>
          <w:sz w:val="24"/>
          <w:szCs w:val="24"/>
        </w:rPr>
        <w:t>postępowani</w:t>
      </w:r>
      <w:r w:rsidR="002C11CA" w:rsidRPr="001462DE">
        <w:rPr>
          <w:rFonts w:ascii="Times New Roman" w:hAnsi="Times New Roman"/>
          <w:sz w:val="24"/>
          <w:szCs w:val="24"/>
        </w:rPr>
        <w:t>a</w:t>
      </w:r>
      <w:r w:rsidR="006166CF" w:rsidRPr="001462DE">
        <w:rPr>
          <w:rFonts w:ascii="Times New Roman" w:hAnsi="Times New Roman"/>
          <w:sz w:val="24"/>
          <w:szCs w:val="24"/>
        </w:rPr>
        <w:t xml:space="preserve"> o udzielenie zamówienia publicznego </w:t>
      </w:r>
      <w:r w:rsidR="002C11CA" w:rsidRPr="001462DE">
        <w:rPr>
          <w:rFonts w:ascii="Times New Roman" w:hAnsi="Times New Roman"/>
          <w:sz w:val="24"/>
          <w:szCs w:val="24"/>
          <w:lang w:eastAsia="pl-PL"/>
        </w:rPr>
        <w:t xml:space="preserve">(znak: </w:t>
      </w:r>
      <w:r w:rsidR="002C11CA" w:rsidRPr="001462DE">
        <w:rPr>
          <w:rFonts w:ascii="Times New Roman" w:eastAsia="Times New Roman" w:hAnsi="Times New Roman"/>
          <w:sz w:val="24"/>
          <w:szCs w:val="24"/>
          <w:lang w:eastAsia="pl-PL"/>
        </w:rPr>
        <w:t>WPP.271.</w:t>
      </w:r>
      <w:r w:rsidR="00C30673">
        <w:rPr>
          <w:rFonts w:ascii="Times New Roman" w:eastAsia="Times New Roman" w:hAnsi="Times New Roman"/>
          <w:sz w:val="24"/>
          <w:szCs w:val="24"/>
          <w:lang w:eastAsia="pl-PL"/>
        </w:rPr>
        <w:t>3</w:t>
      </w:r>
      <w:r w:rsidR="002C11CA" w:rsidRPr="001462DE">
        <w:rPr>
          <w:rFonts w:ascii="Times New Roman" w:eastAsia="Times New Roman" w:hAnsi="Times New Roman"/>
          <w:sz w:val="24"/>
          <w:szCs w:val="24"/>
          <w:lang w:eastAsia="pl-PL"/>
        </w:rPr>
        <w:t>.2024</w:t>
      </w:r>
      <w:r w:rsidR="002C11CA" w:rsidRPr="001462DE">
        <w:rPr>
          <w:rFonts w:ascii="Times New Roman" w:hAnsi="Times New Roman"/>
          <w:sz w:val="24"/>
          <w:szCs w:val="24"/>
          <w:lang w:eastAsia="pl-PL"/>
        </w:rPr>
        <w:t xml:space="preserve">), </w:t>
      </w:r>
      <w:r w:rsidR="006166CF" w:rsidRPr="001462DE">
        <w:rPr>
          <w:rFonts w:ascii="Times New Roman" w:hAnsi="Times New Roman"/>
          <w:sz w:val="24"/>
          <w:szCs w:val="24"/>
        </w:rPr>
        <w:t>przeprowadzonego na podstawie art. 275 pkt 1</w:t>
      </w:r>
      <w:r w:rsidR="006166CF" w:rsidRPr="001462DE">
        <w:rPr>
          <w:rFonts w:cs="Calibri"/>
        </w:rPr>
        <w:t xml:space="preserve"> </w:t>
      </w:r>
      <w:r w:rsidRPr="001462DE">
        <w:rPr>
          <w:rFonts w:ascii="Times New Roman" w:hAnsi="Times New Roman"/>
          <w:sz w:val="24"/>
          <w:szCs w:val="24"/>
          <w:lang w:eastAsia="pl-PL"/>
        </w:rPr>
        <w:t xml:space="preserve"> ustawy z dnia 11 września 2019 r. Prawo zamówień publicznych (Dz. U. z 2023 r. poz. 1605</w:t>
      </w:r>
      <w:r w:rsidR="001462DE" w:rsidRPr="001462DE">
        <w:rPr>
          <w:rFonts w:ascii="Times New Roman" w:hAnsi="Times New Roman"/>
          <w:sz w:val="24"/>
          <w:szCs w:val="24"/>
          <w:lang w:eastAsia="pl-PL"/>
        </w:rPr>
        <w:t xml:space="preserve"> z późn. zm.</w:t>
      </w:r>
      <w:r w:rsidRPr="001462DE">
        <w:rPr>
          <w:rFonts w:ascii="Times New Roman" w:hAnsi="Times New Roman"/>
          <w:sz w:val="24"/>
          <w:szCs w:val="24"/>
          <w:lang w:eastAsia="pl-PL"/>
        </w:rPr>
        <w:t>)</w:t>
      </w:r>
      <w:r w:rsidRPr="002C6AF3">
        <w:rPr>
          <w:rFonts w:ascii="Times New Roman" w:hAnsi="Times New Roman"/>
          <w:sz w:val="24"/>
          <w:szCs w:val="24"/>
          <w:lang w:eastAsia="pl-PL"/>
        </w:rPr>
        <w:t xml:space="preserve"> Zamawiający zleca, a Wykonawca zobowiązuje się wykonać </w:t>
      </w:r>
      <w:r w:rsidR="00C12D28" w:rsidRPr="002C6AF3">
        <w:rPr>
          <w:rFonts w:ascii="Times New Roman" w:hAnsi="Times New Roman"/>
          <w:b/>
          <w:sz w:val="24"/>
          <w:szCs w:val="24"/>
        </w:rPr>
        <w:t xml:space="preserve">projekt planu ogólnego Gminy Miasta </w:t>
      </w:r>
      <w:r w:rsidR="008C3C67">
        <w:rPr>
          <w:rFonts w:ascii="Times New Roman" w:hAnsi="Times New Roman"/>
          <w:b/>
          <w:sz w:val="24"/>
          <w:szCs w:val="24"/>
        </w:rPr>
        <w:t>Tarnowa,</w:t>
      </w:r>
      <w:r w:rsidRPr="002C6AF3">
        <w:rPr>
          <w:rFonts w:ascii="Times New Roman" w:hAnsi="Times New Roman"/>
          <w:sz w:val="24"/>
          <w:szCs w:val="24"/>
        </w:rPr>
        <w:t xml:space="preserve"> zwanego dalej „projektem planu” </w:t>
      </w:r>
      <w:r w:rsidRPr="002C6AF3">
        <w:rPr>
          <w:rFonts w:ascii="Times New Roman" w:hAnsi="Times New Roman"/>
          <w:b/>
          <w:sz w:val="24"/>
          <w:szCs w:val="24"/>
        </w:rPr>
        <w:t>w terminie 13 miesięcy licząc od dnia podpisania umowy.</w:t>
      </w:r>
    </w:p>
    <w:p w14:paraId="41197F16" w14:textId="385856D5" w:rsidR="008A63AF" w:rsidRPr="002C6AF3" w:rsidRDefault="00CD6FFF" w:rsidP="004A58F9">
      <w:pPr>
        <w:numPr>
          <w:ilvl w:val="0"/>
          <w:numId w:val="1"/>
        </w:numPr>
        <w:spacing w:after="0" w:line="240" w:lineRule="auto"/>
        <w:ind w:left="371"/>
        <w:jc w:val="both"/>
        <w:rPr>
          <w:rFonts w:ascii="Times New Roman" w:hAnsi="Times New Roman"/>
          <w:sz w:val="24"/>
          <w:szCs w:val="24"/>
          <w:lang w:eastAsia="pl-PL"/>
        </w:rPr>
      </w:pPr>
      <w:r w:rsidRPr="002C6AF3">
        <w:rPr>
          <w:rFonts w:ascii="Times New Roman" w:hAnsi="Times New Roman"/>
          <w:sz w:val="24"/>
          <w:szCs w:val="24"/>
          <w:lang w:eastAsia="pl-PL"/>
        </w:rPr>
        <w:t xml:space="preserve">Projekt planu należy wykonać zgodnie z przepisami ustawy z dnia 27 marca 2003 r. o planowaniu i zagospodarowaniu przestrzennym </w:t>
      </w:r>
      <w:r w:rsidR="008A63AF" w:rsidRPr="002C6AF3">
        <w:rPr>
          <w:rFonts w:ascii="Times New Roman" w:hAnsi="Times New Roman"/>
          <w:sz w:val="24"/>
          <w:szCs w:val="24"/>
        </w:rPr>
        <w:t>(Dz. U. z 202</w:t>
      </w:r>
      <w:r w:rsidR="004908C6">
        <w:rPr>
          <w:rFonts w:ascii="Times New Roman" w:hAnsi="Times New Roman"/>
          <w:sz w:val="24"/>
          <w:szCs w:val="24"/>
        </w:rPr>
        <w:t>4</w:t>
      </w:r>
      <w:r w:rsidR="008A63AF" w:rsidRPr="002C6AF3">
        <w:rPr>
          <w:rFonts w:ascii="Times New Roman" w:hAnsi="Times New Roman"/>
          <w:sz w:val="24"/>
          <w:szCs w:val="24"/>
        </w:rPr>
        <w:t xml:space="preserve"> r. poz. </w:t>
      </w:r>
      <w:r w:rsidR="004908C6">
        <w:rPr>
          <w:rFonts w:ascii="Times New Roman" w:hAnsi="Times New Roman"/>
          <w:sz w:val="24"/>
          <w:szCs w:val="24"/>
        </w:rPr>
        <w:t>1130</w:t>
      </w:r>
      <w:r w:rsidR="008A63AF" w:rsidRPr="002C6AF3">
        <w:rPr>
          <w:rFonts w:ascii="Times New Roman" w:hAnsi="Times New Roman"/>
          <w:sz w:val="24"/>
          <w:szCs w:val="24"/>
        </w:rPr>
        <w:t xml:space="preserve">), ustawy z dnia 7 lipca 2023 r. o zmianie ustawy o planowaniu i zagospodarowaniu przestrzennym oraz niektórych innych ustaw (Dz. U. poz. 1688), </w:t>
      </w:r>
      <w:r w:rsidR="007F041B" w:rsidRPr="002C6AF3">
        <w:rPr>
          <w:rFonts w:ascii="Times New Roman" w:hAnsi="Times New Roman"/>
          <w:sz w:val="24"/>
          <w:szCs w:val="24"/>
          <w:lang w:eastAsia="pl-PL"/>
        </w:rPr>
        <w:t>rozporządzenia Ministra Rozwoju i Technologii</w:t>
      </w:r>
      <w:r w:rsidR="007F041B" w:rsidRPr="002C6AF3">
        <w:rPr>
          <w:rFonts w:ascii="Times New Roman" w:hAnsi="Times New Roman"/>
          <w:sz w:val="24"/>
          <w:szCs w:val="24"/>
        </w:rPr>
        <w:t xml:space="preserve"> z dnia 8 grudnia 2023 r. w sprawie projektu planu ogólnego gminy, dokumentowania prac planistycznych w zakresie tego planu oraz wydawania z niego wypisów i wyrysów</w:t>
      </w:r>
      <w:r w:rsidR="007F041B" w:rsidRPr="002C6AF3">
        <w:rPr>
          <w:rFonts w:ascii="Times New Roman" w:hAnsi="Times New Roman"/>
          <w:sz w:val="24"/>
          <w:szCs w:val="24"/>
          <w:lang w:eastAsia="pl-PL"/>
        </w:rPr>
        <w:t xml:space="preserve"> </w:t>
      </w:r>
      <w:r w:rsidRPr="002C6AF3">
        <w:rPr>
          <w:rFonts w:ascii="Times New Roman" w:hAnsi="Times New Roman"/>
          <w:sz w:val="24"/>
          <w:szCs w:val="24"/>
          <w:lang w:eastAsia="pl-PL"/>
        </w:rPr>
        <w:t xml:space="preserve"> (Dz. U. poz. </w:t>
      </w:r>
      <w:r w:rsidR="007F041B" w:rsidRPr="002C6AF3">
        <w:rPr>
          <w:rFonts w:ascii="Times New Roman" w:hAnsi="Times New Roman"/>
          <w:sz w:val="24"/>
          <w:szCs w:val="24"/>
          <w:lang w:eastAsia="pl-PL"/>
        </w:rPr>
        <w:t>2758),</w:t>
      </w:r>
      <w:r w:rsidR="008A63AF" w:rsidRPr="002C6AF3">
        <w:rPr>
          <w:rFonts w:ascii="Times New Roman" w:hAnsi="Times New Roman"/>
          <w:sz w:val="24"/>
          <w:szCs w:val="24"/>
        </w:rPr>
        <w:t xml:space="preserve"> </w:t>
      </w:r>
      <w:r w:rsidR="00201637" w:rsidRPr="002C6AF3">
        <w:rPr>
          <w:rFonts w:ascii="Times New Roman" w:hAnsi="Times New Roman"/>
          <w:sz w:val="24"/>
          <w:szCs w:val="24"/>
          <w:lang w:eastAsia="pl-PL"/>
        </w:rPr>
        <w:t>rozporządzenia Ministra Rozwoju i Technologii</w:t>
      </w:r>
      <w:r w:rsidR="00201637" w:rsidRPr="002C6AF3">
        <w:rPr>
          <w:rFonts w:ascii="Times New Roman" w:hAnsi="Times New Roman"/>
          <w:sz w:val="24"/>
          <w:szCs w:val="24"/>
        </w:rPr>
        <w:t xml:space="preserve"> z dnia </w:t>
      </w:r>
      <w:r w:rsidR="00201637">
        <w:rPr>
          <w:rFonts w:ascii="Times New Roman" w:hAnsi="Times New Roman"/>
          <w:sz w:val="24"/>
          <w:szCs w:val="24"/>
        </w:rPr>
        <w:t>2</w:t>
      </w:r>
      <w:r w:rsidR="00201637" w:rsidRPr="002C6AF3">
        <w:rPr>
          <w:rFonts w:ascii="Times New Roman" w:hAnsi="Times New Roman"/>
          <w:sz w:val="24"/>
          <w:szCs w:val="24"/>
        </w:rPr>
        <w:t xml:space="preserve"> </w:t>
      </w:r>
      <w:r w:rsidR="00201637">
        <w:rPr>
          <w:rFonts w:ascii="Times New Roman" w:hAnsi="Times New Roman"/>
          <w:sz w:val="24"/>
          <w:szCs w:val="24"/>
        </w:rPr>
        <w:t>maja</w:t>
      </w:r>
      <w:r w:rsidR="00201637" w:rsidRPr="002C6AF3">
        <w:rPr>
          <w:rFonts w:ascii="Times New Roman" w:hAnsi="Times New Roman"/>
          <w:sz w:val="24"/>
          <w:szCs w:val="24"/>
        </w:rPr>
        <w:t xml:space="preserve"> 202</w:t>
      </w:r>
      <w:r w:rsidR="00201637">
        <w:rPr>
          <w:rFonts w:ascii="Times New Roman" w:hAnsi="Times New Roman"/>
          <w:sz w:val="24"/>
          <w:szCs w:val="24"/>
        </w:rPr>
        <w:t>4</w:t>
      </w:r>
      <w:r w:rsidR="00201637" w:rsidRPr="002C6AF3">
        <w:rPr>
          <w:rFonts w:ascii="Times New Roman" w:hAnsi="Times New Roman"/>
          <w:sz w:val="24"/>
          <w:szCs w:val="24"/>
        </w:rPr>
        <w:t xml:space="preserve"> r. w sprawie </w:t>
      </w:r>
      <w:r w:rsidR="00201637">
        <w:rPr>
          <w:rFonts w:ascii="Times New Roman" w:hAnsi="Times New Roman"/>
          <w:sz w:val="24"/>
          <w:szCs w:val="24"/>
        </w:rPr>
        <w:t>sposobu wyznaczania obszaru uzupełnienia zabudowy w planie ogólnym gminy</w:t>
      </w:r>
      <w:r w:rsidR="00201637" w:rsidRPr="002C6AF3">
        <w:rPr>
          <w:rFonts w:ascii="Times New Roman" w:hAnsi="Times New Roman"/>
          <w:sz w:val="24"/>
          <w:szCs w:val="24"/>
          <w:lang w:eastAsia="pl-PL"/>
        </w:rPr>
        <w:t xml:space="preserve"> (Dz. U. poz. </w:t>
      </w:r>
      <w:r w:rsidR="00201637">
        <w:rPr>
          <w:rFonts w:ascii="Times New Roman" w:hAnsi="Times New Roman"/>
          <w:sz w:val="24"/>
          <w:szCs w:val="24"/>
          <w:lang w:eastAsia="pl-PL"/>
        </w:rPr>
        <w:t>729</w:t>
      </w:r>
      <w:r w:rsidR="00201637" w:rsidRPr="002C6AF3">
        <w:rPr>
          <w:rFonts w:ascii="Times New Roman" w:hAnsi="Times New Roman"/>
          <w:sz w:val="24"/>
          <w:szCs w:val="24"/>
          <w:lang w:eastAsia="pl-PL"/>
        </w:rPr>
        <w:t>)</w:t>
      </w:r>
      <w:r w:rsidR="00201637">
        <w:rPr>
          <w:rFonts w:ascii="Times New Roman" w:hAnsi="Times New Roman"/>
          <w:sz w:val="24"/>
          <w:szCs w:val="24"/>
          <w:lang w:eastAsia="pl-PL"/>
        </w:rPr>
        <w:t xml:space="preserve">, </w:t>
      </w:r>
      <w:r w:rsidR="008A63AF" w:rsidRPr="002C6AF3">
        <w:rPr>
          <w:rFonts w:ascii="Times New Roman" w:hAnsi="Times New Roman"/>
          <w:sz w:val="24"/>
          <w:szCs w:val="24"/>
        </w:rPr>
        <w:t xml:space="preserve">ustawy z dnia 3 października 2008 r. </w:t>
      </w:r>
      <w:r w:rsidR="00201637">
        <w:rPr>
          <w:rFonts w:ascii="Times New Roman" w:hAnsi="Times New Roman"/>
          <w:sz w:val="24"/>
          <w:szCs w:val="24"/>
        </w:rPr>
        <w:br/>
      </w:r>
      <w:r w:rsidR="008A63AF" w:rsidRPr="002C6AF3">
        <w:rPr>
          <w:rFonts w:ascii="Times New Roman" w:hAnsi="Times New Roman"/>
          <w:sz w:val="24"/>
          <w:szCs w:val="24"/>
        </w:rPr>
        <w:t>o udostępnianiu informacji o środowisku i jego ochronie, udziale społeczeństwa w ochronie środowiska oraz o ocenach oddziaływania na środowisko (Dz. U. z 202</w:t>
      </w:r>
      <w:r w:rsidR="004908C6">
        <w:rPr>
          <w:rFonts w:ascii="Times New Roman" w:hAnsi="Times New Roman"/>
          <w:sz w:val="24"/>
          <w:szCs w:val="24"/>
        </w:rPr>
        <w:t>4</w:t>
      </w:r>
      <w:r w:rsidR="008A63AF" w:rsidRPr="002C6AF3">
        <w:rPr>
          <w:rFonts w:ascii="Times New Roman" w:hAnsi="Times New Roman"/>
          <w:sz w:val="24"/>
          <w:szCs w:val="24"/>
        </w:rPr>
        <w:t xml:space="preserve"> r. poz. 1</w:t>
      </w:r>
      <w:r w:rsidR="004908C6">
        <w:rPr>
          <w:rFonts w:ascii="Times New Roman" w:hAnsi="Times New Roman"/>
          <w:sz w:val="24"/>
          <w:szCs w:val="24"/>
        </w:rPr>
        <w:t>112</w:t>
      </w:r>
      <w:r w:rsidR="008A63AF" w:rsidRPr="002C6AF3">
        <w:rPr>
          <w:rFonts w:ascii="Times New Roman" w:hAnsi="Times New Roman"/>
          <w:sz w:val="24"/>
          <w:szCs w:val="24"/>
        </w:rPr>
        <w:t xml:space="preserve">) oraz innymi aktami prawa regulującymi zagadnienia planowania i zagospodarowania przestrzennego. </w:t>
      </w:r>
    </w:p>
    <w:p w14:paraId="0A2D4829" w14:textId="77777777" w:rsidR="008A63AF" w:rsidRPr="002C6AF3" w:rsidRDefault="008A63AF" w:rsidP="008A63AF">
      <w:pPr>
        <w:numPr>
          <w:ilvl w:val="0"/>
          <w:numId w:val="1"/>
        </w:numPr>
        <w:spacing w:after="0" w:line="240" w:lineRule="auto"/>
        <w:ind w:left="371"/>
        <w:jc w:val="both"/>
        <w:rPr>
          <w:rFonts w:ascii="Times New Roman" w:hAnsi="Times New Roman"/>
          <w:sz w:val="24"/>
          <w:szCs w:val="24"/>
          <w:lang w:eastAsia="pl-PL"/>
        </w:rPr>
      </w:pPr>
      <w:r w:rsidRPr="002C6AF3">
        <w:rPr>
          <w:rFonts w:ascii="Times New Roman" w:hAnsi="Times New Roman"/>
          <w:sz w:val="24"/>
          <w:szCs w:val="24"/>
          <w:lang w:eastAsia="pl-PL"/>
        </w:rPr>
        <w:t xml:space="preserve">Ustalenia projektu planu należy formułować w sposób jednoznaczny i wykluczający możliwość ich dowolnej interpretacji, zgodnie z zasadami zawartymi w rozporządzeniu Prezesa Rady Ministrów z dnia 20 czerwca 2002 r. w sprawie „Zasad techniki prawodawczej” (Dz. U. z 2016 r. poz. 283). </w:t>
      </w:r>
    </w:p>
    <w:p w14:paraId="06360638" w14:textId="21727505" w:rsidR="008A63AF" w:rsidRPr="002C6AF3" w:rsidRDefault="008A63AF" w:rsidP="008A63AF">
      <w:pPr>
        <w:numPr>
          <w:ilvl w:val="0"/>
          <w:numId w:val="1"/>
        </w:numPr>
        <w:spacing w:after="0" w:line="240" w:lineRule="auto"/>
        <w:ind w:left="371"/>
        <w:jc w:val="both"/>
        <w:rPr>
          <w:rFonts w:ascii="Times New Roman" w:hAnsi="Times New Roman"/>
          <w:sz w:val="24"/>
          <w:szCs w:val="24"/>
          <w:lang w:eastAsia="pl-PL"/>
        </w:rPr>
      </w:pPr>
      <w:r w:rsidRPr="002C6AF3">
        <w:rPr>
          <w:rFonts w:ascii="Times New Roman" w:hAnsi="Times New Roman"/>
          <w:sz w:val="24"/>
          <w:szCs w:val="24"/>
          <w:lang w:eastAsia="pl-PL"/>
        </w:rPr>
        <w:t xml:space="preserve">Zakres prac objętych niniejszą umową wraz z ich podziałem na etapy stanowiące przedmiot odrębnego odbioru i rozliczenia, określa harmonogram rzeczowo-finansowy stanowiący </w:t>
      </w:r>
      <w:r w:rsidRPr="002C6AF3">
        <w:rPr>
          <w:rFonts w:ascii="Times New Roman" w:hAnsi="Times New Roman"/>
          <w:b/>
          <w:sz w:val="24"/>
          <w:szCs w:val="24"/>
          <w:lang w:eastAsia="pl-PL"/>
        </w:rPr>
        <w:t xml:space="preserve">załącznik </w:t>
      </w:r>
      <w:r w:rsidRPr="002C6AF3">
        <w:rPr>
          <w:rFonts w:ascii="Times New Roman" w:hAnsi="Times New Roman"/>
          <w:sz w:val="24"/>
          <w:szCs w:val="24"/>
          <w:lang w:eastAsia="pl-PL"/>
        </w:rPr>
        <w:t xml:space="preserve">do niniejszej umowy. </w:t>
      </w:r>
    </w:p>
    <w:p w14:paraId="61994418" w14:textId="77777777" w:rsidR="008A63AF" w:rsidRPr="002C6AF3" w:rsidRDefault="008A63AF" w:rsidP="008A63AF">
      <w:pPr>
        <w:numPr>
          <w:ilvl w:val="0"/>
          <w:numId w:val="1"/>
        </w:numPr>
        <w:spacing w:after="0" w:line="240" w:lineRule="auto"/>
        <w:ind w:left="371"/>
        <w:jc w:val="both"/>
        <w:rPr>
          <w:rFonts w:ascii="Times New Roman" w:hAnsi="Times New Roman"/>
          <w:sz w:val="24"/>
          <w:szCs w:val="24"/>
          <w:lang w:eastAsia="pl-PL"/>
        </w:rPr>
      </w:pPr>
      <w:r w:rsidRPr="002C6AF3">
        <w:rPr>
          <w:rFonts w:ascii="Times New Roman" w:hAnsi="Times New Roman"/>
          <w:sz w:val="24"/>
          <w:szCs w:val="24"/>
          <w:lang w:eastAsia="pl-PL"/>
        </w:rPr>
        <w:t xml:space="preserve">Sporządzenie projektu planu obejmuje: </w:t>
      </w:r>
    </w:p>
    <w:p w14:paraId="4FD63DEF" w14:textId="6899178D" w:rsidR="008A63AF" w:rsidRPr="002C6AF3" w:rsidRDefault="008A63AF" w:rsidP="007F041B">
      <w:pPr>
        <w:pStyle w:val="Akapitzlist"/>
        <w:numPr>
          <w:ilvl w:val="0"/>
          <w:numId w:val="22"/>
        </w:numPr>
        <w:jc w:val="both"/>
        <w:rPr>
          <w:sz w:val="24"/>
          <w:szCs w:val="24"/>
        </w:rPr>
      </w:pPr>
      <w:r w:rsidRPr="002C6AF3">
        <w:rPr>
          <w:sz w:val="24"/>
          <w:szCs w:val="24"/>
        </w:rPr>
        <w:t>wykonanie inwentaryzacji urbanistycznej dla obszaru projektu planu,</w:t>
      </w:r>
    </w:p>
    <w:p w14:paraId="57C2BB68" w14:textId="507BC6DC" w:rsidR="00054374" w:rsidRPr="002C6AF3" w:rsidRDefault="00054374" w:rsidP="00054374">
      <w:pPr>
        <w:pStyle w:val="Akapitzlist"/>
        <w:numPr>
          <w:ilvl w:val="0"/>
          <w:numId w:val="22"/>
        </w:numPr>
        <w:jc w:val="both"/>
        <w:rPr>
          <w:sz w:val="24"/>
          <w:szCs w:val="24"/>
        </w:rPr>
      </w:pPr>
      <w:r w:rsidRPr="002C6AF3">
        <w:rPr>
          <w:sz w:val="24"/>
          <w:szCs w:val="24"/>
        </w:rPr>
        <w:t xml:space="preserve">wykonanie opracowania ekofizjograficznego </w:t>
      </w:r>
      <w:r w:rsidR="00517789" w:rsidRPr="002C6AF3">
        <w:rPr>
          <w:sz w:val="24"/>
          <w:szCs w:val="24"/>
        </w:rPr>
        <w:t xml:space="preserve">na potrzeby przedmiotu umowy </w:t>
      </w:r>
      <w:r w:rsidRPr="002C6AF3">
        <w:rPr>
          <w:sz w:val="24"/>
          <w:szCs w:val="24"/>
        </w:rPr>
        <w:t xml:space="preserve">zgodnie </w:t>
      </w:r>
      <w:r w:rsidR="00517789" w:rsidRPr="002C6AF3">
        <w:rPr>
          <w:sz w:val="24"/>
          <w:szCs w:val="24"/>
        </w:rPr>
        <w:br/>
      </w:r>
      <w:r w:rsidRPr="002C6AF3">
        <w:rPr>
          <w:sz w:val="24"/>
          <w:szCs w:val="24"/>
        </w:rPr>
        <w:t xml:space="preserve">z obowiązującymi przepisami, </w:t>
      </w:r>
      <w:r w:rsidRPr="002C6AF3">
        <w:rPr>
          <w:rFonts w:cstheme="minorHAnsi"/>
          <w:sz w:val="24"/>
          <w:szCs w:val="24"/>
          <w14:ligatures w14:val="none"/>
        </w:rPr>
        <w:t xml:space="preserve">w tym w szczególności art. 72 ustawy </w:t>
      </w:r>
      <w:r w:rsidR="008C3C67" w:rsidRPr="002C6AF3">
        <w:rPr>
          <w:rFonts w:cstheme="minorHAnsi"/>
          <w:sz w:val="24"/>
          <w:szCs w:val="24"/>
          <w14:ligatures w14:val="none"/>
        </w:rPr>
        <w:t xml:space="preserve">z dnia 27 kwietnia 2001 r. </w:t>
      </w:r>
      <w:r w:rsidR="008C3C67">
        <w:rPr>
          <w:rFonts w:cstheme="minorHAnsi"/>
          <w:sz w:val="24"/>
          <w:szCs w:val="24"/>
          <w14:ligatures w14:val="none"/>
        </w:rPr>
        <w:t xml:space="preserve">- </w:t>
      </w:r>
      <w:r w:rsidRPr="002C6AF3">
        <w:rPr>
          <w:rFonts w:cstheme="minorHAnsi"/>
          <w:sz w:val="24"/>
          <w:szCs w:val="24"/>
          <w14:ligatures w14:val="none"/>
        </w:rPr>
        <w:t>Prawo ochrony środowiska (Dz. U. z 202</w:t>
      </w:r>
      <w:r w:rsidR="004F435A" w:rsidRPr="002C6AF3">
        <w:rPr>
          <w:rFonts w:cstheme="minorHAnsi"/>
          <w:sz w:val="24"/>
          <w:szCs w:val="24"/>
          <w14:ligatures w14:val="none"/>
        </w:rPr>
        <w:t>4</w:t>
      </w:r>
      <w:r w:rsidR="008C3C67">
        <w:rPr>
          <w:rFonts w:cstheme="minorHAnsi"/>
          <w:sz w:val="24"/>
          <w:szCs w:val="24"/>
          <w14:ligatures w14:val="none"/>
        </w:rPr>
        <w:t xml:space="preserve"> r.</w:t>
      </w:r>
      <w:r w:rsidRPr="002C6AF3">
        <w:rPr>
          <w:rFonts w:cstheme="minorHAnsi"/>
          <w:sz w:val="24"/>
          <w:szCs w:val="24"/>
          <w14:ligatures w14:val="none"/>
        </w:rPr>
        <w:t xml:space="preserve"> poz. </w:t>
      </w:r>
      <w:r w:rsidR="004F435A" w:rsidRPr="002C6AF3">
        <w:rPr>
          <w:rFonts w:cstheme="minorHAnsi"/>
          <w:sz w:val="24"/>
          <w:szCs w:val="24"/>
          <w14:ligatures w14:val="none"/>
        </w:rPr>
        <w:t>54</w:t>
      </w:r>
      <w:r w:rsidRPr="002C6AF3">
        <w:rPr>
          <w:rFonts w:cstheme="minorHAnsi"/>
          <w:sz w:val="24"/>
          <w:szCs w:val="24"/>
          <w14:ligatures w14:val="none"/>
        </w:rPr>
        <w:t xml:space="preserve">) oraz </w:t>
      </w:r>
      <w:r w:rsidR="008C3C67">
        <w:rPr>
          <w:rFonts w:cstheme="minorHAnsi"/>
          <w:sz w:val="24"/>
          <w:szCs w:val="24"/>
          <w14:ligatures w14:val="none"/>
        </w:rPr>
        <w:t>r</w:t>
      </w:r>
      <w:r w:rsidRPr="002C6AF3">
        <w:rPr>
          <w:rFonts w:cstheme="minorHAnsi"/>
          <w:sz w:val="24"/>
          <w:szCs w:val="24"/>
          <w14:ligatures w14:val="none"/>
        </w:rPr>
        <w:t xml:space="preserve">ozporządzeniem Ministra Środowiska </w:t>
      </w:r>
      <w:r w:rsidR="008C3C67" w:rsidRPr="002C6AF3">
        <w:rPr>
          <w:rFonts w:cstheme="minorHAnsi"/>
          <w:sz w:val="24"/>
          <w:szCs w:val="24"/>
          <w14:ligatures w14:val="none"/>
        </w:rPr>
        <w:t>z dnia 9 września 2002 r.</w:t>
      </w:r>
      <w:r w:rsidR="008C3C67">
        <w:rPr>
          <w:rFonts w:cstheme="minorHAnsi"/>
          <w:sz w:val="24"/>
          <w:szCs w:val="24"/>
          <w14:ligatures w14:val="none"/>
        </w:rPr>
        <w:t xml:space="preserve"> </w:t>
      </w:r>
      <w:r w:rsidRPr="002C6AF3">
        <w:rPr>
          <w:rFonts w:cstheme="minorHAnsi"/>
          <w:sz w:val="24"/>
          <w:szCs w:val="24"/>
          <w14:ligatures w14:val="none"/>
        </w:rPr>
        <w:t>w sprawie opracowań ekofizjograficznych (Dz.U. Nr 155, poz. 1298),</w:t>
      </w:r>
    </w:p>
    <w:p w14:paraId="45CBFB0B" w14:textId="2078E140" w:rsidR="007F041B" w:rsidRPr="002C6AF3" w:rsidRDefault="008A63AF" w:rsidP="007F041B">
      <w:pPr>
        <w:pStyle w:val="Akapitzlist"/>
        <w:numPr>
          <w:ilvl w:val="0"/>
          <w:numId w:val="22"/>
        </w:numPr>
        <w:jc w:val="both"/>
        <w:rPr>
          <w:sz w:val="24"/>
          <w:szCs w:val="24"/>
        </w:rPr>
      </w:pPr>
      <w:r w:rsidRPr="002C6AF3">
        <w:rPr>
          <w:bCs/>
          <w:sz w:val="24"/>
          <w:szCs w:val="24"/>
        </w:rPr>
        <w:t xml:space="preserve">wykonanie projektu planu </w:t>
      </w:r>
      <w:r w:rsidR="00B53FA3" w:rsidRPr="002C6AF3">
        <w:rPr>
          <w:bCs/>
          <w:sz w:val="24"/>
          <w:szCs w:val="24"/>
        </w:rPr>
        <w:t xml:space="preserve">wraz z uzasadnieniem i </w:t>
      </w:r>
      <w:r w:rsidRPr="002C6AF3">
        <w:rPr>
          <w:bCs/>
          <w:sz w:val="24"/>
          <w:szCs w:val="24"/>
        </w:rPr>
        <w:t>prognozą oddziaływania na środowisko,</w:t>
      </w:r>
    </w:p>
    <w:p w14:paraId="352C366D" w14:textId="277F53EE" w:rsidR="007F041B" w:rsidRPr="002C6AF3" w:rsidRDefault="008A63AF" w:rsidP="007F041B">
      <w:pPr>
        <w:pStyle w:val="Akapitzlist"/>
        <w:numPr>
          <w:ilvl w:val="0"/>
          <w:numId w:val="22"/>
        </w:numPr>
        <w:jc w:val="both"/>
        <w:rPr>
          <w:sz w:val="24"/>
          <w:szCs w:val="24"/>
        </w:rPr>
      </w:pPr>
      <w:r w:rsidRPr="002C6AF3">
        <w:rPr>
          <w:sz w:val="24"/>
          <w:szCs w:val="24"/>
        </w:rPr>
        <w:t>przygotowanie projektów stosownych dokumentów wynikających z procedury planistycznej, o której mowa w art. 1</w:t>
      </w:r>
      <w:r w:rsidR="007F041B" w:rsidRPr="002C6AF3">
        <w:rPr>
          <w:sz w:val="24"/>
          <w:szCs w:val="24"/>
        </w:rPr>
        <w:t>3i</w:t>
      </w:r>
      <w:r w:rsidRPr="002C6AF3">
        <w:rPr>
          <w:sz w:val="24"/>
          <w:szCs w:val="24"/>
        </w:rPr>
        <w:t xml:space="preserve"> ustawy o planowaniu i zagospodarowaniu przestrzennym, w tym projektów uchwał Rady Miejskiej w Tarnowie,</w:t>
      </w:r>
    </w:p>
    <w:p w14:paraId="345A73A8" w14:textId="5AC3A741" w:rsidR="008A63AF" w:rsidRPr="002C6AF3" w:rsidRDefault="008A63AF" w:rsidP="007F041B">
      <w:pPr>
        <w:pStyle w:val="Akapitzlist"/>
        <w:numPr>
          <w:ilvl w:val="0"/>
          <w:numId w:val="22"/>
        </w:numPr>
        <w:jc w:val="both"/>
        <w:rPr>
          <w:sz w:val="24"/>
          <w:szCs w:val="24"/>
        </w:rPr>
      </w:pPr>
      <w:r w:rsidRPr="002C6AF3">
        <w:rPr>
          <w:sz w:val="24"/>
          <w:szCs w:val="24"/>
        </w:rPr>
        <w:t>wprowadzenie do projektu planu zmian wynikających z:</w:t>
      </w:r>
    </w:p>
    <w:p w14:paraId="0D13CD93" w14:textId="143D600C" w:rsidR="008A63AF" w:rsidRPr="002C6AF3" w:rsidRDefault="008A63AF" w:rsidP="008A63AF">
      <w:pPr>
        <w:spacing w:after="0" w:line="240" w:lineRule="auto"/>
        <w:ind w:left="1091"/>
        <w:jc w:val="both"/>
        <w:rPr>
          <w:rFonts w:ascii="Times New Roman" w:hAnsi="Times New Roman"/>
          <w:sz w:val="24"/>
          <w:szCs w:val="24"/>
          <w:lang w:eastAsia="pl-PL"/>
        </w:rPr>
      </w:pPr>
      <w:r w:rsidRPr="002C6AF3">
        <w:rPr>
          <w:rFonts w:ascii="Times New Roman" w:hAnsi="Times New Roman"/>
          <w:sz w:val="24"/>
          <w:szCs w:val="24"/>
          <w:lang w:eastAsia="pl-PL"/>
        </w:rPr>
        <w:t xml:space="preserve">- uzyskanych opinii </w:t>
      </w:r>
      <w:r w:rsidR="001F346F" w:rsidRPr="002C6AF3">
        <w:rPr>
          <w:rFonts w:ascii="Times New Roman" w:hAnsi="Times New Roman"/>
          <w:sz w:val="24"/>
          <w:szCs w:val="24"/>
          <w:lang w:eastAsia="pl-PL"/>
        </w:rPr>
        <w:t>i uzgodnień</w:t>
      </w:r>
      <w:r w:rsidR="001F0DCF">
        <w:rPr>
          <w:rFonts w:ascii="Times New Roman" w:hAnsi="Times New Roman"/>
          <w:sz w:val="24"/>
          <w:szCs w:val="24"/>
          <w:lang w:eastAsia="pl-PL"/>
        </w:rPr>
        <w:t>,</w:t>
      </w:r>
      <w:r w:rsidR="001F346F" w:rsidRPr="002C6AF3">
        <w:rPr>
          <w:rFonts w:ascii="Times New Roman" w:hAnsi="Times New Roman"/>
          <w:sz w:val="24"/>
          <w:szCs w:val="24"/>
          <w:lang w:eastAsia="pl-PL"/>
        </w:rPr>
        <w:t xml:space="preserve"> </w:t>
      </w:r>
      <w:r w:rsidRPr="002C6AF3">
        <w:rPr>
          <w:rFonts w:ascii="Times New Roman" w:hAnsi="Times New Roman"/>
          <w:sz w:val="24"/>
          <w:szCs w:val="24"/>
          <w:lang w:eastAsia="pl-PL"/>
        </w:rPr>
        <w:t>o których mowa w art. 1</w:t>
      </w:r>
      <w:r w:rsidR="007F041B" w:rsidRPr="002C6AF3">
        <w:rPr>
          <w:rFonts w:ascii="Times New Roman" w:hAnsi="Times New Roman"/>
          <w:sz w:val="24"/>
          <w:szCs w:val="24"/>
          <w:lang w:eastAsia="pl-PL"/>
        </w:rPr>
        <w:t>3i</w:t>
      </w:r>
      <w:r w:rsidRPr="002C6AF3">
        <w:rPr>
          <w:rFonts w:ascii="Times New Roman" w:hAnsi="Times New Roman"/>
          <w:sz w:val="24"/>
          <w:szCs w:val="24"/>
          <w:lang w:eastAsia="pl-PL"/>
        </w:rPr>
        <w:t xml:space="preserve"> ustawy o planowaniu</w:t>
      </w:r>
      <w:r w:rsidR="00004E5A">
        <w:rPr>
          <w:rFonts w:ascii="Times New Roman" w:hAnsi="Times New Roman"/>
          <w:sz w:val="24"/>
          <w:szCs w:val="24"/>
          <w:lang w:eastAsia="pl-PL"/>
        </w:rPr>
        <w:t xml:space="preserve"> </w:t>
      </w:r>
      <w:r w:rsidRPr="002C6AF3">
        <w:rPr>
          <w:rFonts w:ascii="Times New Roman" w:hAnsi="Times New Roman"/>
          <w:sz w:val="24"/>
          <w:szCs w:val="24"/>
          <w:lang w:eastAsia="pl-PL"/>
        </w:rPr>
        <w:t xml:space="preserve">i zagospodarowaniu przestrzennym, </w:t>
      </w:r>
    </w:p>
    <w:p w14:paraId="4BC23633" w14:textId="0FE066D0" w:rsidR="008A63AF" w:rsidRPr="00BE1856" w:rsidRDefault="008A63AF" w:rsidP="008A63AF">
      <w:pPr>
        <w:spacing w:after="0" w:line="240" w:lineRule="auto"/>
        <w:ind w:left="1091"/>
        <w:jc w:val="both"/>
        <w:rPr>
          <w:rFonts w:ascii="Times New Roman" w:hAnsi="Times New Roman"/>
          <w:sz w:val="24"/>
          <w:szCs w:val="24"/>
          <w:lang w:eastAsia="pl-PL"/>
        </w:rPr>
      </w:pPr>
      <w:r w:rsidRPr="00BE1856">
        <w:rPr>
          <w:rFonts w:ascii="Times New Roman" w:hAnsi="Times New Roman"/>
          <w:sz w:val="24"/>
          <w:szCs w:val="24"/>
          <w:lang w:eastAsia="pl-PL"/>
        </w:rPr>
        <w:t xml:space="preserve">- </w:t>
      </w:r>
      <w:r w:rsidR="007F041B" w:rsidRPr="00BE1856">
        <w:rPr>
          <w:rFonts w:ascii="Times New Roman" w:hAnsi="Times New Roman"/>
          <w:sz w:val="24"/>
          <w:szCs w:val="24"/>
          <w:lang w:eastAsia="pl-PL"/>
        </w:rPr>
        <w:t>z przeprowadzonych konsultacji społecznych</w:t>
      </w:r>
      <w:r w:rsidR="00517789" w:rsidRPr="00BE1856">
        <w:rPr>
          <w:rFonts w:ascii="Times New Roman" w:hAnsi="Times New Roman"/>
          <w:sz w:val="24"/>
          <w:szCs w:val="24"/>
          <w:lang w:eastAsia="pl-PL"/>
        </w:rPr>
        <w:t xml:space="preserve"> oraz</w:t>
      </w:r>
      <w:r w:rsidRPr="00BE1856">
        <w:rPr>
          <w:rFonts w:ascii="Times New Roman" w:hAnsi="Times New Roman"/>
          <w:sz w:val="24"/>
          <w:szCs w:val="24"/>
          <w:lang w:eastAsia="pl-PL"/>
        </w:rPr>
        <w:t xml:space="preserve"> uchwał Rady Miejskiej w Tarnowie podjętych w trybie art. 1</w:t>
      </w:r>
      <w:r w:rsidR="007F041B" w:rsidRPr="00BE1856">
        <w:rPr>
          <w:rFonts w:ascii="Times New Roman" w:hAnsi="Times New Roman"/>
          <w:sz w:val="24"/>
          <w:szCs w:val="24"/>
          <w:lang w:eastAsia="pl-PL"/>
        </w:rPr>
        <w:t>3j</w:t>
      </w:r>
      <w:r w:rsidRPr="00BE1856">
        <w:rPr>
          <w:rFonts w:ascii="Times New Roman" w:hAnsi="Times New Roman"/>
          <w:sz w:val="24"/>
          <w:szCs w:val="24"/>
          <w:lang w:eastAsia="pl-PL"/>
        </w:rPr>
        <w:t xml:space="preserve">  ustawy o planowaniu i zagospodarowaniu przestrzennym, </w:t>
      </w:r>
    </w:p>
    <w:p w14:paraId="44B28BA0" w14:textId="27BC32F0" w:rsidR="00A5657C" w:rsidRPr="00BE1856" w:rsidRDefault="008A63AF" w:rsidP="00A5657C">
      <w:pPr>
        <w:pStyle w:val="Akapitzlist"/>
        <w:numPr>
          <w:ilvl w:val="0"/>
          <w:numId w:val="23"/>
        </w:numPr>
        <w:ind w:left="709" w:hanging="425"/>
        <w:jc w:val="both"/>
        <w:rPr>
          <w:sz w:val="24"/>
          <w:szCs w:val="24"/>
        </w:rPr>
      </w:pPr>
      <w:r w:rsidRPr="00BE1856">
        <w:rPr>
          <w:sz w:val="24"/>
          <w:szCs w:val="24"/>
        </w:rPr>
        <w:t xml:space="preserve">sporządzenie dokumentacji prac planistycznych, o której mowa w § </w:t>
      </w:r>
      <w:r w:rsidR="00B86586" w:rsidRPr="00BE1856">
        <w:rPr>
          <w:sz w:val="24"/>
          <w:szCs w:val="24"/>
        </w:rPr>
        <w:t>7</w:t>
      </w:r>
      <w:r w:rsidRPr="00BE1856">
        <w:rPr>
          <w:sz w:val="24"/>
          <w:szCs w:val="24"/>
        </w:rPr>
        <w:t xml:space="preserve"> rozporządzenia  Ministra Infrastruktury </w:t>
      </w:r>
      <w:r w:rsidR="00B86586" w:rsidRPr="00BE1856">
        <w:rPr>
          <w:sz w:val="24"/>
          <w:szCs w:val="24"/>
        </w:rPr>
        <w:t>z dnia 8 grudnia 2023 r. w sprawie projektu planu ogólnego gminy, dokumentowania prac planistycznych w zakresie tego planu oraz wydawania z niego wypisów i wyrysów</w:t>
      </w:r>
      <w:r w:rsidR="00F2249F" w:rsidRPr="00BE1856">
        <w:rPr>
          <w:sz w:val="24"/>
          <w:szCs w:val="24"/>
        </w:rPr>
        <w:t>,</w:t>
      </w:r>
      <w:r w:rsidR="00494CDE" w:rsidRPr="00BE1856">
        <w:rPr>
          <w:sz w:val="24"/>
          <w:szCs w:val="24"/>
        </w:rPr>
        <w:t xml:space="preserve"> </w:t>
      </w:r>
    </w:p>
    <w:p w14:paraId="26023825" w14:textId="1B91D55A" w:rsidR="008A63AF" w:rsidRPr="00BE1856" w:rsidRDefault="008A63AF" w:rsidP="00A5657C">
      <w:pPr>
        <w:pStyle w:val="Akapitzlist"/>
        <w:numPr>
          <w:ilvl w:val="0"/>
          <w:numId w:val="23"/>
        </w:numPr>
        <w:ind w:left="709" w:hanging="425"/>
        <w:jc w:val="both"/>
        <w:rPr>
          <w:sz w:val="24"/>
          <w:szCs w:val="24"/>
        </w:rPr>
      </w:pPr>
      <w:r w:rsidRPr="00BE1856">
        <w:rPr>
          <w:sz w:val="24"/>
          <w:szCs w:val="24"/>
        </w:rPr>
        <w:t xml:space="preserve">reprezentowanie Zamawiającego na sesjach Rady Miejskiej w Tarnowie i na posiedzeniach komisji Rady Miejskiej w Tarnowie oraz innych podmiotów uczestniczących w procedurze planistycznej, a także w trakcie </w:t>
      </w:r>
      <w:r w:rsidR="002E6772" w:rsidRPr="00BE1856">
        <w:rPr>
          <w:sz w:val="24"/>
          <w:szCs w:val="24"/>
        </w:rPr>
        <w:t>przeprowadzanych konsultacji społecznych oraz przygotowanie raportów oraz protokołów z czynności przeprowadz</w:t>
      </w:r>
      <w:r w:rsidR="00B53FA3" w:rsidRPr="00BE1856">
        <w:rPr>
          <w:sz w:val="24"/>
          <w:szCs w:val="24"/>
        </w:rPr>
        <w:t>a</w:t>
      </w:r>
      <w:r w:rsidR="002E6772" w:rsidRPr="00BE1856">
        <w:rPr>
          <w:sz w:val="24"/>
          <w:szCs w:val="24"/>
        </w:rPr>
        <w:t>nych w ramach konsultacji</w:t>
      </w:r>
      <w:r w:rsidR="00B53FA3" w:rsidRPr="00BE1856">
        <w:rPr>
          <w:sz w:val="24"/>
          <w:szCs w:val="24"/>
        </w:rPr>
        <w:t xml:space="preserve"> społecznych</w:t>
      </w:r>
      <w:r w:rsidR="002E6772" w:rsidRPr="00BE1856">
        <w:rPr>
          <w:sz w:val="24"/>
          <w:szCs w:val="24"/>
        </w:rPr>
        <w:t>.</w:t>
      </w:r>
    </w:p>
    <w:p w14:paraId="468F5268" w14:textId="74B39887" w:rsidR="008A63AF" w:rsidRPr="00BE1856" w:rsidRDefault="008A63AF" w:rsidP="00A5657C">
      <w:pPr>
        <w:pStyle w:val="Akapitzlist"/>
        <w:numPr>
          <w:ilvl w:val="0"/>
          <w:numId w:val="25"/>
        </w:numPr>
        <w:ind w:left="284" w:hanging="284"/>
        <w:jc w:val="both"/>
        <w:rPr>
          <w:sz w:val="24"/>
          <w:szCs w:val="24"/>
        </w:rPr>
      </w:pPr>
      <w:r w:rsidRPr="00BE1856">
        <w:rPr>
          <w:sz w:val="24"/>
          <w:szCs w:val="24"/>
        </w:rPr>
        <w:t>Ostatecznie, w ramach wykonania przedmiotu niniejszej umowy Wykonawca przekaże Zamawiającemu:</w:t>
      </w:r>
    </w:p>
    <w:p w14:paraId="03592E16" w14:textId="5D5A0BF3" w:rsidR="008A63AF" w:rsidRPr="00BE1856" w:rsidRDefault="008A63AF" w:rsidP="008A63AF">
      <w:pPr>
        <w:numPr>
          <w:ilvl w:val="0"/>
          <w:numId w:val="3"/>
        </w:numPr>
        <w:spacing w:after="0" w:line="240" w:lineRule="auto"/>
        <w:ind w:left="1015"/>
        <w:jc w:val="both"/>
        <w:rPr>
          <w:rFonts w:ascii="Times New Roman" w:hAnsi="Times New Roman"/>
          <w:sz w:val="24"/>
          <w:szCs w:val="24"/>
          <w:lang w:eastAsia="pl-PL"/>
        </w:rPr>
      </w:pPr>
      <w:r w:rsidRPr="00BE1856">
        <w:rPr>
          <w:rFonts w:ascii="Times New Roman" w:hAnsi="Times New Roman"/>
          <w:sz w:val="24"/>
          <w:szCs w:val="24"/>
          <w:lang w:eastAsia="pl-PL"/>
        </w:rPr>
        <w:t xml:space="preserve">inwentaryzację urbanistyczną w </w:t>
      </w:r>
      <w:r w:rsidR="00FE570E" w:rsidRPr="00BE1856">
        <w:rPr>
          <w:rFonts w:ascii="Times New Roman" w:hAnsi="Times New Roman"/>
          <w:sz w:val="24"/>
          <w:szCs w:val="24"/>
          <w:lang w:eastAsia="pl-PL"/>
        </w:rPr>
        <w:t>wersji papierowej</w:t>
      </w:r>
      <w:r w:rsidRPr="00BE1856">
        <w:rPr>
          <w:rFonts w:ascii="Times New Roman" w:hAnsi="Times New Roman"/>
          <w:sz w:val="24"/>
          <w:szCs w:val="24"/>
          <w:lang w:eastAsia="pl-PL"/>
        </w:rPr>
        <w:t xml:space="preserve"> w skali 1:</w:t>
      </w:r>
      <w:r w:rsidR="00C94103" w:rsidRPr="00BE1856">
        <w:rPr>
          <w:rFonts w:ascii="Times New Roman" w:hAnsi="Times New Roman"/>
          <w:sz w:val="24"/>
          <w:szCs w:val="24"/>
          <w:lang w:eastAsia="pl-PL"/>
        </w:rPr>
        <w:t xml:space="preserve">10 </w:t>
      </w:r>
      <w:r w:rsidRPr="00BE1856">
        <w:rPr>
          <w:rFonts w:ascii="Times New Roman" w:hAnsi="Times New Roman"/>
          <w:sz w:val="24"/>
          <w:szCs w:val="24"/>
          <w:lang w:eastAsia="pl-PL"/>
        </w:rPr>
        <w:t>000 i cyfrow</w:t>
      </w:r>
      <w:r w:rsidR="00FE570E" w:rsidRPr="00BE1856">
        <w:rPr>
          <w:rFonts w:ascii="Times New Roman" w:hAnsi="Times New Roman"/>
          <w:sz w:val="24"/>
          <w:szCs w:val="24"/>
          <w:lang w:eastAsia="pl-PL"/>
        </w:rPr>
        <w:t>ej</w:t>
      </w:r>
      <w:r w:rsidR="00395F6C" w:rsidRPr="00BE1856">
        <w:rPr>
          <w:rFonts w:ascii="Times New Roman" w:hAnsi="Times New Roman"/>
          <w:sz w:val="24"/>
          <w:szCs w:val="24"/>
          <w:lang w:eastAsia="pl-PL"/>
        </w:rPr>
        <w:t xml:space="preserve"> – </w:t>
      </w:r>
      <w:r w:rsidR="00395F6C" w:rsidRPr="00BE1856">
        <w:rPr>
          <w:rFonts w:ascii="Times New Roman" w:hAnsi="Times New Roman"/>
          <w:sz w:val="24"/>
          <w:szCs w:val="24"/>
          <w:lang w:eastAsia="pl-PL"/>
        </w:rPr>
        <w:br/>
      </w:r>
      <w:r w:rsidR="004908C6">
        <w:rPr>
          <w:rFonts w:ascii="Times New Roman" w:hAnsi="Times New Roman"/>
          <w:b/>
          <w:bCs/>
          <w:sz w:val="24"/>
          <w:szCs w:val="24"/>
          <w:lang w:eastAsia="pl-PL"/>
        </w:rPr>
        <w:t xml:space="preserve">po </w:t>
      </w:r>
      <w:r w:rsidR="00395F6C" w:rsidRPr="00BE1856">
        <w:rPr>
          <w:rFonts w:ascii="Times New Roman" w:hAnsi="Times New Roman"/>
          <w:b/>
          <w:bCs/>
          <w:sz w:val="24"/>
          <w:szCs w:val="24"/>
          <w:lang w:eastAsia="pl-PL"/>
        </w:rPr>
        <w:t>1 egzemplarz</w:t>
      </w:r>
      <w:r w:rsidR="004908C6">
        <w:rPr>
          <w:rFonts w:ascii="Times New Roman" w:hAnsi="Times New Roman"/>
          <w:b/>
          <w:bCs/>
          <w:sz w:val="24"/>
          <w:szCs w:val="24"/>
          <w:lang w:eastAsia="pl-PL"/>
        </w:rPr>
        <w:t>u</w:t>
      </w:r>
      <w:r w:rsidRPr="00BE1856">
        <w:rPr>
          <w:rFonts w:ascii="Times New Roman" w:hAnsi="Times New Roman"/>
          <w:sz w:val="24"/>
          <w:szCs w:val="24"/>
          <w:lang w:eastAsia="pl-PL"/>
        </w:rPr>
        <w:t xml:space="preserve">, </w:t>
      </w:r>
    </w:p>
    <w:p w14:paraId="1214547C" w14:textId="7FF05939" w:rsidR="008A63AF" w:rsidRPr="00BE1856" w:rsidRDefault="00806F8F" w:rsidP="008A63AF">
      <w:pPr>
        <w:numPr>
          <w:ilvl w:val="0"/>
          <w:numId w:val="3"/>
        </w:numPr>
        <w:tabs>
          <w:tab w:val="left" w:pos="1134"/>
        </w:tabs>
        <w:spacing w:after="0" w:line="240" w:lineRule="auto"/>
        <w:ind w:left="1023" w:hanging="368"/>
        <w:jc w:val="both"/>
        <w:rPr>
          <w:rFonts w:ascii="Times New Roman" w:hAnsi="Times New Roman"/>
          <w:sz w:val="24"/>
          <w:szCs w:val="24"/>
          <w:lang w:eastAsia="pl-PL"/>
        </w:rPr>
      </w:pPr>
      <w:r w:rsidRPr="00BE1856">
        <w:rPr>
          <w:rFonts w:ascii="Times New Roman" w:hAnsi="Times New Roman"/>
          <w:sz w:val="24"/>
          <w:szCs w:val="24"/>
          <w:lang w:eastAsia="pl-PL"/>
        </w:rPr>
        <w:t xml:space="preserve">projekt </w:t>
      </w:r>
      <w:r w:rsidR="006C656F" w:rsidRPr="00BE1856">
        <w:rPr>
          <w:rFonts w:ascii="Times New Roman" w:hAnsi="Times New Roman"/>
          <w:sz w:val="24"/>
          <w:szCs w:val="24"/>
          <w:lang w:eastAsia="pl-PL"/>
        </w:rPr>
        <w:t>uchwał</w:t>
      </w:r>
      <w:r w:rsidRPr="00BE1856">
        <w:rPr>
          <w:rFonts w:ascii="Times New Roman" w:hAnsi="Times New Roman"/>
          <w:sz w:val="24"/>
          <w:szCs w:val="24"/>
          <w:lang w:eastAsia="pl-PL"/>
        </w:rPr>
        <w:t>y</w:t>
      </w:r>
      <w:r w:rsidR="00FE570E" w:rsidRPr="00BE1856">
        <w:rPr>
          <w:rFonts w:ascii="Times New Roman" w:hAnsi="Times New Roman"/>
          <w:sz w:val="24"/>
          <w:szCs w:val="24"/>
          <w:lang w:eastAsia="pl-PL"/>
        </w:rPr>
        <w:t xml:space="preserve"> Rady Miejskiej w Tarnowie</w:t>
      </w:r>
      <w:r w:rsidR="006C656F" w:rsidRPr="00BE1856">
        <w:rPr>
          <w:rFonts w:ascii="Times New Roman" w:hAnsi="Times New Roman"/>
          <w:sz w:val="24"/>
          <w:szCs w:val="24"/>
          <w:lang w:eastAsia="pl-PL"/>
        </w:rPr>
        <w:t xml:space="preserve"> </w:t>
      </w:r>
      <w:r w:rsidRPr="00BE1856">
        <w:rPr>
          <w:rFonts w:ascii="Times New Roman" w:hAnsi="Times New Roman"/>
          <w:sz w:val="24"/>
          <w:szCs w:val="24"/>
          <w:lang w:eastAsia="pl-PL"/>
        </w:rPr>
        <w:t>w sprawie planu</w:t>
      </w:r>
      <w:r w:rsidR="006C7882" w:rsidRPr="00BE1856">
        <w:rPr>
          <w:rFonts w:ascii="Times New Roman" w:hAnsi="Times New Roman"/>
          <w:sz w:val="24"/>
          <w:szCs w:val="24"/>
          <w:lang w:eastAsia="pl-PL"/>
        </w:rPr>
        <w:t xml:space="preserve"> </w:t>
      </w:r>
      <w:r w:rsidRPr="00BE1856">
        <w:rPr>
          <w:rFonts w:ascii="Times New Roman" w:hAnsi="Times New Roman"/>
          <w:sz w:val="24"/>
          <w:szCs w:val="24"/>
          <w:lang w:eastAsia="pl-PL"/>
        </w:rPr>
        <w:t>wraz z</w:t>
      </w:r>
      <w:r w:rsidR="00946041" w:rsidRPr="00BE1856">
        <w:rPr>
          <w:rFonts w:ascii="Times New Roman" w:hAnsi="Times New Roman"/>
          <w:sz w:val="24"/>
          <w:szCs w:val="24"/>
          <w:lang w:eastAsia="pl-PL"/>
        </w:rPr>
        <w:t xml:space="preserve"> </w:t>
      </w:r>
      <w:r w:rsidR="00F53527" w:rsidRPr="00BE1856">
        <w:rPr>
          <w:rFonts w:ascii="Times New Roman" w:hAnsi="Times New Roman"/>
          <w:sz w:val="24"/>
          <w:szCs w:val="24"/>
          <w:lang w:eastAsia="pl-PL"/>
        </w:rPr>
        <w:t>uzasadnieni</w:t>
      </w:r>
      <w:r w:rsidRPr="00BE1856">
        <w:rPr>
          <w:rFonts w:ascii="Times New Roman" w:hAnsi="Times New Roman"/>
          <w:sz w:val="24"/>
          <w:szCs w:val="24"/>
          <w:lang w:eastAsia="pl-PL"/>
        </w:rPr>
        <w:t>em</w:t>
      </w:r>
      <w:r w:rsidR="004B4230" w:rsidRPr="00BE1856">
        <w:rPr>
          <w:rFonts w:ascii="Times New Roman" w:hAnsi="Times New Roman"/>
          <w:sz w:val="24"/>
          <w:szCs w:val="24"/>
          <w:lang w:eastAsia="pl-PL"/>
        </w:rPr>
        <w:t xml:space="preserve"> </w:t>
      </w:r>
      <w:r w:rsidR="00F53527" w:rsidRPr="00BE1856">
        <w:rPr>
          <w:rFonts w:ascii="Times New Roman" w:hAnsi="Times New Roman"/>
          <w:sz w:val="24"/>
          <w:szCs w:val="24"/>
          <w:lang w:eastAsia="pl-PL"/>
        </w:rPr>
        <w:t>w</w:t>
      </w:r>
      <w:r w:rsidR="002C11CA" w:rsidRPr="00BE1856">
        <w:rPr>
          <w:rFonts w:ascii="Times New Roman" w:hAnsi="Times New Roman"/>
          <w:sz w:val="24"/>
          <w:szCs w:val="24"/>
          <w:lang w:eastAsia="pl-PL"/>
        </w:rPr>
        <w:t> </w:t>
      </w:r>
      <w:r w:rsidR="00F53527" w:rsidRPr="00BE1856">
        <w:rPr>
          <w:rFonts w:ascii="Times New Roman" w:hAnsi="Times New Roman"/>
          <w:sz w:val="24"/>
          <w:szCs w:val="24"/>
          <w:lang w:eastAsia="pl-PL"/>
        </w:rPr>
        <w:t xml:space="preserve">wersji papierowej i cyfrowej </w:t>
      </w:r>
      <w:r w:rsidR="008A63AF" w:rsidRPr="00BE1856">
        <w:rPr>
          <w:rFonts w:ascii="Times New Roman" w:hAnsi="Times New Roman"/>
          <w:b/>
          <w:sz w:val="24"/>
          <w:szCs w:val="24"/>
          <w:lang w:eastAsia="pl-PL"/>
        </w:rPr>
        <w:t>–</w:t>
      </w:r>
      <w:r w:rsidR="008A63AF" w:rsidRPr="00BE1856">
        <w:rPr>
          <w:rFonts w:ascii="Times New Roman" w:hAnsi="Times New Roman"/>
          <w:sz w:val="24"/>
          <w:szCs w:val="24"/>
          <w:lang w:eastAsia="pl-PL"/>
        </w:rPr>
        <w:t xml:space="preserve">  </w:t>
      </w:r>
      <w:r w:rsidR="00395F6C" w:rsidRPr="00BE1856">
        <w:rPr>
          <w:rFonts w:ascii="Times New Roman" w:hAnsi="Times New Roman"/>
          <w:b/>
          <w:sz w:val="24"/>
          <w:szCs w:val="24"/>
          <w:lang w:eastAsia="pl-PL"/>
        </w:rPr>
        <w:t>5</w:t>
      </w:r>
      <w:r w:rsidR="008A63AF" w:rsidRPr="00BE1856">
        <w:rPr>
          <w:rFonts w:ascii="Times New Roman" w:hAnsi="Times New Roman"/>
          <w:b/>
          <w:sz w:val="24"/>
          <w:szCs w:val="24"/>
          <w:lang w:eastAsia="pl-PL"/>
        </w:rPr>
        <w:t xml:space="preserve"> egzemplarz</w:t>
      </w:r>
      <w:r w:rsidR="00395F6C" w:rsidRPr="00BE1856">
        <w:rPr>
          <w:rFonts w:ascii="Times New Roman" w:hAnsi="Times New Roman"/>
          <w:b/>
          <w:sz w:val="24"/>
          <w:szCs w:val="24"/>
          <w:lang w:eastAsia="pl-PL"/>
        </w:rPr>
        <w:t>y</w:t>
      </w:r>
      <w:r w:rsidR="008A63AF" w:rsidRPr="00BE1856">
        <w:rPr>
          <w:rFonts w:ascii="Times New Roman" w:hAnsi="Times New Roman"/>
          <w:sz w:val="24"/>
          <w:szCs w:val="24"/>
          <w:lang w:eastAsia="pl-PL"/>
        </w:rPr>
        <w:t xml:space="preserve">, </w:t>
      </w:r>
    </w:p>
    <w:p w14:paraId="30F9C3AF" w14:textId="6E6AD3F2" w:rsidR="008A63AF" w:rsidRPr="00BE1856" w:rsidRDefault="008A63AF" w:rsidP="008A63AF">
      <w:pPr>
        <w:numPr>
          <w:ilvl w:val="0"/>
          <w:numId w:val="3"/>
        </w:numPr>
        <w:spacing w:after="0" w:line="240" w:lineRule="auto"/>
        <w:ind w:left="1015"/>
        <w:jc w:val="both"/>
        <w:rPr>
          <w:rFonts w:ascii="Times New Roman" w:hAnsi="Times New Roman"/>
          <w:sz w:val="24"/>
          <w:szCs w:val="24"/>
          <w:lang w:eastAsia="pl-PL"/>
        </w:rPr>
      </w:pPr>
      <w:r w:rsidRPr="00BE1856">
        <w:rPr>
          <w:rFonts w:ascii="Times New Roman" w:hAnsi="Times New Roman"/>
          <w:sz w:val="24"/>
          <w:szCs w:val="24"/>
          <w:lang w:eastAsia="pl-PL"/>
        </w:rPr>
        <w:t xml:space="preserve">prognozę oddziaływania na środowisko </w:t>
      </w:r>
      <w:r w:rsidR="00946041" w:rsidRPr="00BE1856">
        <w:rPr>
          <w:rFonts w:ascii="Times New Roman" w:hAnsi="Times New Roman"/>
          <w:sz w:val="24"/>
          <w:szCs w:val="24"/>
          <w:lang w:eastAsia="pl-PL"/>
        </w:rPr>
        <w:t xml:space="preserve">w wersji papierowej i cyfrowej </w:t>
      </w:r>
      <w:r w:rsidRPr="00BE1856">
        <w:rPr>
          <w:rFonts w:ascii="Times New Roman" w:hAnsi="Times New Roman"/>
          <w:b/>
          <w:sz w:val="24"/>
          <w:szCs w:val="24"/>
          <w:lang w:eastAsia="pl-PL"/>
        </w:rPr>
        <w:t xml:space="preserve">– </w:t>
      </w:r>
      <w:r w:rsidR="004908C6">
        <w:rPr>
          <w:rFonts w:ascii="Times New Roman" w:hAnsi="Times New Roman"/>
          <w:b/>
          <w:sz w:val="24"/>
          <w:szCs w:val="24"/>
          <w:lang w:eastAsia="pl-PL"/>
        </w:rPr>
        <w:t xml:space="preserve">po </w:t>
      </w:r>
      <w:r w:rsidRPr="00BE1856">
        <w:rPr>
          <w:rFonts w:ascii="Times New Roman" w:hAnsi="Times New Roman"/>
          <w:b/>
          <w:sz w:val="24"/>
          <w:szCs w:val="24"/>
          <w:lang w:eastAsia="pl-PL"/>
        </w:rPr>
        <w:t>2 egzemplarze</w:t>
      </w:r>
      <w:r w:rsidRPr="00BE1856">
        <w:rPr>
          <w:rFonts w:ascii="Times New Roman" w:hAnsi="Times New Roman"/>
          <w:sz w:val="24"/>
          <w:szCs w:val="24"/>
          <w:lang w:eastAsia="pl-PL"/>
        </w:rPr>
        <w:t>,</w:t>
      </w:r>
    </w:p>
    <w:p w14:paraId="1690C9E4" w14:textId="521170D3" w:rsidR="00486FB3" w:rsidRPr="00BE1856" w:rsidRDefault="00486FB3" w:rsidP="00486FB3">
      <w:pPr>
        <w:numPr>
          <w:ilvl w:val="0"/>
          <w:numId w:val="3"/>
        </w:numPr>
        <w:tabs>
          <w:tab w:val="left" w:pos="1134"/>
        </w:tabs>
        <w:spacing w:after="0" w:line="240" w:lineRule="auto"/>
        <w:ind w:left="1023" w:hanging="368"/>
        <w:jc w:val="both"/>
        <w:rPr>
          <w:rFonts w:ascii="Times New Roman" w:hAnsi="Times New Roman"/>
          <w:sz w:val="24"/>
          <w:szCs w:val="24"/>
          <w:lang w:eastAsia="pl-PL"/>
        </w:rPr>
      </w:pPr>
      <w:r w:rsidRPr="00BE1856">
        <w:rPr>
          <w:rFonts w:ascii="Times New Roman" w:hAnsi="Times New Roman"/>
          <w:sz w:val="24"/>
          <w:szCs w:val="24"/>
        </w:rPr>
        <w:t xml:space="preserve">opracowanie </w:t>
      </w:r>
      <w:proofErr w:type="spellStart"/>
      <w:r w:rsidRPr="00BE1856">
        <w:rPr>
          <w:rFonts w:ascii="Times New Roman" w:hAnsi="Times New Roman"/>
          <w:sz w:val="24"/>
          <w:szCs w:val="24"/>
        </w:rPr>
        <w:t>ekofizjograficzne</w:t>
      </w:r>
      <w:proofErr w:type="spellEnd"/>
      <w:r w:rsidRPr="00BE1856">
        <w:rPr>
          <w:rFonts w:ascii="Times New Roman" w:hAnsi="Times New Roman"/>
          <w:sz w:val="24"/>
          <w:szCs w:val="24"/>
        </w:rPr>
        <w:t xml:space="preserve"> Gminy Miasta Tarnowa </w:t>
      </w:r>
      <w:r w:rsidRPr="00BE1856">
        <w:rPr>
          <w:rFonts w:ascii="Times New Roman" w:hAnsi="Times New Roman"/>
          <w:sz w:val="24"/>
          <w:szCs w:val="24"/>
          <w:lang w:eastAsia="pl-PL"/>
        </w:rPr>
        <w:t xml:space="preserve">w wersji papierowej i cyfrowej </w:t>
      </w:r>
      <w:r w:rsidRPr="00BE1856">
        <w:rPr>
          <w:rFonts w:ascii="Times New Roman" w:hAnsi="Times New Roman"/>
          <w:b/>
          <w:sz w:val="24"/>
          <w:szCs w:val="24"/>
          <w:lang w:eastAsia="pl-PL"/>
        </w:rPr>
        <w:t>–</w:t>
      </w:r>
      <w:r w:rsidRPr="00BE1856">
        <w:rPr>
          <w:rFonts w:ascii="Times New Roman" w:hAnsi="Times New Roman"/>
          <w:sz w:val="24"/>
          <w:szCs w:val="24"/>
          <w:lang w:eastAsia="pl-PL"/>
        </w:rPr>
        <w:t xml:space="preserve">  </w:t>
      </w:r>
      <w:r w:rsidR="004F435A" w:rsidRPr="00BE1856">
        <w:rPr>
          <w:rFonts w:ascii="Times New Roman" w:hAnsi="Times New Roman"/>
          <w:sz w:val="24"/>
          <w:szCs w:val="24"/>
          <w:lang w:eastAsia="pl-PL"/>
        </w:rPr>
        <w:br/>
      </w:r>
      <w:r w:rsidR="004908C6">
        <w:rPr>
          <w:rFonts w:ascii="Times New Roman" w:hAnsi="Times New Roman"/>
          <w:b/>
          <w:sz w:val="24"/>
          <w:szCs w:val="24"/>
          <w:lang w:eastAsia="pl-PL"/>
        </w:rPr>
        <w:t xml:space="preserve">po </w:t>
      </w:r>
      <w:r w:rsidRPr="00BE1856">
        <w:rPr>
          <w:rFonts w:ascii="Times New Roman" w:hAnsi="Times New Roman"/>
          <w:b/>
          <w:sz w:val="24"/>
          <w:szCs w:val="24"/>
          <w:lang w:eastAsia="pl-PL"/>
        </w:rPr>
        <w:t>2 egzemplarze</w:t>
      </w:r>
      <w:r w:rsidRPr="00BE1856">
        <w:rPr>
          <w:rFonts w:ascii="Times New Roman" w:hAnsi="Times New Roman"/>
          <w:sz w:val="24"/>
          <w:szCs w:val="24"/>
          <w:lang w:eastAsia="pl-PL"/>
        </w:rPr>
        <w:t xml:space="preserve">, </w:t>
      </w:r>
    </w:p>
    <w:p w14:paraId="177A40FD" w14:textId="125010F2" w:rsidR="008A63AF" w:rsidRPr="00BE1856" w:rsidRDefault="008A63AF" w:rsidP="00E65DD0">
      <w:pPr>
        <w:numPr>
          <w:ilvl w:val="0"/>
          <w:numId w:val="3"/>
        </w:numPr>
        <w:spacing w:after="0" w:line="240" w:lineRule="auto"/>
        <w:ind w:left="1015"/>
        <w:jc w:val="both"/>
        <w:rPr>
          <w:rFonts w:ascii="Times New Roman" w:hAnsi="Times New Roman"/>
          <w:sz w:val="24"/>
          <w:szCs w:val="24"/>
          <w:lang w:eastAsia="pl-PL"/>
        </w:rPr>
      </w:pPr>
      <w:r w:rsidRPr="00BE1856">
        <w:rPr>
          <w:rFonts w:ascii="Times New Roman" w:hAnsi="Times New Roman"/>
          <w:sz w:val="24"/>
          <w:szCs w:val="24"/>
          <w:lang w:eastAsia="pl-PL"/>
        </w:rPr>
        <w:t>projekt uchwały w sprawie planu, w edytorze tekstu umożliwiającym publikację w dzienniku urzędowym -</w:t>
      </w:r>
      <w:r w:rsidRPr="00BE1856">
        <w:rPr>
          <w:rFonts w:ascii="Times New Roman" w:hAnsi="Times New Roman"/>
          <w:b/>
          <w:sz w:val="24"/>
          <w:szCs w:val="24"/>
          <w:lang w:eastAsia="pl-PL"/>
        </w:rPr>
        <w:t xml:space="preserve"> 1 egzemplarz</w:t>
      </w:r>
      <w:r w:rsidRPr="00BE1856">
        <w:rPr>
          <w:rFonts w:ascii="Times New Roman" w:hAnsi="Times New Roman"/>
          <w:sz w:val="24"/>
          <w:szCs w:val="24"/>
          <w:lang w:eastAsia="pl-PL"/>
        </w:rPr>
        <w:t>,</w:t>
      </w:r>
    </w:p>
    <w:p w14:paraId="481BF25E" w14:textId="77777777" w:rsidR="008A63AF" w:rsidRPr="00BE1856" w:rsidRDefault="008A63AF" w:rsidP="008A63AF">
      <w:pPr>
        <w:numPr>
          <w:ilvl w:val="0"/>
          <w:numId w:val="3"/>
        </w:numPr>
        <w:spacing w:after="0" w:line="240" w:lineRule="auto"/>
        <w:ind w:left="1015"/>
        <w:jc w:val="both"/>
        <w:rPr>
          <w:rFonts w:ascii="Times New Roman" w:hAnsi="Times New Roman"/>
          <w:sz w:val="24"/>
          <w:szCs w:val="24"/>
          <w:lang w:eastAsia="pl-PL"/>
        </w:rPr>
      </w:pPr>
      <w:r w:rsidRPr="00BE1856">
        <w:rPr>
          <w:rFonts w:ascii="Times New Roman" w:hAnsi="Times New Roman"/>
          <w:sz w:val="24"/>
          <w:szCs w:val="24"/>
          <w:lang w:eastAsia="pl-PL"/>
        </w:rPr>
        <w:t xml:space="preserve">dokumentację prac planistycznych wraz z oświadczeniem o jej kompletności </w:t>
      </w:r>
      <w:r w:rsidRPr="00BE1856">
        <w:rPr>
          <w:rFonts w:ascii="Times New Roman" w:hAnsi="Times New Roman"/>
          <w:sz w:val="24"/>
          <w:szCs w:val="24"/>
          <w:lang w:eastAsia="pl-PL"/>
        </w:rPr>
        <w:br/>
        <w:t xml:space="preserve">i wykonaniu zgodnym z warunkami niniejszej umowy oraz wymogami obowiązujących przepisów </w:t>
      </w:r>
      <w:r w:rsidRPr="00BE1856">
        <w:rPr>
          <w:rFonts w:ascii="Times New Roman" w:hAnsi="Times New Roman"/>
          <w:b/>
          <w:sz w:val="24"/>
          <w:szCs w:val="24"/>
          <w:lang w:eastAsia="pl-PL"/>
        </w:rPr>
        <w:t>– 1 egzemplarz</w:t>
      </w:r>
      <w:r w:rsidRPr="00BE1856">
        <w:rPr>
          <w:rFonts w:ascii="Times New Roman" w:hAnsi="Times New Roman"/>
          <w:sz w:val="24"/>
          <w:szCs w:val="24"/>
          <w:lang w:eastAsia="pl-PL"/>
        </w:rPr>
        <w:t>.</w:t>
      </w:r>
    </w:p>
    <w:p w14:paraId="732DCC6C" w14:textId="77777777" w:rsidR="008A63AF" w:rsidRPr="00BE1856" w:rsidRDefault="008A63AF" w:rsidP="008A63AF">
      <w:pPr>
        <w:spacing w:after="0" w:line="240" w:lineRule="auto"/>
        <w:jc w:val="both"/>
        <w:rPr>
          <w:rFonts w:ascii="Times New Roman" w:hAnsi="Times New Roman"/>
          <w:sz w:val="24"/>
          <w:szCs w:val="24"/>
          <w:lang w:eastAsia="pl-PL"/>
        </w:rPr>
      </w:pPr>
    </w:p>
    <w:p w14:paraId="3F0847FE" w14:textId="77777777" w:rsidR="008A63AF" w:rsidRPr="00BE1856" w:rsidRDefault="008A63AF" w:rsidP="008A63AF">
      <w:pPr>
        <w:spacing w:after="0" w:line="240" w:lineRule="auto"/>
        <w:jc w:val="center"/>
        <w:rPr>
          <w:rFonts w:ascii="Times New Roman" w:hAnsi="Times New Roman"/>
          <w:b/>
          <w:sz w:val="24"/>
          <w:szCs w:val="24"/>
          <w:lang w:eastAsia="pl-PL"/>
        </w:rPr>
      </w:pPr>
      <w:r w:rsidRPr="00BE1856">
        <w:rPr>
          <w:rFonts w:ascii="Times New Roman" w:hAnsi="Times New Roman"/>
          <w:b/>
          <w:sz w:val="24"/>
          <w:szCs w:val="24"/>
          <w:lang w:eastAsia="pl-PL"/>
        </w:rPr>
        <w:t>§ 2.</w:t>
      </w:r>
    </w:p>
    <w:p w14:paraId="3BBE9F62" w14:textId="7A400105" w:rsidR="008A63AF" w:rsidRPr="00BE1856" w:rsidRDefault="008A63AF" w:rsidP="008A63AF">
      <w:pPr>
        <w:numPr>
          <w:ilvl w:val="0"/>
          <w:numId w:val="4"/>
        </w:numPr>
        <w:spacing w:after="0" w:line="240" w:lineRule="auto"/>
        <w:jc w:val="both"/>
        <w:rPr>
          <w:rFonts w:ascii="Times New Roman" w:hAnsi="Times New Roman"/>
          <w:b/>
          <w:sz w:val="24"/>
          <w:szCs w:val="24"/>
          <w:lang w:eastAsia="pl-PL"/>
        </w:rPr>
      </w:pPr>
      <w:r w:rsidRPr="00BE1856">
        <w:rPr>
          <w:rFonts w:ascii="Times New Roman" w:hAnsi="Times New Roman"/>
          <w:sz w:val="24"/>
          <w:szCs w:val="24"/>
          <w:lang w:eastAsia="pl-PL"/>
        </w:rPr>
        <w:t xml:space="preserve">Za wykonanie przedmiotu umowy, o którym mowa w § 1 niniejszej umowy,  Wykonawca otrzyma wynagrodzenie w wysokości </w:t>
      </w:r>
      <w:r w:rsidR="002C11CA" w:rsidRPr="004134C5">
        <w:rPr>
          <w:rFonts w:ascii="Times New Roman" w:hAnsi="Times New Roman"/>
          <w:sz w:val="24"/>
          <w:szCs w:val="24"/>
          <w:lang w:eastAsia="pl-PL"/>
        </w:rPr>
        <w:t>……………………………...</w:t>
      </w:r>
      <w:r w:rsidR="002C11CA" w:rsidRPr="00BE1856">
        <w:rPr>
          <w:rFonts w:ascii="Times New Roman" w:hAnsi="Times New Roman"/>
          <w:color w:val="FF0000"/>
          <w:sz w:val="24"/>
          <w:szCs w:val="24"/>
          <w:lang w:eastAsia="pl-PL"/>
        </w:rPr>
        <w:t xml:space="preserve"> </w:t>
      </w:r>
      <w:r w:rsidRPr="00BE1856">
        <w:rPr>
          <w:rFonts w:ascii="Times New Roman" w:hAnsi="Times New Roman"/>
          <w:sz w:val="24"/>
          <w:szCs w:val="24"/>
          <w:lang w:eastAsia="pl-PL"/>
        </w:rPr>
        <w:t>złotych brutto (słownie: …………………………………….… złotych). Wynagrodzenie netto wynosi……………….. złotych (słownie…………………………………).</w:t>
      </w:r>
    </w:p>
    <w:p w14:paraId="1C199B24" w14:textId="77777777" w:rsidR="00804AF9" w:rsidRPr="008D2E09" w:rsidRDefault="00804AF9" w:rsidP="00804AF9">
      <w:pPr>
        <w:numPr>
          <w:ilvl w:val="0"/>
          <w:numId w:val="4"/>
        </w:numPr>
        <w:spacing w:after="0" w:line="240" w:lineRule="auto"/>
        <w:jc w:val="both"/>
        <w:rPr>
          <w:rFonts w:ascii="Times New Roman" w:hAnsi="Times New Roman"/>
          <w:sz w:val="24"/>
          <w:szCs w:val="24"/>
          <w:lang w:eastAsia="pl-PL"/>
        </w:rPr>
      </w:pPr>
      <w:r w:rsidRPr="00BE1856">
        <w:rPr>
          <w:rFonts w:ascii="Times New Roman" w:hAnsi="Times New Roman"/>
          <w:sz w:val="24"/>
          <w:szCs w:val="24"/>
          <w:lang w:eastAsia="pl-PL"/>
        </w:rPr>
        <w:t>W ramach wynagrodzenia, o którym mowa w ust. 1 Wykonawca zobowiązany</w:t>
      </w:r>
      <w:r w:rsidRPr="008D2E09">
        <w:rPr>
          <w:rFonts w:ascii="Times New Roman" w:hAnsi="Times New Roman"/>
          <w:sz w:val="24"/>
          <w:szCs w:val="24"/>
          <w:lang w:eastAsia="pl-PL"/>
        </w:rPr>
        <w:t xml:space="preserve"> jest do pokrycia wszelkich kosztów związanych z prawidłowym wykonaniem przedmiotu umowy, z zastrzeżeniem ust</w:t>
      </w:r>
      <w:r w:rsidRPr="002C6AF3">
        <w:rPr>
          <w:rFonts w:ascii="Times New Roman" w:hAnsi="Times New Roman"/>
          <w:sz w:val="24"/>
          <w:szCs w:val="24"/>
          <w:lang w:eastAsia="pl-PL"/>
        </w:rPr>
        <w:t>. 3 i § 5 ust. 3 niniejszej umowy.</w:t>
      </w:r>
    </w:p>
    <w:p w14:paraId="4F6322B2" w14:textId="77777777" w:rsidR="00C31380" w:rsidRPr="008D2E09" w:rsidRDefault="00C31380" w:rsidP="00C31380">
      <w:pPr>
        <w:numPr>
          <w:ilvl w:val="0"/>
          <w:numId w:val="4"/>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Publikacja komunikatów prasowych oraz prowadzenie korespondencji związanej z procedurą planistyczną stanowiącą przedmiot niniejszej umowy należy do Zamawiającego, który pokrywa koszty tych czynności. </w:t>
      </w:r>
    </w:p>
    <w:p w14:paraId="64D9925D" w14:textId="32915AF6" w:rsidR="008A63AF" w:rsidRPr="00C94103" w:rsidRDefault="008A63AF" w:rsidP="008A63AF">
      <w:pPr>
        <w:pStyle w:val="Akapitzlist"/>
        <w:numPr>
          <w:ilvl w:val="0"/>
          <w:numId w:val="4"/>
        </w:numPr>
        <w:jc w:val="both"/>
        <w:rPr>
          <w:rFonts w:eastAsia="Calibri"/>
          <w:sz w:val="24"/>
          <w:szCs w:val="24"/>
        </w:rPr>
      </w:pPr>
      <w:r w:rsidRPr="00C94103">
        <w:rPr>
          <w:sz w:val="24"/>
          <w:szCs w:val="24"/>
        </w:rPr>
        <w:t xml:space="preserve">Sposób realizacji, fakturowanie oraz kwoty płatności za dany etap określa harmonogram rzeczowo-finansowy, stanowiący załącznik do niniejszej umowy. </w:t>
      </w:r>
      <w:r w:rsidRPr="00C94103">
        <w:rPr>
          <w:rFonts w:eastAsia="Calibri"/>
          <w:sz w:val="24"/>
          <w:szCs w:val="24"/>
        </w:rPr>
        <w:t>Zamawiający nie przewiduje wypłaty</w:t>
      </w:r>
      <w:r w:rsidR="007B5ABE" w:rsidRPr="00C94103">
        <w:rPr>
          <w:rFonts w:eastAsia="Calibri"/>
          <w:sz w:val="24"/>
          <w:szCs w:val="24"/>
        </w:rPr>
        <w:t xml:space="preserve"> </w:t>
      </w:r>
      <w:r w:rsidRPr="00C94103">
        <w:rPr>
          <w:rFonts w:eastAsia="Calibri"/>
          <w:sz w:val="24"/>
          <w:szCs w:val="24"/>
        </w:rPr>
        <w:t>zaliczek.</w:t>
      </w:r>
    </w:p>
    <w:p w14:paraId="09D0DD5E" w14:textId="427CFDCC" w:rsidR="008A63AF" w:rsidRPr="00C94103" w:rsidRDefault="008A63AF" w:rsidP="008A63AF">
      <w:pPr>
        <w:numPr>
          <w:ilvl w:val="0"/>
          <w:numId w:val="4"/>
        </w:numPr>
        <w:spacing w:after="0" w:line="240" w:lineRule="auto"/>
        <w:jc w:val="both"/>
        <w:rPr>
          <w:rFonts w:ascii="Times New Roman" w:hAnsi="Times New Roman"/>
          <w:sz w:val="24"/>
          <w:szCs w:val="24"/>
          <w:lang w:eastAsia="pl-PL"/>
        </w:rPr>
      </w:pPr>
      <w:r w:rsidRPr="00C94103">
        <w:rPr>
          <w:rFonts w:ascii="Times New Roman" w:hAnsi="Times New Roman"/>
          <w:sz w:val="24"/>
          <w:szCs w:val="24"/>
          <w:lang w:eastAsia="pl-PL"/>
        </w:rPr>
        <w:t>Należność za wykonaną pracę w ramach danego etapu regulowana będzie przelewem na konto Wykonawcy w ciągu 21 dni od daty otrzymania prawidłowo wystawionych faktur częściowych i końcowej, sporządzonych na podstawie protokołów zdawczo-odbiorczych poszczególnych etapów</w:t>
      </w:r>
      <w:r w:rsidR="002C11CA">
        <w:rPr>
          <w:rFonts w:ascii="Times New Roman" w:hAnsi="Times New Roman"/>
          <w:sz w:val="24"/>
          <w:szCs w:val="24"/>
          <w:lang w:eastAsia="pl-PL"/>
        </w:rPr>
        <w:t> </w:t>
      </w:r>
      <w:r w:rsidRPr="00C94103">
        <w:rPr>
          <w:rFonts w:ascii="Times New Roman" w:hAnsi="Times New Roman"/>
          <w:sz w:val="24"/>
          <w:szCs w:val="24"/>
          <w:lang w:eastAsia="pl-PL"/>
        </w:rPr>
        <w:t xml:space="preserve">prac, z zastrzeżeniem treści ust. 7 i 8 oraz § 10 niniejszej umowy. </w:t>
      </w:r>
    </w:p>
    <w:p w14:paraId="2CC921FC" w14:textId="77777777" w:rsidR="008A63AF" w:rsidRPr="00C94103" w:rsidRDefault="008A63AF" w:rsidP="008A63AF">
      <w:pPr>
        <w:numPr>
          <w:ilvl w:val="0"/>
          <w:numId w:val="4"/>
        </w:numPr>
        <w:spacing w:after="0" w:line="240" w:lineRule="auto"/>
        <w:jc w:val="both"/>
        <w:rPr>
          <w:rFonts w:ascii="Times New Roman" w:hAnsi="Times New Roman"/>
          <w:sz w:val="24"/>
          <w:szCs w:val="24"/>
          <w:lang w:eastAsia="pl-PL"/>
        </w:rPr>
      </w:pPr>
      <w:r w:rsidRPr="00C94103">
        <w:rPr>
          <w:rFonts w:ascii="Times New Roman" w:hAnsi="Times New Roman"/>
          <w:sz w:val="24"/>
          <w:szCs w:val="24"/>
          <w:lang w:eastAsia="pl-PL"/>
        </w:rPr>
        <w:t>W przypadku wystawienia przez Wykonawcę faktur VAT niezgodnych z umową lub obowiązującymi przepisami prawa, Zamawiający ma prawo do wstrzymania płatności do czasu wyjaśnienia oraz otrzymania faktur korygujących VAT, co powoduje przesunięcie terminu płatności określonego w ust. 5.</w:t>
      </w:r>
    </w:p>
    <w:p w14:paraId="3B299B49" w14:textId="77777777" w:rsidR="008A63AF" w:rsidRPr="00C94103" w:rsidRDefault="008A63AF" w:rsidP="008A63AF">
      <w:pPr>
        <w:numPr>
          <w:ilvl w:val="0"/>
          <w:numId w:val="4"/>
        </w:numPr>
        <w:spacing w:after="0" w:line="240" w:lineRule="auto"/>
        <w:jc w:val="both"/>
        <w:rPr>
          <w:rFonts w:ascii="Times New Roman" w:hAnsi="Times New Roman"/>
          <w:sz w:val="24"/>
          <w:szCs w:val="24"/>
          <w:lang w:eastAsia="pl-PL"/>
        </w:rPr>
      </w:pPr>
      <w:r w:rsidRPr="00C94103">
        <w:rPr>
          <w:rFonts w:ascii="Times New Roman" w:hAnsi="Times New Roman"/>
          <w:sz w:val="24"/>
          <w:szCs w:val="24"/>
          <w:lang w:eastAsia="pl-PL"/>
        </w:rPr>
        <w:t xml:space="preserve">Podstawę do wystawienia faktury końcowej stanowić będzie podpisanie przez Zamawiającego protokołu odbioru pełnego zakresu robót, z zastrzeżeniem ust. 8. </w:t>
      </w:r>
    </w:p>
    <w:p w14:paraId="46371816" w14:textId="7073E4C4" w:rsidR="008A63AF" w:rsidRPr="00C94103" w:rsidRDefault="008A63AF" w:rsidP="008A63AF">
      <w:pPr>
        <w:numPr>
          <w:ilvl w:val="0"/>
          <w:numId w:val="4"/>
        </w:numPr>
        <w:spacing w:after="0" w:line="240" w:lineRule="auto"/>
        <w:jc w:val="both"/>
        <w:rPr>
          <w:rFonts w:ascii="Times New Roman" w:hAnsi="Times New Roman"/>
          <w:sz w:val="24"/>
          <w:szCs w:val="24"/>
          <w:lang w:eastAsia="pl-PL"/>
        </w:rPr>
      </w:pPr>
      <w:r w:rsidRPr="00C94103">
        <w:rPr>
          <w:rFonts w:ascii="Times New Roman" w:hAnsi="Times New Roman"/>
          <w:sz w:val="24"/>
          <w:szCs w:val="24"/>
          <w:lang w:eastAsia="pl-PL"/>
        </w:rPr>
        <w:t xml:space="preserve">W sytuacji, gdy Rada Miejska w Tarnowie nie </w:t>
      </w:r>
      <w:r w:rsidRPr="00A73D96">
        <w:rPr>
          <w:rFonts w:ascii="Times New Roman" w:hAnsi="Times New Roman"/>
          <w:sz w:val="24"/>
          <w:szCs w:val="24"/>
          <w:lang w:eastAsia="pl-PL"/>
        </w:rPr>
        <w:t>podejmie uchwały w sprawie planu, o którym mowa w § 1 ust. 1 niniejszej umowy i nie stwierdzi konieczności dokonania zmian w projekcie planu, Zamawiający i Wykonawca sporządzą protokół odbioru, obejmujący etapy od I do II. Podpisanie przez Zamawiającego protokołu odbioru stanowić będzie dla Wykonawcy podstawę do</w:t>
      </w:r>
      <w:r w:rsidR="002C11CA">
        <w:rPr>
          <w:rFonts w:ascii="Times New Roman" w:hAnsi="Times New Roman"/>
          <w:sz w:val="24"/>
          <w:szCs w:val="24"/>
          <w:lang w:eastAsia="pl-PL"/>
        </w:rPr>
        <w:t> </w:t>
      </w:r>
      <w:r w:rsidRPr="00A73D96">
        <w:rPr>
          <w:rFonts w:ascii="Times New Roman" w:hAnsi="Times New Roman"/>
          <w:sz w:val="24"/>
          <w:szCs w:val="24"/>
          <w:lang w:eastAsia="pl-PL"/>
        </w:rPr>
        <w:t>wystawienia faktury końcowej przewidzianej w harmonogramie dla etapu I</w:t>
      </w:r>
      <w:r w:rsidR="00A73D96" w:rsidRPr="00A73D96">
        <w:rPr>
          <w:rFonts w:ascii="Times New Roman" w:hAnsi="Times New Roman"/>
          <w:sz w:val="24"/>
          <w:szCs w:val="24"/>
          <w:lang w:eastAsia="pl-PL"/>
        </w:rPr>
        <w:t>II</w:t>
      </w:r>
      <w:r w:rsidRPr="00A73D96">
        <w:rPr>
          <w:rFonts w:ascii="Times New Roman" w:hAnsi="Times New Roman"/>
          <w:sz w:val="24"/>
          <w:szCs w:val="24"/>
          <w:lang w:eastAsia="pl-PL"/>
        </w:rPr>
        <w:t>.</w:t>
      </w:r>
      <w:r w:rsidRPr="00C94103">
        <w:rPr>
          <w:rFonts w:ascii="Times New Roman" w:hAnsi="Times New Roman"/>
          <w:sz w:val="24"/>
          <w:szCs w:val="24"/>
          <w:lang w:eastAsia="pl-PL"/>
        </w:rPr>
        <w:t xml:space="preserve"> </w:t>
      </w:r>
    </w:p>
    <w:p w14:paraId="4AA3D24B" w14:textId="77777777" w:rsidR="008A63AF" w:rsidRPr="00C94103" w:rsidRDefault="008A63AF" w:rsidP="008A63AF">
      <w:pPr>
        <w:numPr>
          <w:ilvl w:val="0"/>
          <w:numId w:val="4"/>
        </w:numPr>
        <w:tabs>
          <w:tab w:val="left" w:pos="567"/>
        </w:tabs>
        <w:spacing w:after="0" w:line="240" w:lineRule="auto"/>
        <w:jc w:val="both"/>
        <w:rPr>
          <w:rFonts w:ascii="Times New Roman" w:hAnsi="Times New Roman"/>
          <w:sz w:val="24"/>
          <w:szCs w:val="24"/>
        </w:rPr>
      </w:pPr>
      <w:r w:rsidRPr="00C94103">
        <w:rPr>
          <w:rFonts w:ascii="Times New Roman" w:hAnsi="Times New Roman"/>
          <w:sz w:val="24"/>
          <w:szCs w:val="24"/>
        </w:rPr>
        <w:t>Wykonawca w wystawionych przez siebie fakturach VAT, dokumentujących świadczenie usług na rzecz Zamawiającego wskazywał będzie dane identyfikujące wraz z informacją o jednostce organizacyjnej Zamawiającego, w następujący sposób:</w:t>
      </w:r>
    </w:p>
    <w:p w14:paraId="09C759F8" w14:textId="77777777" w:rsidR="008A63AF" w:rsidRPr="00C94103" w:rsidRDefault="008A63AF" w:rsidP="008A63AF">
      <w:pPr>
        <w:tabs>
          <w:tab w:val="left" w:pos="567"/>
        </w:tabs>
        <w:spacing w:after="0"/>
        <w:ind w:left="360"/>
        <w:jc w:val="both"/>
        <w:rPr>
          <w:rFonts w:ascii="Times New Roman" w:hAnsi="Times New Roman"/>
          <w:sz w:val="24"/>
          <w:szCs w:val="24"/>
        </w:rPr>
      </w:pPr>
      <w:r w:rsidRPr="00C94103">
        <w:rPr>
          <w:rFonts w:ascii="Times New Roman" w:hAnsi="Times New Roman"/>
          <w:sz w:val="24"/>
          <w:szCs w:val="24"/>
        </w:rPr>
        <w:t>Nabywca: Gmina Miasta Tarnowa, ul. Adama Mickiewicza 2, 33-100 Tarnów, NIP 8731011086.</w:t>
      </w:r>
      <w:r w:rsidRPr="00C94103">
        <w:rPr>
          <w:rFonts w:ascii="Times New Roman" w:hAnsi="Times New Roman"/>
          <w:sz w:val="24"/>
          <w:szCs w:val="24"/>
        </w:rPr>
        <w:br/>
        <w:t>Odbiorca: Urząd Miasta Tarnowa, ul. Nowa 3, 33-100 Tarnów.</w:t>
      </w:r>
    </w:p>
    <w:p w14:paraId="3FD346F3" w14:textId="5747CFB4" w:rsidR="008A63AF" w:rsidRPr="00C94103" w:rsidRDefault="008A63AF" w:rsidP="008A63AF">
      <w:pPr>
        <w:numPr>
          <w:ilvl w:val="0"/>
          <w:numId w:val="4"/>
        </w:numPr>
        <w:spacing w:after="0" w:line="240" w:lineRule="auto"/>
        <w:jc w:val="both"/>
        <w:rPr>
          <w:rFonts w:ascii="Times New Roman" w:hAnsi="Times New Roman"/>
          <w:sz w:val="24"/>
          <w:szCs w:val="24"/>
          <w:lang w:eastAsia="pl-PL"/>
        </w:rPr>
      </w:pPr>
      <w:r w:rsidRPr="00C94103">
        <w:rPr>
          <w:rFonts w:ascii="Times New Roman" w:hAnsi="Times New Roman"/>
          <w:sz w:val="24"/>
          <w:szCs w:val="24"/>
          <w:lang w:eastAsia="pl-PL"/>
        </w:rPr>
        <w:t>Zobowiązuje się Wykonawcę aby wskazany na fakturze numer rachunku bankowego znajdował się w elektronicznym wykazie podmiotów prowadzonym przez Szefa Krajowej Administracji Skarbowej, o którym mowa w art. 96b ustawy o podatku od towarów i usług.</w:t>
      </w:r>
      <w:r w:rsidR="00683445">
        <w:rPr>
          <w:rFonts w:ascii="Times New Roman" w:hAnsi="Times New Roman"/>
          <w:sz w:val="24"/>
          <w:szCs w:val="24"/>
          <w:lang w:eastAsia="pl-PL"/>
        </w:rPr>
        <w:t xml:space="preserve"> Jeżeli numer rachunku bankowego wskazanego w fakturze nie będzie figurował w tym wykazie, płatność dokonana zostanie na ten rachunek, który został zgłoszony w sposób opisany w zd. 1.</w:t>
      </w:r>
    </w:p>
    <w:p w14:paraId="2755B989" w14:textId="77777777" w:rsidR="008A63AF" w:rsidRPr="00C94103" w:rsidRDefault="008A63AF" w:rsidP="008A63AF">
      <w:pPr>
        <w:spacing w:after="0" w:line="240" w:lineRule="auto"/>
        <w:jc w:val="both"/>
        <w:rPr>
          <w:rFonts w:ascii="Times New Roman" w:hAnsi="Times New Roman"/>
          <w:sz w:val="24"/>
          <w:szCs w:val="24"/>
          <w:lang w:eastAsia="pl-PL"/>
        </w:rPr>
      </w:pPr>
    </w:p>
    <w:p w14:paraId="1EBB8DC5" w14:textId="77777777" w:rsidR="008A63AF" w:rsidRPr="00C94103" w:rsidRDefault="008A63AF" w:rsidP="008A63AF">
      <w:pPr>
        <w:tabs>
          <w:tab w:val="left" w:pos="567"/>
        </w:tabs>
        <w:spacing w:after="0" w:line="240" w:lineRule="auto"/>
        <w:ind w:left="360"/>
        <w:jc w:val="both"/>
        <w:rPr>
          <w:rFonts w:ascii="Times New Roman" w:hAnsi="Times New Roman"/>
          <w:sz w:val="24"/>
          <w:szCs w:val="24"/>
          <w:lang w:eastAsia="pl-PL"/>
        </w:rPr>
      </w:pPr>
    </w:p>
    <w:p w14:paraId="1C3A7F9B" w14:textId="77777777" w:rsidR="008A63AF" w:rsidRPr="00C94103" w:rsidRDefault="008A63AF" w:rsidP="008A63AF">
      <w:pPr>
        <w:tabs>
          <w:tab w:val="left" w:pos="567"/>
        </w:tabs>
        <w:spacing w:after="0" w:line="240" w:lineRule="auto"/>
        <w:ind w:left="360"/>
        <w:jc w:val="center"/>
        <w:rPr>
          <w:rFonts w:ascii="Times New Roman" w:hAnsi="Times New Roman"/>
          <w:b/>
          <w:bCs/>
          <w:sz w:val="24"/>
          <w:szCs w:val="24"/>
          <w:lang w:eastAsia="pl-PL"/>
        </w:rPr>
      </w:pPr>
      <w:r w:rsidRPr="00C94103">
        <w:rPr>
          <w:rFonts w:ascii="Times New Roman" w:hAnsi="Times New Roman"/>
          <w:b/>
          <w:bCs/>
          <w:sz w:val="24"/>
          <w:szCs w:val="24"/>
          <w:lang w:eastAsia="pl-PL"/>
        </w:rPr>
        <w:t>§ 3.</w:t>
      </w:r>
    </w:p>
    <w:p w14:paraId="42CADB37" w14:textId="77777777" w:rsidR="00D528AA" w:rsidRPr="008D2E09" w:rsidRDefault="00D528AA" w:rsidP="00D528AA">
      <w:pPr>
        <w:numPr>
          <w:ilvl w:val="0"/>
          <w:numId w:val="13"/>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Strony postanawiają, że dokonają zmiany wynagrodzenia w wypadku wystąpienia jednej ze zmian przepisów wskazanych w art. 436 pkt 4 lit. b Prawa zamówień publicznych,</w:t>
      </w:r>
      <w:r w:rsidRPr="008D2E09">
        <w:rPr>
          <w:rFonts w:ascii="Times New Roman" w:hAnsi="Times New Roman"/>
          <w:i/>
          <w:sz w:val="24"/>
          <w:szCs w:val="24"/>
          <w:lang w:eastAsia="pl-PL"/>
        </w:rPr>
        <w:t xml:space="preserve"> </w:t>
      </w:r>
      <w:r w:rsidRPr="008D2E09">
        <w:rPr>
          <w:rFonts w:ascii="Times New Roman" w:hAnsi="Times New Roman"/>
          <w:sz w:val="24"/>
          <w:szCs w:val="24"/>
          <w:lang w:eastAsia="pl-PL"/>
        </w:rPr>
        <w:t>tj. zmiany:</w:t>
      </w:r>
    </w:p>
    <w:p w14:paraId="7B48A6AB" w14:textId="47352CEC" w:rsidR="00D528AA" w:rsidRPr="008D2E09" w:rsidRDefault="00D528AA" w:rsidP="00D528AA">
      <w:pPr>
        <w:pStyle w:val="Akapitzlist"/>
        <w:numPr>
          <w:ilvl w:val="0"/>
          <w:numId w:val="14"/>
        </w:numPr>
        <w:tabs>
          <w:tab w:val="left" w:pos="567"/>
        </w:tabs>
        <w:jc w:val="both"/>
        <w:rPr>
          <w:sz w:val="24"/>
          <w:szCs w:val="24"/>
        </w:rPr>
      </w:pPr>
      <w:r w:rsidRPr="008D2E09">
        <w:rPr>
          <w:sz w:val="24"/>
          <w:szCs w:val="24"/>
        </w:rPr>
        <w:t>stawki podatku od towarów i usług</w:t>
      </w:r>
      <w:r w:rsidR="00683445">
        <w:rPr>
          <w:sz w:val="24"/>
          <w:szCs w:val="24"/>
        </w:rPr>
        <w:t xml:space="preserve"> i podatku akcyzowego,</w:t>
      </w:r>
    </w:p>
    <w:p w14:paraId="2D2ED839" w14:textId="77777777" w:rsidR="00D528AA" w:rsidRPr="008D2E09" w:rsidRDefault="00D528AA" w:rsidP="00D528AA">
      <w:pPr>
        <w:pStyle w:val="Akapitzlist"/>
        <w:numPr>
          <w:ilvl w:val="0"/>
          <w:numId w:val="14"/>
        </w:numPr>
        <w:tabs>
          <w:tab w:val="left" w:pos="567"/>
        </w:tabs>
        <w:jc w:val="both"/>
        <w:rPr>
          <w:sz w:val="24"/>
          <w:szCs w:val="24"/>
        </w:rPr>
      </w:pPr>
      <w:r w:rsidRPr="008D2E09">
        <w:rPr>
          <w:sz w:val="24"/>
          <w:szCs w:val="24"/>
        </w:rPr>
        <w:t xml:space="preserve">wysokości minimalnego wynagrodzenia za pracę albo wysokości minimalnej stawki godzinowej, ustalonych na podstawie przepisów ustawy z dnia 10 października 2002 r. </w:t>
      </w:r>
      <w:r w:rsidRPr="008D2E09">
        <w:rPr>
          <w:sz w:val="24"/>
          <w:szCs w:val="24"/>
        </w:rPr>
        <w:br/>
        <w:t>o minimalnym wynagrodzeniu za pracę (Dz. U. z 2020 r. poz. 2207 z późn. zm.),</w:t>
      </w:r>
    </w:p>
    <w:p w14:paraId="7929BDF9" w14:textId="77777777" w:rsidR="00D528AA" w:rsidRPr="008D2E09" w:rsidRDefault="00D528AA" w:rsidP="00D528AA">
      <w:pPr>
        <w:pStyle w:val="Akapitzlist"/>
        <w:numPr>
          <w:ilvl w:val="0"/>
          <w:numId w:val="14"/>
        </w:numPr>
        <w:tabs>
          <w:tab w:val="left" w:pos="567"/>
        </w:tabs>
        <w:jc w:val="both"/>
        <w:rPr>
          <w:sz w:val="24"/>
          <w:szCs w:val="24"/>
        </w:rPr>
      </w:pPr>
      <w:r w:rsidRPr="008D2E09">
        <w:rPr>
          <w:sz w:val="24"/>
          <w:szCs w:val="24"/>
        </w:rPr>
        <w:t>zasad podlegania ubezpieczeniom społecznym lub ubezpieczeniu zdrowotnemu lub wysokości stawki składki na ubezpieczenia społeczne lub zdrowotne,</w:t>
      </w:r>
    </w:p>
    <w:p w14:paraId="5169ED4C" w14:textId="77777777" w:rsidR="00D528AA" w:rsidRPr="008D2E09" w:rsidRDefault="00D528AA" w:rsidP="00D528AA">
      <w:pPr>
        <w:pStyle w:val="Akapitzlist"/>
        <w:numPr>
          <w:ilvl w:val="0"/>
          <w:numId w:val="14"/>
        </w:numPr>
        <w:tabs>
          <w:tab w:val="left" w:pos="567"/>
        </w:tabs>
        <w:jc w:val="both"/>
        <w:rPr>
          <w:sz w:val="24"/>
          <w:szCs w:val="24"/>
        </w:rPr>
      </w:pPr>
      <w:r w:rsidRPr="008D2E09">
        <w:rPr>
          <w:sz w:val="24"/>
          <w:szCs w:val="24"/>
        </w:rPr>
        <w:t xml:space="preserve">zasad gromadzenia i wysokości wpłat </w:t>
      </w:r>
      <w:bookmarkStart w:id="1" w:name="_Hlk535490535"/>
      <w:r w:rsidRPr="008D2E09">
        <w:rPr>
          <w:sz w:val="24"/>
          <w:szCs w:val="24"/>
        </w:rPr>
        <w:t>do pracowniczych planów kapitałowych</w:t>
      </w:r>
      <w:bookmarkEnd w:id="1"/>
      <w:r w:rsidRPr="008D2E09">
        <w:rPr>
          <w:sz w:val="24"/>
          <w:szCs w:val="24"/>
        </w:rPr>
        <w:t>, o których mowa w ustawie z dnia 4 października 2018 r. o pracowniczych planach kapitałowych (Dz.U. z 2024 r. poz. 427).</w:t>
      </w:r>
    </w:p>
    <w:p w14:paraId="67C14F8E" w14:textId="77777777" w:rsidR="00D528AA" w:rsidRPr="008D2E09" w:rsidRDefault="00D528AA" w:rsidP="00D528AA">
      <w:pPr>
        <w:numPr>
          <w:ilvl w:val="0"/>
          <w:numId w:val="13"/>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Zmiana wysokości wynagrodzenia obowiązywać będzie od dnia wejścia w życie przepisów regulujących zmiany, o których mowa w ust. 1, chyba że przepisy te stanowić będą inaczej.</w:t>
      </w:r>
    </w:p>
    <w:p w14:paraId="7E15D758" w14:textId="77777777" w:rsidR="00D528AA" w:rsidRPr="008D2E09" w:rsidRDefault="00D528AA" w:rsidP="00D528AA">
      <w:pPr>
        <w:numPr>
          <w:ilvl w:val="0"/>
          <w:numId w:val="13"/>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W przypadku zmiany, o której mowa w ust. 1 pkt 1 wartość brutto wynagrodzenia zostanie wyliczona z uwzględnieniem stawki podatku od towarów i usług, wynikającej z nowych przepisów. </w:t>
      </w:r>
    </w:p>
    <w:p w14:paraId="26F3463A" w14:textId="77777777" w:rsidR="00D528AA" w:rsidRPr="008D2E09" w:rsidRDefault="00D528AA" w:rsidP="00D528AA">
      <w:pPr>
        <w:numPr>
          <w:ilvl w:val="0"/>
          <w:numId w:val="13"/>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W przypadku zmiany, o której mowa w ust. 1 pkt 2 wynagrodzenie Wykonawcy ulegnie zmianie </w:t>
      </w:r>
      <w:r w:rsidRPr="008D2E09">
        <w:rPr>
          <w:rFonts w:ascii="Times New Roman" w:hAnsi="Times New Roman"/>
          <w:sz w:val="24"/>
          <w:szCs w:val="24"/>
          <w:lang w:eastAsia="pl-PL"/>
        </w:rPr>
        <w:br/>
        <w:t>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w:t>
      </w:r>
    </w:p>
    <w:p w14:paraId="5DD9F144" w14:textId="1FD205DD" w:rsidR="00D528AA" w:rsidRPr="008D2E09" w:rsidRDefault="00D528AA" w:rsidP="00D528AA">
      <w:pPr>
        <w:numPr>
          <w:ilvl w:val="0"/>
          <w:numId w:val="13"/>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W przypadku zmiany, o której mowa w ust. 1 pkt 3 wynagrodzenie Wykonawcy ulegnie zmianie </w:t>
      </w:r>
      <w:r w:rsidRPr="008D2E09">
        <w:rPr>
          <w:rFonts w:ascii="Times New Roman" w:hAnsi="Times New Roman"/>
          <w:sz w:val="24"/>
          <w:szCs w:val="24"/>
          <w:lang w:eastAsia="pl-PL"/>
        </w:rPr>
        <w:br/>
        <w:t>o wartość wzrostu całkowitego kosztu Wykonawcy, jaki będzie on zobowiązany dodatkowo ponieść w celu uwzględnienia tych zmian, przy zachowaniu dotychczasowej kwoty wynagrodzenia osób bezpośrednio wykonujących zamówienie na rzecz Zamawiającego, stanowiących podstawę naliczenia składek na ubezpieczenie społeczne lub zdrowotne.</w:t>
      </w:r>
    </w:p>
    <w:p w14:paraId="0D09A183" w14:textId="77777777" w:rsidR="00D528AA" w:rsidRPr="008D2E09" w:rsidRDefault="00D528AA" w:rsidP="00D528AA">
      <w:pPr>
        <w:numPr>
          <w:ilvl w:val="0"/>
          <w:numId w:val="13"/>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W przypadku zmiany, o której mowa w ust. 1 pkt 4 wynagrodzenie Wykonawcy ulegnie zmianie </w:t>
      </w:r>
      <w:r w:rsidRPr="008D2E09">
        <w:rPr>
          <w:rFonts w:ascii="Times New Roman" w:hAnsi="Times New Roman"/>
          <w:sz w:val="24"/>
          <w:szCs w:val="24"/>
          <w:lang w:eastAsia="pl-PL"/>
        </w:rPr>
        <w:br/>
        <w:t>o wartość wzrostu całkowitego kosztu Wykonawcy, jaki będzie on zobowiązany dodatkowo ponieść w celu uwzględnienia tych zmiany, przy zachowaniu dotychczasowej kwoty wynagrodzenia osób bezpośrednio wykonujących zamówienie na rzecz Zamawiającego, stanowiących podstawę naliczenia wpłat do pracowniczych planów kapitałowych.</w:t>
      </w:r>
    </w:p>
    <w:p w14:paraId="4585CFF8" w14:textId="77777777" w:rsidR="00D528AA" w:rsidRPr="008D2E09" w:rsidRDefault="00D528AA" w:rsidP="00D528AA">
      <w:pPr>
        <w:numPr>
          <w:ilvl w:val="0"/>
          <w:numId w:val="13"/>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Za wyjątkiem sytuacji, o której mowa w ust. 1 pkt 1, wprowadzenie zmian wysokości wynagrodzenia wymaga uprzedniego złożenia przez Wykonawcę oświadczenia o wysokości dodatkowych kosztów, wynikających z wprowadzenia zmian, o których mowa w ust. 1 pkt 2 - 4.</w:t>
      </w:r>
      <w:r w:rsidRPr="008D2E09">
        <w:rPr>
          <w:rFonts w:ascii="Open Sans" w:hAnsi="Open Sans" w:cs="Open Sans"/>
          <w:shd w:val="clear" w:color="auto" w:fill="FFFFFF"/>
        </w:rPr>
        <w:t xml:space="preserve"> </w:t>
      </w:r>
    </w:p>
    <w:p w14:paraId="0A098113" w14:textId="77777777" w:rsidR="008A63AF" w:rsidRPr="00C94103" w:rsidRDefault="008A63AF" w:rsidP="008A63AF">
      <w:pPr>
        <w:tabs>
          <w:tab w:val="left" w:pos="567"/>
        </w:tabs>
        <w:spacing w:after="0" w:line="240" w:lineRule="auto"/>
        <w:ind w:left="360"/>
        <w:jc w:val="center"/>
        <w:rPr>
          <w:rFonts w:ascii="Times New Roman" w:hAnsi="Times New Roman"/>
          <w:b/>
          <w:bCs/>
          <w:sz w:val="24"/>
          <w:szCs w:val="24"/>
          <w:lang w:eastAsia="pl-PL"/>
        </w:rPr>
      </w:pPr>
    </w:p>
    <w:p w14:paraId="29A96B8D" w14:textId="77777777" w:rsidR="008A63AF" w:rsidRPr="00C94103" w:rsidRDefault="008A63AF" w:rsidP="008A63AF">
      <w:pPr>
        <w:tabs>
          <w:tab w:val="left" w:pos="567"/>
        </w:tabs>
        <w:spacing w:after="0" w:line="240" w:lineRule="auto"/>
        <w:ind w:left="360"/>
        <w:jc w:val="center"/>
        <w:rPr>
          <w:rFonts w:ascii="Times New Roman" w:hAnsi="Times New Roman"/>
          <w:b/>
          <w:bCs/>
          <w:sz w:val="24"/>
          <w:szCs w:val="24"/>
          <w:lang w:eastAsia="pl-PL"/>
        </w:rPr>
      </w:pPr>
      <w:r w:rsidRPr="00C94103">
        <w:rPr>
          <w:rFonts w:ascii="Times New Roman" w:hAnsi="Times New Roman"/>
          <w:b/>
          <w:bCs/>
          <w:sz w:val="24"/>
          <w:szCs w:val="24"/>
          <w:lang w:eastAsia="pl-PL"/>
        </w:rPr>
        <w:t>§ 4.</w:t>
      </w:r>
    </w:p>
    <w:p w14:paraId="2F48EBAF" w14:textId="77777777" w:rsidR="006C059C" w:rsidRPr="008D2E09" w:rsidRDefault="006C059C" w:rsidP="006C059C">
      <w:pPr>
        <w:numPr>
          <w:ilvl w:val="0"/>
          <w:numId w:val="15"/>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Każda ze Stron umowy, zgodnie z art. 439 ust. 1 Prawa zamówień publicznych, jest uprawniona do żądania zmiany wysokości wynagrodzenia Wykonawcy, gdy roczny wskaźnik wzrostu cen towarów i usług konsumpcyjnych, ogłoszony w ostatnim komunikacie Prezesa Głównego Urzędu Statystycznego poprzedzającym wniosek o zmianę wynagrodzenia, wzrośnie/spadnie o co najmniej 5 punktów procentowych względem wysokości tego wskaźnika za rok poprzedzający rok zawarcia umowy.</w:t>
      </w:r>
    </w:p>
    <w:p w14:paraId="1B8669B9" w14:textId="77777777" w:rsidR="006C059C" w:rsidRPr="008D2E09" w:rsidRDefault="006C059C" w:rsidP="006C059C">
      <w:pPr>
        <w:numPr>
          <w:ilvl w:val="0"/>
          <w:numId w:val="15"/>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Zmiana wynagrodzenia dopuszczalna jest tylko raz od chwili złożenia wniosku, który złożony może być nie wcześniej niż po upływie 6 miesięcy od dnia zawarcia umowy i nie później niż 1 miesiąc przed upływem terminu realizacji umowy. Wydłużenie terminu umownego realizacji zadania nie wpływa na zmianę terminu żądania zmiany wysokości wynagrodzenia.</w:t>
      </w:r>
    </w:p>
    <w:p w14:paraId="0E92AD2F" w14:textId="77777777" w:rsidR="006C059C" w:rsidRPr="008D2E09" w:rsidRDefault="006C059C" w:rsidP="006C059C">
      <w:pPr>
        <w:numPr>
          <w:ilvl w:val="0"/>
          <w:numId w:val="15"/>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Zmiana nie dotyczy wynagrodzenia za części zamówienia wykonane przed datą złożenia wniosku, o którym mowa w ust. 2.</w:t>
      </w:r>
    </w:p>
    <w:p w14:paraId="2C0AA8C9" w14:textId="77777777" w:rsidR="006C059C" w:rsidRPr="008D2E09" w:rsidRDefault="006C059C" w:rsidP="006C059C">
      <w:pPr>
        <w:numPr>
          <w:ilvl w:val="0"/>
          <w:numId w:val="15"/>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Jeżeli zawarcie umowy nastąpiło po 180 dniach od upływu terminu składania ofert, terminem zmiany wysokości wynagrodzenia jest dzień otwarcia ofert. </w:t>
      </w:r>
    </w:p>
    <w:p w14:paraId="2FF9F027" w14:textId="77777777" w:rsidR="006C059C" w:rsidRPr="008D2E09" w:rsidRDefault="006C059C" w:rsidP="006C059C">
      <w:pPr>
        <w:numPr>
          <w:ilvl w:val="0"/>
          <w:numId w:val="15"/>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Strona zainteresowana zmianą wynagrodzenia składa drugiej Stronie wniosek o jej dokonanie wraz z uzasadnieniem wskazującym wysokość wskaźnika oraz przedmiot i wartość usług podlegających zmianie (niewykonanych do dnia złożenia wniosku).</w:t>
      </w:r>
    </w:p>
    <w:p w14:paraId="227EC66F" w14:textId="77777777" w:rsidR="006C059C" w:rsidRPr="008D2E09" w:rsidRDefault="006C059C" w:rsidP="006C059C">
      <w:pPr>
        <w:numPr>
          <w:ilvl w:val="0"/>
          <w:numId w:val="15"/>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W przypadku wzrostu/spadku wskaźnika, o którym mowa w ust. 1 i w sposób w nim określony, waloryzacja będzie polegała na wzroście/obniżeniu wynagrodzenia za prace pozostałe do wykonania po dniu złożenia wniosku o 5%, jednak nie więcej niż 2 % wynagrodzenia umownego brutto Wykonawcy wskazanego w § 2 ust.1 niniejszej umowy. </w:t>
      </w:r>
    </w:p>
    <w:p w14:paraId="748F67FD" w14:textId="77777777" w:rsidR="006C059C" w:rsidRPr="008D2E09" w:rsidRDefault="006C059C" w:rsidP="006C059C">
      <w:pPr>
        <w:numPr>
          <w:ilvl w:val="0"/>
          <w:numId w:val="15"/>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Wykonawca, którego wynagrodzenie zostało zmienione zgodnie z art. 439 ust. 1-3 Prawa zamówień publicznych,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C9542AE" w14:textId="77777777" w:rsidR="006C059C" w:rsidRPr="008D2E09" w:rsidRDefault="006C059C" w:rsidP="006C059C">
      <w:pPr>
        <w:numPr>
          <w:ilvl w:val="1"/>
          <w:numId w:val="15"/>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 przedmiotem umowy są usługi;</w:t>
      </w:r>
    </w:p>
    <w:p w14:paraId="452BEB19" w14:textId="77777777" w:rsidR="006C059C" w:rsidRPr="008D2E09" w:rsidRDefault="006C059C" w:rsidP="006C059C">
      <w:pPr>
        <w:numPr>
          <w:ilvl w:val="1"/>
          <w:numId w:val="15"/>
        </w:numPr>
        <w:tabs>
          <w:tab w:val="left" w:pos="567"/>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okres obowiązywania umowy przekracza 6 miesięcy.</w:t>
      </w:r>
    </w:p>
    <w:p w14:paraId="1013DA0D" w14:textId="77777777" w:rsidR="008A63AF" w:rsidRPr="00C94103" w:rsidRDefault="008A63AF" w:rsidP="008A63AF">
      <w:pPr>
        <w:tabs>
          <w:tab w:val="left" w:pos="567"/>
        </w:tabs>
        <w:spacing w:after="0" w:line="240" w:lineRule="auto"/>
        <w:ind w:left="927"/>
        <w:jc w:val="both"/>
        <w:rPr>
          <w:rFonts w:ascii="Times New Roman" w:hAnsi="Times New Roman"/>
          <w:sz w:val="24"/>
          <w:szCs w:val="24"/>
          <w:lang w:eastAsia="pl-PL"/>
        </w:rPr>
      </w:pPr>
    </w:p>
    <w:p w14:paraId="64A0EDDA" w14:textId="77777777" w:rsidR="008A63AF" w:rsidRPr="00C94103" w:rsidRDefault="008A63AF" w:rsidP="008A63AF">
      <w:pPr>
        <w:tabs>
          <w:tab w:val="left" w:pos="567"/>
        </w:tabs>
        <w:spacing w:after="0" w:line="240" w:lineRule="auto"/>
        <w:jc w:val="center"/>
        <w:rPr>
          <w:rFonts w:ascii="Times New Roman" w:hAnsi="Times New Roman"/>
          <w:b/>
          <w:bCs/>
          <w:sz w:val="24"/>
          <w:szCs w:val="24"/>
          <w:lang w:eastAsia="pl-PL"/>
        </w:rPr>
      </w:pPr>
      <w:r w:rsidRPr="00C94103">
        <w:rPr>
          <w:rFonts w:ascii="Times New Roman" w:hAnsi="Times New Roman"/>
          <w:b/>
          <w:bCs/>
          <w:sz w:val="24"/>
          <w:szCs w:val="24"/>
          <w:lang w:eastAsia="pl-PL"/>
        </w:rPr>
        <w:t>§ 5.</w:t>
      </w:r>
    </w:p>
    <w:p w14:paraId="0CD1A8D4" w14:textId="605AFB03" w:rsidR="008A63AF" w:rsidRPr="00C94103" w:rsidRDefault="008A63AF" w:rsidP="008A63AF">
      <w:pPr>
        <w:numPr>
          <w:ilvl w:val="0"/>
          <w:numId w:val="5"/>
        </w:numPr>
        <w:tabs>
          <w:tab w:val="num" w:pos="284"/>
        </w:tabs>
        <w:spacing w:after="0" w:line="240" w:lineRule="auto"/>
        <w:ind w:left="360"/>
        <w:jc w:val="both"/>
        <w:rPr>
          <w:rFonts w:ascii="Times New Roman" w:hAnsi="Times New Roman"/>
          <w:sz w:val="24"/>
          <w:szCs w:val="24"/>
          <w:lang w:eastAsia="pl-PL"/>
        </w:rPr>
      </w:pPr>
      <w:r w:rsidRPr="00C94103">
        <w:rPr>
          <w:rFonts w:ascii="Times New Roman" w:hAnsi="Times New Roman"/>
          <w:sz w:val="24"/>
          <w:szCs w:val="24"/>
          <w:lang w:eastAsia="pl-PL"/>
        </w:rPr>
        <w:t>Zamawiający dostarczy Wykonawcy w terminie 14 dni od daty podpisania niniejszej umowy:</w:t>
      </w:r>
    </w:p>
    <w:p w14:paraId="62467E51" w14:textId="44D638EF" w:rsidR="008A63AF" w:rsidRPr="00C94103" w:rsidRDefault="008A63AF" w:rsidP="008A63AF">
      <w:pPr>
        <w:numPr>
          <w:ilvl w:val="0"/>
          <w:numId w:val="6"/>
        </w:numPr>
        <w:tabs>
          <w:tab w:val="left" w:pos="1022"/>
        </w:tabs>
        <w:spacing w:after="0" w:line="240" w:lineRule="auto"/>
        <w:ind w:left="851" w:hanging="284"/>
        <w:jc w:val="both"/>
        <w:rPr>
          <w:rFonts w:ascii="Times New Roman" w:hAnsi="Times New Roman"/>
          <w:sz w:val="24"/>
          <w:szCs w:val="24"/>
          <w:lang w:eastAsia="pl-PL"/>
        </w:rPr>
      </w:pPr>
      <w:r w:rsidRPr="00C94103">
        <w:rPr>
          <w:rFonts w:ascii="Times New Roman" w:hAnsi="Times New Roman"/>
          <w:sz w:val="24"/>
          <w:szCs w:val="24"/>
          <w:lang w:eastAsia="pl-PL"/>
        </w:rPr>
        <w:t xml:space="preserve">kopię stosownej uchwały Rady Miejskiej w Tarnowie o przystąpieniu do sporządzenia </w:t>
      </w:r>
      <w:r w:rsidR="002268A1" w:rsidRPr="00C94103">
        <w:rPr>
          <w:rFonts w:ascii="Times New Roman" w:hAnsi="Times New Roman"/>
          <w:sz w:val="24"/>
          <w:szCs w:val="24"/>
          <w:lang w:eastAsia="pl-PL"/>
        </w:rPr>
        <w:t>projektu planu</w:t>
      </w:r>
      <w:r w:rsidRPr="00C94103">
        <w:rPr>
          <w:rFonts w:ascii="Times New Roman" w:hAnsi="Times New Roman"/>
          <w:sz w:val="24"/>
          <w:szCs w:val="24"/>
          <w:lang w:eastAsia="pl-PL"/>
        </w:rPr>
        <w:t>, o którym mowa w § 1 ust. 1 niniejszej umowy,</w:t>
      </w:r>
    </w:p>
    <w:p w14:paraId="4568D732" w14:textId="77777777" w:rsidR="008A63AF" w:rsidRPr="00C94103" w:rsidRDefault="008A63AF" w:rsidP="008A63AF">
      <w:pPr>
        <w:numPr>
          <w:ilvl w:val="0"/>
          <w:numId w:val="6"/>
        </w:numPr>
        <w:tabs>
          <w:tab w:val="left" w:pos="1022"/>
        </w:tabs>
        <w:spacing w:after="0" w:line="240" w:lineRule="auto"/>
        <w:ind w:left="851" w:hanging="284"/>
        <w:jc w:val="both"/>
        <w:rPr>
          <w:rFonts w:ascii="Times New Roman" w:hAnsi="Times New Roman"/>
          <w:sz w:val="24"/>
          <w:szCs w:val="24"/>
          <w:lang w:eastAsia="pl-PL"/>
        </w:rPr>
      </w:pPr>
      <w:r w:rsidRPr="00C94103">
        <w:rPr>
          <w:rFonts w:ascii="Times New Roman" w:hAnsi="Times New Roman"/>
          <w:sz w:val="24"/>
          <w:szCs w:val="24"/>
          <w:lang w:eastAsia="pl-PL"/>
        </w:rPr>
        <w:t>aktualne materiały geodezyjne w zapisie cyfrowym, dotyczące terenu objętego projektem planu,</w:t>
      </w:r>
    </w:p>
    <w:p w14:paraId="621476F9" w14:textId="37B9EC1E" w:rsidR="008A63AF" w:rsidRDefault="008A63AF" w:rsidP="008A63AF">
      <w:pPr>
        <w:numPr>
          <w:ilvl w:val="0"/>
          <w:numId w:val="6"/>
        </w:numPr>
        <w:tabs>
          <w:tab w:val="left" w:pos="1022"/>
        </w:tabs>
        <w:spacing w:after="0" w:line="240" w:lineRule="auto"/>
        <w:ind w:left="851" w:hanging="284"/>
        <w:jc w:val="both"/>
        <w:rPr>
          <w:rFonts w:ascii="Times New Roman" w:hAnsi="Times New Roman"/>
          <w:sz w:val="24"/>
          <w:szCs w:val="24"/>
          <w:lang w:eastAsia="pl-PL"/>
        </w:rPr>
      </w:pPr>
      <w:r w:rsidRPr="00C94103">
        <w:rPr>
          <w:rFonts w:ascii="Times New Roman" w:hAnsi="Times New Roman"/>
          <w:sz w:val="24"/>
          <w:szCs w:val="24"/>
          <w:lang w:eastAsia="pl-PL"/>
        </w:rPr>
        <w:t xml:space="preserve">kopie wniosków o sporządzenie planu </w:t>
      </w:r>
      <w:r w:rsidR="00F643BB" w:rsidRPr="00C94103">
        <w:rPr>
          <w:rFonts w:ascii="Times New Roman" w:hAnsi="Times New Roman"/>
          <w:sz w:val="24"/>
          <w:szCs w:val="24"/>
          <w:lang w:eastAsia="pl-PL"/>
        </w:rPr>
        <w:t xml:space="preserve">ogólnego </w:t>
      </w:r>
      <w:r w:rsidRPr="00C94103">
        <w:rPr>
          <w:rFonts w:ascii="Times New Roman" w:hAnsi="Times New Roman"/>
          <w:sz w:val="24"/>
          <w:szCs w:val="24"/>
          <w:lang w:eastAsia="pl-PL"/>
        </w:rPr>
        <w:t xml:space="preserve">zgłoszonych do dnia podpisania umowy </w:t>
      </w:r>
      <w:r w:rsidR="00F643BB" w:rsidRPr="00C94103">
        <w:rPr>
          <w:rFonts w:ascii="Times New Roman" w:hAnsi="Times New Roman"/>
          <w:sz w:val="24"/>
          <w:szCs w:val="24"/>
          <w:lang w:eastAsia="pl-PL"/>
        </w:rPr>
        <w:t>(wersja papierowa)</w:t>
      </w:r>
      <w:r w:rsidR="00400B11">
        <w:rPr>
          <w:rFonts w:ascii="Times New Roman" w:hAnsi="Times New Roman"/>
          <w:sz w:val="24"/>
          <w:szCs w:val="24"/>
          <w:lang w:eastAsia="pl-PL"/>
        </w:rPr>
        <w:t>.</w:t>
      </w:r>
    </w:p>
    <w:p w14:paraId="4625182E" w14:textId="54B53E1D" w:rsidR="008A63AF" w:rsidRPr="00C94103" w:rsidRDefault="008A63AF" w:rsidP="008A63AF">
      <w:pPr>
        <w:numPr>
          <w:ilvl w:val="0"/>
          <w:numId w:val="5"/>
        </w:numPr>
        <w:tabs>
          <w:tab w:val="left" w:pos="-4550"/>
          <w:tab w:val="num" w:pos="426"/>
        </w:tabs>
        <w:spacing w:after="0" w:line="240" w:lineRule="auto"/>
        <w:ind w:left="426" w:hanging="426"/>
        <w:jc w:val="both"/>
        <w:rPr>
          <w:rFonts w:ascii="Times New Roman" w:hAnsi="Times New Roman"/>
          <w:sz w:val="24"/>
          <w:szCs w:val="24"/>
          <w:lang w:eastAsia="pl-PL"/>
        </w:rPr>
      </w:pPr>
      <w:r w:rsidRPr="00C94103">
        <w:rPr>
          <w:rFonts w:ascii="Times New Roman" w:hAnsi="Times New Roman"/>
          <w:sz w:val="24"/>
          <w:szCs w:val="24"/>
          <w:lang w:eastAsia="pl-PL"/>
        </w:rPr>
        <w:t xml:space="preserve">Zamawiający </w:t>
      </w:r>
      <w:r w:rsidRPr="00C94103">
        <w:rPr>
          <w:rFonts w:ascii="Times New Roman" w:hAnsi="Times New Roman"/>
          <w:bCs/>
          <w:sz w:val="24"/>
          <w:szCs w:val="24"/>
          <w:lang w:eastAsia="pl-PL"/>
        </w:rPr>
        <w:t>udostępni Wykonawcy</w:t>
      </w:r>
      <w:r w:rsidRPr="00C94103">
        <w:rPr>
          <w:rFonts w:ascii="Times New Roman" w:hAnsi="Times New Roman"/>
          <w:b/>
          <w:bCs/>
          <w:sz w:val="24"/>
          <w:szCs w:val="24"/>
          <w:lang w:eastAsia="pl-PL"/>
        </w:rPr>
        <w:t xml:space="preserve"> </w:t>
      </w:r>
      <w:r w:rsidRPr="00C94103">
        <w:rPr>
          <w:rFonts w:ascii="Times New Roman" w:hAnsi="Times New Roman"/>
          <w:bCs/>
          <w:sz w:val="24"/>
          <w:szCs w:val="24"/>
          <w:lang w:eastAsia="pl-PL"/>
        </w:rPr>
        <w:t>obowiązujące</w:t>
      </w:r>
      <w:r w:rsidRPr="00C94103">
        <w:rPr>
          <w:rFonts w:ascii="Times New Roman" w:hAnsi="Times New Roman"/>
          <w:b/>
          <w:bCs/>
          <w:sz w:val="24"/>
          <w:szCs w:val="24"/>
          <w:lang w:eastAsia="pl-PL"/>
        </w:rPr>
        <w:t xml:space="preserve"> </w:t>
      </w:r>
      <w:r w:rsidRPr="00C94103">
        <w:rPr>
          <w:rFonts w:ascii="Times New Roman" w:hAnsi="Times New Roman"/>
          <w:bCs/>
          <w:sz w:val="24"/>
          <w:szCs w:val="24"/>
          <w:lang w:eastAsia="pl-PL"/>
        </w:rPr>
        <w:t xml:space="preserve">na dzień podpisania umowy </w:t>
      </w:r>
      <w:r w:rsidR="002268A1" w:rsidRPr="00C94103">
        <w:rPr>
          <w:rFonts w:ascii="Times New Roman" w:hAnsi="Times New Roman"/>
          <w:bCs/>
          <w:sz w:val="24"/>
          <w:szCs w:val="24"/>
          <w:lang w:eastAsia="pl-PL"/>
        </w:rPr>
        <w:t xml:space="preserve">obowiązujące miejscowe plany zagospodarowania przestrzennego oraz </w:t>
      </w:r>
      <w:r w:rsidRPr="00C94103">
        <w:rPr>
          <w:rFonts w:ascii="Times New Roman" w:hAnsi="Times New Roman"/>
          <w:bCs/>
          <w:sz w:val="24"/>
          <w:szCs w:val="24"/>
          <w:lang w:eastAsia="pl-PL"/>
        </w:rPr>
        <w:t>Studium</w:t>
      </w:r>
      <w:r w:rsidRPr="00C94103">
        <w:rPr>
          <w:rFonts w:ascii="Times New Roman" w:hAnsi="Times New Roman"/>
          <w:sz w:val="24"/>
          <w:szCs w:val="24"/>
          <w:lang w:eastAsia="pl-PL"/>
        </w:rPr>
        <w:t xml:space="preserve"> uwarunkowań i kierunków zagospodarowania przestrzennego Gminy Miasta Tarnowa (forma elektroniczna).</w:t>
      </w:r>
    </w:p>
    <w:p w14:paraId="181D81DE" w14:textId="1D5C7FFA" w:rsidR="008A63AF" w:rsidRPr="00C94103" w:rsidRDefault="008A63AF" w:rsidP="008A63AF">
      <w:pPr>
        <w:numPr>
          <w:ilvl w:val="0"/>
          <w:numId w:val="5"/>
        </w:numPr>
        <w:tabs>
          <w:tab w:val="left" w:pos="-4550"/>
          <w:tab w:val="num" w:pos="426"/>
        </w:tabs>
        <w:spacing w:after="0" w:line="240" w:lineRule="auto"/>
        <w:ind w:left="426" w:hanging="426"/>
        <w:jc w:val="both"/>
        <w:rPr>
          <w:rFonts w:ascii="Times New Roman" w:hAnsi="Times New Roman"/>
          <w:sz w:val="24"/>
          <w:szCs w:val="24"/>
          <w:lang w:eastAsia="pl-PL"/>
        </w:rPr>
      </w:pPr>
      <w:r w:rsidRPr="00C94103">
        <w:rPr>
          <w:rFonts w:ascii="Times New Roman" w:hAnsi="Times New Roman"/>
          <w:sz w:val="24"/>
          <w:szCs w:val="24"/>
          <w:lang w:eastAsia="pl-PL"/>
        </w:rPr>
        <w:t>Do zadań Z</w:t>
      </w:r>
      <w:r w:rsidR="006A2A0B">
        <w:rPr>
          <w:rFonts w:ascii="Times New Roman" w:hAnsi="Times New Roman"/>
          <w:sz w:val="24"/>
          <w:szCs w:val="24"/>
          <w:lang w:eastAsia="pl-PL"/>
        </w:rPr>
        <w:t>a</w:t>
      </w:r>
      <w:r w:rsidRPr="00C94103">
        <w:rPr>
          <w:rFonts w:ascii="Times New Roman" w:hAnsi="Times New Roman"/>
          <w:sz w:val="24"/>
          <w:szCs w:val="24"/>
          <w:lang w:eastAsia="pl-PL"/>
        </w:rPr>
        <w:t xml:space="preserve">mawiającego należy przeprowadzenie </w:t>
      </w:r>
      <w:r w:rsidR="00B3556A" w:rsidRPr="00C94103">
        <w:rPr>
          <w:rFonts w:ascii="Times New Roman" w:hAnsi="Times New Roman"/>
          <w:sz w:val="24"/>
          <w:szCs w:val="24"/>
          <w:lang w:eastAsia="pl-PL"/>
        </w:rPr>
        <w:t>konsultacji społecznych</w:t>
      </w:r>
      <w:r w:rsidRPr="00C94103">
        <w:rPr>
          <w:rFonts w:ascii="Times New Roman" w:hAnsi="Times New Roman"/>
          <w:sz w:val="24"/>
          <w:szCs w:val="24"/>
          <w:lang w:eastAsia="pl-PL"/>
        </w:rPr>
        <w:t>, w tym w zakresie warunków technicznych w sytuacji, gdy dyskusja ta będzie odbywać się za pomocą środków porozumiewania się na odległość.</w:t>
      </w:r>
    </w:p>
    <w:p w14:paraId="3F0BDD5E" w14:textId="77777777" w:rsidR="008A63AF" w:rsidRDefault="008A63AF" w:rsidP="008A63AF">
      <w:pPr>
        <w:tabs>
          <w:tab w:val="left" w:pos="-4550"/>
        </w:tabs>
        <w:spacing w:after="0" w:line="240" w:lineRule="auto"/>
        <w:ind w:left="426"/>
        <w:jc w:val="both"/>
        <w:rPr>
          <w:rFonts w:ascii="Times New Roman" w:hAnsi="Times New Roman"/>
          <w:sz w:val="24"/>
          <w:szCs w:val="24"/>
          <w:lang w:eastAsia="pl-PL"/>
        </w:rPr>
      </w:pPr>
    </w:p>
    <w:p w14:paraId="7370D7A6" w14:textId="77777777" w:rsidR="00F51484" w:rsidRPr="00C94103" w:rsidRDefault="00F51484" w:rsidP="008A63AF">
      <w:pPr>
        <w:tabs>
          <w:tab w:val="left" w:pos="-4550"/>
        </w:tabs>
        <w:spacing w:after="0" w:line="240" w:lineRule="auto"/>
        <w:ind w:left="426"/>
        <w:jc w:val="both"/>
        <w:rPr>
          <w:rFonts w:ascii="Times New Roman" w:hAnsi="Times New Roman"/>
          <w:sz w:val="24"/>
          <w:szCs w:val="24"/>
          <w:lang w:eastAsia="pl-PL"/>
        </w:rPr>
      </w:pPr>
    </w:p>
    <w:p w14:paraId="45383012" w14:textId="77777777" w:rsidR="008A63AF" w:rsidRPr="00C94103" w:rsidRDefault="008A63AF" w:rsidP="008A63AF">
      <w:pPr>
        <w:spacing w:after="0" w:line="240" w:lineRule="auto"/>
        <w:jc w:val="center"/>
        <w:rPr>
          <w:rFonts w:ascii="Times New Roman" w:hAnsi="Times New Roman"/>
          <w:b/>
          <w:sz w:val="24"/>
          <w:szCs w:val="24"/>
          <w:lang w:eastAsia="pl-PL"/>
        </w:rPr>
      </w:pPr>
      <w:r w:rsidRPr="00C94103">
        <w:rPr>
          <w:rFonts w:ascii="Times New Roman" w:hAnsi="Times New Roman"/>
          <w:b/>
          <w:sz w:val="24"/>
          <w:szCs w:val="24"/>
          <w:lang w:eastAsia="pl-PL"/>
        </w:rPr>
        <w:t>§ 6.</w:t>
      </w:r>
    </w:p>
    <w:p w14:paraId="2C5E4AD7" w14:textId="795FB76D" w:rsidR="00097865" w:rsidRPr="008D2E09" w:rsidRDefault="00097865" w:rsidP="00097865">
      <w:pPr>
        <w:numPr>
          <w:ilvl w:val="0"/>
          <w:numId w:val="10"/>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Na podstawie art. 455 ust. 1 pkt 1 Prawa zamówień publicznych dopuszcza się możliwość zmiany terminu wykonania przedmiotu umowy w przypadku zaistnienia okoliczności powodujących czasowe przerwanie prac lub wydłużenie procedury formalno-prawnej opracowania projektu planu, spowodowanych w szczególności zmianami projektu planu wynikającymi z przeprowadzonej procedury opiniowania lub uzgadniania projektu planu przez właściwe organy, wszczętymi postępowaniami administracyjnymi mającymi wpływ na ustalenia projektu planu lub sądowo</w:t>
      </w:r>
      <w:r w:rsidR="00900050">
        <w:rPr>
          <w:rFonts w:ascii="Times New Roman" w:hAnsi="Times New Roman"/>
          <w:sz w:val="24"/>
          <w:szCs w:val="24"/>
          <w:lang w:eastAsia="pl-PL"/>
        </w:rPr>
        <w:t>-</w:t>
      </w:r>
      <w:r w:rsidRPr="008D2E09">
        <w:rPr>
          <w:rFonts w:ascii="Times New Roman" w:hAnsi="Times New Roman"/>
          <w:sz w:val="24"/>
          <w:szCs w:val="24"/>
          <w:lang w:eastAsia="pl-PL"/>
        </w:rPr>
        <w:t xml:space="preserve">administracyjnymi dotyczącymi aktów podejmowanych w ramach procedury planistycznej, rozstrzygnięciami Prezydenta Miasta Tarnowa w zakresie wniesionych do projektu planu uwag, podjęciem przez Radę Miejską w Tarnowie uchwał o stwierdzeniu konieczności dokonania zmian w projekcie planu lub zmianami w przepisach prawa wskazanych w § 1 ust. </w:t>
      </w:r>
      <w:r w:rsidR="002C6AF3">
        <w:rPr>
          <w:rFonts w:ascii="Times New Roman" w:hAnsi="Times New Roman"/>
          <w:sz w:val="24"/>
          <w:szCs w:val="24"/>
          <w:lang w:eastAsia="pl-PL"/>
        </w:rPr>
        <w:t>2</w:t>
      </w:r>
      <w:r w:rsidRPr="008D2E09">
        <w:rPr>
          <w:rFonts w:ascii="Times New Roman" w:hAnsi="Times New Roman"/>
          <w:sz w:val="24"/>
          <w:szCs w:val="24"/>
          <w:lang w:eastAsia="pl-PL"/>
        </w:rPr>
        <w:t xml:space="preserve"> niniejszej umowy.</w:t>
      </w:r>
    </w:p>
    <w:p w14:paraId="3869F033" w14:textId="77777777" w:rsidR="00097865" w:rsidRPr="008D2E09" w:rsidRDefault="00097865" w:rsidP="00097865">
      <w:pPr>
        <w:pStyle w:val="Akapitzlist"/>
        <w:numPr>
          <w:ilvl w:val="0"/>
          <w:numId w:val="10"/>
        </w:numPr>
        <w:jc w:val="both"/>
        <w:rPr>
          <w:sz w:val="24"/>
          <w:szCs w:val="24"/>
        </w:rPr>
      </w:pPr>
      <w:r w:rsidRPr="008D2E09">
        <w:rPr>
          <w:sz w:val="24"/>
          <w:szCs w:val="24"/>
        </w:rPr>
        <w:t>Zmiana terminu z powodów, o których mowa w ust. 1 wymaga odrębnych ustaleń Stron dokonanych w formie pisemnej.</w:t>
      </w:r>
    </w:p>
    <w:p w14:paraId="5330A30D" w14:textId="680CD16F" w:rsidR="00097865" w:rsidRPr="008D2E09" w:rsidRDefault="00097865" w:rsidP="00097865">
      <w:pPr>
        <w:numPr>
          <w:ilvl w:val="0"/>
          <w:numId w:val="10"/>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W razie wystąpienia sytuacji, o której mowa w ust. 1 Wykonawca zobowiązany jest do realizacji przedmiotu umowy z uwzględnieniem skutków wystąpienia tych okoliczności, w tym wydanych </w:t>
      </w:r>
      <w:r w:rsidRPr="008D2E09">
        <w:rPr>
          <w:rFonts w:ascii="Times New Roman" w:hAnsi="Times New Roman"/>
          <w:sz w:val="24"/>
          <w:szCs w:val="24"/>
          <w:lang w:eastAsia="pl-PL"/>
        </w:rPr>
        <w:br/>
        <w:t>w sprawie rozstrzygnięć zawartych w decyzjach administracyjnych lub orzeczeniach sądowych wydanych w sprawie, rozstrzygnięć Prezydenta Miasta Tarnowa w zakresie uwag wniesionych do projektu planu lub uchwał Rady Miejskiej w Tarnowie, podjętych w trybie art. 1</w:t>
      </w:r>
      <w:r w:rsidR="00C43324">
        <w:rPr>
          <w:rFonts w:ascii="Times New Roman" w:hAnsi="Times New Roman"/>
          <w:sz w:val="24"/>
          <w:szCs w:val="24"/>
          <w:lang w:eastAsia="pl-PL"/>
        </w:rPr>
        <w:t>3j</w:t>
      </w:r>
      <w:r w:rsidRPr="008D2E09">
        <w:rPr>
          <w:rFonts w:ascii="Times New Roman" w:hAnsi="Times New Roman"/>
          <w:sz w:val="24"/>
          <w:szCs w:val="24"/>
          <w:lang w:eastAsia="pl-PL"/>
        </w:rPr>
        <w:t xml:space="preserve"> ustawy </w:t>
      </w:r>
      <w:r w:rsidRPr="008D2E09">
        <w:rPr>
          <w:rFonts w:ascii="Times New Roman" w:hAnsi="Times New Roman"/>
          <w:sz w:val="24"/>
          <w:szCs w:val="24"/>
          <w:lang w:eastAsia="pl-PL"/>
        </w:rPr>
        <w:br/>
        <w:t>o planowaniu i zagospodarowaniu przestrzennym - w ramach wynagrodzenia określonego w § 2 ust. 1 niniejszej umowy.</w:t>
      </w:r>
    </w:p>
    <w:p w14:paraId="0BEC115A" w14:textId="77777777" w:rsidR="00097865" w:rsidRPr="008D2E09" w:rsidRDefault="00097865" w:rsidP="00097865">
      <w:pPr>
        <w:numPr>
          <w:ilvl w:val="0"/>
          <w:numId w:val="10"/>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Inne niż wymienione w ust. 1 dopuszczalne okoliczności zmiany umowy określa art. 455 Prawa zamówień publicznych.</w:t>
      </w:r>
    </w:p>
    <w:p w14:paraId="0DAF695D" w14:textId="77777777" w:rsidR="008A63AF" w:rsidRPr="00B44DCE" w:rsidRDefault="008A63AF" w:rsidP="008A63AF">
      <w:pPr>
        <w:spacing w:after="0" w:line="240" w:lineRule="auto"/>
        <w:ind w:left="360"/>
        <w:jc w:val="both"/>
        <w:rPr>
          <w:rFonts w:ascii="Times New Roman" w:hAnsi="Times New Roman"/>
          <w:sz w:val="24"/>
          <w:szCs w:val="24"/>
          <w:lang w:eastAsia="pl-PL"/>
        </w:rPr>
      </w:pPr>
    </w:p>
    <w:p w14:paraId="1D69D693" w14:textId="77777777" w:rsidR="008A63AF" w:rsidRPr="00C94103" w:rsidRDefault="008A63AF" w:rsidP="008A63AF">
      <w:pPr>
        <w:spacing w:after="0" w:line="240" w:lineRule="auto"/>
        <w:jc w:val="center"/>
        <w:rPr>
          <w:rFonts w:ascii="Times New Roman" w:hAnsi="Times New Roman"/>
          <w:b/>
          <w:bCs/>
          <w:sz w:val="24"/>
          <w:szCs w:val="24"/>
          <w:lang w:eastAsia="pl-PL"/>
        </w:rPr>
      </w:pPr>
      <w:r w:rsidRPr="00C94103">
        <w:rPr>
          <w:rFonts w:ascii="Times New Roman" w:hAnsi="Times New Roman"/>
          <w:b/>
          <w:bCs/>
          <w:sz w:val="24"/>
          <w:szCs w:val="24"/>
          <w:lang w:eastAsia="pl-PL"/>
        </w:rPr>
        <w:t>§ 7.</w:t>
      </w:r>
    </w:p>
    <w:p w14:paraId="0D2AE11B" w14:textId="77777777" w:rsidR="00B01B20" w:rsidRPr="008D2E09" w:rsidRDefault="00B01B20" w:rsidP="00B01B20">
      <w:pPr>
        <w:pStyle w:val="Akapitzlist"/>
        <w:numPr>
          <w:ilvl w:val="0"/>
          <w:numId w:val="16"/>
        </w:numPr>
        <w:jc w:val="both"/>
        <w:rPr>
          <w:sz w:val="24"/>
          <w:szCs w:val="24"/>
        </w:rPr>
      </w:pPr>
      <w:r w:rsidRPr="008D2E09">
        <w:rPr>
          <w:sz w:val="24"/>
          <w:szCs w:val="24"/>
        </w:rPr>
        <w:t>Zamawiającemu przysługuje prawo wypowiedzenia umowy w przypadku, gdy:</w:t>
      </w:r>
    </w:p>
    <w:p w14:paraId="410A7A43" w14:textId="77777777" w:rsidR="00B01B20" w:rsidRPr="008D2E09" w:rsidRDefault="00B01B20" w:rsidP="00B01B20">
      <w:pPr>
        <w:numPr>
          <w:ilvl w:val="1"/>
          <w:numId w:val="16"/>
        </w:numPr>
        <w:suppressAutoHyphen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wobec Wykonawcy wszczęto postępowanie likwidacyjne, </w:t>
      </w:r>
    </w:p>
    <w:p w14:paraId="4A013D2F" w14:textId="77777777" w:rsidR="00B01B20" w:rsidRPr="008D2E09" w:rsidRDefault="00B01B20" w:rsidP="00B01B20">
      <w:pPr>
        <w:numPr>
          <w:ilvl w:val="1"/>
          <w:numId w:val="16"/>
        </w:numPr>
        <w:suppressAutoHyphen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dokonano zajęcia majątku Wykonawcy w toku egzekucji.</w:t>
      </w:r>
    </w:p>
    <w:p w14:paraId="2C951854" w14:textId="77777777" w:rsidR="00B01B20" w:rsidRPr="008D2E09" w:rsidRDefault="00B01B20" w:rsidP="00B01B20">
      <w:pPr>
        <w:pStyle w:val="Akapitzlist"/>
        <w:numPr>
          <w:ilvl w:val="0"/>
          <w:numId w:val="16"/>
        </w:numPr>
        <w:jc w:val="both"/>
        <w:rPr>
          <w:sz w:val="24"/>
          <w:szCs w:val="24"/>
        </w:rPr>
      </w:pPr>
      <w:r w:rsidRPr="008D2E09">
        <w:rPr>
          <w:sz w:val="24"/>
          <w:szCs w:val="24"/>
        </w:rPr>
        <w:t>Okoliczności wskazane w ust. 1 stanowią ważne powody wypowiedzenia w rozumieniu przepisów Kodeksu cywilnego.</w:t>
      </w:r>
    </w:p>
    <w:p w14:paraId="6ED329B3" w14:textId="77777777" w:rsidR="00B01B20" w:rsidRPr="008D2E09" w:rsidRDefault="00B01B20" w:rsidP="00B01B20">
      <w:pPr>
        <w:pStyle w:val="Akapitzlist"/>
        <w:numPr>
          <w:ilvl w:val="0"/>
          <w:numId w:val="16"/>
        </w:numPr>
        <w:jc w:val="both"/>
        <w:rPr>
          <w:sz w:val="24"/>
          <w:szCs w:val="24"/>
        </w:rPr>
      </w:pPr>
      <w:r w:rsidRPr="008D2E09">
        <w:rPr>
          <w:sz w:val="24"/>
          <w:szCs w:val="24"/>
        </w:rPr>
        <w:t>W przypadku zaistnienia okoliczności określonych w ust. 1 Wykonawca zobowiązany jest do niezwłocznego powiadomienia o tym Zamawiającego, w formie pisemnej.</w:t>
      </w:r>
    </w:p>
    <w:p w14:paraId="35F3BA67" w14:textId="6952B8A0" w:rsidR="00B01B20" w:rsidRPr="008D2E09" w:rsidRDefault="00B01B20" w:rsidP="00B01B20">
      <w:pPr>
        <w:pStyle w:val="Akapitzlist"/>
        <w:numPr>
          <w:ilvl w:val="0"/>
          <w:numId w:val="16"/>
        </w:numPr>
        <w:jc w:val="both"/>
        <w:rPr>
          <w:sz w:val="24"/>
          <w:szCs w:val="24"/>
        </w:rPr>
      </w:pPr>
      <w:r w:rsidRPr="008D2E09">
        <w:rPr>
          <w:sz w:val="24"/>
          <w:szCs w:val="24"/>
        </w:rPr>
        <w:t>W razie wypowiedzenia umowy Wykonawcy przysługuje wynagrodzenie za wykonaną i odebraną część przedmiotu umowy, przy uwzględnieniu harmonogramu rzeczowo - finansowego, zawartego w załączniku do niniejszej umowy. W takim wypadku</w:t>
      </w:r>
      <w:r w:rsidRPr="008D2E09">
        <w:t xml:space="preserve"> </w:t>
      </w:r>
      <w:r w:rsidRPr="008D2E09">
        <w:rPr>
          <w:sz w:val="24"/>
          <w:szCs w:val="24"/>
        </w:rPr>
        <w:t>Wykonawca przy udziale Zamawiającego sporządzi szczegółowy protokół inwentaryzacji prac w toku wraz z zestawieniem wartości wykonanych prac według stanu na dzień rozwiązania niniejszej umowy. Protokół inwentaryzacji prac w toku stanowić będzie podstawę do wystawienia faktury VAT przez Wykonawcę.</w:t>
      </w:r>
    </w:p>
    <w:p w14:paraId="6242DD5A" w14:textId="77777777" w:rsidR="00B01B20" w:rsidRPr="008D2E09" w:rsidRDefault="00B01B20" w:rsidP="00B01B20">
      <w:pPr>
        <w:pStyle w:val="Akapitzlist"/>
        <w:numPr>
          <w:ilvl w:val="0"/>
          <w:numId w:val="16"/>
        </w:numPr>
        <w:tabs>
          <w:tab w:val="left" w:pos="426"/>
        </w:tabs>
        <w:jc w:val="both"/>
        <w:rPr>
          <w:sz w:val="24"/>
          <w:szCs w:val="24"/>
        </w:rPr>
      </w:pPr>
      <w:r w:rsidRPr="008D2E09">
        <w:rPr>
          <w:sz w:val="24"/>
          <w:szCs w:val="24"/>
        </w:rPr>
        <w:t xml:space="preserve">Ust. 2 - 4 stosuje się odpowiednio w razie wypowiedzenia umowy z przyczyn wskazanych w § 5 ust. 2 umowy powierzenia przetwarzania danych osobowych zawartej między stronami. </w:t>
      </w:r>
    </w:p>
    <w:p w14:paraId="58FC535F" w14:textId="77777777" w:rsidR="008A63AF" w:rsidRPr="00C94103" w:rsidRDefault="008A63AF" w:rsidP="008A63AF">
      <w:pPr>
        <w:spacing w:after="0" w:line="240" w:lineRule="auto"/>
        <w:jc w:val="center"/>
        <w:rPr>
          <w:rFonts w:ascii="Times New Roman" w:hAnsi="Times New Roman"/>
          <w:b/>
          <w:bCs/>
          <w:sz w:val="24"/>
          <w:szCs w:val="24"/>
          <w:lang w:eastAsia="pl-PL"/>
        </w:rPr>
      </w:pPr>
    </w:p>
    <w:p w14:paraId="63173DCC" w14:textId="77777777" w:rsidR="008A63AF" w:rsidRPr="00C94103" w:rsidRDefault="008A63AF" w:rsidP="008A63AF">
      <w:pPr>
        <w:spacing w:after="0" w:line="240" w:lineRule="auto"/>
        <w:jc w:val="center"/>
        <w:rPr>
          <w:rFonts w:ascii="Times New Roman" w:hAnsi="Times New Roman"/>
          <w:b/>
          <w:bCs/>
          <w:sz w:val="24"/>
          <w:szCs w:val="24"/>
          <w:lang w:eastAsia="pl-PL"/>
        </w:rPr>
      </w:pPr>
      <w:r w:rsidRPr="00C94103">
        <w:rPr>
          <w:rFonts w:ascii="Times New Roman" w:hAnsi="Times New Roman"/>
          <w:b/>
          <w:bCs/>
          <w:sz w:val="24"/>
          <w:szCs w:val="24"/>
          <w:lang w:eastAsia="pl-PL"/>
        </w:rPr>
        <w:t>§ 8.</w:t>
      </w:r>
    </w:p>
    <w:p w14:paraId="53D85650" w14:textId="77777777" w:rsidR="00EF51C4" w:rsidRPr="008D2E09" w:rsidRDefault="00EF51C4" w:rsidP="00EF51C4">
      <w:pPr>
        <w:pStyle w:val="Akapitzlist"/>
        <w:numPr>
          <w:ilvl w:val="0"/>
          <w:numId w:val="18"/>
        </w:numPr>
        <w:ind w:left="360"/>
        <w:jc w:val="both"/>
        <w:rPr>
          <w:sz w:val="24"/>
          <w:szCs w:val="24"/>
        </w:rPr>
      </w:pPr>
      <w:r w:rsidRPr="008D2E09">
        <w:rPr>
          <w:sz w:val="24"/>
          <w:szCs w:val="24"/>
        </w:rPr>
        <w:t>Wykonawca odpowiada za działania i zaniechania podwykonawcy jak za swoje własne.</w:t>
      </w:r>
    </w:p>
    <w:p w14:paraId="2D742C6E" w14:textId="77777777" w:rsidR="00EF51C4" w:rsidRPr="008D2E09" w:rsidRDefault="00EF51C4" w:rsidP="00EF51C4">
      <w:pPr>
        <w:pStyle w:val="Akapitzlist"/>
        <w:numPr>
          <w:ilvl w:val="0"/>
          <w:numId w:val="18"/>
        </w:numPr>
        <w:ind w:left="360"/>
        <w:jc w:val="both"/>
        <w:rPr>
          <w:sz w:val="24"/>
          <w:szCs w:val="24"/>
        </w:rPr>
      </w:pPr>
      <w:r w:rsidRPr="008D2E09">
        <w:rPr>
          <w:sz w:val="24"/>
          <w:szCs w:val="24"/>
        </w:rPr>
        <w:t xml:space="preserve">Wykonawca ma prawo zmiany lub rezygnacji z podwykonawcy. Jeżeli zmiana albo rezygnacja </w:t>
      </w:r>
      <w:r w:rsidRPr="008D2E09">
        <w:rPr>
          <w:sz w:val="24"/>
          <w:szCs w:val="24"/>
        </w:rPr>
        <w:br/>
        <w:t xml:space="preserve">z podwykonawcy dotyczy podmiotu, na którego zasoby Wykonawca powoływał się, na zasadach określonych w art. 118 ust. 1 Prawa zamówień publicznych w celu wykazania spełnienia warunków udziału w postępowaniu, Wykonawca jest obowiązany wykazać Zamawiającemu, że proponowany inny podwykonawca samodzielnie spełnia je w stopniu nie mniejszym niż podwykonawca, na którego zasoby Wykonawca powoływał się w trakcie postępowania o zamówienie. </w:t>
      </w:r>
    </w:p>
    <w:p w14:paraId="5CD94AFB" w14:textId="77777777" w:rsidR="00EF51C4" w:rsidRPr="008D2E09" w:rsidRDefault="00EF51C4" w:rsidP="00EF51C4">
      <w:pPr>
        <w:pStyle w:val="Akapitzlist"/>
        <w:numPr>
          <w:ilvl w:val="0"/>
          <w:numId w:val="18"/>
        </w:numPr>
        <w:ind w:left="360"/>
        <w:jc w:val="both"/>
        <w:rPr>
          <w:sz w:val="24"/>
          <w:szCs w:val="24"/>
        </w:rPr>
      </w:pPr>
      <w:r w:rsidRPr="008D2E09">
        <w:rPr>
          <w:sz w:val="24"/>
          <w:szCs w:val="24"/>
        </w:rPr>
        <w:t>Jeżeli powierzenie podwykonawcy wykonania części zamówienia następuje w trakcie jego realizacji, Wykonawca przedstawia Zamawiającemu oświadczenie, o którym mowa w art. 125 ust. 1 Prawa zamówień publicznych, lub oświadczenia lub dokumenty potwierdzające brak podstaw wykluczenia wobec tego podwykonawcy.</w:t>
      </w:r>
    </w:p>
    <w:p w14:paraId="171E62EA" w14:textId="404F627F" w:rsidR="00EF51C4" w:rsidRPr="008D2E09" w:rsidRDefault="00A26D7E" w:rsidP="00EF51C4">
      <w:pPr>
        <w:pStyle w:val="Akapitzlist"/>
        <w:numPr>
          <w:ilvl w:val="0"/>
          <w:numId w:val="18"/>
        </w:numPr>
        <w:ind w:left="360"/>
        <w:jc w:val="both"/>
        <w:rPr>
          <w:sz w:val="24"/>
          <w:szCs w:val="24"/>
        </w:rPr>
      </w:pPr>
      <w:r w:rsidRPr="008D2E09">
        <w:rPr>
          <w:sz w:val="24"/>
          <w:szCs w:val="24"/>
        </w:rPr>
        <w:t xml:space="preserve">Zmiana osób wyznaczonych przez </w:t>
      </w:r>
      <w:r w:rsidRPr="00A26D7E">
        <w:rPr>
          <w:sz w:val="24"/>
          <w:szCs w:val="24"/>
        </w:rPr>
        <w:t>Wykonawcę do realizacji</w:t>
      </w:r>
      <w:r w:rsidRPr="008D2E09">
        <w:rPr>
          <w:sz w:val="24"/>
          <w:szCs w:val="24"/>
        </w:rPr>
        <w:t xml:space="preserve"> </w:t>
      </w:r>
      <w:r w:rsidR="00EF51C4" w:rsidRPr="008D2E09">
        <w:rPr>
          <w:sz w:val="24"/>
          <w:szCs w:val="24"/>
        </w:rPr>
        <w:t xml:space="preserve">umowy musi być uzasadniona przez Wykonawcę na piśmie i wymaga zaakceptowania przez Zamawiającego. Zamawiający zaakceptuje zmianę taką wyłącznie wtedy, gdy warunki dotyczące wykształcenia, kwalifikacji zawodowych lub doświadczenia osób będą nie gorsze niż wymagane postanowieniami Specyfikacji Warunków Zamówienia, dotyczącymi postępowania przetargowego w wyniku którego zawarto niniejszą umowę i podmioty te zrealizują usługę, do realizacji której te zdolności są wymagane. </w:t>
      </w:r>
    </w:p>
    <w:p w14:paraId="03C57BC9" w14:textId="4ECB8915" w:rsidR="00EF51C4" w:rsidRPr="008D2E09" w:rsidRDefault="00EF51C4" w:rsidP="00EF51C4">
      <w:pPr>
        <w:pStyle w:val="Akapitzlist"/>
        <w:numPr>
          <w:ilvl w:val="0"/>
          <w:numId w:val="18"/>
        </w:numPr>
        <w:ind w:left="360"/>
        <w:jc w:val="both"/>
        <w:rPr>
          <w:sz w:val="24"/>
          <w:szCs w:val="24"/>
        </w:rPr>
      </w:pPr>
      <w:r w:rsidRPr="008D2E09">
        <w:rPr>
          <w:sz w:val="24"/>
          <w:szCs w:val="24"/>
        </w:rPr>
        <w:t>W przypadku, gdyby Wykonawca nie spełnił wymogów ust. 2, 3 i 4 oraz pomimo wezwania przez Zamawiającego, nie przedłożył oświadczenia/dokumentów określonych w Prawie zamówień publicznych, Zamawiający naliczy karę umowną w wysokości 10% wynagrodzenia brutto, określonego w § 2 ust. 1 niniejszej umowy.</w:t>
      </w:r>
    </w:p>
    <w:p w14:paraId="4A2A7A27" w14:textId="77777777" w:rsidR="00EF51C4" w:rsidRPr="008D2E09" w:rsidRDefault="00EF51C4" w:rsidP="00EF51C4">
      <w:pPr>
        <w:pStyle w:val="Akapitzlist"/>
        <w:numPr>
          <w:ilvl w:val="0"/>
          <w:numId w:val="18"/>
        </w:numPr>
        <w:ind w:left="360"/>
        <w:jc w:val="both"/>
        <w:rPr>
          <w:sz w:val="24"/>
          <w:szCs w:val="24"/>
        </w:rPr>
      </w:pPr>
      <w:r w:rsidRPr="008D2E09">
        <w:rPr>
          <w:sz w:val="24"/>
          <w:szCs w:val="24"/>
        </w:rPr>
        <w:t>Wykonawca może przenieść na osobę trzecią prawa lub obowiązki wynikające z niniejszej umowy w całości lub w części jedynie w przypadku przekształceń Wykonawcy lub zbycia przedsiębiorstwa Wykonawcy.</w:t>
      </w:r>
    </w:p>
    <w:p w14:paraId="00250955" w14:textId="77777777" w:rsidR="008A63AF" w:rsidRPr="00C94103" w:rsidRDefault="008A63AF" w:rsidP="008A63AF">
      <w:pPr>
        <w:jc w:val="both"/>
        <w:rPr>
          <w:sz w:val="24"/>
          <w:szCs w:val="24"/>
        </w:rPr>
      </w:pPr>
    </w:p>
    <w:p w14:paraId="27E3ACD1" w14:textId="77777777" w:rsidR="008A63AF" w:rsidRPr="00C94103" w:rsidRDefault="008A63AF" w:rsidP="008A63AF">
      <w:pPr>
        <w:spacing w:after="0" w:line="240" w:lineRule="auto"/>
        <w:jc w:val="center"/>
        <w:rPr>
          <w:rFonts w:ascii="Times New Roman" w:hAnsi="Times New Roman"/>
          <w:b/>
          <w:bCs/>
          <w:sz w:val="24"/>
          <w:szCs w:val="24"/>
          <w:lang w:eastAsia="pl-PL"/>
        </w:rPr>
      </w:pPr>
      <w:r w:rsidRPr="00C94103">
        <w:rPr>
          <w:rFonts w:ascii="Times New Roman" w:hAnsi="Times New Roman"/>
          <w:b/>
          <w:bCs/>
          <w:sz w:val="24"/>
          <w:szCs w:val="24"/>
          <w:lang w:eastAsia="pl-PL"/>
        </w:rPr>
        <w:t>§ 9.</w:t>
      </w:r>
    </w:p>
    <w:p w14:paraId="11C6D9A9" w14:textId="29B05646" w:rsidR="00DE1A97" w:rsidRPr="008D2E09" w:rsidRDefault="00DE1A97" w:rsidP="00DE1A97">
      <w:pPr>
        <w:pStyle w:val="Akapitzlist"/>
        <w:numPr>
          <w:ilvl w:val="0"/>
          <w:numId w:val="17"/>
        </w:numPr>
        <w:jc w:val="both"/>
        <w:rPr>
          <w:sz w:val="24"/>
          <w:szCs w:val="24"/>
        </w:rPr>
      </w:pPr>
      <w:r w:rsidRPr="008D2E09">
        <w:rPr>
          <w:sz w:val="24"/>
          <w:szCs w:val="24"/>
        </w:rPr>
        <w:t xml:space="preserve">Zamawiający wymaga, by osoby wykonujące czynności pomocnicze w stosunku do określonych w § 1 niniejszej umowy były zatrudnione przez Wykonawcę lub podwykonawcę na podstawie umowy o pracę. Wymóg ten nie dotyczy osób, które wykonują zamówienie w ramach prowadzonej przez nie działalności gospodarczej jako wykonawcy lub podwykonawcy oraz osób wykonujących zamówienie lub jego części w ramach wykonywania zawodu architekta, urbanisty czy innego zawodu z zakresu samodzielnych funkcji technicznych w budownictwie. </w:t>
      </w:r>
    </w:p>
    <w:p w14:paraId="1498EF48" w14:textId="6CEA8FDF" w:rsidR="00DE1A97" w:rsidRPr="008D2E09" w:rsidRDefault="00DE1A97" w:rsidP="00DE1A97">
      <w:pPr>
        <w:pStyle w:val="Akapitzlist"/>
        <w:numPr>
          <w:ilvl w:val="0"/>
          <w:numId w:val="17"/>
        </w:numPr>
        <w:jc w:val="both"/>
        <w:rPr>
          <w:sz w:val="24"/>
          <w:szCs w:val="24"/>
        </w:rPr>
      </w:pPr>
      <w:r w:rsidRPr="008D2E09">
        <w:rPr>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w:t>
      </w:r>
    </w:p>
    <w:p w14:paraId="4A204A30" w14:textId="3DE4E912" w:rsidR="00DE1A97" w:rsidRPr="008D2E09" w:rsidRDefault="00806F8F" w:rsidP="00DE1A97">
      <w:pPr>
        <w:pStyle w:val="Akapitzlist"/>
        <w:numPr>
          <w:ilvl w:val="0"/>
          <w:numId w:val="17"/>
        </w:numPr>
        <w:jc w:val="both"/>
        <w:rPr>
          <w:sz w:val="24"/>
          <w:szCs w:val="24"/>
        </w:rPr>
      </w:pPr>
      <w:r>
        <w:rPr>
          <w:sz w:val="24"/>
          <w:szCs w:val="24"/>
        </w:rPr>
        <w:t xml:space="preserve">W związku z obowiązkiem, o którym mowa w ust. 1, </w:t>
      </w:r>
      <w:r w:rsidR="00DE1A97" w:rsidRPr="008D2E09">
        <w:rPr>
          <w:sz w:val="24"/>
          <w:szCs w:val="24"/>
        </w:rPr>
        <w:t>Zamawiający uprawniony jest w</w:t>
      </w:r>
      <w:r w:rsidR="00900050">
        <w:rPr>
          <w:sz w:val="24"/>
          <w:szCs w:val="24"/>
        </w:rPr>
        <w:t> </w:t>
      </w:r>
      <w:r w:rsidR="00DE1A97" w:rsidRPr="008D2E09">
        <w:rPr>
          <w:sz w:val="24"/>
          <w:szCs w:val="24"/>
        </w:rPr>
        <w:t>szczególności do:</w:t>
      </w:r>
    </w:p>
    <w:p w14:paraId="53CAF3A5" w14:textId="6E2B0596" w:rsidR="00DE1A97" w:rsidRPr="008D2E09" w:rsidRDefault="00DE1A97" w:rsidP="00DE1A97">
      <w:pPr>
        <w:pStyle w:val="Akapitzlist"/>
        <w:widowControl/>
        <w:numPr>
          <w:ilvl w:val="0"/>
          <w:numId w:val="19"/>
        </w:numPr>
        <w:tabs>
          <w:tab w:val="left" w:pos="567"/>
        </w:tabs>
        <w:autoSpaceDE/>
        <w:autoSpaceDN/>
        <w:adjustRightInd/>
        <w:jc w:val="both"/>
        <w:rPr>
          <w:sz w:val="24"/>
          <w:szCs w:val="24"/>
        </w:rPr>
      </w:pPr>
      <w:r w:rsidRPr="008D2E09">
        <w:rPr>
          <w:sz w:val="24"/>
          <w:szCs w:val="24"/>
        </w:rPr>
        <w:t>żądania oświadczeń i dokumentów w zakresie potwierdzenia spełniania wymogów</w:t>
      </w:r>
      <w:r w:rsidR="00806F8F">
        <w:rPr>
          <w:sz w:val="24"/>
          <w:szCs w:val="24"/>
        </w:rPr>
        <w:t xml:space="preserve">, o których mowa w ust. 1 </w:t>
      </w:r>
      <w:r w:rsidRPr="008D2E09">
        <w:rPr>
          <w:sz w:val="24"/>
          <w:szCs w:val="24"/>
        </w:rPr>
        <w:t>i dokonywania ich oceny,</w:t>
      </w:r>
    </w:p>
    <w:p w14:paraId="2BF1E379" w14:textId="305A101E" w:rsidR="00DE1A97" w:rsidRPr="008D2E09" w:rsidRDefault="00DE1A97" w:rsidP="00DE1A97">
      <w:pPr>
        <w:pStyle w:val="Akapitzlist"/>
        <w:widowControl/>
        <w:numPr>
          <w:ilvl w:val="0"/>
          <w:numId w:val="19"/>
        </w:numPr>
        <w:tabs>
          <w:tab w:val="left" w:pos="567"/>
        </w:tabs>
        <w:autoSpaceDE/>
        <w:autoSpaceDN/>
        <w:adjustRightInd/>
        <w:jc w:val="both"/>
        <w:rPr>
          <w:sz w:val="24"/>
          <w:szCs w:val="24"/>
        </w:rPr>
      </w:pPr>
      <w:r w:rsidRPr="008D2E09">
        <w:rPr>
          <w:sz w:val="24"/>
          <w:szCs w:val="24"/>
        </w:rPr>
        <w:t>żądania wyjaśnień w przypadku wątpliwości w zakresie potwierdzenia spełniania wymogów</w:t>
      </w:r>
      <w:r w:rsidR="00900050">
        <w:rPr>
          <w:sz w:val="24"/>
          <w:szCs w:val="24"/>
        </w:rPr>
        <w:t>,</w:t>
      </w:r>
      <w:r w:rsidR="00806F8F">
        <w:rPr>
          <w:sz w:val="24"/>
          <w:szCs w:val="24"/>
        </w:rPr>
        <w:t xml:space="preserve"> jak w pkt</w:t>
      </w:r>
      <w:r w:rsidR="00900050">
        <w:rPr>
          <w:sz w:val="24"/>
          <w:szCs w:val="24"/>
        </w:rPr>
        <w:t>.</w:t>
      </w:r>
      <w:r w:rsidR="00806F8F">
        <w:rPr>
          <w:sz w:val="24"/>
          <w:szCs w:val="24"/>
        </w:rPr>
        <w:t xml:space="preserve"> 1</w:t>
      </w:r>
      <w:r w:rsidRPr="008D2E09">
        <w:rPr>
          <w:sz w:val="24"/>
          <w:szCs w:val="24"/>
        </w:rPr>
        <w:t>,</w:t>
      </w:r>
    </w:p>
    <w:p w14:paraId="79B06D53" w14:textId="77777777" w:rsidR="00DE1A97" w:rsidRPr="008D2E09" w:rsidRDefault="00DE1A97" w:rsidP="00DE1A97">
      <w:pPr>
        <w:pStyle w:val="Akapitzlist"/>
        <w:widowControl/>
        <w:numPr>
          <w:ilvl w:val="0"/>
          <w:numId w:val="19"/>
        </w:numPr>
        <w:tabs>
          <w:tab w:val="left" w:pos="567"/>
        </w:tabs>
        <w:autoSpaceDE/>
        <w:autoSpaceDN/>
        <w:adjustRightInd/>
        <w:jc w:val="both"/>
        <w:rPr>
          <w:sz w:val="24"/>
          <w:szCs w:val="24"/>
        </w:rPr>
      </w:pPr>
      <w:r w:rsidRPr="008D2E09">
        <w:rPr>
          <w:sz w:val="24"/>
          <w:szCs w:val="24"/>
        </w:rPr>
        <w:t>przeprowadzania kontroli w miejscu wykonywania świadczenia.</w:t>
      </w:r>
    </w:p>
    <w:p w14:paraId="005EF73A" w14:textId="77777777" w:rsidR="00DE1A97" w:rsidRPr="008D2E09" w:rsidRDefault="00DE1A97" w:rsidP="00DE1A97">
      <w:pPr>
        <w:pStyle w:val="Akapitzlist"/>
        <w:numPr>
          <w:ilvl w:val="0"/>
          <w:numId w:val="17"/>
        </w:numPr>
        <w:tabs>
          <w:tab w:val="left" w:pos="567"/>
        </w:tabs>
        <w:jc w:val="both"/>
        <w:rPr>
          <w:sz w:val="24"/>
          <w:szCs w:val="24"/>
        </w:rPr>
      </w:pPr>
      <w:r w:rsidRPr="008D2E09">
        <w:rPr>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Dowodami tymi mogą być:</w:t>
      </w:r>
    </w:p>
    <w:p w14:paraId="563F191A" w14:textId="77777777" w:rsidR="00DE1A97" w:rsidRPr="008D2E09" w:rsidRDefault="00DE1A97" w:rsidP="00DE1A97">
      <w:pPr>
        <w:pStyle w:val="Akapitzlist"/>
        <w:widowControl/>
        <w:numPr>
          <w:ilvl w:val="0"/>
          <w:numId w:val="20"/>
        </w:numPr>
        <w:tabs>
          <w:tab w:val="left" w:pos="567"/>
        </w:tabs>
        <w:autoSpaceDE/>
        <w:autoSpaceDN/>
        <w:adjustRightInd/>
        <w:jc w:val="both"/>
        <w:rPr>
          <w:sz w:val="24"/>
          <w:szCs w:val="24"/>
        </w:rPr>
      </w:pPr>
      <w:r w:rsidRPr="008D2E09">
        <w:rPr>
          <w:sz w:val="24"/>
          <w:szCs w:val="24"/>
        </w:rPr>
        <w:t xml:space="preserve">oświadczenie Wykonawcy lub podwykonawcy o zatrudnieniu na podstawie umowy </w:t>
      </w:r>
      <w:r w:rsidRPr="008D2E09">
        <w:rPr>
          <w:sz w:val="24"/>
          <w:szCs w:val="24"/>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DB2DAA7" w14:textId="1DDB734B" w:rsidR="00DE1A97" w:rsidRPr="008D2E09" w:rsidRDefault="00DE1A97" w:rsidP="00DE1A97">
      <w:pPr>
        <w:pStyle w:val="Akapitzlist"/>
        <w:widowControl/>
        <w:numPr>
          <w:ilvl w:val="0"/>
          <w:numId w:val="20"/>
        </w:numPr>
        <w:tabs>
          <w:tab w:val="left" w:pos="567"/>
        </w:tabs>
        <w:autoSpaceDE/>
        <w:autoSpaceDN/>
        <w:adjustRightInd/>
        <w:jc w:val="both"/>
        <w:rPr>
          <w:sz w:val="24"/>
          <w:szCs w:val="24"/>
        </w:rPr>
      </w:pPr>
      <w:r w:rsidRPr="008D2E09">
        <w:rPr>
          <w:sz w:val="24"/>
          <w:szCs w:val="24"/>
        </w:rPr>
        <w:t>poświadczoną za zgodność z oryginałem odpowiednio przez Wykonawcę lub podwykonawcę kopię umowy/umów o pracę osób wykonujących w trakcie realizacji zamówienia czynności, których dotyczy ww</w:t>
      </w:r>
      <w:r w:rsidR="00900050">
        <w:rPr>
          <w:sz w:val="24"/>
          <w:szCs w:val="24"/>
        </w:rPr>
        <w:t>.</w:t>
      </w:r>
      <w:r w:rsidRPr="008D2E09">
        <w:rPr>
          <w:sz w:val="24"/>
          <w:szCs w:val="24"/>
        </w:rPr>
        <w:t xml:space="preserve"> oświadczenie Wykonawcy lub podwykonawcy (wraz z dokumentem regulującym zakres obowiązków, jeżeli został sporządzony). Kopia umowy/umów powinna zostać zanonimizowana w sposób zapewniający ochronę danych osobowych pracowników (tj. w szczególności bez adresów, PESEL pracowników). Imię i nazwisko pracownika nie podlega anonimizacji. Informacje takie jak: data zawarcia umowy, rodzaj umowy o pracę i</w:t>
      </w:r>
      <w:r w:rsidR="00900050">
        <w:rPr>
          <w:sz w:val="24"/>
          <w:szCs w:val="24"/>
        </w:rPr>
        <w:t> </w:t>
      </w:r>
      <w:r w:rsidRPr="008D2E09">
        <w:rPr>
          <w:sz w:val="24"/>
          <w:szCs w:val="24"/>
        </w:rPr>
        <w:t>wymiar etatu powinny być możliwe do zidentyfikowania;</w:t>
      </w:r>
    </w:p>
    <w:p w14:paraId="617B2995" w14:textId="77777777" w:rsidR="00DE1A97" w:rsidRPr="008D2E09" w:rsidRDefault="00DE1A97" w:rsidP="00DE1A97">
      <w:pPr>
        <w:pStyle w:val="Akapitzlist"/>
        <w:widowControl/>
        <w:numPr>
          <w:ilvl w:val="0"/>
          <w:numId w:val="20"/>
        </w:numPr>
        <w:tabs>
          <w:tab w:val="left" w:pos="567"/>
        </w:tabs>
        <w:autoSpaceDE/>
        <w:autoSpaceDN/>
        <w:adjustRightInd/>
        <w:jc w:val="both"/>
        <w:rPr>
          <w:sz w:val="24"/>
          <w:szCs w:val="24"/>
        </w:rPr>
      </w:pPr>
      <w:r w:rsidRPr="008D2E09">
        <w:rPr>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CF72F11" w14:textId="77777777" w:rsidR="00DE1A97" w:rsidRPr="008D2E09" w:rsidRDefault="00DE1A97" w:rsidP="00DE1A97">
      <w:pPr>
        <w:pStyle w:val="Akapitzlist"/>
        <w:widowControl/>
        <w:numPr>
          <w:ilvl w:val="0"/>
          <w:numId w:val="20"/>
        </w:numPr>
        <w:tabs>
          <w:tab w:val="left" w:pos="567"/>
        </w:tabs>
        <w:autoSpaceDE/>
        <w:autoSpaceDN/>
        <w:adjustRightInd/>
        <w:jc w:val="both"/>
        <w:rPr>
          <w:sz w:val="24"/>
          <w:szCs w:val="24"/>
        </w:rPr>
      </w:pPr>
      <w:r w:rsidRPr="008D2E09">
        <w:rPr>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w:t>
      </w:r>
      <w:r w:rsidRPr="008D2E09">
        <w:rPr>
          <w:sz w:val="24"/>
          <w:szCs w:val="24"/>
        </w:rPr>
        <w:br/>
        <w:t>i nazwisko pracownika nie podlega anonimizacji.</w:t>
      </w:r>
    </w:p>
    <w:p w14:paraId="41D57545" w14:textId="77777777" w:rsidR="00DE1A97" w:rsidRPr="008D2E09" w:rsidRDefault="00DE1A97" w:rsidP="00DE1A97">
      <w:pPr>
        <w:pStyle w:val="Akapitzlist"/>
        <w:numPr>
          <w:ilvl w:val="0"/>
          <w:numId w:val="17"/>
        </w:numPr>
        <w:tabs>
          <w:tab w:val="left" w:pos="426"/>
        </w:tabs>
        <w:jc w:val="both"/>
        <w:rPr>
          <w:sz w:val="24"/>
          <w:szCs w:val="24"/>
        </w:rPr>
      </w:pPr>
      <w:r w:rsidRPr="008D2E09">
        <w:rPr>
          <w:sz w:val="24"/>
          <w:szCs w:val="24"/>
        </w:rPr>
        <w:t>Z tytułu niespełnienia przez Wykonawcę lub podwykonawcę wymogu zatrudnienia na podstawie umowy o pracę osób wykonujących wskazane w ust. 1 czynności Zamawiający przewiduje sankcję w postaci obowiązku zapłaty przez Wykonawcę kary umownej, w wysokości 500 zł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3500A698" w14:textId="77777777" w:rsidR="00DE1A97" w:rsidRPr="008D2E09" w:rsidRDefault="00DE1A97" w:rsidP="00DE1A97">
      <w:pPr>
        <w:pStyle w:val="Akapitzlist"/>
        <w:numPr>
          <w:ilvl w:val="0"/>
          <w:numId w:val="17"/>
        </w:numPr>
        <w:tabs>
          <w:tab w:val="left" w:pos="284"/>
        </w:tabs>
        <w:jc w:val="both"/>
        <w:rPr>
          <w:sz w:val="24"/>
          <w:szCs w:val="24"/>
        </w:rPr>
      </w:pPr>
      <w:r w:rsidRPr="008D2E09">
        <w:rPr>
          <w:sz w:val="24"/>
          <w:szCs w:val="24"/>
        </w:rPr>
        <w:t>W przypadku uzasadnionych wątpliwości co do przestrzegania prawa pracy przez Wykonawcę lub podwykonawcę Zamawiający może zwrócić się o przeprowadzenie kontroli przez Państwową Inspekcję Pracy.</w:t>
      </w:r>
    </w:p>
    <w:p w14:paraId="6EA0BCB6" w14:textId="77777777" w:rsidR="008A63AF" w:rsidRPr="00C94103" w:rsidRDefault="008A63AF" w:rsidP="008A63AF">
      <w:pPr>
        <w:spacing w:after="0" w:line="240" w:lineRule="auto"/>
        <w:jc w:val="both"/>
        <w:rPr>
          <w:rFonts w:ascii="Times New Roman" w:hAnsi="Times New Roman"/>
          <w:sz w:val="24"/>
          <w:szCs w:val="24"/>
          <w:lang w:eastAsia="pl-PL"/>
        </w:rPr>
      </w:pPr>
    </w:p>
    <w:p w14:paraId="2774879C" w14:textId="77777777" w:rsidR="008A63AF" w:rsidRPr="00C94103" w:rsidRDefault="008A63AF" w:rsidP="008A63AF">
      <w:pPr>
        <w:spacing w:after="0" w:line="240" w:lineRule="auto"/>
        <w:jc w:val="center"/>
        <w:rPr>
          <w:rFonts w:ascii="Times New Roman" w:hAnsi="Times New Roman"/>
          <w:b/>
          <w:sz w:val="24"/>
          <w:szCs w:val="24"/>
          <w:lang w:eastAsia="pl-PL"/>
        </w:rPr>
      </w:pPr>
      <w:r w:rsidRPr="00C94103">
        <w:rPr>
          <w:rFonts w:ascii="Times New Roman" w:hAnsi="Times New Roman"/>
          <w:b/>
          <w:sz w:val="24"/>
          <w:szCs w:val="24"/>
          <w:lang w:eastAsia="pl-PL"/>
        </w:rPr>
        <w:t>§ 10.</w:t>
      </w:r>
    </w:p>
    <w:p w14:paraId="3C832F08" w14:textId="39FB704D" w:rsidR="008A63AF" w:rsidRPr="00C94103" w:rsidRDefault="008A63AF" w:rsidP="008A63AF">
      <w:pPr>
        <w:numPr>
          <w:ilvl w:val="0"/>
          <w:numId w:val="7"/>
        </w:numPr>
        <w:spacing w:after="0" w:line="240" w:lineRule="auto"/>
        <w:jc w:val="both"/>
        <w:rPr>
          <w:rFonts w:ascii="Times New Roman" w:hAnsi="Times New Roman"/>
          <w:sz w:val="24"/>
          <w:szCs w:val="24"/>
          <w:lang w:eastAsia="pl-PL"/>
        </w:rPr>
      </w:pPr>
      <w:r w:rsidRPr="00C94103">
        <w:rPr>
          <w:rFonts w:ascii="Times New Roman" w:hAnsi="Times New Roman"/>
          <w:sz w:val="24"/>
          <w:szCs w:val="24"/>
          <w:lang w:eastAsia="pl-PL"/>
        </w:rPr>
        <w:t xml:space="preserve">Przedmiotem odbiorów częściowych i końcowego będzie tylko takie opracowanie, które spełnia warunki niniejszej umowy, w tym przepisów prawa, o których mowa w § 1 ust. </w:t>
      </w:r>
      <w:r w:rsidR="00AB2ED1" w:rsidRPr="00C94103">
        <w:rPr>
          <w:rFonts w:ascii="Times New Roman" w:hAnsi="Times New Roman"/>
          <w:sz w:val="24"/>
          <w:szCs w:val="24"/>
          <w:lang w:eastAsia="pl-PL"/>
        </w:rPr>
        <w:t>2</w:t>
      </w:r>
      <w:r w:rsidRPr="00C94103">
        <w:rPr>
          <w:rFonts w:ascii="Times New Roman" w:hAnsi="Times New Roman"/>
          <w:sz w:val="24"/>
          <w:szCs w:val="24"/>
          <w:lang w:eastAsia="pl-PL"/>
        </w:rPr>
        <w:t xml:space="preserve"> niniejszej umowy. Wykonawca zgłosi Zamawiającemu gotowość do odbioru pisemnie. </w:t>
      </w:r>
    </w:p>
    <w:p w14:paraId="1E1427C5" w14:textId="77777777" w:rsidR="00A659D6" w:rsidRPr="008D2E09" w:rsidRDefault="00A659D6" w:rsidP="00A659D6">
      <w:pPr>
        <w:numPr>
          <w:ilvl w:val="0"/>
          <w:numId w:val="7"/>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Podstawą zgłoszenia przez Wykonawcę gotowości do odbioru, będzie faktyczne wykonanie prac. </w:t>
      </w:r>
    </w:p>
    <w:p w14:paraId="06466612" w14:textId="77777777" w:rsidR="00A659D6" w:rsidRPr="008D2E09" w:rsidRDefault="00A659D6" w:rsidP="00A659D6">
      <w:pPr>
        <w:numPr>
          <w:ilvl w:val="0"/>
          <w:numId w:val="7"/>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Zamawiający wyznaczy i rozpocznie czynności odbioru w terminie do 5 dni roboczych od daty zawiadomienia go o osiągnięciu gotowości do odbioru. </w:t>
      </w:r>
    </w:p>
    <w:p w14:paraId="55C6682D" w14:textId="77777777" w:rsidR="00A659D6" w:rsidRPr="008D2E09" w:rsidRDefault="00A659D6" w:rsidP="00A659D6">
      <w:pPr>
        <w:numPr>
          <w:ilvl w:val="0"/>
          <w:numId w:val="7"/>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Zamawiający zobowiązany jest do dokonania lub odmowy dokonania odbioru, w terminie do 7 dni od dnia zgłoszenia gotowości do odbioru. </w:t>
      </w:r>
    </w:p>
    <w:p w14:paraId="3797638F" w14:textId="77777777" w:rsidR="00A659D6" w:rsidRPr="008D2E09" w:rsidRDefault="00A659D6" w:rsidP="00A659D6">
      <w:pPr>
        <w:numPr>
          <w:ilvl w:val="0"/>
          <w:numId w:val="7"/>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Miejscem odbioru poszczególnych etapów przedmiotu umowy będzie siedziba Zamawiającego. </w:t>
      </w:r>
    </w:p>
    <w:p w14:paraId="45D33D4A" w14:textId="188403E9" w:rsidR="00A659D6" w:rsidRPr="008D2E09" w:rsidRDefault="00A659D6" w:rsidP="00A659D6">
      <w:pPr>
        <w:numPr>
          <w:ilvl w:val="0"/>
          <w:numId w:val="7"/>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W przypadku wniesienia przez Zamawiającego na etapie odbiorów przedmiotu umowy – (częściowych lub końcowego) ewentualnych uwag i zastrzeżeń, Wykonawca zobowiązuje się do</w:t>
      </w:r>
      <w:r w:rsidR="00900050">
        <w:rPr>
          <w:rFonts w:ascii="Times New Roman" w:hAnsi="Times New Roman"/>
          <w:sz w:val="24"/>
          <w:szCs w:val="24"/>
          <w:lang w:eastAsia="pl-PL"/>
        </w:rPr>
        <w:t> </w:t>
      </w:r>
      <w:r w:rsidRPr="008D2E09">
        <w:rPr>
          <w:rFonts w:ascii="Times New Roman" w:hAnsi="Times New Roman"/>
          <w:sz w:val="24"/>
          <w:szCs w:val="24"/>
          <w:lang w:eastAsia="pl-PL"/>
        </w:rPr>
        <w:t>ich uwzględnienia w okresie nie dłuższym niż 14 dni od daty zawiadomienia Wykonawcy przez Zamawiającego na adres poczty elektronicznej Wykonawcy ……………….. lub pisemnie o</w:t>
      </w:r>
      <w:r w:rsidR="00900050">
        <w:rPr>
          <w:rFonts w:ascii="Times New Roman" w:hAnsi="Times New Roman"/>
          <w:sz w:val="24"/>
          <w:szCs w:val="24"/>
          <w:lang w:eastAsia="pl-PL"/>
        </w:rPr>
        <w:t> </w:t>
      </w:r>
      <w:r w:rsidRPr="008D2E09">
        <w:rPr>
          <w:rFonts w:ascii="Times New Roman" w:hAnsi="Times New Roman"/>
          <w:sz w:val="24"/>
          <w:szCs w:val="24"/>
          <w:lang w:eastAsia="pl-PL"/>
        </w:rPr>
        <w:t>stwierdzonych uwagach i zastrzeżeniach. W takim wypadku Zamawiający wstrzyma się z</w:t>
      </w:r>
      <w:r w:rsidR="00900050">
        <w:rPr>
          <w:rFonts w:ascii="Times New Roman" w:hAnsi="Times New Roman"/>
          <w:sz w:val="24"/>
          <w:szCs w:val="24"/>
          <w:lang w:eastAsia="pl-PL"/>
        </w:rPr>
        <w:t> </w:t>
      </w:r>
      <w:r w:rsidRPr="008D2E09">
        <w:rPr>
          <w:rFonts w:ascii="Times New Roman" w:hAnsi="Times New Roman"/>
          <w:sz w:val="24"/>
          <w:szCs w:val="24"/>
          <w:lang w:eastAsia="pl-PL"/>
        </w:rPr>
        <w:t>odbiorem przedmiotu umowy lub jego części do czasu przedłożenia przez Wykonawcę przedmiotu umowy wolnego od stwierdzonych wad.</w:t>
      </w:r>
    </w:p>
    <w:p w14:paraId="01DD13B5" w14:textId="77777777" w:rsidR="008A63AF" w:rsidRPr="00C94103" w:rsidRDefault="008A63AF" w:rsidP="008A63AF">
      <w:pPr>
        <w:spacing w:after="0" w:line="240" w:lineRule="auto"/>
        <w:jc w:val="both"/>
        <w:rPr>
          <w:rFonts w:ascii="Times New Roman" w:hAnsi="Times New Roman"/>
          <w:sz w:val="24"/>
          <w:szCs w:val="24"/>
          <w:lang w:eastAsia="pl-PL"/>
        </w:rPr>
      </w:pPr>
    </w:p>
    <w:p w14:paraId="1949A94C" w14:textId="77777777" w:rsidR="008A63AF" w:rsidRPr="00C94103" w:rsidRDefault="008A63AF" w:rsidP="008A63AF">
      <w:pPr>
        <w:spacing w:after="0" w:line="240" w:lineRule="auto"/>
        <w:jc w:val="center"/>
        <w:rPr>
          <w:rFonts w:ascii="Times New Roman" w:hAnsi="Times New Roman"/>
          <w:b/>
          <w:bCs/>
          <w:sz w:val="24"/>
          <w:szCs w:val="24"/>
          <w:lang w:eastAsia="pl-PL"/>
        </w:rPr>
      </w:pPr>
      <w:r w:rsidRPr="00C94103">
        <w:rPr>
          <w:rFonts w:ascii="Times New Roman" w:hAnsi="Times New Roman"/>
          <w:b/>
          <w:bCs/>
          <w:sz w:val="24"/>
          <w:szCs w:val="24"/>
          <w:lang w:eastAsia="pl-PL"/>
        </w:rPr>
        <w:t>§ 11.</w:t>
      </w:r>
    </w:p>
    <w:p w14:paraId="74F9AB7F" w14:textId="218DED5F" w:rsidR="009816EB" w:rsidRPr="008D2E09" w:rsidRDefault="009816EB" w:rsidP="009816EB">
      <w:pPr>
        <w:numPr>
          <w:ilvl w:val="0"/>
          <w:numId w:val="21"/>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Wykonawca na wykonany przedmiot umowy udziela 48 miesięcy gwarancji i rękojmi od dnia podpisania końcowego protokołu odbioru. Okres rękojmi równa się okresowi gwarancji. Za</w:t>
      </w:r>
      <w:r w:rsidR="00900050">
        <w:rPr>
          <w:rFonts w:ascii="Times New Roman" w:hAnsi="Times New Roman"/>
          <w:sz w:val="24"/>
          <w:szCs w:val="24"/>
          <w:lang w:eastAsia="pl-PL"/>
        </w:rPr>
        <w:t> </w:t>
      </w:r>
      <w:r w:rsidRPr="008D2E09">
        <w:rPr>
          <w:rFonts w:ascii="Times New Roman" w:hAnsi="Times New Roman"/>
          <w:sz w:val="24"/>
          <w:szCs w:val="24"/>
          <w:lang w:eastAsia="pl-PL"/>
        </w:rPr>
        <w:t xml:space="preserve">dokument gwarancyjny Strony uznają podpisaną przez obie strony niniejszą umowę. </w:t>
      </w:r>
    </w:p>
    <w:p w14:paraId="29350C84" w14:textId="68C08DDA" w:rsidR="009816EB" w:rsidRPr="008D2E09" w:rsidRDefault="009816EB" w:rsidP="009816EB">
      <w:pPr>
        <w:numPr>
          <w:ilvl w:val="0"/>
          <w:numId w:val="21"/>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Gwarancja dotyczyć będzie w szczególności odpowiedzialności Wykonawcy za wady, w tym ukryte wady dokumentacji. Wadą będzie w szczególności niekompletność, oczywiste błędy w</w:t>
      </w:r>
      <w:r w:rsidR="00900050">
        <w:rPr>
          <w:rFonts w:ascii="Times New Roman" w:hAnsi="Times New Roman"/>
          <w:sz w:val="24"/>
          <w:szCs w:val="24"/>
          <w:lang w:eastAsia="pl-PL"/>
        </w:rPr>
        <w:t> </w:t>
      </w:r>
      <w:r w:rsidRPr="008D2E09">
        <w:rPr>
          <w:rFonts w:ascii="Times New Roman" w:hAnsi="Times New Roman"/>
          <w:sz w:val="24"/>
          <w:szCs w:val="24"/>
          <w:lang w:eastAsia="pl-PL"/>
        </w:rPr>
        <w:t xml:space="preserve">tekście lub materiałach graficznych, niezgodność przedmiotu umowy z przepisami prawa, umową lub podjętymi przez Strony uzgodnieniami. </w:t>
      </w:r>
    </w:p>
    <w:p w14:paraId="732DF4A6" w14:textId="77777777" w:rsidR="009816EB" w:rsidRPr="008D2E09" w:rsidRDefault="009816EB" w:rsidP="009816EB">
      <w:pPr>
        <w:numPr>
          <w:ilvl w:val="0"/>
          <w:numId w:val="21"/>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Okres gwarancji ulega odpowiedniemu przedłużeniu o czas trwania usuwania wad.</w:t>
      </w:r>
    </w:p>
    <w:p w14:paraId="450F7632" w14:textId="77777777" w:rsidR="009816EB" w:rsidRPr="008D2E09" w:rsidRDefault="009816EB" w:rsidP="009816EB">
      <w:pPr>
        <w:numPr>
          <w:ilvl w:val="0"/>
          <w:numId w:val="21"/>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W ramach uprawnień z tytułu gwarancji i rękojmi za wady Zamawiającemu przysługuje prawo do: </w:t>
      </w:r>
    </w:p>
    <w:p w14:paraId="7D363999" w14:textId="77777777" w:rsidR="009816EB" w:rsidRPr="008D2E09" w:rsidRDefault="009816EB" w:rsidP="009816EB">
      <w:pPr>
        <w:numPr>
          <w:ilvl w:val="1"/>
          <w:numId w:val="21"/>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żądania korekty przez Wykonawcę przedmiotu umowy lub jego wadliwego elementu na nowy wolny od wad, na wyłączny koszt Wykonawcy w terminie wyznaczonym przez Zamawiającego, jednak nie dłuższym niż 1 miesi</w:t>
      </w:r>
      <w:r>
        <w:rPr>
          <w:rFonts w:ascii="Times New Roman" w:hAnsi="Times New Roman"/>
          <w:sz w:val="24"/>
          <w:szCs w:val="24"/>
          <w:lang w:eastAsia="pl-PL"/>
        </w:rPr>
        <w:t>ąc</w:t>
      </w:r>
      <w:r w:rsidRPr="008D2E09">
        <w:rPr>
          <w:rFonts w:ascii="Times New Roman" w:hAnsi="Times New Roman"/>
          <w:sz w:val="24"/>
          <w:szCs w:val="24"/>
          <w:lang w:eastAsia="pl-PL"/>
        </w:rPr>
        <w:t xml:space="preserve"> - w zależności od rodzaju wady - od dnia jej pisemnego zgłoszenia przez Zamawiającego. Jeżeli z przyczyn technicznych lub formalnych (np. znaczące naruszenie przepisów prawnych) usunięcie wady w podanym terminie będzie niemożliwe, wówczas Zamawiający i Wykonawca ustalą ostateczny, możliwy ze względu na uwarunkowania techniczne lub formalne, termin usunięcia zgłoszonej wady,</w:t>
      </w:r>
    </w:p>
    <w:p w14:paraId="244C8FD4" w14:textId="77777777" w:rsidR="009816EB" w:rsidRPr="008D2E09" w:rsidRDefault="009816EB" w:rsidP="009816EB">
      <w:pPr>
        <w:numPr>
          <w:ilvl w:val="1"/>
          <w:numId w:val="21"/>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żądania usunięcia wad i usterek przedmiotu umowy lub uzupełnienia braków przedmiotu umowy na wyłączny koszt Wykonawcy ujawnionych w okresie gwarancyjnym w terminie wyznaczonym przez Zamawiającego.</w:t>
      </w:r>
    </w:p>
    <w:p w14:paraId="28368B90" w14:textId="77777777" w:rsidR="009816EB" w:rsidRDefault="009816EB" w:rsidP="009816EB">
      <w:pPr>
        <w:numPr>
          <w:ilvl w:val="0"/>
          <w:numId w:val="21"/>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Jeżeli Wykonawca nie usunie wad w terminie określonym w ust. 4, Zamawiający uprawniony jest do usunięcia wad we własnym zakresie, na koszt i ryzyko Wykonawcy. </w:t>
      </w:r>
    </w:p>
    <w:p w14:paraId="05ED3CA5" w14:textId="77777777" w:rsidR="008A63AF" w:rsidRPr="00C94103" w:rsidRDefault="008A63AF" w:rsidP="008A63AF">
      <w:pPr>
        <w:spacing w:after="0" w:line="240" w:lineRule="auto"/>
        <w:rPr>
          <w:rFonts w:ascii="Times New Roman" w:hAnsi="Times New Roman"/>
          <w:b/>
          <w:sz w:val="24"/>
          <w:szCs w:val="24"/>
          <w:lang w:eastAsia="pl-PL"/>
        </w:rPr>
      </w:pPr>
    </w:p>
    <w:p w14:paraId="556C6BAA" w14:textId="77777777" w:rsidR="00EC3434" w:rsidRDefault="00EC3434" w:rsidP="008A63AF">
      <w:pPr>
        <w:spacing w:after="0" w:line="240" w:lineRule="auto"/>
        <w:jc w:val="center"/>
        <w:rPr>
          <w:rFonts w:ascii="Times New Roman" w:hAnsi="Times New Roman"/>
          <w:b/>
          <w:sz w:val="24"/>
          <w:szCs w:val="24"/>
          <w:lang w:eastAsia="pl-PL"/>
        </w:rPr>
      </w:pPr>
    </w:p>
    <w:p w14:paraId="793C276E" w14:textId="08378816" w:rsidR="008A63AF" w:rsidRPr="00C94103" w:rsidRDefault="008A63AF" w:rsidP="008A63AF">
      <w:pPr>
        <w:spacing w:after="0" w:line="240" w:lineRule="auto"/>
        <w:jc w:val="center"/>
        <w:rPr>
          <w:rFonts w:ascii="Times New Roman" w:hAnsi="Times New Roman"/>
          <w:b/>
          <w:sz w:val="24"/>
          <w:szCs w:val="24"/>
          <w:lang w:eastAsia="pl-PL"/>
        </w:rPr>
      </w:pPr>
      <w:r w:rsidRPr="00C94103">
        <w:rPr>
          <w:rFonts w:ascii="Times New Roman" w:hAnsi="Times New Roman"/>
          <w:b/>
          <w:sz w:val="24"/>
          <w:szCs w:val="24"/>
          <w:lang w:eastAsia="pl-PL"/>
        </w:rPr>
        <w:t>§ 12.</w:t>
      </w:r>
    </w:p>
    <w:p w14:paraId="6F3E7E6F" w14:textId="77777777" w:rsidR="002F15CB" w:rsidRPr="008D2E09" w:rsidRDefault="002F15CB" w:rsidP="002F15CB">
      <w:pPr>
        <w:numPr>
          <w:ilvl w:val="0"/>
          <w:numId w:val="11"/>
        </w:numPr>
        <w:spacing w:after="0" w:line="240" w:lineRule="auto"/>
        <w:ind w:left="360"/>
        <w:jc w:val="both"/>
        <w:rPr>
          <w:rFonts w:ascii="Times New Roman" w:hAnsi="Times New Roman"/>
          <w:sz w:val="24"/>
          <w:szCs w:val="24"/>
          <w:lang w:eastAsia="pl-PL"/>
        </w:rPr>
      </w:pPr>
      <w:r w:rsidRPr="008D2E09">
        <w:rPr>
          <w:rFonts w:ascii="Times New Roman" w:hAnsi="Times New Roman"/>
          <w:sz w:val="24"/>
          <w:szCs w:val="24"/>
          <w:lang w:eastAsia="pl-PL"/>
        </w:rPr>
        <w:t xml:space="preserve">Z zastrzeżeniem przypadków opisanych w niniejszej umowie, Stronom przysługują kary umowne na następujących zasadach: </w:t>
      </w:r>
    </w:p>
    <w:p w14:paraId="4B856C1F" w14:textId="77777777" w:rsidR="002F15CB" w:rsidRPr="008D2E09" w:rsidRDefault="002F15CB" w:rsidP="002F15CB">
      <w:pPr>
        <w:numPr>
          <w:ilvl w:val="1"/>
          <w:numId w:val="11"/>
        </w:numPr>
        <w:tabs>
          <w:tab w:val="num" w:pos="1418"/>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w razie odstąpienia od umowy przez Wykonawcę z przyczyn nie leżących po stronie Zamawiającego, Wykonawca zapłaci Zamawiającemu karę umowną w wysokości 10% wynagrodzenia brutto, określonego w § 2 ust. 1 niniejszej umowy, </w:t>
      </w:r>
    </w:p>
    <w:p w14:paraId="5891CE95" w14:textId="77777777" w:rsidR="002F15CB" w:rsidRPr="008D2E09" w:rsidRDefault="002F15CB" w:rsidP="002F15CB">
      <w:pPr>
        <w:numPr>
          <w:ilvl w:val="1"/>
          <w:numId w:val="11"/>
        </w:numPr>
        <w:tabs>
          <w:tab w:val="num" w:pos="1418"/>
          <w:tab w:val="num" w:pos="1780"/>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w razie odstąpienia od umowy przez Zamawiającego z przyczyn nie leżących po stronie Wykonawcy, Zamawiający zapłaci Wykonawcy karę umowną w wysokości 10% wynagrodzenia brutto, określonego w § 2 ust. 1 niniejszej umowy, </w:t>
      </w:r>
    </w:p>
    <w:p w14:paraId="6CAF047D" w14:textId="3E0EE226" w:rsidR="002F15CB" w:rsidRPr="008D2E09" w:rsidRDefault="002F15CB" w:rsidP="002F15CB">
      <w:pPr>
        <w:numPr>
          <w:ilvl w:val="1"/>
          <w:numId w:val="11"/>
        </w:numPr>
        <w:tabs>
          <w:tab w:val="num" w:pos="1418"/>
          <w:tab w:val="num" w:pos="1780"/>
        </w:tab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w razie zwłoki w wykonaniu przedmiotu umowy lub w usunięciu stwierdzonych </w:t>
      </w:r>
      <w:r w:rsidRPr="008D2E09">
        <w:rPr>
          <w:rFonts w:ascii="Times New Roman" w:hAnsi="Times New Roman"/>
          <w:sz w:val="24"/>
          <w:szCs w:val="24"/>
          <w:lang w:eastAsia="pl-PL"/>
        </w:rPr>
        <w:br/>
        <w:t>w czasie odbioru lub w okresie gwarancji lub rękojmi wad przedmiotu umowy, Wykonawca zapłaci Zamawiającemu karę umowną w wysokości 0,5% wynagrodzenia brutto, określonego w § 2 ust. 1 niniejszej umowy, za każdy dzień zwłoki,</w:t>
      </w:r>
    </w:p>
    <w:p w14:paraId="114C31DD" w14:textId="77777777" w:rsidR="002F15CB" w:rsidRPr="008D2E09" w:rsidRDefault="002F15CB" w:rsidP="002F15CB">
      <w:pPr>
        <w:pStyle w:val="Akapitzlist"/>
        <w:numPr>
          <w:ilvl w:val="1"/>
          <w:numId w:val="11"/>
        </w:numPr>
        <w:jc w:val="both"/>
        <w:rPr>
          <w:rFonts w:eastAsia="Calibri"/>
          <w:sz w:val="24"/>
          <w:szCs w:val="24"/>
        </w:rPr>
      </w:pPr>
      <w:r w:rsidRPr="008D2E09">
        <w:rPr>
          <w:rFonts w:eastAsia="Calibri"/>
          <w:sz w:val="24"/>
          <w:szCs w:val="24"/>
        </w:rPr>
        <w:t xml:space="preserve">z tytułu braku zapłaty lub nieterminowej zapłaty wynagrodzenia należnego podwykonawcom z tytułu zmiany wysokości wynagrodzenia, o której mowa w art. 439 ust. 5 Prawa zamówień publicznych w związku z § 4 ust. 7 niniejszej umowy </w:t>
      </w:r>
      <w:r w:rsidRPr="008D2E09">
        <w:rPr>
          <w:rFonts w:eastAsia="Calibri"/>
          <w:sz w:val="24"/>
          <w:szCs w:val="24"/>
        </w:rPr>
        <w:br/>
        <w:t xml:space="preserve">– w wysokości 10 zł za każdy dzień zwłoki. </w:t>
      </w:r>
    </w:p>
    <w:p w14:paraId="3321A7E7" w14:textId="77777777" w:rsidR="002F15CB" w:rsidRPr="008D2E09" w:rsidRDefault="002F15CB" w:rsidP="002F15CB">
      <w:pPr>
        <w:numPr>
          <w:ilvl w:val="0"/>
          <w:numId w:val="11"/>
        </w:numPr>
        <w:spacing w:after="0" w:line="240" w:lineRule="auto"/>
        <w:ind w:left="360"/>
        <w:jc w:val="both"/>
        <w:rPr>
          <w:rFonts w:ascii="Times New Roman" w:hAnsi="Times New Roman"/>
          <w:sz w:val="24"/>
          <w:szCs w:val="24"/>
          <w:lang w:eastAsia="pl-PL"/>
        </w:rPr>
      </w:pPr>
      <w:r w:rsidRPr="008D2E09">
        <w:rPr>
          <w:rFonts w:ascii="Times New Roman" w:hAnsi="Times New Roman"/>
          <w:sz w:val="24"/>
          <w:szCs w:val="24"/>
          <w:lang w:eastAsia="pl-PL"/>
        </w:rPr>
        <w:t xml:space="preserve">Naliczone przez Zamawiającego kary umowne potrącone zostaną z wynagrodzenia należnego Wykonawcy. </w:t>
      </w:r>
    </w:p>
    <w:p w14:paraId="2D3320BC" w14:textId="77777777" w:rsidR="002F15CB" w:rsidRPr="008D2E09" w:rsidRDefault="002F15CB" w:rsidP="002F15CB">
      <w:pPr>
        <w:numPr>
          <w:ilvl w:val="0"/>
          <w:numId w:val="11"/>
        </w:numPr>
        <w:spacing w:after="0" w:line="240" w:lineRule="auto"/>
        <w:ind w:left="360"/>
        <w:jc w:val="both"/>
        <w:rPr>
          <w:rFonts w:ascii="Times New Roman" w:hAnsi="Times New Roman"/>
          <w:sz w:val="24"/>
          <w:szCs w:val="24"/>
          <w:lang w:eastAsia="pl-PL"/>
        </w:rPr>
      </w:pPr>
      <w:r w:rsidRPr="008D2E09">
        <w:rPr>
          <w:rFonts w:ascii="Times New Roman" w:hAnsi="Times New Roman"/>
          <w:sz w:val="24"/>
          <w:szCs w:val="24"/>
          <w:lang w:eastAsia="pl-PL"/>
        </w:rPr>
        <w:t>Jeżeli szkoda poniesiona przez Zamawiającego będzie wyższa od naliczonych kar umownych, Zamawiającemu przysługuje prawo do dochodzenia odszkodowania uzupełniającego.</w:t>
      </w:r>
    </w:p>
    <w:p w14:paraId="1D7BA1A5" w14:textId="5407FB82" w:rsidR="002F15CB" w:rsidRPr="008D2E09" w:rsidRDefault="002F15CB" w:rsidP="002F15CB">
      <w:pPr>
        <w:numPr>
          <w:ilvl w:val="0"/>
          <w:numId w:val="11"/>
        </w:numPr>
        <w:spacing w:after="0" w:line="240" w:lineRule="auto"/>
        <w:ind w:left="360"/>
        <w:jc w:val="both"/>
        <w:rPr>
          <w:rFonts w:ascii="Times New Roman" w:hAnsi="Times New Roman"/>
          <w:sz w:val="24"/>
          <w:szCs w:val="24"/>
          <w:lang w:eastAsia="pl-PL"/>
        </w:rPr>
      </w:pPr>
      <w:r w:rsidRPr="008D2E09">
        <w:rPr>
          <w:rFonts w:ascii="Times New Roman" w:hAnsi="Times New Roman"/>
          <w:sz w:val="24"/>
          <w:szCs w:val="24"/>
        </w:rPr>
        <w:t>Łączną maksymalną wysokość kar umownych dochodzonych przez jedną ze stron, a z tytułów opisanych w niniejszej umowie określa się maksymalnie na 80% wynagrodzenia, o którym mowa w § 2 ust. 1 niniejszej umowy.</w:t>
      </w:r>
    </w:p>
    <w:p w14:paraId="6E227CD7" w14:textId="77777777" w:rsidR="008A63AF" w:rsidRPr="00C94103" w:rsidRDefault="008A63AF" w:rsidP="008A63AF">
      <w:pPr>
        <w:spacing w:after="0" w:line="240" w:lineRule="auto"/>
        <w:ind w:left="360"/>
        <w:jc w:val="both"/>
        <w:rPr>
          <w:rFonts w:ascii="Times New Roman" w:hAnsi="Times New Roman"/>
          <w:sz w:val="24"/>
          <w:szCs w:val="24"/>
          <w:lang w:eastAsia="pl-PL"/>
        </w:rPr>
      </w:pPr>
    </w:p>
    <w:p w14:paraId="3C1C3A1E" w14:textId="77777777" w:rsidR="008A63AF" w:rsidRPr="00C94103" w:rsidRDefault="008A63AF" w:rsidP="008A63AF">
      <w:pPr>
        <w:spacing w:after="0" w:line="240" w:lineRule="auto"/>
        <w:ind w:right="-471"/>
        <w:jc w:val="center"/>
        <w:rPr>
          <w:rFonts w:ascii="Times New Roman" w:hAnsi="Times New Roman"/>
          <w:b/>
          <w:sz w:val="24"/>
          <w:szCs w:val="24"/>
          <w:lang w:eastAsia="pl-PL"/>
        </w:rPr>
      </w:pPr>
      <w:r w:rsidRPr="00C94103">
        <w:rPr>
          <w:rFonts w:ascii="Times New Roman" w:hAnsi="Times New Roman"/>
          <w:b/>
          <w:sz w:val="24"/>
          <w:szCs w:val="24"/>
          <w:lang w:eastAsia="pl-PL"/>
        </w:rPr>
        <w:t>§ 13.</w:t>
      </w:r>
    </w:p>
    <w:p w14:paraId="5EFA11C9" w14:textId="77777777" w:rsidR="00E34C12" w:rsidRPr="008D2E09" w:rsidRDefault="00E34C12" w:rsidP="00E34C12">
      <w:pPr>
        <w:numPr>
          <w:ilvl w:val="0"/>
          <w:numId w:val="8"/>
        </w:numPr>
        <w:spacing w:after="0" w:line="240" w:lineRule="auto"/>
        <w:ind w:right="72"/>
        <w:jc w:val="both"/>
        <w:rPr>
          <w:rFonts w:ascii="Times New Roman" w:hAnsi="Times New Roman"/>
          <w:sz w:val="24"/>
          <w:szCs w:val="24"/>
          <w:lang w:eastAsia="pl-PL"/>
        </w:rPr>
      </w:pPr>
      <w:bookmarkStart w:id="2" w:name="_Hlk162430504"/>
      <w:r w:rsidRPr="008D2E09">
        <w:rPr>
          <w:rFonts w:ascii="Times New Roman" w:hAnsi="Times New Roman"/>
          <w:sz w:val="24"/>
          <w:szCs w:val="24"/>
          <w:lang w:eastAsia="pl-PL"/>
        </w:rPr>
        <w:t>Poza wypadkami określonymi prawem, Zamawiającemu przysługuje prawo odstąpienia od umowy w razie, gdy Wykonawca przerwie wykonywanie przedmiotu umowy z własnej winy lub pozostawać będzie w zwłoce w realizacji przedmiotu umowy lub jego części, a także w usunięciu stwierdzonych w czasie odbioru wad – trwającej dłużej niż 14 dni, bez konieczności wzywania Wykonawcy do realizacji przedmiotu umowy.</w:t>
      </w:r>
    </w:p>
    <w:p w14:paraId="3A892C14" w14:textId="514892E7" w:rsidR="00E34C12" w:rsidRPr="008D2E09" w:rsidRDefault="00E34C12" w:rsidP="00E34C12">
      <w:pPr>
        <w:numPr>
          <w:ilvl w:val="0"/>
          <w:numId w:val="8"/>
        </w:numPr>
        <w:suppressAutoHyphens/>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Zamawiający ma prawo odstąpić od umowy także w razie, gdy Wykonawca powierzył wykonanie umowy podmiotowi trzeciemu z naruszeniem zasad wymienionych w § 8 ust. 2 niniejszej umowy lub dokonał zmiany osób wykonujących przedmiot umowy z naruszeniem zasad określonych </w:t>
      </w:r>
      <w:r w:rsidRPr="008D2E09">
        <w:rPr>
          <w:rFonts w:ascii="Times New Roman" w:hAnsi="Times New Roman"/>
          <w:sz w:val="24"/>
          <w:szCs w:val="24"/>
          <w:lang w:eastAsia="pl-PL"/>
        </w:rPr>
        <w:br/>
        <w:t>w § 8 ust. 4 niniejszej umowy.</w:t>
      </w:r>
    </w:p>
    <w:p w14:paraId="3B6CCFDC" w14:textId="77777777" w:rsidR="00E34C12" w:rsidRPr="008D2E09" w:rsidRDefault="00E34C12" w:rsidP="00E34C12">
      <w:pPr>
        <w:numPr>
          <w:ilvl w:val="0"/>
          <w:numId w:val="8"/>
        </w:numPr>
        <w:spacing w:after="0" w:line="240" w:lineRule="auto"/>
        <w:ind w:right="72"/>
        <w:jc w:val="both"/>
        <w:rPr>
          <w:rFonts w:ascii="Times New Roman" w:hAnsi="Times New Roman"/>
          <w:sz w:val="24"/>
          <w:szCs w:val="24"/>
          <w:lang w:eastAsia="pl-PL"/>
        </w:rPr>
      </w:pPr>
      <w:r w:rsidRPr="008D2E09">
        <w:rPr>
          <w:rFonts w:ascii="Times New Roman" w:hAnsi="Times New Roman"/>
          <w:sz w:val="24"/>
          <w:szCs w:val="24"/>
          <w:lang w:eastAsia="pl-PL"/>
        </w:rPr>
        <w:t>Oświadczenie o odstąpieniu od umowy, Zamawiający składa Wykonawcy na piśmie w terminie do 7 dni od stwierdzenia wystąpienia którejkolwiek z przyczyn wymienionych w ust. 1 lub 2.</w:t>
      </w:r>
    </w:p>
    <w:p w14:paraId="586F0788" w14:textId="77777777" w:rsidR="00E34C12" w:rsidRPr="008D2E09" w:rsidRDefault="00E34C12" w:rsidP="00E34C12">
      <w:pPr>
        <w:numPr>
          <w:ilvl w:val="0"/>
          <w:numId w:val="8"/>
        </w:numPr>
        <w:spacing w:after="0" w:line="240" w:lineRule="auto"/>
        <w:ind w:right="72"/>
        <w:jc w:val="both"/>
        <w:rPr>
          <w:rFonts w:ascii="Times New Roman" w:hAnsi="Times New Roman"/>
          <w:sz w:val="24"/>
          <w:szCs w:val="24"/>
          <w:lang w:eastAsia="pl-PL"/>
        </w:rPr>
      </w:pPr>
      <w:r w:rsidRPr="008D2E09">
        <w:rPr>
          <w:rFonts w:ascii="Times New Roman" w:hAnsi="Times New Roman"/>
          <w:sz w:val="24"/>
          <w:szCs w:val="24"/>
          <w:lang w:eastAsia="pl-PL"/>
        </w:rPr>
        <w:t xml:space="preserve">W razie odstąpienia od umowy Wykonawcy przysługuje wynagrodzenie tylko za wykonaną </w:t>
      </w:r>
      <w:r w:rsidRPr="008D2E09">
        <w:rPr>
          <w:rFonts w:ascii="Times New Roman" w:hAnsi="Times New Roman"/>
          <w:sz w:val="24"/>
          <w:szCs w:val="24"/>
          <w:lang w:eastAsia="pl-PL"/>
        </w:rPr>
        <w:br/>
        <w:t xml:space="preserve">i odebraną przez Zamawiającego część przedmiotu umowy. </w:t>
      </w:r>
    </w:p>
    <w:p w14:paraId="3680D9BA" w14:textId="77777777" w:rsidR="00E34C12" w:rsidRPr="008D2E09" w:rsidRDefault="00E34C12" w:rsidP="00E34C12">
      <w:pPr>
        <w:numPr>
          <w:ilvl w:val="0"/>
          <w:numId w:val="8"/>
        </w:numPr>
        <w:spacing w:after="0" w:line="240" w:lineRule="auto"/>
        <w:ind w:right="72"/>
        <w:jc w:val="both"/>
        <w:rPr>
          <w:rFonts w:ascii="Times New Roman" w:hAnsi="Times New Roman"/>
          <w:sz w:val="24"/>
          <w:szCs w:val="24"/>
          <w:lang w:eastAsia="pl-PL"/>
        </w:rPr>
      </w:pPr>
      <w:r w:rsidRPr="008D2E09">
        <w:rPr>
          <w:rFonts w:ascii="Times New Roman" w:hAnsi="Times New Roman"/>
          <w:sz w:val="24"/>
          <w:szCs w:val="24"/>
          <w:lang w:eastAsia="pl-PL"/>
        </w:rPr>
        <w:t>W razie odstąpienia od umowy Zamawiający naliczy Wykonawcy kary umowne w wysokości wskazanej w stosownych zapisach niniejszej umowy w zależności od stwierdzonej podstawy do odstąpienia.</w:t>
      </w:r>
    </w:p>
    <w:p w14:paraId="082D8EF0" w14:textId="77777777" w:rsidR="00E34C12" w:rsidRPr="008D2E09" w:rsidRDefault="00E34C12" w:rsidP="00E34C12">
      <w:pPr>
        <w:numPr>
          <w:ilvl w:val="0"/>
          <w:numId w:val="8"/>
        </w:numPr>
        <w:spacing w:after="0" w:line="240" w:lineRule="auto"/>
        <w:ind w:right="72"/>
        <w:jc w:val="both"/>
        <w:rPr>
          <w:rFonts w:ascii="Times New Roman" w:hAnsi="Times New Roman"/>
          <w:sz w:val="24"/>
          <w:szCs w:val="24"/>
          <w:lang w:eastAsia="pl-PL"/>
        </w:rPr>
      </w:pPr>
      <w:r w:rsidRPr="008D2E09">
        <w:rPr>
          <w:rFonts w:ascii="Times New Roman" w:hAnsi="Times New Roman"/>
          <w:sz w:val="24"/>
          <w:szCs w:val="24"/>
          <w:lang w:eastAsia="pl-PL"/>
        </w:rPr>
        <w:t xml:space="preserve">Wykonawcy przysługuje prawo odstąpienia od umowy, jeżeli Zamawiający odmawia bez wskazania uzasadnionej przyczyny odbioru prac lub podpisania protokołu, </w:t>
      </w:r>
    </w:p>
    <w:p w14:paraId="318ECFE1" w14:textId="3527212C" w:rsidR="008A63AF" w:rsidRPr="00C94103" w:rsidRDefault="000561F2" w:rsidP="000561F2">
      <w:pPr>
        <w:numPr>
          <w:ilvl w:val="0"/>
          <w:numId w:val="8"/>
        </w:numPr>
        <w:spacing w:after="0" w:line="240" w:lineRule="auto"/>
        <w:ind w:right="72"/>
        <w:jc w:val="both"/>
        <w:rPr>
          <w:rFonts w:ascii="Times New Roman" w:hAnsi="Times New Roman"/>
          <w:sz w:val="24"/>
          <w:szCs w:val="24"/>
          <w:lang w:eastAsia="pl-PL"/>
        </w:rPr>
      </w:pPr>
      <w:r>
        <w:rPr>
          <w:rFonts w:ascii="Times New Roman" w:hAnsi="Times New Roman"/>
          <w:sz w:val="24"/>
          <w:szCs w:val="24"/>
          <w:lang w:eastAsia="pl-PL"/>
        </w:rPr>
        <w:t>W razie odstąpienia od umowy ustalenia zawarte w § 7 ust. 4 niniejszej umowy stosuje się odpowiednio.</w:t>
      </w:r>
    </w:p>
    <w:bookmarkEnd w:id="2"/>
    <w:p w14:paraId="4EC9C5A0" w14:textId="77777777" w:rsidR="008A63AF" w:rsidRPr="00C94103" w:rsidRDefault="008A63AF" w:rsidP="008A63AF">
      <w:pPr>
        <w:spacing w:after="0" w:line="240" w:lineRule="auto"/>
        <w:ind w:right="72"/>
        <w:jc w:val="both"/>
        <w:rPr>
          <w:rFonts w:ascii="Times New Roman" w:hAnsi="Times New Roman"/>
          <w:sz w:val="24"/>
          <w:szCs w:val="24"/>
          <w:lang w:eastAsia="pl-PL"/>
        </w:rPr>
      </w:pPr>
    </w:p>
    <w:p w14:paraId="2DAF71A1" w14:textId="36EEDF1E" w:rsidR="008A63AF" w:rsidRPr="00C94103" w:rsidRDefault="008A63AF" w:rsidP="008A63AF">
      <w:pPr>
        <w:spacing w:after="0" w:line="240" w:lineRule="auto"/>
        <w:jc w:val="center"/>
        <w:rPr>
          <w:rFonts w:ascii="Times New Roman" w:hAnsi="Times New Roman"/>
          <w:b/>
          <w:sz w:val="24"/>
          <w:szCs w:val="24"/>
          <w:lang w:eastAsia="pl-PL"/>
        </w:rPr>
      </w:pPr>
      <w:r w:rsidRPr="00C94103">
        <w:rPr>
          <w:rFonts w:ascii="Times New Roman" w:hAnsi="Times New Roman"/>
          <w:b/>
          <w:sz w:val="24"/>
          <w:szCs w:val="24"/>
          <w:lang w:eastAsia="pl-PL"/>
        </w:rPr>
        <w:t>§ 14.</w:t>
      </w:r>
    </w:p>
    <w:p w14:paraId="0C3CCBA8" w14:textId="3ACA915E" w:rsidR="007A14D7" w:rsidRPr="008D2E09" w:rsidRDefault="007A14D7" w:rsidP="007A14D7">
      <w:pPr>
        <w:numPr>
          <w:ilvl w:val="1"/>
          <w:numId w:val="7"/>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W imieniu Zamawiającego uprawnionym do współpracy i koordynacji prac w zakresie realizacji przedmiotu umowy jest dyrektor </w:t>
      </w:r>
      <w:r w:rsidR="00EC3434">
        <w:rPr>
          <w:rFonts w:ascii="Times New Roman" w:hAnsi="Times New Roman"/>
          <w:sz w:val="24"/>
          <w:szCs w:val="24"/>
          <w:lang w:eastAsia="pl-PL"/>
        </w:rPr>
        <w:t xml:space="preserve">jednostki organizacyjnej Urzędu Miasta Tarnowa właściwej w sprawach </w:t>
      </w:r>
      <w:r w:rsidRPr="008D2E09">
        <w:rPr>
          <w:rFonts w:ascii="Times New Roman" w:hAnsi="Times New Roman"/>
          <w:sz w:val="24"/>
          <w:szCs w:val="24"/>
          <w:lang w:eastAsia="pl-PL"/>
        </w:rPr>
        <w:t xml:space="preserve"> </w:t>
      </w:r>
      <w:r w:rsidR="00EC3434">
        <w:rPr>
          <w:rFonts w:ascii="Times New Roman" w:hAnsi="Times New Roman"/>
          <w:sz w:val="24"/>
          <w:szCs w:val="24"/>
          <w:lang w:eastAsia="pl-PL"/>
        </w:rPr>
        <w:t>p</w:t>
      </w:r>
      <w:r w:rsidRPr="008D2E09">
        <w:rPr>
          <w:rFonts w:ascii="Times New Roman" w:hAnsi="Times New Roman"/>
          <w:sz w:val="24"/>
          <w:szCs w:val="24"/>
          <w:lang w:eastAsia="pl-PL"/>
        </w:rPr>
        <w:t xml:space="preserve">lanowania </w:t>
      </w:r>
      <w:r w:rsidR="00EC3434">
        <w:rPr>
          <w:rFonts w:ascii="Times New Roman" w:hAnsi="Times New Roman"/>
          <w:sz w:val="24"/>
          <w:szCs w:val="24"/>
          <w:lang w:eastAsia="pl-PL"/>
        </w:rPr>
        <w:t>p</w:t>
      </w:r>
      <w:r w:rsidRPr="008D2E09">
        <w:rPr>
          <w:rFonts w:ascii="Times New Roman" w:hAnsi="Times New Roman"/>
          <w:sz w:val="24"/>
          <w:szCs w:val="24"/>
          <w:lang w:eastAsia="pl-PL"/>
        </w:rPr>
        <w:t>rzestrzennego ………………………….</w:t>
      </w:r>
    </w:p>
    <w:p w14:paraId="135D94DF" w14:textId="77777777" w:rsidR="007A14D7" w:rsidRPr="008D2E09" w:rsidRDefault="007A14D7" w:rsidP="007A14D7">
      <w:pPr>
        <w:numPr>
          <w:ilvl w:val="1"/>
          <w:numId w:val="7"/>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W imieniu Wykonawcy uprawnionym do współpracy i koordynacji prac w zakresie realizacji przedmiotu niniejszej umowy jest …………………………</w:t>
      </w:r>
    </w:p>
    <w:p w14:paraId="3A711EB1" w14:textId="77777777" w:rsidR="008A63AF" w:rsidRPr="00C94103" w:rsidRDefault="008A63AF" w:rsidP="008A63AF">
      <w:pPr>
        <w:spacing w:before="120" w:after="120"/>
        <w:jc w:val="center"/>
        <w:rPr>
          <w:rFonts w:ascii="Times New Roman" w:eastAsia="Times New Roman" w:hAnsi="Times New Roman"/>
          <w:b/>
          <w:sz w:val="24"/>
          <w:szCs w:val="24"/>
        </w:rPr>
      </w:pPr>
      <w:r w:rsidRPr="00C94103">
        <w:rPr>
          <w:rFonts w:ascii="Times New Roman" w:hAnsi="Times New Roman"/>
          <w:b/>
          <w:sz w:val="24"/>
          <w:szCs w:val="24"/>
        </w:rPr>
        <w:t>§ 15.</w:t>
      </w:r>
    </w:p>
    <w:p w14:paraId="5379E277" w14:textId="77777777" w:rsidR="007A14D7" w:rsidRPr="008D2E09" w:rsidRDefault="007A14D7" w:rsidP="007A14D7">
      <w:pPr>
        <w:pStyle w:val="Akapitzlist"/>
        <w:widowControl/>
        <w:numPr>
          <w:ilvl w:val="0"/>
          <w:numId w:val="9"/>
        </w:numPr>
        <w:autoSpaceDE/>
        <w:autoSpaceDN/>
        <w:adjustRightInd/>
        <w:ind w:left="360"/>
        <w:jc w:val="both"/>
        <w:rPr>
          <w:sz w:val="24"/>
          <w:szCs w:val="24"/>
        </w:rPr>
      </w:pPr>
      <w:r w:rsidRPr="008D2E09">
        <w:rPr>
          <w:sz w:val="24"/>
          <w:szCs w:val="24"/>
        </w:rPr>
        <w:t>Strony dopuszczają możliwość składania sobie wzajemnie oświadczeń dotyczących wykonywania umowy, wynikających z niej lub z nią związanych w postaci elektronicznej na adresy:</w:t>
      </w:r>
    </w:p>
    <w:p w14:paraId="05F1DBBB" w14:textId="77777777" w:rsidR="007A14D7" w:rsidRPr="008D2E09" w:rsidRDefault="007A14D7" w:rsidP="007A14D7">
      <w:pPr>
        <w:pStyle w:val="Akapitzlist"/>
        <w:widowControl/>
        <w:autoSpaceDE/>
        <w:autoSpaceDN/>
        <w:adjustRightInd/>
        <w:ind w:left="360"/>
        <w:jc w:val="both"/>
        <w:rPr>
          <w:sz w:val="24"/>
          <w:szCs w:val="24"/>
        </w:rPr>
      </w:pPr>
    </w:p>
    <w:p w14:paraId="2A874903" w14:textId="77777777" w:rsidR="007A14D7" w:rsidRPr="00EC3434" w:rsidRDefault="007A14D7" w:rsidP="00EC3434">
      <w:pPr>
        <w:pStyle w:val="Akapitzlist"/>
        <w:numPr>
          <w:ilvl w:val="0"/>
          <w:numId w:val="26"/>
        </w:numPr>
        <w:jc w:val="both"/>
        <w:rPr>
          <w:sz w:val="24"/>
          <w:szCs w:val="24"/>
        </w:rPr>
      </w:pPr>
      <w:r w:rsidRPr="00EC3434">
        <w:rPr>
          <w:sz w:val="24"/>
          <w:szCs w:val="24"/>
        </w:rPr>
        <w:t>Zamawiający: ………………………………..</w:t>
      </w:r>
    </w:p>
    <w:p w14:paraId="2308B4C9" w14:textId="77777777" w:rsidR="007A14D7" w:rsidRPr="00EC3434" w:rsidRDefault="007A14D7" w:rsidP="00EC3434">
      <w:pPr>
        <w:pStyle w:val="Akapitzlist"/>
        <w:numPr>
          <w:ilvl w:val="0"/>
          <w:numId w:val="26"/>
        </w:numPr>
        <w:jc w:val="both"/>
        <w:rPr>
          <w:sz w:val="24"/>
          <w:szCs w:val="24"/>
        </w:rPr>
      </w:pPr>
      <w:r w:rsidRPr="00EC3434">
        <w:rPr>
          <w:sz w:val="24"/>
          <w:szCs w:val="24"/>
        </w:rPr>
        <w:t>Wykonawca: ……………………………..</w:t>
      </w:r>
    </w:p>
    <w:p w14:paraId="200C3B71" w14:textId="77777777" w:rsidR="007A14D7" w:rsidRPr="008D2E09" w:rsidRDefault="007A14D7" w:rsidP="007A14D7">
      <w:pPr>
        <w:pStyle w:val="Akapitzlist"/>
        <w:widowControl/>
        <w:numPr>
          <w:ilvl w:val="0"/>
          <w:numId w:val="9"/>
        </w:numPr>
        <w:autoSpaceDE/>
        <w:autoSpaceDN/>
        <w:adjustRightInd/>
        <w:ind w:left="360"/>
        <w:jc w:val="both"/>
        <w:rPr>
          <w:sz w:val="24"/>
          <w:szCs w:val="24"/>
        </w:rPr>
      </w:pPr>
      <w:r w:rsidRPr="008D2E09">
        <w:rPr>
          <w:sz w:val="24"/>
          <w:szCs w:val="24"/>
        </w:rPr>
        <w:t>Dla skuteczności doręczenia oświadczeń w sposób określony w ust. 1 nie jest wymagane uzyskanie potwierdzenia ich odbioru.</w:t>
      </w:r>
    </w:p>
    <w:p w14:paraId="10512F47" w14:textId="77777777" w:rsidR="007A14D7" w:rsidRPr="008D2E09" w:rsidRDefault="007A14D7" w:rsidP="007A14D7">
      <w:pPr>
        <w:pStyle w:val="Akapitzlist"/>
        <w:widowControl/>
        <w:numPr>
          <w:ilvl w:val="0"/>
          <w:numId w:val="9"/>
        </w:numPr>
        <w:autoSpaceDE/>
        <w:autoSpaceDN/>
        <w:adjustRightInd/>
        <w:ind w:left="360"/>
        <w:jc w:val="both"/>
        <w:rPr>
          <w:sz w:val="24"/>
          <w:szCs w:val="24"/>
        </w:rPr>
      </w:pPr>
      <w:r w:rsidRPr="008D2E09">
        <w:rPr>
          <w:sz w:val="24"/>
          <w:szCs w:val="24"/>
        </w:rPr>
        <w:t xml:space="preserve">W przypadku zmiany adresów określonych w ust. 1 strony zobowiązane są  informować się wzajemnie podając nowy adres do korespondencji elektronicznej. </w:t>
      </w:r>
    </w:p>
    <w:p w14:paraId="158F6660" w14:textId="77777777" w:rsidR="007A14D7" w:rsidRPr="008D2E09" w:rsidRDefault="007A14D7" w:rsidP="007A14D7">
      <w:pPr>
        <w:pStyle w:val="Akapitzlist"/>
        <w:widowControl/>
        <w:numPr>
          <w:ilvl w:val="0"/>
          <w:numId w:val="9"/>
        </w:numPr>
        <w:autoSpaceDE/>
        <w:autoSpaceDN/>
        <w:adjustRightInd/>
        <w:ind w:left="360"/>
        <w:jc w:val="both"/>
        <w:rPr>
          <w:sz w:val="24"/>
          <w:szCs w:val="24"/>
        </w:rPr>
      </w:pPr>
      <w:r w:rsidRPr="008D2E09">
        <w:rPr>
          <w:sz w:val="24"/>
          <w:szCs w:val="24"/>
        </w:rPr>
        <w:t xml:space="preserve">Nie dochowanie obowiązku określonego w ust. 3 powoduje, że wysłanie korespondencji, w tym oświadczeń, na adres określony w ust. 1 jest skuteczne. </w:t>
      </w:r>
    </w:p>
    <w:p w14:paraId="14063EAC" w14:textId="77777777" w:rsidR="008A63AF" w:rsidRPr="00C94103" w:rsidRDefault="008A63AF" w:rsidP="008A63AF">
      <w:pPr>
        <w:spacing w:after="0" w:line="240" w:lineRule="auto"/>
        <w:jc w:val="both"/>
        <w:rPr>
          <w:rFonts w:ascii="Times New Roman" w:hAnsi="Times New Roman"/>
          <w:sz w:val="24"/>
          <w:szCs w:val="24"/>
          <w:lang w:eastAsia="pl-PL"/>
        </w:rPr>
      </w:pPr>
    </w:p>
    <w:p w14:paraId="4E9F02CF" w14:textId="77777777" w:rsidR="008A63AF" w:rsidRPr="00C94103" w:rsidRDefault="008A63AF" w:rsidP="008A63AF">
      <w:pPr>
        <w:spacing w:after="0" w:line="240" w:lineRule="auto"/>
        <w:jc w:val="center"/>
        <w:rPr>
          <w:rFonts w:ascii="Times New Roman" w:hAnsi="Times New Roman"/>
          <w:b/>
          <w:sz w:val="24"/>
          <w:szCs w:val="24"/>
          <w:lang w:eastAsia="pl-PL"/>
        </w:rPr>
      </w:pPr>
      <w:r w:rsidRPr="00C94103">
        <w:rPr>
          <w:rFonts w:ascii="Times New Roman" w:hAnsi="Times New Roman"/>
          <w:b/>
          <w:sz w:val="24"/>
          <w:szCs w:val="24"/>
          <w:lang w:eastAsia="pl-PL"/>
        </w:rPr>
        <w:t>§ 16.</w:t>
      </w:r>
    </w:p>
    <w:p w14:paraId="35F4C97B" w14:textId="6CCE970D" w:rsidR="007A14D7" w:rsidRPr="008D2E09" w:rsidRDefault="007A14D7" w:rsidP="007A14D7">
      <w:pPr>
        <w:numPr>
          <w:ilvl w:val="0"/>
          <w:numId w:val="12"/>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W sprawach nieuregulowanych niniejszą umową mają zastosowanie przepisy Kodeksu cywilnego, Prawa zamówień publicznych oraz aktów prawnych wskazanych w § 1 ust. </w:t>
      </w:r>
      <w:r w:rsidR="0039091A">
        <w:rPr>
          <w:rFonts w:ascii="Times New Roman" w:hAnsi="Times New Roman"/>
          <w:sz w:val="24"/>
          <w:szCs w:val="24"/>
          <w:lang w:eastAsia="pl-PL"/>
        </w:rPr>
        <w:t>2</w:t>
      </w:r>
      <w:r w:rsidRPr="008D2E09">
        <w:rPr>
          <w:rFonts w:ascii="Times New Roman" w:hAnsi="Times New Roman"/>
          <w:sz w:val="24"/>
          <w:szCs w:val="24"/>
          <w:lang w:eastAsia="pl-PL"/>
        </w:rPr>
        <w:t xml:space="preserve"> niniejszej umowy. </w:t>
      </w:r>
    </w:p>
    <w:p w14:paraId="0AE23DCB" w14:textId="77777777" w:rsidR="007A14D7" w:rsidRPr="008D2E09" w:rsidRDefault="007A14D7" w:rsidP="007A14D7">
      <w:pPr>
        <w:numPr>
          <w:ilvl w:val="0"/>
          <w:numId w:val="12"/>
        </w:numPr>
        <w:spacing w:after="0" w:line="240" w:lineRule="auto"/>
        <w:jc w:val="both"/>
        <w:rPr>
          <w:rFonts w:ascii="Times New Roman" w:hAnsi="Times New Roman"/>
          <w:sz w:val="24"/>
          <w:szCs w:val="24"/>
          <w:lang w:eastAsia="pl-PL"/>
        </w:rPr>
      </w:pPr>
      <w:r w:rsidRPr="008D2E09">
        <w:rPr>
          <w:rFonts w:ascii="Times New Roman" w:hAnsi="Times New Roman"/>
          <w:sz w:val="24"/>
          <w:szCs w:val="24"/>
          <w:lang w:eastAsia="pl-PL"/>
        </w:rPr>
        <w:t xml:space="preserve">Sprawy sporne wynikłe na tle realizacji warunków umowy będą rozstrzygane przez właściwy sąd w Tarnowie. </w:t>
      </w:r>
    </w:p>
    <w:p w14:paraId="24693A83" w14:textId="77777777" w:rsidR="007A14D7" w:rsidRPr="008D2E09" w:rsidRDefault="007A14D7" w:rsidP="007A14D7">
      <w:pPr>
        <w:pStyle w:val="Akapitzlist"/>
        <w:numPr>
          <w:ilvl w:val="0"/>
          <w:numId w:val="12"/>
        </w:numPr>
        <w:jc w:val="both"/>
        <w:rPr>
          <w:sz w:val="24"/>
          <w:szCs w:val="24"/>
        </w:rPr>
      </w:pPr>
      <w:r w:rsidRPr="008D2E09">
        <w:rPr>
          <w:sz w:val="24"/>
          <w:szCs w:val="24"/>
        </w:rPr>
        <w:t>Zmiany umowy mogą być dokonywane wyłącznie w formie pisemnego aneksu do umowy pod rygorem nieważności.</w:t>
      </w:r>
    </w:p>
    <w:p w14:paraId="4EBF388E" w14:textId="77777777" w:rsidR="008A63AF" w:rsidRPr="00C94103" w:rsidRDefault="008A63AF" w:rsidP="008A63AF">
      <w:pPr>
        <w:spacing w:after="0" w:line="240" w:lineRule="auto"/>
        <w:ind w:left="340"/>
        <w:jc w:val="both"/>
        <w:rPr>
          <w:rFonts w:ascii="Times New Roman" w:hAnsi="Times New Roman"/>
          <w:sz w:val="24"/>
          <w:szCs w:val="24"/>
          <w:lang w:eastAsia="pl-PL"/>
        </w:rPr>
      </w:pPr>
    </w:p>
    <w:p w14:paraId="18E98232" w14:textId="77777777" w:rsidR="008A63AF" w:rsidRPr="00C94103" w:rsidRDefault="008A63AF" w:rsidP="008A63AF">
      <w:pPr>
        <w:spacing w:after="0" w:line="240" w:lineRule="auto"/>
        <w:jc w:val="center"/>
        <w:rPr>
          <w:rFonts w:ascii="Times New Roman" w:hAnsi="Times New Roman"/>
          <w:b/>
          <w:sz w:val="24"/>
          <w:szCs w:val="24"/>
          <w:lang w:eastAsia="pl-PL"/>
        </w:rPr>
      </w:pPr>
      <w:r w:rsidRPr="00C94103">
        <w:rPr>
          <w:rFonts w:ascii="Times New Roman" w:hAnsi="Times New Roman"/>
          <w:b/>
          <w:sz w:val="24"/>
          <w:szCs w:val="24"/>
          <w:lang w:eastAsia="pl-PL"/>
        </w:rPr>
        <w:t>§ 17.</w:t>
      </w:r>
    </w:p>
    <w:p w14:paraId="6C516A73" w14:textId="2A377CC6" w:rsidR="008A63AF" w:rsidRPr="00C94103" w:rsidRDefault="008A63AF" w:rsidP="008A63AF">
      <w:pPr>
        <w:spacing w:after="0" w:line="240" w:lineRule="auto"/>
        <w:jc w:val="both"/>
        <w:rPr>
          <w:rFonts w:ascii="Times New Roman" w:hAnsi="Times New Roman"/>
          <w:sz w:val="24"/>
          <w:szCs w:val="24"/>
          <w:lang w:eastAsia="pl-PL"/>
        </w:rPr>
      </w:pPr>
      <w:r w:rsidRPr="00C94103">
        <w:rPr>
          <w:rFonts w:ascii="Times New Roman" w:hAnsi="Times New Roman"/>
          <w:sz w:val="24"/>
          <w:szCs w:val="24"/>
          <w:lang w:eastAsia="pl-PL"/>
        </w:rPr>
        <w:t xml:space="preserve">Integralną część umowy stanowi załącznik do umowy – harmonogram rzeczowo-finansowy. </w:t>
      </w:r>
    </w:p>
    <w:p w14:paraId="0A6DB9DD" w14:textId="77777777" w:rsidR="008A63AF" w:rsidRPr="00C94103" w:rsidRDefault="008A63AF" w:rsidP="008A63AF">
      <w:pPr>
        <w:spacing w:after="0" w:line="240" w:lineRule="auto"/>
        <w:jc w:val="both"/>
        <w:rPr>
          <w:rFonts w:ascii="Times New Roman" w:hAnsi="Times New Roman"/>
          <w:sz w:val="24"/>
          <w:szCs w:val="24"/>
          <w:lang w:eastAsia="pl-PL"/>
        </w:rPr>
      </w:pPr>
    </w:p>
    <w:p w14:paraId="2E7FFEF8" w14:textId="77777777" w:rsidR="008A63AF" w:rsidRPr="00C94103" w:rsidRDefault="008A63AF" w:rsidP="008A63AF">
      <w:pPr>
        <w:spacing w:after="0" w:line="240" w:lineRule="auto"/>
        <w:jc w:val="center"/>
        <w:rPr>
          <w:rFonts w:ascii="Times New Roman" w:hAnsi="Times New Roman"/>
          <w:b/>
          <w:sz w:val="24"/>
          <w:szCs w:val="24"/>
          <w:lang w:eastAsia="pl-PL"/>
        </w:rPr>
      </w:pPr>
      <w:r w:rsidRPr="00C94103">
        <w:rPr>
          <w:rFonts w:ascii="Times New Roman" w:hAnsi="Times New Roman"/>
          <w:b/>
          <w:sz w:val="24"/>
          <w:szCs w:val="24"/>
          <w:lang w:eastAsia="pl-PL"/>
        </w:rPr>
        <w:t>§ 18.</w:t>
      </w:r>
    </w:p>
    <w:p w14:paraId="7F6545F5" w14:textId="77777777" w:rsidR="008A63AF" w:rsidRPr="00C94103" w:rsidRDefault="008A63AF" w:rsidP="008A63AF">
      <w:pPr>
        <w:spacing w:after="0" w:line="240" w:lineRule="auto"/>
        <w:jc w:val="both"/>
        <w:rPr>
          <w:rFonts w:ascii="Times New Roman" w:hAnsi="Times New Roman"/>
          <w:sz w:val="24"/>
          <w:szCs w:val="24"/>
          <w:lang w:eastAsia="pl-PL"/>
        </w:rPr>
      </w:pPr>
      <w:r w:rsidRPr="00C94103">
        <w:rPr>
          <w:rFonts w:ascii="Times New Roman" w:hAnsi="Times New Roman"/>
          <w:sz w:val="24"/>
          <w:szCs w:val="24"/>
          <w:lang w:eastAsia="pl-PL"/>
        </w:rPr>
        <w:t xml:space="preserve">Umowę sporządzono w 2 jednobrzmiących egzemplarzach, po jednym dla każdej ze Stron. </w:t>
      </w:r>
    </w:p>
    <w:p w14:paraId="6B39CE59" w14:textId="77777777" w:rsidR="008A63AF" w:rsidRPr="00C94103" w:rsidRDefault="008A63AF" w:rsidP="008A63AF">
      <w:pPr>
        <w:spacing w:after="0" w:line="240" w:lineRule="auto"/>
        <w:jc w:val="both"/>
        <w:rPr>
          <w:rFonts w:ascii="Times New Roman" w:hAnsi="Times New Roman"/>
          <w:sz w:val="24"/>
          <w:szCs w:val="24"/>
          <w:lang w:eastAsia="pl-PL"/>
        </w:rPr>
      </w:pPr>
    </w:p>
    <w:p w14:paraId="23AE2066" w14:textId="77777777" w:rsidR="008A63AF" w:rsidRPr="00C94103" w:rsidRDefault="008A63AF" w:rsidP="008A63AF">
      <w:pPr>
        <w:spacing w:after="0" w:line="240" w:lineRule="auto"/>
        <w:outlineLvl w:val="0"/>
        <w:rPr>
          <w:rFonts w:ascii="Times New Roman" w:hAnsi="Times New Roman"/>
          <w:sz w:val="24"/>
          <w:szCs w:val="24"/>
          <w:lang w:eastAsia="pl-PL"/>
        </w:rPr>
      </w:pPr>
    </w:p>
    <w:p w14:paraId="6A1DAA77" w14:textId="77777777" w:rsidR="008A63AF" w:rsidRPr="00B44DCE" w:rsidRDefault="008A63AF" w:rsidP="008A63AF">
      <w:pPr>
        <w:spacing w:after="0" w:line="240" w:lineRule="auto"/>
        <w:outlineLvl w:val="0"/>
        <w:rPr>
          <w:rFonts w:ascii="Times New Roman" w:hAnsi="Times New Roman"/>
          <w:sz w:val="24"/>
          <w:szCs w:val="24"/>
          <w:lang w:eastAsia="pl-PL"/>
        </w:rPr>
      </w:pPr>
      <w:r w:rsidRPr="00C94103">
        <w:rPr>
          <w:rFonts w:ascii="Times New Roman" w:hAnsi="Times New Roman"/>
          <w:sz w:val="24"/>
          <w:szCs w:val="24"/>
          <w:lang w:eastAsia="pl-PL"/>
        </w:rPr>
        <w:t>Wykonawca:</w:t>
      </w:r>
      <w:r w:rsidRPr="00C94103">
        <w:rPr>
          <w:rFonts w:ascii="Times New Roman" w:hAnsi="Times New Roman"/>
          <w:sz w:val="24"/>
          <w:szCs w:val="24"/>
          <w:lang w:eastAsia="pl-PL"/>
        </w:rPr>
        <w:tab/>
      </w:r>
      <w:r w:rsidRPr="00C94103">
        <w:rPr>
          <w:rFonts w:ascii="Times New Roman" w:hAnsi="Times New Roman"/>
          <w:sz w:val="24"/>
          <w:szCs w:val="24"/>
          <w:lang w:eastAsia="pl-PL"/>
        </w:rPr>
        <w:tab/>
      </w:r>
      <w:r w:rsidRPr="00C94103">
        <w:rPr>
          <w:rFonts w:ascii="Times New Roman" w:hAnsi="Times New Roman"/>
          <w:sz w:val="24"/>
          <w:szCs w:val="24"/>
          <w:lang w:eastAsia="pl-PL"/>
        </w:rPr>
        <w:tab/>
      </w:r>
      <w:r w:rsidRPr="00C94103">
        <w:rPr>
          <w:rFonts w:ascii="Times New Roman" w:hAnsi="Times New Roman"/>
          <w:sz w:val="24"/>
          <w:szCs w:val="24"/>
          <w:lang w:eastAsia="pl-PL"/>
        </w:rPr>
        <w:tab/>
      </w:r>
      <w:r w:rsidRPr="00C94103">
        <w:rPr>
          <w:rFonts w:ascii="Times New Roman" w:hAnsi="Times New Roman"/>
          <w:sz w:val="24"/>
          <w:szCs w:val="24"/>
          <w:lang w:eastAsia="pl-PL"/>
        </w:rPr>
        <w:tab/>
      </w:r>
      <w:r w:rsidRPr="00C94103">
        <w:rPr>
          <w:rFonts w:ascii="Times New Roman" w:hAnsi="Times New Roman"/>
          <w:sz w:val="24"/>
          <w:szCs w:val="24"/>
          <w:lang w:eastAsia="pl-PL"/>
        </w:rPr>
        <w:tab/>
      </w:r>
      <w:r w:rsidRPr="00C94103">
        <w:rPr>
          <w:rFonts w:ascii="Times New Roman" w:hAnsi="Times New Roman"/>
          <w:sz w:val="24"/>
          <w:szCs w:val="24"/>
          <w:lang w:eastAsia="pl-PL"/>
        </w:rPr>
        <w:tab/>
      </w:r>
      <w:r w:rsidRPr="00C94103">
        <w:rPr>
          <w:rFonts w:ascii="Times New Roman" w:hAnsi="Times New Roman"/>
          <w:sz w:val="24"/>
          <w:szCs w:val="24"/>
          <w:lang w:eastAsia="pl-PL"/>
        </w:rPr>
        <w:tab/>
        <w:t>Zamawiający:</w:t>
      </w:r>
    </w:p>
    <w:p w14:paraId="0F218707" w14:textId="12DE7E67" w:rsidR="008A63AF" w:rsidRPr="00F6345F" w:rsidRDefault="008A63AF" w:rsidP="008A63AF">
      <w:pPr>
        <w:spacing w:after="0"/>
        <w:rPr>
          <w:rFonts w:ascii="Times New Roman" w:hAnsi="Times New Roman"/>
          <w:sz w:val="24"/>
          <w:szCs w:val="24"/>
          <w:lang w:eastAsia="pl-PL"/>
        </w:rPr>
      </w:pPr>
      <w:r w:rsidRPr="00B44DCE">
        <w:rPr>
          <w:rFonts w:ascii="Times New Roman" w:hAnsi="Times New Roman"/>
          <w:sz w:val="24"/>
          <w:szCs w:val="24"/>
          <w:lang w:eastAsia="pl-PL"/>
        </w:rPr>
        <w:br w:type="page"/>
        <w:t xml:space="preserve">                                                                                                                   </w:t>
      </w:r>
      <w:r w:rsidR="00F22DBF">
        <w:rPr>
          <w:rFonts w:ascii="Times New Roman" w:hAnsi="Times New Roman"/>
          <w:sz w:val="24"/>
          <w:szCs w:val="24"/>
          <w:lang w:eastAsia="pl-PL"/>
        </w:rPr>
        <w:t xml:space="preserve">         </w:t>
      </w:r>
      <w:r w:rsidRPr="00F6345F">
        <w:rPr>
          <w:rFonts w:ascii="Times New Roman" w:hAnsi="Times New Roman"/>
          <w:b/>
          <w:sz w:val="24"/>
          <w:szCs w:val="24"/>
          <w:lang w:eastAsia="pl-PL"/>
        </w:rPr>
        <w:t xml:space="preserve">ZAŁĄCZNIK </w:t>
      </w:r>
    </w:p>
    <w:p w14:paraId="1445CB52" w14:textId="77777777" w:rsidR="008A63AF" w:rsidRPr="00F6345F" w:rsidRDefault="008A63AF" w:rsidP="008A63AF">
      <w:pPr>
        <w:spacing w:after="0" w:line="240" w:lineRule="auto"/>
        <w:jc w:val="right"/>
        <w:outlineLvl w:val="0"/>
        <w:rPr>
          <w:rFonts w:ascii="Times New Roman" w:hAnsi="Times New Roman"/>
          <w:b/>
          <w:sz w:val="24"/>
          <w:szCs w:val="24"/>
          <w:lang w:eastAsia="pl-PL"/>
        </w:rPr>
      </w:pPr>
      <w:r w:rsidRPr="00F6345F">
        <w:rPr>
          <w:rFonts w:ascii="Times New Roman" w:hAnsi="Times New Roman"/>
          <w:b/>
          <w:sz w:val="24"/>
          <w:szCs w:val="24"/>
          <w:lang w:eastAsia="pl-PL"/>
        </w:rPr>
        <w:t>DO WZORU UMOWY NR …….</w:t>
      </w:r>
    </w:p>
    <w:p w14:paraId="5495CFF8" w14:textId="77777777" w:rsidR="008A63AF" w:rsidRPr="00F6345F" w:rsidRDefault="008A63AF" w:rsidP="008A63AF">
      <w:pPr>
        <w:spacing w:after="0" w:line="240" w:lineRule="auto"/>
        <w:jc w:val="right"/>
        <w:outlineLvl w:val="0"/>
        <w:rPr>
          <w:rFonts w:ascii="Times New Roman" w:hAnsi="Times New Roman"/>
          <w:b/>
          <w:sz w:val="24"/>
          <w:szCs w:val="24"/>
          <w:lang w:eastAsia="pl-PL"/>
        </w:rPr>
      </w:pPr>
      <w:r w:rsidRPr="00F6345F">
        <w:rPr>
          <w:rFonts w:ascii="Times New Roman" w:hAnsi="Times New Roman"/>
          <w:b/>
          <w:sz w:val="24"/>
          <w:szCs w:val="24"/>
          <w:lang w:eastAsia="pl-PL"/>
        </w:rPr>
        <w:t>Z DNIA …………..</w:t>
      </w:r>
    </w:p>
    <w:p w14:paraId="12584C5E" w14:textId="77777777" w:rsidR="008A63AF" w:rsidRPr="00F6345F" w:rsidRDefault="008A63AF" w:rsidP="008A63AF">
      <w:pPr>
        <w:spacing w:after="0" w:line="240" w:lineRule="auto"/>
        <w:ind w:firstLine="708"/>
        <w:jc w:val="center"/>
        <w:rPr>
          <w:rFonts w:ascii="Times New Roman" w:hAnsi="Times New Roman"/>
          <w:b/>
          <w:sz w:val="20"/>
          <w:szCs w:val="24"/>
          <w:u w:val="single"/>
          <w:lang w:eastAsia="pl-PL"/>
        </w:rPr>
      </w:pPr>
    </w:p>
    <w:p w14:paraId="60765B82" w14:textId="77777777" w:rsidR="008A63AF" w:rsidRPr="00F6345F" w:rsidRDefault="008A63AF" w:rsidP="008A63AF">
      <w:pPr>
        <w:spacing w:after="0" w:line="240" w:lineRule="auto"/>
        <w:ind w:firstLine="708"/>
        <w:jc w:val="center"/>
        <w:outlineLvl w:val="0"/>
        <w:rPr>
          <w:rFonts w:ascii="Times New Roman" w:hAnsi="Times New Roman"/>
          <w:b/>
          <w:sz w:val="20"/>
          <w:szCs w:val="24"/>
          <w:u w:val="single"/>
          <w:lang w:eastAsia="pl-PL"/>
        </w:rPr>
      </w:pPr>
    </w:p>
    <w:p w14:paraId="37A16E42" w14:textId="77777777" w:rsidR="008A63AF" w:rsidRPr="00F6345F" w:rsidRDefault="008A63AF" w:rsidP="008A63AF">
      <w:pPr>
        <w:spacing w:after="0" w:line="240" w:lineRule="auto"/>
        <w:ind w:firstLine="708"/>
        <w:jc w:val="center"/>
        <w:outlineLvl w:val="0"/>
        <w:rPr>
          <w:rFonts w:ascii="Times New Roman" w:hAnsi="Times New Roman"/>
          <w:b/>
          <w:sz w:val="20"/>
          <w:szCs w:val="24"/>
          <w:u w:val="single"/>
          <w:lang w:eastAsia="pl-PL"/>
        </w:rPr>
      </w:pPr>
      <w:r w:rsidRPr="00F6345F">
        <w:rPr>
          <w:rFonts w:ascii="Times New Roman" w:hAnsi="Times New Roman"/>
          <w:b/>
          <w:sz w:val="20"/>
          <w:szCs w:val="24"/>
          <w:u w:val="single"/>
          <w:lang w:eastAsia="pl-PL"/>
        </w:rPr>
        <w:t xml:space="preserve">HARMONOGRAM RZECZOWO-FINANSOWY </w:t>
      </w:r>
    </w:p>
    <w:p w14:paraId="470FA042" w14:textId="77777777" w:rsidR="008A63AF" w:rsidRPr="00C94103" w:rsidRDefault="008A63AF" w:rsidP="008A63AF">
      <w:pPr>
        <w:spacing w:after="0" w:line="240" w:lineRule="auto"/>
        <w:rPr>
          <w:rFonts w:ascii="Times New Roman" w:hAnsi="Times New Roman"/>
          <w:sz w:val="24"/>
          <w:szCs w:val="24"/>
          <w:highlight w:val="green"/>
          <w:lang w:eastAsia="pl-PL"/>
        </w:rPr>
      </w:pPr>
    </w:p>
    <w:p w14:paraId="3D83EC5A" w14:textId="77777777" w:rsidR="008A63AF" w:rsidRPr="005704ED" w:rsidRDefault="008A63AF" w:rsidP="008A63AF">
      <w:pPr>
        <w:spacing w:after="0" w:line="240" w:lineRule="auto"/>
        <w:outlineLvl w:val="0"/>
        <w:rPr>
          <w:rFonts w:ascii="Times New Roman" w:hAnsi="Times New Roman"/>
          <w:sz w:val="24"/>
          <w:szCs w:val="24"/>
          <w:lang w:eastAsia="pl-PL"/>
        </w:rPr>
      </w:pPr>
      <w:r w:rsidRPr="005704ED">
        <w:rPr>
          <w:rFonts w:ascii="Times New Roman" w:hAnsi="Times New Roman"/>
          <w:sz w:val="24"/>
          <w:szCs w:val="24"/>
          <w:lang w:eastAsia="pl-PL"/>
        </w:rPr>
        <w:t>Koszt zamówienia (brutto) ……………………………….</w:t>
      </w:r>
    </w:p>
    <w:p w14:paraId="090F1383" w14:textId="77777777" w:rsidR="008A63AF" w:rsidRPr="005704ED" w:rsidRDefault="008A63AF" w:rsidP="008A63AF">
      <w:pPr>
        <w:spacing w:after="0" w:line="240" w:lineRule="auto"/>
        <w:rPr>
          <w:rFonts w:ascii="Times New Roman" w:hAnsi="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A0" w:firstRow="1" w:lastRow="0" w:firstColumn="1" w:lastColumn="0" w:noHBand="0" w:noVBand="0"/>
      </w:tblPr>
      <w:tblGrid>
        <w:gridCol w:w="539"/>
        <w:gridCol w:w="4244"/>
        <w:gridCol w:w="1519"/>
        <w:gridCol w:w="3496"/>
      </w:tblGrid>
      <w:tr w:rsidR="008A63AF" w:rsidRPr="005704ED" w14:paraId="5A95E9A2" w14:textId="77777777" w:rsidTr="00761CD9">
        <w:trPr>
          <w:trHeight w:val="1195"/>
        </w:trPr>
        <w:tc>
          <w:tcPr>
            <w:tcW w:w="275" w:type="pct"/>
            <w:shd w:val="clear" w:color="auto" w:fill="BFBFBF"/>
            <w:vAlign w:val="center"/>
          </w:tcPr>
          <w:p w14:paraId="226C41C3" w14:textId="77777777" w:rsidR="008A63AF" w:rsidRPr="005704ED" w:rsidRDefault="008A63AF" w:rsidP="00761CD9">
            <w:pPr>
              <w:spacing w:after="0" w:line="240" w:lineRule="auto"/>
              <w:jc w:val="center"/>
              <w:rPr>
                <w:rFonts w:ascii="Times New Roman" w:hAnsi="Times New Roman"/>
                <w:b/>
                <w:snapToGrid w:val="0"/>
                <w:sz w:val="24"/>
                <w:szCs w:val="24"/>
                <w:lang w:eastAsia="pl-PL"/>
              </w:rPr>
            </w:pPr>
            <w:r w:rsidRPr="005704ED">
              <w:rPr>
                <w:rFonts w:ascii="Times New Roman" w:hAnsi="Times New Roman"/>
                <w:b/>
                <w:snapToGrid w:val="0"/>
                <w:sz w:val="24"/>
                <w:szCs w:val="24"/>
                <w:lang w:eastAsia="pl-PL"/>
              </w:rPr>
              <w:t>Lp.</w:t>
            </w:r>
          </w:p>
        </w:tc>
        <w:tc>
          <w:tcPr>
            <w:tcW w:w="2166" w:type="pct"/>
            <w:shd w:val="clear" w:color="auto" w:fill="BFBFBF"/>
            <w:vAlign w:val="center"/>
          </w:tcPr>
          <w:p w14:paraId="2E23A005" w14:textId="77777777" w:rsidR="008A63AF" w:rsidRPr="005704ED" w:rsidRDefault="008A63AF" w:rsidP="00761CD9">
            <w:pPr>
              <w:spacing w:after="0" w:line="240" w:lineRule="auto"/>
              <w:jc w:val="center"/>
              <w:rPr>
                <w:rFonts w:ascii="Times New Roman" w:hAnsi="Times New Roman"/>
                <w:b/>
                <w:snapToGrid w:val="0"/>
                <w:sz w:val="24"/>
                <w:szCs w:val="24"/>
                <w:lang w:eastAsia="pl-PL"/>
              </w:rPr>
            </w:pPr>
            <w:r w:rsidRPr="005704ED">
              <w:rPr>
                <w:rFonts w:ascii="Times New Roman" w:hAnsi="Times New Roman"/>
                <w:b/>
                <w:snapToGrid w:val="0"/>
                <w:sz w:val="24"/>
                <w:szCs w:val="24"/>
                <w:lang w:eastAsia="pl-PL"/>
              </w:rPr>
              <w:t>Wyszczególnienie zakresu prac w poszczególnych etapach</w:t>
            </w:r>
          </w:p>
        </w:tc>
        <w:tc>
          <w:tcPr>
            <w:tcW w:w="775" w:type="pct"/>
            <w:shd w:val="clear" w:color="auto" w:fill="BFBFBF"/>
            <w:vAlign w:val="center"/>
          </w:tcPr>
          <w:p w14:paraId="27BEB2EA" w14:textId="77777777" w:rsidR="008A63AF" w:rsidRPr="005704ED" w:rsidRDefault="008A63AF" w:rsidP="00761CD9">
            <w:pPr>
              <w:spacing w:after="0" w:line="240" w:lineRule="auto"/>
              <w:jc w:val="center"/>
              <w:rPr>
                <w:rFonts w:ascii="Times New Roman" w:hAnsi="Times New Roman"/>
                <w:b/>
                <w:sz w:val="24"/>
                <w:szCs w:val="24"/>
                <w:lang w:eastAsia="pl-PL"/>
              </w:rPr>
            </w:pPr>
            <w:r w:rsidRPr="005704ED">
              <w:rPr>
                <w:rFonts w:ascii="Times New Roman" w:hAnsi="Times New Roman"/>
                <w:b/>
                <w:sz w:val="24"/>
                <w:szCs w:val="24"/>
                <w:lang w:eastAsia="pl-PL"/>
              </w:rPr>
              <w:t xml:space="preserve">Fakturowanie częściowe </w:t>
            </w:r>
          </w:p>
          <w:p w14:paraId="59E27F57" w14:textId="77777777" w:rsidR="008A63AF" w:rsidRPr="005704ED" w:rsidRDefault="008A63AF" w:rsidP="00761CD9">
            <w:pPr>
              <w:spacing w:after="0" w:line="240" w:lineRule="auto"/>
              <w:jc w:val="center"/>
              <w:rPr>
                <w:rFonts w:ascii="Times New Roman" w:hAnsi="Times New Roman"/>
                <w:b/>
                <w:snapToGrid w:val="0"/>
                <w:sz w:val="24"/>
                <w:szCs w:val="24"/>
                <w:lang w:eastAsia="pl-PL"/>
              </w:rPr>
            </w:pPr>
            <w:r w:rsidRPr="005704ED">
              <w:rPr>
                <w:rFonts w:ascii="Times New Roman" w:hAnsi="Times New Roman"/>
                <w:b/>
                <w:sz w:val="24"/>
                <w:szCs w:val="24"/>
                <w:lang w:eastAsia="pl-PL"/>
              </w:rPr>
              <w:t>(procent kwoty opracowania)</w:t>
            </w:r>
          </w:p>
        </w:tc>
        <w:tc>
          <w:tcPr>
            <w:tcW w:w="1784" w:type="pct"/>
            <w:shd w:val="clear" w:color="auto" w:fill="BFBFBF"/>
            <w:vAlign w:val="center"/>
          </w:tcPr>
          <w:p w14:paraId="613C1F9E" w14:textId="77777777" w:rsidR="008A63AF" w:rsidRPr="005704ED" w:rsidRDefault="008A63AF" w:rsidP="00761CD9">
            <w:pPr>
              <w:spacing w:after="0" w:line="240" w:lineRule="auto"/>
              <w:jc w:val="center"/>
              <w:rPr>
                <w:rFonts w:ascii="Times New Roman" w:hAnsi="Times New Roman"/>
                <w:b/>
                <w:snapToGrid w:val="0"/>
                <w:sz w:val="24"/>
                <w:szCs w:val="24"/>
                <w:lang w:eastAsia="pl-PL"/>
              </w:rPr>
            </w:pPr>
            <w:r w:rsidRPr="005704ED">
              <w:rPr>
                <w:rFonts w:ascii="Times New Roman" w:hAnsi="Times New Roman"/>
                <w:b/>
                <w:snapToGrid w:val="0"/>
                <w:sz w:val="24"/>
                <w:szCs w:val="24"/>
                <w:lang w:eastAsia="pl-PL"/>
              </w:rPr>
              <w:t>Uwagi</w:t>
            </w:r>
          </w:p>
        </w:tc>
      </w:tr>
      <w:tr w:rsidR="008A63AF" w:rsidRPr="005704ED" w14:paraId="2C627D47" w14:textId="77777777" w:rsidTr="00761CD9">
        <w:tc>
          <w:tcPr>
            <w:tcW w:w="275" w:type="pct"/>
            <w:vAlign w:val="center"/>
          </w:tcPr>
          <w:p w14:paraId="4430C1A5" w14:textId="77777777" w:rsidR="008A63AF" w:rsidRPr="005704ED" w:rsidRDefault="008A63AF" w:rsidP="00761CD9">
            <w:pPr>
              <w:spacing w:after="0" w:line="240" w:lineRule="auto"/>
              <w:jc w:val="center"/>
              <w:rPr>
                <w:rFonts w:ascii="Times New Roman" w:hAnsi="Times New Roman"/>
                <w:b/>
                <w:i/>
                <w:snapToGrid w:val="0"/>
                <w:sz w:val="20"/>
                <w:szCs w:val="20"/>
                <w:lang w:eastAsia="pl-PL"/>
              </w:rPr>
            </w:pPr>
            <w:r w:rsidRPr="005704ED">
              <w:rPr>
                <w:rFonts w:ascii="Times New Roman" w:hAnsi="Times New Roman"/>
                <w:b/>
                <w:i/>
                <w:snapToGrid w:val="0"/>
                <w:sz w:val="20"/>
                <w:szCs w:val="20"/>
                <w:lang w:eastAsia="pl-PL"/>
              </w:rPr>
              <w:t>1</w:t>
            </w:r>
          </w:p>
        </w:tc>
        <w:tc>
          <w:tcPr>
            <w:tcW w:w="2166" w:type="pct"/>
            <w:vAlign w:val="bottom"/>
          </w:tcPr>
          <w:p w14:paraId="1D81AFF5" w14:textId="77777777" w:rsidR="008A63AF" w:rsidRPr="005704ED" w:rsidRDefault="008A63AF" w:rsidP="00761CD9">
            <w:pPr>
              <w:spacing w:after="0" w:line="240" w:lineRule="auto"/>
              <w:jc w:val="center"/>
              <w:rPr>
                <w:rFonts w:ascii="Times New Roman" w:hAnsi="Times New Roman"/>
                <w:b/>
                <w:i/>
                <w:snapToGrid w:val="0"/>
                <w:sz w:val="20"/>
                <w:szCs w:val="20"/>
                <w:lang w:eastAsia="pl-PL"/>
              </w:rPr>
            </w:pPr>
            <w:r w:rsidRPr="005704ED">
              <w:rPr>
                <w:rFonts w:ascii="Times New Roman" w:hAnsi="Times New Roman"/>
                <w:b/>
                <w:i/>
                <w:snapToGrid w:val="0"/>
                <w:sz w:val="20"/>
                <w:szCs w:val="20"/>
                <w:lang w:eastAsia="pl-PL"/>
              </w:rPr>
              <w:t>2</w:t>
            </w:r>
          </w:p>
        </w:tc>
        <w:tc>
          <w:tcPr>
            <w:tcW w:w="775" w:type="pct"/>
            <w:vAlign w:val="bottom"/>
          </w:tcPr>
          <w:p w14:paraId="13481BC1" w14:textId="77777777" w:rsidR="008A63AF" w:rsidRPr="005704ED" w:rsidRDefault="008A63AF" w:rsidP="00761CD9">
            <w:pPr>
              <w:spacing w:after="0" w:line="240" w:lineRule="auto"/>
              <w:jc w:val="center"/>
              <w:rPr>
                <w:rFonts w:ascii="Times New Roman" w:hAnsi="Times New Roman"/>
                <w:b/>
                <w:i/>
                <w:snapToGrid w:val="0"/>
                <w:sz w:val="20"/>
                <w:szCs w:val="20"/>
                <w:lang w:eastAsia="pl-PL"/>
              </w:rPr>
            </w:pPr>
            <w:r w:rsidRPr="005704ED">
              <w:rPr>
                <w:rFonts w:ascii="Times New Roman" w:hAnsi="Times New Roman"/>
                <w:b/>
                <w:i/>
                <w:snapToGrid w:val="0"/>
                <w:sz w:val="20"/>
                <w:szCs w:val="20"/>
                <w:lang w:eastAsia="pl-PL"/>
              </w:rPr>
              <w:t>3</w:t>
            </w:r>
          </w:p>
        </w:tc>
        <w:tc>
          <w:tcPr>
            <w:tcW w:w="1784" w:type="pct"/>
            <w:vAlign w:val="bottom"/>
          </w:tcPr>
          <w:p w14:paraId="505D751B" w14:textId="77777777" w:rsidR="008A63AF" w:rsidRPr="005704ED" w:rsidRDefault="008A63AF" w:rsidP="00761CD9">
            <w:pPr>
              <w:spacing w:after="0" w:line="240" w:lineRule="auto"/>
              <w:jc w:val="center"/>
              <w:rPr>
                <w:rFonts w:ascii="Times New Roman" w:hAnsi="Times New Roman"/>
                <w:b/>
                <w:i/>
                <w:snapToGrid w:val="0"/>
                <w:sz w:val="20"/>
                <w:szCs w:val="20"/>
                <w:lang w:eastAsia="pl-PL"/>
              </w:rPr>
            </w:pPr>
            <w:r w:rsidRPr="005704ED">
              <w:rPr>
                <w:rFonts w:ascii="Times New Roman" w:hAnsi="Times New Roman"/>
                <w:b/>
                <w:i/>
                <w:snapToGrid w:val="0"/>
                <w:sz w:val="20"/>
                <w:szCs w:val="20"/>
                <w:lang w:eastAsia="pl-PL"/>
              </w:rPr>
              <w:t>4</w:t>
            </w:r>
          </w:p>
        </w:tc>
      </w:tr>
      <w:tr w:rsidR="008A63AF" w:rsidRPr="005704ED" w14:paraId="0B4DD26F" w14:textId="77777777" w:rsidTr="00761CD9">
        <w:trPr>
          <w:trHeight w:val="433"/>
        </w:trPr>
        <w:tc>
          <w:tcPr>
            <w:tcW w:w="275" w:type="pct"/>
            <w:tcBorders>
              <w:top w:val="single" w:sz="12" w:space="0" w:color="auto"/>
              <w:left w:val="single" w:sz="12" w:space="0" w:color="auto"/>
              <w:bottom w:val="single" w:sz="12" w:space="0" w:color="auto"/>
              <w:right w:val="single" w:sz="2" w:space="0" w:color="auto"/>
            </w:tcBorders>
            <w:vAlign w:val="center"/>
          </w:tcPr>
          <w:p w14:paraId="596CD8EB" w14:textId="77777777" w:rsidR="008A63AF" w:rsidRPr="005704ED" w:rsidRDefault="008A63AF" w:rsidP="00761CD9">
            <w:pPr>
              <w:spacing w:after="0" w:line="240" w:lineRule="auto"/>
              <w:jc w:val="center"/>
              <w:rPr>
                <w:rFonts w:ascii="Times New Roman" w:hAnsi="Times New Roman"/>
                <w:snapToGrid w:val="0"/>
                <w:sz w:val="24"/>
                <w:szCs w:val="24"/>
                <w:lang w:eastAsia="pl-PL"/>
              </w:rPr>
            </w:pPr>
          </w:p>
        </w:tc>
        <w:tc>
          <w:tcPr>
            <w:tcW w:w="2166" w:type="pct"/>
            <w:tcBorders>
              <w:top w:val="single" w:sz="12" w:space="0" w:color="auto"/>
              <w:left w:val="single" w:sz="2" w:space="0" w:color="auto"/>
              <w:bottom w:val="single" w:sz="12" w:space="0" w:color="auto"/>
              <w:right w:val="single" w:sz="2" w:space="0" w:color="auto"/>
            </w:tcBorders>
            <w:vAlign w:val="center"/>
          </w:tcPr>
          <w:p w14:paraId="3FCA9E31" w14:textId="77777777" w:rsidR="008A63AF" w:rsidRPr="005704ED" w:rsidRDefault="008A63AF" w:rsidP="00761CD9">
            <w:pPr>
              <w:spacing w:after="0" w:line="240" w:lineRule="auto"/>
              <w:jc w:val="center"/>
              <w:rPr>
                <w:rFonts w:ascii="Times New Roman" w:hAnsi="Times New Roman"/>
                <w:b/>
                <w:snapToGrid w:val="0"/>
                <w:sz w:val="24"/>
                <w:szCs w:val="24"/>
                <w:lang w:eastAsia="pl-PL"/>
              </w:rPr>
            </w:pPr>
            <w:r w:rsidRPr="005704ED">
              <w:rPr>
                <w:rFonts w:ascii="Times New Roman" w:hAnsi="Times New Roman"/>
                <w:b/>
                <w:snapToGrid w:val="0"/>
                <w:sz w:val="24"/>
                <w:szCs w:val="24"/>
                <w:lang w:eastAsia="pl-PL"/>
              </w:rPr>
              <w:t>ETAP I</w:t>
            </w:r>
          </w:p>
        </w:tc>
        <w:tc>
          <w:tcPr>
            <w:tcW w:w="775" w:type="pct"/>
            <w:tcBorders>
              <w:top w:val="single" w:sz="12" w:space="0" w:color="auto"/>
              <w:left w:val="single" w:sz="2" w:space="0" w:color="auto"/>
              <w:bottom w:val="single" w:sz="12" w:space="0" w:color="auto"/>
              <w:right w:val="single" w:sz="2" w:space="0" w:color="auto"/>
            </w:tcBorders>
            <w:vAlign w:val="center"/>
          </w:tcPr>
          <w:p w14:paraId="5B238A14" w14:textId="7279E69E" w:rsidR="008A63AF" w:rsidRPr="005704ED" w:rsidRDefault="00625A4F" w:rsidP="00761CD9">
            <w:pPr>
              <w:spacing w:after="0" w:line="240" w:lineRule="auto"/>
              <w:jc w:val="center"/>
              <w:rPr>
                <w:rFonts w:ascii="Times New Roman" w:hAnsi="Times New Roman"/>
                <w:b/>
                <w:snapToGrid w:val="0"/>
                <w:sz w:val="24"/>
                <w:szCs w:val="24"/>
                <w:lang w:eastAsia="pl-PL"/>
              </w:rPr>
            </w:pPr>
            <w:r>
              <w:rPr>
                <w:rFonts w:ascii="Times New Roman" w:hAnsi="Times New Roman"/>
                <w:b/>
                <w:snapToGrid w:val="0"/>
                <w:sz w:val="24"/>
                <w:szCs w:val="24"/>
                <w:lang w:eastAsia="pl-PL"/>
              </w:rPr>
              <w:t>45</w:t>
            </w:r>
            <w:r w:rsidR="008A63AF" w:rsidRPr="005704ED">
              <w:rPr>
                <w:rFonts w:ascii="Times New Roman" w:hAnsi="Times New Roman"/>
                <w:b/>
                <w:snapToGrid w:val="0"/>
                <w:sz w:val="24"/>
                <w:szCs w:val="24"/>
                <w:lang w:eastAsia="pl-PL"/>
              </w:rPr>
              <w:t>%</w:t>
            </w:r>
          </w:p>
        </w:tc>
        <w:tc>
          <w:tcPr>
            <w:tcW w:w="1784" w:type="pct"/>
            <w:tcBorders>
              <w:top w:val="single" w:sz="12" w:space="0" w:color="auto"/>
              <w:left w:val="single" w:sz="2" w:space="0" w:color="auto"/>
              <w:bottom w:val="single" w:sz="12" w:space="0" w:color="auto"/>
              <w:right w:val="single" w:sz="12" w:space="0" w:color="auto"/>
            </w:tcBorders>
            <w:vAlign w:val="center"/>
          </w:tcPr>
          <w:p w14:paraId="7D74F7A8" w14:textId="77777777" w:rsidR="008A63AF" w:rsidRPr="005704ED" w:rsidRDefault="008A63AF" w:rsidP="00761CD9">
            <w:pPr>
              <w:spacing w:after="0" w:line="240" w:lineRule="auto"/>
              <w:jc w:val="center"/>
              <w:rPr>
                <w:rFonts w:ascii="Times New Roman" w:hAnsi="Times New Roman"/>
                <w:snapToGrid w:val="0"/>
                <w:sz w:val="24"/>
                <w:szCs w:val="24"/>
                <w:lang w:eastAsia="pl-PL"/>
              </w:rPr>
            </w:pPr>
          </w:p>
        </w:tc>
      </w:tr>
      <w:tr w:rsidR="008A63AF" w:rsidRPr="00C94103" w14:paraId="21B5093C" w14:textId="77777777" w:rsidTr="00761CD9">
        <w:tc>
          <w:tcPr>
            <w:tcW w:w="275" w:type="pct"/>
            <w:vAlign w:val="center"/>
          </w:tcPr>
          <w:p w14:paraId="438E9D1A" w14:textId="77777777" w:rsidR="008A63AF" w:rsidRPr="005704ED" w:rsidRDefault="008A63AF" w:rsidP="00761CD9">
            <w:pPr>
              <w:spacing w:after="0" w:line="240" w:lineRule="auto"/>
              <w:jc w:val="center"/>
              <w:rPr>
                <w:rFonts w:ascii="Times New Roman" w:hAnsi="Times New Roman"/>
                <w:snapToGrid w:val="0"/>
                <w:sz w:val="24"/>
                <w:szCs w:val="24"/>
                <w:lang w:eastAsia="pl-PL"/>
              </w:rPr>
            </w:pPr>
            <w:r w:rsidRPr="005704ED">
              <w:rPr>
                <w:rFonts w:ascii="Times New Roman" w:hAnsi="Times New Roman"/>
                <w:snapToGrid w:val="0"/>
                <w:sz w:val="24"/>
                <w:szCs w:val="24"/>
                <w:lang w:eastAsia="pl-PL"/>
              </w:rPr>
              <w:t>1.</w:t>
            </w:r>
          </w:p>
        </w:tc>
        <w:tc>
          <w:tcPr>
            <w:tcW w:w="2166" w:type="pct"/>
            <w:vAlign w:val="center"/>
          </w:tcPr>
          <w:p w14:paraId="512DD1CD" w14:textId="77777777" w:rsidR="008A63AF" w:rsidRPr="005704ED" w:rsidRDefault="008A63AF" w:rsidP="00761CD9">
            <w:pPr>
              <w:spacing w:after="0" w:line="240" w:lineRule="auto"/>
              <w:rPr>
                <w:rFonts w:ascii="Times New Roman" w:hAnsi="Times New Roman"/>
                <w:snapToGrid w:val="0"/>
                <w:sz w:val="24"/>
                <w:szCs w:val="24"/>
                <w:lang w:eastAsia="pl-PL"/>
              </w:rPr>
            </w:pPr>
          </w:p>
          <w:p w14:paraId="65D679C4" w14:textId="35281659" w:rsidR="008A63AF" w:rsidRPr="005704ED" w:rsidRDefault="008A63AF" w:rsidP="00761CD9">
            <w:pPr>
              <w:spacing w:after="0" w:line="240" w:lineRule="auto"/>
              <w:rPr>
                <w:rFonts w:ascii="Times New Roman" w:hAnsi="Times New Roman"/>
                <w:snapToGrid w:val="0"/>
                <w:sz w:val="24"/>
                <w:szCs w:val="24"/>
                <w:lang w:eastAsia="pl-PL"/>
              </w:rPr>
            </w:pPr>
            <w:r w:rsidRPr="005704ED">
              <w:rPr>
                <w:rFonts w:ascii="Times New Roman" w:hAnsi="Times New Roman"/>
                <w:snapToGrid w:val="0"/>
                <w:sz w:val="24"/>
                <w:szCs w:val="24"/>
                <w:lang w:eastAsia="pl-PL"/>
              </w:rPr>
              <w:t>Przekazanie materiałów planistycznych                i</w:t>
            </w:r>
            <w:r w:rsidRPr="005704ED">
              <w:rPr>
                <w:rFonts w:ascii="Times New Roman" w:hAnsi="Times New Roman"/>
                <w:sz w:val="24"/>
                <w:szCs w:val="24"/>
                <w:lang w:eastAsia="pl-PL"/>
              </w:rPr>
              <w:t xml:space="preserve"> materiałów geodezyjnych</w:t>
            </w:r>
            <w:r w:rsidRPr="005704ED">
              <w:rPr>
                <w:rFonts w:ascii="Times New Roman" w:hAnsi="Times New Roman"/>
                <w:snapToGrid w:val="0"/>
                <w:sz w:val="24"/>
                <w:szCs w:val="24"/>
                <w:lang w:eastAsia="pl-PL"/>
              </w:rPr>
              <w:t xml:space="preserve"> (kopi</w:t>
            </w:r>
            <w:r w:rsidR="00F6345F">
              <w:rPr>
                <w:rFonts w:ascii="Times New Roman" w:hAnsi="Times New Roman"/>
                <w:snapToGrid w:val="0"/>
                <w:sz w:val="24"/>
                <w:szCs w:val="24"/>
                <w:lang w:eastAsia="pl-PL"/>
              </w:rPr>
              <w:t>a</w:t>
            </w:r>
            <w:r w:rsidRPr="005704ED">
              <w:rPr>
                <w:rFonts w:ascii="Times New Roman" w:hAnsi="Times New Roman"/>
                <w:snapToGrid w:val="0"/>
                <w:sz w:val="24"/>
                <w:szCs w:val="24"/>
                <w:lang w:eastAsia="pl-PL"/>
              </w:rPr>
              <w:t xml:space="preserve"> map</w:t>
            </w:r>
            <w:r w:rsidR="00F6345F">
              <w:rPr>
                <w:rFonts w:ascii="Times New Roman" w:hAnsi="Times New Roman"/>
                <w:snapToGrid w:val="0"/>
                <w:sz w:val="24"/>
                <w:szCs w:val="24"/>
                <w:lang w:eastAsia="pl-PL"/>
              </w:rPr>
              <w:t>y</w:t>
            </w:r>
            <w:r w:rsidRPr="005704ED">
              <w:rPr>
                <w:rFonts w:ascii="Times New Roman" w:hAnsi="Times New Roman"/>
                <w:snapToGrid w:val="0"/>
                <w:sz w:val="24"/>
                <w:szCs w:val="24"/>
                <w:lang w:eastAsia="pl-PL"/>
              </w:rPr>
              <w:t>).</w:t>
            </w:r>
          </w:p>
        </w:tc>
        <w:tc>
          <w:tcPr>
            <w:tcW w:w="775" w:type="pct"/>
            <w:vAlign w:val="center"/>
          </w:tcPr>
          <w:p w14:paraId="700A3B4D" w14:textId="77777777" w:rsidR="008A63AF" w:rsidRPr="005704ED" w:rsidRDefault="008A63AF" w:rsidP="00761CD9">
            <w:pPr>
              <w:spacing w:after="0" w:line="240" w:lineRule="auto"/>
              <w:jc w:val="center"/>
              <w:rPr>
                <w:rFonts w:ascii="Times New Roman" w:hAnsi="Times New Roman"/>
                <w:snapToGrid w:val="0"/>
                <w:sz w:val="24"/>
                <w:szCs w:val="24"/>
                <w:lang w:eastAsia="pl-PL"/>
              </w:rPr>
            </w:pPr>
          </w:p>
        </w:tc>
        <w:tc>
          <w:tcPr>
            <w:tcW w:w="1784" w:type="pct"/>
            <w:vAlign w:val="center"/>
          </w:tcPr>
          <w:p w14:paraId="5391F6C7" w14:textId="77777777" w:rsidR="008A63AF" w:rsidRPr="005704ED" w:rsidRDefault="008A63AF" w:rsidP="00761CD9">
            <w:pPr>
              <w:spacing w:after="0" w:line="240" w:lineRule="auto"/>
              <w:rPr>
                <w:rFonts w:ascii="Times New Roman" w:hAnsi="Times New Roman"/>
                <w:snapToGrid w:val="0"/>
                <w:sz w:val="24"/>
                <w:szCs w:val="24"/>
                <w:lang w:eastAsia="pl-PL"/>
              </w:rPr>
            </w:pPr>
            <w:r w:rsidRPr="005704ED">
              <w:rPr>
                <w:rFonts w:ascii="Times New Roman" w:hAnsi="Times New Roman"/>
                <w:snapToGrid w:val="0"/>
                <w:sz w:val="24"/>
                <w:szCs w:val="24"/>
                <w:lang w:eastAsia="pl-PL"/>
              </w:rPr>
              <w:t>Realizacja po stronie Zamawiającego.</w:t>
            </w:r>
          </w:p>
        </w:tc>
      </w:tr>
      <w:tr w:rsidR="008A63AF" w:rsidRPr="00C94103" w14:paraId="25B82B9B" w14:textId="77777777" w:rsidTr="00761CD9">
        <w:tc>
          <w:tcPr>
            <w:tcW w:w="275" w:type="pct"/>
            <w:vAlign w:val="center"/>
          </w:tcPr>
          <w:p w14:paraId="39300D93" w14:textId="77777777" w:rsidR="008A63AF" w:rsidRPr="00F6345F" w:rsidRDefault="008A63AF" w:rsidP="00761CD9">
            <w:pPr>
              <w:spacing w:after="0" w:line="240" w:lineRule="auto"/>
              <w:jc w:val="center"/>
              <w:rPr>
                <w:rFonts w:ascii="Times New Roman" w:hAnsi="Times New Roman"/>
                <w:snapToGrid w:val="0"/>
                <w:sz w:val="24"/>
                <w:szCs w:val="24"/>
                <w:lang w:eastAsia="pl-PL"/>
              </w:rPr>
            </w:pPr>
            <w:r w:rsidRPr="00F6345F">
              <w:rPr>
                <w:rFonts w:ascii="Times New Roman" w:hAnsi="Times New Roman"/>
                <w:snapToGrid w:val="0"/>
                <w:sz w:val="24"/>
                <w:szCs w:val="24"/>
                <w:lang w:eastAsia="pl-PL"/>
              </w:rPr>
              <w:t>2.</w:t>
            </w:r>
          </w:p>
        </w:tc>
        <w:tc>
          <w:tcPr>
            <w:tcW w:w="2166" w:type="pct"/>
            <w:vAlign w:val="center"/>
          </w:tcPr>
          <w:p w14:paraId="0385A4E3" w14:textId="77777777" w:rsidR="008A63AF" w:rsidRPr="00F6345F" w:rsidRDefault="008A63AF" w:rsidP="00761CD9">
            <w:pPr>
              <w:spacing w:after="0" w:line="240" w:lineRule="auto"/>
              <w:rPr>
                <w:rFonts w:ascii="Times New Roman" w:hAnsi="Times New Roman"/>
                <w:snapToGrid w:val="0"/>
                <w:sz w:val="24"/>
                <w:szCs w:val="24"/>
                <w:lang w:eastAsia="pl-PL"/>
              </w:rPr>
            </w:pPr>
            <w:r w:rsidRPr="00F6345F">
              <w:rPr>
                <w:rFonts w:ascii="Times New Roman" w:hAnsi="Times New Roman"/>
                <w:snapToGrid w:val="0"/>
                <w:sz w:val="24"/>
                <w:szCs w:val="24"/>
                <w:lang w:eastAsia="pl-PL"/>
              </w:rPr>
              <w:t>Opracowanie inwentaryzacji urbanistycznej terenu.</w:t>
            </w:r>
          </w:p>
        </w:tc>
        <w:tc>
          <w:tcPr>
            <w:tcW w:w="775" w:type="pct"/>
            <w:vAlign w:val="center"/>
          </w:tcPr>
          <w:p w14:paraId="39133BD5" w14:textId="77777777" w:rsidR="008A63AF" w:rsidRPr="00F6345F" w:rsidRDefault="008A63AF" w:rsidP="00761CD9">
            <w:pPr>
              <w:spacing w:after="0" w:line="240" w:lineRule="auto"/>
              <w:jc w:val="center"/>
              <w:rPr>
                <w:rFonts w:ascii="Times New Roman" w:hAnsi="Times New Roman"/>
                <w:snapToGrid w:val="0"/>
                <w:sz w:val="24"/>
                <w:szCs w:val="24"/>
                <w:lang w:eastAsia="pl-PL"/>
              </w:rPr>
            </w:pPr>
          </w:p>
        </w:tc>
        <w:tc>
          <w:tcPr>
            <w:tcW w:w="1784" w:type="pct"/>
            <w:vAlign w:val="center"/>
          </w:tcPr>
          <w:p w14:paraId="31EB2A07" w14:textId="77777777" w:rsidR="008A63AF" w:rsidRPr="00F6345F" w:rsidRDefault="008A63AF" w:rsidP="00761CD9">
            <w:pPr>
              <w:spacing w:after="0" w:line="240" w:lineRule="auto"/>
              <w:rPr>
                <w:rFonts w:ascii="Times New Roman" w:hAnsi="Times New Roman"/>
                <w:snapToGrid w:val="0"/>
                <w:sz w:val="24"/>
                <w:szCs w:val="24"/>
                <w:lang w:eastAsia="pl-PL"/>
              </w:rPr>
            </w:pPr>
          </w:p>
        </w:tc>
      </w:tr>
      <w:tr w:rsidR="006F5567" w:rsidRPr="00C94103" w14:paraId="5A60E0E9" w14:textId="77777777" w:rsidTr="00761CD9">
        <w:tc>
          <w:tcPr>
            <w:tcW w:w="275" w:type="pct"/>
            <w:vAlign w:val="center"/>
          </w:tcPr>
          <w:p w14:paraId="4EDF13A0" w14:textId="62BA64F4" w:rsidR="006F5567" w:rsidRPr="00625A4F" w:rsidRDefault="00DA4706" w:rsidP="00761CD9">
            <w:pPr>
              <w:spacing w:after="0" w:line="240" w:lineRule="auto"/>
              <w:jc w:val="center"/>
              <w:rPr>
                <w:rFonts w:ascii="Times New Roman" w:hAnsi="Times New Roman"/>
                <w:snapToGrid w:val="0"/>
                <w:sz w:val="24"/>
                <w:szCs w:val="24"/>
                <w:lang w:eastAsia="pl-PL"/>
              </w:rPr>
            </w:pPr>
            <w:r w:rsidRPr="00625A4F">
              <w:rPr>
                <w:rFonts w:ascii="Times New Roman" w:hAnsi="Times New Roman"/>
                <w:snapToGrid w:val="0"/>
                <w:sz w:val="24"/>
                <w:szCs w:val="24"/>
                <w:lang w:eastAsia="pl-PL"/>
              </w:rPr>
              <w:t>3.</w:t>
            </w:r>
          </w:p>
        </w:tc>
        <w:tc>
          <w:tcPr>
            <w:tcW w:w="2166" w:type="pct"/>
            <w:vAlign w:val="center"/>
          </w:tcPr>
          <w:p w14:paraId="5F00BD5C" w14:textId="17CAD92A" w:rsidR="006F5567" w:rsidRPr="00625A4F" w:rsidRDefault="00625A4F" w:rsidP="00761CD9">
            <w:pPr>
              <w:spacing w:after="0" w:line="240" w:lineRule="auto"/>
              <w:rPr>
                <w:rFonts w:ascii="Times New Roman" w:hAnsi="Times New Roman"/>
                <w:snapToGrid w:val="0"/>
                <w:sz w:val="24"/>
                <w:szCs w:val="24"/>
                <w:lang w:eastAsia="pl-PL"/>
              </w:rPr>
            </w:pPr>
            <w:r w:rsidRPr="00625A4F">
              <w:rPr>
                <w:rFonts w:ascii="Times New Roman" w:hAnsi="Times New Roman"/>
                <w:snapToGrid w:val="0"/>
                <w:sz w:val="24"/>
                <w:szCs w:val="24"/>
                <w:lang w:eastAsia="pl-PL"/>
              </w:rPr>
              <w:t>Sporządzenie o</w:t>
            </w:r>
            <w:r w:rsidR="006F5567" w:rsidRPr="00625A4F">
              <w:rPr>
                <w:rFonts w:ascii="Times New Roman" w:hAnsi="Times New Roman"/>
                <w:snapToGrid w:val="0"/>
                <w:sz w:val="24"/>
                <w:szCs w:val="24"/>
                <w:lang w:eastAsia="pl-PL"/>
              </w:rPr>
              <w:t>pracowani</w:t>
            </w:r>
            <w:r w:rsidRPr="00625A4F">
              <w:rPr>
                <w:rFonts w:ascii="Times New Roman" w:hAnsi="Times New Roman"/>
                <w:snapToGrid w:val="0"/>
                <w:sz w:val="24"/>
                <w:szCs w:val="24"/>
                <w:lang w:eastAsia="pl-PL"/>
              </w:rPr>
              <w:t>a</w:t>
            </w:r>
            <w:r w:rsidR="006F5567" w:rsidRPr="00625A4F">
              <w:rPr>
                <w:rFonts w:ascii="Times New Roman" w:hAnsi="Times New Roman"/>
                <w:snapToGrid w:val="0"/>
                <w:sz w:val="24"/>
                <w:szCs w:val="24"/>
                <w:lang w:eastAsia="pl-PL"/>
              </w:rPr>
              <w:t xml:space="preserve"> </w:t>
            </w:r>
            <w:proofErr w:type="spellStart"/>
            <w:r w:rsidRPr="00625A4F">
              <w:rPr>
                <w:rFonts w:ascii="Times New Roman" w:hAnsi="Times New Roman"/>
                <w:snapToGrid w:val="0"/>
                <w:sz w:val="24"/>
                <w:szCs w:val="24"/>
                <w:lang w:eastAsia="pl-PL"/>
              </w:rPr>
              <w:t>ekofizjograficznego</w:t>
            </w:r>
            <w:proofErr w:type="spellEnd"/>
            <w:r w:rsidR="006F5567" w:rsidRPr="00625A4F">
              <w:rPr>
                <w:rFonts w:ascii="Times New Roman" w:hAnsi="Times New Roman"/>
                <w:snapToGrid w:val="0"/>
                <w:sz w:val="24"/>
                <w:szCs w:val="24"/>
                <w:lang w:eastAsia="pl-PL"/>
              </w:rPr>
              <w:t xml:space="preserve"> Gminy Miasta Tarnowa.</w:t>
            </w:r>
          </w:p>
        </w:tc>
        <w:tc>
          <w:tcPr>
            <w:tcW w:w="775" w:type="pct"/>
            <w:vAlign w:val="center"/>
          </w:tcPr>
          <w:p w14:paraId="3A6D6344" w14:textId="77777777" w:rsidR="006F5567" w:rsidRPr="00F6345F" w:rsidRDefault="006F5567" w:rsidP="00761CD9">
            <w:pPr>
              <w:spacing w:after="0" w:line="240" w:lineRule="auto"/>
              <w:jc w:val="center"/>
              <w:rPr>
                <w:rFonts w:ascii="Times New Roman" w:hAnsi="Times New Roman"/>
                <w:snapToGrid w:val="0"/>
                <w:sz w:val="24"/>
                <w:szCs w:val="24"/>
                <w:lang w:eastAsia="pl-PL"/>
              </w:rPr>
            </w:pPr>
          </w:p>
        </w:tc>
        <w:tc>
          <w:tcPr>
            <w:tcW w:w="1784" w:type="pct"/>
            <w:vAlign w:val="center"/>
          </w:tcPr>
          <w:p w14:paraId="1185F050" w14:textId="77777777" w:rsidR="006F5567" w:rsidRPr="00F6345F" w:rsidRDefault="006F5567" w:rsidP="00761CD9">
            <w:pPr>
              <w:spacing w:after="0" w:line="240" w:lineRule="auto"/>
              <w:rPr>
                <w:rFonts w:ascii="Times New Roman" w:hAnsi="Times New Roman"/>
                <w:snapToGrid w:val="0"/>
                <w:sz w:val="24"/>
                <w:szCs w:val="24"/>
                <w:lang w:eastAsia="pl-PL"/>
              </w:rPr>
            </w:pPr>
          </w:p>
        </w:tc>
      </w:tr>
      <w:tr w:rsidR="008A63AF" w:rsidRPr="00C94103" w14:paraId="044D6C95" w14:textId="77777777" w:rsidTr="00761CD9">
        <w:trPr>
          <w:trHeight w:val="1348"/>
        </w:trPr>
        <w:tc>
          <w:tcPr>
            <w:tcW w:w="275" w:type="pct"/>
            <w:vAlign w:val="center"/>
          </w:tcPr>
          <w:p w14:paraId="256DA3B7" w14:textId="11EF18D6" w:rsidR="008A63AF" w:rsidRPr="00F6345F" w:rsidRDefault="00DA4706" w:rsidP="00761CD9">
            <w:pPr>
              <w:spacing w:after="0" w:line="240" w:lineRule="auto"/>
              <w:jc w:val="center"/>
              <w:rPr>
                <w:rFonts w:ascii="Times New Roman" w:hAnsi="Times New Roman"/>
                <w:snapToGrid w:val="0"/>
                <w:sz w:val="24"/>
                <w:szCs w:val="24"/>
                <w:lang w:eastAsia="pl-PL"/>
              </w:rPr>
            </w:pPr>
            <w:r>
              <w:rPr>
                <w:rFonts w:ascii="Times New Roman" w:hAnsi="Times New Roman"/>
                <w:snapToGrid w:val="0"/>
                <w:sz w:val="24"/>
                <w:szCs w:val="24"/>
                <w:lang w:eastAsia="pl-PL"/>
              </w:rPr>
              <w:t>4</w:t>
            </w:r>
            <w:r w:rsidR="008A63AF" w:rsidRPr="00F6345F">
              <w:rPr>
                <w:rFonts w:ascii="Times New Roman" w:hAnsi="Times New Roman"/>
                <w:snapToGrid w:val="0"/>
                <w:sz w:val="24"/>
                <w:szCs w:val="24"/>
                <w:lang w:eastAsia="pl-PL"/>
              </w:rPr>
              <w:t>.</w:t>
            </w:r>
          </w:p>
        </w:tc>
        <w:tc>
          <w:tcPr>
            <w:tcW w:w="2166" w:type="pct"/>
            <w:vAlign w:val="center"/>
          </w:tcPr>
          <w:p w14:paraId="7A2E651D" w14:textId="5C90CDE1" w:rsidR="008A63AF" w:rsidRPr="00F6345F" w:rsidRDefault="00625A4F" w:rsidP="00F6345F">
            <w:pPr>
              <w:spacing w:after="0" w:line="240" w:lineRule="auto"/>
              <w:rPr>
                <w:rFonts w:ascii="Times New Roman" w:hAnsi="Times New Roman"/>
                <w:snapToGrid w:val="0"/>
                <w:sz w:val="24"/>
                <w:szCs w:val="24"/>
                <w:lang w:eastAsia="pl-PL"/>
              </w:rPr>
            </w:pPr>
            <w:r>
              <w:rPr>
                <w:rFonts w:ascii="Times New Roman" w:hAnsi="Times New Roman"/>
                <w:snapToGrid w:val="0"/>
                <w:sz w:val="24"/>
                <w:szCs w:val="24"/>
                <w:lang w:eastAsia="pl-PL"/>
              </w:rPr>
              <w:t>Sporządzenie</w:t>
            </w:r>
            <w:r w:rsidR="008A63AF" w:rsidRPr="00F6345F">
              <w:rPr>
                <w:rFonts w:ascii="Times New Roman" w:hAnsi="Times New Roman"/>
                <w:snapToGrid w:val="0"/>
                <w:sz w:val="24"/>
                <w:szCs w:val="24"/>
                <w:lang w:eastAsia="pl-PL"/>
              </w:rPr>
              <w:t xml:space="preserve"> projektu </w:t>
            </w:r>
            <w:r w:rsidR="008A78FA" w:rsidRPr="00F6345F">
              <w:rPr>
                <w:rFonts w:ascii="Times New Roman" w:hAnsi="Times New Roman"/>
                <w:bCs/>
                <w:sz w:val="24"/>
                <w:szCs w:val="24"/>
              </w:rPr>
              <w:t xml:space="preserve">planu </w:t>
            </w:r>
            <w:r w:rsidR="008A63AF" w:rsidRPr="00F6345F">
              <w:rPr>
                <w:rFonts w:ascii="Times New Roman" w:hAnsi="Times New Roman"/>
                <w:snapToGrid w:val="0"/>
                <w:sz w:val="24"/>
                <w:szCs w:val="24"/>
                <w:lang w:eastAsia="pl-PL"/>
              </w:rPr>
              <w:t>wraz z uzasadnieniem i prognozą oddziaływania na środowisko</w:t>
            </w:r>
            <w:r w:rsidR="00F6345F" w:rsidRPr="00F6345F">
              <w:rPr>
                <w:rFonts w:ascii="Times New Roman" w:hAnsi="Times New Roman"/>
                <w:snapToGrid w:val="0"/>
                <w:sz w:val="24"/>
                <w:szCs w:val="24"/>
                <w:lang w:eastAsia="pl-PL"/>
              </w:rPr>
              <w:t>.</w:t>
            </w:r>
          </w:p>
        </w:tc>
        <w:tc>
          <w:tcPr>
            <w:tcW w:w="775" w:type="pct"/>
            <w:vAlign w:val="center"/>
          </w:tcPr>
          <w:p w14:paraId="60EA0E3B" w14:textId="77777777" w:rsidR="008A63AF" w:rsidRPr="00F6345F" w:rsidRDefault="008A63AF" w:rsidP="00761CD9">
            <w:pPr>
              <w:spacing w:after="0" w:line="240" w:lineRule="auto"/>
              <w:jc w:val="center"/>
              <w:rPr>
                <w:rFonts w:ascii="Times New Roman" w:hAnsi="Times New Roman"/>
                <w:snapToGrid w:val="0"/>
                <w:sz w:val="24"/>
                <w:szCs w:val="24"/>
                <w:lang w:eastAsia="pl-PL"/>
              </w:rPr>
            </w:pPr>
          </w:p>
        </w:tc>
        <w:tc>
          <w:tcPr>
            <w:tcW w:w="1784" w:type="pct"/>
            <w:vAlign w:val="center"/>
          </w:tcPr>
          <w:p w14:paraId="0E30E1A7" w14:textId="5E577783" w:rsidR="008A63AF" w:rsidRPr="00F6345F" w:rsidRDefault="008A63AF" w:rsidP="00761CD9">
            <w:pPr>
              <w:spacing w:after="0" w:line="240" w:lineRule="auto"/>
              <w:rPr>
                <w:rFonts w:ascii="Times New Roman" w:hAnsi="Times New Roman"/>
                <w:snapToGrid w:val="0"/>
                <w:sz w:val="24"/>
                <w:szCs w:val="24"/>
                <w:lang w:eastAsia="pl-PL"/>
              </w:rPr>
            </w:pPr>
          </w:p>
        </w:tc>
      </w:tr>
      <w:tr w:rsidR="008A63AF" w:rsidRPr="00C94103" w14:paraId="42314239" w14:textId="77777777" w:rsidTr="00F6345F">
        <w:trPr>
          <w:trHeight w:val="928"/>
        </w:trPr>
        <w:tc>
          <w:tcPr>
            <w:tcW w:w="275" w:type="pct"/>
            <w:shd w:val="clear" w:color="auto" w:fill="auto"/>
            <w:vAlign w:val="center"/>
          </w:tcPr>
          <w:p w14:paraId="1FFCE515" w14:textId="220B5361" w:rsidR="008A63AF" w:rsidRPr="00F6345F" w:rsidRDefault="00DA4706" w:rsidP="00761CD9">
            <w:pPr>
              <w:spacing w:after="0" w:line="240" w:lineRule="auto"/>
              <w:jc w:val="center"/>
              <w:rPr>
                <w:rFonts w:ascii="Times New Roman" w:hAnsi="Times New Roman"/>
                <w:snapToGrid w:val="0"/>
                <w:sz w:val="24"/>
                <w:szCs w:val="24"/>
                <w:lang w:eastAsia="pl-PL"/>
              </w:rPr>
            </w:pPr>
            <w:r>
              <w:rPr>
                <w:rFonts w:ascii="Times New Roman" w:hAnsi="Times New Roman"/>
                <w:snapToGrid w:val="0"/>
                <w:sz w:val="24"/>
                <w:szCs w:val="24"/>
                <w:lang w:eastAsia="pl-PL"/>
              </w:rPr>
              <w:t>5</w:t>
            </w:r>
            <w:r w:rsidR="008A63AF" w:rsidRPr="00F6345F">
              <w:rPr>
                <w:rFonts w:ascii="Times New Roman" w:hAnsi="Times New Roman"/>
                <w:snapToGrid w:val="0"/>
                <w:sz w:val="24"/>
                <w:szCs w:val="24"/>
                <w:lang w:eastAsia="pl-PL"/>
              </w:rPr>
              <w:t>.</w:t>
            </w:r>
          </w:p>
        </w:tc>
        <w:tc>
          <w:tcPr>
            <w:tcW w:w="2166" w:type="pct"/>
            <w:shd w:val="clear" w:color="auto" w:fill="auto"/>
            <w:vAlign w:val="center"/>
          </w:tcPr>
          <w:p w14:paraId="43ED2049" w14:textId="77777777" w:rsidR="008A63AF" w:rsidRPr="00F6345F" w:rsidRDefault="008A63AF" w:rsidP="00761CD9">
            <w:pPr>
              <w:spacing w:after="0" w:line="240" w:lineRule="auto"/>
              <w:rPr>
                <w:rFonts w:ascii="Times New Roman" w:hAnsi="Times New Roman"/>
                <w:snapToGrid w:val="0"/>
                <w:sz w:val="24"/>
                <w:szCs w:val="24"/>
                <w:lang w:eastAsia="pl-PL"/>
              </w:rPr>
            </w:pPr>
            <w:r w:rsidRPr="00F6345F">
              <w:rPr>
                <w:rFonts w:ascii="Times New Roman" w:hAnsi="Times New Roman"/>
                <w:snapToGrid w:val="0"/>
                <w:sz w:val="24"/>
                <w:szCs w:val="24"/>
                <w:lang w:eastAsia="pl-PL"/>
              </w:rPr>
              <w:t xml:space="preserve">Przygotowanie egzemplarzy projektu planu do opiniowania i uzgadniania </w:t>
            </w:r>
          </w:p>
        </w:tc>
        <w:tc>
          <w:tcPr>
            <w:tcW w:w="775" w:type="pct"/>
            <w:vAlign w:val="bottom"/>
          </w:tcPr>
          <w:p w14:paraId="7AFC5932" w14:textId="77777777" w:rsidR="008A63AF" w:rsidRPr="00C94103" w:rsidRDefault="008A63AF" w:rsidP="00761CD9">
            <w:pPr>
              <w:spacing w:after="0" w:line="240" w:lineRule="auto"/>
              <w:rPr>
                <w:rFonts w:ascii="Times New Roman" w:hAnsi="Times New Roman"/>
                <w:snapToGrid w:val="0"/>
                <w:sz w:val="24"/>
                <w:szCs w:val="24"/>
                <w:highlight w:val="green"/>
                <w:lang w:eastAsia="pl-PL"/>
              </w:rPr>
            </w:pPr>
          </w:p>
        </w:tc>
        <w:tc>
          <w:tcPr>
            <w:tcW w:w="1784" w:type="pct"/>
            <w:vAlign w:val="center"/>
          </w:tcPr>
          <w:p w14:paraId="3DF6DAB6" w14:textId="77777777" w:rsidR="008A63AF" w:rsidRPr="00C94103" w:rsidRDefault="008A63AF" w:rsidP="00761CD9">
            <w:pPr>
              <w:spacing w:after="0" w:line="240" w:lineRule="auto"/>
              <w:rPr>
                <w:rFonts w:ascii="Times New Roman" w:hAnsi="Times New Roman"/>
                <w:snapToGrid w:val="0"/>
                <w:sz w:val="24"/>
                <w:szCs w:val="24"/>
                <w:highlight w:val="green"/>
                <w:lang w:eastAsia="pl-PL"/>
              </w:rPr>
            </w:pPr>
          </w:p>
        </w:tc>
      </w:tr>
      <w:tr w:rsidR="008A63AF" w:rsidRPr="00C94103" w14:paraId="511E4882" w14:textId="77777777" w:rsidTr="00761CD9">
        <w:trPr>
          <w:trHeight w:val="409"/>
        </w:trPr>
        <w:tc>
          <w:tcPr>
            <w:tcW w:w="275" w:type="pct"/>
            <w:vAlign w:val="center"/>
          </w:tcPr>
          <w:p w14:paraId="76C650D5" w14:textId="04F79FF2" w:rsidR="008A63AF" w:rsidRPr="00646C24" w:rsidRDefault="00DA4706" w:rsidP="00761CD9">
            <w:pPr>
              <w:spacing w:after="0" w:line="240" w:lineRule="auto"/>
              <w:jc w:val="center"/>
              <w:rPr>
                <w:rFonts w:ascii="Times New Roman" w:hAnsi="Times New Roman"/>
                <w:snapToGrid w:val="0"/>
                <w:sz w:val="24"/>
                <w:szCs w:val="24"/>
                <w:lang w:eastAsia="pl-PL"/>
              </w:rPr>
            </w:pPr>
            <w:r>
              <w:rPr>
                <w:rFonts w:ascii="Times New Roman" w:hAnsi="Times New Roman"/>
                <w:snapToGrid w:val="0"/>
                <w:sz w:val="24"/>
                <w:szCs w:val="24"/>
                <w:lang w:eastAsia="pl-PL"/>
              </w:rPr>
              <w:t>6</w:t>
            </w:r>
            <w:r w:rsidR="008A63AF" w:rsidRPr="00646C24">
              <w:rPr>
                <w:rFonts w:ascii="Times New Roman" w:hAnsi="Times New Roman"/>
                <w:snapToGrid w:val="0"/>
                <w:sz w:val="24"/>
                <w:szCs w:val="24"/>
                <w:lang w:eastAsia="pl-PL"/>
              </w:rPr>
              <w:t>.</w:t>
            </w:r>
          </w:p>
        </w:tc>
        <w:tc>
          <w:tcPr>
            <w:tcW w:w="2166" w:type="pct"/>
            <w:vAlign w:val="center"/>
          </w:tcPr>
          <w:p w14:paraId="3117EA33" w14:textId="77777777" w:rsidR="008A63AF" w:rsidRPr="00646C24" w:rsidRDefault="008A63AF" w:rsidP="00761CD9">
            <w:pPr>
              <w:spacing w:after="0" w:line="240" w:lineRule="auto"/>
              <w:rPr>
                <w:rFonts w:ascii="Times New Roman" w:hAnsi="Times New Roman"/>
                <w:snapToGrid w:val="0"/>
                <w:sz w:val="24"/>
                <w:szCs w:val="24"/>
                <w:lang w:eastAsia="pl-PL"/>
              </w:rPr>
            </w:pPr>
            <w:r w:rsidRPr="00646C24">
              <w:rPr>
                <w:rFonts w:ascii="Times New Roman" w:hAnsi="Times New Roman"/>
                <w:snapToGrid w:val="0"/>
                <w:sz w:val="24"/>
                <w:szCs w:val="24"/>
                <w:lang w:eastAsia="pl-PL"/>
              </w:rPr>
              <w:t>Uzyskanie opinii Miejskiej Komisji Urbanistyczno-Architektonicznej.</w:t>
            </w:r>
          </w:p>
        </w:tc>
        <w:tc>
          <w:tcPr>
            <w:tcW w:w="775" w:type="pct"/>
            <w:vAlign w:val="bottom"/>
          </w:tcPr>
          <w:p w14:paraId="7D8072E0" w14:textId="77777777" w:rsidR="008A63AF" w:rsidRPr="00646C24" w:rsidRDefault="008A63AF" w:rsidP="00761CD9">
            <w:pPr>
              <w:spacing w:after="0" w:line="240" w:lineRule="auto"/>
              <w:rPr>
                <w:rFonts w:ascii="Times New Roman" w:hAnsi="Times New Roman"/>
                <w:snapToGrid w:val="0"/>
                <w:sz w:val="24"/>
                <w:szCs w:val="24"/>
                <w:lang w:eastAsia="pl-PL"/>
              </w:rPr>
            </w:pPr>
          </w:p>
        </w:tc>
        <w:tc>
          <w:tcPr>
            <w:tcW w:w="1784" w:type="pct"/>
            <w:vAlign w:val="center"/>
          </w:tcPr>
          <w:p w14:paraId="43C3FF19" w14:textId="77777777" w:rsidR="008A63AF" w:rsidRPr="00646C24" w:rsidRDefault="008A63AF" w:rsidP="00761CD9">
            <w:pPr>
              <w:spacing w:after="0" w:line="240" w:lineRule="auto"/>
              <w:rPr>
                <w:rFonts w:ascii="Times New Roman" w:hAnsi="Times New Roman"/>
                <w:snapToGrid w:val="0"/>
                <w:sz w:val="24"/>
                <w:szCs w:val="24"/>
                <w:lang w:eastAsia="pl-PL"/>
              </w:rPr>
            </w:pPr>
          </w:p>
        </w:tc>
      </w:tr>
      <w:tr w:rsidR="008A63AF" w:rsidRPr="00C94103" w14:paraId="53DEA6C5" w14:textId="77777777" w:rsidTr="00761CD9">
        <w:tc>
          <w:tcPr>
            <w:tcW w:w="275" w:type="pct"/>
            <w:vAlign w:val="center"/>
          </w:tcPr>
          <w:p w14:paraId="11D088AF" w14:textId="1A80876E" w:rsidR="008A63AF" w:rsidRPr="00646C24" w:rsidRDefault="00DA4706" w:rsidP="00761CD9">
            <w:pPr>
              <w:spacing w:after="0" w:line="240" w:lineRule="auto"/>
              <w:jc w:val="center"/>
              <w:rPr>
                <w:rFonts w:ascii="Times New Roman" w:hAnsi="Times New Roman"/>
                <w:snapToGrid w:val="0"/>
                <w:sz w:val="24"/>
                <w:szCs w:val="24"/>
                <w:lang w:eastAsia="pl-PL"/>
              </w:rPr>
            </w:pPr>
            <w:r>
              <w:rPr>
                <w:rFonts w:ascii="Times New Roman" w:hAnsi="Times New Roman"/>
                <w:snapToGrid w:val="0"/>
                <w:sz w:val="24"/>
                <w:szCs w:val="24"/>
                <w:lang w:eastAsia="pl-PL"/>
              </w:rPr>
              <w:t>7</w:t>
            </w:r>
            <w:r w:rsidR="008A63AF" w:rsidRPr="00646C24">
              <w:rPr>
                <w:rFonts w:ascii="Times New Roman" w:hAnsi="Times New Roman"/>
                <w:snapToGrid w:val="0"/>
                <w:sz w:val="24"/>
                <w:szCs w:val="24"/>
                <w:lang w:eastAsia="pl-PL"/>
              </w:rPr>
              <w:t>.</w:t>
            </w:r>
          </w:p>
        </w:tc>
        <w:tc>
          <w:tcPr>
            <w:tcW w:w="2166" w:type="pct"/>
            <w:vAlign w:val="center"/>
          </w:tcPr>
          <w:p w14:paraId="081852CE" w14:textId="587D11A9" w:rsidR="008A63AF" w:rsidRPr="00646C24" w:rsidRDefault="008A63AF" w:rsidP="00761CD9">
            <w:pPr>
              <w:spacing w:after="0" w:line="240" w:lineRule="auto"/>
              <w:rPr>
                <w:rFonts w:ascii="Times New Roman" w:hAnsi="Times New Roman"/>
                <w:snapToGrid w:val="0"/>
                <w:sz w:val="24"/>
                <w:szCs w:val="24"/>
                <w:lang w:eastAsia="pl-PL"/>
              </w:rPr>
            </w:pPr>
            <w:r w:rsidRPr="00646C24">
              <w:rPr>
                <w:rFonts w:ascii="Times New Roman" w:hAnsi="Times New Roman"/>
                <w:snapToGrid w:val="0"/>
                <w:sz w:val="24"/>
                <w:szCs w:val="24"/>
                <w:lang w:eastAsia="pl-PL"/>
              </w:rPr>
              <w:t>Uzyskanie opinii i uzgodnień do projektu  planu, w tym w zakresie strategicznej oceny oddziaływania na środowisko.</w:t>
            </w:r>
          </w:p>
        </w:tc>
        <w:tc>
          <w:tcPr>
            <w:tcW w:w="775" w:type="pct"/>
            <w:vAlign w:val="bottom"/>
          </w:tcPr>
          <w:p w14:paraId="282D6947" w14:textId="77777777" w:rsidR="008A63AF" w:rsidRPr="00646C24" w:rsidRDefault="008A63AF" w:rsidP="00761CD9">
            <w:pPr>
              <w:spacing w:after="0" w:line="240" w:lineRule="auto"/>
              <w:rPr>
                <w:rFonts w:ascii="Times New Roman" w:hAnsi="Times New Roman"/>
                <w:snapToGrid w:val="0"/>
                <w:sz w:val="24"/>
                <w:szCs w:val="24"/>
                <w:lang w:eastAsia="pl-PL"/>
              </w:rPr>
            </w:pPr>
          </w:p>
        </w:tc>
        <w:tc>
          <w:tcPr>
            <w:tcW w:w="1784" w:type="pct"/>
            <w:vAlign w:val="center"/>
          </w:tcPr>
          <w:p w14:paraId="712C845C" w14:textId="42109DDD" w:rsidR="008A63AF" w:rsidRPr="00646C24" w:rsidRDefault="008A63AF" w:rsidP="00761CD9">
            <w:pPr>
              <w:spacing w:after="0" w:line="240" w:lineRule="auto"/>
              <w:rPr>
                <w:rFonts w:ascii="Times New Roman" w:hAnsi="Times New Roman"/>
                <w:snapToGrid w:val="0"/>
                <w:sz w:val="24"/>
                <w:szCs w:val="24"/>
                <w:lang w:eastAsia="pl-PL"/>
              </w:rPr>
            </w:pPr>
            <w:r w:rsidRPr="00646C24">
              <w:rPr>
                <w:rFonts w:ascii="Times New Roman" w:hAnsi="Times New Roman"/>
                <w:snapToGrid w:val="0"/>
                <w:sz w:val="24"/>
                <w:szCs w:val="24"/>
                <w:lang w:eastAsia="pl-PL"/>
              </w:rPr>
              <w:t xml:space="preserve">Realizacja punktu </w:t>
            </w:r>
            <w:r w:rsidR="00383126">
              <w:rPr>
                <w:rFonts w:ascii="Times New Roman" w:hAnsi="Times New Roman"/>
                <w:snapToGrid w:val="0"/>
                <w:sz w:val="24"/>
                <w:szCs w:val="24"/>
                <w:lang w:eastAsia="pl-PL"/>
              </w:rPr>
              <w:t>7</w:t>
            </w:r>
            <w:r w:rsidRPr="00646C24">
              <w:rPr>
                <w:rFonts w:ascii="Times New Roman" w:hAnsi="Times New Roman"/>
                <w:snapToGrid w:val="0"/>
                <w:sz w:val="24"/>
                <w:szCs w:val="24"/>
                <w:lang w:eastAsia="pl-PL"/>
              </w:rPr>
              <w:t xml:space="preserve"> harmonogramu po uzyskaniu pisemnej opinii Miejskiej Komisji Urban.-Arch.</w:t>
            </w:r>
            <w:r w:rsidR="00F6157C">
              <w:rPr>
                <w:rFonts w:ascii="Times New Roman" w:hAnsi="Times New Roman"/>
                <w:snapToGrid w:val="0"/>
                <w:sz w:val="24"/>
                <w:szCs w:val="24"/>
                <w:lang w:eastAsia="pl-PL"/>
              </w:rPr>
              <w:t xml:space="preserve"> </w:t>
            </w:r>
            <w:r w:rsidR="00B01B3A">
              <w:rPr>
                <w:rFonts w:ascii="Times New Roman" w:hAnsi="Times New Roman"/>
                <w:snapToGrid w:val="0"/>
                <w:sz w:val="24"/>
                <w:szCs w:val="24"/>
                <w:lang w:eastAsia="pl-PL"/>
              </w:rPr>
              <w:br/>
            </w:r>
            <w:r w:rsidR="00F6157C">
              <w:rPr>
                <w:rFonts w:ascii="Times New Roman" w:hAnsi="Times New Roman"/>
                <w:snapToGrid w:val="0"/>
                <w:sz w:val="24"/>
                <w:szCs w:val="24"/>
                <w:lang w:eastAsia="pl-PL"/>
              </w:rPr>
              <w:t>i wprowadzeniu ewentualnych zmian.</w:t>
            </w:r>
          </w:p>
        </w:tc>
      </w:tr>
      <w:tr w:rsidR="008A63AF" w:rsidRPr="00CB7CF2" w14:paraId="63FEFA67" w14:textId="77777777" w:rsidTr="00761CD9">
        <w:trPr>
          <w:trHeight w:val="693"/>
        </w:trPr>
        <w:tc>
          <w:tcPr>
            <w:tcW w:w="275" w:type="pct"/>
            <w:vAlign w:val="center"/>
          </w:tcPr>
          <w:p w14:paraId="1FB0BC65" w14:textId="38998614" w:rsidR="008A63AF" w:rsidRPr="00CB7CF2" w:rsidRDefault="00DA4706" w:rsidP="00761CD9">
            <w:pPr>
              <w:spacing w:after="0" w:line="240" w:lineRule="auto"/>
              <w:jc w:val="center"/>
              <w:rPr>
                <w:rFonts w:ascii="Times New Roman" w:hAnsi="Times New Roman"/>
                <w:snapToGrid w:val="0"/>
                <w:sz w:val="24"/>
                <w:szCs w:val="24"/>
                <w:lang w:eastAsia="pl-PL"/>
              </w:rPr>
            </w:pPr>
            <w:r>
              <w:rPr>
                <w:rFonts w:ascii="Times New Roman" w:hAnsi="Times New Roman"/>
                <w:snapToGrid w:val="0"/>
                <w:sz w:val="24"/>
                <w:szCs w:val="24"/>
                <w:lang w:eastAsia="pl-PL"/>
              </w:rPr>
              <w:t>8</w:t>
            </w:r>
            <w:r w:rsidR="008A63AF" w:rsidRPr="00CB7CF2">
              <w:rPr>
                <w:rFonts w:ascii="Times New Roman" w:hAnsi="Times New Roman"/>
                <w:snapToGrid w:val="0"/>
                <w:sz w:val="24"/>
                <w:szCs w:val="24"/>
                <w:lang w:eastAsia="pl-PL"/>
              </w:rPr>
              <w:t>.</w:t>
            </w:r>
          </w:p>
        </w:tc>
        <w:tc>
          <w:tcPr>
            <w:tcW w:w="2166" w:type="pct"/>
            <w:vAlign w:val="center"/>
          </w:tcPr>
          <w:p w14:paraId="5A382696" w14:textId="511B62D9" w:rsidR="008A63AF" w:rsidRPr="00CB7CF2" w:rsidRDefault="008A63AF" w:rsidP="00761CD9">
            <w:pPr>
              <w:spacing w:after="0" w:line="240" w:lineRule="auto"/>
              <w:rPr>
                <w:rFonts w:ascii="Times New Roman" w:hAnsi="Times New Roman"/>
                <w:snapToGrid w:val="0"/>
                <w:sz w:val="24"/>
                <w:szCs w:val="24"/>
                <w:lang w:eastAsia="pl-PL"/>
              </w:rPr>
            </w:pPr>
            <w:r w:rsidRPr="00CB7CF2">
              <w:rPr>
                <w:rFonts w:ascii="Times New Roman" w:hAnsi="Times New Roman"/>
                <w:snapToGrid w:val="0"/>
                <w:sz w:val="24"/>
                <w:szCs w:val="24"/>
                <w:lang w:eastAsia="pl-PL"/>
              </w:rPr>
              <w:t xml:space="preserve">Wprowadzenie zmian do projektu planu wynikających z uzyskanych opinii i </w:t>
            </w:r>
            <w:r w:rsidR="00625A4F">
              <w:rPr>
                <w:rFonts w:ascii="Times New Roman" w:hAnsi="Times New Roman"/>
                <w:snapToGrid w:val="0"/>
                <w:sz w:val="24"/>
                <w:szCs w:val="24"/>
                <w:lang w:eastAsia="pl-PL"/>
              </w:rPr>
              <w:t xml:space="preserve">dokonanych </w:t>
            </w:r>
            <w:r w:rsidRPr="00CB7CF2">
              <w:rPr>
                <w:rFonts w:ascii="Times New Roman" w:hAnsi="Times New Roman"/>
                <w:snapToGrid w:val="0"/>
                <w:sz w:val="24"/>
                <w:szCs w:val="24"/>
                <w:lang w:eastAsia="pl-PL"/>
              </w:rPr>
              <w:t xml:space="preserve">uzgodnień i przekazanie Zamawiającemu </w:t>
            </w:r>
            <w:r w:rsidR="0043606D" w:rsidRPr="00CB7CF2">
              <w:rPr>
                <w:rFonts w:ascii="Times New Roman" w:hAnsi="Times New Roman"/>
                <w:snapToGrid w:val="0"/>
                <w:sz w:val="24"/>
                <w:szCs w:val="24"/>
                <w:lang w:eastAsia="pl-PL"/>
              </w:rPr>
              <w:t xml:space="preserve">projektu planu </w:t>
            </w:r>
            <w:r w:rsidR="00625A4F">
              <w:rPr>
                <w:rFonts w:ascii="Times New Roman" w:hAnsi="Times New Roman"/>
                <w:snapToGrid w:val="0"/>
                <w:sz w:val="24"/>
                <w:szCs w:val="24"/>
                <w:lang w:eastAsia="pl-PL"/>
              </w:rPr>
              <w:t xml:space="preserve">wraz z uzasadnieniem, prognozą oddziaływania na środowisko i wykazem wniosków, </w:t>
            </w:r>
            <w:r w:rsidR="00156D4E">
              <w:rPr>
                <w:rFonts w:ascii="Times New Roman" w:hAnsi="Times New Roman"/>
                <w:snapToGrid w:val="0"/>
                <w:sz w:val="24"/>
                <w:szCs w:val="24"/>
                <w:lang w:eastAsia="pl-PL"/>
              </w:rPr>
              <w:br/>
            </w:r>
            <w:r w:rsidR="00625A4F">
              <w:rPr>
                <w:rFonts w:ascii="Times New Roman" w:hAnsi="Times New Roman"/>
                <w:snapToGrid w:val="0"/>
                <w:sz w:val="24"/>
                <w:szCs w:val="24"/>
                <w:lang w:eastAsia="pl-PL"/>
              </w:rPr>
              <w:t xml:space="preserve">o którym mowa w art. 8k ust. 1 </w:t>
            </w:r>
            <w:r w:rsidRPr="00CB7CF2">
              <w:rPr>
                <w:rFonts w:ascii="Times New Roman" w:hAnsi="Times New Roman"/>
                <w:snapToGrid w:val="0"/>
                <w:sz w:val="24"/>
                <w:szCs w:val="24"/>
                <w:lang w:eastAsia="pl-PL"/>
              </w:rPr>
              <w:t xml:space="preserve">celem </w:t>
            </w:r>
            <w:r w:rsidR="00EF7408" w:rsidRPr="00CB7CF2">
              <w:rPr>
                <w:rFonts w:ascii="Times New Roman" w:hAnsi="Times New Roman"/>
                <w:snapToGrid w:val="0"/>
                <w:sz w:val="24"/>
                <w:szCs w:val="24"/>
                <w:lang w:eastAsia="pl-PL"/>
              </w:rPr>
              <w:t>przeprowadzenia konsultacji społecznych.</w:t>
            </w:r>
          </w:p>
        </w:tc>
        <w:tc>
          <w:tcPr>
            <w:tcW w:w="775" w:type="pct"/>
            <w:vAlign w:val="bottom"/>
          </w:tcPr>
          <w:p w14:paraId="372D35AA" w14:textId="77777777" w:rsidR="008A63AF" w:rsidRPr="00CB7CF2" w:rsidRDefault="008A63AF" w:rsidP="00761CD9">
            <w:pPr>
              <w:spacing w:after="0" w:line="240" w:lineRule="auto"/>
              <w:rPr>
                <w:rFonts w:ascii="Times New Roman" w:hAnsi="Times New Roman"/>
                <w:snapToGrid w:val="0"/>
                <w:sz w:val="24"/>
                <w:szCs w:val="24"/>
                <w:lang w:eastAsia="pl-PL"/>
              </w:rPr>
            </w:pPr>
          </w:p>
        </w:tc>
        <w:tc>
          <w:tcPr>
            <w:tcW w:w="1784" w:type="pct"/>
            <w:vAlign w:val="center"/>
          </w:tcPr>
          <w:p w14:paraId="5C70872F" w14:textId="77777777" w:rsidR="008A63AF" w:rsidRPr="00CB7CF2" w:rsidRDefault="008A63AF" w:rsidP="00761CD9">
            <w:pPr>
              <w:spacing w:after="0" w:line="240" w:lineRule="auto"/>
              <w:rPr>
                <w:rFonts w:ascii="Times New Roman" w:hAnsi="Times New Roman"/>
                <w:snapToGrid w:val="0"/>
                <w:sz w:val="24"/>
                <w:szCs w:val="24"/>
                <w:lang w:eastAsia="pl-PL"/>
              </w:rPr>
            </w:pPr>
            <w:r w:rsidRPr="00CB7CF2">
              <w:rPr>
                <w:rFonts w:ascii="Times New Roman" w:hAnsi="Times New Roman"/>
                <w:snapToGrid w:val="0"/>
                <w:sz w:val="24"/>
                <w:szCs w:val="24"/>
                <w:lang w:eastAsia="pl-PL"/>
              </w:rPr>
              <w:t>Protokół zdawczo-odbiorczy.</w:t>
            </w:r>
          </w:p>
        </w:tc>
      </w:tr>
      <w:tr w:rsidR="008A63AF" w:rsidRPr="00CB7CF2" w14:paraId="3B887F9D" w14:textId="77777777" w:rsidTr="00761CD9">
        <w:trPr>
          <w:trHeight w:val="580"/>
        </w:trPr>
        <w:tc>
          <w:tcPr>
            <w:tcW w:w="275" w:type="pct"/>
            <w:tcBorders>
              <w:top w:val="single" w:sz="12" w:space="0" w:color="auto"/>
              <w:left w:val="single" w:sz="12" w:space="0" w:color="auto"/>
              <w:bottom w:val="single" w:sz="12" w:space="0" w:color="auto"/>
              <w:right w:val="single" w:sz="2" w:space="0" w:color="auto"/>
            </w:tcBorders>
            <w:vAlign w:val="center"/>
          </w:tcPr>
          <w:p w14:paraId="47D92393" w14:textId="77777777" w:rsidR="008A63AF" w:rsidRPr="00CB7CF2" w:rsidRDefault="008A63AF" w:rsidP="00761CD9">
            <w:pPr>
              <w:spacing w:after="0" w:line="240" w:lineRule="auto"/>
              <w:jc w:val="center"/>
              <w:rPr>
                <w:rFonts w:ascii="Times New Roman" w:hAnsi="Times New Roman"/>
                <w:snapToGrid w:val="0"/>
                <w:sz w:val="24"/>
                <w:szCs w:val="24"/>
                <w:lang w:eastAsia="pl-PL"/>
              </w:rPr>
            </w:pPr>
          </w:p>
        </w:tc>
        <w:tc>
          <w:tcPr>
            <w:tcW w:w="2166" w:type="pct"/>
            <w:tcBorders>
              <w:top w:val="single" w:sz="12" w:space="0" w:color="auto"/>
              <w:left w:val="single" w:sz="2" w:space="0" w:color="auto"/>
              <w:bottom w:val="single" w:sz="12" w:space="0" w:color="auto"/>
              <w:right w:val="single" w:sz="2" w:space="0" w:color="auto"/>
            </w:tcBorders>
            <w:vAlign w:val="center"/>
          </w:tcPr>
          <w:p w14:paraId="7036964A" w14:textId="60FB303A" w:rsidR="008A63AF" w:rsidRPr="00CB7CF2" w:rsidRDefault="008A63AF" w:rsidP="00761CD9">
            <w:pPr>
              <w:spacing w:after="0" w:line="240" w:lineRule="auto"/>
              <w:jc w:val="center"/>
              <w:rPr>
                <w:rFonts w:ascii="Times New Roman" w:hAnsi="Times New Roman"/>
                <w:b/>
                <w:snapToGrid w:val="0"/>
                <w:sz w:val="24"/>
                <w:szCs w:val="24"/>
                <w:lang w:eastAsia="pl-PL"/>
              </w:rPr>
            </w:pPr>
            <w:r w:rsidRPr="00CB7CF2">
              <w:rPr>
                <w:rFonts w:ascii="Times New Roman" w:hAnsi="Times New Roman"/>
                <w:b/>
                <w:snapToGrid w:val="0"/>
                <w:sz w:val="24"/>
                <w:szCs w:val="24"/>
                <w:lang w:eastAsia="pl-PL"/>
              </w:rPr>
              <w:t>ETAP II</w:t>
            </w:r>
          </w:p>
        </w:tc>
        <w:tc>
          <w:tcPr>
            <w:tcW w:w="775" w:type="pct"/>
            <w:tcBorders>
              <w:top w:val="single" w:sz="12" w:space="0" w:color="auto"/>
              <w:left w:val="single" w:sz="2" w:space="0" w:color="auto"/>
              <w:bottom w:val="single" w:sz="12" w:space="0" w:color="auto"/>
              <w:right w:val="single" w:sz="2" w:space="0" w:color="auto"/>
            </w:tcBorders>
            <w:vAlign w:val="center"/>
          </w:tcPr>
          <w:p w14:paraId="7930978E" w14:textId="77777777" w:rsidR="008A63AF" w:rsidRPr="00CB7CF2" w:rsidRDefault="008A63AF" w:rsidP="00761CD9">
            <w:pPr>
              <w:spacing w:after="0" w:line="240" w:lineRule="auto"/>
              <w:jc w:val="center"/>
              <w:rPr>
                <w:rFonts w:ascii="Times New Roman" w:hAnsi="Times New Roman"/>
                <w:b/>
                <w:snapToGrid w:val="0"/>
                <w:sz w:val="24"/>
                <w:szCs w:val="24"/>
                <w:lang w:eastAsia="pl-PL"/>
              </w:rPr>
            </w:pPr>
            <w:r w:rsidRPr="00CB7CF2">
              <w:rPr>
                <w:rFonts w:ascii="Times New Roman" w:hAnsi="Times New Roman"/>
                <w:b/>
                <w:snapToGrid w:val="0"/>
                <w:sz w:val="24"/>
                <w:szCs w:val="24"/>
                <w:lang w:eastAsia="pl-PL"/>
              </w:rPr>
              <w:t>40%</w:t>
            </w:r>
          </w:p>
        </w:tc>
        <w:tc>
          <w:tcPr>
            <w:tcW w:w="1784" w:type="pct"/>
            <w:tcBorders>
              <w:top w:val="single" w:sz="12" w:space="0" w:color="auto"/>
              <w:left w:val="single" w:sz="2" w:space="0" w:color="auto"/>
              <w:bottom w:val="single" w:sz="12" w:space="0" w:color="auto"/>
              <w:right w:val="single" w:sz="12" w:space="0" w:color="auto"/>
            </w:tcBorders>
            <w:vAlign w:val="center"/>
          </w:tcPr>
          <w:p w14:paraId="58331A65" w14:textId="77777777" w:rsidR="008A63AF" w:rsidRPr="00CB7CF2" w:rsidRDefault="008A63AF" w:rsidP="00761CD9">
            <w:pPr>
              <w:spacing w:after="0" w:line="240" w:lineRule="auto"/>
              <w:rPr>
                <w:rFonts w:ascii="Times New Roman" w:hAnsi="Times New Roman"/>
                <w:b/>
                <w:snapToGrid w:val="0"/>
                <w:sz w:val="24"/>
                <w:szCs w:val="24"/>
                <w:lang w:eastAsia="pl-PL"/>
              </w:rPr>
            </w:pPr>
          </w:p>
        </w:tc>
      </w:tr>
      <w:tr w:rsidR="008A63AF" w:rsidRPr="00CB7CF2" w14:paraId="3DA02979" w14:textId="77777777" w:rsidTr="00761CD9">
        <w:tc>
          <w:tcPr>
            <w:tcW w:w="275" w:type="pct"/>
            <w:vAlign w:val="center"/>
          </w:tcPr>
          <w:p w14:paraId="7E948B97" w14:textId="0D9A9BCF" w:rsidR="008A63AF" w:rsidRPr="00CB7CF2" w:rsidRDefault="00DA4706" w:rsidP="00761CD9">
            <w:pPr>
              <w:ind w:left="360" w:hanging="259"/>
              <w:rPr>
                <w:rFonts w:ascii="Times New Roman" w:hAnsi="Times New Roman"/>
                <w:snapToGrid w:val="0"/>
                <w:sz w:val="24"/>
                <w:szCs w:val="24"/>
              </w:rPr>
            </w:pPr>
            <w:r>
              <w:rPr>
                <w:rFonts w:ascii="Times New Roman" w:hAnsi="Times New Roman"/>
                <w:snapToGrid w:val="0"/>
                <w:sz w:val="24"/>
                <w:szCs w:val="24"/>
                <w:lang w:eastAsia="pl-PL"/>
              </w:rPr>
              <w:t>9</w:t>
            </w:r>
            <w:r w:rsidR="008A63AF" w:rsidRPr="00CB7CF2">
              <w:rPr>
                <w:rFonts w:ascii="Times New Roman" w:hAnsi="Times New Roman"/>
                <w:snapToGrid w:val="0"/>
                <w:sz w:val="24"/>
                <w:szCs w:val="24"/>
                <w:lang w:eastAsia="pl-PL"/>
              </w:rPr>
              <w:t>.</w:t>
            </w:r>
          </w:p>
        </w:tc>
        <w:tc>
          <w:tcPr>
            <w:tcW w:w="2166" w:type="pct"/>
            <w:vAlign w:val="center"/>
          </w:tcPr>
          <w:p w14:paraId="23BC0CBA" w14:textId="706E0866" w:rsidR="008A63AF" w:rsidRPr="00427752" w:rsidRDefault="0043606D" w:rsidP="00761CD9">
            <w:pPr>
              <w:spacing w:after="0" w:line="240" w:lineRule="auto"/>
              <w:rPr>
                <w:rFonts w:ascii="Times New Roman" w:hAnsi="Times New Roman"/>
                <w:snapToGrid w:val="0"/>
                <w:sz w:val="24"/>
                <w:szCs w:val="24"/>
                <w:lang w:eastAsia="pl-PL"/>
              </w:rPr>
            </w:pPr>
            <w:r w:rsidRPr="00427752">
              <w:rPr>
                <w:rFonts w:ascii="Times New Roman" w:hAnsi="Times New Roman"/>
                <w:snapToGrid w:val="0"/>
                <w:sz w:val="24"/>
                <w:szCs w:val="24"/>
                <w:lang w:eastAsia="pl-PL"/>
              </w:rPr>
              <w:t xml:space="preserve">Ogłoszenie </w:t>
            </w:r>
            <w:r w:rsidR="008A63AF" w:rsidRPr="00427752">
              <w:rPr>
                <w:rFonts w:ascii="Times New Roman" w:hAnsi="Times New Roman"/>
                <w:snapToGrid w:val="0"/>
                <w:sz w:val="24"/>
                <w:szCs w:val="24"/>
                <w:lang w:eastAsia="pl-PL"/>
              </w:rPr>
              <w:t xml:space="preserve">o </w:t>
            </w:r>
            <w:r w:rsidRPr="00427752">
              <w:rPr>
                <w:rFonts w:ascii="Times New Roman" w:hAnsi="Times New Roman"/>
                <w:snapToGrid w:val="0"/>
                <w:sz w:val="24"/>
                <w:szCs w:val="24"/>
                <w:lang w:eastAsia="pl-PL"/>
              </w:rPr>
              <w:t>rozpoczęciu konsultacji społecznych.</w:t>
            </w:r>
          </w:p>
        </w:tc>
        <w:tc>
          <w:tcPr>
            <w:tcW w:w="775" w:type="pct"/>
            <w:vAlign w:val="bottom"/>
          </w:tcPr>
          <w:p w14:paraId="00411291" w14:textId="77777777" w:rsidR="008A63AF" w:rsidRPr="00CB7CF2" w:rsidRDefault="008A63AF" w:rsidP="00761CD9">
            <w:pPr>
              <w:spacing w:after="0" w:line="240" w:lineRule="auto"/>
              <w:rPr>
                <w:rFonts w:ascii="Times New Roman" w:hAnsi="Times New Roman"/>
                <w:snapToGrid w:val="0"/>
                <w:sz w:val="24"/>
                <w:szCs w:val="24"/>
                <w:lang w:eastAsia="pl-PL"/>
              </w:rPr>
            </w:pPr>
          </w:p>
        </w:tc>
        <w:tc>
          <w:tcPr>
            <w:tcW w:w="1784" w:type="pct"/>
            <w:vAlign w:val="center"/>
          </w:tcPr>
          <w:p w14:paraId="5B71F3BB" w14:textId="77777777" w:rsidR="008A63AF" w:rsidRPr="00CB7CF2" w:rsidRDefault="008A63AF" w:rsidP="00761CD9">
            <w:pPr>
              <w:spacing w:after="0" w:line="240" w:lineRule="auto"/>
              <w:rPr>
                <w:rFonts w:ascii="Times New Roman" w:hAnsi="Times New Roman"/>
                <w:snapToGrid w:val="0"/>
                <w:sz w:val="24"/>
                <w:szCs w:val="24"/>
                <w:lang w:eastAsia="pl-PL"/>
              </w:rPr>
            </w:pPr>
          </w:p>
        </w:tc>
      </w:tr>
      <w:tr w:rsidR="008D6200" w:rsidRPr="00CB7CF2" w14:paraId="3C2F08AC" w14:textId="77777777" w:rsidTr="00761CD9">
        <w:tc>
          <w:tcPr>
            <w:tcW w:w="275" w:type="pct"/>
            <w:vAlign w:val="center"/>
          </w:tcPr>
          <w:p w14:paraId="43372C4C" w14:textId="1399EB0E" w:rsidR="008D6200" w:rsidRPr="00CB7CF2" w:rsidRDefault="00DA4706" w:rsidP="00761CD9">
            <w:pPr>
              <w:ind w:left="360" w:hanging="259"/>
              <w:rPr>
                <w:rFonts w:ascii="Times New Roman" w:hAnsi="Times New Roman"/>
                <w:snapToGrid w:val="0"/>
                <w:sz w:val="24"/>
                <w:szCs w:val="24"/>
                <w:lang w:eastAsia="pl-PL"/>
              </w:rPr>
            </w:pPr>
            <w:r>
              <w:rPr>
                <w:rFonts w:ascii="Times New Roman" w:hAnsi="Times New Roman"/>
                <w:snapToGrid w:val="0"/>
                <w:sz w:val="24"/>
                <w:szCs w:val="24"/>
                <w:lang w:eastAsia="pl-PL"/>
              </w:rPr>
              <w:t>10</w:t>
            </w:r>
            <w:r w:rsidR="008D6200" w:rsidRPr="00CB7CF2">
              <w:rPr>
                <w:rFonts w:ascii="Times New Roman" w:hAnsi="Times New Roman"/>
                <w:snapToGrid w:val="0"/>
                <w:sz w:val="24"/>
                <w:szCs w:val="24"/>
                <w:lang w:eastAsia="pl-PL"/>
              </w:rPr>
              <w:t>.</w:t>
            </w:r>
          </w:p>
        </w:tc>
        <w:tc>
          <w:tcPr>
            <w:tcW w:w="2166" w:type="pct"/>
            <w:vAlign w:val="center"/>
          </w:tcPr>
          <w:p w14:paraId="36AB29DD" w14:textId="384F700D" w:rsidR="008D6200" w:rsidRPr="00427752" w:rsidRDefault="008D6200" w:rsidP="00761CD9">
            <w:pPr>
              <w:spacing w:after="0" w:line="240" w:lineRule="auto"/>
              <w:rPr>
                <w:rFonts w:ascii="Times New Roman" w:hAnsi="Times New Roman"/>
                <w:snapToGrid w:val="0"/>
                <w:sz w:val="24"/>
                <w:szCs w:val="24"/>
                <w:lang w:eastAsia="pl-PL"/>
              </w:rPr>
            </w:pPr>
            <w:r w:rsidRPr="00427752">
              <w:rPr>
                <w:rFonts w:ascii="Times New Roman" w:hAnsi="Times New Roman"/>
                <w:snapToGrid w:val="0"/>
                <w:sz w:val="24"/>
                <w:szCs w:val="24"/>
                <w:lang w:eastAsia="pl-PL"/>
              </w:rPr>
              <w:t xml:space="preserve">Przekazanie Wykonawcy przez Zamawiającego uwag wniesionych do projektu planu </w:t>
            </w:r>
            <w:r w:rsidR="00E906B1" w:rsidRPr="00427752">
              <w:rPr>
                <w:rFonts w:ascii="Times New Roman" w:hAnsi="Times New Roman"/>
                <w:snapToGrid w:val="0"/>
                <w:sz w:val="24"/>
                <w:szCs w:val="24"/>
                <w:lang w:eastAsia="pl-PL"/>
              </w:rPr>
              <w:t xml:space="preserve">złożonych </w:t>
            </w:r>
            <w:r w:rsidRPr="00427752">
              <w:rPr>
                <w:rFonts w:ascii="Times New Roman" w:hAnsi="Times New Roman"/>
                <w:snapToGrid w:val="0"/>
                <w:sz w:val="24"/>
                <w:szCs w:val="24"/>
                <w:lang w:eastAsia="pl-PL"/>
              </w:rPr>
              <w:t>na etapie konsultacji społecznych.</w:t>
            </w:r>
          </w:p>
        </w:tc>
        <w:tc>
          <w:tcPr>
            <w:tcW w:w="775" w:type="pct"/>
            <w:vAlign w:val="bottom"/>
          </w:tcPr>
          <w:p w14:paraId="5F71DD59" w14:textId="77777777" w:rsidR="008D6200" w:rsidRPr="00CB7CF2" w:rsidRDefault="008D6200" w:rsidP="00761CD9">
            <w:pPr>
              <w:spacing w:after="0" w:line="240" w:lineRule="auto"/>
              <w:rPr>
                <w:rFonts w:ascii="Times New Roman" w:hAnsi="Times New Roman"/>
                <w:snapToGrid w:val="0"/>
                <w:sz w:val="24"/>
                <w:szCs w:val="24"/>
                <w:lang w:eastAsia="pl-PL"/>
              </w:rPr>
            </w:pPr>
          </w:p>
        </w:tc>
        <w:tc>
          <w:tcPr>
            <w:tcW w:w="1784" w:type="pct"/>
            <w:vAlign w:val="center"/>
          </w:tcPr>
          <w:p w14:paraId="2E4585E9" w14:textId="77777777" w:rsidR="008D6200" w:rsidRPr="00CB7CF2" w:rsidRDefault="008D6200" w:rsidP="00761CD9">
            <w:pPr>
              <w:spacing w:after="0" w:line="240" w:lineRule="auto"/>
              <w:rPr>
                <w:rFonts w:ascii="Times New Roman" w:hAnsi="Times New Roman"/>
                <w:snapToGrid w:val="0"/>
                <w:sz w:val="24"/>
                <w:szCs w:val="24"/>
                <w:lang w:eastAsia="pl-PL"/>
              </w:rPr>
            </w:pPr>
          </w:p>
        </w:tc>
      </w:tr>
      <w:tr w:rsidR="008D6200" w:rsidRPr="00CB7CF2" w14:paraId="1CE740CF" w14:textId="77777777" w:rsidTr="00761CD9">
        <w:tc>
          <w:tcPr>
            <w:tcW w:w="275" w:type="pct"/>
            <w:vAlign w:val="center"/>
          </w:tcPr>
          <w:p w14:paraId="26DC30E9" w14:textId="3F38D462" w:rsidR="008D6200" w:rsidRPr="00CB7CF2" w:rsidRDefault="00DA4706" w:rsidP="00761CD9">
            <w:pPr>
              <w:ind w:left="360" w:hanging="259"/>
              <w:rPr>
                <w:rFonts w:ascii="Times New Roman" w:hAnsi="Times New Roman"/>
                <w:snapToGrid w:val="0"/>
                <w:sz w:val="24"/>
                <w:szCs w:val="24"/>
                <w:lang w:eastAsia="pl-PL"/>
              </w:rPr>
            </w:pPr>
            <w:r>
              <w:rPr>
                <w:rFonts w:ascii="Times New Roman" w:hAnsi="Times New Roman"/>
                <w:snapToGrid w:val="0"/>
                <w:sz w:val="24"/>
                <w:szCs w:val="24"/>
                <w:lang w:eastAsia="pl-PL"/>
              </w:rPr>
              <w:t>11.</w:t>
            </w:r>
          </w:p>
        </w:tc>
        <w:tc>
          <w:tcPr>
            <w:tcW w:w="2166" w:type="pct"/>
            <w:vAlign w:val="center"/>
          </w:tcPr>
          <w:p w14:paraId="684D1C5B" w14:textId="6D0A9385" w:rsidR="008D6200" w:rsidRPr="00427752" w:rsidRDefault="00E906B1" w:rsidP="00761CD9">
            <w:pPr>
              <w:spacing w:after="0" w:line="240" w:lineRule="auto"/>
              <w:rPr>
                <w:rFonts w:ascii="Times New Roman" w:hAnsi="Times New Roman"/>
                <w:snapToGrid w:val="0"/>
                <w:sz w:val="24"/>
                <w:szCs w:val="24"/>
                <w:lang w:eastAsia="pl-PL"/>
              </w:rPr>
            </w:pPr>
            <w:r w:rsidRPr="00427752">
              <w:rPr>
                <w:rFonts w:ascii="Times New Roman" w:hAnsi="Times New Roman"/>
                <w:snapToGrid w:val="0"/>
                <w:sz w:val="24"/>
                <w:szCs w:val="24"/>
                <w:lang w:eastAsia="pl-PL"/>
              </w:rPr>
              <w:t>Przygotowanie wykazu zgłoszonych uwag</w:t>
            </w:r>
            <w:r w:rsidR="008B1549" w:rsidRPr="00427752">
              <w:rPr>
                <w:rFonts w:ascii="Times New Roman" w:hAnsi="Times New Roman"/>
                <w:snapToGrid w:val="0"/>
                <w:sz w:val="24"/>
                <w:szCs w:val="24"/>
                <w:lang w:eastAsia="pl-PL"/>
              </w:rPr>
              <w:t xml:space="preserve"> wraz z propozycją ich rozpatrzenia i uzasadnieniem oraz protokoł</w:t>
            </w:r>
            <w:r w:rsidR="00427752" w:rsidRPr="00427752">
              <w:rPr>
                <w:rFonts w:ascii="Times New Roman" w:hAnsi="Times New Roman"/>
                <w:snapToGrid w:val="0"/>
                <w:sz w:val="24"/>
                <w:szCs w:val="24"/>
                <w:lang w:eastAsia="pl-PL"/>
              </w:rPr>
              <w:t>u</w:t>
            </w:r>
            <w:r w:rsidR="008B1549" w:rsidRPr="00427752">
              <w:rPr>
                <w:rFonts w:ascii="Times New Roman" w:hAnsi="Times New Roman"/>
                <w:snapToGrid w:val="0"/>
                <w:sz w:val="24"/>
                <w:szCs w:val="24"/>
                <w:lang w:eastAsia="pl-PL"/>
              </w:rPr>
              <w:t xml:space="preserve"> z czynności przeprowadzonych w ramach konsultacji</w:t>
            </w:r>
            <w:r w:rsidRPr="00427752">
              <w:rPr>
                <w:rFonts w:ascii="Times New Roman" w:hAnsi="Times New Roman"/>
                <w:snapToGrid w:val="0"/>
                <w:sz w:val="24"/>
                <w:szCs w:val="24"/>
                <w:lang w:eastAsia="pl-PL"/>
              </w:rPr>
              <w:t>.</w:t>
            </w:r>
          </w:p>
        </w:tc>
        <w:tc>
          <w:tcPr>
            <w:tcW w:w="775" w:type="pct"/>
            <w:vAlign w:val="bottom"/>
          </w:tcPr>
          <w:p w14:paraId="7145B45C" w14:textId="77777777" w:rsidR="008D6200" w:rsidRPr="00CB7CF2" w:rsidRDefault="008D6200" w:rsidP="00761CD9">
            <w:pPr>
              <w:spacing w:after="0" w:line="240" w:lineRule="auto"/>
              <w:rPr>
                <w:rFonts w:ascii="Times New Roman" w:hAnsi="Times New Roman"/>
                <w:snapToGrid w:val="0"/>
                <w:sz w:val="24"/>
                <w:szCs w:val="24"/>
                <w:lang w:eastAsia="pl-PL"/>
              </w:rPr>
            </w:pPr>
          </w:p>
        </w:tc>
        <w:tc>
          <w:tcPr>
            <w:tcW w:w="1784" w:type="pct"/>
            <w:vAlign w:val="center"/>
          </w:tcPr>
          <w:p w14:paraId="1A251D71" w14:textId="77777777" w:rsidR="008D6200" w:rsidRPr="00CB7CF2" w:rsidRDefault="008D6200" w:rsidP="00761CD9">
            <w:pPr>
              <w:spacing w:after="0" w:line="240" w:lineRule="auto"/>
              <w:rPr>
                <w:rFonts w:ascii="Times New Roman" w:hAnsi="Times New Roman"/>
                <w:snapToGrid w:val="0"/>
                <w:sz w:val="24"/>
                <w:szCs w:val="24"/>
                <w:lang w:eastAsia="pl-PL"/>
              </w:rPr>
            </w:pPr>
          </w:p>
        </w:tc>
      </w:tr>
      <w:tr w:rsidR="008D6200" w:rsidRPr="00CB7CF2" w14:paraId="633885CD" w14:textId="77777777" w:rsidTr="00761CD9">
        <w:tc>
          <w:tcPr>
            <w:tcW w:w="275" w:type="pct"/>
            <w:vAlign w:val="center"/>
          </w:tcPr>
          <w:p w14:paraId="69856024" w14:textId="0B8095A0" w:rsidR="008D6200" w:rsidRPr="00CB7CF2" w:rsidRDefault="00DA4706" w:rsidP="00761CD9">
            <w:pPr>
              <w:ind w:left="360" w:hanging="259"/>
              <w:rPr>
                <w:rFonts w:ascii="Times New Roman" w:hAnsi="Times New Roman"/>
                <w:snapToGrid w:val="0"/>
                <w:sz w:val="24"/>
                <w:szCs w:val="24"/>
                <w:lang w:eastAsia="pl-PL"/>
              </w:rPr>
            </w:pPr>
            <w:r>
              <w:rPr>
                <w:rFonts w:ascii="Times New Roman" w:hAnsi="Times New Roman"/>
                <w:snapToGrid w:val="0"/>
                <w:sz w:val="24"/>
                <w:szCs w:val="24"/>
                <w:lang w:eastAsia="pl-PL"/>
              </w:rPr>
              <w:t>12.</w:t>
            </w:r>
          </w:p>
        </w:tc>
        <w:tc>
          <w:tcPr>
            <w:tcW w:w="2166" w:type="pct"/>
            <w:vAlign w:val="center"/>
          </w:tcPr>
          <w:p w14:paraId="3CC64535" w14:textId="07D904BD" w:rsidR="008D6200" w:rsidRPr="00CB7CF2" w:rsidRDefault="008D6200" w:rsidP="00761CD9">
            <w:pPr>
              <w:spacing w:after="0" w:line="240" w:lineRule="auto"/>
              <w:rPr>
                <w:rFonts w:ascii="Times New Roman" w:hAnsi="Times New Roman"/>
                <w:snapToGrid w:val="0"/>
                <w:sz w:val="24"/>
                <w:szCs w:val="24"/>
                <w:lang w:eastAsia="pl-PL"/>
              </w:rPr>
            </w:pPr>
            <w:r w:rsidRPr="00CB7CF2">
              <w:rPr>
                <w:rFonts w:ascii="Times New Roman" w:hAnsi="Times New Roman"/>
                <w:snapToGrid w:val="0"/>
                <w:sz w:val="24"/>
                <w:szCs w:val="24"/>
                <w:lang w:eastAsia="pl-PL"/>
              </w:rPr>
              <w:t xml:space="preserve">Analiza i rozpatrzenie </w:t>
            </w:r>
            <w:r w:rsidR="008B1549">
              <w:rPr>
                <w:rFonts w:ascii="Times New Roman" w:hAnsi="Times New Roman"/>
                <w:snapToGrid w:val="0"/>
                <w:sz w:val="24"/>
                <w:szCs w:val="24"/>
                <w:lang w:eastAsia="pl-PL"/>
              </w:rPr>
              <w:t xml:space="preserve">w/w dokumentów </w:t>
            </w:r>
            <w:r w:rsidRPr="00CB7CF2">
              <w:rPr>
                <w:rFonts w:ascii="Times New Roman" w:hAnsi="Times New Roman"/>
                <w:snapToGrid w:val="0"/>
                <w:sz w:val="24"/>
                <w:szCs w:val="24"/>
                <w:lang w:eastAsia="pl-PL"/>
              </w:rPr>
              <w:t>przez Zamawiającego.</w:t>
            </w:r>
          </w:p>
        </w:tc>
        <w:tc>
          <w:tcPr>
            <w:tcW w:w="775" w:type="pct"/>
            <w:vAlign w:val="bottom"/>
          </w:tcPr>
          <w:p w14:paraId="1D59CCF6" w14:textId="77777777" w:rsidR="008D6200" w:rsidRPr="00CB7CF2" w:rsidRDefault="008D6200" w:rsidP="00761CD9">
            <w:pPr>
              <w:spacing w:after="0" w:line="240" w:lineRule="auto"/>
              <w:rPr>
                <w:rFonts w:ascii="Times New Roman" w:hAnsi="Times New Roman"/>
                <w:snapToGrid w:val="0"/>
                <w:sz w:val="24"/>
                <w:szCs w:val="24"/>
                <w:lang w:eastAsia="pl-PL"/>
              </w:rPr>
            </w:pPr>
          </w:p>
        </w:tc>
        <w:tc>
          <w:tcPr>
            <w:tcW w:w="1784" w:type="pct"/>
            <w:vAlign w:val="center"/>
          </w:tcPr>
          <w:p w14:paraId="1918B084" w14:textId="77777777" w:rsidR="008D6200" w:rsidRPr="00CB7CF2" w:rsidRDefault="008D6200" w:rsidP="00761CD9">
            <w:pPr>
              <w:spacing w:after="0" w:line="240" w:lineRule="auto"/>
              <w:rPr>
                <w:rFonts w:ascii="Times New Roman" w:hAnsi="Times New Roman"/>
                <w:snapToGrid w:val="0"/>
                <w:sz w:val="24"/>
                <w:szCs w:val="24"/>
                <w:lang w:eastAsia="pl-PL"/>
              </w:rPr>
            </w:pPr>
          </w:p>
        </w:tc>
      </w:tr>
      <w:tr w:rsidR="008A63AF" w:rsidRPr="00CB7CF2" w14:paraId="4EB031CA" w14:textId="77777777" w:rsidTr="00761CD9">
        <w:tc>
          <w:tcPr>
            <w:tcW w:w="275" w:type="pct"/>
            <w:vAlign w:val="center"/>
          </w:tcPr>
          <w:p w14:paraId="4463D555" w14:textId="09F27D6E" w:rsidR="008A63AF" w:rsidRPr="00CB7CF2" w:rsidRDefault="008D6200" w:rsidP="00761CD9">
            <w:pPr>
              <w:spacing w:after="0" w:line="240" w:lineRule="auto"/>
              <w:jc w:val="center"/>
              <w:rPr>
                <w:rFonts w:ascii="Times New Roman" w:hAnsi="Times New Roman"/>
                <w:snapToGrid w:val="0"/>
                <w:sz w:val="24"/>
                <w:szCs w:val="24"/>
                <w:lang w:eastAsia="pl-PL"/>
              </w:rPr>
            </w:pPr>
            <w:r w:rsidRPr="00CB7CF2">
              <w:rPr>
                <w:rFonts w:ascii="Times New Roman" w:hAnsi="Times New Roman"/>
                <w:snapToGrid w:val="0"/>
                <w:sz w:val="24"/>
                <w:szCs w:val="24"/>
                <w:lang w:eastAsia="pl-PL"/>
              </w:rPr>
              <w:t>1</w:t>
            </w:r>
            <w:r w:rsidR="00DA4706">
              <w:rPr>
                <w:rFonts w:ascii="Times New Roman" w:hAnsi="Times New Roman"/>
                <w:snapToGrid w:val="0"/>
                <w:sz w:val="24"/>
                <w:szCs w:val="24"/>
                <w:lang w:eastAsia="pl-PL"/>
              </w:rPr>
              <w:t>3</w:t>
            </w:r>
            <w:r w:rsidRPr="00CB7CF2">
              <w:rPr>
                <w:rFonts w:ascii="Times New Roman" w:hAnsi="Times New Roman"/>
                <w:snapToGrid w:val="0"/>
                <w:sz w:val="24"/>
                <w:szCs w:val="24"/>
                <w:lang w:eastAsia="pl-PL"/>
              </w:rPr>
              <w:t>.</w:t>
            </w:r>
          </w:p>
        </w:tc>
        <w:tc>
          <w:tcPr>
            <w:tcW w:w="2166" w:type="pct"/>
            <w:vAlign w:val="center"/>
          </w:tcPr>
          <w:p w14:paraId="44FBF791" w14:textId="313C1911" w:rsidR="008A63AF" w:rsidRPr="00CB7CF2" w:rsidRDefault="00BE0B1F" w:rsidP="00761CD9">
            <w:pPr>
              <w:spacing w:after="0" w:line="240" w:lineRule="auto"/>
              <w:rPr>
                <w:rFonts w:ascii="Times New Roman" w:hAnsi="Times New Roman"/>
                <w:snapToGrid w:val="0"/>
                <w:sz w:val="24"/>
                <w:szCs w:val="24"/>
                <w:lang w:eastAsia="pl-PL"/>
              </w:rPr>
            </w:pPr>
            <w:r w:rsidRPr="00CB7CF2">
              <w:rPr>
                <w:rFonts w:ascii="Times New Roman" w:hAnsi="Times New Roman"/>
                <w:snapToGrid w:val="0"/>
                <w:sz w:val="24"/>
                <w:szCs w:val="24"/>
                <w:lang w:eastAsia="pl-PL"/>
              </w:rPr>
              <w:t xml:space="preserve">Wprowadzenie zmian </w:t>
            </w:r>
            <w:r w:rsidR="006A0EF7">
              <w:rPr>
                <w:rFonts w:ascii="Times New Roman" w:hAnsi="Times New Roman"/>
                <w:snapToGrid w:val="0"/>
                <w:sz w:val="24"/>
                <w:szCs w:val="24"/>
                <w:lang w:eastAsia="pl-PL"/>
              </w:rPr>
              <w:t xml:space="preserve">do projektu planu wynikających z </w:t>
            </w:r>
            <w:r w:rsidR="00B80B43">
              <w:rPr>
                <w:rFonts w:ascii="Times New Roman" w:hAnsi="Times New Roman"/>
                <w:snapToGrid w:val="0"/>
                <w:sz w:val="24"/>
                <w:szCs w:val="24"/>
                <w:lang w:eastAsia="pl-PL"/>
              </w:rPr>
              <w:t>konsultacji</w:t>
            </w:r>
            <w:r w:rsidR="006A0EF7">
              <w:rPr>
                <w:rFonts w:ascii="Times New Roman" w:hAnsi="Times New Roman"/>
                <w:snapToGrid w:val="0"/>
                <w:sz w:val="24"/>
                <w:szCs w:val="24"/>
                <w:lang w:eastAsia="pl-PL"/>
              </w:rPr>
              <w:t>, ewentualne ponowienie w niezbędnym zakresie czynności</w:t>
            </w:r>
            <w:r w:rsidR="00B80B43">
              <w:rPr>
                <w:rFonts w:ascii="Times New Roman" w:hAnsi="Times New Roman"/>
                <w:snapToGrid w:val="0"/>
                <w:sz w:val="24"/>
                <w:szCs w:val="24"/>
                <w:lang w:eastAsia="pl-PL"/>
              </w:rPr>
              <w:t xml:space="preserve"> planistycznych</w:t>
            </w:r>
            <w:r w:rsidR="006A0EF7">
              <w:rPr>
                <w:rFonts w:ascii="Times New Roman" w:hAnsi="Times New Roman"/>
                <w:snapToGrid w:val="0"/>
                <w:sz w:val="24"/>
                <w:szCs w:val="24"/>
                <w:lang w:eastAsia="pl-PL"/>
              </w:rPr>
              <w:t>.</w:t>
            </w:r>
          </w:p>
        </w:tc>
        <w:tc>
          <w:tcPr>
            <w:tcW w:w="775" w:type="pct"/>
            <w:vAlign w:val="bottom"/>
          </w:tcPr>
          <w:p w14:paraId="11555FC7" w14:textId="77777777" w:rsidR="008A63AF" w:rsidRPr="00CB7CF2" w:rsidRDefault="008A63AF" w:rsidP="00761CD9">
            <w:pPr>
              <w:spacing w:after="0" w:line="240" w:lineRule="auto"/>
              <w:rPr>
                <w:rFonts w:ascii="Times New Roman" w:hAnsi="Times New Roman"/>
                <w:snapToGrid w:val="0"/>
                <w:sz w:val="24"/>
                <w:szCs w:val="24"/>
                <w:lang w:eastAsia="pl-PL"/>
              </w:rPr>
            </w:pPr>
          </w:p>
        </w:tc>
        <w:tc>
          <w:tcPr>
            <w:tcW w:w="1784" w:type="pct"/>
            <w:vAlign w:val="center"/>
          </w:tcPr>
          <w:p w14:paraId="13481090" w14:textId="77777777" w:rsidR="008A63AF" w:rsidRPr="00CB7CF2" w:rsidRDefault="008A63AF" w:rsidP="00761CD9">
            <w:pPr>
              <w:spacing w:after="0" w:line="240" w:lineRule="auto"/>
              <w:rPr>
                <w:rFonts w:ascii="Times New Roman" w:hAnsi="Times New Roman"/>
                <w:snapToGrid w:val="0"/>
                <w:sz w:val="24"/>
                <w:szCs w:val="24"/>
                <w:lang w:eastAsia="pl-PL"/>
              </w:rPr>
            </w:pPr>
          </w:p>
        </w:tc>
      </w:tr>
      <w:tr w:rsidR="006A0EF7" w:rsidRPr="00CB7CF2" w14:paraId="6941A8A3" w14:textId="77777777" w:rsidTr="00761CD9">
        <w:tc>
          <w:tcPr>
            <w:tcW w:w="275" w:type="pct"/>
            <w:vAlign w:val="center"/>
          </w:tcPr>
          <w:p w14:paraId="4F952E48" w14:textId="2E5FBF2C" w:rsidR="006A0EF7" w:rsidRPr="00CB7CF2" w:rsidRDefault="006A0EF7" w:rsidP="00761CD9">
            <w:pPr>
              <w:spacing w:after="0" w:line="240" w:lineRule="auto"/>
              <w:jc w:val="center"/>
              <w:rPr>
                <w:rFonts w:ascii="Times New Roman" w:hAnsi="Times New Roman"/>
                <w:snapToGrid w:val="0"/>
                <w:sz w:val="24"/>
                <w:szCs w:val="24"/>
                <w:lang w:eastAsia="pl-PL"/>
              </w:rPr>
            </w:pPr>
            <w:r>
              <w:rPr>
                <w:rFonts w:ascii="Times New Roman" w:hAnsi="Times New Roman"/>
                <w:snapToGrid w:val="0"/>
                <w:sz w:val="24"/>
                <w:szCs w:val="24"/>
                <w:lang w:eastAsia="pl-PL"/>
              </w:rPr>
              <w:t>14.</w:t>
            </w:r>
          </w:p>
        </w:tc>
        <w:tc>
          <w:tcPr>
            <w:tcW w:w="2166" w:type="pct"/>
            <w:vAlign w:val="center"/>
          </w:tcPr>
          <w:p w14:paraId="291D610A" w14:textId="2FE554DF" w:rsidR="006A0EF7" w:rsidRPr="00CB7CF2" w:rsidRDefault="006A0EF7" w:rsidP="00761CD9">
            <w:pPr>
              <w:spacing w:after="0" w:line="240" w:lineRule="auto"/>
              <w:rPr>
                <w:rFonts w:ascii="Times New Roman" w:hAnsi="Times New Roman"/>
                <w:snapToGrid w:val="0"/>
                <w:sz w:val="24"/>
                <w:szCs w:val="24"/>
                <w:lang w:eastAsia="pl-PL"/>
              </w:rPr>
            </w:pPr>
            <w:r>
              <w:rPr>
                <w:rFonts w:ascii="Times New Roman" w:hAnsi="Times New Roman"/>
                <w:snapToGrid w:val="0"/>
                <w:sz w:val="24"/>
                <w:szCs w:val="24"/>
                <w:lang w:eastAsia="pl-PL"/>
              </w:rPr>
              <w:t>P</w:t>
            </w:r>
            <w:r w:rsidRPr="00CB7CF2">
              <w:rPr>
                <w:rFonts w:ascii="Times New Roman" w:hAnsi="Times New Roman"/>
                <w:snapToGrid w:val="0"/>
                <w:sz w:val="24"/>
                <w:szCs w:val="24"/>
                <w:lang w:eastAsia="pl-PL"/>
              </w:rPr>
              <w:t xml:space="preserve">rzygotowanie </w:t>
            </w:r>
            <w:r>
              <w:rPr>
                <w:rFonts w:ascii="Times New Roman" w:hAnsi="Times New Roman"/>
                <w:snapToGrid w:val="0"/>
                <w:sz w:val="24"/>
                <w:szCs w:val="24"/>
                <w:lang w:eastAsia="pl-PL"/>
              </w:rPr>
              <w:t xml:space="preserve">projektu planu wraz z uzasadnieniem, prognozy oddziaływania na środowisko i raportu podsumowującego przebieg konsultacji społecznych </w:t>
            </w:r>
            <w:r w:rsidRPr="00CB7CF2">
              <w:rPr>
                <w:rFonts w:ascii="Times New Roman" w:hAnsi="Times New Roman"/>
                <w:snapToGrid w:val="0"/>
                <w:sz w:val="24"/>
                <w:szCs w:val="24"/>
                <w:lang w:eastAsia="pl-PL"/>
              </w:rPr>
              <w:t>celem przedłożenia Radzie Miejskiej do uchwalenia.</w:t>
            </w:r>
          </w:p>
        </w:tc>
        <w:tc>
          <w:tcPr>
            <w:tcW w:w="775" w:type="pct"/>
            <w:vAlign w:val="bottom"/>
          </w:tcPr>
          <w:p w14:paraId="67209126" w14:textId="77777777" w:rsidR="006A0EF7" w:rsidRPr="00CB7CF2" w:rsidRDefault="006A0EF7" w:rsidP="00761CD9">
            <w:pPr>
              <w:spacing w:after="0" w:line="240" w:lineRule="auto"/>
              <w:rPr>
                <w:rFonts w:ascii="Times New Roman" w:hAnsi="Times New Roman"/>
                <w:snapToGrid w:val="0"/>
                <w:sz w:val="24"/>
                <w:szCs w:val="24"/>
                <w:lang w:eastAsia="pl-PL"/>
              </w:rPr>
            </w:pPr>
          </w:p>
        </w:tc>
        <w:tc>
          <w:tcPr>
            <w:tcW w:w="1784" w:type="pct"/>
            <w:vAlign w:val="center"/>
          </w:tcPr>
          <w:p w14:paraId="676D5ACF" w14:textId="77777777" w:rsidR="006A0EF7" w:rsidRPr="00CB7CF2" w:rsidRDefault="006A0EF7" w:rsidP="00761CD9">
            <w:pPr>
              <w:spacing w:after="0" w:line="240" w:lineRule="auto"/>
              <w:rPr>
                <w:rFonts w:ascii="Times New Roman" w:hAnsi="Times New Roman"/>
                <w:snapToGrid w:val="0"/>
                <w:sz w:val="24"/>
                <w:szCs w:val="24"/>
                <w:lang w:eastAsia="pl-PL"/>
              </w:rPr>
            </w:pPr>
          </w:p>
        </w:tc>
      </w:tr>
      <w:tr w:rsidR="008A63AF" w:rsidRPr="00CB7CF2" w14:paraId="1FC303B3" w14:textId="77777777" w:rsidTr="00761CD9">
        <w:tc>
          <w:tcPr>
            <w:tcW w:w="275" w:type="pct"/>
            <w:vAlign w:val="center"/>
          </w:tcPr>
          <w:p w14:paraId="5872E52D" w14:textId="6C132CC4" w:rsidR="008A63AF" w:rsidRPr="00CB7CF2" w:rsidRDefault="008A63AF" w:rsidP="00761CD9">
            <w:pPr>
              <w:spacing w:after="0" w:line="240" w:lineRule="auto"/>
              <w:jc w:val="center"/>
              <w:rPr>
                <w:rFonts w:ascii="Times New Roman" w:hAnsi="Times New Roman"/>
                <w:snapToGrid w:val="0"/>
                <w:sz w:val="24"/>
                <w:szCs w:val="24"/>
                <w:lang w:eastAsia="pl-PL"/>
              </w:rPr>
            </w:pPr>
            <w:r w:rsidRPr="00CB7CF2">
              <w:rPr>
                <w:rFonts w:ascii="Times New Roman" w:hAnsi="Times New Roman"/>
                <w:snapToGrid w:val="0"/>
                <w:sz w:val="24"/>
                <w:szCs w:val="24"/>
                <w:lang w:eastAsia="pl-PL"/>
              </w:rPr>
              <w:t>1</w:t>
            </w:r>
            <w:r w:rsidR="006A0EF7">
              <w:rPr>
                <w:rFonts w:ascii="Times New Roman" w:hAnsi="Times New Roman"/>
                <w:snapToGrid w:val="0"/>
                <w:sz w:val="24"/>
                <w:szCs w:val="24"/>
                <w:lang w:eastAsia="pl-PL"/>
              </w:rPr>
              <w:t>5</w:t>
            </w:r>
            <w:r w:rsidRPr="00CB7CF2">
              <w:rPr>
                <w:rFonts w:ascii="Times New Roman" w:hAnsi="Times New Roman"/>
                <w:snapToGrid w:val="0"/>
                <w:sz w:val="24"/>
                <w:szCs w:val="24"/>
                <w:lang w:eastAsia="pl-PL"/>
              </w:rPr>
              <w:t>.</w:t>
            </w:r>
          </w:p>
        </w:tc>
        <w:tc>
          <w:tcPr>
            <w:tcW w:w="2166" w:type="pct"/>
            <w:vAlign w:val="center"/>
          </w:tcPr>
          <w:p w14:paraId="4ACEE489" w14:textId="121A51EF" w:rsidR="008A63AF" w:rsidRPr="00CB7CF2" w:rsidRDefault="00BE0B1F" w:rsidP="00761CD9">
            <w:pPr>
              <w:spacing w:after="0" w:line="240" w:lineRule="auto"/>
              <w:rPr>
                <w:rFonts w:ascii="Times New Roman" w:hAnsi="Times New Roman"/>
                <w:snapToGrid w:val="0"/>
                <w:sz w:val="24"/>
                <w:szCs w:val="24"/>
                <w:lang w:eastAsia="pl-PL"/>
              </w:rPr>
            </w:pPr>
            <w:r w:rsidRPr="00CB7CF2">
              <w:rPr>
                <w:rFonts w:ascii="Times New Roman" w:hAnsi="Times New Roman"/>
                <w:snapToGrid w:val="0"/>
                <w:sz w:val="24"/>
                <w:szCs w:val="24"/>
                <w:lang w:eastAsia="pl-PL"/>
              </w:rPr>
              <w:t>Sprawdzenie projektu planu przez Zamawiającego</w:t>
            </w:r>
            <w:r w:rsidR="006A0EF7">
              <w:rPr>
                <w:rFonts w:ascii="Times New Roman" w:hAnsi="Times New Roman"/>
                <w:snapToGrid w:val="0"/>
                <w:sz w:val="24"/>
                <w:szCs w:val="24"/>
                <w:lang w:eastAsia="pl-PL"/>
              </w:rPr>
              <w:t xml:space="preserve"> i przedstawienie </w:t>
            </w:r>
            <w:r w:rsidR="00B80B43">
              <w:rPr>
                <w:rFonts w:ascii="Times New Roman" w:hAnsi="Times New Roman"/>
                <w:snapToGrid w:val="0"/>
                <w:sz w:val="24"/>
                <w:szCs w:val="24"/>
                <w:lang w:eastAsia="pl-PL"/>
              </w:rPr>
              <w:t xml:space="preserve"> go </w:t>
            </w:r>
            <w:r w:rsidR="006A0EF7">
              <w:rPr>
                <w:rFonts w:ascii="Times New Roman" w:hAnsi="Times New Roman"/>
                <w:snapToGrid w:val="0"/>
                <w:sz w:val="24"/>
                <w:szCs w:val="24"/>
                <w:lang w:eastAsia="pl-PL"/>
              </w:rPr>
              <w:t>Radzie Miejskiej w Tarnowie wraz z raportem</w:t>
            </w:r>
            <w:r w:rsidR="00B80B43">
              <w:rPr>
                <w:rFonts w:ascii="Times New Roman" w:hAnsi="Times New Roman"/>
                <w:snapToGrid w:val="0"/>
                <w:sz w:val="24"/>
                <w:szCs w:val="24"/>
                <w:lang w:eastAsia="pl-PL"/>
              </w:rPr>
              <w:t xml:space="preserve"> z konsultacji społecznych.</w:t>
            </w:r>
          </w:p>
        </w:tc>
        <w:tc>
          <w:tcPr>
            <w:tcW w:w="775" w:type="pct"/>
            <w:vAlign w:val="bottom"/>
          </w:tcPr>
          <w:p w14:paraId="7E2238E7" w14:textId="77777777" w:rsidR="008A63AF" w:rsidRPr="00CB7CF2" w:rsidRDefault="008A63AF" w:rsidP="00761CD9">
            <w:pPr>
              <w:spacing w:after="0" w:line="240" w:lineRule="auto"/>
              <w:rPr>
                <w:rFonts w:ascii="Times New Roman" w:hAnsi="Times New Roman"/>
                <w:snapToGrid w:val="0"/>
                <w:sz w:val="24"/>
                <w:szCs w:val="24"/>
                <w:lang w:eastAsia="pl-PL"/>
              </w:rPr>
            </w:pPr>
          </w:p>
        </w:tc>
        <w:tc>
          <w:tcPr>
            <w:tcW w:w="1784" w:type="pct"/>
            <w:vAlign w:val="center"/>
          </w:tcPr>
          <w:p w14:paraId="01EDEDA8" w14:textId="67A2431C" w:rsidR="008A63AF" w:rsidRPr="00CB7CF2" w:rsidRDefault="00BE0B1F" w:rsidP="00761CD9">
            <w:pPr>
              <w:spacing w:after="0" w:line="240" w:lineRule="auto"/>
              <w:rPr>
                <w:rFonts w:ascii="Times New Roman" w:hAnsi="Times New Roman"/>
                <w:snapToGrid w:val="0"/>
                <w:sz w:val="24"/>
                <w:szCs w:val="24"/>
                <w:lang w:eastAsia="pl-PL"/>
              </w:rPr>
            </w:pPr>
            <w:r w:rsidRPr="00CB7CF2">
              <w:rPr>
                <w:rFonts w:ascii="Times New Roman" w:hAnsi="Times New Roman"/>
                <w:snapToGrid w:val="0"/>
                <w:sz w:val="24"/>
                <w:szCs w:val="24"/>
                <w:lang w:eastAsia="pl-PL"/>
              </w:rPr>
              <w:t>Protokół zdawczo-odbiorczy.</w:t>
            </w:r>
          </w:p>
        </w:tc>
      </w:tr>
      <w:tr w:rsidR="008A63AF" w:rsidRPr="00CB7CF2" w14:paraId="627552F2" w14:textId="77777777" w:rsidTr="00761CD9">
        <w:tc>
          <w:tcPr>
            <w:tcW w:w="275" w:type="pct"/>
            <w:vAlign w:val="center"/>
          </w:tcPr>
          <w:p w14:paraId="7DBA0085" w14:textId="77777777" w:rsidR="008A63AF" w:rsidRPr="00CB7CF2" w:rsidRDefault="008A63AF" w:rsidP="00761CD9">
            <w:pPr>
              <w:spacing w:after="0" w:line="240" w:lineRule="auto"/>
              <w:jc w:val="center"/>
              <w:rPr>
                <w:rFonts w:ascii="Times New Roman" w:hAnsi="Times New Roman"/>
                <w:snapToGrid w:val="0"/>
                <w:sz w:val="24"/>
                <w:szCs w:val="24"/>
                <w:lang w:eastAsia="pl-PL"/>
              </w:rPr>
            </w:pPr>
          </w:p>
        </w:tc>
        <w:tc>
          <w:tcPr>
            <w:tcW w:w="2166" w:type="pct"/>
            <w:vAlign w:val="center"/>
          </w:tcPr>
          <w:p w14:paraId="63B2D7F7" w14:textId="5A4E6FDA" w:rsidR="008A63AF" w:rsidRPr="00CB7CF2" w:rsidRDefault="008A63AF" w:rsidP="00761CD9">
            <w:pPr>
              <w:spacing w:after="0" w:line="240" w:lineRule="auto"/>
              <w:rPr>
                <w:rFonts w:ascii="Times New Roman" w:hAnsi="Times New Roman"/>
                <w:snapToGrid w:val="0"/>
                <w:sz w:val="24"/>
                <w:szCs w:val="24"/>
                <w:lang w:eastAsia="pl-PL"/>
              </w:rPr>
            </w:pPr>
            <w:r w:rsidRPr="00CB7CF2">
              <w:rPr>
                <w:rFonts w:ascii="Times New Roman" w:hAnsi="Times New Roman"/>
                <w:b/>
                <w:snapToGrid w:val="0"/>
                <w:sz w:val="24"/>
                <w:szCs w:val="24"/>
                <w:lang w:eastAsia="pl-PL"/>
              </w:rPr>
              <w:t>ETAP I</w:t>
            </w:r>
            <w:r w:rsidR="000561F2">
              <w:rPr>
                <w:rFonts w:ascii="Times New Roman" w:hAnsi="Times New Roman"/>
                <w:b/>
                <w:snapToGrid w:val="0"/>
                <w:sz w:val="24"/>
                <w:szCs w:val="24"/>
                <w:lang w:eastAsia="pl-PL"/>
              </w:rPr>
              <w:t>II</w:t>
            </w:r>
            <w:r w:rsidRPr="00CB7CF2">
              <w:rPr>
                <w:rFonts w:ascii="Times New Roman" w:hAnsi="Times New Roman"/>
                <w:b/>
                <w:snapToGrid w:val="0"/>
                <w:sz w:val="24"/>
                <w:szCs w:val="24"/>
                <w:lang w:eastAsia="pl-PL"/>
              </w:rPr>
              <w:t>*</w:t>
            </w:r>
          </w:p>
        </w:tc>
        <w:tc>
          <w:tcPr>
            <w:tcW w:w="775" w:type="pct"/>
            <w:vAlign w:val="center"/>
          </w:tcPr>
          <w:p w14:paraId="5F13FD10" w14:textId="77777777" w:rsidR="008A63AF" w:rsidRPr="00CB7CF2" w:rsidRDefault="008A63AF" w:rsidP="00761CD9">
            <w:pPr>
              <w:spacing w:after="0" w:line="240" w:lineRule="auto"/>
              <w:jc w:val="center"/>
              <w:rPr>
                <w:rFonts w:ascii="Times New Roman" w:hAnsi="Times New Roman"/>
                <w:snapToGrid w:val="0"/>
                <w:sz w:val="24"/>
                <w:szCs w:val="24"/>
                <w:lang w:eastAsia="pl-PL"/>
              </w:rPr>
            </w:pPr>
            <w:r w:rsidRPr="00CB7CF2">
              <w:rPr>
                <w:rFonts w:ascii="Times New Roman" w:hAnsi="Times New Roman"/>
                <w:b/>
                <w:snapToGrid w:val="0"/>
                <w:sz w:val="24"/>
                <w:szCs w:val="24"/>
                <w:lang w:eastAsia="pl-PL"/>
              </w:rPr>
              <w:t>15%</w:t>
            </w:r>
          </w:p>
        </w:tc>
        <w:tc>
          <w:tcPr>
            <w:tcW w:w="1784" w:type="pct"/>
            <w:vAlign w:val="center"/>
          </w:tcPr>
          <w:p w14:paraId="1CE042F4" w14:textId="77777777" w:rsidR="008A63AF" w:rsidRPr="00CB7CF2" w:rsidRDefault="008A63AF" w:rsidP="00761CD9">
            <w:pPr>
              <w:spacing w:after="0" w:line="240" w:lineRule="auto"/>
              <w:rPr>
                <w:rFonts w:ascii="Times New Roman" w:hAnsi="Times New Roman"/>
                <w:snapToGrid w:val="0"/>
                <w:sz w:val="24"/>
                <w:szCs w:val="24"/>
                <w:lang w:eastAsia="pl-PL"/>
              </w:rPr>
            </w:pPr>
          </w:p>
        </w:tc>
      </w:tr>
      <w:tr w:rsidR="008A63AF" w:rsidRPr="00CB7CF2" w14:paraId="12F526C6" w14:textId="77777777" w:rsidTr="00761CD9">
        <w:trPr>
          <w:trHeight w:val="593"/>
        </w:trPr>
        <w:tc>
          <w:tcPr>
            <w:tcW w:w="275" w:type="pct"/>
            <w:tcBorders>
              <w:top w:val="single" w:sz="12" w:space="0" w:color="auto"/>
              <w:left w:val="single" w:sz="12" w:space="0" w:color="auto"/>
              <w:bottom w:val="single" w:sz="12" w:space="0" w:color="auto"/>
              <w:right w:val="single" w:sz="2" w:space="0" w:color="auto"/>
            </w:tcBorders>
            <w:vAlign w:val="center"/>
          </w:tcPr>
          <w:p w14:paraId="49FBF29E" w14:textId="16110567" w:rsidR="008A63AF" w:rsidRPr="00CB7CF2" w:rsidRDefault="008A63AF" w:rsidP="00761CD9">
            <w:pPr>
              <w:spacing w:after="0" w:line="240" w:lineRule="auto"/>
              <w:jc w:val="center"/>
              <w:rPr>
                <w:rFonts w:ascii="Times New Roman" w:hAnsi="Times New Roman"/>
                <w:snapToGrid w:val="0"/>
                <w:sz w:val="24"/>
                <w:szCs w:val="24"/>
                <w:lang w:eastAsia="pl-PL"/>
              </w:rPr>
            </w:pPr>
            <w:r w:rsidRPr="00CB7CF2">
              <w:rPr>
                <w:rFonts w:ascii="Times New Roman" w:hAnsi="Times New Roman"/>
                <w:snapToGrid w:val="0"/>
                <w:sz w:val="24"/>
                <w:szCs w:val="24"/>
                <w:lang w:eastAsia="pl-PL"/>
              </w:rPr>
              <w:t>1</w:t>
            </w:r>
            <w:r w:rsidR="006A0EF7">
              <w:rPr>
                <w:rFonts w:ascii="Times New Roman" w:hAnsi="Times New Roman"/>
                <w:snapToGrid w:val="0"/>
                <w:sz w:val="24"/>
                <w:szCs w:val="24"/>
                <w:lang w:eastAsia="pl-PL"/>
              </w:rPr>
              <w:t>6</w:t>
            </w:r>
            <w:r w:rsidRPr="00CB7CF2">
              <w:rPr>
                <w:rFonts w:ascii="Times New Roman" w:hAnsi="Times New Roman"/>
                <w:snapToGrid w:val="0"/>
                <w:sz w:val="24"/>
                <w:szCs w:val="24"/>
                <w:lang w:eastAsia="pl-PL"/>
              </w:rPr>
              <w:t>.</w:t>
            </w:r>
          </w:p>
        </w:tc>
        <w:tc>
          <w:tcPr>
            <w:tcW w:w="2166" w:type="pct"/>
            <w:tcBorders>
              <w:top w:val="single" w:sz="12" w:space="0" w:color="auto"/>
              <w:left w:val="single" w:sz="2" w:space="0" w:color="auto"/>
              <w:bottom w:val="single" w:sz="12" w:space="0" w:color="auto"/>
              <w:right w:val="single" w:sz="2" w:space="0" w:color="auto"/>
            </w:tcBorders>
            <w:vAlign w:val="center"/>
          </w:tcPr>
          <w:p w14:paraId="61977608" w14:textId="55DB8C02" w:rsidR="008A63AF" w:rsidRPr="00CB7CF2" w:rsidRDefault="008A63AF" w:rsidP="00761CD9">
            <w:pPr>
              <w:spacing w:after="0" w:line="240" w:lineRule="auto"/>
              <w:rPr>
                <w:rFonts w:ascii="Times New Roman" w:hAnsi="Times New Roman"/>
                <w:b/>
                <w:snapToGrid w:val="0"/>
                <w:sz w:val="24"/>
                <w:szCs w:val="24"/>
                <w:lang w:eastAsia="pl-PL"/>
              </w:rPr>
            </w:pPr>
            <w:r w:rsidRPr="00CB7CF2">
              <w:rPr>
                <w:rFonts w:ascii="Times New Roman" w:hAnsi="Times New Roman"/>
                <w:snapToGrid w:val="0"/>
                <w:sz w:val="24"/>
                <w:szCs w:val="24"/>
                <w:lang w:eastAsia="pl-PL"/>
              </w:rPr>
              <w:t xml:space="preserve">Uchwalenie przez Radę Miejską w Tarnowie planu </w:t>
            </w:r>
            <w:r w:rsidR="007514F6" w:rsidRPr="00CB7CF2">
              <w:rPr>
                <w:rFonts w:ascii="Times New Roman" w:hAnsi="Times New Roman"/>
                <w:snapToGrid w:val="0"/>
                <w:sz w:val="24"/>
                <w:szCs w:val="24"/>
                <w:lang w:eastAsia="pl-PL"/>
              </w:rPr>
              <w:t>ogólnego Gminy Miasta Tarnowa.</w:t>
            </w:r>
          </w:p>
        </w:tc>
        <w:tc>
          <w:tcPr>
            <w:tcW w:w="775" w:type="pct"/>
            <w:tcBorders>
              <w:top w:val="single" w:sz="12" w:space="0" w:color="auto"/>
              <w:left w:val="single" w:sz="2" w:space="0" w:color="auto"/>
              <w:bottom w:val="single" w:sz="12" w:space="0" w:color="auto"/>
              <w:right w:val="single" w:sz="2" w:space="0" w:color="auto"/>
            </w:tcBorders>
            <w:vAlign w:val="bottom"/>
          </w:tcPr>
          <w:p w14:paraId="0A97FA8F" w14:textId="77777777" w:rsidR="008A63AF" w:rsidRPr="00CB7CF2" w:rsidRDefault="008A63AF" w:rsidP="00761CD9">
            <w:pPr>
              <w:spacing w:after="0" w:line="240" w:lineRule="auto"/>
              <w:jc w:val="center"/>
              <w:rPr>
                <w:rFonts w:ascii="Times New Roman" w:hAnsi="Times New Roman"/>
                <w:b/>
                <w:snapToGrid w:val="0"/>
                <w:sz w:val="24"/>
                <w:szCs w:val="24"/>
                <w:lang w:eastAsia="pl-PL"/>
              </w:rPr>
            </w:pPr>
          </w:p>
        </w:tc>
        <w:tc>
          <w:tcPr>
            <w:tcW w:w="1784" w:type="pct"/>
            <w:tcBorders>
              <w:top w:val="single" w:sz="12" w:space="0" w:color="auto"/>
              <w:left w:val="single" w:sz="2" w:space="0" w:color="auto"/>
              <w:bottom w:val="single" w:sz="12" w:space="0" w:color="auto"/>
              <w:right w:val="single" w:sz="12" w:space="0" w:color="auto"/>
            </w:tcBorders>
            <w:vAlign w:val="bottom"/>
          </w:tcPr>
          <w:p w14:paraId="0373F7C6" w14:textId="77777777" w:rsidR="008A63AF" w:rsidRPr="00CB7CF2" w:rsidRDefault="008A63AF" w:rsidP="00761CD9">
            <w:pPr>
              <w:spacing w:after="0" w:line="240" w:lineRule="auto"/>
              <w:rPr>
                <w:rFonts w:ascii="Times New Roman" w:hAnsi="Times New Roman"/>
                <w:snapToGrid w:val="0"/>
                <w:sz w:val="24"/>
                <w:szCs w:val="24"/>
                <w:lang w:eastAsia="pl-PL"/>
              </w:rPr>
            </w:pPr>
          </w:p>
        </w:tc>
      </w:tr>
      <w:tr w:rsidR="008A63AF" w:rsidRPr="00CB7CF2" w14:paraId="6E45C6CB" w14:textId="77777777" w:rsidTr="00761CD9">
        <w:tc>
          <w:tcPr>
            <w:tcW w:w="275" w:type="pct"/>
            <w:vAlign w:val="center"/>
          </w:tcPr>
          <w:p w14:paraId="61DD241D" w14:textId="40678B07" w:rsidR="008A63AF" w:rsidRPr="00CB7CF2" w:rsidRDefault="008A63AF" w:rsidP="00761CD9">
            <w:pPr>
              <w:spacing w:after="0" w:line="240" w:lineRule="auto"/>
              <w:jc w:val="center"/>
              <w:rPr>
                <w:rFonts w:ascii="Times New Roman" w:hAnsi="Times New Roman"/>
                <w:snapToGrid w:val="0"/>
                <w:sz w:val="24"/>
                <w:szCs w:val="24"/>
                <w:lang w:eastAsia="pl-PL"/>
              </w:rPr>
            </w:pPr>
            <w:r w:rsidRPr="00CB7CF2">
              <w:rPr>
                <w:rFonts w:ascii="Times New Roman" w:hAnsi="Times New Roman"/>
                <w:snapToGrid w:val="0"/>
                <w:sz w:val="24"/>
                <w:szCs w:val="24"/>
                <w:lang w:eastAsia="pl-PL"/>
              </w:rPr>
              <w:t>1</w:t>
            </w:r>
            <w:r w:rsidR="006A0EF7">
              <w:rPr>
                <w:rFonts w:ascii="Times New Roman" w:hAnsi="Times New Roman"/>
                <w:snapToGrid w:val="0"/>
                <w:sz w:val="24"/>
                <w:szCs w:val="24"/>
                <w:lang w:eastAsia="pl-PL"/>
              </w:rPr>
              <w:t>7</w:t>
            </w:r>
            <w:r w:rsidRPr="00CB7CF2">
              <w:rPr>
                <w:rFonts w:ascii="Times New Roman" w:hAnsi="Times New Roman"/>
                <w:snapToGrid w:val="0"/>
                <w:sz w:val="24"/>
                <w:szCs w:val="24"/>
                <w:lang w:eastAsia="pl-PL"/>
              </w:rPr>
              <w:t>.</w:t>
            </w:r>
          </w:p>
        </w:tc>
        <w:tc>
          <w:tcPr>
            <w:tcW w:w="2166" w:type="pct"/>
            <w:vAlign w:val="center"/>
          </w:tcPr>
          <w:p w14:paraId="7BBF507C" w14:textId="77777777" w:rsidR="008A63AF" w:rsidRPr="00CB7CF2" w:rsidRDefault="008A63AF" w:rsidP="00761CD9">
            <w:pPr>
              <w:spacing w:after="0" w:line="240" w:lineRule="auto"/>
              <w:rPr>
                <w:rFonts w:ascii="Times New Roman" w:hAnsi="Times New Roman"/>
                <w:snapToGrid w:val="0"/>
                <w:sz w:val="24"/>
                <w:szCs w:val="24"/>
                <w:lang w:eastAsia="pl-PL"/>
              </w:rPr>
            </w:pPr>
            <w:r w:rsidRPr="00CB7CF2">
              <w:rPr>
                <w:rFonts w:ascii="Times New Roman" w:hAnsi="Times New Roman"/>
                <w:snapToGrid w:val="0"/>
                <w:sz w:val="24"/>
                <w:szCs w:val="24"/>
                <w:lang w:eastAsia="pl-PL"/>
              </w:rPr>
              <w:t>Przekazanie Zamawiającemu dokumentacji prac planistycznych.</w:t>
            </w:r>
          </w:p>
        </w:tc>
        <w:tc>
          <w:tcPr>
            <w:tcW w:w="775" w:type="pct"/>
            <w:vAlign w:val="bottom"/>
          </w:tcPr>
          <w:p w14:paraId="757FB116" w14:textId="77777777" w:rsidR="008A63AF" w:rsidRPr="00CB7CF2" w:rsidRDefault="008A63AF" w:rsidP="00761CD9">
            <w:pPr>
              <w:spacing w:after="0" w:line="240" w:lineRule="auto"/>
              <w:rPr>
                <w:rFonts w:ascii="Times New Roman" w:hAnsi="Times New Roman"/>
                <w:snapToGrid w:val="0"/>
                <w:sz w:val="24"/>
                <w:szCs w:val="24"/>
                <w:lang w:eastAsia="pl-PL"/>
              </w:rPr>
            </w:pPr>
          </w:p>
        </w:tc>
        <w:tc>
          <w:tcPr>
            <w:tcW w:w="1784" w:type="pct"/>
            <w:vAlign w:val="center"/>
          </w:tcPr>
          <w:p w14:paraId="3EB98590" w14:textId="77777777" w:rsidR="008A63AF" w:rsidRPr="00CB7CF2" w:rsidRDefault="008A63AF" w:rsidP="00761CD9">
            <w:pPr>
              <w:spacing w:after="0" w:line="240" w:lineRule="auto"/>
              <w:jc w:val="center"/>
              <w:rPr>
                <w:rFonts w:ascii="Times New Roman" w:hAnsi="Times New Roman"/>
                <w:snapToGrid w:val="0"/>
                <w:sz w:val="24"/>
                <w:szCs w:val="24"/>
                <w:lang w:eastAsia="pl-PL"/>
              </w:rPr>
            </w:pPr>
            <w:r w:rsidRPr="00CB7CF2">
              <w:rPr>
                <w:rFonts w:ascii="Times New Roman" w:hAnsi="Times New Roman"/>
                <w:snapToGrid w:val="0"/>
                <w:sz w:val="24"/>
                <w:szCs w:val="24"/>
                <w:lang w:eastAsia="pl-PL"/>
              </w:rPr>
              <w:t>Protokół zdawczo-odbiorczy końcowy.</w:t>
            </w:r>
          </w:p>
        </w:tc>
      </w:tr>
    </w:tbl>
    <w:p w14:paraId="05E83FA7" w14:textId="77777777" w:rsidR="008A63AF" w:rsidRPr="00CB7CF2" w:rsidRDefault="008A63AF" w:rsidP="008A63AF">
      <w:pPr>
        <w:spacing w:after="0" w:line="240" w:lineRule="auto"/>
        <w:rPr>
          <w:rFonts w:ascii="Times New Roman" w:hAnsi="Times New Roman"/>
          <w:sz w:val="24"/>
          <w:szCs w:val="24"/>
          <w:lang w:eastAsia="pl-PL"/>
        </w:rPr>
      </w:pPr>
    </w:p>
    <w:p w14:paraId="39DE9E58" w14:textId="18487970" w:rsidR="008A63AF" w:rsidRPr="00CB7CF2" w:rsidRDefault="008A63AF" w:rsidP="008A63AF">
      <w:pPr>
        <w:spacing w:after="0" w:line="240" w:lineRule="auto"/>
        <w:jc w:val="both"/>
      </w:pPr>
      <w:r w:rsidRPr="00CB7CF2">
        <w:rPr>
          <w:rFonts w:ascii="Times New Roman" w:hAnsi="Times New Roman"/>
          <w:sz w:val="24"/>
          <w:szCs w:val="24"/>
          <w:lang w:eastAsia="pl-PL"/>
        </w:rPr>
        <w:t xml:space="preserve">* W razie nieuchwalenia przez Radę Miejską w Tarnowie </w:t>
      </w:r>
      <w:r w:rsidR="00001A96">
        <w:rPr>
          <w:rFonts w:ascii="Times New Roman" w:hAnsi="Times New Roman"/>
          <w:sz w:val="24"/>
          <w:szCs w:val="24"/>
        </w:rPr>
        <w:t>planu ogólnego Gminy Miasta Tarnowa</w:t>
      </w:r>
      <w:r w:rsidRPr="00CB7CF2">
        <w:rPr>
          <w:rFonts w:ascii="Times New Roman" w:hAnsi="Times New Roman"/>
          <w:sz w:val="24"/>
          <w:szCs w:val="24"/>
          <w:lang w:eastAsia="pl-PL"/>
        </w:rPr>
        <w:t xml:space="preserve">, zastosowanie ma § 2 ust. </w:t>
      </w:r>
      <w:r w:rsidR="000561F2">
        <w:rPr>
          <w:rFonts w:ascii="Times New Roman" w:hAnsi="Times New Roman"/>
          <w:sz w:val="24"/>
          <w:szCs w:val="24"/>
          <w:lang w:eastAsia="pl-PL"/>
        </w:rPr>
        <w:t>8</w:t>
      </w:r>
      <w:r w:rsidRPr="00CB7CF2">
        <w:rPr>
          <w:rFonts w:ascii="Times New Roman" w:hAnsi="Times New Roman"/>
          <w:sz w:val="24"/>
          <w:szCs w:val="24"/>
          <w:lang w:eastAsia="pl-PL"/>
        </w:rPr>
        <w:t xml:space="preserve"> umowy.</w:t>
      </w:r>
    </w:p>
    <w:sectPr w:rsidR="008A63AF" w:rsidRPr="00CB7CF2" w:rsidSect="007D6CD7">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1FA8C" w14:textId="77777777" w:rsidR="00FA6280" w:rsidRDefault="00FA6280">
      <w:pPr>
        <w:spacing w:after="0" w:line="240" w:lineRule="auto"/>
      </w:pPr>
      <w:r>
        <w:separator/>
      </w:r>
    </w:p>
  </w:endnote>
  <w:endnote w:type="continuationSeparator" w:id="0">
    <w:p w14:paraId="49C684CE" w14:textId="77777777" w:rsidR="00FA6280" w:rsidRDefault="00FA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77AB" w14:textId="77777777" w:rsidR="00491E16" w:rsidRDefault="00F852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F39AA8" w14:textId="77777777" w:rsidR="00491E16" w:rsidRDefault="00491E1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1079" w14:textId="77777777" w:rsidR="00491E16" w:rsidRDefault="00F8522B">
    <w:pPr>
      <w:pStyle w:val="Stopka"/>
      <w:jc w:val="center"/>
    </w:pPr>
    <w:r>
      <w:fldChar w:fldCharType="begin"/>
    </w:r>
    <w:r>
      <w:instrText>PAGE   \* MERGEFORMAT</w:instrText>
    </w:r>
    <w:r>
      <w:fldChar w:fldCharType="separate"/>
    </w:r>
    <w:r>
      <w:rPr>
        <w:noProof/>
      </w:rPr>
      <w:t>8</w:t>
    </w:r>
    <w:r>
      <w:fldChar w:fldCharType="end"/>
    </w:r>
  </w:p>
  <w:p w14:paraId="4B72DD2E" w14:textId="77777777" w:rsidR="00491E16" w:rsidRDefault="00491E16" w:rsidP="00F145EA">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A3019" w14:textId="77777777" w:rsidR="00BC3D9C" w:rsidRDefault="00BC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BCAB6" w14:textId="77777777" w:rsidR="00FA6280" w:rsidRDefault="00FA6280">
      <w:pPr>
        <w:spacing w:after="0" w:line="240" w:lineRule="auto"/>
      </w:pPr>
      <w:r>
        <w:separator/>
      </w:r>
    </w:p>
  </w:footnote>
  <w:footnote w:type="continuationSeparator" w:id="0">
    <w:p w14:paraId="2730B03A" w14:textId="77777777" w:rsidR="00FA6280" w:rsidRDefault="00FA6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66A0" w14:textId="77777777" w:rsidR="00BC3D9C" w:rsidRDefault="00BC3D9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E1C4A" w14:textId="77777777" w:rsidR="00BC3D9C" w:rsidRDefault="00BC3D9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9FA83" w14:textId="6B283BAC" w:rsidR="00E07E58" w:rsidRDefault="00E07E58" w:rsidP="00E07E58">
    <w:pPr>
      <w:pStyle w:val="Nagwek"/>
      <w:jc w:val="right"/>
    </w:pPr>
    <w:r>
      <w:t>Załącznik nr 6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EA7"/>
    <w:multiLevelType w:val="hybridMultilevel"/>
    <w:tmpl w:val="5C86E6F6"/>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 w15:restartNumberingAfterBreak="0">
    <w:nsid w:val="0050212A"/>
    <w:multiLevelType w:val="hybridMultilevel"/>
    <w:tmpl w:val="341690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458F0"/>
    <w:multiLevelType w:val="hybridMultilevel"/>
    <w:tmpl w:val="6686881A"/>
    <w:lvl w:ilvl="0" w:tplc="ED90566E">
      <w:start w:val="1"/>
      <w:numFmt w:val="decimal"/>
      <w:lvlText w:val="%1)"/>
      <w:lvlJc w:val="left"/>
      <w:pPr>
        <w:ind w:left="3479" w:hanging="360"/>
      </w:pPr>
      <w:rPr>
        <w:rFonts w:cs="Times New Roman"/>
        <w:color w:val="auto"/>
      </w:rPr>
    </w:lvl>
    <w:lvl w:ilvl="1" w:tplc="04150019">
      <w:start w:val="1"/>
      <w:numFmt w:val="lowerLetter"/>
      <w:lvlText w:val="%2."/>
      <w:lvlJc w:val="left"/>
      <w:pPr>
        <w:ind w:left="4199" w:hanging="360"/>
      </w:pPr>
      <w:rPr>
        <w:rFonts w:cs="Times New Roman"/>
      </w:rPr>
    </w:lvl>
    <w:lvl w:ilvl="2" w:tplc="0415001B">
      <w:start w:val="1"/>
      <w:numFmt w:val="lowerRoman"/>
      <w:lvlText w:val="%3."/>
      <w:lvlJc w:val="right"/>
      <w:pPr>
        <w:ind w:left="4919" w:hanging="180"/>
      </w:pPr>
      <w:rPr>
        <w:rFonts w:cs="Times New Roman"/>
      </w:rPr>
    </w:lvl>
    <w:lvl w:ilvl="3" w:tplc="0415000F">
      <w:start w:val="1"/>
      <w:numFmt w:val="decimal"/>
      <w:lvlText w:val="%4."/>
      <w:lvlJc w:val="left"/>
      <w:pPr>
        <w:ind w:left="5639" w:hanging="360"/>
      </w:pPr>
      <w:rPr>
        <w:rFonts w:cs="Times New Roman"/>
      </w:rPr>
    </w:lvl>
    <w:lvl w:ilvl="4" w:tplc="04150019">
      <w:start w:val="1"/>
      <w:numFmt w:val="lowerLetter"/>
      <w:lvlText w:val="%5."/>
      <w:lvlJc w:val="left"/>
      <w:pPr>
        <w:ind w:left="6359" w:hanging="360"/>
      </w:pPr>
      <w:rPr>
        <w:rFonts w:cs="Times New Roman"/>
      </w:rPr>
    </w:lvl>
    <w:lvl w:ilvl="5" w:tplc="0415001B">
      <w:start w:val="1"/>
      <w:numFmt w:val="lowerRoman"/>
      <w:lvlText w:val="%6."/>
      <w:lvlJc w:val="right"/>
      <w:pPr>
        <w:ind w:left="7079" w:hanging="180"/>
      </w:pPr>
      <w:rPr>
        <w:rFonts w:cs="Times New Roman"/>
      </w:rPr>
    </w:lvl>
    <w:lvl w:ilvl="6" w:tplc="0415000F">
      <w:start w:val="1"/>
      <w:numFmt w:val="decimal"/>
      <w:lvlText w:val="%7."/>
      <w:lvlJc w:val="left"/>
      <w:pPr>
        <w:ind w:left="7799" w:hanging="360"/>
      </w:pPr>
      <w:rPr>
        <w:rFonts w:cs="Times New Roman"/>
      </w:rPr>
    </w:lvl>
    <w:lvl w:ilvl="7" w:tplc="04150019">
      <w:start w:val="1"/>
      <w:numFmt w:val="lowerLetter"/>
      <w:lvlText w:val="%8."/>
      <w:lvlJc w:val="left"/>
      <w:pPr>
        <w:ind w:left="8519" w:hanging="360"/>
      </w:pPr>
      <w:rPr>
        <w:rFonts w:cs="Times New Roman"/>
      </w:rPr>
    </w:lvl>
    <w:lvl w:ilvl="8" w:tplc="0415001B">
      <w:start w:val="1"/>
      <w:numFmt w:val="lowerRoman"/>
      <w:lvlText w:val="%9."/>
      <w:lvlJc w:val="right"/>
      <w:pPr>
        <w:ind w:left="9239" w:hanging="180"/>
      </w:pPr>
      <w:rPr>
        <w:rFonts w:cs="Times New Roman"/>
      </w:rPr>
    </w:lvl>
  </w:abstractNum>
  <w:abstractNum w:abstractNumId="3" w15:restartNumberingAfterBreak="0">
    <w:nsid w:val="05897766"/>
    <w:multiLevelType w:val="hybridMultilevel"/>
    <w:tmpl w:val="B9C68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AF3E2F"/>
    <w:multiLevelType w:val="hybridMultilevel"/>
    <w:tmpl w:val="A7005E6E"/>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7BB331B"/>
    <w:multiLevelType w:val="hybridMultilevel"/>
    <w:tmpl w:val="CE8C72E0"/>
    <w:lvl w:ilvl="0" w:tplc="0415000F">
      <w:start w:val="1"/>
      <w:numFmt w:val="decimal"/>
      <w:lvlText w:val="%1."/>
      <w:lvlJc w:val="left"/>
      <w:pPr>
        <w:tabs>
          <w:tab w:val="num" w:pos="340"/>
        </w:tabs>
        <w:ind w:left="340" w:hanging="340"/>
      </w:pPr>
      <w:rPr>
        <w:b w:val="0"/>
        <w:i w:val="0"/>
      </w:rPr>
    </w:lvl>
    <w:lvl w:ilvl="1" w:tplc="0415000F">
      <w:start w:val="1"/>
      <w:numFmt w:val="decimal"/>
      <w:lvlText w:val="%2."/>
      <w:lvlJc w:val="left"/>
      <w:pPr>
        <w:tabs>
          <w:tab w:val="num" w:pos="1156"/>
        </w:tabs>
        <w:ind w:left="1156" w:hanging="360"/>
      </w:pPr>
    </w:lvl>
    <w:lvl w:ilvl="2" w:tplc="0415001B">
      <w:start w:val="1"/>
      <w:numFmt w:val="lowerRoman"/>
      <w:lvlText w:val="%3."/>
      <w:lvlJc w:val="right"/>
      <w:pPr>
        <w:tabs>
          <w:tab w:val="num" w:pos="1876"/>
        </w:tabs>
        <w:ind w:left="1876" w:hanging="180"/>
      </w:pPr>
      <w:rPr>
        <w:rFonts w:cs="Times New Roman"/>
      </w:rPr>
    </w:lvl>
    <w:lvl w:ilvl="3" w:tplc="0415000F">
      <w:start w:val="1"/>
      <w:numFmt w:val="decimal"/>
      <w:lvlText w:val="%4."/>
      <w:lvlJc w:val="left"/>
      <w:pPr>
        <w:tabs>
          <w:tab w:val="num" w:pos="2596"/>
        </w:tabs>
        <w:ind w:left="2596" w:hanging="360"/>
      </w:pPr>
      <w:rPr>
        <w:rFonts w:cs="Times New Roman"/>
      </w:rPr>
    </w:lvl>
    <w:lvl w:ilvl="4" w:tplc="04150019">
      <w:start w:val="1"/>
      <w:numFmt w:val="lowerLetter"/>
      <w:lvlText w:val="%5."/>
      <w:lvlJc w:val="left"/>
      <w:pPr>
        <w:tabs>
          <w:tab w:val="num" w:pos="3316"/>
        </w:tabs>
        <w:ind w:left="3316" w:hanging="360"/>
      </w:pPr>
      <w:rPr>
        <w:rFonts w:cs="Times New Roman"/>
      </w:rPr>
    </w:lvl>
    <w:lvl w:ilvl="5" w:tplc="0415001B">
      <w:start w:val="1"/>
      <w:numFmt w:val="lowerRoman"/>
      <w:lvlText w:val="%6."/>
      <w:lvlJc w:val="right"/>
      <w:pPr>
        <w:tabs>
          <w:tab w:val="num" w:pos="4036"/>
        </w:tabs>
        <w:ind w:left="4036" w:hanging="180"/>
      </w:pPr>
      <w:rPr>
        <w:rFonts w:cs="Times New Roman"/>
      </w:rPr>
    </w:lvl>
    <w:lvl w:ilvl="6" w:tplc="0415000F">
      <w:start w:val="1"/>
      <w:numFmt w:val="decimal"/>
      <w:lvlText w:val="%7."/>
      <w:lvlJc w:val="left"/>
      <w:pPr>
        <w:tabs>
          <w:tab w:val="num" w:pos="4756"/>
        </w:tabs>
        <w:ind w:left="4756" w:hanging="360"/>
      </w:pPr>
      <w:rPr>
        <w:rFonts w:cs="Times New Roman"/>
      </w:rPr>
    </w:lvl>
    <w:lvl w:ilvl="7" w:tplc="04150019">
      <w:start w:val="1"/>
      <w:numFmt w:val="lowerLetter"/>
      <w:lvlText w:val="%8."/>
      <w:lvlJc w:val="left"/>
      <w:pPr>
        <w:tabs>
          <w:tab w:val="num" w:pos="5476"/>
        </w:tabs>
        <w:ind w:left="5476" w:hanging="360"/>
      </w:pPr>
      <w:rPr>
        <w:rFonts w:cs="Times New Roman"/>
      </w:rPr>
    </w:lvl>
    <w:lvl w:ilvl="8" w:tplc="0415001B">
      <w:start w:val="1"/>
      <w:numFmt w:val="lowerRoman"/>
      <w:lvlText w:val="%9."/>
      <w:lvlJc w:val="right"/>
      <w:pPr>
        <w:tabs>
          <w:tab w:val="num" w:pos="6196"/>
        </w:tabs>
        <w:ind w:left="6196" w:hanging="180"/>
      </w:pPr>
      <w:rPr>
        <w:rFonts w:cs="Times New Roman"/>
      </w:rPr>
    </w:lvl>
  </w:abstractNum>
  <w:abstractNum w:abstractNumId="6" w15:restartNumberingAfterBreak="0">
    <w:nsid w:val="09FC34E4"/>
    <w:multiLevelType w:val="hybridMultilevel"/>
    <w:tmpl w:val="8CD69082"/>
    <w:lvl w:ilvl="0" w:tplc="0415000F">
      <w:start w:val="1"/>
      <w:numFmt w:val="decimal"/>
      <w:lvlText w:val="%1."/>
      <w:lvlJc w:val="left"/>
      <w:pPr>
        <w:ind w:left="36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11895734"/>
    <w:multiLevelType w:val="hybridMultilevel"/>
    <w:tmpl w:val="54B06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A103C3"/>
    <w:multiLevelType w:val="hybridMultilevel"/>
    <w:tmpl w:val="61DCBFE2"/>
    <w:lvl w:ilvl="0" w:tplc="0415000F">
      <w:start w:val="1"/>
      <w:numFmt w:val="decimal"/>
      <w:lvlText w:val="%1."/>
      <w:lvlJc w:val="left"/>
      <w:pPr>
        <w:ind w:left="360" w:hanging="360"/>
      </w:pPr>
    </w:lvl>
    <w:lvl w:ilvl="1" w:tplc="04150011">
      <w:start w:val="1"/>
      <w:numFmt w:val="decimal"/>
      <w:lvlText w:val="%2)"/>
      <w:lvlJc w:val="left"/>
      <w:pPr>
        <w:ind w:left="927"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8510A56"/>
    <w:multiLevelType w:val="hybridMultilevel"/>
    <w:tmpl w:val="AE161E4E"/>
    <w:lvl w:ilvl="0" w:tplc="F6B8A0E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922639A"/>
    <w:multiLevelType w:val="hybridMultilevel"/>
    <w:tmpl w:val="3E440886"/>
    <w:lvl w:ilvl="0" w:tplc="2EE21B4A">
      <w:start w:val="1"/>
      <w:numFmt w:val="decimal"/>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1" w15:restartNumberingAfterBreak="0">
    <w:nsid w:val="1AB95347"/>
    <w:multiLevelType w:val="hybridMultilevel"/>
    <w:tmpl w:val="38800362"/>
    <w:lvl w:ilvl="0" w:tplc="92625B28">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3D3B50"/>
    <w:multiLevelType w:val="hybridMultilevel"/>
    <w:tmpl w:val="396C7720"/>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15:restartNumberingAfterBreak="0">
    <w:nsid w:val="27481D2D"/>
    <w:multiLevelType w:val="hybridMultilevel"/>
    <w:tmpl w:val="472E298E"/>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F212C3"/>
    <w:multiLevelType w:val="hybridMultilevel"/>
    <w:tmpl w:val="114E4940"/>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0101BC1"/>
    <w:multiLevelType w:val="hybridMultilevel"/>
    <w:tmpl w:val="5E7A093A"/>
    <w:lvl w:ilvl="0" w:tplc="04150011">
      <w:start w:val="1"/>
      <w:numFmt w:val="decimal"/>
      <w:lvlText w:val="%1)"/>
      <w:lvlJc w:val="left"/>
      <w:pPr>
        <w:ind w:left="1440" w:hanging="360"/>
      </w:pPr>
      <w:rPr>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6" w15:restartNumberingAfterBreak="0">
    <w:nsid w:val="36FA4870"/>
    <w:multiLevelType w:val="hybridMultilevel"/>
    <w:tmpl w:val="20FE081A"/>
    <w:lvl w:ilvl="0" w:tplc="F6B8A0EA">
      <w:start w:val="1"/>
      <w:numFmt w:val="decimal"/>
      <w:lvlText w:val="%1."/>
      <w:lvlJc w:val="left"/>
      <w:pPr>
        <w:ind w:left="360" w:hanging="360"/>
      </w:pPr>
      <w:rPr>
        <w:rFonts w:cs="Times New Roman"/>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1F0312"/>
    <w:multiLevelType w:val="hybridMultilevel"/>
    <w:tmpl w:val="8F1EE058"/>
    <w:lvl w:ilvl="0" w:tplc="0415000F">
      <w:start w:val="1"/>
      <w:numFmt w:val="decimal"/>
      <w:lvlText w:val="%1."/>
      <w:lvlJc w:val="left"/>
      <w:pPr>
        <w:ind w:left="360" w:hanging="360"/>
      </w:pPr>
    </w:lvl>
    <w:lvl w:ilvl="1" w:tplc="04150011">
      <w:start w:val="1"/>
      <w:numFmt w:val="decimal"/>
      <w:lvlText w:val="%2)"/>
      <w:lvlJc w:val="left"/>
      <w:pPr>
        <w:ind w:left="927"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F7D6E0C"/>
    <w:multiLevelType w:val="hybridMultilevel"/>
    <w:tmpl w:val="22F803D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40583652"/>
    <w:multiLevelType w:val="hybridMultilevel"/>
    <w:tmpl w:val="659ED4B2"/>
    <w:lvl w:ilvl="0" w:tplc="04150011">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43863150"/>
    <w:multiLevelType w:val="hybridMultilevel"/>
    <w:tmpl w:val="93E08348"/>
    <w:lvl w:ilvl="0" w:tplc="04150011">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4E1C5410"/>
    <w:multiLevelType w:val="hybridMultilevel"/>
    <w:tmpl w:val="82B0F8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4114506"/>
    <w:multiLevelType w:val="hybridMultilevel"/>
    <w:tmpl w:val="5260BB48"/>
    <w:lvl w:ilvl="0" w:tplc="04150011">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64B25AFD"/>
    <w:multiLevelType w:val="hybridMultilevel"/>
    <w:tmpl w:val="872067D6"/>
    <w:lvl w:ilvl="0" w:tplc="0F188F98">
      <w:start w:val="1"/>
      <w:numFmt w:val="decimal"/>
      <w:lvlText w:val="%1."/>
      <w:lvlJc w:val="left"/>
      <w:pPr>
        <w:tabs>
          <w:tab w:val="num" w:pos="360"/>
        </w:tabs>
        <w:ind w:left="360" w:hanging="360"/>
      </w:pPr>
      <w:rPr>
        <w:rFonts w:cs="Times New Roman"/>
        <w:b w:val="0"/>
        <w:i w:val="0"/>
      </w:rPr>
    </w:lvl>
    <w:lvl w:ilvl="1" w:tplc="0415000F">
      <w:start w:val="1"/>
      <w:numFmt w:val="decimal"/>
      <w:lvlText w:val="%2."/>
      <w:lvlJc w:val="left"/>
      <w:pPr>
        <w:ind w:left="360" w:hanging="360"/>
      </w:pPr>
    </w:lvl>
    <w:lvl w:ilvl="2" w:tplc="0415001B">
      <w:start w:val="1"/>
      <w:numFmt w:val="lowerRoman"/>
      <w:lvlText w:val="%3."/>
      <w:lvlJc w:val="right"/>
      <w:pPr>
        <w:tabs>
          <w:tab w:val="num" w:pos="1876"/>
        </w:tabs>
        <w:ind w:left="1876" w:hanging="180"/>
      </w:pPr>
      <w:rPr>
        <w:rFonts w:cs="Times New Roman"/>
      </w:rPr>
    </w:lvl>
    <w:lvl w:ilvl="3" w:tplc="0415000F">
      <w:start w:val="1"/>
      <w:numFmt w:val="decimal"/>
      <w:lvlText w:val="%4."/>
      <w:lvlJc w:val="left"/>
      <w:pPr>
        <w:tabs>
          <w:tab w:val="num" w:pos="2596"/>
        </w:tabs>
        <w:ind w:left="2596" w:hanging="360"/>
      </w:pPr>
      <w:rPr>
        <w:rFonts w:cs="Times New Roman"/>
      </w:rPr>
    </w:lvl>
    <w:lvl w:ilvl="4" w:tplc="04150019">
      <w:start w:val="1"/>
      <w:numFmt w:val="lowerLetter"/>
      <w:lvlText w:val="%5."/>
      <w:lvlJc w:val="left"/>
      <w:pPr>
        <w:tabs>
          <w:tab w:val="num" w:pos="3316"/>
        </w:tabs>
        <w:ind w:left="3316" w:hanging="360"/>
      </w:pPr>
      <w:rPr>
        <w:rFonts w:cs="Times New Roman"/>
      </w:rPr>
    </w:lvl>
    <w:lvl w:ilvl="5" w:tplc="0415001B">
      <w:start w:val="1"/>
      <w:numFmt w:val="lowerRoman"/>
      <w:lvlText w:val="%6."/>
      <w:lvlJc w:val="right"/>
      <w:pPr>
        <w:tabs>
          <w:tab w:val="num" w:pos="4036"/>
        </w:tabs>
        <w:ind w:left="4036" w:hanging="180"/>
      </w:pPr>
      <w:rPr>
        <w:rFonts w:cs="Times New Roman"/>
      </w:rPr>
    </w:lvl>
    <w:lvl w:ilvl="6" w:tplc="0415000F">
      <w:start w:val="1"/>
      <w:numFmt w:val="decimal"/>
      <w:lvlText w:val="%7."/>
      <w:lvlJc w:val="left"/>
      <w:pPr>
        <w:tabs>
          <w:tab w:val="num" w:pos="4756"/>
        </w:tabs>
        <w:ind w:left="4756" w:hanging="360"/>
      </w:pPr>
      <w:rPr>
        <w:rFonts w:cs="Times New Roman"/>
      </w:rPr>
    </w:lvl>
    <w:lvl w:ilvl="7" w:tplc="04150019">
      <w:start w:val="1"/>
      <w:numFmt w:val="lowerLetter"/>
      <w:lvlText w:val="%8."/>
      <w:lvlJc w:val="left"/>
      <w:pPr>
        <w:tabs>
          <w:tab w:val="num" w:pos="5476"/>
        </w:tabs>
        <w:ind w:left="5476" w:hanging="360"/>
      </w:pPr>
      <w:rPr>
        <w:rFonts w:cs="Times New Roman"/>
      </w:rPr>
    </w:lvl>
    <w:lvl w:ilvl="8" w:tplc="0415001B">
      <w:start w:val="1"/>
      <w:numFmt w:val="lowerRoman"/>
      <w:lvlText w:val="%9."/>
      <w:lvlJc w:val="right"/>
      <w:pPr>
        <w:tabs>
          <w:tab w:val="num" w:pos="6196"/>
        </w:tabs>
        <w:ind w:left="6196" w:hanging="180"/>
      </w:pPr>
      <w:rPr>
        <w:rFonts w:cs="Times New Roman"/>
      </w:rPr>
    </w:lvl>
  </w:abstractNum>
  <w:abstractNum w:abstractNumId="24" w15:restartNumberingAfterBreak="0">
    <w:nsid w:val="713F3DE2"/>
    <w:multiLevelType w:val="hybridMultilevel"/>
    <w:tmpl w:val="3088594C"/>
    <w:lvl w:ilvl="0" w:tplc="6E6822BE">
      <w:start w:val="6"/>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5A7490F"/>
    <w:multiLevelType w:val="hybridMultilevel"/>
    <w:tmpl w:val="30ACA732"/>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77792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5940546">
    <w:abstractNumId w:val="15"/>
  </w:num>
  <w:num w:numId="3" w16cid:durableId="958488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020710">
    <w:abstractNumId w:val="14"/>
  </w:num>
  <w:num w:numId="5" w16cid:durableId="600526318">
    <w:abstractNumId w:val="18"/>
  </w:num>
  <w:num w:numId="6" w16cid:durableId="2054038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6344082">
    <w:abstractNumId w:val="23"/>
  </w:num>
  <w:num w:numId="8" w16cid:durableId="1909725249">
    <w:abstractNumId w:val="6"/>
  </w:num>
  <w:num w:numId="9" w16cid:durableId="1032654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4933546">
    <w:abstractNumId w:val="16"/>
  </w:num>
  <w:num w:numId="11" w16cid:durableId="1956790102">
    <w:abstractNumId w:val="1"/>
  </w:num>
  <w:num w:numId="12" w16cid:durableId="221061791">
    <w:abstractNumId w:val="5"/>
  </w:num>
  <w:num w:numId="13" w16cid:durableId="1847136177">
    <w:abstractNumId w:val="13"/>
  </w:num>
  <w:num w:numId="14" w16cid:durableId="443960052">
    <w:abstractNumId w:val="19"/>
  </w:num>
  <w:num w:numId="15" w16cid:durableId="1813911545">
    <w:abstractNumId w:val="8"/>
  </w:num>
  <w:num w:numId="16" w16cid:durableId="823861903">
    <w:abstractNumId w:val="25"/>
  </w:num>
  <w:num w:numId="17" w16cid:durableId="780413989">
    <w:abstractNumId w:val="21"/>
  </w:num>
  <w:num w:numId="18" w16cid:durableId="378625563">
    <w:abstractNumId w:val="3"/>
  </w:num>
  <w:num w:numId="19" w16cid:durableId="2005860536">
    <w:abstractNumId w:val="20"/>
  </w:num>
  <w:num w:numId="20" w16cid:durableId="708603985">
    <w:abstractNumId w:val="22"/>
  </w:num>
  <w:num w:numId="21" w16cid:durableId="717585347">
    <w:abstractNumId w:val="17"/>
  </w:num>
  <w:num w:numId="22" w16cid:durableId="1660692479">
    <w:abstractNumId w:val="10"/>
  </w:num>
  <w:num w:numId="23" w16cid:durableId="1826359492">
    <w:abstractNumId w:val="24"/>
  </w:num>
  <w:num w:numId="24" w16cid:durableId="1420515914">
    <w:abstractNumId w:val="0"/>
  </w:num>
  <w:num w:numId="25" w16cid:durableId="1098060911">
    <w:abstractNumId w:val="11"/>
  </w:num>
  <w:num w:numId="26" w16cid:durableId="20134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AF"/>
    <w:rsid w:val="00001A96"/>
    <w:rsid w:val="00004E5A"/>
    <w:rsid w:val="00013487"/>
    <w:rsid w:val="00054374"/>
    <w:rsid w:val="000561F2"/>
    <w:rsid w:val="0007601B"/>
    <w:rsid w:val="0009237B"/>
    <w:rsid w:val="00097865"/>
    <w:rsid w:val="000D4BF7"/>
    <w:rsid w:val="000E7C32"/>
    <w:rsid w:val="000F5A97"/>
    <w:rsid w:val="00101343"/>
    <w:rsid w:val="00112055"/>
    <w:rsid w:val="0011741D"/>
    <w:rsid w:val="001462DE"/>
    <w:rsid w:val="00153FE3"/>
    <w:rsid w:val="00156D4E"/>
    <w:rsid w:val="001714EE"/>
    <w:rsid w:val="001F0DCF"/>
    <w:rsid w:val="001F17E0"/>
    <w:rsid w:val="001F346F"/>
    <w:rsid w:val="00201637"/>
    <w:rsid w:val="00205334"/>
    <w:rsid w:val="002268A1"/>
    <w:rsid w:val="002718FD"/>
    <w:rsid w:val="00290A60"/>
    <w:rsid w:val="002A65CC"/>
    <w:rsid w:val="002C11CA"/>
    <w:rsid w:val="002C40F3"/>
    <w:rsid w:val="002C6294"/>
    <w:rsid w:val="002C6AF3"/>
    <w:rsid w:val="002D3E70"/>
    <w:rsid w:val="002D4BA9"/>
    <w:rsid w:val="002E6772"/>
    <w:rsid w:val="002F15CB"/>
    <w:rsid w:val="00312626"/>
    <w:rsid w:val="0032783D"/>
    <w:rsid w:val="003429A4"/>
    <w:rsid w:val="00383126"/>
    <w:rsid w:val="0039091A"/>
    <w:rsid w:val="00395085"/>
    <w:rsid w:val="00395F6C"/>
    <w:rsid w:val="003A2ED3"/>
    <w:rsid w:val="003F5A5A"/>
    <w:rsid w:val="00400B11"/>
    <w:rsid w:val="00402882"/>
    <w:rsid w:val="004134C5"/>
    <w:rsid w:val="00421B1B"/>
    <w:rsid w:val="00427752"/>
    <w:rsid w:val="0043606D"/>
    <w:rsid w:val="004679CD"/>
    <w:rsid w:val="00472674"/>
    <w:rsid w:val="00486FB3"/>
    <w:rsid w:val="004908C6"/>
    <w:rsid w:val="00491E16"/>
    <w:rsid w:val="00494CDE"/>
    <w:rsid w:val="004A3296"/>
    <w:rsid w:val="004A4C77"/>
    <w:rsid w:val="004A58F9"/>
    <w:rsid w:val="004B4230"/>
    <w:rsid w:val="004C2436"/>
    <w:rsid w:val="004F435A"/>
    <w:rsid w:val="00517789"/>
    <w:rsid w:val="005704ED"/>
    <w:rsid w:val="00570684"/>
    <w:rsid w:val="00571930"/>
    <w:rsid w:val="00573187"/>
    <w:rsid w:val="005B3CDE"/>
    <w:rsid w:val="005C36BF"/>
    <w:rsid w:val="006107DE"/>
    <w:rsid w:val="006166CF"/>
    <w:rsid w:val="00625A4F"/>
    <w:rsid w:val="006305FF"/>
    <w:rsid w:val="00646C24"/>
    <w:rsid w:val="00651D36"/>
    <w:rsid w:val="00683445"/>
    <w:rsid w:val="006A0EF7"/>
    <w:rsid w:val="006A2A0B"/>
    <w:rsid w:val="006C059C"/>
    <w:rsid w:val="006C656F"/>
    <w:rsid w:val="006C7882"/>
    <w:rsid w:val="006F5567"/>
    <w:rsid w:val="00732D95"/>
    <w:rsid w:val="007514F6"/>
    <w:rsid w:val="0075742C"/>
    <w:rsid w:val="007A14D7"/>
    <w:rsid w:val="007B5ABE"/>
    <w:rsid w:val="007C0C84"/>
    <w:rsid w:val="007D6CD7"/>
    <w:rsid w:val="007F041B"/>
    <w:rsid w:val="00804AF9"/>
    <w:rsid w:val="00806F8F"/>
    <w:rsid w:val="00864AA5"/>
    <w:rsid w:val="00867E41"/>
    <w:rsid w:val="00891FC3"/>
    <w:rsid w:val="008A63AF"/>
    <w:rsid w:val="008A7589"/>
    <w:rsid w:val="008A78FA"/>
    <w:rsid w:val="008B1549"/>
    <w:rsid w:val="008C3C67"/>
    <w:rsid w:val="008D6200"/>
    <w:rsid w:val="008E3954"/>
    <w:rsid w:val="00900050"/>
    <w:rsid w:val="009075DC"/>
    <w:rsid w:val="009420E3"/>
    <w:rsid w:val="0094553F"/>
    <w:rsid w:val="00946041"/>
    <w:rsid w:val="00967CEF"/>
    <w:rsid w:val="009816EB"/>
    <w:rsid w:val="009F1156"/>
    <w:rsid w:val="009F3643"/>
    <w:rsid w:val="00A114D2"/>
    <w:rsid w:val="00A238A2"/>
    <w:rsid w:val="00A26D7E"/>
    <w:rsid w:val="00A5657C"/>
    <w:rsid w:val="00A659D6"/>
    <w:rsid w:val="00A73D96"/>
    <w:rsid w:val="00AB2A89"/>
    <w:rsid w:val="00AB2ED1"/>
    <w:rsid w:val="00B01905"/>
    <w:rsid w:val="00B01B20"/>
    <w:rsid w:val="00B01B3A"/>
    <w:rsid w:val="00B218E8"/>
    <w:rsid w:val="00B23DE7"/>
    <w:rsid w:val="00B3556A"/>
    <w:rsid w:val="00B53FA3"/>
    <w:rsid w:val="00B56A69"/>
    <w:rsid w:val="00B57CF4"/>
    <w:rsid w:val="00B75629"/>
    <w:rsid w:val="00B80B43"/>
    <w:rsid w:val="00B83200"/>
    <w:rsid w:val="00B86586"/>
    <w:rsid w:val="00BA569E"/>
    <w:rsid w:val="00BA752B"/>
    <w:rsid w:val="00BC3D9C"/>
    <w:rsid w:val="00BE0B1F"/>
    <w:rsid w:val="00BE1856"/>
    <w:rsid w:val="00C12D28"/>
    <w:rsid w:val="00C30673"/>
    <w:rsid w:val="00C31380"/>
    <w:rsid w:val="00C43324"/>
    <w:rsid w:val="00C94103"/>
    <w:rsid w:val="00CB26F9"/>
    <w:rsid w:val="00CB7CF2"/>
    <w:rsid w:val="00CD6FFF"/>
    <w:rsid w:val="00D35C56"/>
    <w:rsid w:val="00D36DE4"/>
    <w:rsid w:val="00D528AA"/>
    <w:rsid w:val="00DA4706"/>
    <w:rsid w:val="00DE1A97"/>
    <w:rsid w:val="00DF5056"/>
    <w:rsid w:val="00E07E58"/>
    <w:rsid w:val="00E13089"/>
    <w:rsid w:val="00E155F8"/>
    <w:rsid w:val="00E23F05"/>
    <w:rsid w:val="00E34C12"/>
    <w:rsid w:val="00E4100F"/>
    <w:rsid w:val="00E44FA9"/>
    <w:rsid w:val="00E563F8"/>
    <w:rsid w:val="00E57436"/>
    <w:rsid w:val="00E65DD0"/>
    <w:rsid w:val="00E906B1"/>
    <w:rsid w:val="00EC3434"/>
    <w:rsid w:val="00EF51C4"/>
    <w:rsid w:val="00EF7408"/>
    <w:rsid w:val="00F14C16"/>
    <w:rsid w:val="00F2249F"/>
    <w:rsid w:val="00F22DBF"/>
    <w:rsid w:val="00F51484"/>
    <w:rsid w:val="00F53527"/>
    <w:rsid w:val="00F54992"/>
    <w:rsid w:val="00F604D2"/>
    <w:rsid w:val="00F6157C"/>
    <w:rsid w:val="00F6345F"/>
    <w:rsid w:val="00F643BB"/>
    <w:rsid w:val="00F8522B"/>
    <w:rsid w:val="00FA6280"/>
    <w:rsid w:val="00FB6CA4"/>
    <w:rsid w:val="00FE57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3164"/>
  <w15:chartTrackingRefBased/>
  <w15:docId w15:val="{AD7CA4CF-0134-42E6-9F9C-BFE0925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3AF"/>
    <w:rPr>
      <w:rFonts w:ascii="Calibri" w:eastAsia="Calibri" w:hAnsi="Calibri" w:cs="Times New Roman"/>
      <w:kern w:val="0"/>
    </w:rPr>
  </w:style>
  <w:style w:type="paragraph" w:styleId="Nagwek4">
    <w:name w:val="heading 4"/>
    <w:basedOn w:val="Normalny"/>
    <w:next w:val="Normalny"/>
    <w:link w:val="Nagwek4Znak"/>
    <w:semiHidden/>
    <w:unhideWhenUsed/>
    <w:qFormat/>
    <w:rsid w:val="004A4C77"/>
    <w:pPr>
      <w:keepNext/>
      <w:jc w:val="center"/>
      <w:outlineLvl w:val="3"/>
    </w:pPr>
    <w:rPr>
      <w:rFonts w:eastAsia="Times New Roman"/>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4A4C77"/>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8A63AF"/>
    <w:pPr>
      <w:tabs>
        <w:tab w:val="center" w:pos="4536"/>
        <w:tab w:val="right" w:pos="9072"/>
      </w:tabs>
      <w:spacing w:after="0" w:line="240" w:lineRule="auto"/>
    </w:pPr>
    <w:rPr>
      <w:rFonts w:ascii="Times New Roman" w:hAnsi="Times New Roman"/>
      <w:sz w:val="24"/>
      <w:szCs w:val="24"/>
      <w:lang w:eastAsia="pl-PL"/>
    </w:rPr>
  </w:style>
  <w:style w:type="character" w:customStyle="1" w:styleId="StopkaZnak">
    <w:name w:val="Stopka Znak"/>
    <w:basedOn w:val="Domylnaczcionkaakapitu"/>
    <w:link w:val="Stopka"/>
    <w:uiPriority w:val="99"/>
    <w:rsid w:val="008A63AF"/>
    <w:rPr>
      <w:rFonts w:ascii="Times New Roman" w:eastAsia="Calibri" w:hAnsi="Times New Roman" w:cs="Times New Roman"/>
      <w:kern w:val="0"/>
      <w:sz w:val="24"/>
      <w:szCs w:val="24"/>
      <w:lang w:eastAsia="pl-PL"/>
    </w:rPr>
  </w:style>
  <w:style w:type="character" w:styleId="Numerstrony">
    <w:name w:val="page number"/>
    <w:uiPriority w:val="99"/>
    <w:rsid w:val="008A63AF"/>
    <w:rPr>
      <w:rFonts w:cs="Times New Roman"/>
    </w:rPr>
  </w:style>
  <w:style w:type="paragraph" w:styleId="Akapitzlist">
    <w:name w:val="List Paragraph"/>
    <w:aliases w:val="Asia 2  Akapit z listą,tekst normalny,Nagłowek 3,Numerowanie,L1,Preambuła,Akapit z listą BS,Kolorowa lista — akcent 11,Dot pt,F5 List Paragraph,Recommendation,List Paragraph11,lp1,maz_wyliczenie,opis dzialania,K-P_odwolanie,A_wyliczenie"/>
    <w:basedOn w:val="Normalny"/>
    <w:link w:val="AkapitzlistZnak"/>
    <w:uiPriority w:val="1"/>
    <w:qFormat/>
    <w:rsid w:val="008A63AF"/>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pl-PL"/>
    </w:rPr>
  </w:style>
  <w:style w:type="character" w:customStyle="1" w:styleId="AkapitzlistZnak">
    <w:name w:val="Akapit z listą Znak"/>
    <w:aliases w:val="Asia 2  Akapit z listą Znak,tekst normalny Znak,Nagłowek 3 Znak,Numerowanie Znak,L1 Znak,Preambuła Znak,Akapit z listą BS Znak,Kolorowa lista — akcent 11 Znak,Dot pt Znak,F5 List Paragraph Znak,Recommendation Znak,lp1 Znak"/>
    <w:link w:val="Akapitzlist"/>
    <w:qFormat/>
    <w:locked/>
    <w:rsid w:val="008A63AF"/>
    <w:rPr>
      <w:rFonts w:ascii="Times New Roman" w:eastAsia="Times New Roman" w:hAnsi="Times New Roman" w:cs="Times New Roman"/>
      <w:kern w:val="0"/>
      <w:sz w:val="20"/>
      <w:szCs w:val="20"/>
      <w:lang w:eastAsia="pl-PL"/>
    </w:rPr>
  </w:style>
  <w:style w:type="character" w:styleId="Uwydatnienie">
    <w:name w:val="Emphasis"/>
    <w:uiPriority w:val="20"/>
    <w:qFormat/>
    <w:rsid w:val="008A63AF"/>
    <w:rPr>
      <w:i/>
      <w:iCs/>
    </w:rPr>
  </w:style>
  <w:style w:type="paragraph" w:styleId="NormalnyWeb">
    <w:name w:val="Normal (Web)"/>
    <w:basedOn w:val="Normalny"/>
    <w:uiPriority w:val="99"/>
    <w:semiHidden/>
    <w:unhideWhenUsed/>
    <w:rsid w:val="002C40F3"/>
    <w:pPr>
      <w:spacing w:after="0" w:line="240" w:lineRule="auto"/>
    </w:pPr>
    <w:rPr>
      <w:rFonts w:ascii="Courier New" w:eastAsiaTheme="minorHAnsi" w:hAnsi="Courier New" w:cs="Courier New"/>
      <w:color w:val="000000"/>
      <w:sz w:val="18"/>
      <w:szCs w:val="18"/>
      <w:lang w:eastAsia="pl-PL"/>
      <w14:ligatures w14:val="none"/>
    </w:rPr>
  </w:style>
  <w:style w:type="paragraph" w:styleId="Nagwek">
    <w:name w:val="header"/>
    <w:basedOn w:val="Normalny"/>
    <w:link w:val="NagwekZnak"/>
    <w:uiPriority w:val="99"/>
    <w:unhideWhenUsed/>
    <w:rsid w:val="00E07E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7E58"/>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88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4644</Words>
  <Characters>27865</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2024-04-30T11:02:00Z</cp:lastPrinted>
  <dcterms:created xsi:type="dcterms:W3CDTF">2024-07-31T11:20:00Z</dcterms:created>
  <dcterms:modified xsi:type="dcterms:W3CDTF">2024-07-31T11:20:00Z</dcterms:modified>
</cp:coreProperties>
</file>