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sz w:val="22"/>
          <w:szCs w:val="22"/>
        </w:rPr>
        <w:t>znak: Rz.271.</w:t>
      </w:r>
      <w:r>
        <w:rPr>
          <w:rStyle w:val="Strong"/>
          <w:b/>
          <w:sz w:val="22"/>
          <w:szCs w:val="22"/>
        </w:rPr>
        <w:t>42</w:t>
      </w:r>
      <w:r>
        <w:rPr>
          <w:rStyle w:val="Strong"/>
          <w:b/>
          <w:sz w:val="22"/>
          <w:szCs w:val="22"/>
        </w:rPr>
        <w:t>.202</w:t>
      </w:r>
      <w:r>
        <w:rPr>
          <w:rStyle w:val="Strong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Przebudowa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nawierzchni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jezdni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drogi gminnej nr 180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245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 -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Kolejowej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LibreOffice/7.6.0.3$Windows_X86_64 LibreOffice_project/69edd8b8ebc41d00b4de3915dc82f8f0fc3b6265</Application>
  <AppVersion>15.0000</AppVersion>
  <Pages>1</Pages>
  <Words>138</Words>
  <Characters>966</Characters>
  <CharactersWithSpaces>1086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2023-10-04T10:56:24Z</dcterms:created>
  <dc:creator/>
  <dc:description/>
  <dc:language>pl-PL</dc:language>
  <cp:lastModifiedBy/>
  <dcterms:modified xsi:type="dcterms:W3CDTF">2023-10-04T11:43:34Z</dcterms:modified>
  <cp:revision>2</cp:revision>
  <dc:subject/>
  <dc:title>Wykaz osób, skierowanych przez wykonawcę do realizacji zamówienia publicznego, w szczególności odpowiedzialnych za kierowanie robotami budowlanymi</dc:title>
</cp:coreProperties>
</file>