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95" w:rsidRDefault="00BA7E59" w:rsidP="002E3C95">
      <w:pPr>
        <w:pStyle w:val="Bezodstpw"/>
        <w:jc w:val="right"/>
      </w:pPr>
      <w:r>
        <w:t>Załącznik nr 7 do SWZ</w:t>
      </w:r>
      <w:bookmarkStart w:id="0" w:name="_GoBack"/>
      <w:bookmarkEnd w:id="0"/>
    </w:p>
    <w:p w:rsidR="00B46F98" w:rsidRDefault="00097E6B" w:rsidP="00097E6B">
      <w:pPr>
        <w:pStyle w:val="Bezodstpw"/>
        <w:jc w:val="both"/>
      </w:pPr>
      <w:r>
        <w:t xml:space="preserve">Dot. postępowania: </w:t>
      </w:r>
      <w:r w:rsidR="009359F6">
        <w:t>PO.24</w:t>
      </w:r>
      <w:r w:rsidR="00C43B19">
        <w:t>2</w:t>
      </w:r>
      <w:r w:rsidR="009359F6">
        <w:t>.</w:t>
      </w:r>
      <w:r w:rsidR="00C43B19">
        <w:t>1</w:t>
      </w:r>
      <w:r w:rsidR="002E3C95">
        <w:t>.2022</w:t>
      </w:r>
    </w:p>
    <w:p w:rsidR="00097E6B" w:rsidRDefault="00097E6B" w:rsidP="00097E6B">
      <w:pPr>
        <w:pStyle w:val="Bezodstpw"/>
        <w:jc w:val="right"/>
      </w:pPr>
      <w:r>
        <w:t>Dnia: ____________________</w:t>
      </w:r>
    </w:p>
    <w:p w:rsidR="00097E6B" w:rsidRDefault="00097E6B" w:rsidP="00097E6B">
      <w:pPr>
        <w:pStyle w:val="Bezodstpw"/>
        <w:jc w:val="right"/>
      </w:pPr>
    </w:p>
    <w:p w:rsidR="00097E6B" w:rsidRDefault="00097E6B" w:rsidP="00097E6B">
      <w:pPr>
        <w:pStyle w:val="Bezodstpw"/>
        <w:jc w:val="right"/>
      </w:pPr>
    </w:p>
    <w:p w:rsidR="00097E6B" w:rsidRDefault="00097E6B" w:rsidP="00097E6B">
      <w:pPr>
        <w:pStyle w:val="Bezodstpw"/>
        <w:jc w:val="right"/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097E6B" w:rsidRPr="0086114E" w:rsidTr="00B774AB">
        <w:trPr>
          <w:trHeight w:val="575"/>
        </w:trPr>
        <w:tc>
          <w:tcPr>
            <w:tcW w:w="8342" w:type="dxa"/>
            <w:gridSpan w:val="3"/>
            <w:vAlign w:val="bottom"/>
          </w:tcPr>
          <w:p w:rsidR="00097E6B" w:rsidRPr="00703DD6" w:rsidRDefault="00C43B19" w:rsidP="00B774AB">
            <w:pPr>
              <w:pStyle w:val="Akapitzlist"/>
              <w:ind w:left="0"/>
              <w:jc w:val="center"/>
            </w:pPr>
            <w:r>
              <w:t>_</w:t>
            </w:r>
          </w:p>
        </w:tc>
      </w:tr>
      <w:tr w:rsidR="00097E6B" w:rsidRPr="000451EB" w:rsidTr="00B774AB">
        <w:tc>
          <w:tcPr>
            <w:tcW w:w="8342" w:type="dxa"/>
            <w:gridSpan w:val="3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(pełna nazwa Wykonawcy)</w:t>
            </w:r>
          </w:p>
        </w:tc>
      </w:tr>
      <w:tr w:rsidR="00097E6B" w:rsidRPr="000451EB" w:rsidTr="00B774AB">
        <w:trPr>
          <w:trHeight w:val="576"/>
        </w:trPr>
        <w:tc>
          <w:tcPr>
            <w:tcW w:w="8342" w:type="dxa"/>
            <w:gridSpan w:val="3"/>
            <w:vAlign w:val="bottom"/>
          </w:tcPr>
          <w:p w:rsidR="00097E6B" w:rsidRPr="00703DD6" w:rsidRDefault="00C43B19" w:rsidP="00B774AB">
            <w:pPr>
              <w:pStyle w:val="Akapitzlist"/>
              <w:ind w:left="0"/>
              <w:jc w:val="center"/>
            </w:pPr>
            <w:r>
              <w:t>_</w:t>
            </w:r>
          </w:p>
        </w:tc>
      </w:tr>
      <w:tr w:rsidR="00097E6B" w:rsidRPr="000451EB" w:rsidTr="00B774AB">
        <w:tc>
          <w:tcPr>
            <w:tcW w:w="8342" w:type="dxa"/>
            <w:gridSpan w:val="3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(pełna nazwa Wykonawcy)</w:t>
            </w:r>
          </w:p>
        </w:tc>
      </w:tr>
      <w:tr w:rsidR="00097E6B" w:rsidRPr="000451EB" w:rsidTr="00B774AB">
        <w:trPr>
          <w:trHeight w:val="671"/>
        </w:trPr>
        <w:tc>
          <w:tcPr>
            <w:tcW w:w="2780" w:type="dxa"/>
            <w:vAlign w:val="bottom"/>
          </w:tcPr>
          <w:p w:rsidR="00097E6B" w:rsidRPr="00703DD6" w:rsidRDefault="00C43B19" w:rsidP="00B774AB">
            <w:pPr>
              <w:pStyle w:val="Akapitzlist"/>
              <w:ind w:left="0"/>
              <w:jc w:val="center"/>
            </w:pPr>
            <w:r>
              <w:t>_</w:t>
            </w: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bottom"/>
          </w:tcPr>
          <w:p w:rsidR="00097E6B" w:rsidRPr="000451EB" w:rsidRDefault="00C43B19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t>_</w:t>
            </w:r>
          </w:p>
        </w:tc>
      </w:tr>
      <w:tr w:rsidR="00097E6B" w:rsidRPr="000451EB" w:rsidTr="00B774AB">
        <w:tc>
          <w:tcPr>
            <w:tcW w:w="2780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(REGON Wykonawcy)</w:t>
            </w: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(NIP Wykonawcy)</w:t>
            </w:r>
          </w:p>
        </w:tc>
      </w:tr>
      <w:tr w:rsidR="00097E6B" w:rsidRPr="000451EB" w:rsidTr="00B774AB">
        <w:trPr>
          <w:trHeight w:val="572"/>
        </w:trPr>
        <w:tc>
          <w:tcPr>
            <w:tcW w:w="2780" w:type="dxa"/>
            <w:vAlign w:val="bottom"/>
          </w:tcPr>
          <w:p w:rsidR="00097E6B" w:rsidRPr="00703DD6" w:rsidRDefault="00C43B19" w:rsidP="00B774AB">
            <w:pPr>
              <w:pStyle w:val="Akapitzlist"/>
              <w:ind w:left="0"/>
              <w:jc w:val="center"/>
            </w:pPr>
            <w:r>
              <w:t>_</w:t>
            </w: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bottom"/>
          </w:tcPr>
          <w:p w:rsidR="00097E6B" w:rsidRPr="00703DD6" w:rsidRDefault="00C43B19" w:rsidP="00B774AB">
            <w:pPr>
              <w:pStyle w:val="Akapitzlist"/>
              <w:ind w:left="0"/>
              <w:jc w:val="center"/>
            </w:pPr>
            <w:r>
              <w:t>_</w:t>
            </w:r>
          </w:p>
        </w:tc>
      </w:tr>
      <w:tr w:rsidR="00097E6B" w:rsidRPr="000451EB" w:rsidTr="00B774AB">
        <w:trPr>
          <w:trHeight w:val="258"/>
        </w:trPr>
        <w:tc>
          <w:tcPr>
            <w:tcW w:w="2780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(adres e-mail)</w:t>
            </w: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 w:rsidR="00097E6B" w:rsidRPr="000451EB" w:rsidRDefault="00097E6B" w:rsidP="00B774A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(telefon)</w:t>
            </w:r>
          </w:p>
        </w:tc>
      </w:tr>
    </w:tbl>
    <w:p w:rsidR="00097E6B" w:rsidRDefault="00097E6B" w:rsidP="00097E6B">
      <w:pPr>
        <w:pStyle w:val="Bezodstpw"/>
        <w:jc w:val="both"/>
      </w:pPr>
    </w:p>
    <w:p w:rsidR="00097E6B" w:rsidRPr="004A72BB" w:rsidRDefault="00097E6B" w:rsidP="00097E6B">
      <w:pPr>
        <w:pStyle w:val="Bezodstpw"/>
        <w:jc w:val="both"/>
        <w:rPr>
          <w:b/>
        </w:rPr>
      </w:pPr>
    </w:p>
    <w:p w:rsidR="00097E6B" w:rsidRDefault="00097E6B" w:rsidP="00097E6B">
      <w:pPr>
        <w:pStyle w:val="Bezodstpw"/>
        <w:jc w:val="both"/>
      </w:pPr>
      <w:r w:rsidRPr="004A72BB">
        <w:rPr>
          <w:b/>
        </w:rPr>
        <w:t>OŚWIADCZAM,</w:t>
      </w:r>
      <w:r>
        <w:t xml:space="preserve">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2022.835)</w:t>
      </w:r>
      <w:r>
        <w:rPr>
          <w:rStyle w:val="Odwoanieprzypisudolnego"/>
        </w:rPr>
        <w:footnoteReference w:id="1"/>
      </w:r>
    </w:p>
    <w:sectPr w:rsidR="00097E6B" w:rsidSect="000635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6B" w:rsidRDefault="00097E6B" w:rsidP="00097E6B">
      <w:pPr>
        <w:spacing w:after="0" w:line="240" w:lineRule="auto"/>
      </w:pPr>
      <w:r>
        <w:separator/>
      </w:r>
    </w:p>
  </w:endnote>
  <w:endnote w:type="continuationSeparator" w:id="0">
    <w:p w:rsidR="00097E6B" w:rsidRDefault="00097E6B" w:rsidP="0009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6B" w:rsidRDefault="00097E6B" w:rsidP="00097E6B">
      <w:pPr>
        <w:spacing w:after="0" w:line="240" w:lineRule="auto"/>
      </w:pPr>
      <w:r>
        <w:separator/>
      </w:r>
    </w:p>
  </w:footnote>
  <w:footnote w:type="continuationSeparator" w:id="0">
    <w:p w:rsidR="00097E6B" w:rsidRDefault="00097E6B" w:rsidP="00097E6B">
      <w:pPr>
        <w:spacing w:after="0" w:line="240" w:lineRule="auto"/>
      </w:pPr>
      <w:r>
        <w:continuationSeparator/>
      </w:r>
    </w:p>
  </w:footnote>
  <w:footnote w:id="1">
    <w:p w:rsidR="00097E6B" w:rsidRDefault="00097E6B" w:rsidP="001340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 postępowania o udzielenie zamówienia publicznego lub konkursu wyklucza się:</w:t>
      </w:r>
    </w:p>
    <w:p w:rsidR="00097E6B" w:rsidRDefault="00097E6B" w:rsidP="00134088">
      <w:pPr>
        <w:pStyle w:val="Tekstprzypisudolnego"/>
        <w:numPr>
          <w:ilvl w:val="0"/>
          <w:numId w:val="1"/>
        </w:numPr>
        <w:jc w:val="both"/>
      </w:pPr>
      <w:r>
        <w:t>Wykonawcę oraz uczestnika konkursu wymienionego w wykazach określonych w  rozporządzeniu 765/2006 i rozporządzeniu 269/2014 albo wpisanego na listę na podstawie decyzji w sprawie wpisu na listę rozstrzygającej o zastosowaniu środka, o którym mowa w art. 1 pkt 3</w:t>
      </w:r>
      <w:r w:rsidR="00134088">
        <w:t xml:space="preserve"> w/w ustawy;</w:t>
      </w:r>
    </w:p>
    <w:p w:rsidR="00134088" w:rsidRDefault="00134088" w:rsidP="00134088">
      <w:pPr>
        <w:pStyle w:val="Tekstprzypisudolnego"/>
        <w:numPr>
          <w:ilvl w:val="0"/>
          <w:numId w:val="1"/>
        </w:numPr>
        <w:jc w:val="both"/>
      </w:pPr>
      <w:r>
        <w:t>Wykonawcę lub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</w:t>
      </w:r>
      <w:r w:rsidR="000E7285">
        <w:t>pisu na listę rozstrzygającej o </w:t>
      </w:r>
      <w:r>
        <w:t>zastosowaniu środka, o którym mowa w art. 1 pkt 3 w/w ustawy;</w:t>
      </w:r>
    </w:p>
    <w:p w:rsidR="00134088" w:rsidRDefault="00134088" w:rsidP="00134088">
      <w:pPr>
        <w:pStyle w:val="Tekstprzypisudolnego"/>
        <w:numPr>
          <w:ilvl w:val="0"/>
          <w:numId w:val="1"/>
        </w:numPr>
        <w:jc w:val="both"/>
      </w:pPr>
      <w: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  <w:r w:rsidR="00F14935">
        <w:t>;</w:t>
      </w:r>
    </w:p>
    <w:p w:rsidR="00F14935" w:rsidRDefault="00F14935" w:rsidP="00F14935">
      <w:pPr>
        <w:pStyle w:val="Tekstprzypisudolnego"/>
        <w:ind w:left="360"/>
        <w:jc w:val="both"/>
      </w:pPr>
      <w:r>
        <w:t>Wykluczenie następuje na okres trwania okoliczności określonych w ust. 1 w/w ustawy.</w:t>
      </w:r>
    </w:p>
    <w:p w:rsidR="00F14935" w:rsidRDefault="00F14935" w:rsidP="00F14935">
      <w:pPr>
        <w:pStyle w:val="Tekstprzypisudolnego"/>
        <w:ind w:left="360"/>
        <w:jc w:val="both"/>
      </w:pPr>
      <w:r>
        <w:t>W przypadku Wykonawcy lub uczestnika konkursu wykluczonego na podstawie ust. 1 w/w ustawy, zamawiający odrzuca wniosek o dopuszczenie do udziału w postępowaniu o udzielenie zamówienia publicznego lub ofertę takiego wykonawcy lub uczestnika konkursu, nie zaprasza go do złożenia oferty wstępnej, oferty podlegającej negocjacjom lub dialogu, odrzuca wnio</w:t>
      </w:r>
      <w:r w:rsidR="000E7285">
        <w:t>sek o dopuszczenie do udziału w </w:t>
      </w:r>
      <w:r>
        <w:t>konkursie, nie zaprasza do złożenia pracy konkursowej lub nie przeprowadza oceny pracy konkursowej, odpowiednio do trybu stosowanego do udzielania zamówienia publicznego oraz etapu prowadzonego postępowania o udzielenie zamówienia publicznego.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1735D"/>
    <w:multiLevelType w:val="hybridMultilevel"/>
    <w:tmpl w:val="7B784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6B"/>
    <w:rsid w:val="00063538"/>
    <w:rsid w:val="00097E6B"/>
    <w:rsid w:val="000E7285"/>
    <w:rsid w:val="00134088"/>
    <w:rsid w:val="002E3C95"/>
    <w:rsid w:val="004A72BB"/>
    <w:rsid w:val="004F714D"/>
    <w:rsid w:val="005A7708"/>
    <w:rsid w:val="006B11C4"/>
    <w:rsid w:val="00703DD6"/>
    <w:rsid w:val="0086114E"/>
    <w:rsid w:val="009359F6"/>
    <w:rsid w:val="00B46F98"/>
    <w:rsid w:val="00BA1D0F"/>
    <w:rsid w:val="00BA7E59"/>
    <w:rsid w:val="00C43B19"/>
    <w:rsid w:val="00F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D500D-ABBE-4F79-87C9-3409CC6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7E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7E6B"/>
    <w:pPr>
      <w:ind w:left="720"/>
      <w:contextualSpacing/>
    </w:pPr>
  </w:style>
  <w:style w:type="table" w:styleId="Tabela-Siatka">
    <w:name w:val="Table Grid"/>
    <w:basedOn w:val="Standardowy"/>
    <w:uiPriority w:val="39"/>
    <w:rsid w:val="0009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E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E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BA47-5DA8-41D1-8F60-E62F4E93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Soja</dc:creator>
  <cp:keywords/>
  <dc:description/>
  <cp:lastModifiedBy>Marcin Soja</cp:lastModifiedBy>
  <cp:revision>5</cp:revision>
  <dcterms:created xsi:type="dcterms:W3CDTF">2022-09-26T08:47:00Z</dcterms:created>
  <dcterms:modified xsi:type="dcterms:W3CDTF">2022-10-05T12:38:00Z</dcterms:modified>
</cp:coreProperties>
</file>