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7858CBA2" w:rsidR="00604D76" w:rsidRDefault="00604D76" w:rsidP="00604D76">
      <w:pPr>
        <w:jc w:val="both"/>
        <w:rPr>
          <w:rFonts w:cstheme="minorHAnsi"/>
          <w:bCs/>
          <w:sz w:val="24"/>
          <w:szCs w:val="24"/>
        </w:rPr>
      </w:pPr>
      <w:bookmarkStart w:id="0" w:name="_GoBack"/>
      <w:bookmarkEnd w:id="0"/>
      <w:r>
        <w:rPr>
          <w:rFonts w:cstheme="minorHAnsi"/>
          <w:bCs/>
          <w:sz w:val="24"/>
          <w:szCs w:val="24"/>
        </w:rPr>
        <w:t>Znak sprawy</w:t>
      </w:r>
      <w:r w:rsidRPr="00ED7A62">
        <w:rPr>
          <w:rFonts w:cstheme="minorHAnsi"/>
          <w:bCs/>
          <w:sz w:val="24"/>
          <w:szCs w:val="24"/>
        </w:rPr>
        <w:t xml:space="preserve">: </w:t>
      </w:r>
      <w:r w:rsidRPr="00486FF3">
        <w:rPr>
          <w:rFonts w:cstheme="minorHAnsi"/>
          <w:b/>
          <w:sz w:val="24"/>
          <w:szCs w:val="24"/>
        </w:rPr>
        <w:t>ZP.272.</w:t>
      </w:r>
      <w:r w:rsidR="008D7434">
        <w:rPr>
          <w:rFonts w:cstheme="minorHAnsi"/>
          <w:b/>
          <w:sz w:val="24"/>
          <w:szCs w:val="24"/>
        </w:rPr>
        <w:t>9</w:t>
      </w:r>
      <w:r w:rsidRPr="00486FF3">
        <w:rPr>
          <w:rFonts w:cstheme="minorHAnsi"/>
          <w:b/>
          <w:sz w:val="24"/>
          <w:szCs w:val="24"/>
        </w:rPr>
        <w:t>.</w:t>
      </w:r>
      <w:r w:rsidR="00C6103A" w:rsidRPr="00486FF3">
        <w:rPr>
          <w:rFonts w:cstheme="minorHAnsi"/>
          <w:b/>
          <w:sz w:val="24"/>
          <w:szCs w:val="24"/>
        </w:rPr>
        <w:t>1</w:t>
      </w:r>
      <w:r w:rsidR="00AB5642" w:rsidRPr="00486FF3">
        <w:rPr>
          <w:rFonts w:cstheme="minorHAnsi"/>
          <w:b/>
          <w:sz w:val="24"/>
          <w:szCs w:val="24"/>
        </w:rPr>
        <w:t>.</w:t>
      </w:r>
      <w:r w:rsidR="008D7434">
        <w:rPr>
          <w:rFonts w:cstheme="minorHAnsi"/>
          <w:b/>
          <w:sz w:val="24"/>
          <w:szCs w:val="24"/>
        </w:rPr>
        <w:t>2023</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4B911CE0"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w:t>
      </w:r>
      <w:r w:rsidR="008D7434">
        <w:rPr>
          <w:rFonts w:eastAsia="Times New Roman" w:cstheme="minorHAnsi"/>
          <w:b/>
          <w:bCs/>
          <w:color w:val="000000" w:themeColor="text1"/>
          <w:sz w:val="24"/>
          <w:szCs w:val="24"/>
        </w:rPr>
        <w:t xml:space="preserve">owadzone w trybie podstawowym </w:t>
      </w:r>
      <w:r w:rsidRPr="004D77DB">
        <w:rPr>
          <w:rFonts w:eastAsia="Times New Roman" w:cstheme="minorHAnsi"/>
          <w:b/>
          <w:bCs/>
          <w:color w:val="000000" w:themeColor="text1"/>
          <w:sz w:val="24"/>
          <w:szCs w:val="24"/>
        </w:rPr>
        <w:t>z </w:t>
      </w:r>
      <w:r w:rsidR="008D7434">
        <w:rPr>
          <w:rFonts w:eastAsia="Times New Roman" w:cstheme="minorHAnsi"/>
          <w:b/>
          <w:bCs/>
          <w:color w:val="000000" w:themeColor="text1"/>
          <w:sz w:val="24"/>
          <w:szCs w:val="24"/>
        </w:rPr>
        <w:t xml:space="preserve">możliwością </w:t>
      </w:r>
      <w:r w:rsidRPr="004D77DB">
        <w:rPr>
          <w:rFonts w:eastAsia="Times New Roman" w:cstheme="minorHAnsi"/>
          <w:b/>
          <w:bCs/>
          <w:color w:val="000000" w:themeColor="text1"/>
          <w:sz w:val="24"/>
          <w:szCs w:val="24"/>
        </w:rPr>
        <w:t>prowadzenia negocjacji</w:t>
      </w:r>
      <w:r w:rsidR="008D7434">
        <w:rPr>
          <w:rFonts w:eastAsia="Times New Roman" w:cstheme="minorHAnsi"/>
          <w:b/>
          <w:bCs/>
          <w:color w:val="000000" w:themeColor="text1"/>
          <w:sz w:val="24"/>
          <w:szCs w:val="24"/>
        </w:rPr>
        <w:t xml:space="preserve"> treści ofert w celu ich ulepszenia</w:t>
      </w:r>
      <w:r w:rsidRPr="004D77DB">
        <w:rPr>
          <w:rFonts w:eastAsia="Times New Roman" w:cstheme="minorHAnsi"/>
          <w:b/>
          <w:bCs/>
          <w:color w:val="000000" w:themeColor="text1"/>
          <w:sz w:val="24"/>
          <w:szCs w:val="24"/>
        </w:rPr>
        <w:t xml:space="preserve">,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t>
      </w:r>
      <w:r w:rsidR="008D7434">
        <w:rPr>
          <w:rFonts w:eastAsia="Times New Roman" w:cstheme="minorHAnsi"/>
          <w:b/>
          <w:bCs/>
          <w:color w:val="000000" w:themeColor="text1"/>
          <w:sz w:val="24"/>
          <w:szCs w:val="24"/>
        </w:rPr>
        <w:br/>
        <w:t>w art. 275 pkt 2</w:t>
      </w:r>
      <w:r w:rsidRPr="00225408">
        <w:rPr>
          <w:rFonts w:eastAsia="Times New Roman" w:cstheme="minorHAnsi"/>
          <w:bCs/>
          <w:color w:val="000000" w:themeColor="text1"/>
          <w:sz w:val="24"/>
          <w:szCs w:val="24"/>
        </w:rPr>
        <w:t xml:space="preserve"> ustawy z dnia 11 września 2019 r. Prawo zamówień publicznych (</w:t>
      </w:r>
      <w:r w:rsidR="00226EEA">
        <w:rPr>
          <w:rFonts w:eastAsia="Times New Roman" w:cstheme="minorHAnsi"/>
          <w:bCs/>
          <w:color w:val="000000" w:themeColor="text1"/>
          <w:sz w:val="24"/>
          <w:szCs w:val="24"/>
        </w:rPr>
        <w:t xml:space="preserve">t.j. </w:t>
      </w:r>
      <w:r w:rsidRPr="00225408">
        <w:rPr>
          <w:rFonts w:eastAsia="Times New Roman" w:cstheme="minorHAnsi"/>
          <w:bCs/>
          <w:color w:val="000000" w:themeColor="text1"/>
          <w:sz w:val="24"/>
          <w:szCs w:val="24"/>
        </w:rPr>
        <w:t>Dz.U. z 20</w:t>
      </w:r>
      <w:r w:rsidR="008D7434">
        <w:rPr>
          <w:rFonts w:eastAsia="Times New Roman" w:cstheme="minorHAnsi"/>
          <w:bCs/>
          <w:color w:val="000000" w:themeColor="text1"/>
          <w:sz w:val="24"/>
          <w:szCs w:val="24"/>
        </w:rPr>
        <w:t>22</w:t>
      </w:r>
      <w:r w:rsidRPr="00225408">
        <w:rPr>
          <w:rFonts w:eastAsia="Times New Roman" w:cstheme="minorHAnsi"/>
          <w:bCs/>
          <w:color w:val="000000" w:themeColor="text1"/>
          <w:sz w:val="24"/>
          <w:szCs w:val="24"/>
        </w:rPr>
        <w:t xml:space="preserve"> r. poz. </w:t>
      </w:r>
      <w:r w:rsidR="00667785">
        <w:rPr>
          <w:rFonts w:eastAsia="Times New Roman" w:cstheme="minorHAnsi"/>
          <w:bCs/>
          <w:color w:val="000000" w:themeColor="text1"/>
          <w:sz w:val="24"/>
          <w:szCs w:val="24"/>
        </w:rPr>
        <w:t>1</w:t>
      </w:r>
      <w:r w:rsidR="008D7434">
        <w:rPr>
          <w:rFonts w:eastAsia="Times New Roman" w:cstheme="minorHAnsi"/>
          <w:bCs/>
          <w:color w:val="000000" w:themeColor="text1"/>
          <w:sz w:val="24"/>
          <w:szCs w:val="24"/>
        </w:rPr>
        <w:t>710</w:t>
      </w:r>
      <w:r w:rsidRPr="00225408">
        <w:rPr>
          <w:rFonts w:eastAsia="Times New Roman" w:cstheme="minorHAnsi"/>
          <w:bCs/>
          <w:color w:val="000000" w:themeColor="text1"/>
          <w:sz w:val="24"/>
          <w:szCs w:val="24"/>
        </w:rPr>
        <w:t xml:space="preserve"> z późn. zm.) zwanej dalej </w:t>
      </w:r>
      <w:r w:rsidR="00B62EE6">
        <w:rPr>
          <w:rFonts w:eastAsia="Times New Roman" w:cstheme="minorHAnsi"/>
          <w:bCs/>
          <w:color w:val="000000" w:themeColor="text1"/>
          <w:sz w:val="24"/>
          <w:szCs w:val="24"/>
        </w:rPr>
        <w:t>ustawą Pzp</w:t>
      </w:r>
      <w:r w:rsidR="004D77DB">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7F823659" w:rsidR="00C62209" w:rsidRPr="00B85BFA" w:rsidRDefault="00C62209" w:rsidP="00C62209">
      <w:pPr>
        <w:jc w:val="center"/>
        <w:rPr>
          <w:rFonts w:cstheme="minorHAnsi"/>
          <w:b/>
          <w:sz w:val="28"/>
          <w:szCs w:val="28"/>
        </w:rPr>
      </w:pPr>
      <w:r w:rsidRPr="00B85BFA">
        <w:rPr>
          <w:rFonts w:cstheme="minorHAnsi"/>
          <w:b/>
          <w:sz w:val="28"/>
          <w:szCs w:val="28"/>
        </w:rPr>
        <w:t>„</w:t>
      </w:r>
      <w:r w:rsidR="008D7434">
        <w:rPr>
          <w:rFonts w:cstheme="minorHAnsi"/>
          <w:b/>
          <w:sz w:val="28"/>
          <w:szCs w:val="28"/>
        </w:rPr>
        <w:t>Modernizacja instalacji centralnego ogrzewania, kotłowni oraz instalacji wodnych w ramach zadania pn. Przebudowa budynku Specjalistycznego Ośrodka Wsparcia i Domu Dziecka w Nowej Sarzynie – I etap”</w:t>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2C9CDBD"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3BDD9878" w:rsidR="008540B3" w:rsidRDefault="00255928" w:rsidP="008540B3">
            <w:pPr>
              <w:jc w:val="center"/>
              <w:rPr>
                <w:b/>
                <w:bCs/>
                <w:sz w:val="24"/>
                <w:szCs w:val="24"/>
              </w:rPr>
            </w:pPr>
            <w:r>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6D007D72" w14:textId="77777777" w:rsidR="002704A5" w:rsidRDefault="002704A5">
      <w:pPr>
        <w:rPr>
          <w:b/>
          <w:bCs/>
        </w:rPr>
      </w:pPr>
    </w:p>
    <w:p w14:paraId="0F8E3520" w14:textId="77777777" w:rsidR="008D7434" w:rsidRPr="008D7434" w:rsidRDefault="008D7434">
      <w:pPr>
        <w:rPr>
          <w:rFonts w:ascii="Calibri" w:hAnsi="Calibri" w:cs="Calibri"/>
          <w:b/>
          <w:bCs/>
        </w:rPr>
      </w:pPr>
    </w:p>
    <w:p w14:paraId="171DD2D8" w14:textId="3D2A8AAA" w:rsidR="00AB5642" w:rsidRPr="002704A5" w:rsidRDefault="00AB5642" w:rsidP="00C6103A">
      <w:pPr>
        <w:jc w:val="center"/>
        <w:rPr>
          <w:rFonts w:ascii="Calibri" w:hAnsi="Calibri" w:cs="Calibri"/>
          <w:b/>
          <w:bCs/>
        </w:rPr>
      </w:pPr>
      <w:r w:rsidRPr="002704A5">
        <w:rPr>
          <w:rFonts w:ascii="Calibri" w:hAnsi="Calibri" w:cs="Calibri"/>
          <w:b/>
          <w:sz w:val="24"/>
        </w:rPr>
        <w:t xml:space="preserve">Leżajsk, dnia </w:t>
      </w:r>
      <w:r w:rsidR="002704A5" w:rsidRPr="002704A5">
        <w:rPr>
          <w:rFonts w:ascii="Calibri" w:hAnsi="Calibri" w:cs="Calibri"/>
          <w:b/>
          <w:sz w:val="24"/>
        </w:rPr>
        <w:t>07</w:t>
      </w:r>
      <w:r w:rsidR="00370320" w:rsidRPr="002704A5">
        <w:rPr>
          <w:rFonts w:ascii="Calibri" w:hAnsi="Calibri" w:cs="Calibri"/>
          <w:b/>
          <w:sz w:val="24"/>
        </w:rPr>
        <w:t>.</w:t>
      </w:r>
      <w:r w:rsidRPr="002704A5">
        <w:rPr>
          <w:rFonts w:ascii="Calibri" w:hAnsi="Calibri" w:cs="Calibri"/>
          <w:b/>
          <w:sz w:val="24"/>
        </w:rPr>
        <w:t>0</w:t>
      </w:r>
      <w:r w:rsidR="008D7434" w:rsidRPr="002704A5">
        <w:rPr>
          <w:rFonts w:ascii="Calibri" w:hAnsi="Calibri" w:cs="Calibri"/>
          <w:b/>
          <w:sz w:val="24"/>
        </w:rPr>
        <w:t>7.2023</w:t>
      </w:r>
      <w:r w:rsidR="00C6103A" w:rsidRPr="002704A5">
        <w:rPr>
          <w:rFonts w:ascii="Calibri" w:hAnsi="Calibri" w:cs="Calibri"/>
          <w:b/>
          <w:sz w:val="24"/>
        </w:rPr>
        <w:t xml:space="preserve"> </w:t>
      </w:r>
      <w:r w:rsidRPr="002704A5">
        <w:rPr>
          <w:rFonts w:ascii="Calibri" w:hAnsi="Calibri" w:cs="Calibri"/>
          <w:b/>
          <w:sz w:val="24"/>
        </w:rPr>
        <w:t>r.</w:t>
      </w:r>
    </w:p>
    <w:p w14:paraId="16831EF1" w14:textId="2DFA617F"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2F93E52A"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p>
    <w:p w14:paraId="69B0A413" w14:textId="1E1BE7AF"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oraz o braku podstaw do wykluczenia z postępowania</w:t>
      </w:r>
    </w:p>
    <w:p w14:paraId="75790BFC" w14:textId="4DD922E1"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FD22D3">
        <w:rPr>
          <w:sz w:val="24"/>
          <w:szCs w:val="24"/>
        </w:rPr>
        <w:t xml:space="preserve"> robót budowlanych</w:t>
      </w:r>
    </w:p>
    <w:p w14:paraId="0C5965C2" w14:textId="5BF9E2CC"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32F5F">
        <w:rPr>
          <w:sz w:val="24"/>
          <w:szCs w:val="24"/>
        </w:rPr>
        <w:t>Wykaz osób</w:t>
      </w:r>
      <w:r w:rsidR="00184690" w:rsidRPr="00327C66">
        <w:rPr>
          <w:sz w:val="24"/>
          <w:szCs w:val="24"/>
        </w:rPr>
        <w:t xml:space="preserve"> skierowanych przez wykonawcę do re</w:t>
      </w:r>
      <w:r w:rsidR="00FD22D3">
        <w:rPr>
          <w:sz w:val="24"/>
          <w:szCs w:val="24"/>
        </w:rPr>
        <w:t>alizacji zamówienia publicznego</w:t>
      </w:r>
    </w:p>
    <w:p w14:paraId="2282E8F7" w14:textId="46DC8765"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w:t>
      </w:r>
      <w:r w:rsidR="00FD22D3">
        <w:rPr>
          <w:sz w:val="24"/>
          <w:szCs w:val="24"/>
        </w:rPr>
        <w:t>ich przy wykonywaniu zamówienia</w:t>
      </w:r>
    </w:p>
    <w:p w14:paraId="5CB2DBF8" w14:textId="239D1726"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Wykonawców wspólnie ubiegających się  o udzielnie zamówienia (składane na podstawie</w:t>
      </w:r>
      <w:r w:rsidR="00FD22D3">
        <w:rPr>
          <w:sz w:val="24"/>
          <w:szCs w:val="24"/>
        </w:rPr>
        <w:t xml:space="preserve"> art. 117 ust. 4 ustawy Pzp)</w:t>
      </w:r>
    </w:p>
    <w:p w14:paraId="73540A8D" w14:textId="22FAEC2D"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184690">
        <w:rPr>
          <w:bCs/>
          <w:sz w:val="24"/>
          <w:szCs w:val="28"/>
        </w:rPr>
        <w:t>Wzór umowy</w:t>
      </w:r>
    </w:p>
    <w:p w14:paraId="5624751E" w14:textId="26E6582F" w:rsidR="00E91187"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2B547F">
        <w:rPr>
          <w:rFonts w:ascii="Calibri" w:hAnsi="Calibri" w:cs="Calibri"/>
          <w:iCs/>
          <w:sz w:val="24"/>
          <w:szCs w:val="21"/>
        </w:rPr>
        <w:t>Przedmiar</w:t>
      </w:r>
      <w:r w:rsidR="00184690" w:rsidRPr="0096660A">
        <w:rPr>
          <w:rFonts w:ascii="Calibri" w:hAnsi="Calibri" w:cs="Calibri"/>
          <w:iCs/>
          <w:sz w:val="24"/>
          <w:szCs w:val="21"/>
        </w:rPr>
        <w:t xml:space="preserve"> robót</w:t>
      </w:r>
    </w:p>
    <w:p w14:paraId="24699238" w14:textId="4585F266" w:rsidR="0096660A" w:rsidRDefault="0096660A" w:rsidP="0096660A">
      <w:pPr>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 xml:space="preserve">Specyfikacje </w:t>
      </w:r>
      <w:r w:rsidR="002B547F">
        <w:rPr>
          <w:bCs/>
          <w:iCs/>
          <w:sz w:val="24"/>
          <w:szCs w:val="28"/>
        </w:rPr>
        <w:t>Techniczne Wykonania i Odbioru R</w:t>
      </w:r>
      <w:r w:rsidR="00184690" w:rsidRPr="0096660A">
        <w:rPr>
          <w:bCs/>
          <w:iCs/>
          <w:sz w:val="24"/>
          <w:szCs w:val="28"/>
        </w:rPr>
        <w:t>obót</w:t>
      </w:r>
      <w:r w:rsidR="000A040B">
        <w:rPr>
          <w:bCs/>
          <w:iCs/>
          <w:sz w:val="24"/>
          <w:szCs w:val="28"/>
        </w:rPr>
        <w:t xml:space="preserve"> Budowlanych</w:t>
      </w:r>
    </w:p>
    <w:p w14:paraId="2D3D6E55" w14:textId="06CB3D33" w:rsidR="0096660A" w:rsidRDefault="0096660A" w:rsidP="0092166C">
      <w:pPr>
        <w:rPr>
          <w:rFonts w:cstheme="minorHAnsi"/>
          <w:iCs/>
          <w:sz w:val="24"/>
          <w:szCs w:val="21"/>
        </w:rPr>
      </w:pPr>
      <w:r w:rsidRPr="002215FE">
        <w:rPr>
          <w:b/>
          <w:bCs/>
          <w:sz w:val="24"/>
          <w:szCs w:val="24"/>
        </w:rPr>
        <w:t>Załącznik nr</w:t>
      </w:r>
      <w:r w:rsidR="005A4259">
        <w:rPr>
          <w:b/>
          <w:bCs/>
          <w:sz w:val="24"/>
          <w:szCs w:val="24"/>
        </w:rPr>
        <w:t xml:space="preserve"> 10</w:t>
      </w:r>
      <w:r>
        <w:rPr>
          <w:b/>
          <w:bCs/>
          <w:sz w:val="24"/>
          <w:szCs w:val="24"/>
        </w:rPr>
        <w:t xml:space="preserve"> </w:t>
      </w:r>
      <w:r w:rsidRPr="0096660A">
        <w:rPr>
          <w:rFonts w:cstheme="minorHAnsi"/>
          <w:b/>
          <w:bCs/>
          <w:sz w:val="28"/>
          <w:szCs w:val="28"/>
        </w:rPr>
        <w:t xml:space="preserve">– </w:t>
      </w:r>
      <w:r w:rsidR="00184690" w:rsidRPr="0096660A">
        <w:rPr>
          <w:rFonts w:cstheme="minorHAnsi"/>
          <w:iCs/>
          <w:sz w:val="24"/>
          <w:szCs w:val="21"/>
        </w:rPr>
        <w:t>Dokumentacja projektowa</w:t>
      </w:r>
    </w:p>
    <w:p w14:paraId="5F84BB8E" w14:textId="40D28F3A" w:rsidR="00702D8C" w:rsidRPr="002704A5" w:rsidRDefault="00702D8C" w:rsidP="0092166C">
      <w:pPr>
        <w:rPr>
          <w:rFonts w:cstheme="minorHAnsi"/>
          <w:iCs/>
          <w:sz w:val="24"/>
          <w:szCs w:val="21"/>
        </w:rPr>
      </w:pPr>
      <w:r w:rsidRPr="002704A5">
        <w:rPr>
          <w:b/>
          <w:bCs/>
          <w:sz w:val="24"/>
          <w:szCs w:val="24"/>
        </w:rPr>
        <w:t xml:space="preserve">Załącznik nr 11 </w:t>
      </w:r>
      <w:r w:rsidRPr="002704A5">
        <w:rPr>
          <w:rFonts w:cstheme="minorHAnsi"/>
          <w:b/>
          <w:bCs/>
          <w:sz w:val="28"/>
          <w:szCs w:val="28"/>
        </w:rPr>
        <w:t xml:space="preserve">– </w:t>
      </w:r>
      <w:r w:rsidRPr="002704A5">
        <w:rPr>
          <w:rFonts w:cstheme="minorHAnsi"/>
          <w:iCs/>
          <w:sz w:val="24"/>
          <w:szCs w:val="21"/>
        </w:rPr>
        <w:t>Tabela kosztów</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7994214C"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28593D" w:rsidRDefault="00AB5642" w:rsidP="00AB5642">
      <w:pPr>
        <w:pStyle w:val="Akapitzlist"/>
        <w:ind w:left="851"/>
        <w:jc w:val="both"/>
        <w:outlineLvl w:val="1"/>
        <w:rPr>
          <w:rFonts w:cstheme="minorHAnsi"/>
          <w:bCs/>
          <w:sz w:val="24"/>
          <w:szCs w:val="24"/>
          <w:lang w:val="en-US"/>
        </w:rPr>
      </w:pPr>
      <w:r w:rsidRPr="0028593D">
        <w:rPr>
          <w:rFonts w:cstheme="minorHAnsi"/>
          <w:bCs/>
          <w:sz w:val="24"/>
          <w:szCs w:val="24"/>
          <w:lang w:val="en-US"/>
        </w:rPr>
        <w:t xml:space="preserve">e-mail: </w:t>
      </w:r>
      <w:hyperlink r:id="rId8" w:history="1">
        <w:r w:rsidRPr="0028593D">
          <w:rPr>
            <w:rStyle w:val="Hipercze"/>
            <w:rFonts w:cstheme="minorHAnsi"/>
            <w:bCs/>
            <w:sz w:val="24"/>
            <w:szCs w:val="24"/>
            <w:lang w:val="en-US"/>
          </w:rPr>
          <w:t>powiat@starostwo.lezajsk.pl</w:t>
        </w:r>
      </w:hyperlink>
      <w:r w:rsidRPr="0028593D">
        <w:rPr>
          <w:rFonts w:cstheme="minorHAnsi"/>
          <w:bCs/>
          <w:sz w:val="24"/>
          <w:szCs w:val="24"/>
          <w:lang w:val="en-US"/>
        </w:rPr>
        <w:t>;</w:t>
      </w:r>
      <w:bookmarkEnd w:id="6"/>
      <w:bookmarkEnd w:id="7"/>
    </w:p>
    <w:p w14:paraId="3C654978" w14:textId="77777777" w:rsidR="00AB5642" w:rsidRPr="0028593D"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03F57DB3"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006A629C">
        <w:rPr>
          <w:rFonts w:cstheme="minorHAnsi"/>
          <w:bCs/>
          <w:sz w:val="24"/>
          <w:szCs w:val="24"/>
        </w:rPr>
        <w:t>art. 275 pkt 2</w:t>
      </w:r>
      <w:r w:rsidRPr="006A389A">
        <w:rPr>
          <w:rFonts w:cstheme="minorHAnsi"/>
          <w:bCs/>
          <w:sz w:val="24"/>
          <w:szCs w:val="24"/>
        </w:rPr>
        <w:t>) ustawy Pzp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y Pzp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1C466AE" w:rsidR="005E5FCA" w:rsidRDefault="006A629C" w:rsidP="00AB5642">
      <w:pPr>
        <w:pStyle w:val="Akapitzlist"/>
        <w:numPr>
          <w:ilvl w:val="1"/>
          <w:numId w:val="1"/>
        </w:numPr>
        <w:jc w:val="both"/>
        <w:rPr>
          <w:rFonts w:cstheme="minorHAnsi"/>
          <w:bCs/>
          <w:sz w:val="24"/>
          <w:szCs w:val="24"/>
        </w:rPr>
      </w:pPr>
      <w:r>
        <w:rPr>
          <w:rFonts w:cstheme="minorHAnsi"/>
          <w:bCs/>
          <w:sz w:val="24"/>
          <w:szCs w:val="24"/>
        </w:rPr>
        <w:t>Zamawiający  przewiduje  wybó</w:t>
      </w:r>
      <w:r w:rsidR="006A389A" w:rsidRPr="006A389A">
        <w:rPr>
          <w:rFonts w:cstheme="minorHAnsi"/>
          <w:bCs/>
          <w:sz w:val="24"/>
          <w:szCs w:val="24"/>
        </w:rPr>
        <w:t>r  najkorzystniejszej  oferty  z  możliwością prowadzenia negocjacji.</w:t>
      </w:r>
    </w:p>
    <w:p w14:paraId="66A3DA4E" w14:textId="2EB954A4" w:rsidR="006A629C" w:rsidRPr="005E5FCA" w:rsidRDefault="006A629C" w:rsidP="00AB5642">
      <w:pPr>
        <w:pStyle w:val="Akapitzlist"/>
        <w:numPr>
          <w:ilvl w:val="1"/>
          <w:numId w:val="1"/>
        </w:numPr>
        <w:jc w:val="both"/>
        <w:rPr>
          <w:rFonts w:cstheme="minorHAnsi"/>
          <w:bCs/>
          <w:sz w:val="24"/>
          <w:szCs w:val="24"/>
        </w:rPr>
      </w:pPr>
      <w:r>
        <w:rPr>
          <w:rFonts w:cstheme="minorHAnsi"/>
          <w:bCs/>
          <w:sz w:val="24"/>
          <w:szCs w:val="24"/>
        </w:rPr>
        <w:t>Szacunkowa wartość przedmiotowego zamówienia nie przekracza progów unijnych, o jakich mowa w art. 3 ustawy Pzp.</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Pzp. </w:t>
      </w:r>
    </w:p>
    <w:p w14:paraId="67C492C2" w14:textId="4F475339" w:rsidR="00537C0C"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FD22D3">
        <w:rPr>
          <w:rFonts w:cstheme="minorHAnsi"/>
          <w:bCs/>
          <w:sz w:val="24"/>
          <w:szCs w:val="24"/>
        </w:rPr>
        <w:t xml:space="preserve"> ze względu na zakres </w:t>
      </w:r>
      <w:r w:rsidR="00210FFF">
        <w:rPr>
          <w:rFonts w:cstheme="minorHAnsi"/>
          <w:bCs/>
          <w:sz w:val="24"/>
          <w:szCs w:val="24"/>
        </w:rPr>
        <w:br/>
      </w:r>
      <w:r w:rsidR="00FD22D3">
        <w:rPr>
          <w:rFonts w:cstheme="minorHAnsi"/>
          <w:bCs/>
          <w:sz w:val="24"/>
          <w:szCs w:val="24"/>
        </w:rPr>
        <w:t>i specyfikę zadania. Zamawiający działając racjonalnie, poprzez</w:t>
      </w:r>
      <w:r w:rsidR="00537C0C">
        <w:rPr>
          <w:rFonts w:cstheme="minorHAnsi"/>
          <w:bCs/>
          <w:sz w:val="24"/>
          <w:szCs w:val="24"/>
        </w:rPr>
        <w:t xml:space="preserve"> uzyskanie najlepszych efektów z poniesionych nakładów, nie może dopuścić do maksymalnego możliwego rozdrobnienia zamówienia z powodu funkcjonalnej całości przedmiotu zamówienia, </w:t>
      </w:r>
      <w:r w:rsidR="00210FFF">
        <w:rPr>
          <w:rFonts w:cstheme="minorHAnsi"/>
          <w:bCs/>
          <w:sz w:val="24"/>
          <w:szCs w:val="24"/>
        </w:rPr>
        <w:t xml:space="preserve">zależności od siebie poszczególnych etapów. Potrzeba skoordynowania działań różnych wykonawców, realizujących poszczególne części zamówienia, </w:t>
      </w:r>
      <w:r w:rsidR="00537C0C">
        <w:rPr>
          <w:rFonts w:cstheme="minorHAnsi"/>
          <w:bCs/>
          <w:sz w:val="24"/>
          <w:szCs w:val="24"/>
        </w:rPr>
        <w:t>mogłaby poważnie zagrozić właściwemu wykonaniu zamówienia, wydłużeniu czasu realizacji zadania oraz</w:t>
      </w:r>
      <w:r w:rsidR="009F328C">
        <w:rPr>
          <w:rFonts w:cstheme="minorHAnsi"/>
          <w:bCs/>
          <w:sz w:val="24"/>
          <w:szCs w:val="24"/>
        </w:rPr>
        <w:t xml:space="preserve"> w późniejszym okresie</w:t>
      </w:r>
      <w:r w:rsidR="007C06EF">
        <w:rPr>
          <w:rFonts w:cstheme="minorHAnsi"/>
          <w:bCs/>
          <w:sz w:val="24"/>
          <w:szCs w:val="24"/>
        </w:rPr>
        <w:t xml:space="preserve"> dochodzeni</w:t>
      </w:r>
      <w:r w:rsidR="00210FFF">
        <w:rPr>
          <w:rFonts w:cstheme="minorHAnsi"/>
          <w:bCs/>
          <w:sz w:val="24"/>
          <w:szCs w:val="24"/>
        </w:rPr>
        <w:t xml:space="preserve">a gwarancji i rękojmi za wady. Niepodzielenie </w:t>
      </w:r>
      <w:r w:rsidR="007C06EF">
        <w:rPr>
          <w:rFonts w:cstheme="minorHAnsi"/>
          <w:bCs/>
          <w:sz w:val="24"/>
          <w:szCs w:val="24"/>
        </w:rPr>
        <w:t xml:space="preserve">zamówienia na części </w:t>
      </w:r>
      <w:r w:rsidR="00210FFF">
        <w:rPr>
          <w:rFonts w:cstheme="minorHAnsi"/>
          <w:bCs/>
          <w:sz w:val="24"/>
          <w:szCs w:val="24"/>
        </w:rPr>
        <w:t xml:space="preserve">nie naruszy zasady uczciwej konkurencji  i nie spowoduje ograniczenia możliwości ubiegania się o zamówienie mniejszym podmiotom. Podział zamówienia na części </w:t>
      </w:r>
      <w:r w:rsidR="007C06EF">
        <w:rPr>
          <w:rFonts w:cstheme="minorHAnsi"/>
          <w:bCs/>
          <w:sz w:val="24"/>
          <w:szCs w:val="24"/>
        </w:rPr>
        <w:t>powodo</w:t>
      </w:r>
      <w:r w:rsidR="00D44D32">
        <w:rPr>
          <w:rFonts w:cstheme="minorHAnsi"/>
          <w:bCs/>
          <w:sz w:val="24"/>
          <w:szCs w:val="24"/>
        </w:rPr>
        <w:t xml:space="preserve">wałby także znaczny wzrost kosztów realizacji zamówienia oraz wiązałby się z ogromnymi trudnościami technicznymi, w szczególności tym, że potrzeba skoordynowania działań różnych wykonawców realizujących poszczególne części zamówienia zagrażałoby poważnie właściwemu wykonaniu zamówienia oraz terminowemu rozpoczęciu i wykonania </w:t>
      </w:r>
      <w:r w:rsidR="00D44D32">
        <w:rPr>
          <w:rFonts w:cstheme="minorHAnsi"/>
          <w:bCs/>
          <w:sz w:val="24"/>
          <w:szCs w:val="24"/>
        </w:rPr>
        <w:lastRenderedPageBreak/>
        <w:t>zadania</w:t>
      </w:r>
      <w:r w:rsidR="00210FFF">
        <w:rPr>
          <w:rFonts w:cstheme="minorHAnsi"/>
          <w:bCs/>
          <w:sz w:val="24"/>
          <w:szCs w:val="24"/>
        </w:rPr>
        <w:t>.</w:t>
      </w:r>
      <w:r w:rsidR="00D44D32">
        <w:rPr>
          <w:rFonts w:cstheme="minorHAnsi"/>
          <w:bCs/>
          <w:sz w:val="24"/>
          <w:szCs w:val="24"/>
        </w:rPr>
        <w:t xml:space="preserve"> Jednocześnie podział przedmiotu zamówienia spowodowałby trudności </w:t>
      </w:r>
      <w:r w:rsidR="00210FFF">
        <w:rPr>
          <w:rFonts w:cstheme="minorHAnsi"/>
          <w:bCs/>
          <w:sz w:val="24"/>
          <w:szCs w:val="24"/>
        </w:rPr>
        <w:br/>
      </w:r>
      <w:r w:rsidR="00D44D32">
        <w:rPr>
          <w:rFonts w:cstheme="minorHAnsi"/>
          <w:bCs/>
          <w:sz w:val="24"/>
          <w:szCs w:val="24"/>
        </w:rPr>
        <w:t>w kwestii ustalenia odpowiedzialności poszczególnych wykonawców w zakresie użytkowania placu budowy, zachowania warunków bezpieczeństwa i higieny pracy oraz odpowiedzialności za wykonane roboty.</w:t>
      </w:r>
    </w:p>
    <w:p w14:paraId="29B94886" w14:textId="3C53DBCD" w:rsidR="009A16F7" w:rsidRDefault="009A16F7" w:rsidP="009A16F7">
      <w:pPr>
        <w:pStyle w:val="Akapitzlist"/>
        <w:ind w:left="851"/>
        <w:jc w:val="both"/>
        <w:rPr>
          <w:rFonts w:cstheme="minorHAnsi"/>
          <w:bCs/>
          <w:sz w:val="24"/>
          <w:szCs w:val="24"/>
        </w:rPr>
      </w:pPr>
      <w:r w:rsidRPr="009A16F7">
        <w:rPr>
          <w:rFonts w:cstheme="minorHAnsi"/>
          <w:bCs/>
          <w:sz w:val="24"/>
          <w:szCs w:val="24"/>
        </w:rPr>
        <w:t>Dodatkowo,  zdaniem Zamawiającego,  wskazane  jest,  aby  roboty  budowlane  wykonywał  jeden Wykonawca  ze  względu  na  zachowanie  rygorów  technologicznych  podczas prowadzonych  prac  oraz  ze  względu  na  udzielaną  gwarancję  na  wykonane roboty</w:t>
      </w:r>
      <w:r>
        <w:rPr>
          <w:rFonts w:cstheme="minorHAnsi"/>
          <w:bCs/>
          <w:sz w:val="24"/>
          <w:szCs w:val="24"/>
        </w:rPr>
        <w:t>.</w:t>
      </w:r>
    </w:p>
    <w:p w14:paraId="29CE8728" w14:textId="50DACA7E" w:rsidR="001A514D" w:rsidRPr="004E56A4" w:rsidRDefault="004E56A4" w:rsidP="004E56A4">
      <w:pPr>
        <w:pStyle w:val="Akapitzlist"/>
        <w:ind w:left="851"/>
        <w:jc w:val="both"/>
        <w:rPr>
          <w:rFonts w:cstheme="minorHAnsi"/>
          <w:bCs/>
          <w:sz w:val="24"/>
          <w:szCs w:val="24"/>
        </w:rPr>
      </w:pPr>
      <w:r>
        <w:rPr>
          <w:rFonts w:cstheme="minorHAnsi"/>
          <w:bCs/>
          <w:sz w:val="24"/>
          <w:szCs w:val="24"/>
        </w:rPr>
        <w:t xml:space="preserve">Dlatego też, </w:t>
      </w:r>
      <w:r w:rsidRPr="004E56A4">
        <w:rPr>
          <w:rFonts w:cstheme="minorHAnsi"/>
          <w:bCs/>
          <w:sz w:val="24"/>
          <w:szCs w:val="24"/>
        </w:rPr>
        <w:t>w tym przypadku, nieuzasadnione jest dzielenie zamówienia ze względu na czynniki ekonomiczne, zakres kompetencji oraz uprawnień, koordynację prac, skrócenie ścieżki podejmowanej decyzji oraz zapewnienie finansowania</w:t>
      </w:r>
      <w:r>
        <w:rPr>
          <w:rFonts w:cstheme="minorHAnsi"/>
          <w:bCs/>
          <w:sz w:val="24"/>
          <w:szCs w:val="24"/>
        </w:rPr>
        <w:t xml:space="preserve"> inwestycji.</w:t>
      </w:r>
      <w:r w:rsidR="00AB5642" w:rsidRPr="004E56A4">
        <w:rPr>
          <w:rFonts w:cstheme="minorHAnsi"/>
          <w:bCs/>
          <w:sz w:val="24"/>
          <w:szCs w:val="24"/>
        </w:rPr>
        <w:t xml:space="preserve">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16F0DEFD" w14:textId="18A9D9E2" w:rsidR="006A629C" w:rsidRDefault="006A629C" w:rsidP="006A629C">
      <w:pPr>
        <w:pStyle w:val="Akapitzlist"/>
        <w:numPr>
          <w:ilvl w:val="1"/>
          <w:numId w:val="1"/>
        </w:numPr>
        <w:jc w:val="both"/>
        <w:rPr>
          <w:rFonts w:cstheme="minorHAnsi"/>
          <w:bCs/>
          <w:sz w:val="24"/>
          <w:szCs w:val="24"/>
        </w:rPr>
      </w:pPr>
      <w:r>
        <w:rPr>
          <w:rFonts w:cstheme="minorHAnsi"/>
          <w:bCs/>
          <w:sz w:val="24"/>
          <w:szCs w:val="24"/>
        </w:rPr>
        <w:t>Zamawiający informuje, iż przed wszczęciem postępowania nie przeprowadzono wstępnych konsultacji rynkowych.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Pzp</w:t>
      </w:r>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34280251" w:rsidR="00533E50" w:rsidRPr="00B35209" w:rsidRDefault="004E56A4" w:rsidP="00DE45B5">
      <w:pPr>
        <w:pStyle w:val="Akapitzlist"/>
        <w:numPr>
          <w:ilvl w:val="1"/>
          <w:numId w:val="1"/>
        </w:numPr>
        <w:spacing w:after="0"/>
        <w:jc w:val="both"/>
        <w:rPr>
          <w:rFonts w:cstheme="minorHAnsi"/>
          <w:bCs/>
          <w:sz w:val="24"/>
          <w:szCs w:val="24"/>
        </w:rPr>
      </w:pPr>
      <w:r>
        <w:rPr>
          <w:rFonts w:cs="Arial"/>
          <w:sz w:val="24"/>
          <w:szCs w:val="24"/>
          <w:shd w:val="clear" w:color="auto" w:fill="FFFFFF"/>
        </w:rPr>
        <w:t>Zgodnie z art.</w:t>
      </w:r>
      <w:r w:rsidR="007546AC">
        <w:rPr>
          <w:rFonts w:cs="Arial"/>
          <w:sz w:val="24"/>
          <w:szCs w:val="24"/>
          <w:shd w:val="clear" w:color="auto" w:fill="FFFFFF"/>
        </w:rPr>
        <w:t xml:space="preserve"> 255 pkt 5 ustawy</w:t>
      </w:r>
      <w:r>
        <w:rPr>
          <w:rFonts w:cs="Arial"/>
          <w:sz w:val="24"/>
          <w:szCs w:val="24"/>
          <w:shd w:val="clear" w:color="auto" w:fill="FFFFFF"/>
        </w:rPr>
        <w:t xml:space="preserve"> Pzp Zamawiający unieważni postępowanie o udzielenie zamówienia</w:t>
      </w:r>
      <w:r w:rsidR="007546AC">
        <w:rPr>
          <w:rFonts w:cs="Arial"/>
          <w:sz w:val="24"/>
          <w:szCs w:val="24"/>
          <w:shd w:val="clear" w:color="auto" w:fill="FFFFFF"/>
        </w:rPr>
        <w:t>, jeżeli wystąpiła istotna zmiana okoliczności powodująca</w:t>
      </w:r>
      <w:r>
        <w:rPr>
          <w:rFonts w:cs="Arial"/>
          <w:sz w:val="24"/>
          <w:szCs w:val="24"/>
          <w:shd w:val="clear" w:color="auto" w:fill="FFFFFF"/>
        </w:rPr>
        <w:t xml:space="preserve">, że </w:t>
      </w:r>
      <w:r w:rsidR="003720F0">
        <w:rPr>
          <w:rFonts w:cs="Arial"/>
          <w:sz w:val="24"/>
          <w:szCs w:val="24"/>
          <w:shd w:val="clear" w:color="auto" w:fill="FFFFFF"/>
        </w:rPr>
        <w:t>prowadzenie postępowania</w:t>
      </w:r>
      <w:r w:rsidR="007546AC">
        <w:rPr>
          <w:rFonts w:cs="Arial"/>
          <w:sz w:val="24"/>
          <w:szCs w:val="24"/>
          <w:shd w:val="clear" w:color="auto" w:fill="FFFFFF"/>
        </w:rPr>
        <w:t xml:space="preserve"> lub wykonanie zamówienia nie leży w interesie publicznym, czego nie można było przewidzieć</w:t>
      </w:r>
      <w:r w:rsidR="003720F0">
        <w:rPr>
          <w:rFonts w:cs="Arial"/>
          <w:sz w:val="24"/>
          <w:szCs w:val="24"/>
          <w:shd w:val="clear" w:color="auto" w:fill="FFFFFF"/>
        </w:rPr>
        <w:t>.</w:t>
      </w:r>
    </w:p>
    <w:p w14:paraId="6B1CA72C" w14:textId="0ADB4382" w:rsidR="00B35209" w:rsidRPr="002704A5" w:rsidRDefault="00B3520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Na podstawie art. 256 ustawy Pzp Zamawiający może unieważnić postępowanie </w:t>
      </w:r>
      <w:r w:rsidR="00B404CD">
        <w:rPr>
          <w:rFonts w:cs="Arial"/>
          <w:sz w:val="24"/>
          <w:szCs w:val="24"/>
          <w:shd w:val="clear" w:color="auto" w:fill="FFFFFF"/>
        </w:rPr>
        <w:br/>
      </w:r>
      <w:r>
        <w:rPr>
          <w:rFonts w:cs="Arial"/>
          <w:sz w:val="24"/>
          <w:szCs w:val="24"/>
          <w:shd w:val="clear" w:color="auto" w:fill="FFFFFF"/>
        </w:rPr>
        <w:t>o udzielenie zamó</w:t>
      </w:r>
      <w:r w:rsidR="00B404CD">
        <w:rPr>
          <w:rFonts w:cs="Arial"/>
          <w:sz w:val="24"/>
          <w:szCs w:val="24"/>
          <w:shd w:val="clear" w:color="auto" w:fill="FFFFFF"/>
        </w:rPr>
        <w:t>wienia odpowiednio przed upływem terminu składania ofert, jeżeli wystąpiły okoliczności powodujące, że dalsze prowadzenie postępowania jest nieuzasadnione.</w:t>
      </w:r>
    </w:p>
    <w:p w14:paraId="304BC477" w14:textId="7AA5775E" w:rsidR="002704A5" w:rsidRPr="003720F0" w:rsidRDefault="002704A5"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Ogłoszenie o zamówieniu zostało zamieszczone w Biuletynie Zamówień Publicznych </w:t>
      </w:r>
      <w:r>
        <w:rPr>
          <w:rFonts w:cs="Arial"/>
          <w:sz w:val="24"/>
          <w:szCs w:val="24"/>
          <w:shd w:val="clear" w:color="auto" w:fill="FFFFFF"/>
        </w:rPr>
        <w:br/>
        <w:t xml:space="preserve">w dniu </w:t>
      </w:r>
      <w:r>
        <w:rPr>
          <w:rFonts w:cs="Arial"/>
          <w:b/>
          <w:sz w:val="24"/>
          <w:szCs w:val="24"/>
          <w:shd w:val="clear" w:color="auto" w:fill="FFFFFF"/>
        </w:rPr>
        <w:t xml:space="preserve">07.07.2023 r. </w:t>
      </w:r>
      <w:r>
        <w:rPr>
          <w:rFonts w:cs="Arial"/>
          <w:sz w:val="24"/>
          <w:szCs w:val="24"/>
          <w:shd w:val="clear" w:color="auto" w:fill="FFFFFF"/>
        </w:rPr>
        <w:t xml:space="preserve"> oraz opublikowane od dnia </w:t>
      </w:r>
      <w:r>
        <w:rPr>
          <w:rFonts w:cs="Arial"/>
          <w:b/>
          <w:sz w:val="24"/>
          <w:szCs w:val="24"/>
          <w:shd w:val="clear" w:color="auto" w:fill="FFFFFF"/>
        </w:rPr>
        <w:t xml:space="preserve">07.07.2023 r. </w:t>
      </w:r>
      <w:r>
        <w:rPr>
          <w:rFonts w:cs="Arial"/>
          <w:sz w:val="24"/>
          <w:szCs w:val="24"/>
          <w:shd w:val="clear" w:color="auto" w:fill="FFFFFF"/>
        </w:rPr>
        <w:t>na stronie prowadzonego postępowania.</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4042D07E"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66CE0">
        <w:rPr>
          <w:rFonts w:cstheme="minorHAnsi"/>
          <w:bCs/>
          <w:sz w:val="24"/>
          <w:szCs w:val="24"/>
        </w:rPr>
        <w:t xml:space="preserve">z dnia 11 września 2019 r. </w:t>
      </w:r>
      <w:r w:rsidR="00990821" w:rsidRPr="00BA7E12">
        <w:rPr>
          <w:rFonts w:cstheme="minorHAnsi"/>
          <w:bCs/>
          <w:sz w:val="24"/>
          <w:szCs w:val="24"/>
        </w:rPr>
        <w:t>Prawo zamówień publicznych (</w:t>
      </w:r>
      <w:r w:rsidR="00226EEA">
        <w:rPr>
          <w:rFonts w:cstheme="minorHAnsi"/>
          <w:bCs/>
          <w:sz w:val="24"/>
          <w:szCs w:val="24"/>
        </w:rPr>
        <w:t xml:space="preserve">t.j. </w:t>
      </w:r>
      <w:r w:rsidR="00990821" w:rsidRPr="00BA7E12">
        <w:rPr>
          <w:rFonts w:cstheme="minorHAnsi"/>
          <w:bCs/>
          <w:sz w:val="24"/>
          <w:szCs w:val="24"/>
        </w:rPr>
        <w:t>Dz.U. z 20</w:t>
      </w:r>
      <w:r w:rsidR="007546AC">
        <w:rPr>
          <w:rFonts w:cstheme="minorHAnsi"/>
          <w:bCs/>
          <w:sz w:val="24"/>
          <w:szCs w:val="24"/>
        </w:rPr>
        <w:t>22</w:t>
      </w:r>
      <w:r w:rsidR="00990821" w:rsidRPr="00BA7E12">
        <w:rPr>
          <w:rFonts w:cstheme="minorHAnsi"/>
          <w:bCs/>
          <w:sz w:val="24"/>
          <w:szCs w:val="24"/>
        </w:rPr>
        <w:t xml:space="preserve"> r. poz. </w:t>
      </w:r>
      <w:r w:rsidR="00DF76ED">
        <w:rPr>
          <w:rFonts w:cstheme="minorHAnsi"/>
          <w:bCs/>
          <w:sz w:val="24"/>
          <w:szCs w:val="24"/>
        </w:rPr>
        <w:t>1</w:t>
      </w:r>
      <w:r w:rsidR="007546AC">
        <w:rPr>
          <w:rFonts w:cstheme="minorHAnsi"/>
          <w:bCs/>
          <w:sz w:val="24"/>
          <w:szCs w:val="24"/>
        </w:rPr>
        <w:t>710</w:t>
      </w:r>
      <w:r w:rsidR="00990821" w:rsidRPr="00BA7E12">
        <w:rPr>
          <w:rFonts w:cstheme="minorHAnsi"/>
          <w:bCs/>
          <w:sz w:val="24"/>
          <w:szCs w:val="24"/>
        </w:rPr>
        <w:t xml:space="preserve"> z późn. zm.)</w:t>
      </w:r>
      <w:r>
        <w:rPr>
          <w:rFonts w:cstheme="minorHAnsi"/>
          <w:bCs/>
          <w:sz w:val="24"/>
          <w:szCs w:val="24"/>
        </w:rPr>
        <w:t>;</w:t>
      </w:r>
    </w:p>
    <w:p w14:paraId="66579614" w14:textId="7432D1DD" w:rsidR="005E5FCA"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w:t>
      </w:r>
      <w:r w:rsidR="007546AC">
        <w:rPr>
          <w:rFonts w:cstheme="minorHAnsi"/>
          <w:bCs/>
          <w:sz w:val="24"/>
          <w:szCs w:val="24"/>
        </w:rPr>
        <w:t>deks Cywilny (t.j. Dz. U. z 2022</w:t>
      </w:r>
      <w:r w:rsidRPr="00BA7E12">
        <w:rPr>
          <w:rFonts w:cstheme="minorHAnsi"/>
          <w:bCs/>
          <w:sz w:val="24"/>
          <w:szCs w:val="24"/>
        </w:rPr>
        <w:t xml:space="preserve"> r. poz. 1</w:t>
      </w:r>
      <w:r w:rsidR="007546AC">
        <w:rPr>
          <w:rFonts w:cstheme="minorHAnsi"/>
          <w:bCs/>
          <w:sz w:val="24"/>
          <w:szCs w:val="24"/>
        </w:rPr>
        <w:t>360</w:t>
      </w:r>
      <w:r w:rsidRPr="00BA7E12">
        <w:rPr>
          <w:rFonts w:cstheme="minorHAnsi"/>
          <w:bCs/>
          <w:sz w:val="24"/>
          <w:szCs w:val="24"/>
        </w:rPr>
        <w:t xml:space="preserve">  ze zm.) - jeżeli przepisy </w:t>
      </w:r>
      <w:r w:rsidR="00FD6D73">
        <w:rPr>
          <w:rFonts w:cstheme="minorHAnsi"/>
          <w:bCs/>
          <w:sz w:val="24"/>
          <w:szCs w:val="24"/>
        </w:rPr>
        <w:t>ustawy Pzp nie stanowią inaczej;</w:t>
      </w:r>
    </w:p>
    <w:p w14:paraId="53C666D8" w14:textId="2E2F4BE8" w:rsidR="003720F0" w:rsidRPr="00BA7E12" w:rsidRDefault="003720F0" w:rsidP="00A62ACF">
      <w:pPr>
        <w:pStyle w:val="Akapitzlist"/>
        <w:numPr>
          <w:ilvl w:val="3"/>
          <w:numId w:val="1"/>
        </w:numPr>
        <w:jc w:val="both"/>
        <w:rPr>
          <w:rFonts w:cstheme="minorHAnsi"/>
          <w:bCs/>
          <w:sz w:val="24"/>
          <w:szCs w:val="24"/>
        </w:rPr>
      </w:pPr>
      <w:r>
        <w:rPr>
          <w:rFonts w:cstheme="minorHAnsi"/>
          <w:bCs/>
          <w:sz w:val="24"/>
          <w:szCs w:val="24"/>
        </w:rPr>
        <w:t xml:space="preserve">Ustawa </w:t>
      </w:r>
      <w:r>
        <w:rPr>
          <w:rFonts w:cs="Calibri"/>
          <w:bCs/>
          <w:sz w:val="24"/>
          <w:szCs w:val="24"/>
        </w:rPr>
        <w:t>z dnia 7 lipca 1994 r. Prawo budowlane (</w:t>
      </w:r>
      <w:r w:rsidR="00B7607F">
        <w:rPr>
          <w:rFonts w:cs="Calibri"/>
          <w:bCs/>
          <w:sz w:val="24"/>
          <w:szCs w:val="24"/>
        </w:rPr>
        <w:t xml:space="preserve">t.j. </w:t>
      </w:r>
      <w:r>
        <w:rPr>
          <w:rFonts w:cs="Calibri"/>
          <w:bCs/>
          <w:sz w:val="24"/>
          <w:szCs w:val="24"/>
        </w:rPr>
        <w:t>Dz. U. z 202</w:t>
      </w:r>
      <w:r w:rsidR="00966CE0">
        <w:rPr>
          <w:rFonts w:cs="Calibri"/>
          <w:bCs/>
          <w:sz w:val="24"/>
          <w:szCs w:val="24"/>
        </w:rPr>
        <w:t>3</w:t>
      </w:r>
      <w:r>
        <w:rPr>
          <w:rFonts w:cs="Calibri"/>
          <w:bCs/>
          <w:sz w:val="24"/>
          <w:szCs w:val="24"/>
        </w:rPr>
        <w:t xml:space="preserve"> r. poz. </w:t>
      </w:r>
      <w:r w:rsidR="00966CE0">
        <w:rPr>
          <w:rFonts w:cs="Calibri"/>
          <w:bCs/>
          <w:sz w:val="24"/>
          <w:szCs w:val="24"/>
        </w:rPr>
        <w:t>682</w:t>
      </w:r>
      <w:r>
        <w:rPr>
          <w:rFonts w:cs="Calibri"/>
          <w:bCs/>
          <w:sz w:val="24"/>
          <w:szCs w:val="24"/>
        </w:rPr>
        <w:t xml:space="preserve"> ze zm.);</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 xml:space="preserve">Rozporządzenie Prezesa Rady Ministrów z dnia 30 grudnia 2020 roku w sprawie sposobu sporządzania i przekazywania informacji oraz wymagań technicznych dla dokumentów elektronicznych oraz środków komunikacji elektronicznej </w:t>
      </w:r>
      <w:r w:rsidRPr="00BA7E12">
        <w:rPr>
          <w:rFonts w:cstheme="minorHAnsi"/>
          <w:bCs/>
          <w:sz w:val="24"/>
          <w:szCs w:val="24"/>
        </w:rPr>
        <w:lastRenderedPageBreak/>
        <w:t>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086F62F8" w14:textId="77777777" w:rsidR="007546AC" w:rsidRPr="007546AC" w:rsidRDefault="007546AC" w:rsidP="007546AC">
      <w:pPr>
        <w:contextualSpacing/>
        <w:jc w:val="both"/>
        <w:rPr>
          <w:rFonts w:ascii="Calibri" w:eastAsia="Times New Roman" w:hAnsi="Calibri" w:cs="Calibri"/>
          <w:b/>
          <w:bCs/>
          <w:sz w:val="24"/>
          <w:szCs w:val="24"/>
        </w:rPr>
      </w:pPr>
      <w:r w:rsidRPr="007546AC">
        <w:rPr>
          <w:rFonts w:ascii="Calibri" w:eastAsia="Times New Roman" w:hAnsi="Calibri" w:cs="Calibri"/>
          <w:b/>
          <w:bCs/>
          <w:sz w:val="24"/>
          <w:szCs w:val="24"/>
        </w:rPr>
        <w:t>2.2.  PROWADZENIE PROCEDURY WRAZ Z NEGOCJACJAMI</w:t>
      </w:r>
    </w:p>
    <w:p w14:paraId="34347014" w14:textId="77777777" w:rsidR="007546AC" w:rsidRPr="007546AC" w:rsidRDefault="007546AC" w:rsidP="007546AC">
      <w:pPr>
        <w:contextualSpacing/>
        <w:jc w:val="both"/>
        <w:rPr>
          <w:rFonts w:ascii="Calibri" w:eastAsia="Times New Roman" w:hAnsi="Calibri" w:cs="Calibri"/>
          <w:b/>
          <w:bCs/>
          <w:sz w:val="12"/>
          <w:szCs w:val="24"/>
        </w:rPr>
      </w:pPr>
    </w:p>
    <w:p w14:paraId="5ABC7AA4"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Zamawiający nie korzysta z uprawnienia, o którym mowa w art. 288 ust. 1 ustawy Pzp.</w:t>
      </w:r>
    </w:p>
    <w:p w14:paraId="0BB9DB72"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Jeżeli Zamawiający uzna po otwarciu ofert, że nie będzie prowadził negocjacji, dokona wyboru najkorzystniejszej oferty spośród niepodlegających odrzuceniu ofert złożonych w odpowiedzi na ogłoszenie o zamówieniu.</w:t>
      </w:r>
    </w:p>
    <w:p w14:paraId="74244D2C"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W przypadku podjęcia decyzji o prowadzeniu negocjacji w pierwszym kroku zamawiający poinformuje  równocześnie  wszystkich wykonawców, którzy złożyli oferty, o wykonawcach:</w:t>
      </w:r>
    </w:p>
    <w:p w14:paraId="2FB189FF" w14:textId="77777777" w:rsidR="007546AC" w:rsidRPr="007546AC" w:rsidRDefault="007546AC" w:rsidP="000C3327">
      <w:pPr>
        <w:numPr>
          <w:ilvl w:val="0"/>
          <w:numId w:val="35"/>
        </w:numPr>
        <w:ind w:left="1276" w:hanging="425"/>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 xml:space="preserve">których oferty nie zostały odrzucone oraz o punktacji przyznanej ofertom </w:t>
      </w:r>
      <w:r w:rsidRPr="007546AC">
        <w:rPr>
          <w:rFonts w:ascii="Calibri" w:eastAsia="Times New Roman" w:hAnsi="Calibri" w:cs="Calibri"/>
          <w:bCs/>
          <w:sz w:val="24"/>
          <w:szCs w:val="24"/>
        </w:rPr>
        <w:br/>
        <w:t>w każdym kryterium oceny ofert i łącznej punktacji,</w:t>
      </w:r>
    </w:p>
    <w:p w14:paraId="4907BC99" w14:textId="77777777" w:rsidR="007546AC" w:rsidRPr="007546AC" w:rsidRDefault="007546AC" w:rsidP="000C3327">
      <w:pPr>
        <w:numPr>
          <w:ilvl w:val="0"/>
          <w:numId w:val="35"/>
        </w:numPr>
        <w:ind w:left="1134" w:hanging="283"/>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 xml:space="preserve">  których oferty zostały odrzucone,</w:t>
      </w:r>
    </w:p>
    <w:p w14:paraId="48DB25EE" w14:textId="77777777" w:rsidR="007546AC" w:rsidRPr="007546AC" w:rsidRDefault="007546AC" w:rsidP="007546AC">
      <w:pPr>
        <w:ind w:left="1134"/>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 podając uzasadnienie faktyczne i prawne.</w:t>
      </w:r>
    </w:p>
    <w:p w14:paraId="1A4AE7F7"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Zamawiający w zaproszeniu do negocjacji wskaże miejsce, termin i sposób prowadzenia negocjacji oraz kryteria oceny ofert, w ramach których będą prowadzone negocjacje w celu ulepszenia treści ofert.</w:t>
      </w:r>
    </w:p>
    <w:p w14:paraId="46B1B3AA"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 xml:space="preserve">Prowadzone negocjacje mają charakter poufny. Żadna ze stron nie może, bez zgody drugiej strony, ujawniać informacji technicznych i handlowych związanych </w:t>
      </w:r>
      <w:r w:rsidRPr="007546AC">
        <w:rPr>
          <w:rFonts w:ascii="Calibri" w:eastAsia="Times New Roman" w:hAnsi="Calibri" w:cs="Calibri"/>
          <w:bCs/>
          <w:sz w:val="24"/>
          <w:szCs w:val="24"/>
        </w:rPr>
        <w:br/>
        <w:t>z negocjacjami. Zgoda jest udzielana w odniesieniu do konkretnych informacji i przed ich ujawnieniem.</w:t>
      </w:r>
    </w:p>
    <w:p w14:paraId="2A465ECB"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 xml:space="preserve">Po zakończeniu negocjacji z wszystkim wykonawcami, zamawiający informuje o tym fakcie uczestników negocjacji oraz zaprasza ich do składania ofert dodatkowych.   </w:t>
      </w:r>
    </w:p>
    <w:p w14:paraId="68AF6A02"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Zaproszenie do złożenia ofert dodatkowych będzie zawierać co najmniej:</w:t>
      </w:r>
    </w:p>
    <w:p w14:paraId="2C82CDE2" w14:textId="77777777" w:rsidR="007546AC" w:rsidRPr="007546AC" w:rsidRDefault="007546AC" w:rsidP="000C3327">
      <w:pPr>
        <w:numPr>
          <w:ilvl w:val="0"/>
          <w:numId w:val="36"/>
        </w:numPr>
        <w:ind w:left="1276" w:hanging="436"/>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nazwę oraz adres zamawiającego, numer telefonu, adres poczty elektronicznej oraz strony internetowej prowadzonego postępowania,</w:t>
      </w:r>
    </w:p>
    <w:p w14:paraId="312113F2" w14:textId="77777777" w:rsidR="007546AC" w:rsidRPr="007546AC" w:rsidRDefault="007546AC" w:rsidP="000C3327">
      <w:pPr>
        <w:numPr>
          <w:ilvl w:val="0"/>
          <w:numId w:val="36"/>
        </w:numPr>
        <w:ind w:left="1276" w:hanging="425"/>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sposób i termin składania ofert dodatkowych oraz język lub języki, w jakich muszą one być sporządzone, oraz termin otwarcia tych ofert.</w:t>
      </w:r>
    </w:p>
    <w:p w14:paraId="5D06F145"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 xml:space="preserve">Zamawiający wyznaczy termin na złożenie ofert dodatkowych z uwzględnieniem czasu potrzebnego na przygotowanie tych ofert, z tym że termin ten nie będzie krótszy niż </w:t>
      </w:r>
      <w:r w:rsidRPr="007546AC">
        <w:rPr>
          <w:rFonts w:ascii="Calibri" w:eastAsia="Times New Roman" w:hAnsi="Calibri" w:cs="Calibri"/>
          <w:bCs/>
          <w:sz w:val="24"/>
          <w:szCs w:val="24"/>
        </w:rPr>
        <w:br/>
        <w:t>5 dni od dnia przekazania zaproszenia do składania ofert dodatkowych.</w:t>
      </w:r>
    </w:p>
    <w:p w14:paraId="6E62D368"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605539D6"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Oferta dodatkowa nie może być mniej korzystna w żadnym z kryteriów oceny ofert wskazanych w zaproszeniu do negocjacji niż oferta złożona w odpowiedzi na ogłoszenie o zamówieniu.</w:t>
      </w:r>
    </w:p>
    <w:p w14:paraId="4098A6BA" w14:textId="77777777" w:rsidR="007546AC"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t>Oferta przestaje wiązać wykonawcę w zakresie, w jakim złoży on ofertę dodatkową zawierającą korzystniejsze propozycje w ramach każdego z kryteriów oceny ofert wskazanych w zaproszeniu do negocjacji.</w:t>
      </w:r>
    </w:p>
    <w:p w14:paraId="07F84722" w14:textId="28E72967" w:rsidR="00B142A4" w:rsidRPr="007546AC" w:rsidRDefault="007546AC" w:rsidP="000C3327">
      <w:pPr>
        <w:numPr>
          <w:ilvl w:val="2"/>
          <w:numId w:val="34"/>
        </w:numPr>
        <w:contextualSpacing/>
        <w:jc w:val="both"/>
        <w:rPr>
          <w:rFonts w:ascii="Calibri" w:eastAsia="Times New Roman" w:hAnsi="Calibri" w:cs="Calibri"/>
          <w:bCs/>
          <w:sz w:val="24"/>
          <w:szCs w:val="24"/>
        </w:rPr>
      </w:pPr>
      <w:r w:rsidRPr="007546AC">
        <w:rPr>
          <w:rFonts w:ascii="Calibri" w:eastAsia="Times New Roman" w:hAnsi="Calibri" w:cs="Calibri"/>
          <w:bCs/>
          <w:sz w:val="24"/>
          <w:szCs w:val="24"/>
        </w:rPr>
        <w:lastRenderedPageBreak/>
        <w:t xml:space="preserve">Oferta dodatkowa, która jest mniej korzystna w którymkolwiek z kryteriów oceny ofert wskazanych w zaproszeniu do negocjacji niż oferta złożona w odpowiedzi na ogłoszenie o zamówieniu, podlega odrzuceniu. </w:t>
      </w: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2D6182FA" w14:textId="5027D3F3" w:rsidR="00480FAD" w:rsidRPr="00480FAD" w:rsidRDefault="00480FAD" w:rsidP="007F064B">
      <w:pPr>
        <w:pStyle w:val="Akapitzlist"/>
        <w:numPr>
          <w:ilvl w:val="1"/>
          <w:numId w:val="1"/>
        </w:numPr>
        <w:jc w:val="both"/>
        <w:outlineLvl w:val="0"/>
        <w:rPr>
          <w:rFonts w:cstheme="minorHAnsi"/>
          <w:bCs/>
          <w:sz w:val="24"/>
          <w:szCs w:val="24"/>
        </w:rPr>
      </w:pPr>
      <w:bookmarkStart w:id="14" w:name="_Toc63232055"/>
      <w:bookmarkStart w:id="15" w:name="_Toc63232281"/>
      <w:bookmarkStart w:id="16" w:name="_Toc63234590"/>
      <w:r w:rsidRPr="00480FAD">
        <w:rPr>
          <w:rFonts w:cstheme="minorHAnsi"/>
          <w:bCs/>
          <w:sz w:val="24"/>
          <w:szCs w:val="24"/>
        </w:rPr>
        <w:t>Przedmiotem zamówienia jest:</w:t>
      </w:r>
      <w:bookmarkEnd w:id="14"/>
      <w:bookmarkEnd w:id="15"/>
      <w:bookmarkEnd w:id="16"/>
      <w:r w:rsidRPr="00480FAD">
        <w:rPr>
          <w:rFonts w:cstheme="minorHAnsi"/>
          <w:bCs/>
          <w:sz w:val="24"/>
          <w:szCs w:val="24"/>
        </w:rPr>
        <w:t xml:space="preserve"> </w:t>
      </w:r>
    </w:p>
    <w:p w14:paraId="7B281F3B" w14:textId="31464971" w:rsidR="00F469B0" w:rsidRPr="007546AC" w:rsidRDefault="007546AC" w:rsidP="007546AC">
      <w:pPr>
        <w:pStyle w:val="Akapitzlist"/>
        <w:ind w:left="851"/>
        <w:jc w:val="both"/>
        <w:outlineLvl w:val="0"/>
        <w:rPr>
          <w:rFonts w:cstheme="minorHAnsi"/>
          <w:bCs/>
          <w:sz w:val="24"/>
          <w:szCs w:val="24"/>
        </w:rPr>
      </w:pPr>
      <w:bookmarkStart w:id="17" w:name="_Toc63232057"/>
      <w:bookmarkStart w:id="18" w:name="_Toc63232283"/>
      <w:bookmarkStart w:id="19" w:name="_Toc63234592"/>
      <w:r>
        <w:rPr>
          <w:rFonts w:cstheme="minorHAnsi"/>
          <w:b/>
          <w:sz w:val="24"/>
          <w:szCs w:val="24"/>
        </w:rPr>
        <w:t xml:space="preserve">Modernizacja instalacji centralnego ogrzewania, kotłowni oraz instalacji wodnych </w:t>
      </w:r>
      <w:r>
        <w:rPr>
          <w:rFonts w:cstheme="minorHAnsi"/>
          <w:b/>
          <w:sz w:val="24"/>
          <w:szCs w:val="24"/>
        </w:rPr>
        <w:br/>
        <w:t xml:space="preserve">w ramach zadania pn. </w:t>
      </w:r>
      <w:r w:rsidR="002E2310">
        <w:rPr>
          <w:rFonts w:cstheme="minorHAnsi"/>
          <w:b/>
          <w:sz w:val="24"/>
          <w:szCs w:val="24"/>
        </w:rPr>
        <w:t xml:space="preserve">Przebudowa </w:t>
      </w:r>
      <w:r>
        <w:rPr>
          <w:rFonts w:cstheme="minorHAnsi"/>
          <w:b/>
          <w:sz w:val="24"/>
          <w:szCs w:val="24"/>
        </w:rPr>
        <w:t xml:space="preserve">budynku Specjalistycznego Ośrodka Wsparcia </w:t>
      </w:r>
      <w:r>
        <w:rPr>
          <w:rFonts w:cstheme="minorHAnsi"/>
          <w:b/>
          <w:sz w:val="24"/>
          <w:szCs w:val="24"/>
        </w:rPr>
        <w:br/>
        <w:t>i Domu Dziecka w Nowej Sarzynie – I</w:t>
      </w:r>
      <w:r w:rsidR="002E2310">
        <w:rPr>
          <w:rFonts w:cstheme="minorHAnsi"/>
          <w:b/>
          <w:sz w:val="24"/>
          <w:szCs w:val="24"/>
        </w:rPr>
        <w:t xml:space="preserve"> etap</w:t>
      </w:r>
      <w:r w:rsidR="004E6321" w:rsidRPr="004E6321">
        <w:rPr>
          <w:rFonts w:cstheme="minorHAnsi"/>
          <w:b/>
          <w:sz w:val="24"/>
          <w:szCs w:val="24"/>
        </w:rPr>
        <w:t xml:space="preserve"> </w:t>
      </w:r>
      <w:r w:rsidR="004E6321" w:rsidRPr="00480FAD">
        <w:rPr>
          <w:rFonts w:cstheme="minorHAnsi"/>
          <w:bCs/>
          <w:sz w:val="24"/>
          <w:szCs w:val="24"/>
        </w:rPr>
        <w:t xml:space="preserve"> </w:t>
      </w:r>
    </w:p>
    <w:p w14:paraId="0FFBD0E6" w14:textId="126D6D0E" w:rsidR="00480FAD" w:rsidRDefault="00480FAD" w:rsidP="00370320">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7"/>
      <w:bookmarkEnd w:id="18"/>
      <w:bookmarkEnd w:id="19"/>
    </w:p>
    <w:p w14:paraId="4441F134" w14:textId="207FA242" w:rsidR="00F23855" w:rsidRPr="00F23855" w:rsidRDefault="00F23855" w:rsidP="00F23855">
      <w:pPr>
        <w:pStyle w:val="Akapitzlist"/>
        <w:ind w:left="851"/>
        <w:jc w:val="both"/>
        <w:outlineLvl w:val="0"/>
        <w:rPr>
          <w:rFonts w:cstheme="minorHAnsi"/>
          <w:bCs/>
          <w:sz w:val="24"/>
          <w:szCs w:val="24"/>
        </w:rPr>
      </w:pPr>
      <w:r>
        <w:rPr>
          <w:rFonts w:cstheme="minorHAnsi"/>
          <w:bCs/>
          <w:sz w:val="24"/>
          <w:szCs w:val="24"/>
        </w:rPr>
        <w:t>45331100-7</w:t>
      </w:r>
      <w:r w:rsidRPr="00370320">
        <w:rPr>
          <w:rFonts w:cstheme="minorHAnsi"/>
          <w:bCs/>
          <w:sz w:val="24"/>
          <w:szCs w:val="24"/>
        </w:rPr>
        <w:t xml:space="preserve"> </w:t>
      </w:r>
      <w:r>
        <w:rPr>
          <w:rFonts w:cstheme="minorHAnsi"/>
          <w:bCs/>
          <w:sz w:val="24"/>
          <w:szCs w:val="24"/>
        </w:rPr>
        <w:t>–</w:t>
      </w:r>
      <w:r w:rsidRPr="00370320">
        <w:rPr>
          <w:rFonts w:cstheme="minorHAnsi"/>
          <w:bCs/>
          <w:sz w:val="24"/>
          <w:szCs w:val="24"/>
        </w:rPr>
        <w:t xml:space="preserve"> </w:t>
      </w:r>
      <w:r>
        <w:rPr>
          <w:rFonts w:cstheme="minorHAnsi"/>
          <w:bCs/>
          <w:sz w:val="24"/>
          <w:szCs w:val="24"/>
        </w:rPr>
        <w:t>Instalowanie centralnego ogrzewania</w:t>
      </w:r>
      <w:r w:rsidRPr="00370320">
        <w:rPr>
          <w:rFonts w:cstheme="minorHAnsi"/>
          <w:bCs/>
          <w:sz w:val="24"/>
          <w:szCs w:val="24"/>
        </w:rPr>
        <w:t xml:space="preserve"> </w:t>
      </w:r>
    </w:p>
    <w:p w14:paraId="72D704D5" w14:textId="7197F80B" w:rsidR="00B142A4" w:rsidRPr="00370320" w:rsidRDefault="004577F9" w:rsidP="00B142A4">
      <w:pPr>
        <w:pStyle w:val="Akapitzlist"/>
        <w:ind w:left="851"/>
        <w:jc w:val="both"/>
        <w:outlineLvl w:val="0"/>
        <w:rPr>
          <w:rFonts w:cstheme="minorHAnsi"/>
          <w:bCs/>
          <w:sz w:val="24"/>
          <w:szCs w:val="24"/>
        </w:rPr>
      </w:pPr>
      <w:r w:rsidRPr="00370320">
        <w:rPr>
          <w:rFonts w:cstheme="minorHAnsi"/>
          <w:bCs/>
          <w:sz w:val="24"/>
          <w:szCs w:val="24"/>
        </w:rPr>
        <w:t>45000000-7</w:t>
      </w:r>
      <w:r w:rsidR="00B142A4" w:rsidRPr="00370320">
        <w:rPr>
          <w:rFonts w:cstheme="minorHAnsi"/>
          <w:bCs/>
          <w:sz w:val="24"/>
          <w:szCs w:val="24"/>
        </w:rPr>
        <w:t xml:space="preserve"> - Roboty budowlane</w:t>
      </w:r>
    </w:p>
    <w:p w14:paraId="0F07D704" w14:textId="55EEDFFA" w:rsidR="00480FAD" w:rsidRPr="00480F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480FAD">
        <w:rPr>
          <w:rFonts w:cstheme="minorHAnsi"/>
          <w:bCs/>
          <w:sz w:val="24"/>
          <w:szCs w:val="24"/>
        </w:rPr>
        <w:t>Miejsce realizacji zamówienia:</w:t>
      </w:r>
      <w:r w:rsidRPr="00480FAD">
        <w:rPr>
          <w:rFonts w:cstheme="minorHAnsi"/>
          <w:b/>
          <w:sz w:val="24"/>
          <w:szCs w:val="24"/>
        </w:rPr>
        <w:t xml:space="preserve"> </w:t>
      </w:r>
      <w:bookmarkEnd w:id="20"/>
      <w:bookmarkEnd w:id="21"/>
      <w:bookmarkEnd w:id="22"/>
      <w:r w:rsidR="00F259BC" w:rsidRPr="00B142A4">
        <w:rPr>
          <w:rFonts w:cstheme="minorHAnsi"/>
          <w:sz w:val="24"/>
          <w:szCs w:val="24"/>
        </w:rPr>
        <w:t>Powiat Leżajski</w:t>
      </w:r>
      <w:r w:rsidR="00FD4186">
        <w:rPr>
          <w:rFonts w:cstheme="minorHAnsi"/>
          <w:sz w:val="24"/>
          <w:szCs w:val="24"/>
        </w:rPr>
        <w:t xml:space="preserve">, </w:t>
      </w:r>
      <w:r w:rsidR="00F23855">
        <w:rPr>
          <w:rFonts w:cstheme="minorHAnsi"/>
          <w:sz w:val="24"/>
          <w:szCs w:val="24"/>
        </w:rPr>
        <w:t>Gmina Nowa Sarzyna, miejscowość Nowa Sarzyna</w:t>
      </w:r>
    </w:p>
    <w:p w14:paraId="3AD05E30" w14:textId="33745919" w:rsidR="00480FAD" w:rsidRPr="00480FAD" w:rsidRDefault="00480FAD" w:rsidP="004577F9">
      <w:pPr>
        <w:pStyle w:val="Akapitzlist"/>
        <w:numPr>
          <w:ilvl w:val="1"/>
          <w:numId w:val="1"/>
        </w:numPr>
        <w:spacing w:line="360" w:lineRule="auto"/>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B142A4">
        <w:rPr>
          <w:rFonts w:cstheme="minorHAnsi"/>
          <w:b/>
          <w:sz w:val="24"/>
          <w:szCs w:val="24"/>
        </w:rPr>
        <w:t>Roboty budowlane</w:t>
      </w:r>
    </w:p>
    <w:p w14:paraId="66BA37F1" w14:textId="3C0F5E78" w:rsidR="00480FAD" w:rsidRPr="00AE27E3" w:rsidRDefault="007D50F4" w:rsidP="004577F9">
      <w:pPr>
        <w:pStyle w:val="Akapitzlist"/>
        <w:numPr>
          <w:ilvl w:val="1"/>
          <w:numId w:val="1"/>
        </w:numPr>
        <w:spacing w:line="360" w:lineRule="auto"/>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3678E7BA" w14:textId="77777777" w:rsidR="00F23855" w:rsidRPr="00F23855" w:rsidRDefault="004577F9" w:rsidP="00F23855">
      <w:pPr>
        <w:spacing w:line="240" w:lineRule="auto"/>
        <w:ind w:left="851"/>
        <w:jc w:val="both"/>
        <w:rPr>
          <w:rFonts w:cstheme="minorHAnsi"/>
          <w:sz w:val="24"/>
        </w:rPr>
      </w:pPr>
      <w:r>
        <w:rPr>
          <w:rFonts w:cstheme="minorHAnsi"/>
          <w:sz w:val="24"/>
        </w:rPr>
        <w:t>Przedmiot</w:t>
      </w:r>
      <w:r w:rsidR="00F23855">
        <w:rPr>
          <w:rFonts w:cstheme="minorHAnsi"/>
          <w:sz w:val="24"/>
        </w:rPr>
        <w:t xml:space="preserve">em zamówienia </w:t>
      </w:r>
      <w:r w:rsidR="00F23855" w:rsidRPr="00F23855">
        <w:rPr>
          <w:rFonts w:cstheme="minorHAnsi"/>
          <w:sz w:val="24"/>
        </w:rPr>
        <w:t>modernizacja instalacji c.o. z wymianą grzejników, podziałem na dwa niezależne układy pompowe i z oddzielnym opomiarowaniem zużytego ciepła, wymiana kotła gazowego na jednostkę większą, montaż układów pompowych i rozliczeniowych zużytego ciepła, montaż nowych poziomów i pionów cwu i cyrkulacji, opomiarowanie ciepła wykorzystanego na przygotowanie ciepłej wody użytkowej.</w:t>
      </w:r>
    </w:p>
    <w:p w14:paraId="3956B2B2" w14:textId="35BD9CD2" w:rsidR="004577F9" w:rsidRPr="00986740" w:rsidRDefault="00F23855" w:rsidP="00702D8C">
      <w:pPr>
        <w:spacing w:line="240" w:lineRule="auto"/>
        <w:ind w:left="851"/>
        <w:jc w:val="both"/>
        <w:rPr>
          <w:rFonts w:cstheme="minorHAnsi"/>
          <w:sz w:val="24"/>
        </w:rPr>
      </w:pPr>
      <w:r w:rsidRPr="00F23855">
        <w:rPr>
          <w:rFonts w:cstheme="minorHAnsi"/>
          <w:sz w:val="24"/>
        </w:rPr>
        <w:t xml:space="preserve">Istniejący budynek Domu Dziecka i Specjalistycznego Ośrodka Wsparcia dla Ofiar Przemocy w Rodzinie w Nowej Sarzynie powstał w latach 60-tych. Budynek ma trzy kondygnacje nadziemne z podpiwniczeniem. Jest on wyposażony w instalacje: wod.kan., centralnego ogrzewania i gazu. Budynek zasilany jest w wodę z sieci miejskiej. Ścieki sanitarne odprowadzane są przykanalikami do zewnętrznej sieci sanitarnej. Źródłem ciepła dla budynku jest istniejąca własna kotłownia gazowa. Przedmiotowy budynek formalnie został podzielony między Dom Dziecka i Specjalistyczny Ośrodek Wsparcia dla Ofiar Przemocy w Rodzinie. Modernizacja instalacji centralnego ogrzewania w budynku ma uwzględniać formalny podział właścicieli budynku. Istniejąca instalacja centralnego ogrzewania budowana w latach 60-tych w układzie pompowym z rozdziałem górnym była wielokrotnie remontowana. W jej układzie zabudowane są grzejniki żeliwne różnych typów, grzejniki stalowe, płytowe, grzejniki aluminiowe i stalowe grzejniki łazienkowe. Istniejąca instalacja jest stara, niewydolna, energochłonna i awaryjna. Inwestor podjął decyzje o jej modernizacji z wymianą grzejników. Roboty będą uwzględniać formalny podział budynku między dwa podmioty gospodarcze. Istniejąca instalacja zostanie zdemontowana. Nowa instalacja będzie podzielona na dwa obiegi grzewcze zgodnie z formalnym podziałem budynku. Każdy obieg będzie oddzielnie opomiarowany za zużycie ciepła. W 2006 roku został przeprowadzony remont instalacji wod.- kan. dla Specjalistycznego Ośrodka Wsparcia dla Ofiar Przemocy w Rodzinie. Woda ciepła przygotowywana jest miejscowo w elektrycznych, pojemnościowych podgrzewaczach wody. Woda ciepła dla Domu Dziecka wytwarzana jest centralnie w kotłowni gazowej. </w:t>
      </w:r>
      <w:r w:rsidRPr="00F23855">
        <w:rPr>
          <w:rFonts w:cstheme="minorHAnsi"/>
          <w:sz w:val="24"/>
        </w:rPr>
        <w:lastRenderedPageBreak/>
        <w:t>Brak instalacji cyrkulacji powoduje duże starty wody i duże zużycie gazu. Dla potrzeb kuchni dla domu dziecka podgrzew wody realizowany jest w dwóch termach gazowych. W ramach moderniacji instalacji grzewczej zaplanowano modernizację centralnej instalacji ciepłej wody polegający na wykonaniu nowych poziomów i pionów cwu i cyrkulacji, wpięcie cyrkulacji do istniejącego zbiornika cwu.  Istniejąca kotłownia gazowa zlokalizowana jest w piwnicy w wydzielonym pomieszczeniu. Kotłownia pracuje na potrzeby ogrzewcze całego budynku i wytwarzanie cwu dla Domu Dziecka. Jednostka grzewcza to kocioł gazowy, kondensacyjny produkcji De Dietrich typ MCA 115 o mocy cieplnej w zakresie 16,6 – 107 kW dla parametrów wody grzewczej 80/600C. Moc grzewcza kotła dla potrzeb c.o. i przygotowania cwu nawet w priorytecie jest niewystarczająca. Proponuje się zamianę kotła na jednostkę większą. W ramach zamówienia planuje się do wykonania również robot</w:t>
      </w:r>
      <w:r w:rsidR="00702D8C">
        <w:rPr>
          <w:rFonts w:cstheme="minorHAnsi"/>
          <w:sz w:val="24"/>
        </w:rPr>
        <w:t xml:space="preserve">y elektryczne i ogólnobudowlane </w:t>
      </w:r>
      <w:r w:rsidR="00702D8C" w:rsidRPr="00986740">
        <w:rPr>
          <w:rFonts w:cstheme="minorHAnsi"/>
          <w:sz w:val="24"/>
        </w:rPr>
        <w:t>w tym wymianą 3szt. drzwi do kotłowni na drzwi przeciwpożarowe o odporności ogniowej EI30 wyposażone w urządzenia przymykowe w tym jedne drzwi w okucia antypaniczne.</w:t>
      </w:r>
      <w:r w:rsidR="00814D16" w:rsidRPr="00986740">
        <w:rPr>
          <w:rFonts w:cstheme="minorHAnsi"/>
          <w:sz w:val="24"/>
        </w:rPr>
        <w:t xml:space="preserve"> Wykonawca również powinien uwzględnić w ofercie roboty ogólnobudowlane tj. roboty tynkarskie, malarskie, posadzkarskie związane z wykończeniem po uprzednim wykonaniu instalacji sanitarnych i elektrycznych jako następstwa przebić przez ściany i stropy, bruzdowanie itp. </w:t>
      </w:r>
    </w:p>
    <w:p w14:paraId="2363DB7F" w14:textId="403765FE" w:rsidR="000A040B" w:rsidRDefault="008676C6" w:rsidP="00F23855">
      <w:pPr>
        <w:spacing w:line="240" w:lineRule="auto"/>
        <w:ind w:left="851"/>
        <w:jc w:val="both"/>
        <w:rPr>
          <w:rFonts w:cstheme="minorHAnsi"/>
          <w:sz w:val="24"/>
        </w:rPr>
      </w:pPr>
      <w:r w:rsidRPr="00986740">
        <w:rPr>
          <w:rFonts w:cstheme="minorHAnsi"/>
          <w:sz w:val="24"/>
        </w:rPr>
        <w:t>Ponadto z racji prowadzenia robót w obiekcie będącym w ciągłej eksploatacji oraz jego funkcji</w:t>
      </w:r>
      <w:r w:rsidR="00650839" w:rsidRPr="00986740">
        <w:rPr>
          <w:rFonts w:cstheme="minorHAnsi"/>
          <w:sz w:val="24"/>
        </w:rPr>
        <w:t>,</w:t>
      </w:r>
      <w:r w:rsidRPr="00986740">
        <w:rPr>
          <w:rFonts w:cstheme="minorHAnsi"/>
          <w:sz w:val="24"/>
        </w:rPr>
        <w:t xml:space="preserve"> a więc budynku zamieszkania zbiorowego w miarę możliwości Wykonawca powinien tak zaplanować pracę aby zapewnić możliwość uruchomienia instalacji centralnego ogrzewania od początku okresu grzewczego br. tj.  </w:t>
      </w:r>
      <w:r w:rsidRPr="00986740">
        <w:rPr>
          <w:rStyle w:val="hgkelc"/>
          <w:sz w:val="24"/>
          <w:szCs w:val="24"/>
        </w:rPr>
        <w:t>gdy przez co najmniej trzy dni z rzędu temperatura powietrza spada poniżej 10 stopni, a w lokalach mieszkalnych poniżej 16 stopni</w:t>
      </w:r>
      <w:r w:rsidR="00650839" w:rsidRPr="00986740">
        <w:rPr>
          <w:rStyle w:val="hgkelc"/>
          <w:sz w:val="24"/>
          <w:szCs w:val="24"/>
        </w:rPr>
        <w:t xml:space="preserve"> oraz</w:t>
      </w:r>
      <w:r w:rsidR="000A040B" w:rsidRPr="00986740">
        <w:rPr>
          <w:rFonts w:cstheme="minorHAnsi"/>
          <w:sz w:val="24"/>
        </w:rPr>
        <w:t xml:space="preserve"> zapewni</w:t>
      </w:r>
      <w:r w:rsidR="00650839" w:rsidRPr="00986740">
        <w:rPr>
          <w:rFonts w:cstheme="minorHAnsi"/>
          <w:sz w:val="24"/>
        </w:rPr>
        <w:t xml:space="preserve">ć </w:t>
      </w:r>
      <w:r w:rsidR="00650839">
        <w:rPr>
          <w:rFonts w:cstheme="minorHAnsi"/>
          <w:sz w:val="24"/>
        </w:rPr>
        <w:t>bezpieczeństwo</w:t>
      </w:r>
      <w:r w:rsidR="000A040B">
        <w:rPr>
          <w:rFonts w:cstheme="minorHAnsi"/>
          <w:sz w:val="24"/>
        </w:rPr>
        <w:t xml:space="preserve"> mieszkańców placówki, przy której prowadzone będą roboty budowlane, Wykonawca zobowiązany jest do wydzielenia placu budowy i zabezpiecze</w:t>
      </w:r>
      <w:r w:rsidR="00702D8C">
        <w:rPr>
          <w:rFonts w:cstheme="minorHAnsi"/>
          <w:sz w:val="24"/>
        </w:rPr>
        <w:t xml:space="preserve">nia </w:t>
      </w:r>
      <w:r w:rsidR="000A040B">
        <w:rPr>
          <w:rFonts w:cstheme="minorHAnsi"/>
          <w:sz w:val="24"/>
        </w:rPr>
        <w:t>obiektów na czas prowadzenia robót.</w:t>
      </w:r>
    </w:p>
    <w:p w14:paraId="549D84D8" w14:textId="48E86DC1" w:rsidR="00F14B5F" w:rsidRDefault="00F14B5F" w:rsidP="00F23855">
      <w:pPr>
        <w:spacing w:line="240" w:lineRule="auto"/>
        <w:ind w:left="851"/>
        <w:jc w:val="both"/>
        <w:rPr>
          <w:rFonts w:cstheme="minorHAnsi"/>
          <w:sz w:val="24"/>
        </w:rPr>
      </w:pPr>
      <w:r>
        <w:rPr>
          <w:rFonts w:cstheme="minorHAnsi"/>
          <w:sz w:val="24"/>
        </w:rPr>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14:paraId="17C75E0E" w14:textId="603E6DAD" w:rsidR="000A040B" w:rsidRDefault="000A040B" w:rsidP="00F23855">
      <w:pPr>
        <w:spacing w:line="240" w:lineRule="auto"/>
        <w:ind w:left="851"/>
        <w:jc w:val="both"/>
        <w:rPr>
          <w:rFonts w:cstheme="minorHAnsi"/>
          <w:sz w:val="24"/>
        </w:rPr>
      </w:pPr>
      <w:r w:rsidRPr="00891050">
        <w:rPr>
          <w:rFonts w:cstheme="minorHAnsi"/>
          <w:sz w:val="24"/>
        </w:rPr>
        <w:t>Po zakończeniu robót budowlanych należy przedło</w:t>
      </w:r>
      <w:r w:rsidR="00702D8C">
        <w:rPr>
          <w:rFonts w:cstheme="minorHAnsi"/>
          <w:sz w:val="24"/>
        </w:rPr>
        <w:t>żyć dokumentację powykonawczą</w:t>
      </w:r>
      <w:r w:rsidRPr="00891050">
        <w:rPr>
          <w:rFonts w:cstheme="minorHAnsi"/>
          <w:sz w:val="24"/>
        </w:rPr>
        <w:t>.</w:t>
      </w:r>
    </w:p>
    <w:p w14:paraId="5602827D" w14:textId="024AD116" w:rsidR="00702D8C" w:rsidRPr="00986740" w:rsidRDefault="00702D8C" w:rsidP="00F23855">
      <w:pPr>
        <w:spacing w:line="240" w:lineRule="auto"/>
        <w:ind w:left="851"/>
        <w:jc w:val="both"/>
        <w:rPr>
          <w:rFonts w:cstheme="minorHAnsi"/>
          <w:sz w:val="24"/>
        </w:rPr>
      </w:pPr>
      <w:r w:rsidRPr="00986740">
        <w:rPr>
          <w:rFonts w:cstheme="minorHAnsi"/>
          <w:sz w:val="24"/>
        </w:rPr>
        <w:t xml:space="preserve">W ramach zamówienia należy również </w:t>
      </w:r>
      <w:r w:rsidR="005A0243" w:rsidRPr="00986740">
        <w:rPr>
          <w:rFonts w:cstheme="minorHAnsi"/>
          <w:sz w:val="24"/>
        </w:rPr>
        <w:t>przewidzieć wykonywanie w okresie gwarancyjnym co najmniej raz w roku przeglądów serwisowych</w:t>
      </w:r>
      <w:r w:rsidR="00941EC2" w:rsidRPr="00986740">
        <w:rPr>
          <w:rFonts w:cstheme="minorHAnsi"/>
          <w:sz w:val="24"/>
        </w:rPr>
        <w:t xml:space="preserve"> kotłowni wymaganych prawem w tym. m.in. </w:t>
      </w:r>
      <w:r w:rsidR="005A0243" w:rsidRPr="00986740">
        <w:rPr>
          <w:rFonts w:cstheme="minorHAnsi"/>
          <w:sz w:val="24"/>
        </w:rPr>
        <w:t xml:space="preserve"> zainstalowanego kotła gazowego, instalacji gazowej oraz analizy spalin.</w:t>
      </w:r>
    </w:p>
    <w:p w14:paraId="4FCBCA1F" w14:textId="4DDE1AEB" w:rsidR="00EF55D0" w:rsidRPr="00986740" w:rsidRDefault="00EF55D0" w:rsidP="00F23855">
      <w:pPr>
        <w:spacing w:line="240" w:lineRule="auto"/>
        <w:ind w:left="851"/>
        <w:jc w:val="both"/>
        <w:rPr>
          <w:rFonts w:cstheme="minorHAnsi"/>
          <w:sz w:val="24"/>
        </w:rPr>
      </w:pPr>
      <w:r w:rsidRPr="00986740">
        <w:rPr>
          <w:rFonts w:cstheme="minorHAnsi"/>
          <w:sz w:val="24"/>
        </w:rPr>
        <w:t>Zamówieniu nie podlegają roboty uwzględnione w dokumentacji projektowej</w:t>
      </w:r>
      <w:r w:rsidR="002704A5" w:rsidRPr="00986740">
        <w:rPr>
          <w:rFonts w:cstheme="minorHAnsi"/>
          <w:sz w:val="24"/>
        </w:rPr>
        <w:t>,</w:t>
      </w:r>
      <w:r w:rsidRPr="00986740">
        <w:rPr>
          <w:rFonts w:cstheme="minorHAnsi"/>
          <w:sz w:val="24"/>
        </w:rPr>
        <w:t xml:space="preserve"> </w:t>
      </w:r>
      <w:r w:rsidR="00986740">
        <w:rPr>
          <w:rFonts w:cstheme="minorHAnsi"/>
          <w:sz w:val="24"/>
        </w:rPr>
        <w:br/>
      </w:r>
      <w:r w:rsidRPr="00986740">
        <w:rPr>
          <w:rFonts w:cstheme="minorHAnsi"/>
          <w:sz w:val="24"/>
        </w:rPr>
        <w:t xml:space="preserve">a przewidziane do wykonania w innym etapie tj. wykonanie więźby dachowej wraz </w:t>
      </w:r>
      <w:r w:rsidR="00986740">
        <w:rPr>
          <w:rFonts w:cstheme="minorHAnsi"/>
          <w:sz w:val="24"/>
        </w:rPr>
        <w:br/>
      </w:r>
      <w:r w:rsidRPr="00986740">
        <w:rPr>
          <w:rFonts w:cstheme="minorHAnsi"/>
          <w:sz w:val="24"/>
        </w:rPr>
        <w:t>z pokryciem oraz rozbiórką</w:t>
      </w:r>
      <w:r w:rsidR="00A57867" w:rsidRPr="00986740">
        <w:rPr>
          <w:rFonts w:cstheme="minorHAnsi"/>
          <w:sz w:val="24"/>
        </w:rPr>
        <w:t xml:space="preserve"> stropodachu i</w:t>
      </w:r>
      <w:r w:rsidRPr="00986740">
        <w:rPr>
          <w:rFonts w:cstheme="minorHAnsi"/>
          <w:sz w:val="24"/>
        </w:rPr>
        <w:t xml:space="preserve"> roboty związane z remontem elewacji.</w:t>
      </w:r>
    </w:p>
    <w:p w14:paraId="50955D1B" w14:textId="3B220F30" w:rsidR="00F14B5F" w:rsidRPr="00F14B5F" w:rsidRDefault="00F14B5F" w:rsidP="00F23855">
      <w:pPr>
        <w:spacing w:line="240" w:lineRule="auto"/>
        <w:ind w:left="851"/>
        <w:jc w:val="both"/>
        <w:rPr>
          <w:rFonts w:cstheme="minorHAnsi"/>
          <w:sz w:val="24"/>
          <w:u w:val="single"/>
        </w:rPr>
      </w:pPr>
      <w:r>
        <w:rPr>
          <w:rFonts w:cstheme="minorHAnsi"/>
          <w:sz w:val="24"/>
          <w:u w:val="single"/>
        </w:rPr>
        <w:t>Zamawiający przy realizacji robót budowlanych wymaga od wykonawcy zachowania wszystkich środków ochrony osobistej wynikających z obowiązujących przepisów.</w:t>
      </w:r>
    </w:p>
    <w:p w14:paraId="5F2E3025" w14:textId="6ADA1A76" w:rsidR="00FD4186" w:rsidRDefault="00B142A4" w:rsidP="00F23855">
      <w:pPr>
        <w:spacing w:line="240" w:lineRule="auto"/>
        <w:ind w:left="851"/>
        <w:jc w:val="both"/>
        <w:rPr>
          <w:rFonts w:cstheme="minorHAnsi"/>
          <w:b/>
          <w:sz w:val="24"/>
          <w:szCs w:val="24"/>
        </w:rPr>
      </w:pPr>
      <w:r w:rsidRPr="00CB2A13">
        <w:rPr>
          <w:rFonts w:cstheme="minorHAnsi"/>
          <w:b/>
          <w:sz w:val="24"/>
          <w:szCs w:val="24"/>
        </w:rPr>
        <w:lastRenderedPageBreak/>
        <w:t xml:space="preserve">Szczegółowy opis przedmiotu zamówienia stanowi </w:t>
      </w:r>
      <w:r w:rsidR="00640062" w:rsidRPr="00CB2A13">
        <w:rPr>
          <w:rFonts w:cstheme="minorHAnsi"/>
          <w:b/>
          <w:sz w:val="24"/>
          <w:szCs w:val="24"/>
        </w:rPr>
        <w:t>D</w:t>
      </w:r>
      <w:r w:rsidRPr="00CB2A13">
        <w:rPr>
          <w:rFonts w:cstheme="minorHAnsi"/>
          <w:b/>
          <w:sz w:val="24"/>
          <w:szCs w:val="24"/>
        </w:rPr>
        <w:t xml:space="preserve">okumentacja </w:t>
      </w:r>
      <w:r w:rsidR="00640062" w:rsidRPr="00CB2A13">
        <w:rPr>
          <w:rFonts w:cstheme="minorHAnsi"/>
          <w:b/>
          <w:sz w:val="24"/>
          <w:szCs w:val="24"/>
        </w:rPr>
        <w:t>P</w:t>
      </w:r>
      <w:r w:rsidRPr="00CB2A13">
        <w:rPr>
          <w:rFonts w:cstheme="minorHAnsi"/>
          <w:b/>
          <w:sz w:val="24"/>
          <w:szCs w:val="24"/>
        </w:rPr>
        <w:t>rojektowa</w:t>
      </w:r>
      <w:r w:rsidR="00321AB2">
        <w:rPr>
          <w:rFonts w:cstheme="minorHAnsi"/>
          <w:b/>
          <w:sz w:val="24"/>
          <w:szCs w:val="24"/>
        </w:rPr>
        <w:t xml:space="preserve"> -</w:t>
      </w:r>
      <w:r w:rsidRPr="00CB2A13">
        <w:rPr>
          <w:rFonts w:cstheme="minorHAnsi"/>
          <w:b/>
          <w:sz w:val="24"/>
          <w:szCs w:val="24"/>
        </w:rPr>
        <w:t xml:space="preserve"> </w:t>
      </w:r>
      <w:r w:rsidR="00FD4186">
        <w:rPr>
          <w:rFonts w:cstheme="minorHAnsi"/>
          <w:b/>
          <w:sz w:val="24"/>
          <w:szCs w:val="24"/>
        </w:rPr>
        <w:t xml:space="preserve">    </w:t>
      </w:r>
      <w:r w:rsidRPr="00CB2A13">
        <w:rPr>
          <w:rFonts w:cstheme="minorHAnsi"/>
          <w:b/>
          <w:sz w:val="24"/>
          <w:szCs w:val="24"/>
        </w:rPr>
        <w:t>załącznik nr 1</w:t>
      </w:r>
      <w:r w:rsidR="005A4259">
        <w:rPr>
          <w:rFonts w:cstheme="minorHAnsi"/>
          <w:b/>
          <w:sz w:val="24"/>
          <w:szCs w:val="24"/>
        </w:rPr>
        <w:t>0</w:t>
      </w:r>
      <w:r w:rsidR="00156C9D">
        <w:rPr>
          <w:rFonts w:cstheme="minorHAnsi"/>
          <w:b/>
          <w:sz w:val="24"/>
          <w:szCs w:val="24"/>
        </w:rPr>
        <w:t xml:space="preserve"> SWZ</w:t>
      </w:r>
      <w:r w:rsidR="0040781B">
        <w:rPr>
          <w:rFonts w:cstheme="minorHAnsi"/>
          <w:b/>
          <w:sz w:val="24"/>
          <w:szCs w:val="24"/>
        </w:rPr>
        <w:t xml:space="preserve"> oraz</w:t>
      </w:r>
      <w:r w:rsidRPr="00CB2A13">
        <w:rPr>
          <w:rFonts w:cstheme="minorHAnsi"/>
          <w:b/>
          <w:sz w:val="24"/>
          <w:szCs w:val="24"/>
        </w:rPr>
        <w:t xml:space="preserve"> Specyfikacja Techniczna Wykonania i Odbioru Robót</w:t>
      </w:r>
      <w:r w:rsidR="000A040B">
        <w:rPr>
          <w:rFonts w:cstheme="minorHAnsi"/>
          <w:b/>
          <w:sz w:val="24"/>
          <w:szCs w:val="24"/>
        </w:rPr>
        <w:t xml:space="preserve"> Budowlanych</w:t>
      </w:r>
      <w:r w:rsidRPr="00CB2A13">
        <w:rPr>
          <w:rFonts w:cstheme="minorHAnsi"/>
          <w:b/>
          <w:sz w:val="24"/>
          <w:szCs w:val="24"/>
        </w:rPr>
        <w:t xml:space="preserve"> </w:t>
      </w:r>
      <w:r w:rsidR="00321AB2">
        <w:rPr>
          <w:rFonts w:cstheme="minorHAnsi"/>
          <w:b/>
          <w:sz w:val="24"/>
          <w:szCs w:val="24"/>
        </w:rPr>
        <w:t xml:space="preserve">- </w:t>
      </w:r>
      <w:r w:rsidRPr="00CB2A13">
        <w:rPr>
          <w:rFonts w:cstheme="minorHAnsi"/>
          <w:b/>
          <w:sz w:val="24"/>
          <w:szCs w:val="24"/>
        </w:rPr>
        <w:t xml:space="preserve">załącznik nr </w:t>
      </w:r>
      <w:r w:rsidR="00CB2A13">
        <w:rPr>
          <w:rFonts w:cstheme="minorHAnsi"/>
          <w:b/>
          <w:sz w:val="24"/>
          <w:szCs w:val="24"/>
        </w:rPr>
        <w:t>9</w:t>
      </w:r>
      <w:r w:rsidRPr="00CB2A13">
        <w:rPr>
          <w:rFonts w:cstheme="minorHAnsi"/>
          <w:b/>
          <w:sz w:val="24"/>
          <w:szCs w:val="24"/>
        </w:rPr>
        <w:t xml:space="preserve"> SWZ.</w:t>
      </w:r>
    </w:p>
    <w:p w14:paraId="43EF5E21" w14:textId="07BBEFB2" w:rsidR="00A65C68" w:rsidRPr="0028593D" w:rsidRDefault="00A65C68" w:rsidP="00F23855">
      <w:pPr>
        <w:spacing w:line="240" w:lineRule="auto"/>
        <w:ind w:left="851"/>
        <w:jc w:val="both"/>
        <w:rPr>
          <w:rFonts w:cstheme="minorHAnsi"/>
          <w:sz w:val="24"/>
          <w:szCs w:val="24"/>
        </w:rPr>
      </w:pPr>
      <w:r w:rsidRPr="0028593D">
        <w:rPr>
          <w:rFonts w:cstheme="minorHAnsi"/>
          <w:sz w:val="24"/>
          <w:szCs w:val="24"/>
        </w:rPr>
        <w:t xml:space="preserve">Wykonawca składając ofertę zobowiązuje się wykonać zamówienie zgodnie </w:t>
      </w:r>
      <w:r w:rsidRPr="0028593D">
        <w:rPr>
          <w:rFonts w:cstheme="minorHAnsi"/>
          <w:sz w:val="24"/>
          <w:szCs w:val="24"/>
        </w:rPr>
        <w:br/>
        <w:t>z dokumentacją projektową, STWiOR</w:t>
      </w:r>
      <w:r w:rsidR="000A040B">
        <w:rPr>
          <w:rFonts w:cstheme="minorHAnsi"/>
          <w:sz w:val="24"/>
          <w:szCs w:val="24"/>
        </w:rPr>
        <w:t>B</w:t>
      </w:r>
      <w:r w:rsidRPr="0028593D">
        <w:rPr>
          <w:rFonts w:cstheme="minorHAnsi"/>
          <w:sz w:val="24"/>
          <w:szCs w:val="24"/>
        </w:rPr>
        <w:t xml:space="preserve"> i przedmiarem robót. Wszystkie dokumenty opisujące przedmiot zamówienia należy traktować jako wzajemnie uzupełniające się  </w:t>
      </w:r>
      <w:r w:rsidRPr="0028593D">
        <w:rPr>
          <w:rFonts w:cstheme="minorHAnsi"/>
          <w:sz w:val="24"/>
          <w:szCs w:val="24"/>
        </w:rPr>
        <w:br/>
        <w:t>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 razie wystąpienia rozbieżności w ww. dokumentach, których nie można usunąć w drodze odniesienia się do reguł sztuki budowlanej i zasad wiedzy technicznej, interpretacja zapisów będzie uzgadniana z uwzględnieniem poniższej hierarchii: Dokumentacja projektowa, STWiOR</w:t>
      </w:r>
      <w:r w:rsidR="000A040B">
        <w:rPr>
          <w:rFonts w:cstheme="minorHAnsi"/>
          <w:sz w:val="24"/>
          <w:szCs w:val="24"/>
        </w:rPr>
        <w:t>B</w:t>
      </w:r>
      <w:r w:rsidRPr="0028593D">
        <w:rPr>
          <w:rFonts w:cstheme="minorHAnsi"/>
          <w:sz w:val="24"/>
          <w:szCs w:val="24"/>
        </w:rPr>
        <w:t xml:space="preserve"> i Przedmiar robót. </w:t>
      </w:r>
    </w:p>
    <w:p w14:paraId="168213D5" w14:textId="0543CF9A" w:rsidR="00B142A4" w:rsidRPr="00FE0238" w:rsidRDefault="00FD4186" w:rsidP="00FE0238">
      <w:pPr>
        <w:spacing w:line="240" w:lineRule="auto"/>
        <w:ind w:left="851"/>
        <w:jc w:val="both"/>
        <w:rPr>
          <w:rFonts w:cstheme="minorHAnsi"/>
          <w:sz w:val="24"/>
          <w:szCs w:val="24"/>
        </w:rPr>
      </w:pPr>
      <w:r>
        <w:rPr>
          <w:rFonts w:cstheme="minorHAnsi"/>
          <w:sz w:val="24"/>
          <w:szCs w:val="24"/>
        </w:rPr>
        <w:t xml:space="preserve">Zakres zamówienia nie wprowadza żadnych barier </w:t>
      </w:r>
      <w:r w:rsidRPr="00FD4186">
        <w:rPr>
          <w:rFonts w:cstheme="minorHAnsi"/>
          <w:sz w:val="24"/>
          <w:szCs w:val="24"/>
        </w:rPr>
        <w:t>dostęp</w:t>
      </w:r>
      <w:r>
        <w:rPr>
          <w:rFonts w:cstheme="minorHAnsi"/>
          <w:sz w:val="24"/>
          <w:szCs w:val="24"/>
        </w:rPr>
        <w:t xml:space="preserve">ności dla osób </w:t>
      </w:r>
      <w:r>
        <w:rPr>
          <w:rFonts w:cstheme="minorHAnsi"/>
          <w:sz w:val="24"/>
          <w:szCs w:val="24"/>
        </w:rPr>
        <w:br/>
      </w:r>
      <w:r w:rsidRPr="00FD4186">
        <w:rPr>
          <w:rFonts w:cstheme="minorHAnsi"/>
          <w:sz w:val="24"/>
          <w:szCs w:val="24"/>
        </w:rPr>
        <w:t>z niepełnosprawnościami oraz jest zaprojektowany z przeznaczeniem dla wszystkich użytkowników. Infrastruktura wytworzona w ramach</w:t>
      </w:r>
      <w:r>
        <w:rPr>
          <w:rFonts w:cstheme="minorHAnsi"/>
          <w:sz w:val="24"/>
          <w:szCs w:val="24"/>
        </w:rPr>
        <w:t xml:space="preserve"> zamówienia powinna być zgodna </w:t>
      </w:r>
      <w:r w:rsidRPr="00FD4186">
        <w:rPr>
          <w:rFonts w:cstheme="minorHAnsi"/>
          <w:sz w:val="24"/>
          <w:szCs w:val="24"/>
        </w:rPr>
        <w:t>z koncepcją uniwersalnego projektowania, bez możliwości odstępstw od stosowania wymagań prawnych w zakresie dostępności dla osób z niepełnosprawnością wynikających z obowiązujących przepisów prawa budowlanego. Obowiązkiem Wykonawcy jest wykonanie przedmiotu umowy zgodnie z minimalnymi wymaganiami określonymi w ustawie z dnia 19 lipca 2019 r. o zapewnieniu dostępności osobom ze szczególnymi potrzebami (t.j. Dz. U. z 202</w:t>
      </w:r>
      <w:r w:rsidR="004061B8">
        <w:rPr>
          <w:rFonts w:cstheme="minorHAnsi"/>
          <w:sz w:val="24"/>
          <w:szCs w:val="24"/>
        </w:rPr>
        <w:t>2</w:t>
      </w:r>
      <w:r w:rsidRPr="00FD4186">
        <w:rPr>
          <w:rFonts w:cstheme="minorHAnsi"/>
          <w:sz w:val="24"/>
          <w:szCs w:val="24"/>
        </w:rPr>
        <w:t xml:space="preserve"> r. poz. </w:t>
      </w:r>
      <w:r w:rsidR="004061B8">
        <w:rPr>
          <w:rFonts w:cstheme="minorHAnsi"/>
          <w:sz w:val="24"/>
          <w:szCs w:val="24"/>
        </w:rPr>
        <w:t>2240</w:t>
      </w:r>
      <w:r w:rsidRPr="00FD4186">
        <w:rPr>
          <w:rFonts w:cstheme="minorHAnsi"/>
          <w:sz w:val="24"/>
          <w:szCs w:val="24"/>
        </w:rPr>
        <w:t>).</w:t>
      </w:r>
      <w:r w:rsidR="00A65C68">
        <w:rPr>
          <w:rFonts w:cstheme="minorHAnsi"/>
          <w:sz w:val="24"/>
          <w:szCs w:val="24"/>
        </w:rPr>
        <w:t xml:space="preserve"> </w:t>
      </w:r>
      <w:r w:rsidR="00A65C68" w:rsidRPr="0028593D">
        <w:rPr>
          <w:rFonts w:cstheme="minorHAnsi"/>
          <w:sz w:val="24"/>
          <w:szCs w:val="24"/>
        </w:rPr>
        <w:t>W niniejszym zamówieniu, w dokumentacji projektowej występują roboty, które obejmują swoim zakresem zapewnienie dostępu do obiektu osobom z niepełnosprawnościami z uwagi na charakter inwestycji.</w:t>
      </w:r>
    </w:p>
    <w:p w14:paraId="184A3DD9" w14:textId="29DC3862" w:rsidR="00B77B74" w:rsidRPr="00CB2A13" w:rsidRDefault="00B77B74" w:rsidP="00F23855">
      <w:pPr>
        <w:pStyle w:val="Default1"/>
        <w:tabs>
          <w:tab w:val="left" w:pos="140"/>
        </w:tabs>
        <w:ind w:left="851"/>
        <w:jc w:val="both"/>
        <w:rPr>
          <w:rFonts w:asciiTheme="minorHAnsi" w:hAnsiTheme="minorHAnsi" w:cstheme="minorHAnsi"/>
          <w:b/>
          <w:bCs/>
          <w:color w:val="auto"/>
        </w:rPr>
      </w:pPr>
      <w:r w:rsidRPr="00CB2A13">
        <w:rPr>
          <w:rFonts w:asciiTheme="minorHAnsi" w:hAnsiTheme="minorHAnsi" w:cstheme="minorHAnsi"/>
          <w:bCs/>
          <w:color w:val="auto"/>
        </w:rPr>
        <w:t>Zgodnie z art. 101 ust. 4 ustawy Pzp w sytuacji,</w:t>
      </w:r>
      <w:r w:rsidRPr="00CB2A13">
        <w:rPr>
          <w:rFonts w:asciiTheme="minorHAnsi" w:hAnsiTheme="minorHAnsi" w:cstheme="minorHAnsi"/>
          <w:b/>
          <w:bCs/>
          <w:color w:val="auto"/>
        </w:rPr>
        <w:t xml:space="preserve"> gdyby w doku</w:t>
      </w:r>
      <w:r w:rsidR="00F259BC">
        <w:rPr>
          <w:rFonts w:asciiTheme="minorHAnsi" w:hAnsiTheme="minorHAnsi" w:cstheme="minorHAnsi"/>
          <w:b/>
          <w:bCs/>
          <w:color w:val="auto"/>
        </w:rPr>
        <w:t>mentacji projektowej lub STWiOR</w:t>
      </w:r>
      <w:r w:rsidR="005F310B">
        <w:rPr>
          <w:rFonts w:asciiTheme="minorHAnsi" w:hAnsiTheme="minorHAnsi" w:cstheme="minorHAnsi"/>
          <w:b/>
          <w:bCs/>
          <w:color w:val="auto"/>
        </w:rPr>
        <w:t>B</w:t>
      </w:r>
      <w:r w:rsidRPr="00CB2A13">
        <w:rPr>
          <w:rFonts w:asciiTheme="minorHAnsi" w:hAnsiTheme="minorHAnsi" w:cstheme="minorHAnsi"/>
          <w:b/>
          <w:bCs/>
          <w:color w:val="auto"/>
        </w:rPr>
        <w:t xml:space="preserve">, a więc w dokumentach opisującym przedmiot zamówienia, zawarto odniesienie do norm, ocen technicznych, aprobat, specyfikacji technicznych </w:t>
      </w:r>
      <w:r w:rsidR="00370320">
        <w:rPr>
          <w:rFonts w:asciiTheme="minorHAnsi" w:hAnsiTheme="minorHAnsi" w:cstheme="minorHAnsi"/>
          <w:b/>
          <w:bCs/>
          <w:color w:val="auto"/>
        </w:rPr>
        <w:br/>
      </w:r>
      <w:r w:rsidRPr="00CB2A13">
        <w:rPr>
          <w:rFonts w:asciiTheme="minorHAnsi" w:hAnsiTheme="minorHAnsi" w:cstheme="minorHAnsi"/>
          <w:b/>
          <w:bCs/>
          <w:color w:val="auto"/>
        </w:rPr>
        <w:t>i systemów referencji technicznych</w:t>
      </w:r>
      <w:r w:rsidRPr="00CB2A13">
        <w:rPr>
          <w:rFonts w:asciiTheme="minorHAnsi" w:hAnsiTheme="minorHAnsi" w:cstheme="minorHAnsi"/>
          <w:color w:val="auto"/>
        </w:rPr>
        <w:t xml:space="preserve">, o których mowa w art. 101 ust. 1 pkt 2 i ust. 3 ustawy Pzp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w każdej takiej normie, ocenie technicznej, aprob</w:t>
      </w:r>
      <w:r w:rsidR="000A040B">
        <w:rPr>
          <w:rFonts w:asciiTheme="minorHAnsi" w:hAnsiTheme="minorHAnsi" w:cstheme="minorHAnsi"/>
          <w:bCs/>
          <w:color w:val="auto"/>
        </w:rPr>
        <w:t xml:space="preserve">acie, specyfikacji technicznej, </w:t>
      </w:r>
      <w:r w:rsidRPr="00CB2A13">
        <w:rPr>
          <w:rFonts w:asciiTheme="minorHAnsi" w:hAnsiTheme="minorHAnsi" w:cstheme="minorHAnsi"/>
          <w:bCs/>
          <w:color w:val="auto"/>
        </w:rPr>
        <w:t xml:space="preserve">systemowi referencji technicznych. </w:t>
      </w:r>
      <w:r w:rsidR="00A63D89" w:rsidRPr="00CB2A13">
        <w:rPr>
          <w:rFonts w:asciiTheme="minorHAnsi" w:hAnsiTheme="minorHAnsi" w:cstheme="minorHAnsi"/>
          <w:bCs/>
          <w:color w:val="auto"/>
        </w:rPr>
        <w:br/>
      </w:r>
      <w:r w:rsidRPr="00CB2A13">
        <w:rPr>
          <w:rFonts w:asciiTheme="minorHAnsi" w:hAnsiTheme="minorHAnsi" w:cstheme="minorHAnsi"/>
          <w:bCs/>
          <w:color w:val="auto"/>
        </w:rPr>
        <w:t>W związku z powyższym należy przyjąć, że każdej: normie, ocenie technicznej, aprobacie, specyfikacji technicznej, systemowi referencji technicznych występujących w opisie przedmiotu zamówienia towarzyszą wyrazy „lub równoważne”.</w:t>
      </w:r>
      <w:r w:rsidRPr="00CB2A13">
        <w:rPr>
          <w:rFonts w:asciiTheme="minorHAnsi" w:hAnsiTheme="minorHAnsi" w:cstheme="minorHAnsi"/>
          <w:b/>
          <w:bCs/>
          <w:color w:val="auto"/>
        </w:rPr>
        <w:t xml:space="preserve"> </w:t>
      </w:r>
    </w:p>
    <w:p w14:paraId="2CC50A0C" w14:textId="059AE4A0" w:rsidR="00B77B74" w:rsidRPr="00CB2A13" w:rsidRDefault="00B77B74" w:rsidP="00F23855">
      <w:pPr>
        <w:pStyle w:val="Default1"/>
        <w:ind w:left="851"/>
        <w:jc w:val="both"/>
        <w:rPr>
          <w:rFonts w:asciiTheme="minorHAnsi" w:hAnsiTheme="minorHAnsi" w:cstheme="minorHAnsi"/>
          <w:b/>
          <w:color w:val="auto"/>
        </w:rPr>
      </w:pPr>
      <w:r w:rsidRPr="00CB2A13">
        <w:rPr>
          <w:rFonts w:asciiTheme="minorHAnsi" w:hAnsiTheme="minorHAnsi" w:cstheme="minorHAnsi"/>
          <w:color w:val="auto"/>
        </w:rPr>
        <w:t xml:space="preserve">Zgodnie z art. 101 ust. 5 Pzp </w:t>
      </w:r>
      <w:r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przedmiotowych środków dowodowych, o których mowa w art. 104–107 ustawy Pzp</w:t>
      </w:r>
      <w:r w:rsidRPr="00CB2A13">
        <w:rPr>
          <w:rFonts w:asciiTheme="minorHAnsi" w:hAnsiTheme="minorHAnsi" w:cstheme="minorHAnsi"/>
          <w:b/>
          <w:bCs/>
          <w:color w:val="auto"/>
        </w:rPr>
        <w:t>, że </w:t>
      </w:r>
      <w:r w:rsidRPr="00CB2A13">
        <w:rPr>
          <w:rFonts w:asciiTheme="minorHAnsi" w:hAnsiTheme="minorHAnsi" w:cstheme="minorHAnsi"/>
          <w:b/>
          <w:color w:val="auto"/>
        </w:rPr>
        <w:t>proponowane rozwiązania w równoważnym stopniu spełniają wymagania określone w opisie przedmiotu zamówienia.</w:t>
      </w:r>
    </w:p>
    <w:p w14:paraId="199259CB" w14:textId="750F7148" w:rsidR="00A63D89" w:rsidRPr="00CB2A13" w:rsidRDefault="00A63D89" w:rsidP="00F23855">
      <w:pPr>
        <w:pStyle w:val="Default1"/>
        <w:ind w:left="851"/>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w:t>
      </w:r>
      <w:r w:rsidRPr="00CB2A13">
        <w:rPr>
          <w:rFonts w:asciiTheme="minorHAnsi" w:hAnsiTheme="minorHAnsi" w:cstheme="minorHAnsi"/>
          <w:color w:val="auto"/>
        </w:rPr>
        <w:lastRenderedPageBreak/>
        <w:t xml:space="preserve">parametrów jakościowych funkcjonalnych i użytkowych produktu. Wykonawca oferując przedmiot równoważny do opisanego w SWZ jest zobowiązany zachować równoważność w 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5D81C3FE" w14:textId="77777777" w:rsidR="00B77B74" w:rsidRPr="00CB2A13" w:rsidRDefault="00B77B74" w:rsidP="00B77B74">
      <w:pPr>
        <w:pStyle w:val="Default1"/>
        <w:tabs>
          <w:tab w:val="left" w:pos="140"/>
        </w:tabs>
        <w:ind w:left="709"/>
        <w:jc w:val="both"/>
        <w:rPr>
          <w:rFonts w:asciiTheme="minorHAnsi" w:hAnsiTheme="minorHAnsi" w:cstheme="minorHAnsi"/>
          <w:color w:val="auto"/>
        </w:rPr>
      </w:pPr>
    </w:p>
    <w:p w14:paraId="7D946CDF" w14:textId="2C727586"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w okolicznościach o których mowa w art. 95 ustawy Pzp</w:t>
      </w:r>
      <w:r w:rsidR="003A2F3F" w:rsidRPr="00CB2A13">
        <w:rPr>
          <w:rFonts w:cstheme="minorHAnsi"/>
          <w:b/>
          <w:sz w:val="24"/>
          <w:szCs w:val="24"/>
        </w:rPr>
        <w:t>.</w:t>
      </w:r>
    </w:p>
    <w:p w14:paraId="18A1AC72" w14:textId="68AF3B55" w:rsidR="00730997" w:rsidRPr="00730997" w:rsidRDefault="003A2F3F" w:rsidP="00730997">
      <w:pPr>
        <w:pStyle w:val="Akapitzlist"/>
        <w:numPr>
          <w:ilvl w:val="0"/>
          <w:numId w:val="6"/>
        </w:numPr>
        <w:spacing w:line="276" w:lineRule="auto"/>
        <w:ind w:left="993"/>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r w:rsidRPr="00CB2A13">
        <w:rPr>
          <w:rFonts w:cstheme="minorHAnsi"/>
          <w:bCs/>
          <w:sz w:val="24"/>
          <w:szCs w:val="24"/>
        </w:rPr>
        <w:t>Pzp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Pr="003A2F3F">
        <w:rPr>
          <w:rFonts w:cstheme="minorHAnsi"/>
          <w:bCs/>
          <w:sz w:val="24"/>
          <w:szCs w:val="24"/>
        </w:rPr>
        <w:t xml:space="preserve"> </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 xml:space="preserve">czynności w zakresie realizacji zamówienia </w:t>
      </w:r>
      <w:r w:rsidR="00413A89">
        <w:rPr>
          <w:rFonts w:cstheme="minorHAnsi"/>
          <w:bCs/>
          <w:sz w:val="24"/>
          <w:szCs w:val="24"/>
        </w:rPr>
        <w:br/>
      </w:r>
      <w:r w:rsidRPr="003A2F3F">
        <w:rPr>
          <w:rFonts w:cstheme="minorHAnsi"/>
          <w:bCs/>
          <w:sz w:val="24"/>
          <w:szCs w:val="24"/>
        </w:rPr>
        <w:t>w sposób określony w</w:t>
      </w:r>
      <w:r w:rsidR="00EB1C2E">
        <w:rPr>
          <w:rFonts w:cstheme="minorHAnsi"/>
          <w:bCs/>
          <w:sz w:val="24"/>
          <w:szCs w:val="24"/>
        </w:rPr>
        <w:t xml:space="preserve"> </w:t>
      </w:r>
      <w:r w:rsidRPr="003A2F3F">
        <w:rPr>
          <w:rFonts w:cstheme="minorHAnsi"/>
          <w:bCs/>
          <w:sz w:val="24"/>
          <w:szCs w:val="24"/>
        </w:rPr>
        <w:t xml:space="preserve">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 xml:space="preserve">odeks pracy. Wymóg ten dotyczy osób, które wykonują czynności bezpośrednio związane </w:t>
      </w:r>
      <w:r w:rsidR="00413A89">
        <w:rPr>
          <w:rFonts w:cstheme="minorHAnsi"/>
          <w:bCs/>
          <w:sz w:val="24"/>
          <w:szCs w:val="24"/>
        </w:rPr>
        <w:br/>
      </w:r>
      <w:r w:rsidR="00F24455">
        <w:rPr>
          <w:rFonts w:cstheme="minorHAnsi"/>
          <w:bCs/>
          <w:sz w:val="24"/>
          <w:szCs w:val="24"/>
        </w:rPr>
        <w:t>z wykonywaniem robót</w:t>
      </w:r>
      <w:r w:rsidR="00EC4545">
        <w:rPr>
          <w:rFonts w:cstheme="minorHAnsi"/>
          <w:bCs/>
          <w:sz w:val="24"/>
          <w:szCs w:val="24"/>
        </w:rPr>
        <w:t xml:space="preserve"> budowlanych i prac instalacyjno - montażowych</w:t>
      </w:r>
      <w:r w:rsidR="00F24455">
        <w:rPr>
          <w:rFonts w:cstheme="minorHAnsi"/>
          <w:bCs/>
          <w:sz w:val="24"/>
          <w:szCs w:val="24"/>
        </w:rPr>
        <w:t>, czyli tzw. pracown</w:t>
      </w:r>
      <w:r w:rsidR="00F259BC">
        <w:rPr>
          <w:rFonts w:cstheme="minorHAnsi"/>
          <w:bCs/>
          <w:sz w:val="24"/>
          <w:szCs w:val="24"/>
        </w:rPr>
        <w:t>ików fizycznych</w:t>
      </w:r>
      <w:r w:rsidR="00EC4545">
        <w:rPr>
          <w:rFonts w:cstheme="minorHAnsi"/>
          <w:bCs/>
          <w:sz w:val="24"/>
          <w:szCs w:val="24"/>
        </w:rPr>
        <w:t>,</w:t>
      </w:r>
      <w:r w:rsidR="00344ABD">
        <w:rPr>
          <w:rFonts w:cstheme="minorHAnsi"/>
          <w:bCs/>
          <w:sz w:val="24"/>
          <w:szCs w:val="24"/>
        </w:rPr>
        <w:t xml:space="preserve"> </w:t>
      </w:r>
      <w:r w:rsidR="00226080" w:rsidRPr="00226080">
        <w:rPr>
          <w:rFonts w:cstheme="minorHAnsi"/>
          <w:bCs/>
          <w:sz w:val="24"/>
          <w:szCs w:val="24"/>
        </w:rPr>
        <w:t>wykonujących roboty</w:t>
      </w:r>
      <w:r w:rsidR="00EC4545">
        <w:rPr>
          <w:rFonts w:cstheme="minorHAnsi"/>
          <w:bCs/>
          <w:sz w:val="24"/>
          <w:szCs w:val="24"/>
        </w:rPr>
        <w:t xml:space="preserve"> i prace</w:t>
      </w:r>
      <w:r w:rsidR="00226080" w:rsidRPr="00226080">
        <w:rPr>
          <w:rFonts w:cstheme="minorHAnsi"/>
          <w:bCs/>
          <w:sz w:val="24"/>
          <w:szCs w:val="24"/>
        </w:rPr>
        <w:t xml:space="preserve"> wymienione w pkt 3.5 SWZ</w:t>
      </w:r>
      <w:r w:rsidR="00FE0238">
        <w:rPr>
          <w:rFonts w:cstheme="minorHAnsi"/>
          <w:bCs/>
          <w:sz w:val="24"/>
          <w:szCs w:val="24"/>
        </w:rPr>
        <w:t>,</w:t>
      </w:r>
      <w:r w:rsidR="00F24455">
        <w:rPr>
          <w:rFonts w:cstheme="minorHAnsi"/>
          <w:bCs/>
          <w:sz w:val="24"/>
          <w:szCs w:val="24"/>
        </w:rPr>
        <w:t xml:space="preserve"> </w:t>
      </w:r>
      <w:r w:rsidR="002D1D6B" w:rsidRPr="008F0D6E">
        <w:rPr>
          <w:rFonts w:cstheme="minorHAnsi"/>
          <w:bCs/>
          <w:sz w:val="24"/>
          <w:szCs w:val="24"/>
        </w:rPr>
        <w:t>przedmiarach i dokumentacji projektowej</w:t>
      </w:r>
      <w:r w:rsidR="00730997">
        <w:rPr>
          <w:rFonts w:cstheme="minorHAnsi"/>
          <w:bCs/>
          <w:sz w:val="24"/>
          <w:szCs w:val="24"/>
        </w:rPr>
        <w:t>, mianowicie: w zakresie instalacji sanitarnych, elektrycznych i robót ogólnobudowlanych.</w:t>
      </w:r>
    </w:p>
    <w:p w14:paraId="59E451F6" w14:textId="77777777" w:rsidR="00FA73A9" w:rsidRPr="00730997" w:rsidRDefault="00716A47" w:rsidP="00FA73A9">
      <w:pPr>
        <w:pStyle w:val="Akapitzlist"/>
        <w:numPr>
          <w:ilvl w:val="0"/>
          <w:numId w:val="6"/>
        </w:numPr>
        <w:spacing w:after="0" w:line="276" w:lineRule="auto"/>
        <w:ind w:left="993" w:hanging="426"/>
        <w:jc w:val="both"/>
        <w:rPr>
          <w:rFonts w:ascii="Calibri" w:hAnsi="Calibri" w:cs="Calibri"/>
          <w:b/>
          <w:bCs/>
          <w:sz w:val="24"/>
          <w:szCs w:val="24"/>
        </w:rPr>
      </w:pPr>
      <w:r w:rsidRPr="00730997">
        <w:rPr>
          <w:rFonts w:ascii="Calibri" w:hAnsi="Calibri" w:cs="Calibri"/>
          <w:sz w:val="24"/>
          <w:szCs w:val="24"/>
        </w:rPr>
        <w:t>Wykonawca</w:t>
      </w:r>
      <w:r w:rsidR="00FA73A9" w:rsidRPr="00730997">
        <w:rPr>
          <w:rFonts w:ascii="Calibri" w:hAnsi="Calibri" w:cs="Calibri"/>
          <w:sz w:val="24"/>
          <w:szCs w:val="24"/>
        </w:rPr>
        <w:t xml:space="preserve">, podwykonawca lub dalszy podwykonawca jest obowiązany do zatrudnienia osób wymienionych w pkt 1) na okres niezbędny do wykonania danych czynności. </w:t>
      </w:r>
    </w:p>
    <w:p w14:paraId="26B5DDC0" w14:textId="27293D02" w:rsidR="00FA73A9" w:rsidRPr="00FA73A9" w:rsidRDefault="00FA73A9" w:rsidP="00FA73A9">
      <w:pPr>
        <w:pStyle w:val="Akapitzlist"/>
        <w:spacing w:after="0" w:line="276" w:lineRule="auto"/>
        <w:ind w:left="993"/>
        <w:jc w:val="both"/>
        <w:rPr>
          <w:rFonts w:ascii="Calibri" w:hAnsi="Calibri" w:cs="Calibri"/>
          <w:b/>
          <w:bCs/>
          <w:sz w:val="24"/>
          <w:szCs w:val="24"/>
        </w:rPr>
      </w:pPr>
      <w:r w:rsidRPr="00FA73A9">
        <w:rPr>
          <w:rFonts w:ascii="Calibri" w:hAnsi="Calibri" w:cs="Calibri"/>
          <w:bCs/>
          <w:sz w:val="24"/>
          <w:szCs w:val="24"/>
        </w:rPr>
        <w:t xml:space="preserve">Wymóg zatrudnienia nie dotyczy osób pełniących tzw. samodzielne funkcje techniczne w budownictwie w rozumieniu ustawy z dnia 7 lipca 1994 r. Prawo budowlane  (tj. Dz. U. z 2021 r. poz. 2351 z późn. zm.) m.in.: kierujących budową, wykonujących obsługę geodezyjną, dostawców materiałów budowlanych. </w:t>
      </w:r>
      <w:r w:rsidRPr="00FA73A9">
        <w:rPr>
          <w:rFonts w:ascii="Calibri" w:hAnsi="Calibri" w:cs="Calibr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14:paraId="70F6A6C8" w14:textId="4A2E850A" w:rsidR="00716A47" w:rsidRPr="00FA73A9" w:rsidRDefault="00FA73A9" w:rsidP="00073874">
      <w:pPr>
        <w:pStyle w:val="Akapitzlist"/>
        <w:numPr>
          <w:ilvl w:val="0"/>
          <w:numId w:val="6"/>
        </w:numPr>
        <w:spacing w:after="0" w:line="276" w:lineRule="auto"/>
        <w:ind w:left="993" w:hanging="426"/>
        <w:jc w:val="both"/>
        <w:rPr>
          <w:rFonts w:cstheme="minorHAnsi"/>
          <w:sz w:val="24"/>
          <w:szCs w:val="24"/>
        </w:rPr>
      </w:pPr>
      <w:r w:rsidRPr="00FA73A9">
        <w:rPr>
          <w:rFonts w:cstheme="minorHAnsi"/>
          <w:sz w:val="24"/>
          <w:szCs w:val="24"/>
        </w:rPr>
        <w:t xml:space="preserve">W związku z powyższym Wykonawca </w:t>
      </w:r>
      <w:r w:rsidR="00716A47" w:rsidRPr="00FA73A9">
        <w:rPr>
          <w:rFonts w:cstheme="minorHAnsi"/>
          <w:sz w:val="24"/>
          <w:szCs w:val="24"/>
        </w:rPr>
        <w:t xml:space="preserve">zobowiązany jest przed rozpoczęciem wykonywania czynności przez osoby, wymienione w pkt 1), nie później jednak niż w dniu przekazania placu budowy, przedstawić Zamawiającemu </w:t>
      </w:r>
      <w:r w:rsidR="00716A47" w:rsidRPr="00FA73A9">
        <w:rPr>
          <w:rFonts w:cstheme="minorHAnsi"/>
          <w:sz w:val="24"/>
          <w:szCs w:val="24"/>
          <w:u w:val="single"/>
        </w:rPr>
        <w:t>dokumenty</w:t>
      </w:r>
      <w:r w:rsidR="00E30406" w:rsidRPr="00FA73A9">
        <w:rPr>
          <w:rFonts w:eastAsia="Times New Roman" w:cstheme="minorHAnsi"/>
          <w:sz w:val="24"/>
          <w:szCs w:val="24"/>
        </w:rPr>
        <w:t xml:space="preserve"> </w:t>
      </w:r>
      <w:r w:rsidR="00716A47" w:rsidRPr="00FA73A9">
        <w:rPr>
          <w:rFonts w:eastAsia="Times New Roman" w:cstheme="minorHAnsi"/>
          <w:sz w:val="24"/>
          <w:szCs w:val="24"/>
        </w:rPr>
        <w:t xml:space="preserve">potwierdzające zatrudnienie tych osób na umowę o pracę, np.: </w:t>
      </w:r>
    </w:p>
    <w:p w14:paraId="21C2226C" w14:textId="512F04A4" w:rsidR="00073874" w:rsidRPr="00073874" w:rsidRDefault="00073874" w:rsidP="00073874">
      <w:pPr>
        <w:pStyle w:val="Akapitzlist"/>
        <w:numPr>
          <w:ilvl w:val="0"/>
          <w:numId w:val="7"/>
        </w:numPr>
        <w:ind w:left="1276" w:hanging="283"/>
        <w:rPr>
          <w:rFonts w:cs="Calibri"/>
          <w:sz w:val="24"/>
          <w:szCs w:val="24"/>
        </w:rPr>
      </w:pPr>
      <w:r w:rsidRPr="00073874">
        <w:rPr>
          <w:rFonts w:cs="Calibri"/>
          <w:sz w:val="24"/>
          <w:szCs w:val="24"/>
        </w:rPr>
        <w:t xml:space="preserve">oświadczenie </w:t>
      </w:r>
      <w:r>
        <w:rPr>
          <w:rFonts w:cs="Calibri"/>
          <w:sz w:val="24"/>
          <w:szCs w:val="24"/>
        </w:rPr>
        <w:t>zatrudnionego pracownika</w:t>
      </w:r>
      <w:r w:rsidRPr="00073874">
        <w:rPr>
          <w:rFonts w:cs="Calibri"/>
          <w:sz w:val="24"/>
          <w:szCs w:val="24"/>
        </w:rPr>
        <w:t>,</w:t>
      </w:r>
    </w:p>
    <w:p w14:paraId="0FBEF191" w14:textId="13D1D941" w:rsidR="00716A47" w:rsidRDefault="00716A47" w:rsidP="00073874">
      <w:pPr>
        <w:pStyle w:val="Akapitzlist"/>
        <w:numPr>
          <w:ilvl w:val="0"/>
          <w:numId w:val="7"/>
        </w:numPr>
        <w:spacing w:after="0"/>
        <w:ind w:left="1276" w:hanging="283"/>
        <w:jc w:val="both"/>
        <w:rPr>
          <w:rFonts w:cs="Calibri"/>
          <w:sz w:val="24"/>
          <w:szCs w:val="24"/>
        </w:rPr>
      </w:pPr>
      <w:r>
        <w:rPr>
          <w:rFonts w:cs="Calibri"/>
          <w:sz w:val="24"/>
          <w:szCs w:val="24"/>
        </w:rPr>
        <w:t xml:space="preserve">oświadczenie wykonawcy, </w:t>
      </w:r>
      <w:r w:rsidRPr="003A2F3F">
        <w:rPr>
          <w:rFonts w:cs="Calibri"/>
          <w:sz w:val="24"/>
          <w:szCs w:val="24"/>
        </w:rPr>
        <w:t>podwykonawcy</w:t>
      </w:r>
      <w:r>
        <w:rPr>
          <w:rFonts w:cs="Calibri"/>
          <w:sz w:val="24"/>
          <w:szCs w:val="24"/>
        </w:rPr>
        <w:t xml:space="preserve"> </w:t>
      </w:r>
      <w:r w:rsidRPr="00FF515B">
        <w:rPr>
          <w:rFonts w:cs="Calibri"/>
          <w:sz w:val="24"/>
          <w:szCs w:val="24"/>
        </w:rPr>
        <w:t>lub dalszego podwykonawcy</w:t>
      </w:r>
      <w:r w:rsidRPr="003A2F3F">
        <w:rPr>
          <w:rFonts w:cs="Calibri"/>
          <w:sz w:val="24"/>
          <w:szCs w:val="24"/>
        </w:rPr>
        <w:t xml:space="preserve"> </w:t>
      </w:r>
      <w:r w:rsidR="00073874">
        <w:rPr>
          <w:rFonts w:cs="Calibri"/>
          <w:sz w:val="24"/>
          <w:szCs w:val="24"/>
        </w:rPr>
        <w:br/>
      </w:r>
      <w:r w:rsidRPr="003A2F3F">
        <w:rPr>
          <w:rFonts w:cs="Calibri"/>
          <w:sz w:val="24"/>
          <w:szCs w:val="24"/>
        </w:rPr>
        <w:t>o zatrudnieniu pracown</w:t>
      </w:r>
      <w:r>
        <w:rPr>
          <w:rFonts w:cs="Calibri"/>
          <w:sz w:val="24"/>
          <w:szCs w:val="24"/>
        </w:rPr>
        <w:t>ika na podstawie umowy o pracę,</w:t>
      </w:r>
    </w:p>
    <w:p w14:paraId="2B460F9C" w14:textId="299B6193" w:rsidR="00716A47" w:rsidRDefault="00716A47" w:rsidP="00073874">
      <w:pPr>
        <w:pStyle w:val="Akapitzlist"/>
        <w:numPr>
          <w:ilvl w:val="0"/>
          <w:numId w:val="7"/>
        </w:numPr>
        <w:spacing w:after="0"/>
        <w:ind w:left="1276" w:hanging="283"/>
        <w:jc w:val="both"/>
        <w:rPr>
          <w:rFonts w:cs="Calibri"/>
          <w:sz w:val="24"/>
          <w:szCs w:val="24"/>
        </w:rPr>
      </w:pPr>
      <w:r>
        <w:rPr>
          <w:rFonts w:cs="Calibri"/>
          <w:sz w:val="24"/>
          <w:szCs w:val="24"/>
        </w:rPr>
        <w:t xml:space="preserve">poświadczoną za zgodność z oryginałem kopię umowy o pracę zatrudnionego pracownika. Kopia </w:t>
      </w:r>
      <w:r w:rsidRPr="00FF515B">
        <w:rPr>
          <w:rFonts w:cs="Calibri"/>
          <w:sz w:val="24"/>
          <w:szCs w:val="24"/>
        </w:rPr>
        <w:t xml:space="preserve">umowy/umów powinna być zanonimizowana w sposób zapewniający ochronę danych osobowych pracowników, zgodnie z przepisami Rozporządzenia Parlamentu Europejskiego i Rady (UE) 2016/679 z dnia 27 kwietnia 2016 r. w sprawie ochrony osób fizycznych w związku z przetwarzaniem danych </w:t>
      </w:r>
      <w:r w:rsidRPr="00FF515B">
        <w:rPr>
          <w:rFonts w:cs="Calibri"/>
          <w:sz w:val="24"/>
          <w:szCs w:val="24"/>
        </w:rPr>
        <w:lastRenderedPageBreak/>
        <w:t>osobowych i w sprawie swobodnego przepływu takich danych oraz uchylenia dyrektywy 95/46/WE (ogólne rozporządzenie o ochro</w:t>
      </w:r>
      <w:r w:rsidR="00073874">
        <w:rPr>
          <w:rFonts w:cs="Calibri"/>
          <w:sz w:val="24"/>
          <w:szCs w:val="24"/>
        </w:rPr>
        <w:t xml:space="preserve">nie danych) (Dz. Urz. UE L 119 </w:t>
      </w:r>
      <w:r w:rsidRPr="00FF515B">
        <w:rPr>
          <w:rFonts w:cs="Calibri"/>
          <w:sz w:val="24"/>
          <w:szCs w:val="24"/>
        </w:rPr>
        <w:t>z 04.05.2016, str. 1) dalej „RODO” (tj. w szczególności bez adresów, nr PESEL pracowników). Imię i nazwisko nie podlega anonimizacji. Informacje takie jak: data zawarcia umowy, rodzaj umowy o pracę i wymiar etatu powinny być możliwe do zidentyfikowania</w:t>
      </w:r>
      <w:r>
        <w:rPr>
          <w:rFonts w:cs="Calibri"/>
          <w:sz w:val="24"/>
          <w:szCs w:val="24"/>
        </w:rPr>
        <w:t>,</w:t>
      </w:r>
    </w:p>
    <w:p w14:paraId="29DD22FE" w14:textId="4EE1206C" w:rsidR="00FA73A9" w:rsidRDefault="00FA73A9" w:rsidP="00073874">
      <w:pPr>
        <w:pStyle w:val="Akapitzlist"/>
        <w:numPr>
          <w:ilvl w:val="0"/>
          <w:numId w:val="7"/>
        </w:numPr>
        <w:spacing w:after="0"/>
        <w:ind w:left="1276" w:hanging="283"/>
        <w:jc w:val="both"/>
        <w:rPr>
          <w:rFonts w:cs="Calibri"/>
          <w:sz w:val="24"/>
          <w:szCs w:val="24"/>
        </w:rPr>
      </w:pPr>
      <w:r>
        <w:rPr>
          <w:rFonts w:cs="Calibri"/>
          <w:sz w:val="24"/>
          <w:szCs w:val="24"/>
        </w:rPr>
        <w:t xml:space="preserve">zaświadczenie właściwego oddziału ZUS, potwierdzające opłacenie </w:t>
      </w:r>
      <w:r w:rsidR="00583D83">
        <w:rPr>
          <w:rFonts w:cs="Calibri"/>
          <w:sz w:val="24"/>
          <w:szCs w:val="24"/>
        </w:rPr>
        <w:t>przez Wykonawcę, Podwykonawcę lub dalszego Podwykonawcę składek na ubezpieczenie społeczne i zdrowotne z tytułu zatrudnienia na podstawie umów o pracę za ostatni okres rozliczeniowy;</w:t>
      </w:r>
    </w:p>
    <w:p w14:paraId="45FFC74D" w14:textId="6AC2E263" w:rsidR="00583D83" w:rsidRDefault="00583D83" w:rsidP="00073874">
      <w:pPr>
        <w:pStyle w:val="Akapitzlist"/>
        <w:numPr>
          <w:ilvl w:val="0"/>
          <w:numId w:val="7"/>
        </w:numPr>
        <w:spacing w:after="0"/>
        <w:ind w:left="1276" w:hanging="283"/>
        <w:jc w:val="both"/>
        <w:rPr>
          <w:rFonts w:cs="Calibri"/>
          <w:sz w:val="24"/>
          <w:szCs w:val="24"/>
        </w:rPr>
      </w:pPr>
      <w:r>
        <w:rPr>
          <w:rFonts w:cs="Calibri"/>
          <w:sz w:val="24"/>
          <w:szCs w:val="24"/>
        </w:rPr>
        <w:t xml:space="preserve">poświadczoną za zgodność z oryginałem odpowiednio </w:t>
      </w:r>
      <w:r w:rsidRPr="00583D83">
        <w:rPr>
          <w:rFonts w:cs="Calibri"/>
          <w:sz w:val="24"/>
          <w:szCs w:val="24"/>
        </w:rPr>
        <w:t>przez Wykonawcę lub Podwykonawcę kopię dowodu potwierdzającego zgłoszenie pracownika przez pracodawcę do ubezpieczeń, zanonimizowaną w sposób zapewniający ochronę danych osobowych pracowników, zgodnie z przepisami ustawy z dnia 10 maja 2018r. o ochronie danych osobowych</w:t>
      </w:r>
      <w:r>
        <w:rPr>
          <w:rFonts w:cs="Calibri"/>
          <w:sz w:val="24"/>
          <w:szCs w:val="24"/>
        </w:rPr>
        <w:t>;</w:t>
      </w:r>
    </w:p>
    <w:p w14:paraId="56CA2E6B" w14:textId="46524CE8" w:rsidR="00073874" w:rsidRDefault="00073874" w:rsidP="00073874">
      <w:pPr>
        <w:pStyle w:val="Akapitzlist"/>
        <w:numPr>
          <w:ilvl w:val="0"/>
          <w:numId w:val="7"/>
        </w:numPr>
        <w:spacing w:after="0"/>
        <w:ind w:left="1276" w:hanging="283"/>
        <w:jc w:val="both"/>
        <w:rPr>
          <w:rFonts w:cs="Calibri"/>
          <w:sz w:val="24"/>
          <w:szCs w:val="24"/>
        </w:rPr>
      </w:pPr>
      <w:r>
        <w:rPr>
          <w:rFonts w:cs="Calibri"/>
          <w:sz w:val="24"/>
          <w:szCs w:val="24"/>
        </w:rPr>
        <w:t>inne dokumenty</w:t>
      </w:r>
    </w:p>
    <w:p w14:paraId="57A73D82" w14:textId="68624764" w:rsidR="00716A47" w:rsidRDefault="00716A47" w:rsidP="00073874">
      <w:pPr>
        <w:spacing w:after="0"/>
        <w:ind w:left="1276"/>
        <w:jc w:val="both"/>
        <w:rPr>
          <w:rFonts w:cs="Calibri"/>
          <w:sz w:val="24"/>
          <w:szCs w:val="24"/>
        </w:rPr>
      </w:pPr>
      <w:r>
        <w:rPr>
          <w:rFonts w:cs="Calibri"/>
          <w:sz w:val="24"/>
          <w:szCs w:val="24"/>
        </w:rPr>
        <w:t xml:space="preserve">- </w:t>
      </w:r>
      <w:r w:rsidRPr="00F1766F">
        <w:rPr>
          <w:rFonts w:cs="Calibri"/>
          <w:sz w:val="24"/>
          <w:szCs w:val="24"/>
        </w:rPr>
        <w:t>zawierające informacje, w tym dane osobowe, niezbędne do weryfikacji zatrudnienia na podstawie umowy o pracę, w szczególności imię i nazwisko zatrudnionego pracownika, datę zawarcia umow</w:t>
      </w:r>
      <w:r w:rsidR="00073874">
        <w:rPr>
          <w:rFonts w:cs="Calibri"/>
          <w:sz w:val="24"/>
          <w:szCs w:val="24"/>
        </w:rPr>
        <w:t xml:space="preserve">y o pracę, rodzaj umowy o pracę </w:t>
      </w:r>
      <w:r>
        <w:rPr>
          <w:rFonts w:cs="Calibri"/>
          <w:sz w:val="24"/>
          <w:szCs w:val="24"/>
        </w:rPr>
        <w:t xml:space="preserve">i zakres obowiązków pracownika, </w:t>
      </w:r>
      <w:r w:rsidRPr="009E05DF">
        <w:rPr>
          <w:rFonts w:cs="Calibri"/>
          <w:sz w:val="24"/>
          <w:szCs w:val="24"/>
        </w:rPr>
        <w:t>o</w:t>
      </w:r>
      <w:r w:rsidR="00073874">
        <w:rPr>
          <w:rFonts w:cs="Calibri"/>
          <w:sz w:val="24"/>
          <w:szCs w:val="24"/>
        </w:rPr>
        <w:t xml:space="preserve">kreślenie podmiotu składającego </w:t>
      </w:r>
      <w:r w:rsidRPr="009E05DF">
        <w:rPr>
          <w:rFonts w:cs="Calibri"/>
          <w:sz w:val="24"/>
          <w:szCs w:val="24"/>
        </w:rPr>
        <w:t>oświadczenie, datę złożenia oświadczenia oraz podpis osoby uprawnionej do złożenia oświa</w:t>
      </w:r>
      <w:r w:rsidR="00073874">
        <w:rPr>
          <w:rFonts w:cs="Calibri"/>
          <w:sz w:val="24"/>
          <w:szCs w:val="24"/>
        </w:rPr>
        <w:t xml:space="preserve">dczenia </w:t>
      </w:r>
      <w:r>
        <w:rPr>
          <w:rFonts w:cs="Calibri"/>
          <w:sz w:val="24"/>
          <w:szCs w:val="24"/>
        </w:rPr>
        <w:t>w imieniu Wykonawcy, P</w:t>
      </w:r>
      <w:r w:rsidRPr="009E05DF">
        <w:rPr>
          <w:rFonts w:cs="Calibri"/>
          <w:sz w:val="24"/>
          <w:szCs w:val="24"/>
        </w:rPr>
        <w:t>odwykonawcy</w:t>
      </w:r>
      <w:r>
        <w:rPr>
          <w:rFonts w:cs="Calibri"/>
          <w:sz w:val="24"/>
          <w:szCs w:val="24"/>
        </w:rPr>
        <w:t xml:space="preserve"> lub dalszego Podwykonawcy</w:t>
      </w:r>
      <w:r w:rsidRPr="009E05DF">
        <w:rPr>
          <w:rFonts w:cs="Calibri"/>
          <w:sz w:val="24"/>
          <w:szCs w:val="24"/>
        </w:rPr>
        <w:t>.</w:t>
      </w:r>
    </w:p>
    <w:p w14:paraId="7B6EFEAB" w14:textId="78242701" w:rsidR="00716A47" w:rsidRPr="00716A47" w:rsidRDefault="00716A47" w:rsidP="00073874">
      <w:pPr>
        <w:spacing w:after="0"/>
        <w:ind w:left="1276"/>
        <w:jc w:val="both"/>
        <w:rPr>
          <w:rFonts w:cs="Calibri"/>
          <w:sz w:val="24"/>
          <w:szCs w:val="24"/>
        </w:rPr>
      </w:pPr>
      <w:r w:rsidRPr="00716A47">
        <w:rPr>
          <w:rFonts w:cs="Calibri"/>
          <w:sz w:val="24"/>
          <w:szCs w:val="24"/>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w:t>
      </w:r>
      <w:r>
        <w:rPr>
          <w:rFonts w:cs="Calibri"/>
          <w:sz w:val="24"/>
          <w:szCs w:val="24"/>
        </w:rPr>
        <w:t xml:space="preserve"> Wy</w:t>
      </w:r>
      <w:r w:rsidR="009A16F7">
        <w:rPr>
          <w:rFonts w:cs="Calibri"/>
          <w:sz w:val="24"/>
          <w:szCs w:val="24"/>
        </w:rPr>
        <w:t>k</w:t>
      </w:r>
      <w:r>
        <w:rPr>
          <w:rFonts w:cs="Calibri"/>
          <w:sz w:val="24"/>
          <w:szCs w:val="24"/>
        </w:rPr>
        <w:t>onawcy.</w:t>
      </w:r>
    </w:p>
    <w:p w14:paraId="67A205BE" w14:textId="77777777" w:rsidR="003A2F3F" w:rsidRPr="003A2F3F" w:rsidRDefault="003A2F3F" w:rsidP="003A2F3F">
      <w:pPr>
        <w:pStyle w:val="Akapitzlist"/>
        <w:spacing w:after="0"/>
        <w:ind w:left="851"/>
        <w:jc w:val="both"/>
        <w:rPr>
          <w:rFonts w:cstheme="minorHAnsi"/>
          <w:sz w:val="8"/>
          <w:szCs w:val="24"/>
        </w:rPr>
      </w:pPr>
    </w:p>
    <w:p w14:paraId="13D22EA1" w14:textId="77777777" w:rsidR="00583D83" w:rsidRDefault="00583D83" w:rsidP="00073874">
      <w:pPr>
        <w:pStyle w:val="Akapitzlist"/>
        <w:numPr>
          <w:ilvl w:val="0"/>
          <w:numId w:val="6"/>
        </w:numPr>
        <w:ind w:left="993" w:hanging="426"/>
        <w:jc w:val="both"/>
        <w:rPr>
          <w:rFonts w:cstheme="minorHAnsi"/>
          <w:sz w:val="24"/>
          <w:szCs w:val="24"/>
        </w:rPr>
      </w:pPr>
      <w:r>
        <w:rPr>
          <w:rFonts w:cstheme="minorHAnsi"/>
          <w:sz w:val="24"/>
          <w:szCs w:val="24"/>
        </w:rPr>
        <w:t>W</w:t>
      </w:r>
      <w:r w:rsidR="00716A47">
        <w:rPr>
          <w:rFonts w:cstheme="minorHAnsi"/>
          <w:sz w:val="24"/>
          <w:szCs w:val="24"/>
        </w:rPr>
        <w:t xml:space="preserve"> trakcie </w:t>
      </w:r>
      <w:r w:rsidR="009E05DF" w:rsidRPr="009E05DF">
        <w:rPr>
          <w:rFonts w:cstheme="minorHAnsi"/>
          <w:sz w:val="24"/>
          <w:szCs w:val="24"/>
        </w:rPr>
        <w:t>realizacji zamówienia</w:t>
      </w:r>
      <w:r w:rsidR="00716A47">
        <w:rPr>
          <w:rFonts w:cstheme="minorHAnsi"/>
          <w:sz w:val="24"/>
          <w:szCs w:val="24"/>
        </w:rPr>
        <w:t xml:space="preserve"> </w:t>
      </w:r>
      <w:r w:rsidR="00716A47" w:rsidRPr="00716A47">
        <w:rPr>
          <w:rFonts w:cstheme="minorHAnsi"/>
          <w:sz w:val="24"/>
          <w:szCs w:val="24"/>
        </w:rPr>
        <w:t>Zamawiający uprawniony jest do wykonywania czynności kontrolnych wobec Wykonawcy odno</w:t>
      </w:r>
      <w:r>
        <w:rPr>
          <w:rFonts w:cstheme="minorHAnsi"/>
          <w:sz w:val="24"/>
          <w:szCs w:val="24"/>
        </w:rPr>
        <w:t>śnie spełniania przez Wykonawcę, P</w:t>
      </w:r>
      <w:r w:rsidR="00716A47" w:rsidRPr="00716A47">
        <w:rPr>
          <w:rFonts w:cstheme="minorHAnsi"/>
          <w:sz w:val="24"/>
          <w:szCs w:val="24"/>
        </w:rPr>
        <w:t>odwykonawcę</w:t>
      </w:r>
      <w:r>
        <w:rPr>
          <w:rFonts w:cstheme="minorHAnsi"/>
          <w:sz w:val="24"/>
          <w:szCs w:val="24"/>
        </w:rPr>
        <w:t xml:space="preserve"> lub dalszego Podwykonawcę</w:t>
      </w:r>
      <w:r w:rsidR="00716A47" w:rsidRPr="00716A47">
        <w:rPr>
          <w:rFonts w:cstheme="minorHAnsi"/>
          <w:sz w:val="24"/>
          <w:szCs w:val="24"/>
        </w:rPr>
        <w:t xml:space="preserve"> wymogu zatrudnienia na podstawie umowy o pracę o</w:t>
      </w:r>
      <w:r>
        <w:rPr>
          <w:rFonts w:cstheme="minorHAnsi"/>
          <w:sz w:val="24"/>
          <w:szCs w:val="24"/>
        </w:rPr>
        <w:t>sób wykonujących wskazane w pkt</w:t>
      </w:r>
      <w:r w:rsidR="00716A47" w:rsidRPr="00716A47">
        <w:rPr>
          <w:rFonts w:cstheme="minorHAnsi"/>
          <w:sz w:val="24"/>
          <w:szCs w:val="24"/>
        </w:rPr>
        <w:t xml:space="preserve"> 1</w:t>
      </w:r>
      <w:r>
        <w:rPr>
          <w:rFonts w:cstheme="minorHAnsi"/>
          <w:sz w:val="24"/>
          <w:szCs w:val="24"/>
        </w:rPr>
        <w:t>)</w:t>
      </w:r>
      <w:r w:rsidR="00716A47" w:rsidRPr="00716A47">
        <w:rPr>
          <w:rFonts w:cstheme="minorHAnsi"/>
          <w:sz w:val="24"/>
          <w:szCs w:val="24"/>
        </w:rPr>
        <w:t xml:space="preserve"> </w:t>
      </w:r>
      <w:r w:rsidR="00716A47">
        <w:rPr>
          <w:rFonts w:cstheme="minorHAnsi"/>
          <w:sz w:val="24"/>
          <w:szCs w:val="24"/>
        </w:rPr>
        <w:t>czynności.</w:t>
      </w:r>
      <w:r w:rsidR="009E05DF" w:rsidRPr="009E05DF">
        <w:rPr>
          <w:rFonts w:cstheme="minorHAnsi"/>
          <w:sz w:val="24"/>
          <w:szCs w:val="24"/>
        </w:rPr>
        <w:t xml:space="preserve"> </w:t>
      </w:r>
      <w:r>
        <w:rPr>
          <w:rFonts w:cstheme="minorHAnsi"/>
          <w:sz w:val="24"/>
          <w:szCs w:val="24"/>
        </w:rPr>
        <w:t xml:space="preserve">Zamawiający uprawniony jest w szczególności do: </w:t>
      </w:r>
    </w:p>
    <w:p w14:paraId="33123835" w14:textId="303E36DD" w:rsidR="00583D83" w:rsidRPr="00583D83" w:rsidRDefault="00583D83" w:rsidP="000C3327">
      <w:pPr>
        <w:pStyle w:val="Akapitzlist"/>
        <w:numPr>
          <w:ilvl w:val="0"/>
          <w:numId w:val="38"/>
        </w:numPr>
        <w:ind w:left="1276" w:hanging="283"/>
        <w:jc w:val="both"/>
        <w:rPr>
          <w:rFonts w:cstheme="minorHAnsi"/>
          <w:sz w:val="24"/>
          <w:szCs w:val="24"/>
        </w:rPr>
      </w:pPr>
      <w:r>
        <w:rPr>
          <w:rFonts w:cstheme="minorHAnsi"/>
          <w:sz w:val="24"/>
          <w:szCs w:val="24"/>
        </w:rPr>
        <w:t xml:space="preserve">żądania </w:t>
      </w:r>
      <w:r w:rsidRPr="00583D83">
        <w:rPr>
          <w:rFonts w:cstheme="minorHAnsi"/>
          <w:sz w:val="24"/>
          <w:szCs w:val="24"/>
        </w:rPr>
        <w:t>oświadczeń i dokumentów w zakresie potwierdzenia spełnienia ww. wymogów i dokonywania ich oceny,</w:t>
      </w:r>
    </w:p>
    <w:p w14:paraId="7DD4EF68" w14:textId="3DB98CE3" w:rsidR="00583D83" w:rsidRDefault="00583D83" w:rsidP="000C3327">
      <w:pPr>
        <w:pStyle w:val="Akapitzlist"/>
        <w:numPr>
          <w:ilvl w:val="0"/>
          <w:numId w:val="38"/>
        </w:numPr>
        <w:ind w:left="1276" w:hanging="283"/>
        <w:jc w:val="both"/>
        <w:rPr>
          <w:rFonts w:cstheme="minorHAnsi"/>
          <w:sz w:val="24"/>
          <w:szCs w:val="24"/>
        </w:rPr>
      </w:pPr>
      <w:r>
        <w:rPr>
          <w:rFonts w:cstheme="minorHAnsi"/>
          <w:sz w:val="24"/>
          <w:szCs w:val="24"/>
        </w:rPr>
        <w:t xml:space="preserve">żądania </w:t>
      </w:r>
      <w:r w:rsidRPr="00583D83">
        <w:rPr>
          <w:rFonts w:cstheme="minorHAnsi"/>
          <w:sz w:val="24"/>
          <w:szCs w:val="24"/>
        </w:rPr>
        <w:t>wyjaśnień w przypadku wątpliwości w zakresie potwierdzenia spełniania ww. wymogów;</w:t>
      </w:r>
    </w:p>
    <w:p w14:paraId="4F6C3321" w14:textId="77777777" w:rsidR="00583D83" w:rsidRPr="00583D83" w:rsidRDefault="00583D83" w:rsidP="00583D83">
      <w:pPr>
        <w:pStyle w:val="Akapitzlist"/>
        <w:numPr>
          <w:ilvl w:val="0"/>
          <w:numId w:val="6"/>
        </w:numPr>
        <w:ind w:left="993" w:hanging="426"/>
        <w:jc w:val="both"/>
        <w:rPr>
          <w:rFonts w:cstheme="minorHAnsi"/>
          <w:sz w:val="24"/>
          <w:szCs w:val="24"/>
        </w:rPr>
      </w:pPr>
      <w:r>
        <w:rPr>
          <w:rFonts w:cstheme="minorHAnsi"/>
          <w:sz w:val="24"/>
          <w:szCs w:val="24"/>
        </w:rPr>
        <w:t xml:space="preserve">Również w trakcie </w:t>
      </w:r>
      <w:r w:rsidRPr="00583D83">
        <w:rPr>
          <w:rFonts w:cstheme="minorHAnsi"/>
          <w:sz w:val="24"/>
          <w:szCs w:val="24"/>
        </w:rPr>
        <w:t xml:space="preserve">realizacji zamówienia na każde wezwanie Zamawiającego, w wyznaczonym w tym wezwaniu terminie - nie krótszym niż 3 dni - w celu potwierdzenia spełnienia wymogu zatrudnienia na podstawie umowy o pracę przez Wykonawcę, Podwykonawcę lub dalszego Podwykonawcę osób wykonujących wskazane w pkt 1) czynności Wykonawca przedłoży Zamawiającemu dowody </w:t>
      </w:r>
      <w:r w:rsidRPr="00583D83">
        <w:rPr>
          <w:rFonts w:cstheme="minorHAnsi"/>
          <w:sz w:val="24"/>
          <w:szCs w:val="24"/>
        </w:rPr>
        <w:lastRenderedPageBreak/>
        <w:t>mieszczące się w katalogu dokumentów potwierdzających spełnienie warunku zatrudnienia wskazane w pkt 3).</w:t>
      </w:r>
    </w:p>
    <w:p w14:paraId="3D1D14C4" w14:textId="08C22BC8" w:rsidR="00583D83" w:rsidRDefault="00583D83" w:rsidP="00073874">
      <w:pPr>
        <w:pStyle w:val="Akapitzlist"/>
        <w:numPr>
          <w:ilvl w:val="0"/>
          <w:numId w:val="6"/>
        </w:numPr>
        <w:ind w:left="993" w:hanging="426"/>
        <w:jc w:val="both"/>
        <w:rPr>
          <w:rFonts w:cstheme="minorHAnsi"/>
          <w:sz w:val="24"/>
          <w:szCs w:val="24"/>
        </w:rPr>
      </w:pPr>
      <w:r>
        <w:rPr>
          <w:rFonts w:cstheme="minorHAnsi"/>
          <w:sz w:val="24"/>
          <w:szCs w:val="24"/>
        </w:rPr>
        <w:t xml:space="preserve">W przypadku </w:t>
      </w:r>
      <w:r w:rsidRPr="00583D83">
        <w:rPr>
          <w:rFonts w:ascii="Calibri" w:eastAsia="Times New Roman" w:hAnsi="Calibri" w:cs="Calibri"/>
          <w:sz w:val="24"/>
          <w:szCs w:val="24"/>
        </w:rPr>
        <w:t>uzasadnionych wątpliwości co do przestrzegania prawa pracy przez Wykonawcę lub Podwykonawcę, Zamawiający może zwrócić się o przeprowadzenie kontroli przez Państwową Inspekcję Pracy.</w:t>
      </w:r>
    </w:p>
    <w:p w14:paraId="628C1D93" w14:textId="426F6D10" w:rsidR="00EB55EA" w:rsidRPr="00583D83" w:rsidRDefault="00583D83" w:rsidP="00F2230E">
      <w:pPr>
        <w:pStyle w:val="Akapitzlist"/>
        <w:numPr>
          <w:ilvl w:val="0"/>
          <w:numId w:val="6"/>
        </w:numPr>
        <w:spacing w:after="0"/>
        <w:ind w:left="1068" w:hanging="426"/>
        <w:jc w:val="both"/>
        <w:rPr>
          <w:rFonts w:cstheme="minorHAnsi"/>
          <w:sz w:val="20"/>
          <w:szCs w:val="24"/>
        </w:rPr>
      </w:pPr>
      <w:r w:rsidRPr="00583D83">
        <w:rPr>
          <w:rFonts w:cstheme="minorHAnsi"/>
          <w:sz w:val="24"/>
          <w:szCs w:val="24"/>
        </w:rPr>
        <w:t>Z tytułu niespełnienia przez Wykonawcę lub podwykonawcę wymogu zatrudnienia na podstawie umowy o pracę osób wykonujących wskazane w pkt. 1 czynności Zamawiający przewiduje sankcję w postaci obowiązku zapłaty przez Wykonawcę kary umownej w wysokości określonej w załączniku nr 7 do SWZ - wzór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0999A010" w14:textId="77777777" w:rsidR="00583D83" w:rsidRPr="00583D83" w:rsidRDefault="00583D83" w:rsidP="00583D83">
      <w:pPr>
        <w:pStyle w:val="Akapitzlist"/>
        <w:spacing w:after="0"/>
        <w:ind w:left="1068"/>
        <w:jc w:val="both"/>
        <w:rPr>
          <w:rFonts w:cstheme="minorHAnsi"/>
          <w:sz w:val="20"/>
          <w:szCs w:val="24"/>
        </w:rPr>
      </w:pPr>
    </w:p>
    <w:p w14:paraId="67C8EE68" w14:textId="18C96927" w:rsidR="00BD2FF5" w:rsidRPr="00BD2FF5" w:rsidRDefault="004B2C77" w:rsidP="00CB2A13">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00429D3F" w14:textId="49A96B34" w:rsidR="008265FC" w:rsidRPr="008F0D6E" w:rsidRDefault="00F05D25" w:rsidP="007E735E">
      <w:pPr>
        <w:pStyle w:val="Akapitzlist"/>
        <w:ind w:left="708"/>
        <w:jc w:val="both"/>
        <w:outlineLvl w:val="0"/>
        <w:rPr>
          <w:rFonts w:cstheme="minorHAnsi"/>
          <w:bCs/>
          <w:sz w:val="24"/>
          <w:szCs w:val="24"/>
        </w:rPr>
      </w:pPr>
      <w:bookmarkStart w:id="32" w:name="_Hlk62935694"/>
      <w:r w:rsidRPr="008F0D6E">
        <w:rPr>
          <w:rFonts w:cstheme="minorHAnsi"/>
          <w:bCs/>
          <w:sz w:val="24"/>
          <w:szCs w:val="24"/>
        </w:rPr>
        <w:t xml:space="preserve">Zamawiający </w:t>
      </w:r>
      <w:r w:rsidRPr="008F0D6E">
        <w:rPr>
          <w:rFonts w:cstheme="minorHAnsi"/>
          <w:bCs/>
          <w:sz w:val="24"/>
          <w:szCs w:val="24"/>
          <w:u w:val="single"/>
        </w:rPr>
        <w:t>przewiduje</w:t>
      </w:r>
      <w:r w:rsidRPr="008F0D6E">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2"/>
      <w:r w:rsidR="00457AA4" w:rsidRPr="008F0D6E">
        <w:rPr>
          <w:rFonts w:cstheme="minorHAnsi"/>
          <w:bCs/>
          <w:sz w:val="24"/>
          <w:szCs w:val="24"/>
        </w:rPr>
        <w:t xml:space="preserve"> </w:t>
      </w:r>
      <w:r w:rsidR="008265FC" w:rsidRPr="008F0D6E">
        <w:rPr>
          <w:rFonts w:cstheme="minorHAnsi"/>
          <w:bCs/>
          <w:sz w:val="24"/>
          <w:szCs w:val="24"/>
        </w:rPr>
        <w:t xml:space="preserve">Zamówienie zostanie udzielone, gdy zaistnieje uzasadniona potrzeba </w:t>
      </w:r>
      <w:r w:rsidR="00457AA4" w:rsidRPr="008F0D6E">
        <w:rPr>
          <w:rFonts w:cstheme="minorHAnsi"/>
          <w:bCs/>
          <w:sz w:val="24"/>
          <w:szCs w:val="24"/>
        </w:rPr>
        <w:br/>
      </w:r>
      <w:r w:rsidR="008265FC" w:rsidRPr="008F0D6E">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sidRPr="008F0D6E">
        <w:rPr>
          <w:rFonts w:cstheme="minorHAnsi"/>
          <w:bCs/>
          <w:sz w:val="24"/>
          <w:szCs w:val="24"/>
        </w:rPr>
        <w:br/>
      </w:r>
      <w:r w:rsidR="008265FC" w:rsidRPr="008F0D6E">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w:t>
      </w:r>
      <w:r w:rsidR="00A55100" w:rsidRPr="008F0D6E">
        <w:rPr>
          <w:rFonts w:cstheme="minorHAnsi"/>
          <w:bCs/>
          <w:sz w:val="24"/>
          <w:szCs w:val="24"/>
        </w:rPr>
        <w:t xml:space="preserve"> </w:t>
      </w:r>
      <w:r w:rsidR="008265FC" w:rsidRPr="008F0D6E">
        <w:rPr>
          <w:rFonts w:cstheme="minorHAnsi"/>
          <w:bCs/>
          <w:sz w:val="24"/>
          <w:szCs w:val="24"/>
        </w:rPr>
        <w:t>odnoszącej się do zamówienia podstawowego z uwzględnieniem różnic wynikających z wartości,</w:t>
      </w:r>
      <w:r w:rsidR="00A55100" w:rsidRPr="008F0D6E">
        <w:rPr>
          <w:rFonts w:cstheme="minorHAnsi"/>
          <w:bCs/>
          <w:sz w:val="24"/>
          <w:szCs w:val="24"/>
        </w:rPr>
        <w:t xml:space="preserve"> </w:t>
      </w:r>
      <w:r w:rsidR="008265FC" w:rsidRPr="008F0D6E">
        <w:rPr>
          <w:rFonts w:cstheme="minorHAnsi"/>
          <w:bCs/>
          <w:sz w:val="24"/>
          <w:szCs w:val="24"/>
        </w:rPr>
        <w:t>czasu realizacji i innych istotnych okoliczności mających miejsce w chwili udzielania zamówienia.</w:t>
      </w:r>
      <w:r w:rsidR="00130078" w:rsidRPr="008F0D6E">
        <w:rPr>
          <w:rFonts w:cstheme="minorHAnsi"/>
          <w:bCs/>
          <w:sz w:val="24"/>
          <w:szCs w:val="24"/>
        </w:rPr>
        <w:t xml:space="preserve"> Zamówienie</w:t>
      </w:r>
      <w:r w:rsidR="007C3065" w:rsidRPr="008F0D6E">
        <w:rPr>
          <w:rFonts w:cstheme="minorHAnsi"/>
          <w:bCs/>
          <w:sz w:val="24"/>
          <w:szCs w:val="24"/>
        </w:rPr>
        <w:t xml:space="preserve"> po</w:t>
      </w:r>
      <w:r w:rsidR="00FE7723" w:rsidRPr="008F0D6E">
        <w:rPr>
          <w:rFonts w:cstheme="minorHAnsi"/>
          <w:bCs/>
          <w:sz w:val="24"/>
          <w:szCs w:val="24"/>
        </w:rPr>
        <w:t xml:space="preserve">legałoby na wykonaniu m. in. </w:t>
      </w:r>
      <w:r w:rsidR="007C3065" w:rsidRPr="008F0D6E">
        <w:rPr>
          <w:rFonts w:cstheme="minorHAnsi"/>
          <w:bCs/>
          <w:sz w:val="24"/>
          <w:szCs w:val="24"/>
        </w:rPr>
        <w:t>rob</w:t>
      </w:r>
      <w:r w:rsidR="00FE7723" w:rsidRPr="008F0D6E">
        <w:rPr>
          <w:rFonts w:cstheme="minorHAnsi"/>
          <w:bCs/>
          <w:sz w:val="24"/>
          <w:szCs w:val="24"/>
        </w:rPr>
        <w:t>ó</w:t>
      </w:r>
      <w:r w:rsidR="007C3065" w:rsidRPr="008F0D6E">
        <w:rPr>
          <w:rFonts w:cstheme="minorHAnsi"/>
          <w:bCs/>
          <w:sz w:val="24"/>
          <w:szCs w:val="24"/>
        </w:rPr>
        <w:t xml:space="preserve">t ogólnobudowlanych </w:t>
      </w:r>
      <w:r w:rsidR="00FE7723" w:rsidRPr="008F0D6E">
        <w:rPr>
          <w:rFonts w:cstheme="minorHAnsi"/>
          <w:bCs/>
          <w:sz w:val="24"/>
          <w:szCs w:val="24"/>
        </w:rPr>
        <w:br/>
        <w:t>i prac</w:t>
      </w:r>
      <w:r w:rsidR="007C3065" w:rsidRPr="008F0D6E">
        <w:rPr>
          <w:rFonts w:cstheme="minorHAnsi"/>
          <w:bCs/>
          <w:sz w:val="24"/>
          <w:szCs w:val="24"/>
        </w:rPr>
        <w:t xml:space="preserve"> instalacyjno </w:t>
      </w:r>
      <w:r w:rsidR="00FE7723" w:rsidRPr="008F0D6E">
        <w:rPr>
          <w:rFonts w:cstheme="minorHAnsi"/>
          <w:bCs/>
          <w:sz w:val="24"/>
          <w:szCs w:val="24"/>
        </w:rPr>
        <w:t>–</w:t>
      </w:r>
      <w:r w:rsidR="007C3065" w:rsidRPr="008F0D6E">
        <w:rPr>
          <w:rFonts w:cstheme="minorHAnsi"/>
          <w:bCs/>
          <w:sz w:val="24"/>
          <w:szCs w:val="24"/>
        </w:rPr>
        <w:t xml:space="preserve"> montażowych</w:t>
      </w:r>
      <w:r w:rsidR="00FE7723" w:rsidRPr="008F0D6E">
        <w:rPr>
          <w:rFonts w:cstheme="minorHAnsi"/>
          <w:bCs/>
          <w:sz w:val="24"/>
          <w:szCs w:val="24"/>
        </w:rPr>
        <w:t>.</w:t>
      </w:r>
    </w:p>
    <w:p w14:paraId="09B0E45C" w14:textId="77777777" w:rsidR="00F05D25" w:rsidRPr="00F05D25" w:rsidRDefault="00F05D25" w:rsidP="00F05D25">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30D00436" w14:textId="7E623486" w:rsidR="00BA7E12" w:rsidRPr="00991598" w:rsidRDefault="00D85A89" w:rsidP="00AC4A16">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10767D">
        <w:rPr>
          <w:rFonts w:cstheme="minorHAnsi"/>
          <w:bCs/>
          <w:sz w:val="24"/>
          <w:szCs w:val="24"/>
          <w:u w:val="single"/>
        </w:rPr>
        <w:t xml:space="preserve">Termin </w:t>
      </w:r>
      <w:r w:rsidR="00BA7E12" w:rsidRPr="0010767D">
        <w:rPr>
          <w:rFonts w:cstheme="minorHAnsi"/>
          <w:bCs/>
          <w:sz w:val="24"/>
          <w:szCs w:val="24"/>
          <w:u w:val="single"/>
        </w:rPr>
        <w:t>realizacji</w:t>
      </w:r>
      <w:r w:rsidRPr="0010767D">
        <w:rPr>
          <w:rFonts w:cstheme="minorHAnsi"/>
          <w:bCs/>
          <w:sz w:val="24"/>
          <w:szCs w:val="24"/>
          <w:u w:val="single"/>
        </w:rPr>
        <w:t xml:space="preserve"> zamówienia wynosi:</w:t>
      </w:r>
      <w:r w:rsidRPr="00D85A89">
        <w:rPr>
          <w:rFonts w:cstheme="minorHAnsi"/>
          <w:bCs/>
          <w:sz w:val="24"/>
          <w:szCs w:val="24"/>
        </w:rPr>
        <w:t xml:space="preserve"> </w:t>
      </w:r>
      <w:bookmarkEnd w:id="36"/>
      <w:bookmarkEnd w:id="37"/>
      <w:bookmarkEnd w:id="38"/>
      <w:r w:rsidR="009A16F7">
        <w:rPr>
          <w:rFonts w:cstheme="minorHAnsi"/>
          <w:b/>
          <w:bCs/>
          <w:sz w:val="24"/>
          <w:szCs w:val="24"/>
        </w:rPr>
        <w:t>4</w:t>
      </w:r>
      <w:r w:rsidR="00321AF3" w:rsidRPr="00BE7EF4">
        <w:rPr>
          <w:rFonts w:cstheme="minorHAnsi"/>
          <w:b/>
          <w:bCs/>
          <w:sz w:val="24"/>
          <w:szCs w:val="24"/>
        </w:rPr>
        <w:t xml:space="preserve"> miesi</w:t>
      </w:r>
      <w:r w:rsidR="00F259BC">
        <w:rPr>
          <w:rFonts w:cstheme="minorHAnsi"/>
          <w:b/>
          <w:bCs/>
          <w:sz w:val="24"/>
          <w:szCs w:val="24"/>
        </w:rPr>
        <w:t>ą</w:t>
      </w:r>
      <w:r w:rsidR="00BE7EF4" w:rsidRPr="00BE7EF4">
        <w:rPr>
          <w:rFonts w:cstheme="minorHAnsi"/>
          <w:b/>
          <w:bCs/>
          <w:sz w:val="24"/>
          <w:szCs w:val="24"/>
        </w:rPr>
        <w:t>c</w:t>
      </w:r>
      <w:r w:rsidR="00F259BC">
        <w:rPr>
          <w:rFonts w:cstheme="minorHAnsi"/>
          <w:b/>
          <w:bCs/>
          <w:sz w:val="24"/>
          <w:szCs w:val="24"/>
        </w:rPr>
        <w:t>e</w:t>
      </w:r>
      <w:r w:rsidR="00321AF3" w:rsidRPr="005670E7">
        <w:rPr>
          <w:rFonts w:cstheme="minorHAnsi"/>
          <w:bCs/>
          <w:sz w:val="24"/>
          <w:szCs w:val="24"/>
        </w:rPr>
        <w:t xml:space="preserve"> od dnia </w:t>
      </w:r>
      <w:r w:rsidR="00C370EA">
        <w:rPr>
          <w:rFonts w:cstheme="minorHAnsi"/>
          <w:bCs/>
          <w:sz w:val="24"/>
          <w:szCs w:val="24"/>
        </w:rPr>
        <w:t>zawarcia</w:t>
      </w:r>
      <w:r w:rsidR="005670E7" w:rsidRPr="005670E7">
        <w:rPr>
          <w:rFonts w:cstheme="minorHAnsi"/>
          <w:bCs/>
          <w:sz w:val="24"/>
          <w:szCs w:val="24"/>
        </w:rPr>
        <w:t xml:space="preserve"> umowy.</w:t>
      </w:r>
    </w:p>
    <w:p w14:paraId="57CAC7BB" w14:textId="7975D4BB" w:rsidR="00991598" w:rsidRPr="005670E7" w:rsidRDefault="00991598" w:rsidP="00AC4A16">
      <w:pPr>
        <w:pStyle w:val="Akapitzlist"/>
        <w:numPr>
          <w:ilvl w:val="1"/>
          <w:numId w:val="1"/>
        </w:numPr>
        <w:jc w:val="both"/>
        <w:outlineLvl w:val="0"/>
        <w:rPr>
          <w:rFonts w:cstheme="minorHAnsi"/>
          <w:b/>
          <w:sz w:val="24"/>
          <w:szCs w:val="24"/>
        </w:rPr>
      </w:pPr>
      <w:r>
        <w:rPr>
          <w:rFonts w:cstheme="minorHAnsi"/>
          <w:bCs/>
          <w:sz w:val="24"/>
          <w:szCs w:val="24"/>
        </w:rPr>
        <w:t>Termin oznaczony w miesiącach kończy się z upływem dnia, który data odpowiada  początkowemu dniowi terminu, a gdyby takiego dnia w ostatnim miesiącu nie było – w ostatnim dniu tego miesiąca.</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lastRenderedPageBreak/>
        <w:t>Z</w:t>
      </w:r>
      <w:r w:rsidR="00D85A89" w:rsidRPr="00B45C6C">
        <w:rPr>
          <w:rFonts w:cstheme="minorHAnsi"/>
          <w:b/>
          <w:sz w:val="24"/>
          <w:szCs w:val="24"/>
        </w:rPr>
        <w:t>dolności do występowania w obrocie gospodarczym;</w:t>
      </w:r>
      <w:bookmarkEnd w:id="45"/>
      <w:bookmarkEnd w:id="46"/>
      <w:bookmarkEnd w:id="47"/>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21235692" w14:textId="1A9A670B" w:rsidR="00370320" w:rsidRPr="0010767D" w:rsidRDefault="0010767D" w:rsidP="0010767D">
      <w:pPr>
        <w:pStyle w:val="Akapitzlist"/>
        <w:numPr>
          <w:ilvl w:val="3"/>
          <w:numId w:val="1"/>
        </w:numPr>
        <w:rPr>
          <w:rFonts w:cstheme="minorHAnsi"/>
          <w:bCs/>
          <w:sz w:val="24"/>
          <w:szCs w:val="24"/>
        </w:rPr>
      </w:pPr>
      <w:r w:rsidRPr="0010767D">
        <w:rPr>
          <w:rFonts w:cstheme="minorHAnsi"/>
          <w:bCs/>
          <w:sz w:val="24"/>
          <w:szCs w:val="24"/>
        </w:rPr>
        <w:t>Zamawiający nie określa.</w:t>
      </w: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p>
    <w:p w14:paraId="71D3FA61" w14:textId="32A48511" w:rsidR="00693265"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w:t>
      </w:r>
      <w:r w:rsidR="0010767D">
        <w:rPr>
          <w:rFonts w:cstheme="minorHAnsi"/>
          <w:sz w:val="24"/>
          <w:szCs w:val="24"/>
        </w:rPr>
        <w:t>ego warunku Wykonawca wykaże</w:t>
      </w:r>
      <w:r w:rsidR="00D072DA">
        <w:rPr>
          <w:rFonts w:cstheme="minorHAnsi"/>
          <w:sz w:val="24"/>
          <w:szCs w:val="24"/>
        </w:rPr>
        <w:t>, że</w:t>
      </w:r>
      <w:r w:rsidRPr="00A05B4C">
        <w:rPr>
          <w:rFonts w:cstheme="minorHAnsi"/>
          <w:sz w:val="24"/>
          <w:szCs w:val="24"/>
        </w:rPr>
        <w:t>:</w:t>
      </w:r>
    </w:p>
    <w:p w14:paraId="6CE17C9D" w14:textId="77777777" w:rsidR="00D072DA" w:rsidRPr="00A05B4C" w:rsidRDefault="00D072DA" w:rsidP="00693265">
      <w:pPr>
        <w:pStyle w:val="Akapitzlist"/>
        <w:ind w:left="851"/>
        <w:jc w:val="both"/>
        <w:outlineLvl w:val="0"/>
        <w:rPr>
          <w:rFonts w:cstheme="minorHAnsi"/>
          <w:sz w:val="24"/>
          <w:szCs w:val="24"/>
        </w:rPr>
      </w:pPr>
    </w:p>
    <w:p w14:paraId="36D122B2" w14:textId="52C334B5" w:rsidR="00107306" w:rsidRDefault="00D072DA" w:rsidP="00495A46">
      <w:pPr>
        <w:pStyle w:val="Akapitzlist"/>
        <w:numPr>
          <w:ilvl w:val="0"/>
          <w:numId w:val="13"/>
        </w:numPr>
        <w:ind w:left="851"/>
        <w:jc w:val="both"/>
        <w:outlineLvl w:val="0"/>
        <w:rPr>
          <w:rFonts w:cstheme="minorHAnsi"/>
          <w:bCs/>
          <w:sz w:val="24"/>
          <w:szCs w:val="24"/>
        </w:rPr>
      </w:pPr>
      <w:r>
        <w:rPr>
          <w:rFonts w:cstheme="minorHAnsi"/>
          <w:bCs/>
          <w:i/>
          <w:sz w:val="24"/>
          <w:szCs w:val="24"/>
        </w:rPr>
        <w:t>p</w:t>
      </w:r>
      <w:r w:rsidRPr="00D072DA">
        <w:rPr>
          <w:rFonts w:cstheme="minorHAnsi"/>
          <w:bCs/>
          <w:i/>
          <w:sz w:val="24"/>
          <w:szCs w:val="24"/>
        </w:rPr>
        <w:t xml:space="preserve">osiada </w:t>
      </w:r>
      <w:r w:rsidR="00107306">
        <w:rPr>
          <w:rFonts w:cstheme="minorHAnsi"/>
          <w:b/>
          <w:bCs/>
          <w:i/>
          <w:sz w:val="24"/>
          <w:szCs w:val="24"/>
          <w:u w:val="single"/>
        </w:rPr>
        <w:t>doświadczenie zawodowe</w:t>
      </w:r>
    </w:p>
    <w:p w14:paraId="4B2F436C" w14:textId="2AF07DE4" w:rsidR="00D072DA" w:rsidRDefault="001B21CE" w:rsidP="00107306">
      <w:pPr>
        <w:pStyle w:val="Akapitzlist"/>
        <w:ind w:left="851"/>
        <w:jc w:val="both"/>
        <w:outlineLvl w:val="0"/>
        <w:rPr>
          <w:rFonts w:cstheme="minorHAnsi"/>
          <w:sz w:val="24"/>
          <w:szCs w:val="24"/>
        </w:rPr>
      </w:pPr>
      <w:r>
        <w:rPr>
          <w:rFonts w:cstheme="minorHAnsi"/>
          <w:bCs/>
          <w:sz w:val="24"/>
          <w:szCs w:val="24"/>
        </w:rPr>
        <w:t>- p</w:t>
      </w:r>
      <w:r w:rsidR="00566FE5" w:rsidRPr="005E7A84">
        <w:rPr>
          <w:rFonts w:cstheme="minorHAnsi"/>
          <w:bCs/>
          <w:sz w:val="24"/>
          <w:szCs w:val="24"/>
        </w:rPr>
        <w:t xml:space="preserve">osiada </w:t>
      </w:r>
      <w:r w:rsidR="00566FE5" w:rsidRPr="005E7A84">
        <w:rPr>
          <w:rFonts w:cstheme="minorHAnsi"/>
          <w:b/>
          <w:bCs/>
          <w:sz w:val="24"/>
          <w:szCs w:val="24"/>
        </w:rPr>
        <w:t>doświadczenie</w:t>
      </w:r>
      <w:r w:rsidR="00566FE5" w:rsidRPr="005E7A84">
        <w:rPr>
          <w:rFonts w:cstheme="minorHAnsi"/>
          <w:bCs/>
          <w:sz w:val="24"/>
          <w:szCs w:val="24"/>
        </w:rPr>
        <w:t xml:space="preserve"> </w:t>
      </w:r>
      <w:r w:rsidR="00D672FE" w:rsidRPr="00107306">
        <w:rPr>
          <w:rFonts w:cstheme="minorHAnsi"/>
          <w:sz w:val="24"/>
          <w:szCs w:val="24"/>
        </w:rPr>
        <w:t xml:space="preserve">niezbędne do wykonania przedmiotu zamówienia, tj. wykonał/zakończył (rozpoczęcie mogło nastąpić wcześniej) w okresie ostatnich </w:t>
      </w:r>
      <w:r w:rsidR="0010767D">
        <w:rPr>
          <w:rFonts w:cstheme="minorHAnsi"/>
          <w:sz w:val="24"/>
          <w:szCs w:val="24"/>
        </w:rPr>
        <w:t>5</w:t>
      </w:r>
      <w:r w:rsidR="00D672FE" w:rsidRPr="00107306">
        <w:rPr>
          <w:rFonts w:cstheme="minorHAnsi"/>
          <w:sz w:val="24"/>
          <w:szCs w:val="24"/>
        </w:rPr>
        <w:t xml:space="preserve"> lat przed upływem terminu składania ofert, a jeżeli okres prowadzenia działalności jest krótszy - w tym okresie, </w:t>
      </w:r>
      <w:r w:rsidR="00D672FE" w:rsidRPr="00107306">
        <w:rPr>
          <w:rFonts w:cstheme="minorHAnsi"/>
          <w:b/>
          <w:sz w:val="24"/>
          <w:szCs w:val="24"/>
        </w:rPr>
        <w:t xml:space="preserve">co najmniej </w:t>
      </w:r>
      <w:r w:rsidR="00255928">
        <w:rPr>
          <w:rFonts w:cstheme="minorHAnsi"/>
          <w:b/>
          <w:sz w:val="24"/>
          <w:szCs w:val="24"/>
        </w:rPr>
        <w:t>jedną</w:t>
      </w:r>
      <w:r w:rsidR="00D672FE" w:rsidRPr="00107306">
        <w:rPr>
          <w:rFonts w:cstheme="minorHAnsi"/>
          <w:sz w:val="24"/>
          <w:szCs w:val="24"/>
        </w:rPr>
        <w:t xml:space="preserve"> </w:t>
      </w:r>
      <w:r w:rsidR="00D672FE" w:rsidRPr="00107306">
        <w:rPr>
          <w:rFonts w:cstheme="minorHAnsi"/>
          <w:b/>
          <w:sz w:val="24"/>
          <w:szCs w:val="24"/>
        </w:rPr>
        <w:t>robot</w:t>
      </w:r>
      <w:r w:rsidR="00255928">
        <w:rPr>
          <w:rFonts w:cstheme="minorHAnsi"/>
          <w:b/>
          <w:sz w:val="24"/>
          <w:szCs w:val="24"/>
        </w:rPr>
        <w:t>ę</w:t>
      </w:r>
      <w:r w:rsidR="00D672FE" w:rsidRPr="00107306">
        <w:rPr>
          <w:rFonts w:cstheme="minorHAnsi"/>
          <w:b/>
          <w:sz w:val="24"/>
          <w:szCs w:val="24"/>
        </w:rPr>
        <w:t xml:space="preserve"> budowlan</w:t>
      </w:r>
      <w:r w:rsidR="00255928">
        <w:rPr>
          <w:rFonts w:cstheme="minorHAnsi"/>
          <w:b/>
          <w:sz w:val="24"/>
          <w:szCs w:val="24"/>
        </w:rPr>
        <w:t>ą</w:t>
      </w:r>
      <w:r>
        <w:rPr>
          <w:rFonts w:cstheme="minorHAnsi"/>
          <w:b/>
          <w:sz w:val="24"/>
          <w:szCs w:val="24"/>
        </w:rPr>
        <w:t xml:space="preserve"> </w:t>
      </w:r>
      <w:r w:rsidR="0010767D">
        <w:rPr>
          <w:rFonts w:cstheme="minorHAnsi"/>
          <w:b/>
          <w:sz w:val="24"/>
          <w:szCs w:val="24"/>
        </w:rPr>
        <w:t xml:space="preserve">dotyczącą budowy, przebudowy, rozbudowy, remontu lub modernizacji instalacji centralnego ogrzewania obiektów budowlanych, </w:t>
      </w:r>
      <w:r w:rsidRPr="001B21CE">
        <w:rPr>
          <w:rFonts w:cstheme="minorHAnsi"/>
          <w:sz w:val="24"/>
          <w:szCs w:val="24"/>
        </w:rPr>
        <w:t xml:space="preserve">o wartości </w:t>
      </w:r>
      <w:r w:rsidR="0010767D">
        <w:rPr>
          <w:rFonts w:cstheme="minorHAnsi"/>
          <w:sz w:val="24"/>
          <w:szCs w:val="24"/>
        </w:rPr>
        <w:t xml:space="preserve">co najmniej </w:t>
      </w:r>
      <w:r w:rsidR="002D1D6B" w:rsidRPr="00FE7723">
        <w:rPr>
          <w:rFonts w:cstheme="minorHAnsi"/>
          <w:b/>
          <w:sz w:val="24"/>
          <w:szCs w:val="24"/>
        </w:rPr>
        <w:t>2</w:t>
      </w:r>
      <w:r w:rsidR="00691EEC" w:rsidRPr="00FE7723">
        <w:rPr>
          <w:rFonts w:cstheme="minorHAnsi"/>
          <w:b/>
          <w:sz w:val="24"/>
          <w:szCs w:val="24"/>
        </w:rPr>
        <w:t>0</w:t>
      </w:r>
      <w:r w:rsidR="005E7A84" w:rsidRPr="00FE7723">
        <w:rPr>
          <w:rFonts w:cstheme="minorHAnsi"/>
          <w:b/>
          <w:sz w:val="24"/>
          <w:szCs w:val="24"/>
        </w:rPr>
        <w:t>0</w:t>
      </w:r>
      <w:r w:rsidR="0028593D" w:rsidRPr="00FE7723">
        <w:rPr>
          <w:rFonts w:cstheme="minorHAnsi"/>
          <w:b/>
          <w:sz w:val="24"/>
          <w:szCs w:val="24"/>
        </w:rPr>
        <w:t> 000,</w:t>
      </w:r>
      <w:r w:rsidR="00107306" w:rsidRPr="00FE7723">
        <w:rPr>
          <w:rFonts w:cstheme="minorHAnsi"/>
          <w:b/>
          <w:sz w:val="24"/>
          <w:szCs w:val="24"/>
        </w:rPr>
        <w:t xml:space="preserve">00 </w:t>
      </w:r>
      <w:r w:rsidR="00107306" w:rsidRPr="00D072DA">
        <w:rPr>
          <w:rFonts w:cstheme="minorHAnsi"/>
          <w:b/>
          <w:sz w:val="24"/>
          <w:szCs w:val="24"/>
        </w:rPr>
        <w:t>zł brutto</w:t>
      </w:r>
      <w:r w:rsidR="00D072DA">
        <w:rPr>
          <w:rFonts w:cstheme="minorHAnsi"/>
          <w:sz w:val="24"/>
          <w:szCs w:val="24"/>
        </w:rPr>
        <w:t>.</w:t>
      </w:r>
    </w:p>
    <w:p w14:paraId="16E78C4F" w14:textId="6F3A5BCD" w:rsidR="00107306" w:rsidRPr="00107306" w:rsidRDefault="00D072DA" w:rsidP="00107306">
      <w:pPr>
        <w:pStyle w:val="Akapitzlist"/>
        <w:ind w:left="851"/>
        <w:jc w:val="both"/>
        <w:outlineLvl w:val="0"/>
        <w:rPr>
          <w:rFonts w:cstheme="minorHAnsi"/>
          <w:bCs/>
          <w:i/>
          <w:sz w:val="24"/>
          <w:szCs w:val="24"/>
        </w:rPr>
      </w:pPr>
      <w:r>
        <w:rPr>
          <w:rFonts w:cstheme="minorHAnsi"/>
          <w:sz w:val="24"/>
          <w:szCs w:val="24"/>
        </w:rPr>
        <w:t xml:space="preserve"> </w:t>
      </w:r>
    </w:p>
    <w:p w14:paraId="590055E7" w14:textId="7D4A5FDF" w:rsidR="00033AD4" w:rsidRDefault="00033AD4" w:rsidP="009A16F7">
      <w:pPr>
        <w:pStyle w:val="Akapitzlist"/>
        <w:ind w:left="851"/>
        <w:jc w:val="both"/>
        <w:outlineLvl w:val="0"/>
        <w:rPr>
          <w:rFonts w:cstheme="minorHAnsi"/>
          <w:bCs/>
          <w:sz w:val="24"/>
          <w:szCs w:val="24"/>
        </w:rPr>
      </w:pPr>
      <w:r w:rsidRPr="005E7A84">
        <w:rPr>
          <w:rFonts w:cstheme="minorHAnsi"/>
          <w:bCs/>
          <w:sz w:val="24"/>
          <w:szCs w:val="24"/>
        </w:rPr>
        <w:t xml:space="preserve">Za wykonane uznane zostaną zadania zakończone i potwierdzone </w:t>
      </w:r>
      <w:r w:rsidR="008E42D2">
        <w:rPr>
          <w:rFonts w:cstheme="minorHAnsi"/>
          <w:bCs/>
          <w:sz w:val="24"/>
          <w:szCs w:val="24"/>
        </w:rPr>
        <w:t>dowodami określającymi, czy te roboty zostały wykonane należycie, zgodnie z zasadami sztuki budowlanej i prawidłowo ukończone przy czym dowodami, o których mowa są</w:t>
      </w:r>
      <w:r w:rsidRPr="005E7A84">
        <w:rPr>
          <w:rFonts w:cstheme="minorHAnsi"/>
          <w:bCs/>
          <w:sz w:val="24"/>
          <w:szCs w:val="24"/>
        </w:rPr>
        <w:t xml:space="preserve"> </w:t>
      </w:r>
      <w:r w:rsidR="003057C2" w:rsidRPr="005E7A84">
        <w:rPr>
          <w:rFonts w:cstheme="minorHAnsi"/>
          <w:bCs/>
          <w:sz w:val="24"/>
          <w:szCs w:val="24"/>
        </w:rPr>
        <w:t>referencj</w:t>
      </w:r>
      <w:r w:rsidR="008E42D2">
        <w:rPr>
          <w:rFonts w:cstheme="minorHAnsi"/>
          <w:bCs/>
          <w:sz w:val="24"/>
          <w:szCs w:val="24"/>
        </w:rPr>
        <w:t>e</w:t>
      </w:r>
      <w:r w:rsidR="003057C2" w:rsidRPr="005E7A84">
        <w:rPr>
          <w:rFonts w:cstheme="minorHAnsi"/>
          <w:bCs/>
          <w:sz w:val="24"/>
          <w:szCs w:val="24"/>
        </w:rPr>
        <w:t>, poświadczeni</w:t>
      </w:r>
      <w:r w:rsidR="008E42D2">
        <w:rPr>
          <w:rFonts w:cstheme="minorHAnsi"/>
          <w:bCs/>
          <w:sz w:val="24"/>
          <w:szCs w:val="24"/>
        </w:rPr>
        <w:t>a, protokół odbioru końcowego bądź</w:t>
      </w:r>
      <w:r w:rsidRPr="005E7A84">
        <w:rPr>
          <w:rFonts w:cstheme="minorHAnsi"/>
          <w:bCs/>
          <w:sz w:val="24"/>
          <w:szCs w:val="24"/>
        </w:rPr>
        <w:t xml:space="preserve"> inn</w:t>
      </w:r>
      <w:r w:rsidR="008E42D2">
        <w:rPr>
          <w:rFonts w:cstheme="minorHAnsi"/>
          <w:bCs/>
          <w:sz w:val="24"/>
          <w:szCs w:val="24"/>
        </w:rPr>
        <w:t>e równoważne</w:t>
      </w:r>
      <w:r w:rsidRPr="005E7A84">
        <w:rPr>
          <w:rFonts w:cstheme="minorHAnsi"/>
          <w:bCs/>
          <w:sz w:val="24"/>
          <w:szCs w:val="24"/>
        </w:rPr>
        <w:t xml:space="preserve"> dokument</w:t>
      </w:r>
      <w:r w:rsidR="008E42D2">
        <w:rPr>
          <w:rFonts w:cstheme="minorHAnsi"/>
          <w:bCs/>
          <w:sz w:val="24"/>
          <w:szCs w:val="24"/>
        </w:rPr>
        <w:t>y sporządzone przez podmiot, na rzecz którego roboty zostały wykonane, a jeżeli Wykonawca z uzasadnionej przyczyny o obiektywnym charakterze nie jest w stanie uzyskać tych dokumentów – inne odpowiednie dokumenty, wraz z podaniem ich rodzaju, wartości, daty i miejsca wykonania oraz podmiotów, na rzecz których roboty te zostały wykonane.</w:t>
      </w:r>
    </w:p>
    <w:p w14:paraId="294CDFC1" w14:textId="120F1826" w:rsidR="008E42D2" w:rsidRPr="00D072DA" w:rsidRDefault="008E42D2" w:rsidP="00D072DA">
      <w:pPr>
        <w:pStyle w:val="Akapitzlist"/>
        <w:ind w:left="851"/>
        <w:jc w:val="both"/>
        <w:outlineLvl w:val="0"/>
        <w:rPr>
          <w:rFonts w:cstheme="minorHAnsi"/>
          <w:bCs/>
          <w:sz w:val="24"/>
          <w:szCs w:val="24"/>
        </w:rPr>
      </w:pPr>
      <w:r w:rsidRPr="00D072DA">
        <w:rPr>
          <w:rFonts w:cstheme="minorHAnsi"/>
          <w:bCs/>
          <w:sz w:val="24"/>
          <w:szCs w:val="24"/>
        </w:rPr>
        <w:t>Jeżeli Wykonawca powołuje się na doświadczenie w realizacji robót budowlanych wspólnie z innymi wykonawcami, wykaz robót</w:t>
      </w:r>
      <w:r w:rsidR="00107306" w:rsidRPr="00D072DA">
        <w:rPr>
          <w:rFonts w:cstheme="minorHAnsi"/>
          <w:bCs/>
          <w:sz w:val="24"/>
          <w:szCs w:val="24"/>
        </w:rPr>
        <w:t xml:space="preserve"> (wg załącznika nr 3) dotyczy robót budowlanych, w których wykonaniu Wykonawca bezpośrednio uczestniczył.</w:t>
      </w:r>
    </w:p>
    <w:p w14:paraId="46020980" w14:textId="77777777" w:rsidR="00033AD4" w:rsidRDefault="00033AD4" w:rsidP="00033AD4">
      <w:pPr>
        <w:pStyle w:val="Akapitzlist"/>
        <w:ind w:left="851"/>
        <w:jc w:val="both"/>
        <w:outlineLvl w:val="0"/>
        <w:rPr>
          <w:rFonts w:cstheme="minorHAnsi"/>
          <w:bCs/>
          <w:sz w:val="24"/>
          <w:szCs w:val="24"/>
        </w:rPr>
      </w:pPr>
      <w:r w:rsidRPr="003D611C">
        <w:rPr>
          <w:rFonts w:cstheme="minorHAnsi"/>
          <w:bCs/>
          <w:sz w:val="24"/>
          <w:szCs w:val="24"/>
        </w:rPr>
        <w:t>Zamawiający dopuszcza aby ww. doświadczenie było uzyskane podczas realizacji kontraktów w systemie „zaprojektuj i wybuduj”.</w:t>
      </w:r>
    </w:p>
    <w:p w14:paraId="3137663E" w14:textId="57335C66" w:rsidR="00D672FE" w:rsidRPr="00033AD4" w:rsidRDefault="00033AD4" w:rsidP="00033AD4">
      <w:pPr>
        <w:pStyle w:val="Akapitzlist"/>
        <w:ind w:left="851"/>
        <w:jc w:val="both"/>
        <w:outlineLvl w:val="0"/>
        <w:rPr>
          <w:rFonts w:cstheme="minorHAnsi"/>
          <w:bCs/>
          <w:sz w:val="24"/>
          <w:szCs w:val="24"/>
        </w:rPr>
      </w:pPr>
      <w:r w:rsidRPr="00033AD4">
        <w:rPr>
          <w:rFonts w:cstheme="minorHAnsi"/>
          <w:bCs/>
          <w:sz w:val="24"/>
          <w:szCs w:val="24"/>
        </w:rPr>
        <w:t xml:space="preserve"> </w:t>
      </w:r>
    </w:p>
    <w:p w14:paraId="469372FA" w14:textId="7F242A85" w:rsidR="00107306" w:rsidRDefault="00D072DA" w:rsidP="00D2438B">
      <w:pPr>
        <w:pStyle w:val="Akapitzlist"/>
        <w:numPr>
          <w:ilvl w:val="0"/>
          <w:numId w:val="13"/>
        </w:numPr>
        <w:ind w:left="851"/>
        <w:jc w:val="both"/>
        <w:outlineLvl w:val="0"/>
        <w:rPr>
          <w:rFonts w:cstheme="minorHAnsi"/>
          <w:bCs/>
          <w:sz w:val="24"/>
          <w:szCs w:val="24"/>
        </w:rPr>
      </w:pPr>
      <w:r>
        <w:rPr>
          <w:rFonts w:cstheme="minorHAnsi"/>
          <w:bCs/>
          <w:i/>
          <w:sz w:val="24"/>
          <w:szCs w:val="24"/>
        </w:rPr>
        <w:t xml:space="preserve">posiada </w:t>
      </w:r>
      <w:r>
        <w:rPr>
          <w:rFonts w:cstheme="minorHAnsi"/>
          <w:b/>
          <w:bCs/>
          <w:i/>
          <w:sz w:val="24"/>
          <w:szCs w:val="24"/>
          <w:u w:val="single"/>
        </w:rPr>
        <w:t>kadrę</w:t>
      </w:r>
      <w:r w:rsidR="00107306">
        <w:rPr>
          <w:rFonts w:cstheme="minorHAnsi"/>
          <w:b/>
          <w:bCs/>
          <w:i/>
          <w:sz w:val="24"/>
          <w:szCs w:val="24"/>
          <w:u w:val="single"/>
        </w:rPr>
        <w:t xml:space="preserve"> te</w:t>
      </w:r>
      <w:r>
        <w:rPr>
          <w:rFonts w:cstheme="minorHAnsi"/>
          <w:b/>
          <w:bCs/>
          <w:i/>
          <w:sz w:val="24"/>
          <w:szCs w:val="24"/>
          <w:u w:val="single"/>
        </w:rPr>
        <w:t>chniczną</w:t>
      </w:r>
    </w:p>
    <w:p w14:paraId="1DC30E9F" w14:textId="7650BF68" w:rsidR="002320DB" w:rsidRDefault="001B21CE" w:rsidP="002320DB">
      <w:pPr>
        <w:pStyle w:val="Akapitzlist"/>
        <w:ind w:left="993" w:hanging="142"/>
        <w:jc w:val="both"/>
        <w:outlineLvl w:val="0"/>
        <w:rPr>
          <w:rFonts w:cstheme="minorHAnsi"/>
          <w:bCs/>
          <w:sz w:val="24"/>
          <w:szCs w:val="24"/>
        </w:rPr>
      </w:pPr>
      <w:r>
        <w:rPr>
          <w:rFonts w:cstheme="minorHAnsi"/>
          <w:bCs/>
          <w:sz w:val="24"/>
          <w:szCs w:val="24"/>
        </w:rPr>
        <w:t>-  d</w:t>
      </w:r>
      <w:r w:rsidR="00693265" w:rsidRPr="0045533F">
        <w:rPr>
          <w:rFonts w:cstheme="minorHAnsi"/>
          <w:bCs/>
          <w:sz w:val="24"/>
          <w:szCs w:val="24"/>
        </w:rPr>
        <w:t>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co najmniej jedną osobą</w:t>
      </w:r>
      <w:r w:rsidR="00693265" w:rsidRPr="0045533F">
        <w:rPr>
          <w:rFonts w:cstheme="minorHAnsi"/>
          <w:bCs/>
          <w:sz w:val="24"/>
          <w:szCs w:val="24"/>
        </w:rPr>
        <w:t xml:space="preserve">, </w:t>
      </w:r>
      <w:r w:rsidR="006F5A76" w:rsidRPr="006F5A76">
        <w:rPr>
          <w:rFonts w:cstheme="minorHAnsi"/>
          <w:bCs/>
          <w:sz w:val="24"/>
          <w:szCs w:val="24"/>
        </w:rPr>
        <w:t xml:space="preserve">która będzie uczestniczyć w wykonywaniu zamówienia, tj. osobą, która będzie pełnić funkcję </w:t>
      </w:r>
      <w:r w:rsidR="006F5A76" w:rsidRPr="00107306">
        <w:rPr>
          <w:rFonts w:cstheme="minorHAnsi"/>
          <w:b/>
          <w:bCs/>
          <w:sz w:val="24"/>
          <w:szCs w:val="24"/>
        </w:rPr>
        <w:t xml:space="preserve">kierownika </w:t>
      </w:r>
      <w:r w:rsidR="00E57C13" w:rsidRPr="00107306">
        <w:rPr>
          <w:rFonts w:cstheme="minorHAnsi"/>
          <w:b/>
          <w:bCs/>
          <w:sz w:val="24"/>
          <w:szCs w:val="24"/>
        </w:rPr>
        <w:t>budowy</w:t>
      </w:r>
      <w:r w:rsidR="006F5A76" w:rsidRPr="006F5A76">
        <w:rPr>
          <w:rFonts w:cstheme="minorHAnsi"/>
          <w:bCs/>
          <w:sz w:val="24"/>
          <w:szCs w:val="24"/>
        </w:rPr>
        <w:t xml:space="preserve">, posiadającą uprawnienia </w:t>
      </w:r>
      <w:r>
        <w:rPr>
          <w:rFonts w:cstheme="minorHAnsi"/>
          <w:bCs/>
          <w:sz w:val="24"/>
          <w:szCs w:val="24"/>
        </w:rPr>
        <w:t xml:space="preserve">budowlane </w:t>
      </w:r>
      <w:r w:rsidR="006F5A76" w:rsidRPr="006F5A76">
        <w:rPr>
          <w:rFonts w:cstheme="minorHAnsi"/>
          <w:bCs/>
          <w:sz w:val="24"/>
          <w:szCs w:val="24"/>
        </w:rPr>
        <w:t xml:space="preserve">do kierowania robotami budowlanymi w specjalności </w:t>
      </w:r>
      <w:r w:rsidR="005E7A84">
        <w:rPr>
          <w:rFonts w:cstheme="minorHAnsi"/>
          <w:bCs/>
          <w:sz w:val="24"/>
          <w:szCs w:val="24"/>
        </w:rPr>
        <w:t xml:space="preserve">konstrukcyjno – budowlanej </w:t>
      </w:r>
      <w:r w:rsidR="00FE0D63">
        <w:rPr>
          <w:rFonts w:cstheme="minorHAnsi"/>
          <w:bCs/>
          <w:sz w:val="24"/>
          <w:szCs w:val="24"/>
        </w:rPr>
        <w:t xml:space="preserve">wraz z ważnym zaświadczeniem </w:t>
      </w:r>
      <w:r w:rsidR="00B007D5">
        <w:rPr>
          <w:rFonts w:cstheme="minorHAnsi"/>
          <w:bCs/>
          <w:sz w:val="24"/>
          <w:szCs w:val="24"/>
        </w:rPr>
        <w:br/>
      </w:r>
      <w:r w:rsidR="00FE0D63">
        <w:rPr>
          <w:rFonts w:cstheme="minorHAnsi"/>
          <w:bCs/>
          <w:sz w:val="24"/>
          <w:szCs w:val="24"/>
        </w:rPr>
        <w:t>o przynależności do właściwej izby samorządu zawodowego</w:t>
      </w:r>
      <w:r w:rsidR="002320DB">
        <w:rPr>
          <w:rFonts w:cstheme="minorHAnsi"/>
          <w:bCs/>
          <w:sz w:val="24"/>
          <w:szCs w:val="24"/>
        </w:rPr>
        <w:t xml:space="preserve">, z minimalnym doświadczeniem </w:t>
      </w:r>
      <w:r w:rsidR="002320DB" w:rsidRPr="002320DB">
        <w:rPr>
          <w:rFonts w:cstheme="minorHAnsi"/>
          <w:b/>
          <w:bCs/>
          <w:sz w:val="24"/>
          <w:szCs w:val="24"/>
        </w:rPr>
        <w:t>5 lat</w:t>
      </w:r>
      <w:r w:rsidR="002320DB">
        <w:rPr>
          <w:rFonts w:cstheme="minorHAnsi"/>
          <w:bCs/>
          <w:sz w:val="24"/>
          <w:szCs w:val="24"/>
        </w:rPr>
        <w:t xml:space="preserve"> (ilość lat doświadczenia liczona od daty wystawienia wymaganych uprawnień budowlanych).</w:t>
      </w:r>
    </w:p>
    <w:p w14:paraId="63F62048" w14:textId="46AC1A78" w:rsidR="006F5A76" w:rsidRDefault="002320DB" w:rsidP="002320DB">
      <w:pPr>
        <w:pStyle w:val="Akapitzlist"/>
        <w:ind w:left="993" w:hanging="142"/>
        <w:jc w:val="both"/>
        <w:outlineLvl w:val="0"/>
        <w:rPr>
          <w:rFonts w:cstheme="minorHAnsi"/>
          <w:bCs/>
          <w:sz w:val="24"/>
          <w:szCs w:val="24"/>
          <w:u w:val="single"/>
        </w:rPr>
      </w:pPr>
      <w:r>
        <w:rPr>
          <w:rFonts w:cstheme="minorHAnsi"/>
          <w:bCs/>
          <w:sz w:val="24"/>
          <w:szCs w:val="24"/>
        </w:rPr>
        <w:t xml:space="preserve">- dysponuje lub będzie dysponował co najmniej jedną osobą, która będzie uczestniczyć w wykonywaniu zamówienia, tj. osobą, która będzie pełnić funkcję </w:t>
      </w:r>
      <w:r>
        <w:rPr>
          <w:rFonts w:cstheme="minorHAnsi"/>
          <w:b/>
          <w:bCs/>
          <w:sz w:val="24"/>
          <w:szCs w:val="24"/>
        </w:rPr>
        <w:t xml:space="preserve">kierownika robót </w:t>
      </w:r>
      <w:r>
        <w:rPr>
          <w:rFonts w:cstheme="minorHAnsi"/>
          <w:b/>
          <w:bCs/>
          <w:sz w:val="24"/>
          <w:szCs w:val="24"/>
        </w:rPr>
        <w:lastRenderedPageBreak/>
        <w:t>budowlanych</w:t>
      </w:r>
      <w:r w:rsidR="00B007D5">
        <w:rPr>
          <w:rFonts w:cstheme="minorHAnsi"/>
          <w:b/>
          <w:bCs/>
          <w:sz w:val="24"/>
          <w:szCs w:val="24"/>
        </w:rPr>
        <w:t>,</w:t>
      </w:r>
      <w:r>
        <w:rPr>
          <w:rFonts w:cstheme="minorHAnsi"/>
          <w:b/>
          <w:bCs/>
          <w:sz w:val="24"/>
          <w:szCs w:val="24"/>
        </w:rPr>
        <w:t xml:space="preserve"> </w:t>
      </w:r>
      <w:r w:rsidR="00B007D5">
        <w:rPr>
          <w:rFonts w:cstheme="minorHAnsi"/>
          <w:bCs/>
          <w:sz w:val="24"/>
          <w:szCs w:val="24"/>
        </w:rPr>
        <w:t xml:space="preserve">posiadający uprawnienia budowlane w specjalności instalacyjnej w zakresie sieci, instalacji i urządzeń cieplnych, wentylacyjnych, gazowych, wodociągowych </w:t>
      </w:r>
      <w:r w:rsidR="00B007D5" w:rsidRPr="00FE7723">
        <w:rPr>
          <w:rFonts w:cstheme="minorHAnsi"/>
          <w:bCs/>
          <w:sz w:val="24"/>
          <w:szCs w:val="24"/>
        </w:rPr>
        <w:t xml:space="preserve">wraz z ważnym zaświadczeniem o przynależności do właściwej izby samorządu zawodowego, </w:t>
      </w:r>
      <w:r w:rsidR="00B007D5">
        <w:rPr>
          <w:rFonts w:cstheme="minorHAnsi"/>
          <w:bCs/>
          <w:sz w:val="24"/>
          <w:szCs w:val="24"/>
        </w:rPr>
        <w:t xml:space="preserve">z minimalnym doświadczeniem </w:t>
      </w:r>
      <w:r w:rsidR="00B007D5">
        <w:rPr>
          <w:rFonts w:cstheme="minorHAnsi"/>
          <w:b/>
          <w:bCs/>
          <w:sz w:val="24"/>
          <w:szCs w:val="24"/>
        </w:rPr>
        <w:t>5 lat</w:t>
      </w:r>
      <w:r w:rsidR="00B007D5">
        <w:rPr>
          <w:rFonts w:cstheme="minorHAnsi"/>
          <w:bCs/>
          <w:sz w:val="24"/>
          <w:szCs w:val="24"/>
        </w:rPr>
        <w:t xml:space="preserve"> (ilość lat doświadczenia liczona od daty wystawienia wymaganych uprawnień budowlanych). </w:t>
      </w:r>
      <w:r>
        <w:rPr>
          <w:rFonts w:cstheme="minorHAnsi"/>
          <w:bCs/>
          <w:sz w:val="24"/>
          <w:szCs w:val="24"/>
        </w:rPr>
        <w:t xml:space="preserve">  </w:t>
      </w:r>
      <w:r w:rsidR="00FE0D63">
        <w:rPr>
          <w:rFonts w:cstheme="minorHAnsi"/>
          <w:bCs/>
          <w:sz w:val="24"/>
          <w:szCs w:val="24"/>
        </w:rPr>
        <w:t xml:space="preserve"> </w:t>
      </w:r>
    </w:p>
    <w:p w14:paraId="1C1E3058" w14:textId="77777777" w:rsidR="0085726A" w:rsidRPr="0085726A" w:rsidRDefault="0085726A" w:rsidP="0085726A">
      <w:pPr>
        <w:pStyle w:val="Akapitzlist"/>
        <w:ind w:left="851"/>
        <w:jc w:val="both"/>
        <w:outlineLvl w:val="0"/>
        <w:rPr>
          <w:rFonts w:cstheme="minorHAnsi"/>
          <w:bCs/>
          <w:sz w:val="24"/>
          <w:szCs w:val="24"/>
        </w:rPr>
      </w:pPr>
    </w:p>
    <w:p w14:paraId="7084864F" w14:textId="77777777" w:rsid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4CBF9B3C" w14:textId="09006DD5" w:rsidR="00C1798A" w:rsidRPr="00C1798A" w:rsidRDefault="00107306" w:rsidP="00C1798A">
      <w:pPr>
        <w:pStyle w:val="Akapitzlist"/>
        <w:ind w:left="851"/>
        <w:jc w:val="both"/>
        <w:outlineLvl w:val="0"/>
        <w:rPr>
          <w:rFonts w:cstheme="minorHAnsi"/>
          <w:bCs/>
          <w:sz w:val="24"/>
          <w:szCs w:val="24"/>
        </w:rPr>
      </w:pPr>
      <w:r>
        <w:rPr>
          <w:rFonts w:cstheme="minorHAnsi"/>
          <w:bCs/>
          <w:sz w:val="24"/>
          <w:szCs w:val="24"/>
        </w:rPr>
        <w:t xml:space="preserve">Osoba przewidziana do pełnienia samodzielnej funkcji technicznej w budownictwie musi posiadać wymagane uprawnienia budowlane  </w:t>
      </w:r>
      <w:r w:rsidR="00C1798A" w:rsidRPr="00C1798A">
        <w:rPr>
          <w:rFonts w:cstheme="minorHAnsi"/>
          <w:bCs/>
          <w:sz w:val="24"/>
          <w:szCs w:val="24"/>
        </w:rPr>
        <w:t>zgodnie z ustawą z dnia 07 lipca 1994 r. Prawo budowlane (j.t. Dz. U. z 202</w:t>
      </w:r>
      <w:r w:rsidR="00FB61EB">
        <w:rPr>
          <w:rFonts w:cstheme="minorHAnsi"/>
          <w:bCs/>
          <w:sz w:val="24"/>
          <w:szCs w:val="24"/>
        </w:rPr>
        <w:t>3</w:t>
      </w:r>
      <w:r w:rsidR="00C1798A" w:rsidRPr="00C1798A">
        <w:rPr>
          <w:rFonts w:cstheme="minorHAnsi"/>
          <w:bCs/>
          <w:sz w:val="24"/>
          <w:szCs w:val="24"/>
        </w:rPr>
        <w:t xml:space="preserve"> r. poz. </w:t>
      </w:r>
      <w:r w:rsidR="00FB61EB">
        <w:rPr>
          <w:rFonts w:cstheme="minorHAnsi"/>
          <w:bCs/>
          <w:sz w:val="24"/>
          <w:szCs w:val="24"/>
        </w:rPr>
        <w:t>682</w:t>
      </w:r>
      <w:r w:rsidR="00C1798A" w:rsidRPr="00C1798A">
        <w:rPr>
          <w:rFonts w:cstheme="minorHAnsi"/>
          <w:bCs/>
          <w:sz w:val="24"/>
          <w:szCs w:val="24"/>
        </w:rPr>
        <w:t xml:space="preserve"> z późn. zm.) oraz rozporządzeniem Ministra Inwestycji i Rozwoju z dnia 29 kwietnia 2019 r. w sprawie przygotowania zawodowego do wykonywania samodzielnych funkcji technicznych </w:t>
      </w:r>
      <w:r w:rsidR="00C1798A">
        <w:rPr>
          <w:rFonts w:cstheme="minorHAnsi"/>
          <w:bCs/>
          <w:sz w:val="24"/>
          <w:szCs w:val="24"/>
        </w:rPr>
        <w:br/>
      </w:r>
      <w:r w:rsidR="00C1798A" w:rsidRPr="00C1798A">
        <w:rPr>
          <w:rFonts w:cstheme="minorHAnsi"/>
          <w:bCs/>
          <w:sz w:val="24"/>
          <w:szCs w:val="24"/>
        </w:rPr>
        <w:t xml:space="preserve">w budownictwie (Dz. U. z 2019 r., poz. 831) lub odpowiadające im ważne uprawnienia budowlane, które zostały wydane na podstawie wcześniej obowiązujących przepisów. </w:t>
      </w:r>
    </w:p>
    <w:p w14:paraId="1604325D" w14:textId="4714B664" w:rsidR="00107306" w:rsidRDefault="00C1798A" w:rsidP="00C1798A">
      <w:pPr>
        <w:pStyle w:val="Akapitzlist"/>
        <w:ind w:left="851"/>
        <w:jc w:val="both"/>
        <w:outlineLvl w:val="0"/>
        <w:rPr>
          <w:rFonts w:cstheme="minorHAnsi"/>
          <w:bCs/>
          <w:sz w:val="24"/>
          <w:szCs w:val="24"/>
        </w:rPr>
      </w:pPr>
      <w:r w:rsidRPr="00C1798A">
        <w:rPr>
          <w:rFonts w:cstheme="minorHAnsi"/>
          <w:bCs/>
          <w:sz w:val="24"/>
          <w:szCs w:val="24"/>
        </w:rPr>
        <w:t xml:space="preserve">Zgodnie z art. 12a ustawy Prawo budowlane samodzielne funkcje techniczne </w:t>
      </w:r>
      <w:r>
        <w:rPr>
          <w:rFonts w:cstheme="minorHAnsi"/>
          <w:bCs/>
          <w:sz w:val="24"/>
          <w:szCs w:val="24"/>
        </w:rPr>
        <w:br/>
      </w:r>
      <w:r w:rsidRPr="00C1798A">
        <w:rPr>
          <w:rFonts w:cstheme="minorHAnsi"/>
          <w:bCs/>
          <w:sz w:val="24"/>
          <w:szCs w:val="24"/>
        </w:rPr>
        <w:t>w budownictwie, określone w art. 12 ust. 1 ustawy mogą również wykonywać osoby, których odpowiednie kwalifikacje zawodowe zostały uznane na zasadach określonych w przepisach</w:t>
      </w:r>
      <w:r>
        <w:rPr>
          <w:rFonts w:cstheme="minorHAnsi"/>
          <w:bCs/>
          <w:sz w:val="24"/>
          <w:szCs w:val="24"/>
        </w:rPr>
        <w:t xml:space="preserve"> odrębnych.</w:t>
      </w:r>
    </w:p>
    <w:p w14:paraId="5A09DA9E" w14:textId="7CA6E12E" w:rsidR="00C1798A" w:rsidRPr="00C1798A" w:rsidRDefault="00C1798A" w:rsidP="00C1798A">
      <w:pPr>
        <w:pStyle w:val="Akapitzlist"/>
        <w:ind w:left="851"/>
        <w:jc w:val="both"/>
        <w:outlineLvl w:val="0"/>
        <w:rPr>
          <w:rFonts w:cstheme="minorHAnsi"/>
          <w:bCs/>
          <w:sz w:val="24"/>
          <w:szCs w:val="24"/>
        </w:rPr>
      </w:pPr>
      <w:r>
        <w:rPr>
          <w:rFonts w:cstheme="minorHAnsi"/>
          <w:bCs/>
          <w:sz w:val="24"/>
          <w:szCs w:val="24"/>
        </w:rPr>
        <w:t xml:space="preserve">W przypadku </w:t>
      </w:r>
      <w:r w:rsidRPr="00C1798A">
        <w:rPr>
          <w:rFonts w:cstheme="minorHAnsi"/>
          <w:bCs/>
          <w:sz w:val="24"/>
          <w:szCs w:val="24"/>
        </w:rPr>
        <w:t xml:space="preserve">Wykonawców zagranicznych dopuszcza się kwalifikacje równoważne do przedstawionych powyżej, zdobyte w innych państwach na zasadach określonych </w:t>
      </w:r>
      <w:r>
        <w:rPr>
          <w:rFonts w:cstheme="minorHAnsi"/>
          <w:bCs/>
          <w:sz w:val="24"/>
          <w:szCs w:val="24"/>
        </w:rPr>
        <w:br/>
      </w:r>
      <w:r w:rsidRPr="00C1798A">
        <w:rPr>
          <w:rFonts w:cstheme="minorHAnsi"/>
          <w:bCs/>
          <w:sz w:val="24"/>
          <w:szCs w:val="24"/>
        </w:rPr>
        <w:t>w art. 12a ustawy Prawo budowlane (t.j. Dz. U. 2021 poz. 2351 z późn. zm.) w związku z przepisami ustawy z dnia 22 grudnia 2015 r. o zasadach uznawania kwalifikacji zawodowych nabytych w państwach członkowskich Unii Europejskiej (t.j. Dz.U. 202</w:t>
      </w:r>
      <w:r w:rsidR="00EE69C9">
        <w:rPr>
          <w:rFonts w:cstheme="minorHAnsi"/>
          <w:bCs/>
          <w:sz w:val="24"/>
          <w:szCs w:val="24"/>
        </w:rPr>
        <w:t>3</w:t>
      </w:r>
      <w:r w:rsidRPr="00C1798A">
        <w:rPr>
          <w:rFonts w:cstheme="minorHAnsi"/>
          <w:bCs/>
          <w:sz w:val="24"/>
          <w:szCs w:val="24"/>
        </w:rPr>
        <w:t xml:space="preserve"> r. poz. </w:t>
      </w:r>
      <w:r w:rsidR="00EE69C9">
        <w:rPr>
          <w:rFonts w:cstheme="minorHAnsi"/>
          <w:bCs/>
          <w:sz w:val="24"/>
          <w:szCs w:val="24"/>
        </w:rPr>
        <w:t>334</w:t>
      </w:r>
      <w:r w:rsidRPr="00C1798A">
        <w:rPr>
          <w:rFonts w:cstheme="minorHAnsi"/>
          <w:bCs/>
          <w:sz w:val="24"/>
          <w:szCs w:val="24"/>
        </w:rPr>
        <w:t>) lub art. 20a ustawy z dnia 15 grudnia 2000 r. o samorządach zawodowych architektów, inżynierów budownictwa oraz urbanistów (t.j. Dz.U. z 20</w:t>
      </w:r>
      <w:r w:rsidR="00EE69C9">
        <w:rPr>
          <w:rFonts w:cstheme="minorHAnsi"/>
          <w:bCs/>
          <w:sz w:val="24"/>
          <w:szCs w:val="24"/>
        </w:rPr>
        <w:t>23</w:t>
      </w:r>
      <w:r w:rsidRPr="00C1798A">
        <w:rPr>
          <w:rFonts w:cstheme="minorHAnsi"/>
          <w:bCs/>
          <w:sz w:val="24"/>
          <w:szCs w:val="24"/>
        </w:rPr>
        <w:t xml:space="preserve"> r. poz. </w:t>
      </w:r>
      <w:r w:rsidR="00EE69C9">
        <w:rPr>
          <w:rFonts w:cstheme="minorHAnsi"/>
          <w:bCs/>
          <w:sz w:val="24"/>
          <w:szCs w:val="24"/>
        </w:rPr>
        <w:t>551</w:t>
      </w:r>
      <w:r>
        <w:rPr>
          <w:rFonts w:cstheme="minorHAnsi"/>
          <w:bCs/>
          <w:sz w:val="24"/>
          <w:szCs w:val="24"/>
        </w:rPr>
        <w:t>).</w:t>
      </w: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00A2D2B5" w:rsidR="00387AD0" w:rsidRDefault="00387AD0" w:rsidP="000C3327">
      <w:pPr>
        <w:pStyle w:val="Akapitzlist"/>
        <w:numPr>
          <w:ilvl w:val="0"/>
          <w:numId w:val="18"/>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C1798A">
        <w:rPr>
          <w:rFonts w:eastAsia="Calibri" w:cstheme="minorHAnsi"/>
          <w:sz w:val="24"/>
          <w:szCs w:val="20"/>
        </w:rPr>
        <w:t xml:space="preserve"> Jeżeli w tym dniu kurs danej waluty nie był ogłaszany w NBP, obowiązuje kurs ogłoszony bezpośrednio przed dniem publikacji ogłoszenia o zamówieniu.</w:t>
      </w:r>
    </w:p>
    <w:p w14:paraId="6AE16DDA" w14:textId="77777777" w:rsidR="00C1798A" w:rsidRPr="00C1798A" w:rsidRDefault="00C1798A" w:rsidP="00C1798A">
      <w:pPr>
        <w:pStyle w:val="Akapitzlist"/>
        <w:spacing w:after="120" w:line="240" w:lineRule="auto"/>
        <w:ind w:left="851"/>
        <w:jc w:val="both"/>
        <w:rPr>
          <w:rFonts w:eastAsia="Calibri" w:cstheme="minorHAnsi"/>
          <w:sz w:val="24"/>
          <w:szCs w:val="20"/>
        </w:rPr>
      </w:pPr>
      <w:r w:rsidRPr="00C1798A">
        <w:rPr>
          <w:rFonts w:eastAsia="Calibri" w:cstheme="minorHAnsi"/>
          <w:sz w:val="24"/>
          <w:szCs w:val="20"/>
        </w:rPr>
        <w:t>Tabele kursów walut dostępne są pod następującym adresem internetowym:</w:t>
      </w:r>
    </w:p>
    <w:p w14:paraId="688508BD" w14:textId="62DBBBB0" w:rsidR="00C1798A" w:rsidRDefault="002805E7" w:rsidP="00C1798A">
      <w:pPr>
        <w:pStyle w:val="Akapitzlist"/>
        <w:spacing w:after="120" w:line="240" w:lineRule="auto"/>
        <w:ind w:left="851"/>
        <w:jc w:val="both"/>
        <w:rPr>
          <w:rFonts w:eastAsia="Calibri" w:cstheme="minorHAnsi"/>
          <w:sz w:val="24"/>
          <w:szCs w:val="20"/>
        </w:rPr>
      </w:pPr>
      <w:hyperlink r:id="rId9" w:history="1">
        <w:r w:rsidR="00C1798A" w:rsidRPr="00AC56A9">
          <w:rPr>
            <w:rStyle w:val="Hipercze"/>
            <w:rFonts w:eastAsia="Calibri" w:cstheme="minorHAnsi"/>
            <w:sz w:val="24"/>
            <w:szCs w:val="20"/>
          </w:rPr>
          <w:t>http://www.nbp.pl/Home.aspx?f=/Kursy/kursy.htm</w:t>
        </w:r>
      </w:hyperlink>
    </w:p>
    <w:p w14:paraId="3D24804D" w14:textId="77777777" w:rsidR="00C1798A" w:rsidRPr="00C1798A" w:rsidRDefault="00C1798A" w:rsidP="00C1798A">
      <w:pPr>
        <w:pStyle w:val="Akapitzlist"/>
        <w:spacing w:after="120" w:line="240" w:lineRule="auto"/>
        <w:ind w:left="851"/>
        <w:jc w:val="both"/>
        <w:rPr>
          <w:rFonts w:eastAsia="Calibri" w:cstheme="minorHAnsi"/>
          <w:sz w:val="24"/>
          <w:szCs w:val="20"/>
        </w:rPr>
      </w:pPr>
    </w:p>
    <w:p w14:paraId="22BC43D4" w14:textId="023302B6" w:rsidR="00C1798A" w:rsidRDefault="00C1798A" w:rsidP="000C3327">
      <w:pPr>
        <w:pStyle w:val="Akapitzlist"/>
        <w:numPr>
          <w:ilvl w:val="0"/>
          <w:numId w:val="18"/>
        </w:numPr>
        <w:ind w:left="851" w:hanging="425"/>
        <w:jc w:val="both"/>
        <w:outlineLvl w:val="0"/>
        <w:rPr>
          <w:rFonts w:cstheme="minorHAnsi"/>
          <w:bCs/>
          <w:sz w:val="24"/>
          <w:szCs w:val="24"/>
        </w:rPr>
      </w:pPr>
      <w:r>
        <w:rPr>
          <w:rFonts w:cstheme="minorHAnsi"/>
          <w:bCs/>
          <w:sz w:val="24"/>
          <w:szCs w:val="24"/>
        </w:rPr>
        <w:t>Warunek udziału w postępowaniu dotyczący zdolności technicznej lub zawodowej dotyczący wykonanych robót budowlanych musi być spełniony:</w:t>
      </w:r>
    </w:p>
    <w:p w14:paraId="79FBAAAC" w14:textId="4F1CAD35" w:rsidR="00C1798A" w:rsidRDefault="00C1798A" w:rsidP="000C3327">
      <w:pPr>
        <w:pStyle w:val="Akapitzlist"/>
        <w:numPr>
          <w:ilvl w:val="0"/>
          <w:numId w:val="31"/>
        </w:numPr>
        <w:jc w:val="both"/>
        <w:outlineLvl w:val="0"/>
        <w:rPr>
          <w:rFonts w:cstheme="minorHAnsi"/>
          <w:bCs/>
          <w:sz w:val="24"/>
          <w:szCs w:val="24"/>
        </w:rPr>
      </w:pPr>
      <w:r>
        <w:rPr>
          <w:rFonts w:cstheme="minorHAnsi"/>
          <w:bCs/>
          <w:sz w:val="24"/>
          <w:szCs w:val="24"/>
        </w:rPr>
        <w:t>przez Wykonawcę</w:t>
      </w:r>
      <w:r w:rsidR="003B1EA3">
        <w:rPr>
          <w:rFonts w:cstheme="minorHAnsi"/>
          <w:bCs/>
          <w:sz w:val="24"/>
          <w:szCs w:val="24"/>
        </w:rPr>
        <w:t xml:space="preserve"> samodzielnie</w:t>
      </w:r>
      <w:r>
        <w:rPr>
          <w:rFonts w:cstheme="minorHAnsi"/>
          <w:bCs/>
          <w:sz w:val="24"/>
          <w:szCs w:val="24"/>
        </w:rPr>
        <w:t xml:space="preserve"> lub</w:t>
      </w:r>
      <w:r w:rsidR="003B1EA3">
        <w:rPr>
          <w:rFonts w:cstheme="minorHAnsi"/>
          <w:bCs/>
          <w:sz w:val="24"/>
          <w:szCs w:val="24"/>
        </w:rPr>
        <w:t>,</w:t>
      </w:r>
    </w:p>
    <w:p w14:paraId="1F3DE80B" w14:textId="66CE7DEE" w:rsidR="00C1798A" w:rsidRDefault="00C1798A" w:rsidP="000C3327">
      <w:pPr>
        <w:pStyle w:val="Akapitzlist"/>
        <w:numPr>
          <w:ilvl w:val="0"/>
          <w:numId w:val="31"/>
        </w:numPr>
        <w:jc w:val="both"/>
        <w:outlineLvl w:val="0"/>
        <w:rPr>
          <w:rFonts w:cstheme="minorHAnsi"/>
          <w:bCs/>
          <w:sz w:val="24"/>
          <w:szCs w:val="24"/>
        </w:rPr>
      </w:pPr>
      <w:r>
        <w:rPr>
          <w:rFonts w:cstheme="minorHAnsi"/>
          <w:bCs/>
          <w:sz w:val="24"/>
          <w:szCs w:val="24"/>
        </w:rPr>
        <w:t>przez minimum jeden podmiot udostępniający wiedzę i doświadczenie (Podwykonawcę) samodzielnie</w:t>
      </w:r>
      <w:r w:rsidR="003B1EA3">
        <w:rPr>
          <w:rFonts w:cstheme="minorHAnsi"/>
          <w:bCs/>
          <w:sz w:val="24"/>
          <w:szCs w:val="24"/>
        </w:rPr>
        <w:t>,</w:t>
      </w:r>
    </w:p>
    <w:p w14:paraId="001C938C" w14:textId="1CDED2F7" w:rsidR="00C1798A" w:rsidRDefault="00C1798A" w:rsidP="000C3327">
      <w:pPr>
        <w:pStyle w:val="Akapitzlist"/>
        <w:numPr>
          <w:ilvl w:val="0"/>
          <w:numId w:val="31"/>
        </w:numPr>
        <w:jc w:val="both"/>
        <w:outlineLvl w:val="0"/>
        <w:rPr>
          <w:rFonts w:cstheme="minorHAnsi"/>
          <w:bCs/>
          <w:sz w:val="24"/>
          <w:szCs w:val="24"/>
        </w:rPr>
      </w:pPr>
      <w:r>
        <w:rPr>
          <w:rFonts w:cstheme="minorHAnsi"/>
          <w:bCs/>
          <w:sz w:val="24"/>
          <w:szCs w:val="24"/>
        </w:rPr>
        <w:t>w przypadku Wykonawców występujących wspólnie, samodzielnie przez minimum jednego z Wykonawców występujących wspó</w:t>
      </w:r>
      <w:r w:rsidR="003B1EA3">
        <w:rPr>
          <w:rFonts w:cstheme="minorHAnsi"/>
          <w:bCs/>
          <w:sz w:val="24"/>
          <w:szCs w:val="24"/>
        </w:rPr>
        <w:t>lnie;</w:t>
      </w:r>
    </w:p>
    <w:p w14:paraId="2B5017E9" w14:textId="20156B7E" w:rsidR="003B1EA3" w:rsidRDefault="003B1EA3" w:rsidP="000C3327">
      <w:pPr>
        <w:pStyle w:val="Akapitzlist"/>
        <w:numPr>
          <w:ilvl w:val="0"/>
          <w:numId w:val="18"/>
        </w:numPr>
        <w:ind w:left="851" w:hanging="425"/>
        <w:jc w:val="both"/>
        <w:outlineLvl w:val="0"/>
        <w:rPr>
          <w:rFonts w:cstheme="minorHAnsi"/>
          <w:bCs/>
          <w:sz w:val="24"/>
          <w:szCs w:val="24"/>
        </w:rPr>
      </w:pPr>
      <w:r>
        <w:rPr>
          <w:rFonts w:cstheme="minorHAnsi"/>
          <w:bCs/>
          <w:sz w:val="24"/>
          <w:szCs w:val="24"/>
        </w:rPr>
        <w:lastRenderedPageBreak/>
        <w:t>W sytuacji, gdy</w:t>
      </w:r>
      <w:r w:rsidRPr="003B1EA3">
        <w:rPr>
          <w:rFonts w:cstheme="minorHAnsi"/>
          <w:bCs/>
          <w:sz w:val="24"/>
          <w:szCs w:val="24"/>
        </w:rPr>
        <w:t xml:space="preserve"> 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t>
      </w:r>
      <w:r w:rsidRPr="003B1EA3">
        <w:rPr>
          <w:rFonts w:cstheme="minorHAnsi"/>
          <w:bCs/>
          <w:sz w:val="24"/>
          <w:szCs w:val="24"/>
        </w:rPr>
        <w:br/>
        <w:t>w postępowani</w:t>
      </w:r>
      <w:r>
        <w:rPr>
          <w:rFonts w:cstheme="minorHAnsi"/>
          <w:bCs/>
          <w:sz w:val="24"/>
          <w:szCs w:val="24"/>
        </w:rPr>
        <w:t>u;</w:t>
      </w:r>
    </w:p>
    <w:p w14:paraId="038D60D0" w14:textId="3BA029E2" w:rsidR="003B1EA3" w:rsidRDefault="00B007D5" w:rsidP="000C3327">
      <w:pPr>
        <w:pStyle w:val="Akapitzlist"/>
        <w:numPr>
          <w:ilvl w:val="0"/>
          <w:numId w:val="18"/>
        </w:numPr>
        <w:ind w:left="851" w:hanging="425"/>
        <w:jc w:val="both"/>
        <w:outlineLvl w:val="0"/>
        <w:rPr>
          <w:rFonts w:cstheme="minorHAnsi"/>
          <w:bCs/>
          <w:sz w:val="24"/>
          <w:szCs w:val="24"/>
        </w:rPr>
      </w:pPr>
      <w:r>
        <w:rPr>
          <w:rFonts w:cstheme="minorHAnsi"/>
          <w:bCs/>
          <w:sz w:val="24"/>
          <w:szCs w:val="24"/>
        </w:rPr>
        <w:t>W przypadku zmiany wskazanych przez Wykonawcę osó</w:t>
      </w:r>
      <w:r w:rsidR="003B1EA3">
        <w:rPr>
          <w:rFonts w:cstheme="minorHAnsi"/>
          <w:bCs/>
          <w:sz w:val="24"/>
          <w:szCs w:val="24"/>
        </w:rPr>
        <w:t xml:space="preserve">b </w:t>
      </w:r>
      <w:r w:rsidR="003B1EA3" w:rsidRPr="003B1EA3">
        <w:rPr>
          <w:rFonts w:cstheme="minorHAnsi"/>
          <w:bCs/>
          <w:sz w:val="24"/>
          <w:szCs w:val="24"/>
        </w:rPr>
        <w:t>w wykazie osób (załącznik nr 4 do SWZ) w trakcie realizacji zamówienia,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prz</w:t>
      </w:r>
      <w:r w:rsidR="0028593D">
        <w:rPr>
          <w:rFonts w:cstheme="minorHAnsi"/>
          <w:bCs/>
          <w:sz w:val="24"/>
          <w:szCs w:val="24"/>
        </w:rPr>
        <w:t>ez Zamawiającego zmiana</w:t>
      </w:r>
      <w:r w:rsidR="003B1EA3" w:rsidRPr="003B1EA3">
        <w:rPr>
          <w:rFonts w:cstheme="minorHAnsi"/>
          <w:bCs/>
          <w:sz w:val="24"/>
          <w:szCs w:val="24"/>
        </w:rPr>
        <w:t xml:space="preserve"> Kierownika budowy</w:t>
      </w:r>
      <w:r>
        <w:rPr>
          <w:rFonts w:cstheme="minorHAnsi"/>
          <w:bCs/>
          <w:sz w:val="24"/>
          <w:szCs w:val="24"/>
        </w:rPr>
        <w:t>/ Kierownika robót</w:t>
      </w:r>
      <w:r w:rsidR="003B1EA3" w:rsidRPr="003B1EA3">
        <w:rPr>
          <w:rFonts w:cstheme="minorHAnsi"/>
          <w:bCs/>
          <w:sz w:val="24"/>
          <w:szCs w:val="24"/>
        </w:rPr>
        <w:t xml:space="preserve"> musi być potwierdzona na piśmie</w:t>
      </w:r>
      <w:r w:rsidR="003B1EA3">
        <w:rPr>
          <w:rFonts w:cstheme="minorHAnsi"/>
          <w:bCs/>
          <w:sz w:val="24"/>
          <w:szCs w:val="24"/>
        </w:rPr>
        <w:t>;</w:t>
      </w:r>
    </w:p>
    <w:p w14:paraId="0CC3F7DE" w14:textId="0F139A1C" w:rsidR="005C3632" w:rsidRDefault="00033AD4" w:rsidP="000C3327">
      <w:pPr>
        <w:pStyle w:val="Akapitzlist"/>
        <w:numPr>
          <w:ilvl w:val="0"/>
          <w:numId w:val="18"/>
        </w:numPr>
        <w:ind w:left="851" w:hanging="425"/>
        <w:jc w:val="both"/>
        <w:outlineLvl w:val="0"/>
        <w:rPr>
          <w:rFonts w:cstheme="minorHAnsi"/>
          <w:bCs/>
          <w:sz w:val="24"/>
          <w:szCs w:val="24"/>
        </w:rPr>
      </w:pPr>
      <w:r w:rsidRPr="00D672FE">
        <w:rPr>
          <w:rFonts w:cstheme="minorHAnsi"/>
          <w:bCs/>
          <w:sz w:val="24"/>
          <w:szCs w:val="24"/>
        </w:rPr>
        <w:t>W związku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0" w:name="_Toc63232088"/>
      <w:bookmarkStart w:id="61" w:name="_Toc63232314"/>
      <w:bookmarkStart w:id="62"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0"/>
      <w:bookmarkEnd w:id="61"/>
      <w:bookmarkEnd w:id="62"/>
    </w:p>
    <w:p w14:paraId="5B89C607" w14:textId="29199015" w:rsidR="00517BBE" w:rsidRPr="006E7BF9" w:rsidRDefault="00517BBE" w:rsidP="002704A5">
      <w:pPr>
        <w:pStyle w:val="Akapitzlist"/>
        <w:numPr>
          <w:ilvl w:val="1"/>
          <w:numId w:val="1"/>
        </w:numPr>
        <w:jc w:val="both"/>
        <w:rPr>
          <w:rFonts w:cstheme="minorHAnsi"/>
          <w:bCs/>
          <w:sz w:val="24"/>
          <w:szCs w:val="24"/>
        </w:rPr>
      </w:pPr>
      <w:bookmarkStart w:id="63" w:name="_Toc63232089"/>
      <w:bookmarkStart w:id="64" w:name="_Toc63232315"/>
      <w:bookmarkStart w:id="65" w:name="_Toc63234624"/>
      <w:r w:rsidRPr="00EE69C9">
        <w:rPr>
          <w:rFonts w:cstheme="minorHAnsi"/>
          <w:bCs/>
          <w:sz w:val="24"/>
          <w:szCs w:val="24"/>
        </w:rPr>
        <w:t>O udzielenie zamówienia mogą ubiegać się Wykonawcy, którzy nie podlegają wykluczeniu z postępowania w okolicznościach, wskazany</w:t>
      </w:r>
      <w:r w:rsidR="00AF2797" w:rsidRPr="00EE69C9">
        <w:rPr>
          <w:rFonts w:cstheme="minorHAnsi"/>
          <w:bCs/>
          <w:sz w:val="24"/>
          <w:szCs w:val="24"/>
        </w:rPr>
        <w:t>ch w art. 108 ust. 1 ustawy Pzp</w:t>
      </w:r>
      <w:r w:rsidR="00EE69C9" w:rsidRPr="00EE69C9">
        <w:rPr>
          <w:rFonts w:cstheme="minorHAnsi"/>
          <w:bCs/>
          <w:sz w:val="24"/>
          <w:szCs w:val="24"/>
        </w:rPr>
        <w:t>.</w:t>
      </w:r>
      <w:r w:rsidR="006E7BF9">
        <w:rPr>
          <w:rFonts w:cstheme="minorHAnsi"/>
          <w:bCs/>
          <w:sz w:val="24"/>
          <w:szCs w:val="24"/>
        </w:rPr>
        <w:t xml:space="preserve"> </w:t>
      </w:r>
      <w:r w:rsidR="00EE69C9" w:rsidRPr="00EE69C9">
        <w:rPr>
          <w:rFonts w:cstheme="minorHAnsi"/>
          <w:bCs/>
          <w:sz w:val="24"/>
          <w:szCs w:val="24"/>
        </w:rPr>
        <w:t>Zgodnie z treścią art. 108 ust. 1 ustawy Pzp z postępowania o udzielenie zamówienia wyklucza się Wykonawcę:</w:t>
      </w:r>
    </w:p>
    <w:bookmarkEnd w:id="63"/>
    <w:bookmarkEnd w:id="64"/>
    <w:bookmarkEnd w:id="65"/>
    <w:p w14:paraId="6B541360" w14:textId="119B48C2" w:rsidR="00517BBE" w:rsidRPr="006D7D37" w:rsidRDefault="009074B2"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1)</w:t>
      </w:r>
      <w:r w:rsidR="00517BBE" w:rsidRPr="006D7D37">
        <w:rPr>
          <w:rFonts w:ascii="Calibri" w:hAnsi="Calibri" w:cs="Calibri"/>
          <w:bCs/>
          <w:iCs/>
          <w:color w:val="auto"/>
        </w:rPr>
        <w:tab/>
      </w:r>
      <w:r>
        <w:rPr>
          <w:rFonts w:ascii="Calibri" w:hAnsi="Calibri" w:cs="Calibri"/>
          <w:bCs/>
          <w:iCs/>
          <w:color w:val="auto"/>
        </w:rPr>
        <w:t xml:space="preserve">   </w:t>
      </w:r>
      <w:r w:rsidR="00517BBE" w:rsidRPr="006D7D37">
        <w:rPr>
          <w:rFonts w:ascii="Calibri" w:hAnsi="Calibri" w:cs="Calibri"/>
          <w:bCs/>
          <w:iCs/>
          <w:color w:val="auto"/>
        </w:rPr>
        <w:t>będącego osobą fizyczną, którego prawomocnie skazano za przestępstwo:</w:t>
      </w:r>
    </w:p>
    <w:p w14:paraId="13782C09" w14:textId="0D42EEC8"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a)</w:t>
      </w:r>
      <w:r w:rsidR="00517BBE"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4DC6A071" w:rsidR="00517BBE" w:rsidRPr="006D7D37" w:rsidRDefault="009074B2" w:rsidP="00517BBE">
      <w:pPr>
        <w:pStyle w:val="Default"/>
        <w:ind w:left="851" w:hanging="284"/>
        <w:jc w:val="both"/>
        <w:rPr>
          <w:rFonts w:ascii="Calibri" w:hAnsi="Calibri" w:cs="Calibri"/>
          <w:bCs/>
          <w:iCs/>
          <w:color w:val="auto"/>
        </w:rPr>
      </w:pPr>
      <w:r>
        <w:rPr>
          <w:rFonts w:ascii="Calibri" w:hAnsi="Calibri" w:cs="Calibri"/>
          <w:bCs/>
          <w:iCs/>
          <w:color w:val="auto"/>
        </w:rPr>
        <w:t xml:space="preserve">      b)   </w:t>
      </w:r>
      <w:r w:rsidR="00517BBE" w:rsidRPr="006D7D37">
        <w:rPr>
          <w:rFonts w:ascii="Calibri" w:hAnsi="Calibri" w:cs="Calibri"/>
          <w:bCs/>
          <w:iCs/>
          <w:color w:val="auto"/>
        </w:rPr>
        <w:t>handlu ludźmi, o którym mowa w art. 189a Kodeksu karnego,</w:t>
      </w:r>
    </w:p>
    <w:p w14:paraId="5A9D5C29" w14:textId="7495560E"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c)</w:t>
      </w:r>
      <w:r w:rsidR="00517BBE" w:rsidRPr="006D7D37">
        <w:rPr>
          <w:rFonts w:ascii="Calibri" w:hAnsi="Calibri" w:cs="Calibri"/>
          <w:bCs/>
          <w:iCs/>
          <w:color w:val="auto"/>
        </w:rPr>
        <w:tab/>
        <w:t>o którym mowa w art. 228-230</w:t>
      </w:r>
      <w:r w:rsidR="004100E1">
        <w:rPr>
          <w:rFonts w:ascii="Calibri" w:hAnsi="Calibri" w:cs="Calibri"/>
          <w:bCs/>
          <w:iCs/>
          <w:color w:val="auto"/>
        </w:rPr>
        <w:t>a, art. 250a Kodeksu karnego,</w:t>
      </w:r>
      <w:r w:rsidR="00517BBE" w:rsidRPr="006D7D37">
        <w:rPr>
          <w:rFonts w:ascii="Calibri" w:hAnsi="Calibri" w:cs="Calibri"/>
          <w:bCs/>
          <w:iCs/>
          <w:color w:val="auto"/>
        </w:rPr>
        <w:t xml:space="preserve"> w art. 46</w:t>
      </w:r>
      <w:r w:rsidR="004100E1">
        <w:rPr>
          <w:rFonts w:ascii="Calibri" w:hAnsi="Calibri" w:cs="Calibri"/>
          <w:bCs/>
          <w:iCs/>
          <w:color w:val="auto"/>
        </w:rPr>
        <w:t>-</w:t>
      </w:r>
      <w:r w:rsidR="00517BBE" w:rsidRPr="006D7D37">
        <w:rPr>
          <w:rFonts w:ascii="Calibri" w:hAnsi="Calibri" w:cs="Calibri"/>
          <w:bCs/>
          <w:iCs/>
          <w:color w:val="auto"/>
        </w:rPr>
        <w:t>48 ustawy z dnia 25 czerwca 2010 r. o sporcie</w:t>
      </w:r>
      <w:r w:rsidR="00B007D5">
        <w:rPr>
          <w:rFonts w:ascii="Calibri" w:hAnsi="Calibri" w:cs="Calibri"/>
          <w:bCs/>
          <w:iCs/>
          <w:color w:val="auto"/>
        </w:rPr>
        <w:t xml:space="preserve"> (</w:t>
      </w:r>
      <w:r w:rsidR="006E7BF9">
        <w:rPr>
          <w:rFonts w:ascii="Calibri" w:hAnsi="Calibri" w:cs="Calibri"/>
          <w:bCs/>
          <w:iCs/>
          <w:color w:val="auto"/>
        </w:rPr>
        <w:t xml:space="preserve">t.j. </w:t>
      </w:r>
      <w:r w:rsidR="00B007D5">
        <w:rPr>
          <w:rFonts w:ascii="Calibri" w:hAnsi="Calibri" w:cs="Calibri"/>
          <w:bCs/>
          <w:iCs/>
          <w:color w:val="auto"/>
        </w:rPr>
        <w:t>Dz. U. z 2022</w:t>
      </w:r>
      <w:r w:rsidR="004100E1">
        <w:rPr>
          <w:rFonts w:ascii="Calibri" w:hAnsi="Calibri" w:cs="Calibri"/>
          <w:bCs/>
          <w:iCs/>
          <w:color w:val="auto"/>
        </w:rPr>
        <w:t xml:space="preserve"> r. poz. 1</w:t>
      </w:r>
      <w:r w:rsidR="00B007D5">
        <w:rPr>
          <w:rFonts w:ascii="Calibri" w:hAnsi="Calibri" w:cs="Calibri"/>
          <w:bCs/>
          <w:iCs/>
          <w:color w:val="auto"/>
        </w:rPr>
        <w:t>599</w:t>
      </w:r>
      <w:r w:rsidR="004100E1">
        <w:rPr>
          <w:rFonts w:ascii="Calibri" w:hAnsi="Calibri" w:cs="Calibri"/>
          <w:bCs/>
          <w:iCs/>
          <w:color w:val="auto"/>
        </w:rPr>
        <w:t xml:space="preserve"> z późn. zm.) lub w art. 54 ust. 1-4 ustawy z dnia 12 maja 2011 r. o refundacji leków, środków spożywczych specjalnego przeznaczenia żywieniowego oraz wyrobów medycznych (</w:t>
      </w:r>
      <w:r w:rsidR="00CA592F">
        <w:rPr>
          <w:rFonts w:ascii="Calibri" w:hAnsi="Calibri" w:cs="Calibri"/>
          <w:bCs/>
          <w:iCs/>
          <w:color w:val="auto"/>
        </w:rPr>
        <w:t xml:space="preserve">t.j. </w:t>
      </w:r>
      <w:r w:rsidR="004100E1">
        <w:rPr>
          <w:rFonts w:ascii="Calibri" w:hAnsi="Calibri" w:cs="Calibri"/>
          <w:bCs/>
          <w:iCs/>
          <w:color w:val="auto"/>
        </w:rPr>
        <w:t>Dz. U. z 202</w:t>
      </w:r>
      <w:r w:rsidR="006E7BF9">
        <w:rPr>
          <w:rFonts w:ascii="Calibri" w:hAnsi="Calibri" w:cs="Calibri"/>
          <w:bCs/>
          <w:iCs/>
          <w:color w:val="auto"/>
        </w:rPr>
        <w:t>3</w:t>
      </w:r>
      <w:r w:rsidR="004100E1">
        <w:rPr>
          <w:rFonts w:ascii="Calibri" w:hAnsi="Calibri" w:cs="Calibri"/>
          <w:bCs/>
          <w:iCs/>
          <w:color w:val="auto"/>
        </w:rPr>
        <w:t xml:space="preserve"> r. poz. </w:t>
      </w:r>
      <w:r w:rsidR="006E7BF9">
        <w:rPr>
          <w:rFonts w:ascii="Calibri" w:hAnsi="Calibri" w:cs="Calibri"/>
          <w:bCs/>
          <w:iCs/>
          <w:color w:val="auto"/>
        </w:rPr>
        <w:t>826</w:t>
      </w:r>
      <w:r w:rsidR="004100E1">
        <w:rPr>
          <w:rFonts w:ascii="Calibri" w:hAnsi="Calibri" w:cs="Calibri"/>
          <w:bCs/>
          <w:iCs/>
          <w:color w:val="auto"/>
        </w:rPr>
        <w:t>)</w:t>
      </w:r>
      <w:r w:rsidR="00517BBE" w:rsidRPr="006D7D37">
        <w:rPr>
          <w:rFonts w:ascii="Calibri" w:hAnsi="Calibri" w:cs="Calibri"/>
          <w:bCs/>
          <w:iCs/>
          <w:color w:val="auto"/>
        </w:rPr>
        <w:t>,</w:t>
      </w:r>
    </w:p>
    <w:p w14:paraId="61E58076" w14:textId="431EFFF6"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d)</w:t>
      </w:r>
      <w:r w:rsidR="00517BBE"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15223AD5"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e)    </w:t>
      </w:r>
      <w:r w:rsidR="00517BBE" w:rsidRPr="006D7D37">
        <w:rPr>
          <w:rFonts w:ascii="Calibri" w:hAnsi="Calibri" w:cs="Calibri"/>
          <w:bCs/>
          <w:iCs/>
          <w:color w:val="auto"/>
        </w:rPr>
        <w:t xml:space="preserve">o charakterze terrorystycznym, o którym mowa w art. 115 § 20 Kodeksu karnego, </w:t>
      </w:r>
      <w:r>
        <w:rPr>
          <w:rFonts w:ascii="Calibri" w:hAnsi="Calibri" w:cs="Calibri"/>
          <w:bCs/>
          <w:iCs/>
          <w:color w:val="auto"/>
        </w:rPr>
        <w:t xml:space="preserve"> </w:t>
      </w:r>
      <w:r w:rsidR="00517BBE" w:rsidRPr="006D7D37">
        <w:rPr>
          <w:rFonts w:ascii="Calibri" w:hAnsi="Calibri" w:cs="Calibri"/>
          <w:bCs/>
          <w:iCs/>
          <w:color w:val="auto"/>
        </w:rPr>
        <w:t>lub mające na celu popełnienie tego przestępstwa,</w:t>
      </w:r>
    </w:p>
    <w:p w14:paraId="4CCA1AC6" w14:textId="1A5A2C9C"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f)     </w:t>
      </w:r>
      <w:r w:rsidR="005670E7">
        <w:rPr>
          <w:rFonts w:ascii="Calibri" w:hAnsi="Calibri" w:cs="Calibri"/>
          <w:bCs/>
          <w:iCs/>
          <w:color w:val="auto"/>
        </w:rPr>
        <w:t>powierzenia</w:t>
      </w:r>
      <w:r w:rsidR="0059518C">
        <w:rPr>
          <w:rFonts w:ascii="Calibri" w:hAnsi="Calibri" w:cs="Calibri"/>
          <w:bCs/>
          <w:iCs/>
          <w:color w:val="auto"/>
        </w:rPr>
        <w:t xml:space="preserve"> wykonywania </w:t>
      </w:r>
      <w:r w:rsidR="00517BBE" w:rsidRPr="006D7D37">
        <w:rPr>
          <w:rFonts w:ascii="Calibri" w:hAnsi="Calibri" w:cs="Calibri"/>
          <w:bCs/>
          <w:iCs/>
          <w:color w:val="auto"/>
        </w:rPr>
        <w:t>pracy małoletni</w:t>
      </w:r>
      <w:r w:rsidR="0059518C">
        <w:rPr>
          <w:rFonts w:ascii="Calibri" w:hAnsi="Calibri" w:cs="Calibri"/>
          <w:bCs/>
          <w:iCs/>
          <w:color w:val="auto"/>
        </w:rPr>
        <w:t>emu</w:t>
      </w:r>
      <w:r w:rsidR="00517BBE" w:rsidRPr="006D7D37">
        <w:rPr>
          <w:rFonts w:ascii="Calibri" w:hAnsi="Calibri" w:cs="Calibri"/>
          <w:bCs/>
          <w:iCs/>
          <w:color w:val="auto"/>
        </w:rPr>
        <w:t xml:space="preserve"> cudzoziemc</w:t>
      </w:r>
      <w:r w:rsidR="0059518C">
        <w:rPr>
          <w:rFonts w:ascii="Calibri" w:hAnsi="Calibri" w:cs="Calibri"/>
          <w:bCs/>
          <w:iCs/>
          <w:color w:val="auto"/>
        </w:rPr>
        <w:t>owi</w:t>
      </w:r>
      <w:r w:rsidR="00517BBE"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r w:rsidR="00CA592F">
        <w:rPr>
          <w:rFonts w:ascii="Calibri" w:hAnsi="Calibri" w:cs="Calibri"/>
          <w:bCs/>
          <w:iCs/>
          <w:color w:val="auto"/>
        </w:rPr>
        <w:t xml:space="preserve">t.j. </w:t>
      </w:r>
      <w:r w:rsidR="00517BBE" w:rsidRPr="006D7D37">
        <w:rPr>
          <w:rFonts w:ascii="Calibri" w:hAnsi="Calibri" w:cs="Calibri"/>
          <w:bCs/>
          <w:iCs/>
          <w:color w:val="auto"/>
        </w:rPr>
        <w:t>Dz. U.</w:t>
      </w:r>
      <w:r w:rsidR="004100E1">
        <w:rPr>
          <w:rFonts w:ascii="Calibri" w:hAnsi="Calibri" w:cs="Calibri"/>
          <w:bCs/>
          <w:iCs/>
          <w:color w:val="auto"/>
        </w:rPr>
        <w:t xml:space="preserve"> z 2021 r.</w:t>
      </w:r>
      <w:r w:rsidR="00517BBE" w:rsidRPr="006D7D37">
        <w:rPr>
          <w:rFonts w:ascii="Calibri" w:hAnsi="Calibri" w:cs="Calibri"/>
          <w:bCs/>
          <w:iCs/>
          <w:color w:val="auto"/>
        </w:rPr>
        <w:t xml:space="preserve"> poz. </w:t>
      </w:r>
      <w:r w:rsidR="004100E1">
        <w:rPr>
          <w:rFonts w:ascii="Calibri" w:hAnsi="Calibri" w:cs="Calibri"/>
          <w:bCs/>
          <w:iCs/>
          <w:color w:val="auto"/>
        </w:rPr>
        <w:t>1745</w:t>
      </w:r>
      <w:r w:rsidR="00517BBE" w:rsidRPr="006D7D37">
        <w:rPr>
          <w:rFonts w:ascii="Calibri" w:hAnsi="Calibri" w:cs="Calibri"/>
          <w:bCs/>
          <w:iCs/>
          <w:color w:val="auto"/>
        </w:rPr>
        <w:t>),</w:t>
      </w:r>
    </w:p>
    <w:p w14:paraId="00720C14" w14:textId="69CD2F35"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lastRenderedPageBreak/>
        <w:t xml:space="preserve">    g)   </w:t>
      </w:r>
      <w:r w:rsidR="00517BBE" w:rsidRPr="006D7D37">
        <w:rPr>
          <w:rFonts w:ascii="Calibri" w:hAnsi="Calibri" w:cs="Calibri"/>
          <w:bCs/>
          <w:iCs/>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4B0638A8"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h)    </w:t>
      </w:r>
      <w:r w:rsidR="00517BBE" w:rsidRPr="006D7D37">
        <w:rPr>
          <w:rFonts w:ascii="Calibri" w:hAnsi="Calibri" w:cs="Calibri"/>
          <w:bCs/>
          <w:iCs/>
          <w:color w:val="auto"/>
        </w:rPr>
        <w:t>o którym mowa w art. 9 ust. 1 i 3 lub art. 10 ustawy z dnia 15 czerwca 2012 r. o skutkach powierzania wykonywania pracy cudzoziemcom przebywającym wbrew przepisom na terytorium Rzeczypospolitej Polskiej</w:t>
      </w:r>
    </w:p>
    <w:p w14:paraId="44C19FEC" w14:textId="74032E0B" w:rsidR="00517BBE" w:rsidRPr="006D7D37" w:rsidRDefault="009074B2"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5C1E521B" w:rsidR="00517BBE" w:rsidRPr="006D7D37"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2)</w:t>
      </w:r>
      <w:r w:rsidR="00517BBE"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1C309EBB" w:rsidR="00517BBE" w:rsidRPr="006D7D37"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3)</w:t>
      </w:r>
      <w:r w:rsidR="00517BBE"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6BC1631A" w:rsidR="00517BBE" w:rsidRPr="006D7D37" w:rsidRDefault="009074B2"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4) wobec którego prawomocnie orzeczono zakaz ubiegania się o zamówienia publiczne;</w:t>
      </w:r>
    </w:p>
    <w:p w14:paraId="2EEEA4F8" w14:textId="7503C0FF" w:rsidR="00517BBE" w:rsidRPr="006D7D37"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5)</w:t>
      </w:r>
      <w:r w:rsidR="00517BBE"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ED890" w14:textId="17E9262A" w:rsidR="00E62E36" w:rsidRPr="003B0E26"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6)</w:t>
      </w:r>
      <w:r w:rsidR="00517BBE"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AE82FF" w14:textId="713A9C5C" w:rsidR="00AF2797" w:rsidRPr="00AF2797" w:rsidRDefault="00AF2797" w:rsidP="009074B2">
      <w:pPr>
        <w:pStyle w:val="Akapitzlist"/>
        <w:numPr>
          <w:ilvl w:val="1"/>
          <w:numId w:val="1"/>
        </w:numPr>
        <w:ind w:left="567" w:hanging="567"/>
        <w:jc w:val="both"/>
        <w:outlineLvl w:val="0"/>
        <w:rPr>
          <w:rFonts w:ascii="Calibri" w:eastAsia="Times New Roman" w:hAnsi="Calibri" w:cs="Calibri"/>
          <w:bCs/>
          <w:sz w:val="24"/>
          <w:szCs w:val="24"/>
        </w:rPr>
      </w:pPr>
      <w:r>
        <w:rPr>
          <w:rFonts w:ascii="Calibri" w:eastAsia="Times New Roman" w:hAnsi="Calibri" w:cs="Calibri"/>
          <w:bCs/>
          <w:sz w:val="24"/>
          <w:szCs w:val="24"/>
        </w:rPr>
        <w:t>Wykluczenie Wykonawcy następuje zgodnie z art. 111 ustawy Pzp.</w:t>
      </w:r>
    </w:p>
    <w:p w14:paraId="711B9AB4" w14:textId="21B4FBDF" w:rsidR="009074B2" w:rsidRPr="009074B2" w:rsidRDefault="009074B2" w:rsidP="009074B2">
      <w:pPr>
        <w:pStyle w:val="Akapitzlist"/>
        <w:numPr>
          <w:ilvl w:val="1"/>
          <w:numId w:val="1"/>
        </w:numPr>
        <w:ind w:left="567" w:hanging="567"/>
        <w:jc w:val="both"/>
        <w:outlineLvl w:val="0"/>
        <w:rPr>
          <w:rFonts w:ascii="Calibri" w:eastAsia="Times New Roman" w:hAnsi="Calibri" w:cs="Calibri"/>
          <w:bCs/>
          <w:sz w:val="24"/>
          <w:szCs w:val="24"/>
        </w:rPr>
      </w:pPr>
      <w:r>
        <w:rPr>
          <w:rFonts w:cstheme="minorHAnsi"/>
          <w:bCs/>
          <w:sz w:val="24"/>
          <w:szCs w:val="24"/>
        </w:rPr>
        <w:t xml:space="preserve">O </w:t>
      </w:r>
      <w:r w:rsidRPr="009074B2">
        <w:rPr>
          <w:rFonts w:ascii="Calibri" w:eastAsia="Times New Roman" w:hAnsi="Calibri" w:cs="Calibri"/>
          <w:bCs/>
          <w:sz w:val="24"/>
          <w:szCs w:val="24"/>
        </w:rPr>
        <w:t>udzielenie zamówienia mogą ubiegać się Wykonawcy, którzy nie podlegają wykluczeniu z postępowania w okolicznościach wskazanych w art. 7 ust. 1 ustawy z dnia 13 kwietnia 2022 r. o szczególnych rozwiązaniach w zakresie przeciwdziałania wspieraniu agresji na Ukrainę oraz służących ochronie bezpieczeństwa narodowego (</w:t>
      </w:r>
      <w:r w:rsidR="006E7BF9">
        <w:rPr>
          <w:rFonts w:ascii="Calibri" w:eastAsia="Times New Roman" w:hAnsi="Calibri" w:cs="Calibri"/>
          <w:bCs/>
          <w:sz w:val="24"/>
          <w:szCs w:val="24"/>
        </w:rPr>
        <w:t xml:space="preserve">t.j. </w:t>
      </w:r>
      <w:r w:rsidRPr="009074B2">
        <w:rPr>
          <w:rFonts w:ascii="Calibri" w:eastAsia="Times New Roman" w:hAnsi="Calibri" w:cs="Calibri"/>
          <w:bCs/>
          <w:sz w:val="24"/>
          <w:szCs w:val="24"/>
        </w:rPr>
        <w:t>Dz. U. z 202</w:t>
      </w:r>
      <w:r w:rsidR="006E7BF9">
        <w:rPr>
          <w:rFonts w:ascii="Calibri" w:eastAsia="Times New Roman" w:hAnsi="Calibri" w:cs="Calibri"/>
          <w:bCs/>
          <w:sz w:val="24"/>
          <w:szCs w:val="24"/>
        </w:rPr>
        <w:t>3</w:t>
      </w:r>
      <w:r w:rsidRPr="009074B2">
        <w:rPr>
          <w:rFonts w:ascii="Calibri" w:eastAsia="Times New Roman" w:hAnsi="Calibri" w:cs="Calibri"/>
          <w:bCs/>
          <w:sz w:val="24"/>
          <w:szCs w:val="24"/>
        </w:rPr>
        <w:t xml:space="preserve"> poz. </w:t>
      </w:r>
      <w:r w:rsidR="006E7BF9">
        <w:rPr>
          <w:rFonts w:ascii="Calibri" w:eastAsia="Times New Roman" w:hAnsi="Calibri" w:cs="Calibri"/>
          <w:bCs/>
          <w:sz w:val="24"/>
          <w:szCs w:val="24"/>
        </w:rPr>
        <w:t>129 ze zm.</w:t>
      </w:r>
      <w:r w:rsidRPr="009074B2">
        <w:rPr>
          <w:rFonts w:ascii="Calibri" w:eastAsia="Times New Roman" w:hAnsi="Calibri" w:cs="Calibri"/>
          <w:bCs/>
          <w:sz w:val="24"/>
          <w:szCs w:val="24"/>
        </w:rPr>
        <w:t>).</w:t>
      </w:r>
    </w:p>
    <w:p w14:paraId="4B0AEDB1" w14:textId="21E4B965" w:rsidR="009074B2" w:rsidRPr="009074B2" w:rsidRDefault="009074B2" w:rsidP="009074B2">
      <w:pPr>
        <w:ind w:left="567" w:hanging="567"/>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 xml:space="preserve">           Zgodnie z treścią art. 7 ust. 1 </w:t>
      </w:r>
      <w:r w:rsidR="00AF2797">
        <w:rPr>
          <w:rFonts w:ascii="Calibri" w:eastAsia="Times New Roman" w:hAnsi="Calibri" w:cs="Calibri"/>
          <w:bCs/>
          <w:sz w:val="24"/>
          <w:szCs w:val="24"/>
        </w:rPr>
        <w:t xml:space="preserve">ww. ustawy z postępowania o udzielenie zamówienia publicznego lub konkursu prowadzonego na podstawie ustawy z dnia 11 września 2019 r.  – Prawo zamówień publicznych </w:t>
      </w:r>
      <w:r w:rsidRPr="009074B2">
        <w:rPr>
          <w:rFonts w:ascii="Calibri" w:eastAsia="Times New Roman" w:hAnsi="Calibri" w:cs="Calibri"/>
          <w:bCs/>
          <w:sz w:val="24"/>
          <w:szCs w:val="24"/>
        </w:rPr>
        <w:t>wyklucza się:</w:t>
      </w:r>
    </w:p>
    <w:p w14:paraId="7D4D7457" w14:textId="177A12A6" w:rsidR="009074B2" w:rsidRPr="009074B2" w:rsidRDefault="009074B2" w:rsidP="000C3327">
      <w:pPr>
        <w:numPr>
          <w:ilvl w:val="0"/>
          <w:numId w:val="33"/>
        </w:numPr>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 xml:space="preserve">wykonawcę oraz uczestnika konkursu wymienionego w wykazach określonych </w:t>
      </w:r>
      <w:r w:rsidR="00AF2797">
        <w:rPr>
          <w:rFonts w:ascii="Calibri" w:eastAsia="Times New Roman" w:hAnsi="Calibri" w:cs="Calibri"/>
          <w:bCs/>
          <w:sz w:val="24"/>
          <w:szCs w:val="24"/>
        </w:rPr>
        <w:br/>
      </w:r>
      <w:r w:rsidRPr="009074B2">
        <w:rPr>
          <w:rFonts w:ascii="Calibri" w:eastAsia="Times New Roman" w:hAnsi="Calibri" w:cs="Calibri"/>
          <w:bCs/>
          <w:sz w:val="24"/>
          <w:szCs w:val="24"/>
        </w:rPr>
        <w:t xml:space="preserve">w rozporządzeniu 765/2006 i rozporządzeniu 269/2014 albo wpisanego na listę na </w:t>
      </w:r>
      <w:r w:rsidRPr="009074B2">
        <w:rPr>
          <w:rFonts w:ascii="Calibri" w:eastAsia="Times New Roman" w:hAnsi="Calibri" w:cs="Calibri"/>
          <w:bCs/>
          <w:sz w:val="24"/>
          <w:szCs w:val="24"/>
        </w:rPr>
        <w:lastRenderedPageBreak/>
        <w:t xml:space="preserve">podstawie decyzji w sprawie wpisu na listę rozstrzygającej o zastosowaniu środka, </w:t>
      </w:r>
      <w:r w:rsidR="00AF2797">
        <w:rPr>
          <w:rFonts w:ascii="Calibri" w:eastAsia="Times New Roman" w:hAnsi="Calibri" w:cs="Calibri"/>
          <w:bCs/>
          <w:sz w:val="24"/>
          <w:szCs w:val="24"/>
        </w:rPr>
        <w:br/>
      </w:r>
      <w:r w:rsidRPr="009074B2">
        <w:rPr>
          <w:rFonts w:ascii="Calibri" w:eastAsia="Times New Roman" w:hAnsi="Calibri" w:cs="Calibri"/>
          <w:bCs/>
          <w:sz w:val="24"/>
          <w:szCs w:val="24"/>
        </w:rPr>
        <w:t>o którym mowa w art. 1 pkt 3;</w:t>
      </w:r>
    </w:p>
    <w:p w14:paraId="1F753407" w14:textId="277C2275" w:rsidR="009074B2" w:rsidRPr="009074B2" w:rsidRDefault="009074B2" w:rsidP="000C3327">
      <w:pPr>
        <w:numPr>
          <w:ilvl w:val="0"/>
          <w:numId w:val="33"/>
        </w:numPr>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wykonawcę oraz uczestnika konkursu, którego beneficjentem rzeczywistym w rozumieniu ustawy z dnia 1 marca 2018 r. o przeciwdziałaniu praniu pieniędzy oraz finansowaniu terrory</w:t>
      </w:r>
      <w:r w:rsidR="00AF2797">
        <w:rPr>
          <w:rFonts w:ascii="Calibri" w:eastAsia="Times New Roman" w:hAnsi="Calibri" w:cs="Calibri"/>
          <w:bCs/>
          <w:sz w:val="24"/>
          <w:szCs w:val="24"/>
        </w:rPr>
        <w:t>zmu (</w:t>
      </w:r>
      <w:r w:rsidR="00816F14">
        <w:rPr>
          <w:rFonts w:ascii="Calibri" w:eastAsia="Times New Roman" w:hAnsi="Calibri" w:cs="Calibri"/>
          <w:bCs/>
          <w:sz w:val="24"/>
          <w:szCs w:val="24"/>
        </w:rPr>
        <w:t xml:space="preserve">t.j. </w:t>
      </w:r>
      <w:r w:rsidR="00AF2797">
        <w:rPr>
          <w:rFonts w:ascii="Calibri" w:eastAsia="Times New Roman" w:hAnsi="Calibri" w:cs="Calibri"/>
          <w:bCs/>
          <w:sz w:val="24"/>
          <w:szCs w:val="24"/>
        </w:rPr>
        <w:t>Dz. U. z 202</w:t>
      </w:r>
      <w:r w:rsidR="00816F14">
        <w:rPr>
          <w:rFonts w:ascii="Calibri" w:eastAsia="Times New Roman" w:hAnsi="Calibri" w:cs="Calibri"/>
          <w:bCs/>
          <w:sz w:val="24"/>
          <w:szCs w:val="24"/>
        </w:rPr>
        <w:t>3</w:t>
      </w:r>
      <w:r w:rsidR="00AF2797">
        <w:rPr>
          <w:rFonts w:ascii="Calibri" w:eastAsia="Times New Roman" w:hAnsi="Calibri" w:cs="Calibri"/>
          <w:bCs/>
          <w:sz w:val="24"/>
          <w:szCs w:val="24"/>
        </w:rPr>
        <w:t xml:space="preserve"> r. poz. </w:t>
      </w:r>
      <w:r w:rsidR="00816F14">
        <w:rPr>
          <w:rFonts w:ascii="Calibri" w:eastAsia="Times New Roman" w:hAnsi="Calibri" w:cs="Calibri"/>
          <w:bCs/>
          <w:sz w:val="24"/>
          <w:szCs w:val="24"/>
        </w:rPr>
        <w:t>1124</w:t>
      </w:r>
      <w:r w:rsidRPr="009074B2">
        <w:rPr>
          <w:rFonts w:ascii="Calibri" w:eastAsia="Times New Roman" w:hAnsi="Calibri" w:cs="Calibri"/>
          <w:bCs/>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1879E5" w14:textId="7757FAA5" w:rsidR="009074B2" w:rsidRPr="009074B2" w:rsidRDefault="009074B2" w:rsidP="000C3327">
      <w:pPr>
        <w:numPr>
          <w:ilvl w:val="0"/>
          <w:numId w:val="33"/>
        </w:numPr>
        <w:spacing w:after="0"/>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wykonawcę oraz uczestnika konkursu, którego jednostką dominującą w rozumieniu art. 3 ust. 1 pkt 37 ustawy z dnia 29 września 1994 r. o rachunkowości (</w:t>
      </w:r>
      <w:r w:rsidR="00816F14">
        <w:rPr>
          <w:rFonts w:ascii="Calibri" w:eastAsia="Times New Roman" w:hAnsi="Calibri" w:cs="Calibri"/>
          <w:bCs/>
          <w:sz w:val="24"/>
          <w:szCs w:val="24"/>
        </w:rPr>
        <w:t xml:space="preserve">t.j. </w:t>
      </w:r>
      <w:r w:rsidRPr="009074B2">
        <w:rPr>
          <w:rFonts w:ascii="Calibri" w:eastAsia="Times New Roman" w:hAnsi="Calibri" w:cs="Calibri"/>
          <w:bCs/>
          <w:sz w:val="24"/>
          <w:szCs w:val="24"/>
        </w:rPr>
        <w:t>Dz. U. z 202</w:t>
      </w:r>
      <w:r w:rsidR="00816F14">
        <w:rPr>
          <w:rFonts w:ascii="Calibri" w:eastAsia="Times New Roman" w:hAnsi="Calibri" w:cs="Calibri"/>
          <w:bCs/>
          <w:sz w:val="24"/>
          <w:szCs w:val="24"/>
        </w:rPr>
        <w:t>3</w:t>
      </w:r>
      <w:r w:rsidRPr="009074B2">
        <w:rPr>
          <w:rFonts w:ascii="Calibri" w:eastAsia="Times New Roman" w:hAnsi="Calibri" w:cs="Calibri"/>
          <w:bCs/>
          <w:sz w:val="24"/>
          <w:szCs w:val="24"/>
        </w:rPr>
        <w:t xml:space="preserve"> r. poz. </w:t>
      </w:r>
      <w:r w:rsidR="00816F14">
        <w:rPr>
          <w:rFonts w:ascii="Calibri" w:eastAsia="Times New Roman" w:hAnsi="Calibri" w:cs="Calibri"/>
          <w:bCs/>
          <w:sz w:val="24"/>
          <w:szCs w:val="24"/>
        </w:rPr>
        <w:t>120 ze zm.</w:t>
      </w:r>
      <w:r w:rsidRPr="009074B2">
        <w:rPr>
          <w:rFonts w:ascii="Calibri" w:eastAsia="Times New Roman" w:hAnsi="Calibri" w:cs="Calibri"/>
          <w:bCs/>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2EC5DFF" w14:textId="3EDD5E19" w:rsidR="00517BBE" w:rsidRDefault="004366DC" w:rsidP="009074B2">
      <w:pPr>
        <w:pStyle w:val="Akapitzlist"/>
        <w:numPr>
          <w:ilvl w:val="1"/>
          <w:numId w:val="1"/>
        </w:numPr>
        <w:spacing w:after="0"/>
        <w:ind w:left="709" w:hanging="709"/>
        <w:jc w:val="both"/>
        <w:outlineLvl w:val="0"/>
        <w:rPr>
          <w:rFonts w:cstheme="minorHAnsi"/>
          <w:bCs/>
          <w:sz w:val="24"/>
          <w:szCs w:val="24"/>
        </w:rPr>
      </w:pPr>
      <w:r>
        <w:rPr>
          <w:rFonts w:cstheme="minorHAnsi"/>
          <w:bCs/>
          <w:sz w:val="24"/>
          <w:szCs w:val="24"/>
        </w:rPr>
        <w:t xml:space="preserve">Wykluczenie, o którym mowa w ppkt 7.3. następuje na okres trwania okoliczności określonych w ppkt 7.3. </w:t>
      </w:r>
    </w:p>
    <w:p w14:paraId="4D6FC98F" w14:textId="517DA1E1" w:rsidR="004366DC" w:rsidRDefault="004366DC" w:rsidP="009074B2">
      <w:pPr>
        <w:pStyle w:val="Akapitzlist"/>
        <w:numPr>
          <w:ilvl w:val="1"/>
          <w:numId w:val="1"/>
        </w:numPr>
        <w:spacing w:after="0"/>
        <w:ind w:left="709" w:hanging="709"/>
        <w:jc w:val="both"/>
        <w:outlineLvl w:val="0"/>
        <w:rPr>
          <w:rFonts w:cstheme="minorHAnsi"/>
          <w:bCs/>
          <w:sz w:val="24"/>
          <w:szCs w:val="24"/>
        </w:rPr>
      </w:pPr>
      <w:r>
        <w:rPr>
          <w:rFonts w:cstheme="minorHAnsi"/>
          <w:bCs/>
          <w:sz w:val="24"/>
          <w:szCs w:val="24"/>
        </w:rPr>
        <w:t xml:space="preserve">W przypadku </w:t>
      </w:r>
      <w:r w:rsidRPr="004366DC">
        <w:rPr>
          <w:rFonts w:cstheme="minorHAnsi"/>
          <w:bCs/>
          <w:sz w:val="24"/>
          <w:szCs w:val="24"/>
        </w:rPr>
        <w:t>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cstheme="minorHAnsi"/>
          <w:bCs/>
          <w:sz w:val="24"/>
          <w:szCs w:val="24"/>
        </w:rPr>
        <w:t>.</w:t>
      </w:r>
    </w:p>
    <w:p w14:paraId="6576A42F" w14:textId="77777777" w:rsidR="004366DC" w:rsidRPr="004366DC" w:rsidRDefault="004366DC" w:rsidP="004366DC">
      <w:pPr>
        <w:pStyle w:val="Akapitzlist"/>
        <w:numPr>
          <w:ilvl w:val="1"/>
          <w:numId w:val="1"/>
        </w:numPr>
        <w:ind w:left="709" w:hanging="709"/>
        <w:jc w:val="both"/>
        <w:rPr>
          <w:rFonts w:cstheme="minorHAnsi"/>
          <w:bCs/>
          <w:sz w:val="24"/>
          <w:szCs w:val="24"/>
        </w:rPr>
      </w:pPr>
      <w:r w:rsidRPr="004366DC">
        <w:rPr>
          <w:rFonts w:cstheme="minorHAnsi"/>
          <w:bCs/>
          <w:sz w:val="24"/>
          <w:szCs w:val="24"/>
        </w:rPr>
        <w:t>Osoba lub podmiot podlegające wykluczeniu na podstawie art. 7 ust. 1 ustawy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którą nakłada Prezes Urzędu Zamówień Publicznych, w drodze decyzji, w wysokości do 20 000 000 zł.</w:t>
      </w:r>
    </w:p>
    <w:p w14:paraId="5BB824AE" w14:textId="0F76B7FC" w:rsidR="004366DC" w:rsidRPr="00113E8F" w:rsidRDefault="004366DC" w:rsidP="009074B2">
      <w:pPr>
        <w:pStyle w:val="Akapitzlist"/>
        <w:numPr>
          <w:ilvl w:val="1"/>
          <w:numId w:val="1"/>
        </w:numPr>
        <w:spacing w:after="0"/>
        <w:ind w:left="709" w:hanging="709"/>
        <w:jc w:val="both"/>
        <w:outlineLvl w:val="0"/>
        <w:rPr>
          <w:rFonts w:cstheme="minorHAnsi"/>
          <w:bCs/>
          <w:sz w:val="24"/>
          <w:szCs w:val="24"/>
        </w:rPr>
      </w:pPr>
      <w:r>
        <w:rPr>
          <w:rFonts w:cstheme="minorHAnsi"/>
          <w:bCs/>
          <w:sz w:val="24"/>
          <w:szCs w:val="24"/>
        </w:rPr>
        <w:t>Wykonawca może zostać wykluczony przez Zamawiającego na każdym etapie postępowania o udzielenie zamó</w:t>
      </w:r>
      <w:r w:rsidR="001E2153">
        <w:rPr>
          <w:rFonts w:cstheme="minorHAnsi"/>
          <w:bCs/>
          <w:sz w:val="24"/>
          <w:szCs w:val="24"/>
        </w:rPr>
        <w:t>wienia.</w:t>
      </w:r>
      <w:r>
        <w:rPr>
          <w:rFonts w:cstheme="minorHAnsi"/>
          <w:bCs/>
          <w:sz w:val="24"/>
          <w:szCs w:val="24"/>
        </w:rPr>
        <w:t xml:space="preserve"> </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6" w:name="_Toc63232090"/>
      <w:bookmarkStart w:id="67" w:name="_Toc63232316"/>
      <w:bookmarkStart w:id="68" w:name="_Toc63234625"/>
      <w:r w:rsidRPr="009157D9">
        <w:rPr>
          <w:rFonts w:cstheme="minorHAnsi"/>
          <w:b/>
          <w:sz w:val="26"/>
          <w:szCs w:val="26"/>
        </w:rPr>
        <w:t>OŚWIADCZENIA I DOKUMENTY, W CELU POTWIERDZENIA SPEŁNIANIA WARUNKÓW UDZIAŁU W POSTĘPOWANIU ORAZ WYKAZANIA BRAKU PODSTAW WYKLUCZENIA</w:t>
      </w:r>
      <w:bookmarkEnd w:id="66"/>
      <w:bookmarkEnd w:id="67"/>
      <w:bookmarkEnd w:id="68"/>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058BCD92" w14:textId="3B6AA2D5" w:rsidR="002738F5" w:rsidRDefault="00CE4282" w:rsidP="00CE4282">
      <w:pPr>
        <w:pStyle w:val="Akapitzlist"/>
        <w:numPr>
          <w:ilvl w:val="1"/>
          <w:numId w:val="1"/>
        </w:numPr>
        <w:jc w:val="both"/>
        <w:outlineLvl w:val="0"/>
        <w:rPr>
          <w:rFonts w:cstheme="minorHAnsi"/>
          <w:bCs/>
          <w:sz w:val="24"/>
          <w:szCs w:val="24"/>
        </w:rPr>
      </w:pPr>
      <w:bookmarkStart w:id="69" w:name="_Toc63232092"/>
      <w:bookmarkStart w:id="70" w:name="_Toc63232318"/>
      <w:bookmarkStart w:id="71"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ustawy Pzp) </w:t>
      </w:r>
      <w:r w:rsidR="009157D9" w:rsidRPr="00E57C13">
        <w:rPr>
          <w:rFonts w:cstheme="minorHAnsi"/>
          <w:bCs/>
          <w:sz w:val="24"/>
          <w:szCs w:val="24"/>
        </w:rPr>
        <w:t>oraz o braku podstaw</w:t>
      </w:r>
      <w:bookmarkStart w:id="72" w:name="_Toc63232093"/>
      <w:bookmarkStart w:id="73" w:name="_Toc63232319"/>
      <w:bookmarkStart w:id="74" w:name="_Toc63234628"/>
      <w:bookmarkEnd w:id="69"/>
      <w:bookmarkEnd w:id="70"/>
      <w:bookmarkEnd w:id="71"/>
      <w:r w:rsidR="00FF34B5" w:rsidRPr="00E57C13">
        <w:rPr>
          <w:rFonts w:cstheme="minorHAnsi"/>
          <w:bCs/>
          <w:sz w:val="24"/>
          <w:szCs w:val="24"/>
        </w:rPr>
        <w:t xml:space="preserve"> </w:t>
      </w:r>
      <w:r w:rsidR="009157D9" w:rsidRPr="00E57C13">
        <w:rPr>
          <w:rFonts w:cstheme="minorHAnsi"/>
          <w:bCs/>
          <w:sz w:val="24"/>
          <w:szCs w:val="24"/>
        </w:rPr>
        <w:t>do wykluczenia z postępowania</w:t>
      </w:r>
      <w:r w:rsidR="00D17931" w:rsidRPr="00E57C13">
        <w:rPr>
          <w:rFonts w:cstheme="minorHAnsi"/>
          <w:bCs/>
          <w:sz w:val="24"/>
          <w:szCs w:val="24"/>
        </w:rPr>
        <w:t>(art. 108 ust. 1 ustawy Pzp</w:t>
      </w:r>
      <w:r w:rsidR="001E2153">
        <w:rPr>
          <w:rFonts w:cstheme="minorHAnsi"/>
          <w:bCs/>
          <w:sz w:val="24"/>
          <w:szCs w:val="24"/>
        </w:rPr>
        <w:t xml:space="preserve"> oraz art. 7 ust. 1 ustawy z dnia 13 kwietnia 2022 r. o szczególnych rozwiązaniach w zakresie przeciwdziałania wspieraniu</w:t>
      </w:r>
      <w:r w:rsidR="002738F5">
        <w:rPr>
          <w:rFonts w:cstheme="minorHAnsi"/>
          <w:bCs/>
          <w:sz w:val="24"/>
          <w:szCs w:val="24"/>
        </w:rPr>
        <w:t xml:space="preserve"> agresji na Ukrainę oraz służących ochronie bezpieczeństwa narodowego (</w:t>
      </w:r>
      <w:r w:rsidR="00816F14">
        <w:rPr>
          <w:rFonts w:cstheme="minorHAnsi"/>
          <w:bCs/>
          <w:sz w:val="24"/>
          <w:szCs w:val="24"/>
        </w:rPr>
        <w:t xml:space="preserve">t.j. </w:t>
      </w:r>
      <w:r w:rsidR="002738F5">
        <w:rPr>
          <w:rFonts w:cstheme="minorHAnsi"/>
          <w:bCs/>
          <w:sz w:val="24"/>
          <w:szCs w:val="24"/>
        </w:rPr>
        <w:t>Dz. U. z 202</w:t>
      </w:r>
      <w:r w:rsidR="00816F14">
        <w:rPr>
          <w:rFonts w:cstheme="minorHAnsi"/>
          <w:bCs/>
          <w:sz w:val="24"/>
          <w:szCs w:val="24"/>
        </w:rPr>
        <w:t>3</w:t>
      </w:r>
      <w:r w:rsidR="002738F5">
        <w:rPr>
          <w:rFonts w:cstheme="minorHAnsi"/>
          <w:bCs/>
          <w:sz w:val="24"/>
          <w:szCs w:val="24"/>
        </w:rPr>
        <w:t xml:space="preserve"> r. poz. </w:t>
      </w:r>
      <w:r w:rsidR="00816F14">
        <w:rPr>
          <w:rFonts w:cstheme="minorHAnsi"/>
          <w:bCs/>
          <w:sz w:val="24"/>
          <w:szCs w:val="24"/>
        </w:rPr>
        <w:t>129</w:t>
      </w:r>
      <w:r w:rsidR="002738F5">
        <w:rPr>
          <w:rFonts w:cstheme="minorHAnsi"/>
          <w:bCs/>
          <w:sz w:val="24"/>
          <w:szCs w:val="24"/>
        </w:rPr>
        <w:t xml:space="preserve"> ze zm.)</w:t>
      </w:r>
      <w:r w:rsidR="00D17931" w:rsidRPr="00E57C13">
        <w:rPr>
          <w:rFonts w:cstheme="minorHAnsi"/>
          <w:bCs/>
          <w:sz w:val="24"/>
          <w:szCs w:val="24"/>
        </w:rPr>
        <w:t>)</w:t>
      </w:r>
      <w:r w:rsidR="009157D9" w:rsidRPr="00E57C13">
        <w:rPr>
          <w:rFonts w:cstheme="minorHAnsi"/>
          <w:bCs/>
          <w:sz w:val="24"/>
          <w:szCs w:val="24"/>
        </w:rPr>
        <w:t xml:space="preserve"> </w:t>
      </w:r>
    </w:p>
    <w:p w14:paraId="294440F8" w14:textId="1E3B01D1" w:rsidR="009157D9" w:rsidRPr="00CE4282" w:rsidRDefault="002738F5" w:rsidP="002738F5">
      <w:pPr>
        <w:pStyle w:val="Akapitzlist"/>
        <w:ind w:left="851"/>
        <w:jc w:val="both"/>
        <w:outlineLvl w:val="0"/>
        <w:rPr>
          <w:rFonts w:cstheme="minorHAnsi"/>
          <w:bCs/>
          <w:sz w:val="24"/>
          <w:szCs w:val="24"/>
        </w:rPr>
      </w:pPr>
      <w:r>
        <w:rPr>
          <w:rFonts w:cstheme="minorHAnsi"/>
          <w:b/>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2"/>
      <w:bookmarkEnd w:id="73"/>
      <w:bookmarkEnd w:id="74"/>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B7210B">
      <w:pPr>
        <w:pStyle w:val="Akapitzlist"/>
        <w:ind w:left="851"/>
        <w:jc w:val="both"/>
        <w:outlineLvl w:val="0"/>
        <w:rPr>
          <w:rFonts w:cstheme="minorHAnsi"/>
          <w:bCs/>
          <w:sz w:val="24"/>
          <w:szCs w:val="24"/>
        </w:rPr>
      </w:pPr>
      <w:bookmarkStart w:id="75" w:name="_Toc63232094"/>
      <w:bookmarkStart w:id="76" w:name="_Toc63232320"/>
      <w:bookmarkStart w:id="77"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5"/>
      <w:bookmarkEnd w:id="76"/>
      <w:bookmarkEnd w:id="77"/>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406B1400" w:rsidR="00321807" w:rsidRPr="00E57C13" w:rsidRDefault="00DC3F17" w:rsidP="00321807">
      <w:pPr>
        <w:pStyle w:val="Akapitzlist"/>
        <w:numPr>
          <w:ilvl w:val="1"/>
          <w:numId w:val="1"/>
        </w:numPr>
        <w:jc w:val="both"/>
        <w:rPr>
          <w:rFonts w:cstheme="minorHAnsi"/>
          <w:bCs/>
          <w:sz w:val="24"/>
          <w:szCs w:val="24"/>
        </w:rPr>
      </w:pPr>
      <w:bookmarkStart w:id="78" w:name="_Toc63232095"/>
      <w:bookmarkStart w:id="79" w:name="_Toc63232321"/>
      <w:bookmarkStart w:id="80"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00321807" w:rsidRPr="00E57C13">
        <w:rPr>
          <w:rFonts w:cstheme="minorHAnsi"/>
          <w:bCs/>
          <w:sz w:val="24"/>
          <w:szCs w:val="24"/>
        </w:rPr>
        <w:br/>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w:t>
      </w:r>
      <w:r w:rsidR="004100E1">
        <w:rPr>
          <w:rFonts w:cstheme="minorHAnsi"/>
          <w:b/>
          <w:bCs/>
          <w:sz w:val="24"/>
          <w:szCs w:val="24"/>
        </w:rPr>
        <w:br/>
      </w:r>
      <w:r w:rsidR="00321807" w:rsidRPr="00E57C13">
        <w:rPr>
          <w:rFonts w:cstheme="minorHAnsi"/>
          <w:b/>
          <w:bCs/>
          <w:sz w:val="24"/>
          <w:szCs w:val="24"/>
        </w:rPr>
        <w:t xml:space="preserve">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66EB2DB9" w:rsidR="00DC3F17" w:rsidRPr="00E57C13" w:rsidRDefault="00321807" w:rsidP="00321807">
      <w:pPr>
        <w:pStyle w:val="Akapitzlist"/>
        <w:ind w:left="851"/>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r w:rsidR="004100E1">
        <w:rPr>
          <w:rFonts w:cstheme="minorHAnsi"/>
          <w:bCs/>
          <w:i/>
          <w:sz w:val="24"/>
          <w:szCs w:val="24"/>
        </w:rPr>
        <w:t>.</w:t>
      </w:r>
    </w:p>
    <w:p w14:paraId="4480421E" w14:textId="418FBB3B" w:rsidR="00E87382" w:rsidRPr="00E57C13" w:rsidRDefault="00E87382" w:rsidP="00E87382">
      <w:pPr>
        <w:pStyle w:val="Akapitzlist"/>
        <w:numPr>
          <w:ilvl w:val="1"/>
          <w:numId w:val="1"/>
        </w:numPr>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Pzp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5E0D3F5C" w:rsidR="009157D9" w:rsidRPr="00E57C13" w:rsidRDefault="00E87382" w:rsidP="0068180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8"/>
      <w:bookmarkEnd w:id="79"/>
      <w:bookmarkEnd w:id="80"/>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0C7F25">
      <w:pPr>
        <w:pStyle w:val="Akapitzlist"/>
        <w:numPr>
          <w:ilvl w:val="1"/>
          <w:numId w:val="1"/>
        </w:numPr>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t>
      </w:r>
      <w:r w:rsidRPr="00E57C13">
        <w:rPr>
          <w:rFonts w:cstheme="minorHAnsi"/>
          <w:bCs/>
          <w:sz w:val="24"/>
          <w:szCs w:val="24"/>
        </w:rPr>
        <w:lastRenderedPageBreak/>
        <w:t>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81801">
      <w:pPr>
        <w:pStyle w:val="Akapitzlist"/>
        <w:numPr>
          <w:ilvl w:val="1"/>
          <w:numId w:val="1"/>
        </w:numPr>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3D4485A0" w14:textId="28AC073C" w:rsidR="00B7210B" w:rsidRPr="00E57C13" w:rsidRDefault="00B7210B" w:rsidP="000C3327">
      <w:pPr>
        <w:numPr>
          <w:ilvl w:val="0"/>
          <w:numId w:val="19"/>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w:t>
      </w:r>
      <w:r w:rsidR="004100E1">
        <w:rPr>
          <w:rFonts w:cstheme="minorHAnsi"/>
          <w:sz w:val="24"/>
        </w:rPr>
        <w:t>rych roboty te zostały wykonane</w:t>
      </w:r>
      <w:r w:rsidRPr="00E57C13">
        <w:rPr>
          <w:rFonts w:cstheme="minorHAnsi"/>
          <w:sz w:val="24"/>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Pr="00E57C13">
        <w:rPr>
          <w:rFonts w:cstheme="minorHAnsi"/>
          <w:b/>
          <w:i/>
          <w:sz w:val="24"/>
        </w:rPr>
        <w:t xml:space="preserve">(wg proponowanego załącznika </w:t>
      </w:r>
      <w:r w:rsidR="00255928">
        <w:rPr>
          <w:rFonts w:cstheme="minorHAnsi"/>
          <w:b/>
          <w:i/>
          <w:sz w:val="24"/>
        </w:rPr>
        <w:br/>
      </w:r>
      <w:r w:rsidRPr="00E57C13">
        <w:rPr>
          <w:rFonts w:cstheme="minorHAnsi"/>
          <w:b/>
          <w:i/>
          <w:sz w:val="24"/>
        </w:rPr>
        <w:t xml:space="preserve">nr </w:t>
      </w:r>
      <w:r w:rsidR="000E45FE" w:rsidRPr="00E57C13">
        <w:rPr>
          <w:rFonts w:cstheme="minorHAnsi"/>
          <w:b/>
          <w:i/>
          <w:sz w:val="24"/>
        </w:rPr>
        <w:t xml:space="preserve">3 </w:t>
      </w:r>
      <w:r w:rsidRPr="00E57C13">
        <w:rPr>
          <w:rFonts w:cstheme="minorHAnsi"/>
          <w:b/>
          <w:i/>
          <w:sz w:val="24"/>
        </w:rPr>
        <w:t>do SWZ);</w:t>
      </w:r>
    </w:p>
    <w:p w14:paraId="1579A0A5" w14:textId="4AC7C320" w:rsidR="00EA423A" w:rsidRPr="00EA423A" w:rsidRDefault="00EA423A" w:rsidP="000C3327">
      <w:pPr>
        <w:numPr>
          <w:ilvl w:val="0"/>
          <w:numId w:val="19"/>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 xml:space="preserve">skierowanych przez wykonawcę do realizacji zamówienia publicznego, </w:t>
      </w:r>
      <w:r w:rsidR="00926F08">
        <w:rPr>
          <w:sz w:val="24"/>
        </w:rPr>
        <w:t>odpowiedzialnych za kierowanie robotami budowlanymi, wraz z informacjami na temat ich kwalifikacji zawodowych, uprawnień</w:t>
      </w:r>
      <w:r w:rsidR="00B77E29">
        <w:rPr>
          <w:sz w:val="24"/>
        </w:rPr>
        <w:t xml:space="preserve">, doświadczenia i wykształcenia niezbędnych do wykonania zamówienia publicznego, a także zakresu wykonywanych przez nie czynności oraz informacją o podstawie do dysponowania tymi osobami; </w:t>
      </w:r>
      <w:r w:rsidR="00B77E29" w:rsidRPr="00B77E29">
        <w:rPr>
          <w:b/>
          <w:sz w:val="24"/>
        </w:rPr>
        <w:t>(</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2319D639" w14:textId="77777777" w:rsidR="00EA423A" w:rsidRPr="00F54D25" w:rsidRDefault="00EA423A" w:rsidP="00B7210B">
      <w:pPr>
        <w:spacing w:after="0" w:line="276" w:lineRule="auto"/>
        <w:contextualSpacing/>
        <w:jc w:val="both"/>
        <w:rPr>
          <w:rFonts w:cstheme="minorHAnsi"/>
          <w:sz w:val="20"/>
        </w:rPr>
      </w:pPr>
    </w:p>
    <w:p w14:paraId="1CEB2642" w14:textId="0AF62095" w:rsidR="00B77E29" w:rsidRDefault="00F54D25" w:rsidP="00B77E29">
      <w:pPr>
        <w:spacing w:after="0" w:line="276" w:lineRule="auto"/>
        <w:ind w:left="993"/>
        <w:contextualSpacing/>
        <w:jc w:val="both"/>
        <w:rPr>
          <w:rFonts w:cstheme="minorHAnsi"/>
          <w:b/>
          <w:i/>
          <w:sz w:val="24"/>
        </w:rPr>
      </w:pPr>
      <w:r>
        <w:rPr>
          <w:rFonts w:cstheme="minorHAnsi"/>
          <w:b/>
          <w:i/>
          <w:sz w:val="24"/>
        </w:rPr>
        <w:t>UWAGA</w:t>
      </w:r>
      <w:r w:rsidR="00EA423A" w:rsidRPr="00EA423A">
        <w:rPr>
          <w:rFonts w:cstheme="minorHAnsi"/>
          <w:b/>
          <w:i/>
          <w:sz w:val="24"/>
        </w:rPr>
        <w:t xml:space="preserve">: </w:t>
      </w:r>
    </w:p>
    <w:p w14:paraId="606AB981" w14:textId="3DE5F220" w:rsidR="00EA423A" w:rsidRPr="00115291" w:rsidRDefault="00EA423A" w:rsidP="00CB3CB1">
      <w:pPr>
        <w:spacing w:after="0" w:line="276" w:lineRule="auto"/>
        <w:ind w:left="993" w:hanging="285"/>
        <w:contextualSpacing/>
        <w:jc w:val="both"/>
        <w:rPr>
          <w:rFonts w:cstheme="minorHAnsi"/>
          <w:i/>
          <w:sz w:val="24"/>
        </w:rPr>
      </w:pPr>
      <w:r w:rsidRPr="00EA423A">
        <w:rPr>
          <w:rFonts w:cstheme="minorHAnsi"/>
          <w:i/>
          <w:sz w:val="24"/>
        </w:rPr>
        <w:sym w:font="Symbol" w:char="F0B7"/>
      </w:r>
      <w:r w:rsidR="00297023">
        <w:rPr>
          <w:rFonts w:cstheme="minorHAnsi"/>
          <w:i/>
          <w:sz w:val="24"/>
        </w:rPr>
        <w:t xml:space="preserve"> </w:t>
      </w:r>
      <w:r w:rsidRPr="00EA423A">
        <w:rPr>
          <w:rFonts w:cstheme="minorHAnsi"/>
          <w:i/>
          <w:sz w:val="24"/>
        </w:rPr>
        <w:t xml:space="preserve"> </w:t>
      </w:r>
      <w:r w:rsidRPr="00115291">
        <w:rPr>
          <w:rFonts w:cstheme="minorHAnsi"/>
          <w:i/>
          <w:sz w:val="24"/>
        </w:rPr>
        <w:t xml:space="preserve">Jeżeli wykonawca powołuje się na doświadczenie w realizacji </w:t>
      </w:r>
      <w:r w:rsidR="00A6507A" w:rsidRPr="00115291">
        <w:rPr>
          <w:rFonts w:cstheme="minorHAnsi"/>
          <w:i/>
          <w:sz w:val="24"/>
        </w:rPr>
        <w:t>robót budowlanych</w:t>
      </w:r>
      <w:r w:rsidRPr="00115291">
        <w:rPr>
          <w:rFonts w:cstheme="minorHAnsi"/>
          <w:i/>
          <w:sz w:val="24"/>
        </w:rPr>
        <w:t xml:space="preserve"> wykonywanych wspólnie z innymi wykonawcami, to wykaz o którym mowa w ppkt </w:t>
      </w:r>
      <w:r w:rsidR="00B77E29">
        <w:rPr>
          <w:rFonts w:cstheme="minorHAnsi"/>
          <w:i/>
          <w:sz w:val="24"/>
        </w:rPr>
        <w:t>1</w:t>
      </w:r>
      <w:r w:rsidR="00A6507A" w:rsidRPr="00115291">
        <w:rPr>
          <w:rFonts w:cstheme="minorHAnsi"/>
          <w:i/>
          <w:sz w:val="24"/>
        </w:rPr>
        <w:t>,</w:t>
      </w:r>
      <w:r w:rsidRPr="00115291">
        <w:rPr>
          <w:rFonts w:cstheme="minorHAnsi"/>
          <w:i/>
          <w:sz w:val="24"/>
        </w:rPr>
        <w:t xml:space="preserve"> dotyczy </w:t>
      </w:r>
      <w:r w:rsidR="00B7210B" w:rsidRPr="00115291">
        <w:rPr>
          <w:rFonts w:cstheme="minorHAnsi"/>
          <w:i/>
          <w:sz w:val="24"/>
        </w:rPr>
        <w:t>robót budowlanych</w:t>
      </w:r>
      <w:r w:rsidRPr="00115291">
        <w:rPr>
          <w:rFonts w:cstheme="minorHAnsi"/>
          <w:i/>
          <w:sz w:val="24"/>
        </w:rPr>
        <w:t>, w których wykonaniu Wykonawca ten bezpośrednio uczestniczył</w:t>
      </w:r>
      <w:r w:rsidR="00A6507A" w:rsidRPr="00115291">
        <w:rPr>
          <w:rFonts w:cstheme="minorHAnsi"/>
          <w:i/>
          <w:sz w:val="24"/>
        </w:rPr>
        <w:t>;</w:t>
      </w:r>
      <w:r w:rsidR="00466613" w:rsidRPr="00115291">
        <w:rPr>
          <w:rFonts w:cstheme="minorHAnsi"/>
          <w:i/>
          <w:sz w:val="24"/>
        </w:rPr>
        <w:t xml:space="preserve"> </w:t>
      </w:r>
      <w:r w:rsidRPr="00115291">
        <w:rPr>
          <w:rFonts w:cstheme="minorHAnsi"/>
          <w:i/>
          <w:sz w:val="24"/>
        </w:rPr>
        <w:t>(</w:t>
      </w:r>
      <w:r w:rsidRPr="00115291">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bookmarkStart w:id="81" w:name="_Toc63232102"/>
      <w:bookmarkStart w:id="82" w:name="_Toc63232328"/>
      <w:bookmarkStart w:id="83" w:name="_Toc63234637"/>
    </w:p>
    <w:p w14:paraId="3E72CF05" w14:textId="77777777" w:rsidR="00115291" w:rsidRPr="000E45FE" w:rsidRDefault="00115291" w:rsidP="00115291">
      <w:pPr>
        <w:pStyle w:val="Akapitzlist"/>
        <w:spacing w:after="0" w:line="276" w:lineRule="auto"/>
        <w:ind w:left="1353"/>
        <w:jc w:val="both"/>
        <w:rPr>
          <w:rFonts w:cstheme="minorHAnsi"/>
          <w:i/>
          <w:sz w:val="16"/>
        </w:rPr>
      </w:pPr>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1"/>
      <w:bookmarkEnd w:id="82"/>
      <w:bookmarkEnd w:id="83"/>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4" w:name="_Toc63232103"/>
      <w:bookmarkStart w:id="85" w:name="_Toc63232329"/>
      <w:bookmarkStart w:id="86"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wykonawca wskazał w oświadczeniu, o którym mowa w art. 125 ust. 1 ustawy Pzp</w:t>
      </w:r>
      <w:r>
        <w:rPr>
          <w:rFonts w:cstheme="minorHAnsi"/>
          <w:bCs/>
          <w:sz w:val="24"/>
          <w:szCs w:val="24"/>
        </w:rPr>
        <w:t xml:space="preserve"> </w:t>
      </w:r>
      <w:r w:rsidRPr="00A47A79">
        <w:rPr>
          <w:rFonts w:cstheme="minorHAnsi"/>
          <w:bCs/>
          <w:sz w:val="24"/>
          <w:szCs w:val="24"/>
        </w:rPr>
        <w:t>dane umożliwiające dostęp do tych środków;</w:t>
      </w:r>
      <w:bookmarkEnd w:id="84"/>
      <w:bookmarkEnd w:id="85"/>
      <w:bookmarkEnd w:id="86"/>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87" w:name="_Toc63232104"/>
      <w:bookmarkStart w:id="88" w:name="_Toc63232330"/>
      <w:bookmarkStart w:id="89"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odpowiada zakresowi oświadczenia, o którym mowa w art. 125 ust. 1 ustawy Pzp.</w:t>
      </w:r>
      <w:bookmarkEnd w:id="87"/>
      <w:bookmarkEnd w:id="88"/>
      <w:bookmarkEnd w:id="89"/>
    </w:p>
    <w:p w14:paraId="2F465E2F" w14:textId="77777777" w:rsidR="00681801" w:rsidRPr="004635FE" w:rsidRDefault="00681801" w:rsidP="00681801">
      <w:pPr>
        <w:pStyle w:val="Akapitzlist"/>
        <w:numPr>
          <w:ilvl w:val="1"/>
          <w:numId w:val="1"/>
        </w:numPr>
        <w:jc w:val="both"/>
        <w:outlineLvl w:val="0"/>
        <w:rPr>
          <w:rFonts w:cstheme="minorHAnsi"/>
          <w:bCs/>
          <w:sz w:val="24"/>
          <w:szCs w:val="24"/>
        </w:rPr>
      </w:pPr>
      <w:bookmarkStart w:id="90" w:name="_Toc63232105"/>
      <w:bookmarkStart w:id="91" w:name="_Toc63232331"/>
      <w:bookmarkStart w:id="92" w:name="_Toc63234640"/>
      <w:r w:rsidRPr="004635FE">
        <w:rPr>
          <w:rFonts w:cstheme="minorHAnsi"/>
          <w:bCs/>
          <w:sz w:val="24"/>
          <w:szCs w:val="24"/>
        </w:rPr>
        <w:t>Wykonawca nie jest zobowiązany do złożenia podmiotowych środków dowodowych,</w:t>
      </w:r>
      <w:bookmarkEnd w:id="90"/>
      <w:bookmarkEnd w:id="91"/>
      <w:bookmarkEnd w:id="92"/>
    </w:p>
    <w:p w14:paraId="39980A17" w14:textId="77777777" w:rsidR="00681801" w:rsidRDefault="00681801" w:rsidP="00681801">
      <w:pPr>
        <w:pStyle w:val="Akapitzlist"/>
        <w:ind w:left="851"/>
        <w:jc w:val="both"/>
        <w:outlineLvl w:val="0"/>
        <w:rPr>
          <w:rFonts w:cstheme="minorHAnsi"/>
          <w:bCs/>
          <w:sz w:val="24"/>
          <w:szCs w:val="24"/>
        </w:rPr>
      </w:pPr>
      <w:bookmarkStart w:id="93" w:name="_Toc63232106"/>
      <w:bookmarkStart w:id="94" w:name="_Toc63232332"/>
      <w:bookmarkStart w:id="95" w:name="_Toc63234641"/>
      <w:r w:rsidRPr="004635FE">
        <w:rPr>
          <w:rFonts w:cstheme="minorHAnsi"/>
          <w:bCs/>
          <w:sz w:val="24"/>
          <w:szCs w:val="24"/>
        </w:rPr>
        <w:lastRenderedPageBreak/>
        <w:t>które Zamawiający posiada, jeżeli Wykonawca wskaże te środki oraz potwierdzi ich prawidłowość i aktualność.</w:t>
      </w:r>
      <w:bookmarkEnd w:id="93"/>
      <w:bookmarkEnd w:id="94"/>
      <w:bookmarkEnd w:id="95"/>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6" w:name="_Toc63232107"/>
      <w:bookmarkStart w:id="97" w:name="_Toc63232333"/>
      <w:bookmarkStart w:id="98" w:name="_Toc63234642"/>
      <w:r w:rsidRPr="00681801">
        <w:rPr>
          <w:rFonts w:cstheme="minorHAnsi"/>
          <w:bCs/>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6"/>
      <w:bookmarkEnd w:id="97"/>
      <w:bookmarkEnd w:id="98"/>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9" w:name="_Toc63232108"/>
      <w:bookmarkStart w:id="100" w:name="_Toc63232334"/>
      <w:bookmarkStart w:id="101" w:name="_Toc63234643"/>
      <w:r w:rsidRPr="00741988">
        <w:rPr>
          <w:rFonts w:cstheme="minorHAnsi"/>
          <w:b/>
          <w:sz w:val="26"/>
          <w:szCs w:val="26"/>
        </w:rPr>
        <w:t>POLEGANIE NA ZASOBACH INNYCH PODMIOTÓW</w:t>
      </w:r>
      <w:bookmarkEnd w:id="99"/>
      <w:bookmarkEnd w:id="100"/>
      <w:bookmarkEnd w:id="101"/>
      <w:r w:rsidR="00ED143E" w:rsidRPr="00ED143E">
        <w:rPr>
          <w:rFonts w:cstheme="minorHAnsi"/>
          <w:sz w:val="24"/>
          <w:szCs w:val="24"/>
        </w:rPr>
        <w:t xml:space="preserve"> </w:t>
      </w:r>
      <w:r w:rsidR="00ED143E">
        <w:rPr>
          <w:rFonts w:cstheme="minorHAnsi"/>
          <w:sz w:val="24"/>
          <w:szCs w:val="24"/>
        </w:rPr>
        <w:t>(art. 118-123 ustawy Pzp)</w:t>
      </w:r>
    </w:p>
    <w:p w14:paraId="4B80BB73" w14:textId="1450B05F"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 xml:space="preserve">Wykonawca może w celu potwierdzenia spełniania warunków udziału </w:t>
      </w:r>
      <w:r w:rsidR="00CB3CB1">
        <w:rPr>
          <w:rFonts w:cstheme="minorHAnsi"/>
          <w:sz w:val="24"/>
          <w:szCs w:val="24"/>
        </w:rPr>
        <w:br/>
      </w:r>
      <w:r w:rsidRPr="00CB15C5">
        <w:rPr>
          <w:rFonts w:cstheme="minorHAnsi"/>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 xml:space="preserve">Wykonawca nie może, po upływie terminu składania wniosków o dopuszczenie do udziału w postępowaniu albo ofert, powoływać się na zdolności lub sytuację podmiotów udostępniających zasoby, jeżeli na etapie składania wniosków o </w:t>
      </w:r>
      <w:r w:rsidRPr="00661129">
        <w:rPr>
          <w:sz w:val="24"/>
        </w:rPr>
        <w:lastRenderedPageBreak/>
        <w:t>dopuszczenie do udziału w postępowaniu albo ofert nie polegał on w danym zakresie na zdolnościach lub sytuacji podmiotów udostępniających zasoby.</w:t>
      </w:r>
    </w:p>
    <w:p w14:paraId="0D2B86D4" w14:textId="40C57CC4"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7ED95517"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2" w:name="_Toc63232116"/>
      <w:bookmarkStart w:id="103" w:name="_Toc63232342"/>
      <w:bookmarkStart w:id="104"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2"/>
      <w:bookmarkEnd w:id="103"/>
      <w:bookmarkEnd w:id="104"/>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5" w:name="_Toc63232117"/>
      <w:bookmarkStart w:id="106" w:name="_Toc63232343"/>
      <w:bookmarkStart w:id="107" w:name="_Toc63234652"/>
      <w:r w:rsidRPr="0026796C">
        <w:rPr>
          <w:rFonts w:cstheme="minorHAnsi"/>
          <w:bCs/>
          <w:sz w:val="24"/>
          <w:szCs w:val="24"/>
        </w:rPr>
        <w:t>Wykonawcy mogą wspólnie ubiegać się o udzielenie zamówienia. W takim przypadku</w:t>
      </w:r>
      <w:bookmarkEnd w:id="105"/>
      <w:bookmarkEnd w:id="106"/>
      <w:bookmarkEnd w:id="107"/>
    </w:p>
    <w:p w14:paraId="71506025" w14:textId="3E1D841A" w:rsidR="0026796C" w:rsidRPr="0026796C" w:rsidRDefault="0026796C" w:rsidP="0026796C">
      <w:pPr>
        <w:pStyle w:val="Akapitzlist"/>
        <w:ind w:left="851"/>
        <w:jc w:val="both"/>
        <w:outlineLvl w:val="0"/>
        <w:rPr>
          <w:rFonts w:cstheme="minorHAnsi"/>
          <w:bCs/>
          <w:sz w:val="24"/>
          <w:szCs w:val="24"/>
        </w:rPr>
      </w:pPr>
      <w:bookmarkStart w:id="108" w:name="_Toc63232118"/>
      <w:bookmarkStart w:id="109" w:name="_Toc63232344"/>
      <w:bookmarkStart w:id="110"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08"/>
      <w:bookmarkEnd w:id="109"/>
      <w:bookmarkEnd w:id="110"/>
      <w:r w:rsidR="00CB3CB1">
        <w:rPr>
          <w:rFonts w:cstheme="minorHAnsi"/>
          <w:bCs/>
          <w:sz w:val="24"/>
          <w:szCs w:val="24"/>
        </w:rPr>
        <w:t xml:space="preserve"> i </w:t>
      </w:r>
      <w:r w:rsidR="00CB3CB1" w:rsidRPr="00CB3CB1">
        <w:rPr>
          <w:rFonts w:cstheme="minorHAnsi"/>
          <w:bCs/>
          <w:sz w:val="24"/>
          <w:szCs w:val="24"/>
        </w:rPr>
        <w:t xml:space="preserve">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CB3CB1" w:rsidRPr="00CB3CB1">
        <w:rPr>
          <w:rFonts w:cstheme="minorHAnsi"/>
          <w:b/>
          <w:bCs/>
          <w:sz w:val="24"/>
          <w:szCs w:val="24"/>
        </w:rPr>
        <w:t xml:space="preserve">Elektroniczna kopia pełnomocnictwa </w:t>
      </w:r>
      <w:r w:rsidR="00CB3CB1" w:rsidRPr="00CB3CB1">
        <w:rPr>
          <w:rFonts w:cstheme="minorHAnsi"/>
          <w:b/>
          <w:bCs/>
          <w:sz w:val="24"/>
          <w:szCs w:val="24"/>
          <w:u w:val="single"/>
        </w:rPr>
        <w:t>nie może</w:t>
      </w:r>
      <w:r w:rsidR="00CB3CB1" w:rsidRPr="00CB3CB1">
        <w:rPr>
          <w:rFonts w:cstheme="minorHAnsi"/>
          <w:b/>
          <w:bCs/>
          <w:sz w:val="24"/>
          <w:szCs w:val="24"/>
        </w:rPr>
        <w:t xml:space="preserve"> być uwierzytelniona przez upełnomocnionego</w:t>
      </w:r>
      <w:r w:rsidR="00CB3CB1">
        <w:rPr>
          <w:rFonts w:cstheme="minorHAnsi"/>
          <w:b/>
          <w:bCs/>
          <w:sz w:val="24"/>
          <w:szCs w:val="24"/>
        </w:rPr>
        <w:t>.</w:t>
      </w:r>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1" w:name="_Toc63232119"/>
      <w:bookmarkStart w:id="112" w:name="_Toc63232345"/>
      <w:bookmarkStart w:id="113"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1"/>
      <w:bookmarkEnd w:id="112"/>
      <w:bookmarkEnd w:id="113"/>
    </w:p>
    <w:p w14:paraId="590AE2E1" w14:textId="45AF1060"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4" w:name="_Toc63232122"/>
      <w:bookmarkStart w:id="115" w:name="_Toc63232348"/>
      <w:bookmarkStart w:id="116"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4"/>
      <w:bookmarkEnd w:id="115"/>
      <w:bookmarkEnd w:id="116"/>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363C670F" w:rsidR="00971E9B" w:rsidRPr="002B3ADE" w:rsidRDefault="00971E9B" w:rsidP="00EB55EA">
      <w:pPr>
        <w:pStyle w:val="Akapitzlist"/>
        <w:numPr>
          <w:ilvl w:val="2"/>
          <w:numId w:val="1"/>
        </w:numPr>
        <w:jc w:val="both"/>
        <w:outlineLvl w:val="0"/>
        <w:rPr>
          <w:rFonts w:cstheme="minorHAnsi"/>
          <w:bCs/>
          <w:sz w:val="24"/>
          <w:szCs w:val="24"/>
        </w:rPr>
      </w:pPr>
      <w:bookmarkStart w:id="117" w:name="_Toc63232123"/>
      <w:bookmarkStart w:id="118" w:name="_Toc63232349"/>
      <w:bookmarkStart w:id="119"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0"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20"/>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7B66DB">
        <w:rPr>
          <w:rFonts w:cstheme="minorHAnsi"/>
          <w:bCs/>
          <w:sz w:val="24"/>
          <w:szCs w:val="24"/>
        </w:rPr>
        <w:t>, z wyjątkiem</w:t>
      </w:r>
      <w:r w:rsidR="006A1A6C">
        <w:rPr>
          <w:rFonts w:cstheme="minorHAnsi"/>
          <w:bCs/>
          <w:sz w:val="24"/>
          <w:szCs w:val="24"/>
        </w:rPr>
        <w:t xml:space="preserve"> prowadzenia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7"/>
      <w:bookmarkEnd w:id="118"/>
      <w:bookmarkEnd w:id="119"/>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1" w:name="_Toc63232124"/>
      <w:bookmarkStart w:id="122" w:name="_Toc63232350"/>
      <w:bookmarkStart w:id="123"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21"/>
        <w:bookmarkEnd w:id="122"/>
        <w:bookmarkEnd w:id="123"/>
      </w:hyperlink>
      <w:bookmarkStart w:id="124" w:name="_Toc63232125"/>
      <w:bookmarkStart w:id="125" w:name="_Toc63232351"/>
      <w:bookmarkStart w:id="126"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4"/>
      <w:bookmarkEnd w:id="125"/>
      <w:bookmarkEnd w:id="126"/>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1D362DC9" w:rsidR="00652243" w:rsidRDefault="00CB3CB1" w:rsidP="00FB201C">
      <w:pPr>
        <w:pStyle w:val="Akapitzlist"/>
        <w:numPr>
          <w:ilvl w:val="4"/>
          <w:numId w:val="1"/>
        </w:numPr>
        <w:jc w:val="both"/>
        <w:rPr>
          <w:rFonts w:cstheme="minorHAnsi"/>
          <w:b/>
          <w:sz w:val="24"/>
          <w:szCs w:val="24"/>
        </w:rPr>
      </w:pPr>
      <w:r>
        <w:rPr>
          <w:rFonts w:cstheme="minorHAnsi"/>
          <w:b/>
          <w:sz w:val="24"/>
          <w:szCs w:val="24"/>
        </w:rPr>
        <w:t>Pani Anna Kochan</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0DBC8398"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A93AA7">
        <w:rPr>
          <w:rFonts w:cstheme="minorHAnsi"/>
          <w:b/>
          <w:sz w:val="24"/>
          <w:szCs w:val="24"/>
        </w:rPr>
        <w:t>Ada</w:t>
      </w:r>
      <w:r w:rsidR="00F60962">
        <w:rPr>
          <w:rFonts w:cstheme="minorHAnsi"/>
          <w:b/>
          <w:sz w:val="24"/>
          <w:szCs w:val="24"/>
        </w:rPr>
        <w:t>m Krupiński</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60439D3B"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 xml:space="preserve">z dnia 12 kwietnia 2012 r. w sprawie Krajowych Ram Interoperacyjności, minimalnych wymagań dla rejestrów publicznych i </w:t>
      </w:r>
      <w:r w:rsidRPr="00CB1792">
        <w:rPr>
          <w:rFonts w:cstheme="minorHAnsi"/>
          <w:bCs/>
          <w:sz w:val="24"/>
          <w:szCs w:val="24"/>
        </w:rPr>
        <w:lastRenderedPageBreak/>
        <w:t>wymiany informacji w postaci elektronicznej oraz minimalnych wymagań dla systemów teleinformatycznych</w:t>
      </w:r>
      <w:r w:rsidR="001A550D">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w:t>
      </w:r>
      <w:r w:rsidR="001A550D">
        <w:rPr>
          <w:rFonts w:cstheme="minorHAnsi"/>
          <w:bCs/>
          <w:sz w:val="24"/>
          <w:szCs w:val="24"/>
        </w:rPr>
        <w:t xml:space="preserve"> </w:t>
      </w:r>
      <w:r w:rsidR="0059518C">
        <w:rPr>
          <w:rFonts w:cstheme="minorHAnsi"/>
          <w:bCs/>
          <w:sz w:val="24"/>
          <w:szCs w:val="24"/>
        </w:rPr>
        <w:t>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.doc, .docx,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4F20F7A2"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Ostatnim krokiem jest wyświetlenie się komunikatu i przesłanie wiadomości email </w:t>
      </w:r>
      <w:r w:rsidR="00F544D8">
        <w:rPr>
          <w:rFonts w:eastAsia="Times New Roman" w:cstheme="minorHAnsi"/>
          <w:sz w:val="24"/>
          <w:szCs w:val="21"/>
        </w:rPr>
        <w:br/>
      </w:r>
      <w:r w:rsidRPr="0074288B">
        <w:rPr>
          <w:rFonts w:eastAsia="Times New Roman" w:cstheme="minorHAnsi"/>
          <w:sz w:val="24"/>
          <w:szCs w:val="21"/>
        </w:rPr>
        <w:t>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lastRenderedPageBreak/>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27" w:name="_Toc63232126"/>
      <w:bookmarkStart w:id="128" w:name="_Toc63232352"/>
      <w:bookmarkStart w:id="129" w:name="_Toc63234661"/>
      <w:r w:rsidRPr="00C3587D">
        <w:rPr>
          <w:rFonts w:cstheme="minorHAnsi"/>
          <w:b/>
          <w:sz w:val="26"/>
          <w:szCs w:val="26"/>
        </w:rPr>
        <w:lastRenderedPageBreak/>
        <w:t>OPIS SPOSOBU PRZYGOTOWANIA OFERT ORAZ WYMAGANIA FORMALNE DOTYCZĄCE SKŁADANYCH OŚWIADCZEŃ I DOKUMENTÓW</w:t>
      </w:r>
      <w:bookmarkEnd w:id="127"/>
      <w:bookmarkEnd w:id="128"/>
      <w:bookmarkEnd w:id="129"/>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30" w:name="_Toc63232127"/>
      <w:bookmarkStart w:id="131" w:name="_Toc63232353"/>
      <w:bookmarkStart w:id="132" w:name="_Toc63234662"/>
      <w:r w:rsidRPr="00C3587D">
        <w:rPr>
          <w:rFonts w:cstheme="minorHAnsi"/>
          <w:bCs/>
          <w:sz w:val="24"/>
          <w:szCs w:val="24"/>
        </w:rPr>
        <w:t>Treść oferty musi odpowiadać treści SWZ.</w:t>
      </w:r>
      <w:bookmarkEnd w:id="130"/>
      <w:bookmarkEnd w:id="131"/>
      <w:bookmarkEnd w:id="132"/>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3" w:name="_Toc63232128"/>
      <w:bookmarkStart w:id="134" w:name="_Toc63232354"/>
      <w:bookmarkStart w:id="135"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3"/>
      <w:bookmarkEnd w:id="134"/>
      <w:bookmarkEnd w:id="135"/>
    </w:p>
    <w:p w14:paraId="5D14EA28" w14:textId="51007C6F" w:rsidR="00C3587D" w:rsidRPr="00213E8A" w:rsidRDefault="00C3587D" w:rsidP="0065590F">
      <w:pPr>
        <w:pStyle w:val="Akapitzlist"/>
        <w:numPr>
          <w:ilvl w:val="0"/>
          <w:numId w:val="8"/>
        </w:numPr>
        <w:jc w:val="both"/>
        <w:outlineLvl w:val="0"/>
        <w:rPr>
          <w:rFonts w:cstheme="minorHAnsi"/>
          <w:bCs/>
          <w:color w:val="FF0000"/>
          <w:sz w:val="24"/>
          <w:szCs w:val="24"/>
        </w:rPr>
      </w:pPr>
      <w:bookmarkStart w:id="136" w:name="_Toc63232129"/>
      <w:bookmarkStart w:id="137" w:name="_Toc63232355"/>
      <w:bookmarkStart w:id="138" w:name="_Toc63234664"/>
      <w:r w:rsidRPr="00F60962">
        <w:rPr>
          <w:rFonts w:cstheme="minorHAnsi"/>
          <w:b/>
          <w:bCs/>
          <w:sz w:val="24"/>
          <w:szCs w:val="24"/>
        </w:rPr>
        <w:t>oświadczeni</w:t>
      </w:r>
      <w:r w:rsidR="00284865" w:rsidRPr="00F60962">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6"/>
      <w:bookmarkEnd w:id="137"/>
      <w:bookmarkEnd w:id="138"/>
    </w:p>
    <w:p w14:paraId="5C0EF3F3" w14:textId="7C9E3639" w:rsidR="00213E8A" w:rsidRPr="008A33BF" w:rsidRDefault="00F60962" w:rsidP="0065590F">
      <w:pPr>
        <w:pStyle w:val="Akapitzlist"/>
        <w:numPr>
          <w:ilvl w:val="0"/>
          <w:numId w:val="8"/>
        </w:numPr>
        <w:jc w:val="both"/>
        <w:outlineLvl w:val="0"/>
        <w:rPr>
          <w:rFonts w:cstheme="minorHAnsi"/>
          <w:bCs/>
          <w:color w:val="FF0000"/>
          <w:sz w:val="24"/>
          <w:szCs w:val="24"/>
        </w:rPr>
      </w:pPr>
      <w:r>
        <w:rPr>
          <w:rFonts w:cstheme="minorHAnsi"/>
          <w:bCs/>
          <w:sz w:val="24"/>
          <w:szCs w:val="24"/>
        </w:rPr>
        <w:t>wypełnioną i podpisaną</w:t>
      </w:r>
      <w:r w:rsidR="00213E8A">
        <w:rPr>
          <w:rFonts w:cstheme="minorHAnsi"/>
          <w:bCs/>
          <w:sz w:val="24"/>
          <w:szCs w:val="24"/>
        </w:rPr>
        <w:t xml:space="preserve"> </w:t>
      </w:r>
      <w:r>
        <w:rPr>
          <w:rFonts w:cstheme="minorHAnsi"/>
          <w:b/>
          <w:bCs/>
          <w:sz w:val="24"/>
          <w:szCs w:val="24"/>
        </w:rPr>
        <w:t>Tabelę kosztów</w:t>
      </w:r>
      <w:r w:rsidR="005A4259" w:rsidRPr="005A4259">
        <w:rPr>
          <w:rFonts w:cstheme="minorHAnsi"/>
          <w:b/>
          <w:bCs/>
          <w:sz w:val="24"/>
          <w:szCs w:val="24"/>
        </w:rPr>
        <w:t xml:space="preserve"> </w:t>
      </w:r>
      <w:r w:rsidR="00213E8A">
        <w:rPr>
          <w:rFonts w:cstheme="minorHAnsi"/>
          <w:bCs/>
          <w:sz w:val="24"/>
          <w:szCs w:val="24"/>
        </w:rPr>
        <w:t xml:space="preserve">– </w:t>
      </w:r>
      <w:r>
        <w:rPr>
          <w:rFonts w:cstheme="minorHAnsi"/>
          <w:bCs/>
          <w:sz w:val="24"/>
          <w:szCs w:val="24"/>
        </w:rPr>
        <w:t>według proponowanego wzoru stanowiącego załącznik nr 1</w:t>
      </w:r>
      <w:r w:rsidR="00F8565B">
        <w:rPr>
          <w:rFonts w:cstheme="minorHAnsi"/>
          <w:bCs/>
          <w:sz w:val="24"/>
          <w:szCs w:val="24"/>
        </w:rPr>
        <w:t>1</w:t>
      </w:r>
      <w:r w:rsidR="00213E8A">
        <w:rPr>
          <w:rFonts w:cstheme="minorHAnsi"/>
          <w:bCs/>
          <w:sz w:val="24"/>
          <w:szCs w:val="24"/>
        </w:rPr>
        <w:t xml:space="preserve"> do SWZ;</w:t>
      </w:r>
    </w:p>
    <w:p w14:paraId="7E81A010" w14:textId="178ECB03" w:rsidR="006A41B6" w:rsidRPr="006A41B6" w:rsidRDefault="006A41B6" w:rsidP="006A41B6">
      <w:pPr>
        <w:pStyle w:val="Akapitzlist"/>
        <w:numPr>
          <w:ilvl w:val="0"/>
          <w:numId w:val="8"/>
        </w:numPr>
        <w:jc w:val="both"/>
        <w:outlineLvl w:val="0"/>
        <w:rPr>
          <w:rFonts w:cstheme="minorHAnsi"/>
          <w:bCs/>
          <w:color w:val="FF0000"/>
          <w:sz w:val="24"/>
          <w:szCs w:val="24"/>
        </w:rPr>
      </w:pPr>
      <w:bookmarkStart w:id="139" w:name="_Toc63232132"/>
      <w:bookmarkStart w:id="140" w:name="_Toc63232358"/>
      <w:bookmarkStart w:id="141" w:name="_Toc63234667"/>
      <w:bookmarkStart w:id="142" w:name="_Toc63232130"/>
      <w:bookmarkStart w:id="143" w:name="_Toc63232356"/>
      <w:bookmarkStart w:id="144" w:name="_Toc63234665"/>
      <w:r w:rsidRPr="00052934">
        <w:rPr>
          <w:rFonts w:cstheme="minorHAnsi"/>
          <w:bCs/>
          <w:sz w:val="24"/>
          <w:szCs w:val="24"/>
        </w:rPr>
        <w:t>dokumenty, z których wy</w:t>
      </w:r>
      <w:r w:rsidR="00213E8A">
        <w:rPr>
          <w:rFonts w:cstheme="minorHAnsi"/>
          <w:bCs/>
          <w:sz w:val="24"/>
          <w:szCs w:val="24"/>
        </w:rPr>
        <w:t>nika prawo do podpisania oferty:</w:t>
      </w:r>
      <w:r w:rsidRPr="00052934">
        <w:rPr>
          <w:rFonts w:cstheme="minorHAnsi"/>
          <w:bCs/>
          <w:sz w:val="24"/>
          <w:szCs w:val="24"/>
        </w:rPr>
        <w:t xml:space="preserve"> </w:t>
      </w:r>
      <w:r w:rsidRPr="006A41B6">
        <w:rPr>
          <w:rFonts w:cstheme="minorHAnsi"/>
          <w:b/>
          <w:bCs/>
          <w:sz w:val="24"/>
          <w:szCs w:val="24"/>
        </w:rPr>
        <w:t>odpowiednie pełnomocnictwa</w:t>
      </w:r>
      <w:r w:rsidRPr="00052934">
        <w:rPr>
          <w:rFonts w:cstheme="minorHAnsi"/>
          <w:bCs/>
          <w:sz w:val="24"/>
          <w:szCs w:val="24"/>
        </w:rPr>
        <w:t xml:space="preserve"> (jeżeli dotyczy)</w:t>
      </w:r>
      <w:bookmarkEnd w:id="139"/>
      <w:bookmarkEnd w:id="140"/>
      <w:bookmarkEnd w:id="141"/>
      <w:r w:rsidR="00213E8A">
        <w:rPr>
          <w:rFonts w:cstheme="minorHAnsi"/>
          <w:bCs/>
          <w:sz w:val="24"/>
          <w:szCs w:val="24"/>
        </w:rPr>
        <w:t xml:space="preserve"> lub inny dokument potwierdzający umocowanie do reprezentowania Wykonawcy;</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2"/>
      <w:bookmarkEnd w:id="143"/>
      <w:bookmarkEnd w:id="144"/>
    </w:p>
    <w:p w14:paraId="54E66BD1" w14:textId="5B8E3D2F" w:rsidR="006A41B6" w:rsidRPr="00AC0133" w:rsidRDefault="006A41B6" w:rsidP="006A41B6">
      <w:pPr>
        <w:pStyle w:val="Akapitzlist"/>
        <w:numPr>
          <w:ilvl w:val="0"/>
          <w:numId w:val="8"/>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xml:space="preserve">, potwierdzające brak podstaw wykluczenia tego podmiotu oraz odpowiednio spełnianie warunków udziału w postępowaniu, w zakresie, w jakim Wykonawca powołuje się na jego zasoby,                        - załącznik nr </w:t>
      </w:r>
      <w:r w:rsidR="00FB201C">
        <w:rPr>
          <w:rFonts w:cstheme="minorHAnsi"/>
          <w:bCs/>
          <w:sz w:val="24"/>
          <w:szCs w:val="24"/>
        </w:rPr>
        <w:t>2</w:t>
      </w:r>
      <w:r w:rsidRPr="00AC0133">
        <w:rPr>
          <w:rFonts w:cstheme="minorHAnsi"/>
          <w:bCs/>
          <w:sz w:val="24"/>
          <w:szCs w:val="24"/>
        </w:rPr>
        <w:t xml:space="preserve"> do SWZ (jeżeli do</w:t>
      </w:r>
      <w:r w:rsidR="00213E8A">
        <w:rPr>
          <w:rFonts w:cstheme="minorHAnsi"/>
          <w:bCs/>
          <w:sz w:val="24"/>
          <w:szCs w:val="24"/>
        </w:rPr>
        <w:t>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798C00AD"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Pzp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5" w:name="_Toc63232133"/>
      <w:bookmarkStart w:id="146" w:name="_Toc63232359"/>
      <w:bookmarkStart w:id="147"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5"/>
      <w:bookmarkEnd w:id="146"/>
      <w:bookmarkEnd w:id="147"/>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6E80895A"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w:t>
      </w:r>
      <w:r w:rsidR="001D4B75">
        <w:rPr>
          <w:rFonts w:cstheme="minorHAnsi"/>
          <w:bCs/>
          <w:sz w:val="24"/>
          <w:szCs w:val="24"/>
        </w:rPr>
        <w:lastRenderedPageBreak/>
        <w:t xml:space="preserve">przepisach rozporządzenia Prezesa Rady Ministrów z dnia 30 grudnia 2020r. </w:t>
      </w:r>
      <w:r w:rsidR="001D4B75">
        <w:rPr>
          <w:rFonts w:cstheme="minorHAnsi"/>
          <w:bCs/>
          <w:sz w:val="24"/>
          <w:szCs w:val="24"/>
        </w:rPr>
        <w:br/>
        <w:t xml:space="preserve">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8" w:name="_Toc63232136"/>
      <w:bookmarkStart w:id="149" w:name="_Toc63232362"/>
      <w:bookmarkStart w:id="150"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8"/>
      <w:bookmarkEnd w:id="149"/>
      <w:bookmarkEnd w:id="150"/>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1" w:name="_Toc63232137"/>
      <w:bookmarkStart w:id="152" w:name="_Toc63232363"/>
      <w:bookmarkStart w:id="153"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1"/>
      <w:bookmarkEnd w:id="152"/>
      <w:bookmarkEnd w:id="153"/>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4" w:name="_Toc63232138"/>
      <w:bookmarkStart w:id="155" w:name="_Toc63232364"/>
      <w:bookmarkStart w:id="156"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3" w:history="1">
        <w:r w:rsidR="005D25A2" w:rsidRPr="009E20D6">
          <w:rPr>
            <w:rStyle w:val="Hipercze"/>
            <w:rFonts w:cstheme="minorHAnsi"/>
            <w:bCs/>
            <w:sz w:val="24"/>
            <w:szCs w:val="24"/>
          </w:rPr>
          <w:t>https://drive.google.com/file/d/1Kd1DttbBeiNWt4q4slS4t76lZVKPbkyD/view</w:t>
        </w:r>
        <w:bookmarkEnd w:id="154"/>
        <w:bookmarkEnd w:id="155"/>
        <w:bookmarkEnd w:id="156"/>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57" w:name="_Toc63232140"/>
      <w:bookmarkStart w:id="158" w:name="_Toc63232366"/>
      <w:bookmarkStart w:id="159"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7"/>
      <w:bookmarkEnd w:id="158"/>
      <w:bookmarkEnd w:id="159"/>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Pzp,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60" w:name="_Toc63232142"/>
      <w:bookmarkStart w:id="161" w:name="_Toc63232368"/>
      <w:bookmarkStart w:id="162" w:name="_Toc63234677"/>
      <w:r w:rsidRPr="00C3587D">
        <w:rPr>
          <w:rFonts w:cstheme="minorHAnsi"/>
          <w:bCs/>
          <w:sz w:val="24"/>
          <w:szCs w:val="24"/>
        </w:rPr>
        <w:lastRenderedPageBreak/>
        <w:t>Oferta może być złożona tylko do upływu terminu składania ofert.</w:t>
      </w:r>
      <w:bookmarkEnd w:id="160"/>
      <w:bookmarkEnd w:id="161"/>
      <w:bookmarkEnd w:id="162"/>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3" w:name="_Toc63232143"/>
      <w:bookmarkStart w:id="164" w:name="_Toc63232369"/>
      <w:bookmarkStart w:id="165"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3"/>
      <w:bookmarkEnd w:id="164"/>
      <w:bookmarkEnd w:id="165"/>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66" w:name="_Toc63232144"/>
      <w:bookmarkStart w:id="167" w:name="_Toc63232370"/>
      <w:bookmarkStart w:id="168" w:name="_Toc63234679"/>
      <w:r w:rsidRPr="00C3587D">
        <w:rPr>
          <w:rFonts w:cstheme="minorHAnsi"/>
          <w:bCs/>
          <w:sz w:val="24"/>
          <w:szCs w:val="24"/>
        </w:rPr>
        <w:t>Wykonawca po upływie terminu do składania ofert nie może skutecznie dokonać zmiany ani wycofać złożonej oferty.</w:t>
      </w:r>
      <w:bookmarkEnd w:id="166"/>
      <w:bookmarkEnd w:id="167"/>
      <w:bookmarkEnd w:id="168"/>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69" w:name="_Toc63232145"/>
      <w:bookmarkStart w:id="170" w:name="_Toc63232371"/>
      <w:bookmarkStart w:id="171"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9"/>
      <w:bookmarkEnd w:id="170"/>
      <w:bookmarkEnd w:id="171"/>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2" w:name="_Toc63232146"/>
      <w:bookmarkStart w:id="173" w:name="_Toc63232372"/>
      <w:bookmarkStart w:id="174"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2"/>
      <w:bookmarkEnd w:id="173"/>
      <w:bookmarkEnd w:id="174"/>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5" w:name="_Toc63232147"/>
      <w:bookmarkStart w:id="176" w:name="_Toc63232373"/>
      <w:bookmarkStart w:id="177" w:name="_Toc63234682"/>
      <w:r w:rsidRPr="008848CE">
        <w:rPr>
          <w:rFonts w:cstheme="minorHAnsi"/>
          <w:b/>
          <w:sz w:val="26"/>
          <w:szCs w:val="26"/>
        </w:rPr>
        <w:t>SPOSÓB OBLICZENIA CENY OFERTY</w:t>
      </w:r>
      <w:bookmarkEnd w:id="175"/>
      <w:bookmarkEnd w:id="176"/>
      <w:bookmarkEnd w:id="177"/>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78" w:name="_Toc63232148"/>
      <w:bookmarkStart w:id="179" w:name="_Toc63232374"/>
      <w:bookmarkStart w:id="180"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8"/>
      <w:bookmarkEnd w:id="179"/>
      <w:bookmarkEnd w:id="180"/>
    </w:p>
    <w:p w14:paraId="63252F52" w14:textId="3F744963" w:rsidR="004B0ACC" w:rsidRPr="004B0ACC" w:rsidRDefault="004B0ACC" w:rsidP="004B0ACC">
      <w:pPr>
        <w:pStyle w:val="Akapitzlist"/>
        <w:ind w:left="851"/>
        <w:jc w:val="both"/>
        <w:outlineLvl w:val="0"/>
        <w:rPr>
          <w:rFonts w:cstheme="minorHAnsi"/>
          <w:bCs/>
          <w:sz w:val="24"/>
          <w:szCs w:val="24"/>
        </w:rPr>
      </w:pPr>
      <w:bookmarkStart w:id="181" w:name="_Toc63232149"/>
      <w:bookmarkStart w:id="182" w:name="_Toc63232375"/>
      <w:bookmarkStart w:id="183"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1"/>
      <w:bookmarkEnd w:id="182"/>
      <w:bookmarkEnd w:id="183"/>
    </w:p>
    <w:p w14:paraId="020CCC12" w14:textId="5A592572" w:rsidR="007929EB" w:rsidRPr="007929EB" w:rsidRDefault="007929EB" w:rsidP="00F60962">
      <w:pPr>
        <w:pStyle w:val="Akapitzlist"/>
        <w:numPr>
          <w:ilvl w:val="1"/>
          <w:numId w:val="1"/>
        </w:numPr>
        <w:jc w:val="both"/>
        <w:outlineLvl w:val="0"/>
        <w:rPr>
          <w:rFonts w:cstheme="minorHAnsi"/>
          <w:bCs/>
          <w:sz w:val="24"/>
          <w:szCs w:val="24"/>
        </w:rPr>
      </w:pPr>
      <w:bookmarkStart w:id="184" w:name="_Toc63232151"/>
      <w:bookmarkStart w:id="185" w:name="_Toc63232377"/>
      <w:bookmarkStart w:id="186" w:name="_Toc63234686"/>
      <w:r w:rsidRPr="007929EB">
        <w:rPr>
          <w:rFonts w:cstheme="minorHAnsi"/>
          <w:bCs/>
          <w:sz w:val="24"/>
          <w:szCs w:val="24"/>
        </w:rPr>
        <w:t xml:space="preserve">Cena </w:t>
      </w:r>
      <w:r w:rsidR="00F60962" w:rsidRPr="00F60962">
        <w:rPr>
          <w:rFonts w:cstheme="minorHAnsi"/>
          <w:bCs/>
          <w:sz w:val="24"/>
          <w:szCs w:val="24"/>
        </w:rPr>
        <w:t xml:space="preserve">zamówienia, stanowiąca </w:t>
      </w:r>
      <w:r w:rsidR="00F60962" w:rsidRPr="00FE7723">
        <w:rPr>
          <w:rFonts w:cstheme="minorHAnsi"/>
          <w:b/>
          <w:bCs/>
          <w:sz w:val="24"/>
          <w:szCs w:val="24"/>
        </w:rPr>
        <w:t>wynagrodzenie ryczałtowe</w:t>
      </w:r>
      <w:r w:rsidR="00F60962" w:rsidRPr="00F60962">
        <w:rPr>
          <w:rFonts w:cstheme="minorHAnsi"/>
          <w:bCs/>
          <w:sz w:val="24"/>
          <w:szCs w:val="24"/>
        </w:rPr>
        <w:t>, którego definicję określa art. 632 Kodeksu Cywilnego, musi uwzględniać wszystkie wymagania niniejszej SWZ oraz obejmować wszelkie koszty jakie poniesie Wykonawca z tytułu należytej oraz zgodnej z obowiązującymi warunkami technicznymi, normami i  przepisami realizacji przedmiotu zamówienia</w:t>
      </w:r>
      <w:r w:rsidRPr="007929EB">
        <w:rPr>
          <w:rFonts w:cstheme="minorHAnsi"/>
          <w:bCs/>
          <w:sz w:val="24"/>
          <w:szCs w:val="24"/>
        </w:rPr>
        <w:t xml:space="preserve">. </w:t>
      </w:r>
    </w:p>
    <w:p w14:paraId="3FFD8C5B" w14:textId="037C6B00" w:rsidR="007929EB" w:rsidRPr="007929EB" w:rsidRDefault="00F60962" w:rsidP="00F60962">
      <w:pPr>
        <w:pStyle w:val="Akapitzlist"/>
        <w:numPr>
          <w:ilvl w:val="1"/>
          <w:numId w:val="1"/>
        </w:numPr>
        <w:jc w:val="both"/>
        <w:outlineLvl w:val="0"/>
        <w:rPr>
          <w:rFonts w:cstheme="minorHAnsi"/>
          <w:bCs/>
          <w:sz w:val="24"/>
          <w:szCs w:val="24"/>
        </w:rPr>
      </w:pPr>
      <w:r>
        <w:rPr>
          <w:rFonts w:cstheme="minorHAnsi"/>
          <w:bCs/>
          <w:sz w:val="24"/>
          <w:szCs w:val="24"/>
        </w:rPr>
        <w:t xml:space="preserve">W cenie </w:t>
      </w:r>
      <w:r w:rsidRPr="00F60962">
        <w:rPr>
          <w:rFonts w:cstheme="minorHAnsi"/>
          <w:bCs/>
          <w:sz w:val="24"/>
          <w:szCs w:val="24"/>
        </w:rPr>
        <w:t>należy uwzględnić wszystkie koszty związane z ich realizacją jak i również koszty wszelkich robót przygotowawczych, porządkowych, koszty utrzymania zaplecza budowy, zużycia energii i wody, utylizacji odpadów oraz koszty związane z odbiorem robót, włączając w to próby, protokoły, sprawdzenia (oznakowanie pomiary, ekspertyzy, itp.), wykonania dokumentacji powykonawczej (w tym inwentaryzacja powykonawcza, instrukcje itp.), oraz inne koszty wynikające z SWZ, STWiORB, wzoru umowy i dokumentacji projektowej</w:t>
      </w:r>
      <w:r w:rsidR="007929EB" w:rsidRPr="007929EB">
        <w:rPr>
          <w:rFonts w:cstheme="minorHAnsi"/>
          <w:bCs/>
          <w:sz w:val="24"/>
          <w:szCs w:val="24"/>
        </w:rPr>
        <w:t xml:space="preserve">. </w:t>
      </w:r>
    </w:p>
    <w:p w14:paraId="4882E926" w14:textId="2162D058" w:rsidR="008E21DD" w:rsidRPr="008E21DD" w:rsidRDefault="00E66563" w:rsidP="002E3EE1">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00F60962">
        <w:rPr>
          <w:rFonts w:cstheme="minorHAnsi"/>
          <w:bCs/>
          <w:sz w:val="24"/>
          <w:szCs w:val="24"/>
        </w:rPr>
        <w:t>WZ</w:t>
      </w:r>
      <w:r w:rsidR="002E3EE1">
        <w:rPr>
          <w:rFonts w:cstheme="minorHAnsi"/>
          <w:bCs/>
          <w:sz w:val="24"/>
          <w:szCs w:val="24"/>
        </w:rPr>
        <w:t>.</w:t>
      </w:r>
      <w:r w:rsidRPr="00E66563">
        <w:rPr>
          <w:rFonts w:cstheme="minorHAnsi"/>
          <w:bCs/>
          <w:sz w:val="24"/>
          <w:szCs w:val="24"/>
        </w:rPr>
        <w:t xml:space="preserve"> </w:t>
      </w:r>
    </w:p>
    <w:p w14:paraId="421DCA65" w14:textId="77777777" w:rsidR="00F60962" w:rsidRDefault="00B63A6B" w:rsidP="00E66563">
      <w:pPr>
        <w:pStyle w:val="Akapitzlist"/>
        <w:numPr>
          <w:ilvl w:val="1"/>
          <w:numId w:val="1"/>
        </w:numPr>
        <w:jc w:val="both"/>
        <w:outlineLvl w:val="0"/>
        <w:rPr>
          <w:rFonts w:cstheme="minorHAnsi"/>
          <w:bCs/>
          <w:sz w:val="24"/>
          <w:szCs w:val="24"/>
        </w:rPr>
      </w:pPr>
      <w:r>
        <w:rPr>
          <w:rFonts w:cstheme="minorHAnsi"/>
          <w:bCs/>
          <w:sz w:val="24"/>
          <w:szCs w:val="24"/>
        </w:rPr>
        <w:t>Ceną oferty jest kwota</w:t>
      </w:r>
      <w:r w:rsidR="00F60962">
        <w:rPr>
          <w:rFonts w:cstheme="minorHAnsi"/>
          <w:bCs/>
          <w:sz w:val="24"/>
          <w:szCs w:val="24"/>
        </w:rPr>
        <w:t xml:space="preserve"> wyrażona cyfrowo,</w:t>
      </w:r>
      <w:r>
        <w:rPr>
          <w:rFonts w:cstheme="minorHAnsi"/>
          <w:bCs/>
          <w:sz w:val="24"/>
          <w:szCs w:val="24"/>
        </w:rPr>
        <w:t xml:space="preserve">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w:t>
      </w:r>
    </w:p>
    <w:p w14:paraId="0F55F811" w14:textId="14FCBFBD" w:rsidR="008F3862" w:rsidRPr="00F60962" w:rsidRDefault="00F60962" w:rsidP="00F60962">
      <w:pPr>
        <w:pStyle w:val="Akapitzlist"/>
        <w:ind w:left="851"/>
        <w:jc w:val="both"/>
        <w:outlineLvl w:val="0"/>
        <w:rPr>
          <w:rFonts w:cstheme="minorHAnsi"/>
          <w:bCs/>
          <w:sz w:val="24"/>
          <w:szCs w:val="24"/>
        </w:rPr>
      </w:pPr>
      <w:r>
        <w:rPr>
          <w:rFonts w:cstheme="minorHAnsi"/>
          <w:bCs/>
          <w:sz w:val="24"/>
          <w:szCs w:val="24"/>
        </w:rPr>
        <w:t xml:space="preserve">Cena </w:t>
      </w:r>
      <w:r w:rsidRPr="00F60962">
        <w:rPr>
          <w:rFonts w:cstheme="minorHAnsi"/>
          <w:bCs/>
          <w:sz w:val="24"/>
          <w:szCs w:val="24"/>
        </w:rPr>
        <w:t>oferty winna wynikać z wypełnionej tabeli kosztów – załącznik nr 1</w:t>
      </w:r>
      <w:r w:rsidR="00DE068E">
        <w:rPr>
          <w:rFonts w:cstheme="minorHAnsi"/>
          <w:bCs/>
          <w:sz w:val="24"/>
          <w:szCs w:val="24"/>
        </w:rPr>
        <w:t>1</w:t>
      </w:r>
      <w:r w:rsidRPr="00F60962">
        <w:rPr>
          <w:rFonts w:cstheme="minorHAnsi"/>
          <w:bCs/>
          <w:sz w:val="24"/>
          <w:szCs w:val="24"/>
        </w:rPr>
        <w:t xml:space="preserve"> SWZ. Z uwagi na ryczałtową formę wynagrodzenia przedmiar robót stanowi dokument pomocniczy do wyceny oferty. Podstawą wyceny jest dokumentacja projektowa, STWiORB. Wykonawca określi cenę realizacji zamówienia uwzględniając pełną treść SWZ, w szczególności dokumentacji projektowej. Przedmiar robót nie stanowi podstawy do wyceny oferty, a jedynie ma ułatwić wykonawcy dokonanie kalkulacji ceny oferty. Cena oferty musi obejmować wszelkie koszty wykonania robót wynikające z dokumentacji przekazanej przez zamawiającego w SWZ oraz inne koszty konieczne do poniesienia celem terminowej i prawidłowej realizacji przedmiotu zamówienia. Roboty nie ujęte w przedmiarze robót, a występujące w dokumentacji projektowej nie są robotami dodatkowymi. W przypadku rozbieżności pomiędzy przedmiarem robót a </w:t>
      </w:r>
      <w:r w:rsidRPr="00F60962">
        <w:rPr>
          <w:rFonts w:cstheme="minorHAnsi"/>
          <w:bCs/>
          <w:sz w:val="24"/>
          <w:szCs w:val="24"/>
        </w:rPr>
        <w:lastRenderedPageBreak/>
        <w:t>dokumentacją projektową, decydująca dla ustalenia zakresu robót jest dokumentacja projektowa</w:t>
      </w:r>
      <w:r>
        <w:rPr>
          <w:rFonts w:cstheme="minorHAnsi"/>
          <w:bCs/>
          <w:sz w:val="24"/>
          <w:szCs w:val="24"/>
        </w:rPr>
        <w:t>.</w:t>
      </w:r>
      <w:r w:rsidR="00B63A6B" w:rsidRPr="00F60962">
        <w:rPr>
          <w:rFonts w:cstheme="minorHAnsi"/>
          <w:bCs/>
          <w:sz w:val="24"/>
          <w:szCs w:val="24"/>
        </w:rPr>
        <w:t xml:space="preserve"> </w:t>
      </w:r>
    </w:p>
    <w:p w14:paraId="23B8E791" w14:textId="57E95B3E" w:rsidR="002E3EE1" w:rsidRPr="002E3EE1" w:rsidRDefault="00DE068E" w:rsidP="002E3EE1">
      <w:pPr>
        <w:pStyle w:val="Akapitzlist"/>
        <w:numPr>
          <w:ilvl w:val="1"/>
          <w:numId w:val="1"/>
        </w:numPr>
        <w:jc w:val="both"/>
        <w:outlineLvl w:val="0"/>
        <w:rPr>
          <w:rFonts w:cstheme="minorHAnsi"/>
          <w:bCs/>
          <w:sz w:val="24"/>
          <w:szCs w:val="24"/>
        </w:rPr>
      </w:pPr>
      <w:r>
        <w:rPr>
          <w:rFonts w:cstheme="minorHAnsi"/>
          <w:bCs/>
          <w:sz w:val="24"/>
          <w:szCs w:val="24"/>
        </w:rPr>
        <w:t xml:space="preserve">Cena </w:t>
      </w:r>
      <w:r w:rsidR="001E4615" w:rsidRPr="007929EB">
        <w:rPr>
          <w:rFonts w:cstheme="minorHAnsi"/>
          <w:bCs/>
          <w:sz w:val="24"/>
          <w:szCs w:val="24"/>
        </w:rPr>
        <w:t>oferty powinna być wyrażona w złotych polskich (PLN) z dokładnością do dwóch miejsc po przecinku. Zamawiający nie przewiduje rozliczeń w walutach obcych</w:t>
      </w:r>
      <w:r w:rsidR="002E3EE1">
        <w:rPr>
          <w:rFonts w:cstheme="minorHAnsi"/>
          <w:bCs/>
          <w:sz w:val="24"/>
          <w:szCs w:val="24"/>
        </w:rPr>
        <w:t>.</w:t>
      </w:r>
    </w:p>
    <w:bookmarkEnd w:id="184"/>
    <w:bookmarkEnd w:id="185"/>
    <w:bookmarkEnd w:id="186"/>
    <w:p w14:paraId="04905CA9" w14:textId="414F2B3E" w:rsidR="007929EB" w:rsidRPr="007929EB" w:rsidRDefault="007929EB" w:rsidP="00FE7723">
      <w:pPr>
        <w:pStyle w:val="Akapitzlist"/>
        <w:numPr>
          <w:ilvl w:val="1"/>
          <w:numId w:val="1"/>
        </w:numPr>
        <w:jc w:val="both"/>
        <w:rPr>
          <w:rFonts w:cstheme="minorHAnsi"/>
          <w:bCs/>
          <w:sz w:val="24"/>
          <w:szCs w:val="24"/>
        </w:rPr>
      </w:pPr>
      <w:r w:rsidRPr="007929EB">
        <w:rPr>
          <w:rFonts w:cstheme="minorHAnsi"/>
          <w:bCs/>
          <w:sz w:val="24"/>
          <w:szCs w:val="24"/>
        </w:rPr>
        <w:t>Cena oferty powinna być wyrażona w złotych polskich (PLN) z dokładnością do dwóch miejsc po przecinku. Zamawiający nie przewiduje rozliczeń w walutach obcych.</w:t>
      </w:r>
    </w:p>
    <w:p w14:paraId="2EC950AF" w14:textId="1DCD7EC9" w:rsidR="00B63A6B" w:rsidRDefault="00B63A6B" w:rsidP="001E4615">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 xml:space="preserve">W cenie </w:t>
      </w:r>
      <w:r w:rsidR="001E4615" w:rsidRPr="001E4615">
        <w:rPr>
          <w:rFonts w:cstheme="minorHAnsi"/>
          <w:bCs/>
          <w:sz w:val="24"/>
          <w:szCs w:val="24"/>
        </w:rPr>
        <w:t>powinny być uwzględnione wszystkie podatki, ubezpieczenia, opłaty, opłaty transportowe itp., włącznie z podatkiem od towarów i usług – VAT.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r w:rsidRPr="004F5062">
        <w:rPr>
          <w:rFonts w:cstheme="minorHAnsi"/>
          <w:bCs/>
          <w:sz w:val="24"/>
          <w:szCs w:val="24"/>
        </w:rPr>
        <w:t>Pzp.</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r w:rsidRPr="004F5062">
        <w:rPr>
          <w:rFonts w:cstheme="minorHAnsi"/>
          <w:bCs/>
          <w:sz w:val="24"/>
          <w:szCs w:val="24"/>
        </w:rPr>
        <w:t>Pzp.</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Pzp.</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Pzp</w:t>
      </w:r>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87" w:name="_Toc63232155"/>
      <w:bookmarkStart w:id="188" w:name="_Toc63232381"/>
      <w:bookmarkStart w:id="189"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7"/>
      <w:bookmarkEnd w:id="188"/>
      <w:bookmarkEnd w:id="189"/>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90" w:name="_Toc63232156"/>
      <w:bookmarkStart w:id="191" w:name="_Toc63232382"/>
      <w:bookmarkStart w:id="192"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0"/>
      <w:bookmarkEnd w:id="191"/>
      <w:bookmarkEnd w:id="192"/>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3" w:name="_Toc63232157"/>
      <w:bookmarkStart w:id="194" w:name="_Toc63232383"/>
      <w:bookmarkStart w:id="195" w:name="_Toc63234692"/>
      <w:r w:rsidRPr="004B0ACC">
        <w:rPr>
          <w:rFonts w:cstheme="minorHAnsi"/>
          <w:bCs/>
          <w:sz w:val="24"/>
          <w:szCs w:val="24"/>
        </w:rPr>
        <w:t>poinformowania Zamawiającego, że wybór jego oferty będzie prowadził do powstania u Zamawiającego obowiązku podatkowego;</w:t>
      </w:r>
      <w:bookmarkEnd w:id="193"/>
      <w:bookmarkEnd w:id="194"/>
      <w:bookmarkEnd w:id="195"/>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196" w:name="_Toc63232158"/>
      <w:bookmarkStart w:id="197" w:name="_Toc63232384"/>
      <w:bookmarkStart w:id="198" w:name="_Toc63234693"/>
      <w:r w:rsidRPr="004B0ACC">
        <w:rPr>
          <w:rFonts w:cstheme="minorHAnsi"/>
          <w:bCs/>
          <w:sz w:val="24"/>
          <w:szCs w:val="24"/>
        </w:rPr>
        <w:t>wskazania nazwy (rodzaju) towaru lub usługi, których dostawa lub świadczenie będą prowadziły do powstania obowiązku podatkowego;</w:t>
      </w:r>
      <w:bookmarkEnd w:id="196"/>
      <w:bookmarkEnd w:id="197"/>
      <w:bookmarkEnd w:id="198"/>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199" w:name="_Toc63232159"/>
      <w:bookmarkStart w:id="200" w:name="_Toc63232385"/>
      <w:bookmarkStart w:id="201" w:name="_Toc63234694"/>
      <w:r w:rsidRPr="00424684">
        <w:rPr>
          <w:rFonts w:cstheme="minorHAnsi"/>
          <w:bCs/>
          <w:sz w:val="24"/>
          <w:szCs w:val="24"/>
        </w:rPr>
        <w:lastRenderedPageBreak/>
        <w:t>wskazania wartości towaru lub usługi objętego obowiązkiem podatkowym Zamawiającego, bez kwoty podatku;</w:t>
      </w:r>
      <w:bookmarkEnd w:id="199"/>
      <w:bookmarkEnd w:id="200"/>
      <w:bookmarkEnd w:id="201"/>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02" w:name="_Toc63232160"/>
      <w:bookmarkStart w:id="203" w:name="_Toc63232386"/>
      <w:bookmarkStart w:id="204" w:name="_Toc63234695"/>
      <w:r w:rsidRPr="00424684">
        <w:rPr>
          <w:rFonts w:cstheme="minorHAnsi"/>
          <w:bCs/>
          <w:sz w:val="24"/>
          <w:szCs w:val="24"/>
        </w:rPr>
        <w:t>wskazania stawki podatku od towarów i usług, która zgodnie z wiedzą Wykonawcy, będzie miała zastosowanie.</w:t>
      </w:r>
      <w:bookmarkEnd w:id="202"/>
      <w:bookmarkEnd w:id="203"/>
      <w:bookmarkEnd w:id="204"/>
    </w:p>
    <w:p w14:paraId="1C217635" w14:textId="77777777" w:rsidR="00CD50EE"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p>
    <w:p w14:paraId="6F85AB13" w14:textId="77777777" w:rsidR="001E4615" w:rsidRDefault="001E4615" w:rsidP="004F5062">
      <w:pPr>
        <w:pStyle w:val="Akapitzlist"/>
        <w:ind w:left="851"/>
        <w:jc w:val="both"/>
        <w:outlineLvl w:val="0"/>
        <w:rPr>
          <w:rFonts w:cstheme="minorHAnsi"/>
          <w:bCs/>
          <w:sz w:val="24"/>
          <w:szCs w:val="24"/>
        </w:rPr>
      </w:pPr>
    </w:p>
    <w:p w14:paraId="28AB2F1E" w14:textId="77777777" w:rsidR="00CD50EE" w:rsidRDefault="00CD50EE" w:rsidP="004F5062">
      <w:pPr>
        <w:pStyle w:val="Akapitzlist"/>
        <w:ind w:left="851"/>
        <w:jc w:val="both"/>
        <w:outlineLvl w:val="0"/>
        <w:rPr>
          <w:rFonts w:cstheme="minorHAnsi"/>
          <w:bCs/>
          <w:sz w:val="24"/>
          <w:szCs w:val="24"/>
        </w:rPr>
      </w:pPr>
      <w:r>
        <w:rPr>
          <w:rFonts w:cstheme="minorHAnsi"/>
          <w:bCs/>
          <w:sz w:val="24"/>
          <w:szCs w:val="24"/>
        </w:rPr>
        <w:t>UWAGA:</w:t>
      </w:r>
    </w:p>
    <w:p w14:paraId="0DC95E54" w14:textId="07E02A90" w:rsidR="003B52D7" w:rsidRDefault="00CD50EE" w:rsidP="004F5062">
      <w:pPr>
        <w:pStyle w:val="Akapitzlist"/>
        <w:ind w:left="851"/>
        <w:jc w:val="both"/>
        <w:outlineLvl w:val="0"/>
        <w:rPr>
          <w:rFonts w:cstheme="minorHAnsi"/>
          <w:bCs/>
          <w:sz w:val="24"/>
          <w:szCs w:val="24"/>
        </w:rPr>
      </w:pPr>
      <w:r>
        <w:rPr>
          <w:rFonts w:cstheme="minorHAnsi"/>
          <w:bCs/>
          <w:sz w:val="24"/>
          <w:szCs w:val="24"/>
        </w:rPr>
        <w:t>W przypadku braku w ofercie w/w informacji uznaje się, że wybór oferty tego Wykonawcy nie będzie prowadzić do powstania u Zamawiającego obowiązku podatkowego.</w:t>
      </w:r>
      <w:r w:rsidR="003B52D7" w:rsidRPr="002446FD">
        <w:rPr>
          <w:rFonts w:cstheme="minorHAnsi"/>
          <w:bCs/>
          <w:sz w:val="24"/>
          <w:szCs w:val="24"/>
        </w:rPr>
        <w:t xml:space="preserve"> </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5" w:name="_Toc63232161"/>
      <w:bookmarkStart w:id="206" w:name="_Toc63232387"/>
      <w:bookmarkStart w:id="207" w:name="_Toc63234696"/>
      <w:r w:rsidRPr="00FB1A3D">
        <w:rPr>
          <w:rFonts w:cstheme="minorHAnsi"/>
          <w:b/>
          <w:sz w:val="26"/>
          <w:szCs w:val="26"/>
        </w:rPr>
        <w:t>WYMAGANIA DOTYCZĄCE WADIUM</w:t>
      </w:r>
      <w:bookmarkEnd w:id="205"/>
      <w:bookmarkEnd w:id="206"/>
      <w:bookmarkEnd w:id="207"/>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0584038F" w14:textId="6C813E8B" w:rsidR="00AE5B33" w:rsidRPr="00FE7723" w:rsidRDefault="001E4615" w:rsidP="007C4FDB">
      <w:pPr>
        <w:pStyle w:val="Akapitzlist"/>
        <w:ind w:left="851"/>
        <w:jc w:val="both"/>
        <w:outlineLvl w:val="0"/>
        <w:rPr>
          <w:rFonts w:cstheme="minorHAnsi"/>
          <w:b/>
          <w:bCs/>
          <w:sz w:val="24"/>
          <w:szCs w:val="24"/>
        </w:rPr>
      </w:pPr>
      <w:r w:rsidRPr="00FE7723">
        <w:rPr>
          <w:rFonts w:cstheme="minorHAnsi"/>
          <w:b/>
          <w:bCs/>
          <w:sz w:val="24"/>
          <w:szCs w:val="24"/>
        </w:rPr>
        <w:t>5</w:t>
      </w:r>
      <w:r w:rsidR="007C4FDB" w:rsidRPr="00FE7723">
        <w:rPr>
          <w:rFonts w:cstheme="minorHAnsi"/>
          <w:b/>
          <w:bCs/>
          <w:sz w:val="24"/>
          <w:szCs w:val="24"/>
        </w:rPr>
        <w:t xml:space="preserve"> 000,00 zł (słownie:</w:t>
      </w:r>
      <w:r w:rsidR="00CD50EE" w:rsidRPr="00FE7723">
        <w:rPr>
          <w:rFonts w:cstheme="minorHAnsi"/>
          <w:b/>
          <w:bCs/>
          <w:sz w:val="24"/>
          <w:szCs w:val="24"/>
        </w:rPr>
        <w:t xml:space="preserve"> </w:t>
      </w:r>
      <w:r w:rsidRPr="00FE7723">
        <w:rPr>
          <w:rFonts w:cstheme="minorHAnsi"/>
          <w:b/>
          <w:bCs/>
          <w:sz w:val="24"/>
          <w:szCs w:val="24"/>
        </w:rPr>
        <w:t>p</w:t>
      </w:r>
      <w:r w:rsidR="00556081" w:rsidRPr="00FE7723">
        <w:rPr>
          <w:rFonts w:cstheme="minorHAnsi"/>
          <w:b/>
          <w:bCs/>
          <w:sz w:val="24"/>
          <w:szCs w:val="24"/>
        </w:rPr>
        <w:t>ięć</w:t>
      </w:r>
      <w:r w:rsidR="007C4FDB" w:rsidRPr="00FE7723">
        <w:rPr>
          <w:rFonts w:cstheme="minorHAnsi"/>
          <w:b/>
          <w:bCs/>
          <w:sz w:val="24"/>
          <w:szCs w:val="24"/>
        </w:rPr>
        <w:t xml:space="preserve"> tysi</w:t>
      </w:r>
      <w:r w:rsidR="00CD50EE" w:rsidRPr="00FE7723">
        <w:rPr>
          <w:rFonts w:cstheme="minorHAnsi"/>
          <w:b/>
          <w:bCs/>
          <w:sz w:val="24"/>
          <w:szCs w:val="24"/>
        </w:rPr>
        <w:t>ę</w:t>
      </w:r>
      <w:r w:rsidR="00AA0D8C" w:rsidRPr="00FE7723">
        <w:rPr>
          <w:rFonts w:cstheme="minorHAnsi"/>
          <w:b/>
          <w:bCs/>
          <w:sz w:val="24"/>
          <w:szCs w:val="24"/>
        </w:rPr>
        <w:t>c</w:t>
      </w:r>
      <w:r w:rsidR="00CD50EE" w:rsidRPr="00FE7723">
        <w:rPr>
          <w:rFonts w:cstheme="minorHAnsi"/>
          <w:b/>
          <w:bCs/>
          <w:sz w:val="24"/>
          <w:szCs w:val="24"/>
        </w:rPr>
        <w:t>y</w:t>
      </w:r>
      <w:r w:rsidR="007C4FDB" w:rsidRPr="00FE7723">
        <w:rPr>
          <w:rFonts w:cstheme="minorHAnsi"/>
          <w:b/>
          <w:bCs/>
          <w:sz w:val="24"/>
          <w:szCs w:val="24"/>
        </w:rPr>
        <w:t xml:space="preserve"> złotych).</w:t>
      </w:r>
    </w:p>
    <w:p w14:paraId="11C476A2" w14:textId="77E2D848"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Pzp.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0C3327">
      <w:pPr>
        <w:pStyle w:val="Akapitzlist"/>
        <w:numPr>
          <w:ilvl w:val="0"/>
          <w:numId w:val="20"/>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503E58B9" w:rsidR="007C4FDB" w:rsidRDefault="00064384" w:rsidP="007C4FDB">
      <w:pPr>
        <w:pStyle w:val="Akapitzlist"/>
        <w:ind w:left="851"/>
        <w:jc w:val="both"/>
        <w:outlineLvl w:val="0"/>
        <w:rPr>
          <w:rFonts w:cstheme="minorHAnsi"/>
          <w:b/>
          <w:bCs/>
          <w:sz w:val="24"/>
          <w:szCs w:val="24"/>
        </w:rPr>
      </w:pPr>
      <w:r>
        <w:rPr>
          <w:rFonts w:cstheme="minorHAnsi"/>
          <w:bCs/>
          <w:sz w:val="24"/>
          <w:szCs w:val="24"/>
        </w:rPr>
        <w:t xml:space="preserve">    Bank Spółdzielczy w Leżajsku</w:t>
      </w:r>
      <w:r w:rsidR="007C4FDB" w:rsidRPr="007C4FDB">
        <w:rPr>
          <w:rFonts w:cstheme="minorHAnsi"/>
          <w:bCs/>
          <w:sz w:val="24"/>
          <w:szCs w:val="24"/>
        </w:rPr>
        <w:t xml:space="preserve"> nr rachunku: </w:t>
      </w:r>
      <w:r>
        <w:rPr>
          <w:rFonts w:cstheme="minorHAnsi"/>
          <w:b/>
          <w:bCs/>
          <w:sz w:val="24"/>
          <w:szCs w:val="24"/>
        </w:rPr>
        <w:t>21 9187 0001 2001 0005 7163 0005</w:t>
      </w:r>
      <w:r w:rsidR="00880C5C">
        <w:rPr>
          <w:rFonts w:cstheme="minorHAnsi"/>
          <w:b/>
          <w:bCs/>
          <w:sz w:val="24"/>
          <w:szCs w:val="24"/>
        </w:rPr>
        <w:t>,</w:t>
      </w:r>
    </w:p>
    <w:p w14:paraId="16E69B9F" w14:textId="0FBA8E5A" w:rsidR="00880C5C" w:rsidRDefault="00880C5C" w:rsidP="000C3327">
      <w:pPr>
        <w:pStyle w:val="Akapitzlist"/>
        <w:numPr>
          <w:ilvl w:val="0"/>
          <w:numId w:val="20"/>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0C3327">
      <w:pPr>
        <w:pStyle w:val="Akapitzlist"/>
        <w:numPr>
          <w:ilvl w:val="0"/>
          <w:numId w:val="20"/>
        </w:numPr>
        <w:jc w:val="both"/>
        <w:outlineLvl w:val="0"/>
        <w:rPr>
          <w:rFonts w:cstheme="minorHAnsi"/>
          <w:bCs/>
          <w:sz w:val="24"/>
          <w:szCs w:val="24"/>
        </w:rPr>
      </w:pPr>
      <w:r w:rsidRPr="00880C5C">
        <w:rPr>
          <w:rFonts w:cstheme="minorHAnsi"/>
          <w:bCs/>
          <w:sz w:val="24"/>
          <w:szCs w:val="24"/>
        </w:rPr>
        <w:t>gwarancjach ubezpieczeniowych,</w:t>
      </w:r>
    </w:p>
    <w:p w14:paraId="523E6C8D" w14:textId="793D149A" w:rsidR="00880C5C" w:rsidRPr="00880C5C" w:rsidRDefault="00880C5C" w:rsidP="000C3327">
      <w:pPr>
        <w:pStyle w:val="Akapitzlist"/>
        <w:numPr>
          <w:ilvl w:val="0"/>
          <w:numId w:val="20"/>
        </w:numPr>
        <w:jc w:val="both"/>
        <w:rPr>
          <w:rFonts w:cstheme="minorHAnsi"/>
          <w:bCs/>
          <w:sz w:val="24"/>
          <w:szCs w:val="24"/>
        </w:rPr>
      </w:pPr>
      <w:r w:rsidRPr="00880C5C">
        <w:rPr>
          <w:rFonts w:cstheme="minorHAnsi"/>
          <w:bCs/>
          <w:sz w:val="24"/>
          <w:szCs w:val="24"/>
        </w:rPr>
        <w:t>poręczeniach udzielanych przez podmioty, o których mowa w art. 6b ust. 5 pkt 2 ustawy z dnia 9 listopada  2000 r. o utworzeniu  Polskiej  Agencji  Rozwoju  Przedsiębiorczości  (</w:t>
      </w:r>
      <w:r w:rsidR="002C0BC9">
        <w:rPr>
          <w:rFonts w:cstheme="minorHAnsi"/>
          <w:bCs/>
          <w:sz w:val="24"/>
          <w:szCs w:val="24"/>
        </w:rPr>
        <w:t xml:space="preserve">t.j. </w:t>
      </w:r>
      <w:r w:rsidRPr="00880C5C">
        <w:rPr>
          <w:rFonts w:cstheme="minorHAnsi"/>
          <w:bCs/>
          <w:sz w:val="24"/>
          <w:szCs w:val="24"/>
        </w:rPr>
        <w:t>Dz.</w:t>
      </w:r>
      <w:r w:rsidR="00653059">
        <w:rPr>
          <w:rFonts w:cstheme="minorHAnsi"/>
          <w:bCs/>
          <w:sz w:val="24"/>
          <w:szCs w:val="24"/>
        </w:rPr>
        <w:t xml:space="preserve"> </w:t>
      </w:r>
      <w:r w:rsidRPr="00880C5C">
        <w:rPr>
          <w:rFonts w:cstheme="minorHAnsi"/>
          <w:bCs/>
          <w:sz w:val="24"/>
          <w:szCs w:val="24"/>
        </w:rPr>
        <w:t>U.  z 20</w:t>
      </w:r>
      <w:r w:rsidR="001E4615">
        <w:rPr>
          <w:rFonts w:cstheme="minorHAnsi"/>
          <w:bCs/>
          <w:sz w:val="24"/>
          <w:szCs w:val="24"/>
        </w:rPr>
        <w:t>2</w:t>
      </w:r>
      <w:r w:rsidR="002C0BC9">
        <w:rPr>
          <w:rFonts w:cstheme="minorHAnsi"/>
          <w:bCs/>
          <w:sz w:val="24"/>
          <w:szCs w:val="24"/>
        </w:rPr>
        <w:t>3</w:t>
      </w:r>
      <w:r w:rsidRPr="00880C5C">
        <w:rPr>
          <w:rFonts w:cstheme="minorHAnsi"/>
          <w:bCs/>
          <w:sz w:val="24"/>
          <w:szCs w:val="24"/>
        </w:rPr>
        <w:t xml:space="preserve"> r. poz. </w:t>
      </w:r>
      <w:r w:rsidR="002C0BC9">
        <w:rPr>
          <w:rFonts w:cstheme="minorHAnsi"/>
          <w:bCs/>
          <w:sz w:val="24"/>
          <w:szCs w:val="24"/>
        </w:rPr>
        <w:t>462</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r w:rsidRPr="00F348A7">
        <w:rPr>
          <w:rFonts w:cstheme="minorHAnsi"/>
          <w:bCs/>
          <w:sz w:val="24"/>
          <w:szCs w:val="24"/>
        </w:rPr>
        <w:t>Pzp).</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0C3327">
      <w:pPr>
        <w:pStyle w:val="Akapitzlist"/>
        <w:numPr>
          <w:ilvl w:val="0"/>
          <w:numId w:val="22"/>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0C3327">
      <w:pPr>
        <w:pStyle w:val="Akapitzlist"/>
        <w:numPr>
          <w:ilvl w:val="0"/>
          <w:numId w:val="22"/>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0C3327">
      <w:pPr>
        <w:pStyle w:val="Akapitzlist"/>
        <w:numPr>
          <w:ilvl w:val="0"/>
          <w:numId w:val="22"/>
        </w:numPr>
        <w:jc w:val="both"/>
        <w:outlineLvl w:val="0"/>
        <w:rPr>
          <w:rFonts w:cstheme="minorHAnsi"/>
          <w:bCs/>
          <w:sz w:val="24"/>
          <w:szCs w:val="24"/>
        </w:rPr>
      </w:pPr>
      <w:r w:rsidRPr="009E491A">
        <w:rPr>
          <w:rFonts w:cstheme="minorHAnsi"/>
          <w:bCs/>
          <w:sz w:val="24"/>
          <w:szCs w:val="24"/>
        </w:rPr>
        <w:lastRenderedPageBreak/>
        <w:t>zawierać w swej treści okoliczności zgodne z art. 98 ust. 6 u</w:t>
      </w:r>
      <w:r w:rsidR="003529D2" w:rsidRPr="009E491A">
        <w:rPr>
          <w:rFonts w:cstheme="minorHAnsi"/>
          <w:bCs/>
          <w:sz w:val="24"/>
          <w:szCs w:val="24"/>
        </w:rPr>
        <w:t xml:space="preserve">stawy </w:t>
      </w:r>
      <w:r w:rsidRPr="009E491A">
        <w:rPr>
          <w:rFonts w:cstheme="minorHAnsi"/>
          <w:bCs/>
          <w:sz w:val="24"/>
          <w:szCs w:val="24"/>
        </w:rPr>
        <w:t>Pzp,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0C3327">
      <w:pPr>
        <w:pStyle w:val="Akapitzlist"/>
        <w:numPr>
          <w:ilvl w:val="0"/>
          <w:numId w:val="21"/>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0C3327">
      <w:pPr>
        <w:pStyle w:val="Akapitzlist"/>
        <w:numPr>
          <w:ilvl w:val="0"/>
          <w:numId w:val="21"/>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77777777" w:rsidR="00B62D70" w:rsidRPr="00B62D70" w:rsidRDefault="00B62D70" w:rsidP="000C3327">
      <w:pPr>
        <w:pStyle w:val="Akapitzlist"/>
        <w:numPr>
          <w:ilvl w:val="0"/>
          <w:numId w:val="21"/>
        </w:numPr>
        <w:jc w:val="both"/>
        <w:outlineLvl w:val="0"/>
        <w:rPr>
          <w:rFonts w:cstheme="minorHAnsi"/>
          <w:bCs/>
          <w:sz w:val="24"/>
          <w:szCs w:val="24"/>
        </w:rPr>
      </w:pPr>
      <w:r w:rsidRPr="00B62D70">
        <w:rPr>
          <w:rFonts w:cstheme="minorHAnsi"/>
          <w:bCs/>
          <w:sz w:val="24"/>
          <w:szCs w:val="24"/>
        </w:rPr>
        <w:t>unieważnienia postępowania o udzielenie zamówienia, z wyjątkiem sytuacji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0C3327">
      <w:pPr>
        <w:pStyle w:val="Akapitzlist"/>
        <w:numPr>
          <w:ilvl w:val="0"/>
          <w:numId w:val="23"/>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0C3327">
      <w:pPr>
        <w:pStyle w:val="Akapitzlist"/>
        <w:numPr>
          <w:ilvl w:val="0"/>
          <w:numId w:val="23"/>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0C3327">
      <w:pPr>
        <w:pStyle w:val="Akapitzlist"/>
        <w:numPr>
          <w:ilvl w:val="0"/>
          <w:numId w:val="23"/>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0C3327">
      <w:pPr>
        <w:pStyle w:val="Akapitzlist"/>
        <w:numPr>
          <w:ilvl w:val="0"/>
          <w:numId w:val="23"/>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Złożenie wniosku o zwrot wadium, o którym mowa powyżej, powoduje rozwiązanie stosunku prawnego z wykonawcą wraz z utratą przez niego prawa do korzystania ze środków ochrony prawnej, o których mowa w ustawie pzp.</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r w:rsidRPr="00B62D70">
        <w:rPr>
          <w:rFonts w:cstheme="minorHAnsi"/>
          <w:bCs/>
          <w:sz w:val="24"/>
          <w:szCs w:val="24"/>
        </w:rPr>
        <w:t>Pzp</w:t>
      </w:r>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0C3327">
      <w:pPr>
        <w:pStyle w:val="Akapitzlist"/>
        <w:numPr>
          <w:ilvl w:val="0"/>
          <w:numId w:val="24"/>
        </w:numPr>
        <w:jc w:val="both"/>
        <w:outlineLvl w:val="0"/>
        <w:rPr>
          <w:rFonts w:cstheme="minorHAnsi"/>
          <w:bCs/>
          <w:sz w:val="24"/>
          <w:szCs w:val="24"/>
        </w:rPr>
      </w:pPr>
      <w:r w:rsidRPr="00B62D70">
        <w:rPr>
          <w:rFonts w:cstheme="minorHAnsi"/>
          <w:bCs/>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0C3327">
      <w:pPr>
        <w:pStyle w:val="Akapitzlist"/>
        <w:numPr>
          <w:ilvl w:val="0"/>
          <w:numId w:val="24"/>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0C3327">
      <w:pPr>
        <w:pStyle w:val="Akapitzlist"/>
        <w:numPr>
          <w:ilvl w:val="0"/>
          <w:numId w:val="25"/>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0C3327">
      <w:pPr>
        <w:pStyle w:val="Akapitzlist"/>
        <w:numPr>
          <w:ilvl w:val="0"/>
          <w:numId w:val="25"/>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0C1613A9" w:rsidR="00B62D70" w:rsidRPr="00E310F1" w:rsidRDefault="00B62D70" w:rsidP="000C3327">
      <w:pPr>
        <w:pStyle w:val="Akapitzlist"/>
        <w:numPr>
          <w:ilvl w:val="0"/>
          <w:numId w:val="24"/>
        </w:numPr>
        <w:jc w:val="both"/>
        <w:rPr>
          <w:rFonts w:cstheme="minorHAnsi"/>
          <w:bCs/>
          <w:sz w:val="24"/>
          <w:szCs w:val="24"/>
        </w:rPr>
      </w:pPr>
      <w:r w:rsidRPr="00E310F1">
        <w:rPr>
          <w:rFonts w:cstheme="minorHAnsi"/>
          <w:bCs/>
          <w:sz w:val="24"/>
          <w:szCs w:val="24"/>
        </w:rPr>
        <w:t xml:space="preserve">zawarcie umowy w sprawie zamówienia publicznego stało się niemożliwe </w:t>
      </w:r>
      <w:r w:rsidR="00247D37">
        <w:rPr>
          <w:rFonts w:cstheme="minorHAnsi"/>
          <w:bCs/>
          <w:sz w:val="24"/>
          <w:szCs w:val="24"/>
        </w:rPr>
        <w:br/>
      </w:r>
      <w:r w:rsidRPr="00E310F1">
        <w:rPr>
          <w:rFonts w:cstheme="minorHAnsi"/>
          <w:bCs/>
          <w:sz w:val="24"/>
          <w:szCs w:val="24"/>
        </w:rPr>
        <w:t>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 xml:space="preserve">Wykonawca lub podmiot wystawiający gwarancję bankową/ubezpieczeniową nie może uzależnić dokonania zapłaty od spełnienia jakichkolwiek dodatkowych warunków lub wykonania czynności, jak również od przedłożenia dodatkowej </w:t>
      </w:r>
      <w:r w:rsidRPr="009E491A">
        <w:rPr>
          <w:rFonts w:cstheme="minorHAnsi"/>
          <w:bCs/>
          <w:sz w:val="24"/>
          <w:szCs w:val="24"/>
        </w:rPr>
        <w:lastRenderedPageBreak/>
        <w:t>dokumentacji, dodatkowych oświadczeń złożonych przez wykonawcę lub inny podmiot pod rygorem odrzucenia oferty Wykonawcy.</w:t>
      </w:r>
    </w:p>
    <w:p w14:paraId="26AFB860" w14:textId="4C2AE30E"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r w:rsidR="00064384">
        <w:rPr>
          <w:rFonts w:cstheme="minorHAns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45FCEFAB" w14:textId="241BC468" w:rsidR="00247D37" w:rsidRDefault="00247D37" w:rsidP="00247D37">
      <w:pPr>
        <w:pStyle w:val="Akapitzlist"/>
        <w:numPr>
          <w:ilvl w:val="1"/>
          <w:numId w:val="1"/>
        </w:numPr>
        <w:jc w:val="both"/>
        <w:rPr>
          <w:rFonts w:cstheme="minorHAnsi"/>
          <w:bCs/>
          <w:sz w:val="24"/>
          <w:szCs w:val="24"/>
        </w:rPr>
      </w:pPr>
      <w:r>
        <w:rPr>
          <w:rFonts w:cstheme="minorHAnsi"/>
          <w:bCs/>
          <w:sz w:val="24"/>
          <w:szCs w:val="24"/>
        </w:rPr>
        <w:t xml:space="preserve">Oferta </w:t>
      </w:r>
      <w:r w:rsidRPr="00247D37">
        <w:rPr>
          <w:rFonts w:cstheme="minorHAnsi"/>
          <w:bCs/>
          <w:sz w:val="24"/>
          <w:szCs w:val="24"/>
        </w:rPr>
        <w:t>Wykonawcy, który nie wniesie wadium lub wniesie w sposób nieprawidłowy lub nie utrzyma wadium nieprzerwanie do upływu terminu związania ofertą, lub złoży wniosek o zwrot wadium w przypadku, o którym mowa w art. 98 ust. 2 pkt 3 ustawy Pzp zostanie odrzucona</w:t>
      </w:r>
      <w:r>
        <w:rPr>
          <w:rFonts w:cstheme="minorHAnsi"/>
          <w:bCs/>
          <w:sz w:val="24"/>
          <w:szCs w:val="24"/>
        </w:rPr>
        <w:t>.</w:t>
      </w:r>
    </w:p>
    <w:p w14:paraId="41CB9750" w14:textId="630F1A76" w:rsidR="00560160" w:rsidRDefault="00560160" w:rsidP="00247D37">
      <w:pPr>
        <w:pStyle w:val="Akapitzlist"/>
        <w:numPr>
          <w:ilvl w:val="1"/>
          <w:numId w:val="1"/>
        </w:numPr>
        <w:jc w:val="both"/>
        <w:rPr>
          <w:rFonts w:cstheme="minorHAnsi"/>
          <w:bCs/>
          <w:sz w:val="24"/>
          <w:szCs w:val="24"/>
        </w:rPr>
      </w:pPr>
      <w:r>
        <w:rPr>
          <w:rFonts w:cstheme="minorHAnsi"/>
          <w:bCs/>
          <w:sz w:val="24"/>
          <w:szCs w:val="24"/>
        </w:rPr>
        <w:t>W przypadku 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676C537C"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08" w:name="_Toc63232174"/>
      <w:bookmarkStart w:id="209" w:name="_Toc63232400"/>
      <w:bookmarkStart w:id="210" w:name="_Toc63234709"/>
      <w:r w:rsidRPr="00A73BD8">
        <w:rPr>
          <w:rFonts w:cstheme="minorHAnsi"/>
          <w:b/>
          <w:sz w:val="26"/>
          <w:szCs w:val="26"/>
        </w:rPr>
        <w:t>TERMIN ZWIĄZANIA OFERTĄ</w:t>
      </w:r>
      <w:bookmarkEnd w:id="208"/>
      <w:bookmarkEnd w:id="209"/>
      <w:bookmarkEnd w:id="210"/>
    </w:p>
    <w:p w14:paraId="6EAA3D5F" w14:textId="5A6340BF"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Pzp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w:t>
      </w:r>
      <w:r w:rsidRPr="00FE7723">
        <w:rPr>
          <w:rFonts w:cstheme="minorHAnsi"/>
          <w:b/>
          <w:sz w:val="24"/>
          <w:szCs w:val="24"/>
        </w:rPr>
        <w:t xml:space="preserve">dnia </w:t>
      </w:r>
      <w:r w:rsidR="00FE7723" w:rsidRPr="00FE7723">
        <w:rPr>
          <w:rFonts w:cstheme="minorHAnsi"/>
          <w:b/>
          <w:sz w:val="24"/>
          <w:szCs w:val="24"/>
        </w:rPr>
        <w:t>22</w:t>
      </w:r>
      <w:r w:rsidR="00D71D5B" w:rsidRPr="00FE7723">
        <w:rPr>
          <w:rFonts w:cstheme="minorHAnsi"/>
          <w:b/>
          <w:sz w:val="24"/>
          <w:szCs w:val="24"/>
        </w:rPr>
        <w:t xml:space="preserve"> </w:t>
      </w:r>
      <w:r w:rsidR="001E4615" w:rsidRPr="00FE7723">
        <w:rPr>
          <w:rFonts w:cstheme="minorHAnsi"/>
          <w:b/>
          <w:sz w:val="24"/>
          <w:szCs w:val="24"/>
        </w:rPr>
        <w:t>sierpnia 2023</w:t>
      </w:r>
      <w:r w:rsidRPr="00FE7723">
        <w:rPr>
          <w:rFonts w:cstheme="minorHAnsi"/>
          <w:b/>
          <w:sz w:val="24"/>
          <w:szCs w:val="24"/>
        </w:rPr>
        <w:t xml:space="preserve"> roku</w:t>
      </w:r>
      <w:r w:rsidRPr="00FE7723">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606F4E72" w:rsidR="00A73BD8" w:rsidRDefault="00A73BD8" w:rsidP="00EB55EA">
      <w:pPr>
        <w:pStyle w:val="Akapitzlist"/>
        <w:numPr>
          <w:ilvl w:val="1"/>
          <w:numId w:val="1"/>
        </w:numPr>
        <w:jc w:val="both"/>
        <w:outlineLvl w:val="0"/>
        <w:rPr>
          <w:rFonts w:cstheme="minorHAnsi"/>
          <w:bCs/>
          <w:sz w:val="24"/>
          <w:szCs w:val="24"/>
        </w:rPr>
      </w:pPr>
      <w:bookmarkStart w:id="211" w:name="_Toc63232175"/>
      <w:bookmarkStart w:id="212" w:name="_Toc63232401"/>
      <w:bookmarkStart w:id="213"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11"/>
      <w:bookmarkEnd w:id="212"/>
      <w:bookmarkEnd w:id="213"/>
    </w:p>
    <w:p w14:paraId="74EA3267" w14:textId="77777777" w:rsidR="00087346" w:rsidRDefault="00087346" w:rsidP="00EB55EA">
      <w:pPr>
        <w:pStyle w:val="Akapitzlist"/>
        <w:numPr>
          <w:ilvl w:val="1"/>
          <w:numId w:val="1"/>
        </w:numPr>
        <w:jc w:val="both"/>
        <w:outlineLvl w:val="0"/>
        <w:rPr>
          <w:rFonts w:cstheme="minorHAnsi"/>
          <w:bCs/>
          <w:sz w:val="24"/>
          <w:szCs w:val="24"/>
        </w:rPr>
      </w:pPr>
      <w:r>
        <w:rPr>
          <w:rFonts w:cstheme="minorHAnsi"/>
          <w:bCs/>
          <w:sz w:val="24"/>
          <w:szCs w:val="24"/>
        </w:rPr>
        <w:t>W przypadku, gdy Zamawiający żąda wniesienia wadium, przedłużenie terminu związania ofertą, o którym mowa w pkt 15.2 SWZ, następuje wraz z przedłużenie wadium, albo, jeżeli nie jest to możliwe, z wniesieniem nowego wadium na przedłużony okres związania ofertą.</w:t>
      </w:r>
    </w:p>
    <w:p w14:paraId="32A15A8A" w14:textId="45730B10" w:rsidR="00087346" w:rsidRPr="00A73BD8" w:rsidRDefault="00087346" w:rsidP="00EB55EA">
      <w:pPr>
        <w:pStyle w:val="Akapitzlist"/>
        <w:numPr>
          <w:ilvl w:val="1"/>
          <w:numId w:val="1"/>
        </w:numPr>
        <w:jc w:val="both"/>
        <w:outlineLvl w:val="0"/>
        <w:rPr>
          <w:rFonts w:cstheme="minorHAnsi"/>
          <w:bCs/>
          <w:sz w:val="24"/>
          <w:szCs w:val="24"/>
        </w:rPr>
      </w:pPr>
      <w:r>
        <w:rPr>
          <w:rFonts w:cstheme="minorHAnsi"/>
          <w:bCs/>
          <w:sz w:val="24"/>
          <w:szCs w:val="24"/>
        </w:rPr>
        <w:t xml:space="preserve">Odmowa wyrażenia zgody na przedłużenia terminu związania ofertą nie powoduje utraty wadium. </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14" w:name="_Toc63232176"/>
      <w:bookmarkStart w:id="215" w:name="_Toc63232402"/>
      <w:bookmarkStart w:id="216" w:name="_Toc63234711"/>
      <w:r w:rsidRPr="0066597E">
        <w:rPr>
          <w:rFonts w:cstheme="minorHAnsi"/>
          <w:b/>
          <w:sz w:val="26"/>
          <w:szCs w:val="26"/>
        </w:rPr>
        <w:t>SPOSÓB I TERMIN SKŁADANIA I OTWARCIA OFERT</w:t>
      </w:r>
      <w:bookmarkEnd w:id="214"/>
      <w:bookmarkEnd w:id="215"/>
      <w:bookmarkEnd w:id="216"/>
    </w:p>
    <w:p w14:paraId="4478806C" w14:textId="0B850B87" w:rsidR="0066597E" w:rsidRPr="009208F8" w:rsidRDefault="0066597E" w:rsidP="00EB55EA">
      <w:pPr>
        <w:pStyle w:val="Akapitzlist"/>
        <w:numPr>
          <w:ilvl w:val="1"/>
          <w:numId w:val="1"/>
        </w:numPr>
        <w:jc w:val="both"/>
        <w:outlineLvl w:val="0"/>
        <w:rPr>
          <w:rFonts w:cstheme="minorHAnsi"/>
          <w:bCs/>
          <w:sz w:val="24"/>
          <w:szCs w:val="24"/>
        </w:rPr>
      </w:pPr>
      <w:bookmarkStart w:id="217" w:name="_Toc63232177"/>
      <w:bookmarkStart w:id="218" w:name="_Toc63232403"/>
      <w:bookmarkStart w:id="219"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FE7723">
        <w:rPr>
          <w:rFonts w:cstheme="minorHAnsi"/>
          <w:bCs/>
          <w:sz w:val="24"/>
          <w:szCs w:val="24"/>
        </w:rPr>
        <w:t xml:space="preserve">dnia </w:t>
      </w:r>
      <w:r w:rsidR="00FE7723" w:rsidRPr="00FE7723">
        <w:rPr>
          <w:rFonts w:cstheme="minorHAnsi"/>
          <w:b/>
          <w:sz w:val="24"/>
          <w:szCs w:val="24"/>
        </w:rPr>
        <w:t>24</w:t>
      </w:r>
      <w:r w:rsidRPr="00FE7723">
        <w:rPr>
          <w:rFonts w:cstheme="minorHAnsi"/>
          <w:b/>
          <w:sz w:val="24"/>
          <w:szCs w:val="24"/>
        </w:rPr>
        <w:t>.0</w:t>
      </w:r>
      <w:r w:rsidR="001E4615" w:rsidRPr="00FE7723">
        <w:rPr>
          <w:rFonts w:cstheme="minorHAnsi"/>
          <w:b/>
          <w:sz w:val="24"/>
          <w:szCs w:val="24"/>
        </w:rPr>
        <w:t>7</w:t>
      </w:r>
      <w:r w:rsidR="00064384" w:rsidRPr="00FE7723">
        <w:rPr>
          <w:rFonts w:cstheme="minorHAnsi"/>
          <w:b/>
          <w:sz w:val="24"/>
          <w:szCs w:val="24"/>
        </w:rPr>
        <w:t>.20</w:t>
      </w:r>
      <w:r w:rsidR="001E4615" w:rsidRPr="00FE7723">
        <w:rPr>
          <w:rFonts w:cstheme="minorHAnsi"/>
          <w:b/>
          <w:sz w:val="24"/>
          <w:szCs w:val="24"/>
        </w:rPr>
        <w:t>23</w:t>
      </w:r>
      <w:r w:rsidRPr="00FE7723">
        <w:rPr>
          <w:rFonts w:cstheme="minorHAnsi"/>
          <w:bCs/>
          <w:sz w:val="24"/>
          <w:szCs w:val="24"/>
        </w:rPr>
        <w:t xml:space="preserve"> </w:t>
      </w:r>
      <w:r w:rsidRPr="009208F8">
        <w:rPr>
          <w:rFonts w:cstheme="minorHAnsi"/>
          <w:bCs/>
          <w:sz w:val="24"/>
          <w:szCs w:val="24"/>
        </w:rPr>
        <w:t xml:space="preserve">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17"/>
      <w:bookmarkEnd w:id="218"/>
      <w:bookmarkEnd w:id="219"/>
    </w:p>
    <w:p w14:paraId="7CACB3F8" w14:textId="546A08B1" w:rsidR="0066597E" w:rsidRPr="009208F8" w:rsidRDefault="0066597E" w:rsidP="00EB55EA">
      <w:pPr>
        <w:pStyle w:val="Akapitzlist"/>
        <w:numPr>
          <w:ilvl w:val="1"/>
          <w:numId w:val="1"/>
        </w:numPr>
        <w:jc w:val="both"/>
        <w:outlineLvl w:val="0"/>
        <w:rPr>
          <w:rFonts w:cstheme="minorHAnsi"/>
          <w:bCs/>
          <w:sz w:val="24"/>
          <w:szCs w:val="24"/>
        </w:rPr>
      </w:pPr>
      <w:bookmarkStart w:id="220" w:name="_Toc63232178"/>
      <w:bookmarkStart w:id="221" w:name="_Toc63232404"/>
      <w:bookmarkStart w:id="222"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 xml:space="preserve">w </w:t>
      </w:r>
      <w:r w:rsidRPr="00FE7723">
        <w:rPr>
          <w:rFonts w:cstheme="minorHAnsi"/>
          <w:bCs/>
          <w:sz w:val="24"/>
          <w:szCs w:val="24"/>
        </w:rPr>
        <w:t>dniu</w:t>
      </w:r>
      <w:r w:rsidR="001E4615" w:rsidRPr="00FE7723">
        <w:rPr>
          <w:rFonts w:cstheme="minorHAnsi"/>
          <w:b/>
          <w:sz w:val="24"/>
          <w:szCs w:val="24"/>
        </w:rPr>
        <w:t xml:space="preserve"> </w:t>
      </w:r>
      <w:r w:rsidR="00FE7723" w:rsidRPr="00FE7723">
        <w:rPr>
          <w:rFonts w:cstheme="minorHAnsi"/>
          <w:b/>
          <w:sz w:val="24"/>
          <w:szCs w:val="24"/>
        </w:rPr>
        <w:t>24</w:t>
      </w:r>
      <w:r w:rsidRPr="00FE7723">
        <w:rPr>
          <w:rFonts w:cstheme="minorHAnsi"/>
          <w:b/>
          <w:sz w:val="24"/>
          <w:szCs w:val="24"/>
        </w:rPr>
        <w:t>.0</w:t>
      </w:r>
      <w:r w:rsidR="001E4615" w:rsidRPr="00FE7723">
        <w:rPr>
          <w:rFonts w:cstheme="minorHAnsi"/>
          <w:b/>
          <w:sz w:val="24"/>
          <w:szCs w:val="24"/>
        </w:rPr>
        <w:t>7.2023</w:t>
      </w:r>
      <w:r w:rsidRPr="00FE7723">
        <w:rPr>
          <w:rFonts w:cstheme="minorHAnsi"/>
          <w:bCs/>
          <w:sz w:val="24"/>
          <w:szCs w:val="24"/>
        </w:rPr>
        <w:t xml:space="preserve"> roku</w:t>
      </w:r>
      <w:r w:rsidRPr="009208F8">
        <w:rPr>
          <w:rFonts w:cstheme="minorHAnsi"/>
          <w:bCs/>
          <w:sz w:val="24"/>
          <w:szCs w:val="24"/>
        </w:rPr>
        <w:t xml:space="preserve">,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20"/>
      <w:bookmarkEnd w:id="221"/>
      <w:bookmarkEnd w:id="222"/>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6F8EC6FD" w:rsidR="0066597E" w:rsidRPr="0034267E" w:rsidRDefault="0066597E" w:rsidP="00EB55EA">
      <w:pPr>
        <w:pStyle w:val="Akapitzlist"/>
        <w:numPr>
          <w:ilvl w:val="1"/>
          <w:numId w:val="1"/>
        </w:numPr>
        <w:jc w:val="both"/>
        <w:outlineLvl w:val="0"/>
        <w:rPr>
          <w:rFonts w:cstheme="minorHAnsi"/>
          <w:b/>
          <w:bCs/>
          <w:sz w:val="24"/>
          <w:szCs w:val="24"/>
        </w:rPr>
      </w:pPr>
      <w:bookmarkStart w:id="223" w:name="_Toc63232179"/>
      <w:bookmarkStart w:id="224" w:name="_Toc63232405"/>
      <w:bookmarkStart w:id="225" w:name="_Toc63234714"/>
      <w:r w:rsidRPr="0034267E">
        <w:rPr>
          <w:rFonts w:cstheme="minorHAnsi"/>
          <w:b/>
          <w:bCs/>
          <w:sz w:val="24"/>
          <w:szCs w:val="24"/>
        </w:rPr>
        <w:lastRenderedPageBreak/>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3"/>
      <w:bookmarkEnd w:id="224"/>
      <w:bookmarkEnd w:id="225"/>
      <w:r w:rsidR="00087346">
        <w:rPr>
          <w:rFonts w:cstheme="minorHAnsi"/>
          <w:bCs/>
          <w:sz w:val="24"/>
          <w:szCs w:val="24"/>
        </w:rPr>
        <w:t>Zgodnie z ustawą Pzp Zamawiający nie ma obowiązku przeprowadzenia sesji otwarcia ofert w sposób jawny z udziałem Wykonawców lub transmitowania sesji otwarcia za pośrednictwem elektronicznych narzędzi do przekazu wideo on-line.</w:t>
      </w:r>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26" w:name="_Toc63232180"/>
      <w:bookmarkStart w:id="227" w:name="_Toc63232406"/>
      <w:bookmarkStart w:id="228" w:name="_Toc63234715"/>
      <w:r w:rsidRPr="0066597E">
        <w:rPr>
          <w:rFonts w:cstheme="minorHAnsi"/>
          <w:bCs/>
          <w:sz w:val="24"/>
          <w:szCs w:val="24"/>
        </w:rPr>
        <w:t>Niezwłocznie po otwarciu ofert Zamawiający zgodnie z art. 222 ust. 5 ustawy Pzp udostępni na stronie internetowej prowadzonego postępowania informacje o:</w:t>
      </w:r>
      <w:bookmarkEnd w:id="226"/>
      <w:bookmarkEnd w:id="227"/>
      <w:bookmarkEnd w:id="228"/>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29" w:name="_Toc63232181"/>
      <w:bookmarkStart w:id="230" w:name="_Toc63232407"/>
      <w:bookmarkStart w:id="231"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9"/>
      <w:bookmarkEnd w:id="230"/>
      <w:bookmarkEnd w:id="231"/>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32" w:name="_Toc63232182"/>
      <w:bookmarkStart w:id="233" w:name="_Toc63232408"/>
      <w:bookmarkStart w:id="234" w:name="_Toc63234717"/>
      <w:r w:rsidRPr="0066597E">
        <w:rPr>
          <w:rFonts w:cstheme="minorHAnsi"/>
          <w:bCs/>
          <w:sz w:val="24"/>
          <w:szCs w:val="24"/>
        </w:rPr>
        <w:t>cenach lub kosztach zawartych w ofertach.</w:t>
      </w:r>
      <w:bookmarkEnd w:id="232"/>
      <w:bookmarkEnd w:id="233"/>
      <w:bookmarkEnd w:id="234"/>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35" w:name="_Toc63232183"/>
      <w:bookmarkStart w:id="236" w:name="_Toc63232409"/>
      <w:bookmarkStart w:id="237" w:name="_Toc63234718"/>
      <w:r w:rsidRPr="0066597E">
        <w:rPr>
          <w:rFonts w:cstheme="minorHAnsi"/>
          <w:bCs/>
          <w:sz w:val="24"/>
          <w:szCs w:val="24"/>
        </w:rPr>
        <w:t>Zamawiający w myśl art. 222 ust. 4 ustawy Pzp</w:t>
      </w:r>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5"/>
      <w:bookmarkEnd w:id="236"/>
      <w:bookmarkEnd w:id="237"/>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38" w:name="_Toc63232184"/>
      <w:bookmarkStart w:id="239" w:name="_Toc63232410"/>
      <w:bookmarkStart w:id="240" w:name="_Toc63234719"/>
      <w:r w:rsidRPr="001A0B16">
        <w:rPr>
          <w:rFonts w:cstheme="minorHAnsi"/>
          <w:b/>
          <w:sz w:val="26"/>
          <w:szCs w:val="26"/>
        </w:rPr>
        <w:t>OPIS KRYTERIÓW OCENY OFERT, WRAZ Z PODANIEM WAG TYCH KRYTERIÓW I SPOSOBU OCENY OFERT</w:t>
      </w:r>
      <w:bookmarkEnd w:id="238"/>
      <w:bookmarkEnd w:id="239"/>
      <w:bookmarkEnd w:id="240"/>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41" w:name="_Toc63232185"/>
      <w:bookmarkStart w:id="242" w:name="_Toc63232411"/>
      <w:bookmarkStart w:id="243" w:name="_Toc63234720"/>
      <w:r w:rsidRPr="00380FFA">
        <w:rPr>
          <w:rFonts w:cstheme="minorHAnsi"/>
          <w:b/>
          <w:sz w:val="24"/>
          <w:szCs w:val="24"/>
        </w:rPr>
        <w:t>Zamawiający dokona wyboru najkorzystniejszej oferty, stosując następujące kryteria, gdzie 1% = 1 pkt:</w:t>
      </w:r>
      <w:bookmarkEnd w:id="241"/>
      <w:bookmarkEnd w:id="242"/>
      <w:bookmarkEnd w:id="243"/>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44" w:name="_Toc63232186"/>
      <w:bookmarkStart w:id="245" w:name="_Toc63232412"/>
      <w:bookmarkStart w:id="246"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44"/>
      <w:bookmarkEnd w:id="245"/>
      <w:bookmarkEnd w:id="246"/>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7" w:name="_Toc63232188"/>
      <w:bookmarkStart w:id="248" w:name="_Toc63232414"/>
      <w:bookmarkStart w:id="249" w:name="_Toc63234723"/>
      <w:r w:rsidRPr="00F129B8">
        <w:rPr>
          <w:rFonts w:cstheme="minorHAnsi"/>
          <w:b/>
          <w:sz w:val="24"/>
          <w:szCs w:val="24"/>
        </w:rPr>
        <w:t>Zasady oceny kryterium „Cena” (C)</w:t>
      </w:r>
      <w:bookmarkEnd w:id="247"/>
      <w:bookmarkEnd w:id="248"/>
      <w:bookmarkEnd w:id="249"/>
    </w:p>
    <w:p w14:paraId="3C7D52EA" w14:textId="0A25758D" w:rsidR="00B3742C" w:rsidRDefault="002F28F9" w:rsidP="00B3742C">
      <w:pPr>
        <w:pStyle w:val="Akapitzlist"/>
        <w:ind w:left="851"/>
        <w:jc w:val="both"/>
        <w:outlineLvl w:val="0"/>
        <w:rPr>
          <w:rFonts w:cstheme="minorHAnsi"/>
          <w:bCs/>
          <w:sz w:val="24"/>
          <w:szCs w:val="24"/>
        </w:rPr>
      </w:pPr>
      <w:bookmarkStart w:id="250" w:name="_Toc63232189"/>
      <w:bookmarkStart w:id="251" w:name="_Toc63232415"/>
      <w:bookmarkStart w:id="252"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50"/>
      <w:bookmarkEnd w:id="251"/>
      <w:bookmarkEnd w:id="252"/>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53" w:name="_Toc63232190"/>
      <w:bookmarkStart w:id="254" w:name="_Toc63232416"/>
      <w:bookmarkStart w:id="255" w:name="_Toc63234725"/>
      <w:r w:rsidRPr="001A0B16">
        <w:rPr>
          <w:rFonts w:cstheme="minorHAnsi"/>
          <w:b/>
          <w:sz w:val="24"/>
          <w:szCs w:val="26"/>
        </w:rPr>
        <w:t xml:space="preserve">C  = [ Cmin: Co] x </w:t>
      </w:r>
      <w:r w:rsidR="00A832B1">
        <w:rPr>
          <w:rFonts w:cstheme="minorHAnsi"/>
          <w:b/>
          <w:sz w:val="24"/>
          <w:szCs w:val="26"/>
        </w:rPr>
        <w:t>60</w:t>
      </w:r>
      <w:r w:rsidRPr="001A0B16">
        <w:rPr>
          <w:rFonts w:cstheme="minorHAnsi"/>
          <w:b/>
          <w:sz w:val="24"/>
          <w:szCs w:val="26"/>
        </w:rPr>
        <w:t xml:space="preserve"> pkt</w:t>
      </w:r>
      <w:bookmarkEnd w:id="253"/>
      <w:bookmarkEnd w:id="254"/>
      <w:bookmarkEnd w:id="255"/>
    </w:p>
    <w:p w14:paraId="16BD10E5" w14:textId="77777777" w:rsidR="002F28F9" w:rsidRPr="002F28F9" w:rsidRDefault="002F28F9" w:rsidP="002F28F9">
      <w:pPr>
        <w:pStyle w:val="Akapitzlist"/>
        <w:ind w:left="851"/>
        <w:jc w:val="both"/>
        <w:outlineLvl w:val="0"/>
        <w:rPr>
          <w:rFonts w:cstheme="minorHAnsi"/>
          <w:bCs/>
          <w:sz w:val="24"/>
          <w:szCs w:val="24"/>
        </w:rPr>
      </w:pPr>
      <w:bookmarkStart w:id="256" w:name="_Toc63232191"/>
      <w:bookmarkStart w:id="257" w:name="_Toc63232417"/>
      <w:bookmarkStart w:id="258" w:name="_Toc63234726"/>
      <w:r w:rsidRPr="002F28F9">
        <w:rPr>
          <w:rFonts w:cstheme="minorHAnsi"/>
          <w:bCs/>
          <w:sz w:val="24"/>
          <w:szCs w:val="24"/>
        </w:rPr>
        <w:t>gdzie:</w:t>
      </w:r>
      <w:bookmarkEnd w:id="256"/>
      <w:bookmarkEnd w:id="257"/>
      <w:bookmarkEnd w:id="258"/>
    </w:p>
    <w:p w14:paraId="6E3DE958" w14:textId="4EF693DF" w:rsidR="002F28F9" w:rsidRPr="002F28F9" w:rsidRDefault="002F28F9" w:rsidP="002F28F9">
      <w:pPr>
        <w:pStyle w:val="Akapitzlist"/>
        <w:ind w:left="851"/>
        <w:jc w:val="both"/>
        <w:outlineLvl w:val="0"/>
        <w:rPr>
          <w:rFonts w:cstheme="minorHAnsi"/>
          <w:bCs/>
          <w:sz w:val="24"/>
          <w:szCs w:val="24"/>
        </w:rPr>
      </w:pPr>
      <w:bookmarkStart w:id="259" w:name="_Toc63232192"/>
      <w:bookmarkStart w:id="260" w:name="_Toc63232418"/>
      <w:bookmarkStart w:id="261"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9"/>
      <w:bookmarkEnd w:id="260"/>
      <w:bookmarkEnd w:id="261"/>
    </w:p>
    <w:p w14:paraId="582DD219" w14:textId="77777777" w:rsidR="002F28F9" w:rsidRPr="002F28F9" w:rsidRDefault="002F28F9" w:rsidP="002F28F9">
      <w:pPr>
        <w:pStyle w:val="Akapitzlist"/>
        <w:ind w:left="851"/>
        <w:jc w:val="both"/>
        <w:outlineLvl w:val="0"/>
        <w:rPr>
          <w:rFonts w:cstheme="minorHAnsi"/>
          <w:bCs/>
          <w:sz w:val="24"/>
          <w:szCs w:val="24"/>
        </w:rPr>
      </w:pPr>
      <w:bookmarkStart w:id="262" w:name="_Toc63232193"/>
      <w:bookmarkStart w:id="263" w:name="_Toc63232419"/>
      <w:bookmarkStart w:id="264" w:name="_Toc63234728"/>
      <w:r w:rsidRPr="002F28F9">
        <w:rPr>
          <w:rFonts w:cstheme="minorHAnsi"/>
          <w:bCs/>
          <w:sz w:val="24"/>
          <w:szCs w:val="24"/>
        </w:rPr>
        <w:t>Cmin – cena najniższa spośród wszystkich ważnych i nieodrzuconych ofert</w:t>
      </w:r>
      <w:bookmarkEnd w:id="262"/>
      <w:bookmarkEnd w:id="263"/>
      <w:bookmarkEnd w:id="264"/>
    </w:p>
    <w:p w14:paraId="6493C0FB" w14:textId="0B227E27" w:rsidR="00B3742C" w:rsidRDefault="002F28F9" w:rsidP="005A53D4">
      <w:pPr>
        <w:pStyle w:val="Akapitzlist"/>
        <w:ind w:left="851"/>
        <w:jc w:val="both"/>
        <w:outlineLvl w:val="0"/>
        <w:rPr>
          <w:rFonts w:cstheme="minorHAnsi"/>
          <w:bCs/>
          <w:sz w:val="24"/>
          <w:szCs w:val="24"/>
        </w:rPr>
      </w:pPr>
      <w:bookmarkStart w:id="265" w:name="_Toc63232194"/>
      <w:bookmarkStart w:id="266" w:name="_Toc63232420"/>
      <w:bookmarkStart w:id="267" w:name="_Toc63234729"/>
      <w:r w:rsidRPr="002F28F9">
        <w:rPr>
          <w:rFonts w:cstheme="minorHAnsi"/>
          <w:bCs/>
          <w:sz w:val="24"/>
          <w:szCs w:val="24"/>
        </w:rPr>
        <w:t>Co     – cena badanej oferty</w:t>
      </w:r>
      <w:bookmarkEnd w:id="265"/>
      <w:bookmarkEnd w:id="266"/>
      <w:bookmarkEnd w:id="267"/>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7C1632C0"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B1F3D">
        <w:rPr>
          <w:rFonts w:cstheme="minorHAnsi"/>
          <w:b/>
          <w:bCs/>
          <w:sz w:val="24"/>
          <w:szCs w:val="24"/>
        </w:rPr>
        <w:t>3</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4C99C273"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4B1F3D">
        <w:rPr>
          <w:rFonts w:cstheme="minorHAnsi"/>
          <w:b/>
          <w:bCs/>
          <w:sz w:val="24"/>
          <w:szCs w:val="24"/>
        </w:rPr>
        <w:t>4</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565F4CD3"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B1F3D">
        <w:rPr>
          <w:rFonts w:cstheme="minorHAnsi"/>
          <w:b/>
          <w:bCs/>
          <w:sz w:val="24"/>
          <w:szCs w:val="24"/>
        </w:rPr>
        <w:t>5</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7450B414"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4B1F3D">
        <w:rPr>
          <w:rFonts w:cstheme="minorHAnsi"/>
          <w:b/>
          <w:bCs/>
          <w:sz w:val="24"/>
          <w:szCs w:val="24"/>
        </w:rPr>
        <w:t>3</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070C251E"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4B1F3D">
        <w:rPr>
          <w:rFonts w:cstheme="minorHAnsi"/>
          <w:bCs/>
          <w:sz w:val="24"/>
          <w:szCs w:val="24"/>
        </w:rPr>
        <w:t>3</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4B1F3D">
        <w:rPr>
          <w:rFonts w:cstheme="minorHAnsi"/>
          <w:bCs/>
          <w:sz w:val="24"/>
          <w:szCs w:val="24"/>
        </w:rPr>
        <w:t>5</w:t>
      </w:r>
      <w:r w:rsidR="003529D2">
        <w:rPr>
          <w:rFonts w:cstheme="minorHAnsi"/>
          <w:bCs/>
          <w:sz w:val="24"/>
          <w:szCs w:val="24"/>
        </w:rPr>
        <w:t xml:space="preserve">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4B1F3D">
        <w:rPr>
          <w:rFonts w:cstheme="minorHAnsi"/>
          <w:bCs/>
          <w:sz w:val="24"/>
          <w:szCs w:val="24"/>
        </w:rPr>
        <w:t>5</w:t>
      </w:r>
      <w:r w:rsidR="007B59C0">
        <w:rPr>
          <w:rFonts w:cstheme="minorHAnsi"/>
          <w:bCs/>
          <w:sz w:val="24"/>
          <w:szCs w:val="24"/>
        </w:rPr>
        <w:t xml:space="preserve">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8" w:name="_Toc63232210"/>
      <w:bookmarkStart w:id="269" w:name="_Toc63232436"/>
      <w:bookmarkStart w:id="270"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8"/>
      <w:bookmarkEnd w:id="269"/>
      <w:bookmarkEnd w:id="270"/>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71" w:name="_Toc63232211"/>
      <w:bookmarkStart w:id="272" w:name="_Toc63232437"/>
      <w:bookmarkStart w:id="273" w:name="_Toc63234746"/>
      <w:r w:rsidRPr="001A0B16">
        <w:rPr>
          <w:rFonts w:cstheme="minorHAnsi"/>
          <w:bCs/>
          <w:sz w:val="24"/>
          <w:szCs w:val="24"/>
        </w:rPr>
        <w:t>Punktacja przyznawana ofertom będzie liczona z dokładnością do dwóch miejsc po przecinku, zgodnie z zasadami arytmetyki.</w:t>
      </w:r>
      <w:bookmarkEnd w:id="271"/>
      <w:bookmarkEnd w:id="272"/>
      <w:bookmarkEnd w:id="273"/>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74" w:name="_Toc63232212"/>
      <w:bookmarkStart w:id="275" w:name="_Toc63232438"/>
      <w:bookmarkStart w:id="276" w:name="_Toc63234747"/>
      <w:r w:rsidRPr="001A0B16">
        <w:rPr>
          <w:rFonts w:cstheme="minorHAnsi"/>
          <w:bCs/>
          <w:sz w:val="24"/>
          <w:szCs w:val="24"/>
        </w:rPr>
        <w:t>W toku badania i oceny ofert Zamawiający może żądać od Wykonawcy wyjaśnień</w:t>
      </w:r>
      <w:bookmarkEnd w:id="274"/>
      <w:bookmarkEnd w:id="275"/>
      <w:bookmarkEnd w:id="276"/>
    </w:p>
    <w:p w14:paraId="06697E60" w14:textId="2468105E" w:rsidR="009634F8" w:rsidRPr="009634F8" w:rsidRDefault="009634F8" w:rsidP="009634F8">
      <w:pPr>
        <w:pStyle w:val="Akapitzlist"/>
        <w:ind w:left="851"/>
        <w:jc w:val="both"/>
        <w:outlineLvl w:val="0"/>
        <w:rPr>
          <w:rFonts w:cstheme="minorHAnsi"/>
          <w:bCs/>
          <w:sz w:val="24"/>
          <w:szCs w:val="24"/>
        </w:rPr>
      </w:pPr>
      <w:bookmarkStart w:id="277" w:name="_Toc63232213"/>
      <w:bookmarkStart w:id="278" w:name="_Toc63232439"/>
      <w:bookmarkStart w:id="279" w:name="_Toc63234748"/>
      <w:r w:rsidRPr="009634F8">
        <w:rPr>
          <w:rFonts w:cstheme="minorHAnsi"/>
          <w:bCs/>
          <w:sz w:val="24"/>
          <w:szCs w:val="24"/>
        </w:rPr>
        <w:t>dotyczących treści złożonej oferty, w tym zaoferowanej ceny.</w:t>
      </w:r>
      <w:bookmarkEnd w:id="277"/>
      <w:bookmarkEnd w:id="278"/>
      <w:bookmarkEnd w:id="279"/>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80" w:name="_Toc63232214"/>
      <w:bookmarkStart w:id="281" w:name="_Toc63232440"/>
      <w:bookmarkStart w:id="282" w:name="_Toc63234749"/>
      <w:r w:rsidRPr="00FD7EFA">
        <w:rPr>
          <w:rFonts w:cstheme="minorHAnsi"/>
          <w:b/>
          <w:sz w:val="26"/>
          <w:szCs w:val="26"/>
        </w:rPr>
        <w:t>INFORMACJE O FORMALNOŚCIACH, JAKIE POWINNY BYĆ DOPEŁNIONE PO WYBORZE OFERTY W CELU ZAWARCIA UMOWY W SPRAWIE ZAMÓWIENIA PUBLICZNEGO</w:t>
      </w:r>
      <w:bookmarkEnd w:id="280"/>
      <w:bookmarkEnd w:id="281"/>
      <w:bookmarkEnd w:id="282"/>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83" w:name="_Toc63232215"/>
      <w:bookmarkStart w:id="284" w:name="_Toc63232441"/>
      <w:bookmarkStart w:id="285"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lastRenderedPageBreak/>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Zgodnie z art. 432 ustawy Pzp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3"/>
      <w:bookmarkEnd w:id="284"/>
      <w:bookmarkEnd w:id="285"/>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6E55342F"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FA02D6">
        <w:rPr>
          <w:rFonts w:cstheme="minorHAnsi"/>
          <w:bCs/>
          <w:sz w:val="24"/>
          <w:szCs w:val="24"/>
        </w:rPr>
        <w:t xml:space="preserve">umocowanych </w:t>
      </w:r>
      <w:r w:rsidR="00097131" w:rsidRPr="00097131">
        <w:rPr>
          <w:rFonts w:cstheme="minorHAnsi"/>
          <w:bCs/>
          <w:sz w:val="24"/>
          <w:szCs w:val="24"/>
        </w:rPr>
        <w:t>do występowania w imieniu Wykonaw</w:t>
      </w:r>
      <w:r w:rsidR="00097131">
        <w:rPr>
          <w:rFonts w:cstheme="minorHAnsi"/>
          <w:bCs/>
          <w:sz w:val="24"/>
          <w:szCs w:val="24"/>
        </w:rPr>
        <w:t xml:space="preserve">cy </w:t>
      </w:r>
      <w:r w:rsidR="00FA02D6">
        <w:rPr>
          <w:rFonts w:cstheme="minorHAnsi"/>
          <w:bCs/>
          <w:sz w:val="24"/>
          <w:szCs w:val="24"/>
        </w:rPr>
        <w:br/>
      </w:r>
      <w:r w:rsidR="00097131">
        <w:rPr>
          <w:rFonts w:cstheme="minorHAnsi"/>
          <w:bCs/>
          <w:sz w:val="24"/>
          <w:szCs w:val="24"/>
        </w:rPr>
        <w:t xml:space="preserve">i możliwości zawarcia umowy </w:t>
      </w:r>
      <w:r w:rsidR="00097131" w:rsidRPr="00097131">
        <w:rPr>
          <w:rFonts w:cstheme="minorHAnsi"/>
          <w:bCs/>
          <w:sz w:val="24"/>
          <w:szCs w:val="24"/>
        </w:rPr>
        <w:t>z Zamawiającym (np. pełnomocnictwo)</w:t>
      </w:r>
      <w:r w:rsidR="00BA5424">
        <w:rPr>
          <w:rFonts w:cstheme="minorHAnsi"/>
          <w:bCs/>
          <w:sz w:val="24"/>
          <w:szCs w:val="24"/>
        </w:rPr>
        <w:t>, o ile umocowanie to nie będzie wynikać z dokumentów załączonych do oferty;</w:t>
      </w:r>
    </w:p>
    <w:p w14:paraId="6DE11E4E" w14:textId="30B27974"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6FE5F68D" w14:textId="0482C4D9"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3A0FAC">
        <w:rPr>
          <w:rFonts w:cstheme="minorHAnsi"/>
          <w:bCs/>
          <w:sz w:val="24"/>
          <w:szCs w:val="24"/>
        </w:rPr>
        <w:t xml:space="preserve"> oraz kierownika robót</w:t>
      </w:r>
      <w:r w:rsidR="00AF078A">
        <w:rPr>
          <w:rFonts w:cstheme="minorHAnsi"/>
          <w:bCs/>
          <w:sz w:val="24"/>
          <w:szCs w:val="24"/>
        </w:rPr>
        <w:t xml:space="preserve"> </w:t>
      </w:r>
      <w:r w:rsidR="00BA5424">
        <w:rPr>
          <w:rFonts w:cstheme="minorHAnsi"/>
          <w:bCs/>
          <w:sz w:val="24"/>
          <w:szCs w:val="24"/>
        </w:rPr>
        <w:t>wraz z wpisem do właściwej Izby;</w:t>
      </w:r>
    </w:p>
    <w:p w14:paraId="46B7D790" w14:textId="3898B397" w:rsidR="00D71D5B" w:rsidRPr="00560160" w:rsidRDefault="00CB0F3D" w:rsidP="00CB0F3D">
      <w:pPr>
        <w:pStyle w:val="Akapitzlist"/>
        <w:numPr>
          <w:ilvl w:val="0"/>
          <w:numId w:val="15"/>
        </w:numPr>
        <w:jc w:val="both"/>
        <w:outlineLvl w:val="0"/>
        <w:rPr>
          <w:rFonts w:cstheme="minorHAnsi"/>
          <w:bCs/>
          <w:sz w:val="24"/>
          <w:szCs w:val="24"/>
        </w:rPr>
      </w:pPr>
      <w:r>
        <w:rPr>
          <w:rFonts w:cstheme="minorHAnsi"/>
          <w:bCs/>
          <w:sz w:val="24"/>
          <w:szCs w:val="24"/>
        </w:rPr>
        <w:t>dołącz</w:t>
      </w:r>
      <w:r w:rsidR="00BA5424">
        <w:rPr>
          <w:rFonts w:cstheme="minorHAnsi"/>
          <w:bCs/>
          <w:sz w:val="24"/>
          <w:szCs w:val="24"/>
        </w:rPr>
        <w:t xml:space="preserve">enia </w:t>
      </w:r>
      <w:r w:rsidRPr="00CB0F3D">
        <w:rPr>
          <w:rFonts w:cstheme="minorHAnsi"/>
          <w:bCs/>
          <w:sz w:val="24"/>
          <w:szCs w:val="24"/>
        </w:rPr>
        <w:t>kosztorysów ofertowych uproszczonych, sporządzonych na podstawie przedmiarów robót i dokumentacji projektowej, zgodnych z tabelą kosztów dołączonej do oferty</w:t>
      </w:r>
      <w:r w:rsidR="00BA5424" w:rsidRPr="00560160">
        <w:rPr>
          <w:rFonts w:cstheme="minorHAnsi"/>
          <w:bCs/>
          <w:sz w:val="24"/>
          <w:szCs w:val="24"/>
        </w:rPr>
        <w:t>;</w:t>
      </w:r>
    </w:p>
    <w:p w14:paraId="7754A95B" w14:textId="1233F10A" w:rsidR="00BA5424" w:rsidRPr="00D71D5B" w:rsidRDefault="00BA5424" w:rsidP="00D71D5B">
      <w:pPr>
        <w:pStyle w:val="Akapitzlist"/>
        <w:numPr>
          <w:ilvl w:val="0"/>
          <w:numId w:val="15"/>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sidR="00EC30FA">
        <w:rPr>
          <w:rFonts w:cstheme="minorHAnsi"/>
          <w:bCs/>
          <w:sz w:val="24"/>
          <w:szCs w:val="24"/>
        </w:rPr>
        <w:br/>
      </w:r>
      <w:r>
        <w:rPr>
          <w:rFonts w:cstheme="minorHAnsi"/>
          <w:bCs/>
          <w:sz w:val="24"/>
          <w:szCs w:val="24"/>
        </w:rPr>
        <w:t>o elektromobilności i paliwach al</w:t>
      </w:r>
      <w:r w:rsidR="00CB0F3D">
        <w:rPr>
          <w:rFonts w:cstheme="minorHAnsi"/>
          <w:bCs/>
          <w:sz w:val="24"/>
          <w:szCs w:val="24"/>
        </w:rPr>
        <w:t>ternatywnych (t.j. Dz. U. z 202</w:t>
      </w:r>
      <w:r w:rsidR="00470EBF">
        <w:rPr>
          <w:rFonts w:cstheme="minorHAnsi"/>
          <w:bCs/>
          <w:sz w:val="24"/>
          <w:szCs w:val="24"/>
        </w:rPr>
        <w:t>3</w:t>
      </w:r>
      <w:r>
        <w:rPr>
          <w:rFonts w:cstheme="minorHAnsi"/>
          <w:bCs/>
          <w:sz w:val="24"/>
          <w:szCs w:val="24"/>
        </w:rPr>
        <w:t xml:space="preserve"> r. poz. </w:t>
      </w:r>
      <w:r w:rsidR="00470EBF">
        <w:rPr>
          <w:rFonts w:cstheme="minorHAnsi"/>
          <w:bCs/>
          <w:sz w:val="24"/>
          <w:szCs w:val="24"/>
        </w:rPr>
        <w:t>875</w:t>
      </w:r>
      <w:r>
        <w:rPr>
          <w:rFonts w:cstheme="minorHAnsi"/>
          <w:bCs/>
          <w:sz w:val="24"/>
          <w:szCs w:val="24"/>
        </w:rPr>
        <w:t xml:space="preserve"> ).</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6" w:name="_Toc63232221"/>
      <w:bookmarkStart w:id="287" w:name="_Toc63232447"/>
      <w:bookmarkStart w:id="288"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6"/>
      <w:bookmarkEnd w:id="287"/>
      <w:bookmarkEnd w:id="288"/>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9" w:name="_Toc63232222"/>
      <w:bookmarkStart w:id="290" w:name="_Toc63232448"/>
      <w:bookmarkStart w:id="291"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9"/>
      <w:bookmarkEnd w:id="290"/>
      <w:bookmarkEnd w:id="291"/>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6831BCCC"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w:t>
      </w:r>
      <w:r w:rsidR="00BA5424">
        <w:rPr>
          <w:rFonts w:cstheme="minorHAnsi"/>
          <w:color w:val="000000"/>
          <w:sz w:val="24"/>
        </w:rPr>
        <w:br/>
      </w:r>
      <w:r w:rsidRPr="00102B60">
        <w:rPr>
          <w:rFonts w:cstheme="minorHAnsi"/>
          <w:color w:val="000000"/>
          <w:sz w:val="24"/>
        </w:rPr>
        <w:t xml:space="preserve">o udzielenie zamówienia zamieści w Biuletynie Zamówień Publicznych ogłoszenie </w:t>
      </w:r>
      <w:r w:rsidR="00BA5424">
        <w:rPr>
          <w:rFonts w:cstheme="minorHAnsi"/>
          <w:color w:val="000000"/>
          <w:sz w:val="24"/>
        </w:rPr>
        <w:br/>
      </w:r>
      <w:r w:rsidRPr="00102B60">
        <w:rPr>
          <w:rFonts w:cstheme="minorHAnsi"/>
          <w:color w:val="000000"/>
          <w:sz w:val="24"/>
        </w:rPr>
        <w:t xml:space="preserve">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r w:rsidRPr="00102B60">
        <w:rPr>
          <w:rFonts w:cstheme="minorHAnsi"/>
          <w:color w:val="000000"/>
          <w:sz w:val="24"/>
        </w:rPr>
        <w:t>Pzp.</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92" w:name="_Toc63232226"/>
      <w:bookmarkStart w:id="293" w:name="_Toc63232452"/>
      <w:bookmarkStart w:id="294" w:name="_Toc63234761"/>
      <w:r w:rsidRPr="00D05393">
        <w:rPr>
          <w:rFonts w:cstheme="minorHAnsi"/>
          <w:b/>
          <w:sz w:val="26"/>
          <w:szCs w:val="26"/>
        </w:rPr>
        <w:t>WYMAGANIA DOTYCZĄCE ZABEZPIECZENIA NALEŻYTEGO WYKONANIA UMOWY</w:t>
      </w:r>
      <w:bookmarkEnd w:id="292"/>
      <w:bookmarkEnd w:id="293"/>
      <w:bookmarkEnd w:id="294"/>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lastRenderedPageBreak/>
        <w:t>Zabezpieczenie należytego wykonania umowy służy pokryciu roszczeń z tytułu niewykonania lub nienależytego wykonania umowy.</w:t>
      </w:r>
    </w:p>
    <w:p w14:paraId="2E442C90" w14:textId="5F7A83EC"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r w:rsidRPr="00A22886">
        <w:rPr>
          <w:rFonts w:cstheme="minorHAnsi"/>
          <w:sz w:val="24"/>
          <w:szCs w:val="26"/>
        </w:rPr>
        <w:t>Pzp.</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2CAB6184" w:rsidR="00911F9D" w:rsidRDefault="00BA5424" w:rsidP="00A22886">
      <w:pPr>
        <w:pStyle w:val="Akapitzlist"/>
        <w:ind w:left="851"/>
        <w:jc w:val="both"/>
        <w:outlineLvl w:val="0"/>
        <w:rPr>
          <w:rFonts w:ascii="Calibri" w:hAnsi="Calibri" w:cs="Calibri"/>
          <w:b/>
          <w:sz w:val="24"/>
          <w:szCs w:val="24"/>
        </w:rPr>
      </w:pPr>
      <w:r>
        <w:rPr>
          <w:rFonts w:cstheme="minorHAnsi"/>
          <w:b/>
          <w:sz w:val="24"/>
          <w:szCs w:val="26"/>
        </w:rPr>
        <w:t xml:space="preserve">Bank Spółdzielczy </w:t>
      </w:r>
      <w:r w:rsidR="00911F9D" w:rsidRPr="00911F9D">
        <w:rPr>
          <w:rFonts w:cstheme="minorHAnsi"/>
          <w:b/>
          <w:sz w:val="24"/>
          <w:szCs w:val="26"/>
        </w:rPr>
        <w:t xml:space="preserve">w Leżajsku o numerze: </w:t>
      </w:r>
      <w:r>
        <w:rPr>
          <w:rFonts w:ascii="Calibri" w:hAnsi="Calibri" w:cs="Calibri"/>
          <w:b/>
          <w:sz w:val="24"/>
          <w:szCs w:val="24"/>
        </w:rPr>
        <w:t>21 9187 0001 2001 0005 7163 0005.</w:t>
      </w:r>
    </w:p>
    <w:p w14:paraId="7FE073DF" w14:textId="33A8B339"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BA5424">
      <w:pPr>
        <w:pStyle w:val="Akapitzlist"/>
        <w:numPr>
          <w:ilvl w:val="0"/>
          <w:numId w:val="16"/>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W przypadku przedłożenia gwarancji nie zawierającej wymienionych wyżej elementów lub wprowadzenia do jej treści zapisów (warunków) innych niż dopuszczalne, </w:t>
      </w:r>
      <w:r w:rsidRPr="003F6AA1">
        <w:rPr>
          <w:rFonts w:cstheme="minorHAnsi"/>
          <w:sz w:val="24"/>
          <w:szCs w:val="26"/>
        </w:rPr>
        <w:lastRenderedPageBreak/>
        <w:t>Zamawiający uzna, iż Wykonawca nie wniósł zabezpieczenia należytego wykonania umowy.</w:t>
      </w:r>
    </w:p>
    <w:p w14:paraId="465D39D1" w14:textId="0F05A8E4"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9 ppkt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FF0B82">
      <w:pPr>
        <w:pStyle w:val="Akapitzlist"/>
        <w:numPr>
          <w:ilvl w:val="0"/>
          <w:numId w:val="17"/>
        </w:numPr>
        <w:jc w:val="both"/>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FF0B82">
      <w:pPr>
        <w:pStyle w:val="Akapitzlist"/>
        <w:numPr>
          <w:ilvl w:val="0"/>
          <w:numId w:val="17"/>
        </w:numPr>
        <w:jc w:val="both"/>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14481C46"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00FF0B82">
        <w:rPr>
          <w:rFonts w:cstheme="minorHAnsi"/>
          <w:sz w:val="24"/>
          <w:szCs w:val="26"/>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5" w:name="_Toc63232245"/>
      <w:bookmarkStart w:id="296" w:name="_Toc63232471"/>
      <w:bookmarkStart w:id="297" w:name="_Toc63234780"/>
      <w:r w:rsidRPr="00585960">
        <w:rPr>
          <w:rFonts w:cstheme="minorHAnsi"/>
          <w:b/>
          <w:sz w:val="26"/>
          <w:szCs w:val="26"/>
        </w:rPr>
        <w:t>INFORMACJE O TREŚCI ZAWIERANEJ UMOWY ORAZ MOŻLIWOŚCI JEJ ZMIANY</w:t>
      </w:r>
      <w:bookmarkEnd w:id="295"/>
      <w:bookmarkEnd w:id="296"/>
      <w:bookmarkEnd w:id="297"/>
    </w:p>
    <w:p w14:paraId="051122C3" w14:textId="56B444B9" w:rsidR="00415D6E" w:rsidRPr="00415D6E" w:rsidRDefault="00415D6E" w:rsidP="00D2438B">
      <w:pPr>
        <w:pStyle w:val="Akapitzlist"/>
        <w:numPr>
          <w:ilvl w:val="1"/>
          <w:numId w:val="14"/>
        </w:numPr>
        <w:rPr>
          <w:rFonts w:cstheme="minorHAnsi"/>
          <w:bCs/>
          <w:sz w:val="24"/>
          <w:szCs w:val="24"/>
        </w:rPr>
      </w:pPr>
      <w:bookmarkStart w:id="298" w:name="_Toc63232248"/>
      <w:bookmarkStart w:id="299" w:name="_Toc63232474"/>
      <w:bookmarkStart w:id="300"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C7E707E" w:rsidR="000A0B5A"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określone w art. 455 ustawy Pzp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8"/>
      <w:bookmarkEnd w:id="299"/>
      <w:bookmarkEnd w:id="300"/>
      <w:r w:rsidR="00CB0F3D">
        <w:rPr>
          <w:rFonts w:cstheme="minorHAnsi"/>
          <w:bCs/>
          <w:sz w:val="24"/>
          <w:szCs w:val="24"/>
        </w:rPr>
        <w:t>.</w:t>
      </w:r>
    </w:p>
    <w:p w14:paraId="384C91B4" w14:textId="4BB39C86" w:rsidR="00CB0F3D" w:rsidRPr="00415D6E" w:rsidRDefault="00CB0F3D" w:rsidP="00D2438B">
      <w:pPr>
        <w:pStyle w:val="Akapitzlist"/>
        <w:numPr>
          <w:ilvl w:val="1"/>
          <w:numId w:val="14"/>
        </w:numPr>
        <w:jc w:val="both"/>
        <w:outlineLvl w:val="0"/>
        <w:rPr>
          <w:rFonts w:cstheme="minorHAnsi"/>
          <w:bCs/>
          <w:sz w:val="24"/>
          <w:szCs w:val="24"/>
        </w:rPr>
      </w:pPr>
      <w:r>
        <w:rPr>
          <w:rFonts w:cstheme="minorHAnsi"/>
          <w:bCs/>
          <w:sz w:val="24"/>
          <w:szCs w:val="24"/>
        </w:rPr>
        <w:t>Warunkiem wprowadzenia zmian w umowie będzie wystąpienie okoliczności przewidzianych w umowie, z których będzie wynikać konieczność zmiany umowy.</w:t>
      </w:r>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301" w:name="_Toc63232251"/>
      <w:bookmarkStart w:id="302" w:name="_Toc63232477"/>
      <w:bookmarkStart w:id="303" w:name="_Toc63234786"/>
      <w:r w:rsidRPr="00585960">
        <w:rPr>
          <w:rFonts w:cstheme="minorHAnsi"/>
          <w:bCs/>
          <w:sz w:val="24"/>
          <w:szCs w:val="24"/>
        </w:rPr>
        <w:lastRenderedPageBreak/>
        <w:t>Wszelkie istotne zmiany treści umowy wymagają zgody obydwu stron i formy pisemnej w postaci aneksu pod rygorem nieważności.</w:t>
      </w:r>
      <w:bookmarkEnd w:id="301"/>
      <w:bookmarkEnd w:id="302"/>
      <w:bookmarkEnd w:id="303"/>
    </w:p>
    <w:p w14:paraId="494F238C" w14:textId="4B0D2D00"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r w:rsidR="00FF0B82" w:rsidRPr="00FF0B82">
        <w:rPr>
          <w:rFonts w:cstheme="minorHAnsi"/>
          <w:sz w:val="24"/>
          <w:szCs w:val="24"/>
        </w:rPr>
        <w:t>Protokół konieczności nie jest wymagany w przypadku podpisania aneksu do umowy w oparciu o art. 455 ust.2 Pzp.</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CB0F3D">
      <w:pPr>
        <w:pStyle w:val="Akapitzlist"/>
        <w:numPr>
          <w:ilvl w:val="0"/>
          <w:numId w:val="14"/>
        </w:numPr>
        <w:spacing w:after="0"/>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2A5C08B7" w:rsidR="008F7583"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w:t>
      </w:r>
      <w:r w:rsidR="00FF0B82">
        <w:rPr>
          <w:rFonts w:cstheme="minorHAnsi"/>
          <w:bCs/>
          <w:sz w:val="24"/>
          <w:szCs w:val="24"/>
        </w:rPr>
        <w:t xml:space="preserve">zaleca przed sporządzeniem oferty przeprowadzenie </w:t>
      </w:r>
      <w:r w:rsidR="007B132D" w:rsidRPr="007B132D">
        <w:rPr>
          <w:rFonts w:cstheme="minorHAnsi"/>
          <w:bCs/>
          <w:sz w:val="24"/>
          <w:szCs w:val="24"/>
          <w:u w:val="single"/>
        </w:rPr>
        <w:t xml:space="preserve">wizji </w:t>
      </w:r>
      <w:r w:rsidR="007B132D" w:rsidRPr="00FF0B82">
        <w:rPr>
          <w:rFonts w:cstheme="minorHAnsi"/>
          <w:bCs/>
          <w:sz w:val="24"/>
          <w:szCs w:val="24"/>
        </w:rPr>
        <w:t>lokalnej</w:t>
      </w:r>
      <w:r w:rsidR="00FF0B82">
        <w:rPr>
          <w:rFonts w:cstheme="minorHAnsi"/>
          <w:bCs/>
          <w:sz w:val="24"/>
          <w:szCs w:val="24"/>
        </w:rPr>
        <w:t xml:space="preserve"> w celu zapoznania się przez Wykonawcę z rzeczywistymi warunkami wykonania robót budowlanych (tj. poznać ewentualne problemy i utrudnienia związane z przyszłą realizacją przedmiotu zamówienia. Sporządzenie oferty jest możliwe bez odbycia wizji lokalnej, nie stanowi ona wiążącego elementu SWZ w rozumieniu art. 131 ust. 2 ustawy Pzp.</w:t>
      </w:r>
    </w:p>
    <w:p w14:paraId="21DAEDDB" w14:textId="77777777" w:rsidR="00CB0F3D" w:rsidRPr="00CB0F3D" w:rsidRDefault="00CB0F3D" w:rsidP="008664BE">
      <w:pPr>
        <w:ind w:left="851"/>
        <w:contextualSpacing/>
        <w:jc w:val="both"/>
        <w:outlineLvl w:val="0"/>
        <w:rPr>
          <w:rFonts w:cstheme="minorHAnsi"/>
          <w:bCs/>
          <w:sz w:val="6"/>
          <w:szCs w:val="24"/>
        </w:rPr>
      </w:pP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6ABDEFC2"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2D18091D" w14:textId="31281A11" w:rsidR="00D73E8F" w:rsidRPr="00415D6E" w:rsidRDefault="00D73E8F" w:rsidP="00D73E8F">
      <w:pPr>
        <w:pStyle w:val="Akapitzlist"/>
        <w:ind w:left="851"/>
        <w:jc w:val="both"/>
        <w:outlineLvl w:val="0"/>
        <w:rPr>
          <w:rFonts w:cstheme="minorHAnsi"/>
          <w:bCs/>
          <w:sz w:val="24"/>
          <w:szCs w:val="24"/>
        </w:rPr>
      </w:pPr>
      <w:r>
        <w:rPr>
          <w:rFonts w:cstheme="minorHAnsi"/>
          <w:bCs/>
          <w:sz w:val="24"/>
          <w:szCs w:val="24"/>
        </w:rPr>
        <w:t xml:space="preserve">Jeżeli zmiana albo rezygnacja z podwykonawcy dotyczy podmiotu, na którego zasoby Wykonawca powoływał się, na zasadach określonych w art. 118 ust. 1, w celu wykazania spełnienia warunków udziału w postępowaniu, Wykonawca jest obowiązany wykazać Zamawiającemu, że proponowany inny podwykonawca lub wykonawca samodzielnie spełnia je w stopniu niemniejszym niż podwykonawca, na którego zasoby Wykonawca powoływał się w trakcie postępowania o udzielenie zamówienia. Przepis art. 122 stosuje się odpowiednio.   </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3B17ABA"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Powierzenie wykonania części zamówienia podwykonawcom nie zwalnia wykonawcy z odpowiedzialności za należyte wykonanie tego zamówienia.</w:t>
      </w:r>
    </w:p>
    <w:p w14:paraId="0B53AE40" w14:textId="5F8213F3"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lastRenderedPageBreak/>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10670E15" w14:textId="6E6F53CE" w:rsidR="005B6770" w:rsidRPr="005B6770" w:rsidRDefault="005B6770" w:rsidP="00D2438B">
      <w:pPr>
        <w:pStyle w:val="Akapitzlist"/>
        <w:numPr>
          <w:ilvl w:val="1"/>
          <w:numId w:val="14"/>
        </w:numPr>
        <w:jc w:val="both"/>
        <w:outlineLvl w:val="0"/>
        <w:rPr>
          <w:rFonts w:cstheme="minorHAnsi"/>
          <w:bCs/>
          <w:sz w:val="24"/>
          <w:szCs w:val="24"/>
        </w:rPr>
      </w:pPr>
      <w:r>
        <w:rPr>
          <w:rFonts w:cstheme="minorHAnsi"/>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Pzp).</w:t>
      </w:r>
    </w:p>
    <w:p w14:paraId="5956B51F" w14:textId="0667B9EA" w:rsidR="005B6770" w:rsidRDefault="005B6770" w:rsidP="00D2438B">
      <w:pPr>
        <w:pStyle w:val="Akapitzlist"/>
        <w:numPr>
          <w:ilvl w:val="1"/>
          <w:numId w:val="14"/>
        </w:numPr>
        <w:jc w:val="both"/>
        <w:outlineLvl w:val="0"/>
        <w:rPr>
          <w:rFonts w:cstheme="minorHAnsi"/>
          <w:bCs/>
          <w:sz w:val="24"/>
          <w:szCs w:val="24"/>
        </w:rPr>
      </w:pPr>
      <w:r>
        <w:rPr>
          <w:rFonts w:cstheme="minorHAnsi"/>
          <w:bCs/>
          <w:sz w:val="24"/>
          <w:szCs w:val="24"/>
        </w:rPr>
        <w:t xml:space="preserve">Zgodnie z art. 462 ust. 1 Pzp Wykonawca </w:t>
      </w:r>
      <w:r w:rsidR="00BF0AB2">
        <w:rPr>
          <w:rFonts w:cstheme="minorHAnsi"/>
          <w:bCs/>
          <w:sz w:val="24"/>
          <w:szCs w:val="24"/>
        </w:rPr>
        <w:t xml:space="preserve">może powierzyć wykonanie części zamówienia Podwykonawcy. Wykładnia literalna przepisu nie pozostawia wątpliwości interpretacyjnych, że </w:t>
      </w:r>
      <w:r w:rsidR="00BF0AB2">
        <w:rPr>
          <w:rFonts w:cstheme="minorHAnsi"/>
          <w:b/>
          <w:bCs/>
          <w:sz w:val="24"/>
          <w:szCs w:val="24"/>
          <w:u w:val="single"/>
        </w:rPr>
        <w:t>podwykonawstwo całości zamówienia nie jest możliwe.</w:t>
      </w:r>
    </w:p>
    <w:p w14:paraId="5453F8BC" w14:textId="26297C4B" w:rsidR="00BF0AB2" w:rsidRPr="00BF0AB2" w:rsidRDefault="00BF0AB2" w:rsidP="00BF0AB2">
      <w:pPr>
        <w:pStyle w:val="Akapitzlist"/>
        <w:ind w:left="851"/>
        <w:jc w:val="both"/>
        <w:outlineLvl w:val="0"/>
        <w:rPr>
          <w:rFonts w:cstheme="minorHAnsi"/>
          <w:bCs/>
          <w:sz w:val="24"/>
          <w:szCs w:val="24"/>
        </w:rPr>
      </w:pPr>
      <w:r>
        <w:rPr>
          <w:rFonts w:cstheme="minorHAnsi"/>
          <w:bCs/>
          <w:sz w:val="24"/>
          <w:szCs w:val="24"/>
        </w:rPr>
        <w:t xml:space="preserve">W związku z powyższym, w przypadku złożenia przez Wykonawcę </w:t>
      </w:r>
      <w:r>
        <w:rPr>
          <w:rFonts w:cstheme="minorHAnsi"/>
          <w:b/>
          <w:bCs/>
          <w:sz w:val="24"/>
          <w:szCs w:val="24"/>
        </w:rPr>
        <w:t xml:space="preserve">oświadczenia </w:t>
      </w:r>
      <w:r w:rsidR="004B2AA2">
        <w:rPr>
          <w:rFonts w:cstheme="minorHAnsi"/>
          <w:b/>
          <w:bCs/>
          <w:sz w:val="24"/>
          <w:szCs w:val="24"/>
        </w:rPr>
        <w:br/>
      </w:r>
      <w:r>
        <w:rPr>
          <w:rFonts w:cstheme="minorHAnsi"/>
          <w:b/>
          <w:bCs/>
          <w:sz w:val="24"/>
          <w:szCs w:val="24"/>
        </w:rPr>
        <w:t xml:space="preserve">o powierzeniu podwykonawcom całości zamówienia skutkować będzie odrzuceniem oferty </w:t>
      </w:r>
      <w:r>
        <w:rPr>
          <w:rFonts w:cstheme="minorHAnsi"/>
          <w:bCs/>
          <w:sz w:val="24"/>
          <w:szCs w:val="24"/>
        </w:rPr>
        <w:t xml:space="preserve">Wykonawcy na podstawie art. 226 ust. 1 pkt 3) ustawy Pzp jako niezgodna </w:t>
      </w:r>
      <w:r w:rsidR="004B2AA2">
        <w:rPr>
          <w:rFonts w:cstheme="minorHAnsi"/>
          <w:bCs/>
          <w:sz w:val="24"/>
          <w:szCs w:val="24"/>
        </w:rPr>
        <w:br/>
      </w:r>
      <w:r>
        <w:rPr>
          <w:rFonts w:cstheme="minorHAnsi"/>
          <w:bCs/>
          <w:sz w:val="24"/>
          <w:szCs w:val="24"/>
        </w:rPr>
        <w:t>z przepisami ustawy (m.in. naruszenie art. 7 pkt 27 ustawy Pzp).</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4" w:name="_Toc63232255"/>
      <w:bookmarkStart w:id="305" w:name="_Toc63232481"/>
      <w:bookmarkStart w:id="306" w:name="_Toc63234790"/>
      <w:r w:rsidRPr="000A0B5A">
        <w:rPr>
          <w:rFonts w:cstheme="minorHAnsi"/>
          <w:b/>
          <w:sz w:val="26"/>
          <w:szCs w:val="26"/>
        </w:rPr>
        <w:t>POUCZENIE O ŚRODKACH OCHRONY PRAWNEJ PRZYSŁUGUJĄCYCH WYKONAWCY</w:t>
      </w:r>
      <w:bookmarkEnd w:id="304"/>
      <w:bookmarkEnd w:id="305"/>
      <w:bookmarkEnd w:id="306"/>
    </w:p>
    <w:p w14:paraId="221FD4F3" w14:textId="209206FD" w:rsidR="000A0B5A" w:rsidRPr="000A0B5A" w:rsidRDefault="000A0B5A" w:rsidP="00D2438B">
      <w:pPr>
        <w:pStyle w:val="Akapitzlist"/>
        <w:numPr>
          <w:ilvl w:val="1"/>
          <w:numId w:val="14"/>
        </w:numPr>
        <w:jc w:val="both"/>
        <w:outlineLvl w:val="0"/>
        <w:rPr>
          <w:rFonts w:cstheme="minorHAnsi"/>
          <w:bCs/>
          <w:sz w:val="24"/>
          <w:szCs w:val="24"/>
        </w:rPr>
      </w:pPr>
      <w:bookmarkStart w:id="307" w:name="_Toc63232256"/>
      <w:bookmarkStart w:id="308" w:name="_Toc63232482"/>
      <w:bookmarkStart w:id="309"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t>
      </w:r>
      <w:r w:rsidR="004B2AA2">
        <w:rPr>
          <w:rFonts w:cstheme="minorHAnsi"/>
          <w:bCs/>
          <w:sz w:val="24"/>
          <w:szCs w:val="24"/>
        </w:rPr>
        <w:br/>
      </w:r>
      <w:r w:rsidRPr="000A0B5A">
        <w:rPr>
          <w:rFonts w:cstheme="minorHAnsi"/>
          <w:bCs/>
          <w:sz w:val="24"/>
          <w:szCs w:val="24"/>
        </w:rPr>
        <w:t>w wyniku naruszenia przez Zamawiającego przepisów ustawy Pzp.</w:t>
      </w:r>
      <w:bookmarkEnd w:id="307"/>
      <w:bookmarkEnd w:id="308"/>
      <w:bookmarkEnd w:id="309"/>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10" w:name="_Toc63232257"/>
      <w:bookmarkStart w:id="311" w:name="_Toc63232483"/>
      <w:bookmarkStart w:id="312"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udzielenie zamówienia oraz dokumentów zamówienia przysługują również organizacjom wpisanym na listę, o której mowa w art. 469 pkt 15 ustawy Pzp oraz Rzecznikowi Małych i Średnich Przedsiębiorców.</w:t>
      </w:r>
      <w:bookmarkEnd w:id="310"/>
      <w:bookmarkEnd w:id="311"/>
      <w:bookmarkEnd w:id="312"/>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13" w:name="_Toc63232258"/>
      <w:bookmarkStart w:id="314" w:name="_Toc63232484"/>
      <w:bookmarkStart w:id="315" w:name="_Toc63234793"/>
      <w:r w:rsidRPr="00D434BD">
        <w:rPr>
          <w:rFonts w:cstheme="minorHAnsi"/>
          <w:b/>
          <w:sz w:val="24"/>
          <w:szCs w:val="24"/>
        </w:rPr>
        <w:t>Odwołanie przysługuje na:</w:t>
      </w:r>
      <w:bookmarkEnd w:id="313"/>
      <w:bookmarkEnd w:id="314"/>
      <w:bookmarkEnd w:id="315"/>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6" w:name="_Toc63232259"/>
      <w:bookmarkStart w:id="317" w:name="_Toc63232485"/>
      <w:bookmarkStart w:id="318"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6"/>
      <w:bookmarkEnd w:id="317"/>
      <w:bookmarkEnd w:id="318"/>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9" w:name="_Toc63232260"/>
      <w:bookmarkStart w:id="320" w:name="_Toc63232486"/>
      <w:bookmarkStart w:id="321" w:name="_Toc63234795"/>
      <w:r w:rsidRPr="00BA4BF7">
        <w:rPr>
          <w:rFonts w:cstheme="minorHAnsi"/>
          <w:bCs/>
          <w:sz w:val="24"/>
          <w:szCs w:val="24"/>
        </w:rPr>
        <w:t>zaniechanie czynności w postępowaniu o udzielenie zamówienia do której zamawiający był obowiązany na podstawie ustawy;</w:t>
      </w:r>
      <w:bookmarkEnd w:id="319"/>
      <w:bookmarkEnd w:id="320"/>
      <w:bookmarkEnd w:id="321"/>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22" w:name="_Toc63232261"/>
      <w:bookmarkStart w:id="323" w:name="_Toc63232487"/>
      <w:bookmarkStart w:id="324"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22"/>
      <w:bookmarkEnd w:id="323"/>
      <w:bookmarkEnd w:id="324"/>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5" w:name="_Toc63232263"/>
      <w:bookmarkStart w:id="326" w:name="_Toc63232489"/>
      <w:bookmarkStart w:id="327" w:name="_Toc63234798"/>
      <w:r w:rsidRPr="00D434BD">
        <w:rPr>
          <w:rFonts w:cstheme="minorHAnsi"/>
          <w:b/>
          <w:sz w:val="24"/>
          <w:szCs w:val="24"/>
        </w:rPr>
        <w:t>Odwołanie wnosi się w terminie:</w:t>
      </w:r>
      <w:bookmarkEnd w:id="325"/>
      <w:bookmarkEnd w:id="326"/>
      <w:bookmarkEnd w:id="327"/>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8" w:name="_Toc63232264"/>
      <w:bookmarkStart w:id="329" w:name="_Toc63232490"/>
      <w:bookmarkStart w:id="330"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8"/>
      <w:bookmarkEnd w:id="329"/>
      <w:bookmarkEnd w:id="330"/>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31" w:name="_Toc63232265"/>
      <w:bookmarkStart w:id="332" w:name="_Toc63232491"/>
      <w:bookmarkStart w:id="333"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31"/>
      <w:bookmarkEnd w:id="332"/>
      <w:bookmarkEnd w:id="333"/>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4" w:name="_Toc63232262"/>
      <w:bookmarkStart w:id="335" w:name="_Toc63232488"/>
      <w:bookmarkStart w:id="336" w:name="_Toc63234797"/>
      <w:r w:rsidRPr="005D062F">
        <w:rPr>
          <w:rFonts w:cstheme="minorHAnsi"/>
          <w:bCs/>
          <w:sz w:val="24"/>
          <w:szCs w:val="24"/>
        </w:rPr>
        <w:t xml:space="preserve">Odwołanie wobec treści ogłoszenia wszczynającego postępowanie o udzielenie zamówienia lub wobec treści dokumentów zamówienia wnosi się w terminie 5 dni od </w:t>
      </w:r>
      <w:r w:rsidRPr="005D062F">
        <w:rPr>
          <w:rFonts w:cstheme="minorHAnsi"/>
          <w:bCs/>
          <w:sz w:val="24"/>
          <w:szCs w:val="24"/>
        </w:rPr>
        <w:lastRenderedPageBreak/>
        <w:t>dnia zamieszczenia ogłoszenia w Biuletynie Zamówień Publicznych lub dokumentów zamówienia na stronie internetowej prowadzonego postępowania.</w:t>
      </w:r>
      <w:bookmarkEnd w:id="334"/>
      <w:bookmarkEnd w:id="335"/>
      <w:bookmarkEnd w:id="336"/>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7" w:name="_Toc63232266"/>
      <w:bookmarkStart w:id="338" w:name="_Toc63232492"/>
      <w:bookmarkStart w:id="339"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7"/>
      <w:bookmarkEnd w:id="338"/>
      <w:bookmarkEnd w:id="339"/>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Szczegółowe kwestie związane z wniesieniem odwołania zawarte są w art. 516-521 ustawy Pzp.</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40" w:name="_Toc63232267"/>
      <w:bookmarkStart w:id="341" w:name="_Toc63232493"/>
      <w:bookmarkStart w:id="342" w:name="_Toc63234802"/>
      <w:r w:rsidRPr="000A0B5A">
        <w:rPr>
          <w:rFonts w:cstheme="minorHAnsi"/>
          <w:bCs/>
          <w:sz w:val="24"/>
          <w:szCs w:val="24"/>
        </w:rPr>
        <w:t>Na orzeczenie Izby oraz postanowienie Prezesa Izby, o którym mowa w art. 519 ust. 1 ustawy Pzp, stronom oraz uczestnikom postępowania odwoławczego przysługuje skarga do sądu.</w:t>
      </w:r>
      <w:bookmarkEnd w:id="340"/>
      <w:bookmarkEnd w:id="341"/>
      <w:bookmarkEnd w:id="342"/>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43" w:name="_Toc63232268"/>
      <w:bookmarkStart w:id="344" w:name="_Toc63232494"/>
      <w:bookmarkStart w:id="345"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dział IX oddział 12 rozdział 3 ustawy Pzp</w:t>
      </w:r>
      <w:r w:rsidRPr="000A0B5A">
        <w:rPr>
          <w:rFonts w:cstheme="minorHAnsi"/>
          <w:bCs/>
          <w:sz w:val="24"/>
          <w:szCs w:val="24"/>
        </w:rPr>
        <w:t xml:space="preserve"> nie stanowią inaczej.</w:t>
      </w:r>
      <w:bookmarkEnd w:id="343"/>
      <w:bookmarkEnd w:id="344"/>
      <w:bookmarkEnd w:id="345"/>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6" w:name="_Toc63232269"/>
      <w:bookmarkStart w:id="347" w:name="_Toc63232495"/>
      <w:bookmarkStart w:id="348" w:name="_Toc63234804"/>
      <w:r w:rsidRPr="000A0B5A">
        <w:rPr>
          <w:rFonts w:cstheme="minorHAnsi"/>
          <w:bCs/>
          <w:sz w:val="24"/>
          <w:szCs w:val="24"/>
        </w:rPr>
        <w:t>Skargę wnosi się do Sądu Okręgowego w Warszawie - sądu zamówień publicznych, zwanego dalej "sądem zamówień publicznych".</w:t>
      </w:r>
      <w:bookmarkEnd w:id="346"/>
      <w:bookmarkEnd w:id="347"/>
      <w:bookmarkEnd w:id="348"/>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9" w:name="_Toc63232270"/>
      <w:bookmarkStart w:id="350" w:name="_Toc63232496"/>
      <w:bookmarkStart w:id="351" w:name="_Toc63234805"/>
      <w:r w:rsidRPr="000A0B5A">
        <w:rPr>
          <w:rFonts w:cstheme="minorHAnsi"/>
          <w:bCs/>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Prawo pocztowe jest równoznaczne z jej wniesieniem.</w:t>
      </w:r>
      <w:bookmarkEnd w:id="349"/>
      <w:bookmarkEnd w:id="350"/>
      <w:bookmarkEnd w:id="351"/>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52" w:name="_Toc63232271"/>
      <w:bookmarkStart w:id="353" w:name="_Toc63232497"/>
      <w:bookmarkStart w:id="354" w:name="_Toc63234806"/>
      <w:r w:rsidRPr="000A0B5A">
        <w:rPr>
          <w:rFonts w:cstheme="minorHAnsi"/>
          <w:bCs/>
          <w:sz w:val="24"/>
          <w:szCs w:val="24"/>
        </w:rPr>
        <w:t>Prezes Izby przekazuje skargę wraz z aktami postępowania odwoławczego do sądu zamówień publicznych w terminie 7 dni od dnia jej otrzymania.</w:t>
      </w:r>
      <w:bookmarkEnd w:id="352"/>
      <w:bookmarkEnd w:id="353"/>
      <w:bookmarkEnd w:id="354"/>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2B2605F0"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F0AB2">
              <w:rPr>
                <w:rFonts w:eastAsia="Times New Roman" w:cstheme="minorHAnsi"/>
                <w:sz w:val="24"/>
                <w:szCs w:val="24"/>
              </w:rPr>
              <w:br/>
            </w:r>
            <w:r w:rsidRPr="00113E8F">
              <w:rPr>
                <w:rFonts w:eastAsia="Times New Roman" w:cstheme="minorHAnsi"/>
                <w:sz w:val="24"/>
                <w:szCs w:val="24"/>
              </w:rPr>
              <w:t xml:space="preserve">z 04.05.2016 z późn.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r w:rsidRPr="00113E8F">
              <w:rPr>
                <w:rFonts w:eastAsia="Times New Roman" w:cstheme="minorHAnsi"/>
                <w:sz w:val="24"/>
                <w:szCs w:val="24"/>
                <w:lang w:val="x-none"/>
              </w:rPr>
              <w:t>dministratorem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r w:rsidRPr="00113E8F">
              <w:rPr>
                <w:rFonts w:eastAsia="Times New Roman" w:cstheme="minorHAnsi"/>
                <w:sz w:val="24"/>
                <w:szCs w:val="24"/>
                <w:lang w:val="x-none"/>
              </w:rPr>
              <w:t xml:space="preserve">nspektorem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4"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177A378A" w:rsidR="009062B3" w:rsidRPr="00FC66FC" w:rsidRDefault="009062B3" w:rsidP="00FC66FC">
            <w:pPr>
              <w:widowControl w:val="0"/>
              <w:numPr>
                <w:ilvl w:val="0"/>
                <w:numId w:val="3"/>
              </w:numPr>
              <w:autoSpaceDE w:val="0"/>
              <w:autoSpaceDN w:val="0"/>
              <w:adjustRightInd w:val="0"/>
              <w:spacing w:after="0" w:line="276" w:lineRule="auto"/>
              <w:jc w:val="both"/>
              <w:rPr>
                <w:rFonts w:eastAsia="Times New Roman" w:cstheme="minorHAnsi"/>
                <w:b/>
                <w:iCs/>
                <w:sz w:val="24"/>
                <w:szCs w:val="24"/>
                <w:u w:val="single"/>
              </w:rPr>
            </w:pPr>
            <w:r w:rsidRPr="00113E8F">
              <w:rPr>
                <w:rFonts w:eastAsia="Times New Roman" w:cstheme="minorHAnsi"/>
                <w:sz w:val="24"/>
                <w:szCs w:val="24"/>
              </w:rPr>
              <w:t xml:space="preserve">dane osobowe Wykonawcy przetwarzane będą na podstawie art. 6 ust. 1 lit. c RODO </w:t>
            </w:r>
            <w:r w:rsidR="00F2230E">
              <w:rPr>
                <w:rFonts w:eastAsia="Times New Roman" w:cstheme="minorHAnsi"/>
                <w:sz w:val="24"/>
                <w:szCs w:val="24"/>
              </w:rPr>
              <w:br/>
            </w:r>
            <w:r w:rsidRPr="00113E8F">
              <w:rPr>
                <w:rFonts w:eastAsia="Times New Roman" w:cstheme="minorHAnsi"/>
                <w:sz w:val="24"/>
                <w:szCs w:val="24"/>
              </w:rPr>
              <w:t>w celu związanym z postępowaniem o udzielenie zamówienia publicznego pn.:</w:t>
            </w:r>
            <w:r w:rsidR="00F73622" w:rsidRPr="00113E8F">
              <w:rPr>
                <w:rFonts w:eastAsia="Times New Roman" w:cstheme="minorHAnsi"/>
                <w:sz w:val="24"/>
                <w:szCs w:val="24"/>
              </w:rPr>
              <w:t xml:space="preserve"> </w:t>
            </w:r>
            <w:r w:rsidR="00F73622" w:rsidRPr="0081229E">
              <w:rPr>
                <w:rFonts w:eastAsia="Times New Roman" w:cstheme="minorHAnsi"/>
                <w:b/>
                <w:sz w:val="24"/>
                <w:szCs w:val="24"/>
              </w:rPr>
              <w:t>„</w:t>
            </w:r>
            <w:r w:rsidR="00F2230E">
              <w:rPr>
                <w:rFonts w:eastAsia="Times New Roman" w:cstheme="minorHAnsi"/>
                <w:b/>
                <w:iCs/>
                <w:sz w:val="24"/>
                <w:szCs w:val="24"/>
                <w:u w:val="single"/>
              </w:rPr>
              <w:t xml:space="preserve">Modernizacja instalacji centralnego ogrzewania, kotłowni oraz instalacji wodnych </w:t>
            </w:r>
            <w:r w:rsidR="00F2230E">
              <w:rPr>
                <w:rFonts w:eastAsia="Times New Roman" w:cstheme="minorHAnsi"/>
                <w:b/>
                <w:iCs/>
                <w:sz w:val="24"/>
                <w:szCs w:val="24"/>
                <w:u w:val="single"/>
              </w:rPr>
              <w:br/>
              <w:t>w ramach zadania pn. Przebudowa budynku Specjalistycznego Ośrodka Wsparcia i Domu Dziecka w Nowej Sarzynie</w:t>
            </w:r>
            <w:r w:rsidR="00FC66FC" w:rsidRPr="00FC66FC">
              <w:rPr>
                <w:rFonts w:eastAsia="Times New Roman" w:cstheme="minorHAnsi"/>
                <w:b/>
                <w:iCs/>
                <w:sz w:val="24"/>
                <w:szCs w:val="24"/>
                <w:u w:val="single"/>
              </w:rPr>
              <w:t xml:space="preserve"> – I etap</w:t>
            </w:r>
            <w:r w:rsidR="000724EF" w:rsidRPr="00FC66FC">
              <w:rPr>
                <w:rFonts w:eastAsia="Times New Roman" w:cstheme="minorHAnsi"/>
                <w:b/>
                <w:iCs/>
                <w:sz w:val="24"/>
                <w:szCs w:val="24"/>
                <w:u w:val="single"/>
              </w:rPr>
              <w:t>”</w:t>
            </w:r>
            <w:r w:rsidR="000724EF" w:rsidRPr="00FC66FC">
              <w:rPr>
                <w:rFonts w:eastAsia="Times New Roman" w:cstheme="minorHAnsi"/>
                <w:b/>
                <w:iCs/>
                <w:sz w:val="24"/>
                <w:szCs w:val="24"/>
              </w:rPr>
              <w:t xml:space="preserve"> </w:t>
            </w:r>
            <w:r w:rsidRPr="00FC66FC">
              <w:rPr>
                <w:rFonts w:eastAsia="Times New Roman" w:cstheme="minorHAnsi"/>
                <w:sz w:val="24"/>
                <w:szCs w:val="24"/>
              </w:rPr>
              <w:t xml:space="preserve">nr sprawy </w:t>
            </w:r>
            <w:r w:rsidRPr="00FC66FC">
              <w:rPr>
                <w:rFonts w:eastAsia="Times New Roman" w:cstheme="minorHAnsi"/>
                <w:b/>
                <w:sz w:val="24"/>
                <w:szCs w:val="24"/>
              </w:rPr>
              <w:t>ZP.272.</w:t>
            </w:r>
            <w:r w:rsidR="00F2230E">
              <w:rPr>
                <w:rFonts w:eastAsia="Times New Roman" w:cstheme="minorHAnsi"/>
                <w:b/>
                <w:sz w:val="24"/>
                <w:szCs w:val="24"/>
              </w:rPr>
              <w:t>9</w:t>
            </w:r>
            <w:r w:rsidRPr="00FC66FC">
              <w:rPr>
                <w:rFonts w:eastAsia="Times New Roman" w:cstheme="minorHAnsi"/>
                <w:b/>
                <w:sz w:val="24"/>
                <w:szCs w:val="24"/>
              </w:rPr>
              <w:t>.202</w:t>
            </w:r>
            <w:r w:rsidR="00F2230E">
              <w:rPr>
                <w:rFonts w:eastAsia="Times New Roman" w:cstheme="minorHAnsi"/>
                <w:b/>
                <w:sz w:val="24"/>
                <w:szCs w:val="24"/>
              </w:rPr>
              <w:t>3</w:t>
            </w:r>
            <w:r w:rsidRPr="00FC66FC">
              <w:rPr>
                <w:rFonts w:eastAsia="Times New Roman" w:cstheme="minorHAnsi"/>
                <w:sz w:val="24"/>
                <w:szCs w:val="24"/>
              </w:rPr>
              <w:t xml:space="preserve">, prowadzonym w trybie </w:t>
            </w:r>
            <w:r w:rsidR="003722D6" w:rsidRPr="00FC66FC">
              <w:rPr>
                <w:rFonts w:eastAsia="Times New Roman" w:cstheme="minorHAnsi"/>
                <w:sz w:val="24"/>
                <w:szCs w:val="24"/>
              </w:rPr>
              <w:t>podstawowym</w:t>
            </w:r>
            <w:r w:rsidR="00C3014E" w:rsidRPr="00FC66FC">
              <w:rPr>
                <w:rFonts w:eastAsia="Times New Roman" w:cstheme="minorHAnsi"/>
                <w:sz w:val="24"/>
                <w:szCs w:val="24"/>
              </w:rPr>
              <w:t>, w związku z ustawą z dnia 11 września 2019 r. Prawo zamówień publicznych</w:t>
            </w:r>
            <w:r w:rsidRPr="00FC66FC">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lastRenderedPageBreak/>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Pzp;  </w:t>
            </w:r>
          </w:p>
          <w:p w14:paraId="58CC5854" w14:textId="24A13AA0"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Pzp,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w:t>
            </w:r>
            <w:r w:rsidR="00686FAF">
              <w:rPr>
                <w:rFonts w:eastAsia="Times New Roman" w:cstheme="minorHAnsi"/>
                <w:sz w:val="24"/>
                <w:szCs w:val="24"/>
                <w:lang w:val="x-none"/>
              </w:rPr>
              <w:br/>
            </w:r>
            <w:r w:rsidR="009062B3" w:rsidRPr="00113E8F">
              <w:rPr>
                <w:rFonts w:eastAsia="Times New Roman" w:cstheme="minorHAnsi"/>
                <w:sz w:val="24"/>
                <w:szCs w:val="24"/>
                <w:lang w:val="x-none"/>
              </w:rPr>
              <w:t xml:space="preserve">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Pzp,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Pzp;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4BE55249"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t>
            </w:r>
            <w:r w:rsidR="004B2AA2">
              <w:rPr>
                <w:rFonts w:eastAsia="Times New Roman" w:cstheme="minorHAnsi"/>
                <w:b/>
                <w:sz w:val="24"/>
                <w:szCs w:val="24"/>
              </w:rPr>
              <w:br/>
            </w:r>
            <w:r w:rsidRPr="00113E8F">
              <w:rPr>
                <w:rFonts w:eastAsia="Times New Roman" w:cstheme="minorHAnsi"/>
                <w:b/>
                <w:sz w:val="24"/>
                <w:szCs w:val="24"/>
              </w:rPr>
              <w:t xml:space="preserve">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2280D764" w14:textId="77777777" w:rsidR="00F22527" w:rsidRDefault="00F22527" w:rsidP="00745A48">
      <w:pPr>
        <w:jc w:val="both"/>
        <w:outlineLvl w:val="0"/>
        <w:rPr>
          <w:rFonts w:eastAsia="Arial" w:cs="Arial"/>
          <w:sz w:val="24"/>
          <w:szCs w:val="24"/>
        </w:rPr>
      </w:pPr>
    </w:p>
    <w:p w14:paraId="7D707158" w14:textId="77777777" w:rsidR="00FC66FC" w:rsidRDefault="00FC66FC" w:rsidP="00745A48">
      <w:pPr>
        <w:jc w:val="both"/>
        <w:outlineLvl w:val="0"/>
        <w:rPr>
          <w:rFonts w:eastAsia="Arial" w:cs="Arial"/>
          <w:sz w:val="24"/>
          <w:szCs w:val="24"/>
        </w:rPr>
      </w:pPr>
    </w:p>
    <w:p w14:paraId="5DB93D3F" w14:textId="77777777" w:rsidR="00FC66FC" w:rsidRDefault="00FC66FC" w:rsidP="00745A48">
      <w:pPr>
        <w:jc w:val="both"/>
        <w:outlineLvl w:val="0"/>
        <w:rPr>
          <w:rFonts w:eastAsia="Arial" w:cs="Arial"/>
          <w:sz w:val="24"/>
          <w:szCs w:val="24"/>
        </w:rPr>
      </w:pPr>
    </w:p>
    <w:p w14:paraId="266F7287" w14:textId="77777777" w:rsidR="00FC66FC" w:rsidRDefault="00FC66FC" w:rsidP="00745A48">
      <w:pPr>
        <w:jc w:val="both"/>
        <w:outlineLvl w:val="0"/>
        <w:rPr>
          <w:rFonts w:eastAsia="Arial" w:cs="Arial"/>
          <w:sz w:val="24"/>
          <w:szCs w:val="24"/>
        </w:rPr>
      </w:pPr>
    </w:p>
    <w:p w14:paraId="1C897A50" w14:textId="77777777" w:rsidR="00FC66FC" w:rsidRDefault="00FC66FC" w:rsidP="00745A48">
      <w:pPr>
        <w:jc w:val="both"/>
        <w:outlineLvl w:val="0"/>
        <w:rPr>
          <w:rFonts w:eastAsia="Arial" w:cs="Arial"/>
          <w:sz w:val="24"/>
          <w:szCs w:val="24"/>
        </w:rPr>
      </w:pPr>
    </w:p>
    <w:p w14:paraId="61261DA9" w14:textId="77777777" w:rsidR="00FC66FC" w:rsidRDefault="00FC66FC" w:rsidP="00745A48">
      <w:pPr>
        <w:jc w:val="both"/>
        <w:outlineLvl w:val="0"/>
        <w:rPr>
          <w:rFonts w:eastAsia="Arial" w:cs="Arial"/>
          <w:sz w:val="24"/>
          <w:szCs w:val="24"/>
        </w:rPr>
      </w:pPr>
    </w:p>
    <w:p w14:paraId="4FFED86D" w14:textId="77777777" w:rsidR="00F2230E" w:rsidRDefault="00F2230E" w:rsidP="00745A48">
      <w:pPr>
        <w:jc w:val="both"/>
        <w:outlineLvl w:val="0"/>
        <w:rPr>
          <w:rFonts w:eastAsia="Arial" w:cs="Arial"/>
          <w:sz w:val="24"/>
          <w:szCs w:val="24"/>
        </w:rPr>
      </w:pPr>
    </w:p>
    <w:p w14:paraId="7EC1B2AC" w14:textId="77777777" w:rsidR="00F2230E" w:rsidRDefault="00F2230E" w:rsidP="00745A48">
      <w:pPr>
        <w:jc w:val="both"/>
        <w:outlineLvl w:val="0"/>
        <w:rPr>
          <w:rFonts w:eastAsia="Arial" w:cs="Arial"/>
          <w:sz w:val="24"/>
          <w:szCs w:val="24"/>
        </w:rPr>
      </w:pPr>
    </w:p>
    <w:p w14:paraId="67F071F5" w14:textId="77777777" w:rsidR="00F2230E" w:rsidRDefault="00F2230E" w:rsidP="00745A48">
      <w:pPr>
        <w:jc w:val="both"/>
        <w:outlineLvl w:val="0"/>
        <w:rPr>
          <w:rFonts w:eastAsia="Arial" w:cs="Arial"/>
          <w:sz w:val="24"/>
          <w:szCs w:val="24"/>
        </w:rPr>
      </w:pPr>
    </w:p>
    <w:p w14:paraId="0E50BF6A" w14:textId="77777777" w:rsidR="00F2230E" w:rsidRDefault="00F2230E" w:rsidP="00745A48">
      <w:pPr>
        <w:jc w:val="both"/>
        <w:outlineLvl w:val="0"/>
        <w:rPr>
          <w:rFonts w:eastAsia="Arial" w:cs="Arial"/>
          <w:sz w:val="24"/>
          <w:szCs w:val="24"/>
        </w:rPr>
      </w:pPr>
    </w:p>
    <w:p w14:paraId="4ACBFF34" w14:textId="77777777" w:rsidR="00F2230E" w:rsidRDefault="00F2230E" w:rsidP="00745A48">
      <w:pPr>
        <w:jc w:val="both"/>
        <w:outlineLvl w:val="0"/>
        <w:rPr>
          <w:rFonts w:eastAsia="Arial" w:cs="Arial"/>
          <w:sz w:val="24"/>
          <w:szCs w:val="24"/>
        </w:rPr>
      </w:pPr>
    </w:p>
    <w:p w14:paraId="0F0A427D" w14:textId="77777777" w:rsidR="00F2230E" w:rsidRDefault="00F2230E" w:rsidP="00745A48">
      <w:pPr>
        <w:jc w:val="both"/>
        <w:outlineLvl w:val="0"/>
        <w:rPr>
          <w:rFonts w:eastAsia="Arial" w:cs="Arial"/>
          <w:sz w:val="24"/>
          <w:szCs w:val="24"/>
        </w:rPr>
      </w:pPr>
    </w:p>
    <w:p w14:paraId="401FF95A" w14:textId="77777777" w:rsidR="00F2230E" w:rsidRDefault="00F2230E" w:rsidP="00745A48">
      <w:pPr>
        <w:jc w:val="both"/>
        <w:outlineLvl w:val="0"/>
        <w:rPr>
          <w:rFonts w:eastAsia="Arial" w:cs="Arial"/>
          <w:sz w:val="24"/>
          <w:szCs w:val="24"/>
        </w:rPr>
      </w:pPr>
    </w:p>
    <w:p w14:paraId="0E4CCAFE" w14:textId="77777777" w:rsidR="00FC66FC" w:rsidRDefault="00FC66FC" w:rsidP="00745A48">
      <w:pPr>
        <w:jc w:val="both"/>
        <w:outlineLvl w:val="0"/>
        <w:rPr>
          <w:rFonts w:eastAsia="Arial" w:cs="Arial"/>
          <w:sz w:val="24"/>
          <w:szCs w:val="24"/>
        </w:rPr>
      </w:pPr>
    </w:p>
    <w:p w14:paraId="27C6724E" w14:textId="77777777" w:rsidR="003A0FAC" w:rsidRDefault="003A0FAC" w:rsidP="00745A48">
      <w:pPr>
        <w:jc w:val="both"/>
        <w:outlineLvl w:val="0"/>
        <w:rPr>
          <w:rFonts w:eastAsia="Arial" w:cs="Arial"/>
          <w:sz w:val="24"/>
          <w:szCs w:val="24"/>
        </w:rPr>
      </w:pPr>
    </w:p>
    <w:p w14:paraId="031BDA07" w14:textId="77777777" w:rsidR="003A0FAC" w:rsidRDefault="003A0FAC" w:rsidP="00745A48">
      <w:pPr>
        <w:jc w:val="both"/>
        <w:outlineLvl w:val="0"/>
        <w:rPr>
          <w:rFonts w:eastAsia="Arial" w:cs="Arial"/>
          <w:sz w:val="24"/>
          <w:szCs w:val="24"/>
        </w:rPr>
      </w:pPr>
    </w:p>
    <w:p w14:paraId="5E880127" w14:textId="77777777" w:rsidR="003A0FAC" w:rsidRDefault="003A0FAC" w:rsidP="00745A48">
      <w:pPr>
        <w:jc w:val="both"/>
        <w:outlineLvl w:val="0"/>
        <w:rPr>
          <w:rFonts w:eastAsia="Arial" w:cs="Arial"/>
          <w:sz w:val="24"/>
          <w:szCs w:val="24"/>
        </w:rPr>
      </w:pPr>
    </w:p>
    <w:p w14:paraId="22A1215E" w14:textId="77777777" w:rsidR="003A0FAC" w:rsidRDefault="003A0FAC" w:rsidP="00745A48">
      <w:pPr>
        <w:jc w:val="both"/>
        <w:outlineLvl w:val="0"/>
        <w:rPr>
          <w:rFonts w:eastAsia="Arial" w:cs="Arial"/>
          <w:sz w:val="24"/>
          <w:szCs w:val="24"/>
        </w:rPr>
      </w:pPr>
    </w:p>
    <w:p w14:paraId="1A89E8B8" w14:textId="77777777" w:rsidR="003A0FAC" w:rsidRDefault="003A0FAC" w:rsidP="00745A48">
      <w:pPr>
        <w:jc w:val="both"/>
        <w:outlineLvl w:val="0"/>
        <w:rPr>
          <w:rFonts w:eastAsia="Arial" w:cs="Arial"/>
          <w:sz w:val="24"/>
          <w:szCs w:val="24"/>
        </w:rPr>
      </w:pPr>
    </w:p>
    <w:p w14:paraId="37B19EF4" w14:textId="77777777" w:rsidR="003A0FAC" w:rsidRDefault="003A0FAC" w:rsidP="00745A48">
      <w:pPr>
        <w:jc w:val="both"/>
        <w:outlineLvl w:val="0"/>
        <w:rPr>
          <w:rFonts w:eastAsia="Arial" w:cs="Arial"/>
          <w:sz w:val="24"/>
          <w:szCs w:val="24"/>
        </w:rPr>
      </w:pPr>
    </w:p>
    <w:p w14:paraId="342BD4C0" w14:textId="77777777" w:rsidR="003A0FAC" w:rsidRDefault="003A0FAC" w:rsidP="00745A48">
      <w:pPr>
        <w:jc w:val="both"/>
        <w:outlineLvl w:val="0"/>
        <w:rPr>
          <w:rFonts w:eastAsia="Arial" w:cs="Arial"/>
          <w:sz w:val="24"/>
          <w:szCs w:val="24"/>
        </w:rPr>
      </w:pPr>
    </w:p>
    <w:p w14:paraId="108DA8FD" w14:textId="77777777" w:rsidR="003A0FAC" w:rsidRDefault="003A0FAC" w:rsidP="00745A48">
      <w:pPr>
        <w:jc w:val="both"/>
        <w:outlineLvl w:val="0"/>
        <w:rPr>
          <w:rFonts w:eastAsia="Arial" w:cs="Arial"/>
          <w:sz w:val="24"/>
          <w:szCs w:val="24"/>
        </w:rPr>
      </w:pPr>
    </w:p>
    <w:p w14:paraId="5BD042E5" w14:textId="77777777" w:rsidR="00FC66FC" w:rsidRPr="00745A48" w:rsidRDefault="00FC66FC" w:rsidP="00745A48">
      <w:pPr>
        <w:jc w:val="both"/>
        <w:outlineLvl w:val="0"/>
        <w:rPr>
          <w:rFonts w:eastAsia="Arial" w:cs="Arial"/>
          <w:sz w:val="24"/>
          <w:szCs w:val="24"/>
        </w:rPr>
      </w:pPr>
    </w:p>
    <w:p w14:paraId="43D3D97D" w14:textId="77777777" w:rsidR="00F22527" w:rsidRDefault="00F22527" w:rsidP="009062B3">
      <w:pPr>
        <w:pStyle w:val="Akapitzlist"/>
        <w:ind w:left="851"/>
        <w:jc w:val="both"/>
        <w:outlineLvl w:val="0"/>
        <w:rPr>
          <w:rFonts w:eastAsia="Arial" w:cs="Arial"/>
          <w:sz w:val="24"/>
          <w:szCs w:val="24"/>
        </w:rPr>
      </w:pPr>
    </w:p>
    <w:p w14:paraId="69AF616F" w14:textId="739570D7"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14:paraId="79E4C4EA" w14:textId="77777777" w:rsidTr="00D74801">
        <w:trPr>
          <w:trHeight w:val="2268"/>
        </w:trPr>
        <w:tc>
          <w:tcPr>
            <w:tcW w:w="4539" w:type="dxa"/>
            <w:shd w:val="clear" w:color="auto" w:fill="F2F2F2" w:themeFill="background1" w:themeFillShade="F2"/>
            <w:vAlign w:val="bottom"/>
          </w:tcPr>
          <w:p w14:paraId="6E66F647" w14:textId="77777777" w:rsidR="00D74801" w:rsidRPr="00D74801" w:rsidRDefault="00D74801" w:rsidP="00D74801">
            <w:pPr>
              <w:spacing w:line="271" w:lineRule="auto"/>
              <w:rPr>
                <w:rFonts w:eastAsiaTheme="minorHAnsi" w:cstheme="minorHAnsi"/>
                <w:i/>
                <w:sz w:val="24"/>
                <w:szCs w:val="24"/>
              </w:rPr>
            </w:pPr>
          </w:p>
          <w:p w14:paraId="7F02EBE3" w14:textId="77777777" w:rsidR="00D74801" w:rsidRPr="00D74801" w:rsidRDefault="00D74801" w:rsidP="00D74801">
            <w:pPr>
              <w:spacing w:line="271" w:lineRule="auto"/>
              <w:rPr>
                <w:rFonts w:eastAsiaTheme="minorHAnsi" w:cstheme="minorHAnsi"/>
                <w:i/>
                <w:sz w:val="24"/>
                <w:szCs w:val="24"/>
              </w:rPr>
            </w:pPr>
          </w:p>
          <w:p w14:paraId="2E206B76" w14:textId="77777777" w:rsidR="00D74801" w:rsidRPr="00D74801" w:rsidRDefault="00D74801" w:rsidP="00D74801">
            <w:pPr>
              <w:spacing w:line="271" w:lineRule="auto"/>
              <w:rPr>
                <w:rFonts w:eastAsiaTheme="minorHAnsi" w:cstheme="minorHAnsi"/>
                <w:i/>
                <w:sz w:val="24"/>
                <w:szCs w:val="24"/>
              </w:rPr>
            </w:pPr>
          </w:p>
          <w:p w14:paraId="2CC75B6B" w14:textId="77777777"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770AF1A2" w14:textId="77777777"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14B7929" w14:textId="77777777" w:rsidR="00F22527" w:rsidRDefault="00F22527" w:rsidP="00D74801">
      <w:pPr>
        <w:suppressAutoHyphens/>
        <w:spacing w:after="0" w:line="480" w:lineRule="auto"/>
        <w:contextualSpacing/>
        <w:rPr>
          <w:rFonts w:eastAsia="Times New Roman" w:cstheme="minorHAnsi"/>
          <w:b/>
          <w:sz w:val="24"/>
          <w:szCs w:val="24"/>
          <w:lang w:val="en-US" w:eastAsia="ar-SA"/>
        </w:rPr>
      </w:pPr>
    </w:p>
    <w:p w14:paraId="23BA3261"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Nr tel:</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392B82D0"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55463BA7" w14:textId="77777777"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026B6A8F" w14:textId="77777777"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6DE3B136" w14:textId="77777777"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5312467A" w14:textId="77777777"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F26896A" w14:textId="77777777" w:rsidR="00D74801" w:rsidRPr="00D74801" w:rsidRDefault="00D74801" w:rsidP="00D74801">
      <w:pPr>
        <w:spacing w:after="0" w:line="240" w:lineRule="auto"/>
        <w:ind w:left="2124" w:firstLine="708"/>
        <w:jc w:val="both"/>
        <w:rPr>
          <w:rFonts w:eastAsiaTheme="minorHAnsi" w:cstheme="minorHAnsi"/>
          <w:sz w:val="20"/>
          <w:szCs w:val="20"/>
        </w:rPr>
      </w:pPr>
    </w:p>
    <w:p w14:paraId="04729236" w14:textId="77777777"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3A5FC7E8" w14:textId="77777777"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14:paraId="37B9DE59" w14:textId="77777777" w:rsidTr="00D74801">
        <w:tc>
          <w:tcPr>
            <w:tcW w:w="4531" w:type="dxa"/>
          </w:tcPr>
          <w:p w14:paraId="0784E228" w14:textId="77777777"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14:paraId="0FE4C7F7" w14:textId="77777777" w:rsidR="00D74801" w:rsidRPr="00D74801" w:rsidRDefault="00D74801" w:rsidP="00D74801">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56D80162" w14:textId="77777777" w:rsidR="00D74801" w:rsidRPr="00D74801" w:rsidRDefault="00D74801" w:rsidP="00D74801">
            <w:pPr>
              <w:spacing w:line="271" w:lineRule="auto"/>
              <w:jc w:val="center"/>
              <w:rPr>
                <w:rFonts w:eastAsia="Verdana,Bold" w:cstheme="minorHAnsi"/>
                <w:b/>
                <w:bCs/>
                <w:color w:val="000000"/>
                <w:sz w:val="24"/>
                <w:szCs w:val="24"/>
              </w:rPr>
            </w:pPr>
          </w:p>
        </w:tc>
      </w:tr>
    </w:tbl>
    <w:p w14:paraId="7093DCB0" w14:textId="7BA3D32E"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Nawiązując do ogłoszenia o udzielenie zamówienia publicznego, prowadzonego w trybie podstawo</w:t>
      </w:r>
      <w:r w:rsidR="00F2230E">
        <w:rPr>
          <w:rFonts w:eastAsiaTheme="minorHAnsi" w:cstheme="minorHAnsi"/>
          <w:sz w:val="24"/>
          <w:szCs w:val="24"/>
        </w:rPr>
        <w:t>wym, na podstawie art. 275 pkt 2</w:t>
      </w:r>
      <w:r w:rsidRPr="00D74801">
        <w:rPr>
          <w:rFonts w:eastAsiaTheme="minorHAnsi" w:cstheme="minorHAnsi"/>
          <w:sz w:val="24"/>
          <w:szCs w:val="24"/>
        </w:rPr>
        <w:t xml:space="preserve"> ustawy Pzp, na zadanie pn.</w:t>
      </w:r>
    </w:p>
    <w:p w14:paraId="73863C67" w14:textId="39F80C40" w:rsidR="00D74801" w:rsidRDefault="00D74801" w:rsidP="00D74801">
      <w:pPr>
        <w:jc w:val="center"/>
        <w:rPr>
          <w:rFonts w:eastAsiaTheme="minorHAnsi" w:cstheme="minorHAnsi"/>
          <w:b/>
          <w:i/>
          <w:iCs/>
          <w:sz w:val="28"/>
          <w:szCs w:val="28"/>
          <w:u w:val="single"/>
        </w:rPr>
      </w:pPr>
      <w:r w:rsidRPr="00745A48">
        <w:rPr>
          <w:rFonts w:eastAsiaTheme="minorHAnsi" w:cstheme="minorHAnsi"/>
          <w:b/>
          <w:sz w:val="28"/>
          <w:szCs w:val="28"/>
        </w:rPr>
        <w:t>„</w:t>
      </w:r>
      <w:r w:rsidR="00F2230E" w:rsidRPr="00F2230E">
        <w:rPr>
          <w:rFonts w:eastAsiaTheme="minorHAnsi" w:cstheme="minorHAnsi"/>
          <w:b/>
          <w:bCs/>
          <w:i/>
          <w:iCs/>
          <w:sz w:val="28"/>
          <w:szCs w:val="28"/>
          <w:u w:val="single"/>
        </w:rPr>
        <w:t>Modernizacja instalacji centralnego ogrzewania, kotłowni oraz instalacji wodnych w ramach zadania pn. Przebudowa budynku Specjalistycznego Ośrodka Wsparcia i Domu Dziecka w Nowej Sarzynie – I etap</w:t>
      </w:r>
      <w:r w:rsidR="000724EF" w:rsidRPr="00745A48">
        <w:rPr>
          <w:rFonts w:eastAsiaTheme="minorHAnsi" w:cstheme="minorHAnsi"/>
          <w:b/>
          <w:i/>
          <w:iCs/>
          <w:sz w:val="28"/>
          <w:szCs w:val="28"/>
          <w:u w:val="single"/>
        </w:rPr>
        <w:t>”</w:t>
      </w:r>
    </w:p>
    <w:p w14:paraId="23E62A87" w14:textId="77777777" w:rsidR="00FC66FC" w:rsidRPr="00745A48" w:rsidRDefault="00FC66FC" w:rsidP="00D74801">
      <w:pPr>
        <w:jc w:val="center"/>
        <w:rPr>
          <w:rFonts w:eastAsiaTheme="minorHAnsi" w:cstheme="minorHAnsi"/>
          <w:b/>
          <w:sz w:val="28"/>
          <w:szCs w:val="28"/>
        </w:rPr>
      </w:pPr>
    </w:p>
    <w:p w14:paraId="7FC82DFB" w14:textId="3D85894D" w:rsidR="00D74801" w:rsidRPr="00D74801" w:rsidRDefault="00D74801" w:rsidP="000C3327">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00337649">
        <w:rPr>
          <w:rFonts w:eastAsiaTheme="minorHAnsi" w:cstheme="minorHAnsi"/>
          <w:sz w:val="24"/>
          <w:szCs w:val="24"/>
        </w:rPr>
        <w:t xml:space="preserve">w tym </w:t>
      </w:r>
      <w:r w:rsidR="00337649" w:rsidRPr="003A0FAC">
        <w:rPr>
          <w:rFonts w:eastAsiaTheme="minorHAnsi" w:cstheme="minorHAnsi"/>
          <w:sz w:val="24"/>
          <w:szCs w:val="24"/>
        </w:rPr>
        <w:t>8</w:t>
      </w:r>
      <w:r w:rsidRPr="003A0FAC">
        <w:rPr>
          <w:rFonts w:eastAsiaTheme="minorHAnsi" w:cstheme="minorHAnsi"/>
          <w:sz w:val="24"/>
          <w:szCs w:val="24"/>
        </w:rPr>
        <w:t xml:space="preserve"> % </w:t>
      </w:r>
      <w:r w:rsidRPr="00D74801">
        <w:rPr>
          <w:rFonts w:eastAsiaTheme="minorHAnsi" w:cstheme="minorHAnsi"/>
          <w:sz w:val="24"/>
          <w:szCs w:val="24"/>
        </w:rPr>
        <w:t>podatek VAT:..........................zł, cena netto:.................................................. zł</w:t>
      </w:r>
    </w:p>
    <w:p w14:paraId="3D98EC0C" w14:textId="77777777" w:rsidR="00D74801" w:rsidRPr="00D74801" w:rsidRDefault="00D74801" w:rsidP="00D74801">
      <w:pPr>
        <w:suppressAutoHyphens/>
        <w:spacing w:after="0" w:line="271" w:lineRule="auto"/>
        <w:ind w:left="357"/>
        <w:jc w:val="both"/>
        <w:rPr>
          <w:rFonts w:eastAsiaTheme="minorHAnsi" w:cstheme="minorHAnsi"/>
          <w:sz w:val="16"/>
          <w:szCs w:val="24"/>
        </w:rPr>
      </w:pPr>
    </w:p>
    <w:p w14:paraId="2EA4578F" w14:textId="77777777" w:rsidR="00D74801" w:rsidRPr="00D74801" w:rsidRDefault="00D74801" w:rsidP="000C3327">
      <w:pPr>
        <w:numPr>
          <w:ilvl w:val="1"/>
          <w:numId w:val="26"/>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że podana cena zawiera wszelkie koszty związane z wykonaniem przedmiotu zamówienia.</w:t>
      </w:r>
    </w:p>
    <w:p w14:paraId="71BFE290" w14:textId="77777777" w:rsidR="00D74801" w:rsidRPr="00D74801" w:rsidRDefault="00D74801" w:rsidP="00D74801">
      <w:pPr>
        <w:spacing w:after="0" w:line="240" w:lineRule="auto"/>
        <w:ind w:left="360"/>
        <w:contextualSpacing/>
        <w:jc w:val="both"/>
        <w:rPr>
          <w:rFonts w:eastAsiaTheme="minorHAnsi" w:cstheme="minorHAnsi"/>
          <w:sz w:val="14"/>
          <w:szCs w:val="24"/>
        </w:rPr>
      </w:pPr>
    </w:p>
    <w:p w14:paraId="69639171" w14:textId="77777777" w:rsidR="00D74801" w:rsidRPr="00D74801" w:rsidRDefault="00D74801" w:rsidP="000C3327">
      <w:pPr>
        <w:numPr>
          <w:ilvl w:val="1"/>
          <w:numId w:val="26"/>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28593D">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BCF81E1" w14:textId="77777777"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1559"/>
      </w:tblGrid>
      <w:tr w:rsidR="00D74801" w:rsidRPr="00D74801" w14:paraId="2FF2C97F" w14:textId="77777777" w:rsidTr="00D74801">
        <w:tc>
          <w:tcPr>
            <w:tcW w:w="251" w:type="dxa"/>
            <w:tcBorders>
              <w:right w:val="single" w:sz="4" w:space="0" w:color="auto"/>
            </w:tcBorders>
            <w:shd w:val="clear" w:color="auto" w:fill="auto"/>
          </w:tcPr>
          <w:p w14:paraId="52B668CF"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3ADF9F65" w14:textId="03D05027" w:rsidR="00D74801" w:rsidRPr="00D74801" w:rsidRDefault="00D016EA"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3</w:t>
            </w:r>
            <w:r w:rsidR="000724EF">
              <w:rPr>
                <w:rFonts w:eastAsiaTheme="minorHAnsi" w:cstheme="minorHAnsi"/>
                <w:spacing w:val="-5"/>
                <w:sz w:val="24"/>
                <w:szCs w:val="24"/>
              </w:rPr>
              <w:t xml:space="preserve"> </w:t>
            </w:r>
            <w:r w:rsidR="00D74801" w:rsidRPr="00D74801">
              <w:rPr>
                <w:rFonts w:eastAsiaTheme="minorHAnsi" w:cstheme="minorHAnsi"/>
                <w:spacing w:val="-5"/>
                <w:sz w:val="24"/>
                <w:szCs w:val="24"/>
              </w:rPr>
              <w:t>lat</w:t>
            </w:r>
            <w:r w:rsidR="000724EF">
              <w:rPr>
                <w:rFonts w:eastAsiaTheme="minorHAnsi" w:cstheme="minorHAnsi"/>
                <w:spacing w:val="-5"/>
                <w:sz w:val="24"/>
                <w:szCs w:val="24"/>
              </w:rPr>
              <w:t>a</w:t>
            </w:r>
          </w:p>
        </w:tc>
      </w:tr>
      <w:tr w:rsidR="00D74801" w:rsidRPr="00D74801" w14:paraId="5F4AE439" w14:textId="77777777" w:rsidTr="00D74801">
        <w:tc>
          <w:tcPr>
            <w:tcW w:w="251" w:type="dxa"/>
            <w:tcBorders>
              <w:right w:val="single" w:sz="4" w:space="0" w:color="auto"/>
            </w:tcBorders>
            <w:shd w:val="clear" w:color="auto" w:fill="auto"/>
          </w:tcPr>
          <w:p w14:paraId="1028E4E2"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0BE15A1E" w14:textId="2A9BC0B1" w:rsidR="00D74801" w:rsidRPr="00D74801" w:rsidRDefault="00D016EA"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4</w:t>
            </w:r>
            <w:r w:rsidR="00D74801" w:rsidRPr="00D74801">
              <w:rPr>
                <w:rFonts w:eastAsiaTheme="minorHAnsi" w:cstheme="minorHAnsi"/>
                <w:spacing w:val="-5"/>
                <w:sz w:val="24"/>
                <w:szCs w:val="24"/>
              </w:rPr>
              <w:t xml:space="preserve"> lat</w:t>
            </w:r>
          </w:p>
        </w:tc>
      </w:tr>
      <w:tr w:rsidR="00D74801" w:rsidRPr="00D74801" w14:paraId="69961111" w14:textId="77777777" w:rsidTr="00D74801">
        <w:tc>
          <w:tcPr>
            <w:tcW w:w="251" w:type="dxa"/>
            <w:tcBorders>
              <w:right w:val="single" w:sz="4" w:space="0" w:color="auto"/>
            </w:tcBorders>
            <w:shd w:val="clear" w:color="auto" w:fill="auto"/>
          </w:tcPr>
          <w:p w14:paraId="572248CE"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594FE877" w14:textId="01E0744C" w:rsidR="00D74801" w:rsidRPr="00D74801" w:rsidRDefault="00D016EA"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5</w:t>
            </w:r>
            <w:r w:rsidR="00D74801" w:rsidRPr="00D74801">
              <w:rPr>
                <w:rFonts w:eastAsiaTheme="minorHAnsi" w:cstheme="minorHAnsi"/>
                <w:spacing w:val="-5"/>
                <w:sz w:val="24"/>
                <w:szCs w:val="24"/>
              </w:rPr>
              <w:t xml:space="preserve"> lat </w:t>
            </w:r>
          </w:p>
        </w:tc>
      </w:tr>
    </w:tbl>
    <w:p w14:paraId="3D19B256" w14:textId="77777777"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14:paraId="1DDB5C12" w14:textId="6AC91B1A" w:rsidR="00D74801" w:rsidRPr="00D74801" w:rsidRDefault="00D74801"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D016EA">
        <w:rPr>
          <w:rFonts w:eastAsia="Calibri" w:cstheme="minorHAnsi"/>
          <w:i/>
          <w:color w:val="000000"/>
          <w:spacing w:val="-5"/>
          <w:szCs w:val="20"/>
          <w:highlight w:val="yellow"/>
        </w:rPr>
        <w:t>3</w:t>
      </w:r>
      <w:r w:rsidRPr="00D74801">
        <w:rPr>
          <w:rFonts w:eastAsia="Calibri" w:cstheme="minorHAnsi"/>
          <w:i/>
          <w:color w:val="000000"/>
          <w:spacing w:val="-5"/>
          <w:szCs w:val="20"/>
          <w:highlight w:val="yellow"/>
        </w:rPr>
        <w:t xml:space="preserve"> lat),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0367D551"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416F2F6F"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14:paraId="617B9934" w14:textId="77777777" w:rsidR="00D74801" w:rsidRPr="00D74801" w:rsidRDefault="00D74801" w:rsidP="000C3327">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5DB13E99" w14:textId="77777777" w:rsidR="00D74801" w:rsidRPr="00D74801" w:rsidRDefault="00D74801" w:rsidP="00D74801">
      <w:pPr>
        <w:suppressAutoHyphens/>
        <w:spacing w:after="0" w:line="271" w:lineRule="auto"/>
        <w:jc w:val="both"/>
        <w:rPr>
          <w:rFonts w:eastAsiaTheme="minorHAnsi" w:cstheme="minorHAnsi"/>
          <w:iCs/>
          <w:sz w:val="14"/>
          <w:szCs w:val="24"/>
        </w:rPr>
      </w:pPr>
    </w:p>
    <w:p w14:paraId="73BB6432" w14:textId="77777777" w:rsidR="00D74801" w:rsidRPr="00D74801" w:rsidRDefault="00D74801" w:rsidP="000C3327">
      <w:pPr>
        <w:numPr>
          <w:ilvl w:val="1"/>
          <w:numId w:val="26"/>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76FFD297" w14:textId="77777777" w:rsidR="00D74801" w:rsidRPr="00D74801" w:rsidRDefault="00D74801" w:rsidP="00D74801">
      <w:pPr>
        <w:suppressAutoHyphens/>
        <w:spacing w:after="0" w:line="271" w:lineRule="auto"/>
        <w:jc w:val="both"/>
        <w:rPr>
          <w:rFonts w:eastAsiaTheme="minorHAnsi" w:cstheme="minorHAnsi"/>
          <w:b/>
          <w:bCs/>
          <w:i/>
          <w:sz w:val="18"/>
          <w:szCs w:val="24"/>
        </w:rPr>
      </w:pPr>
    </w:p>
    <w:p w14:paraId="4F3ED195" w14:textId="77777777" w:rsidR="00D74801" w:rsidRPr="00D74801" w:rsidRDefault="00D74801" w:rsidP="000C3327">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37FB1C2B" w14:textId="77777777" w:rsidR="00D74801" w:rsidRPr="00D74801" w:rsidRDefault="00D74801" w:rsidP="00D74801">
      <w:pPr>
        <w:suppressAutoHyphens/>
        <w:spacing w:after="0" w:line="271" w:lineRule="auto"/>
        <w:jc w:val="both"/>
        <w:rPr>
          <w:rFonts w:eastAsiaTheme="minorHAnsi" w:cstheme="minorHAnsi"/>
          <w:sz w:val="16"/>
          <w:szCs w:val="24"/>
        </w:rPr>
      </w:pPr>
    </w:p>
    <w:p w14:paraId="37746BB2" w14:textId="77777777" w:rsidR="00D74801" w:rsidRPr="00D74801" w:rsidRDefault="00D74801" w:rsidP="000C3327">
      <w:pPr>
        <w:numPr>
          <w:ilvl w:val="1"/>
          <w:numId w:val="26"/>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08546FD9" w14:textId="77777777"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14:paraId="2A5385B1" w14:textId="77777777" w:rsidR="00D74801" w:rsidRPr="00D74801" w:rsidRDefault="00D74801" w:rsidP="000C3327">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613C9112" w14:textId="77777777"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6B963B19" w14:textId="77777777"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14:paraId="7D662CEF" w14:textId="77777777" w:rsidR="00D74801" w:rsidRPr="00D74801" w:rsidRDefault="00D74801" w:rsidP="000C3327">
      <w:pPr>
        <w:numPr>
          <w:ilvl w:val="1"/>
          <w:numId w:val="26"/>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53D6BA98"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2805E7">
        <w:rPr>
          <w:rFonts w:eastAsiaTheme="minorHAnsi" w:cstheme="minorHAnsi"/>
          <w:b/>
          <w:bCs/>
          <w:sz w:val="24"/>
          <w:szCs w:val="24"/>
        </w:rPr>
      </w:r>
      <w:r w:rsidR="002805E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FC1371A"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2805E7">
        <w:rPr>
          <w:rFonts w:eastAsiaTheme="minorHAnsi" w:cstheme="minorHAnsi"/>
          <w:b/>
          <w:bCs/>
          <w:sz w:val="24"/>
          <w:szCs w:val="24"/>
        </w:rPr>
      </w:r>
      <w:r w:rsidR="002805E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26BD123"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2805E7">
        <w:rPr>
          <w:rFonts w:eastAsiaTheme="minorHAnsi" w:cstheme="minorHAnsi"/>
          <w:b/>
          <w:bCs/>
          <w:sz w:val="24"/>
          <w:szCs w:val="24"/>
        </w:rPr>
      </w:r>
      <w:r w:rsidR="002805E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5D430CBF"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2805E7">
        <w:rPr>
          <w:rFonts w:eastAsiaTheme="minorHAnsi" w:cstheme="minorHAnsi"/>
          <w:b/>
          <w:bCs/>
          <w:sz w:val="24"/>
          <w:szCs w:val="24"/>
        </w:rPr>
      </w:r>
      <w:r w:rsidR="002805E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704CDDD7"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2805E7">
        <w:rPr>
          <w:rFonts w:eastAsiaTheme="minorHAnsi" w:cstheme="minorHAnsi"/>
          <w:b/>
          <w:bCs/>
          <w:sz w:val="24"/>
          <w:szCs w:val="24"/>
        </w:rPr>
      </w:r>
      <w:r w:rsidR="002805E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FE774DE"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2805E7">
        <w:rPr>
          <w:rFonts w:eastAsiaTheme="minorHAnsi" w:cstheme="minorHAnsi"/>
          <w:b/>
          <w:bCs/>
          <w:sz w:val="24"/>
          <w:szCs w:val="24"/>
        </w:rPr>
      </w:r>
      <w:r w:rsidR="002805E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7B5AE9" w14:textId="77777777"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3900A18C" w14:textId="77777777" w:rsidR="00F2230E" w:rsidRPr="00F2230E" w:rsidRDefault="00F2230E" w:rsidP="00F2230E">
      <w:pPr>
        <w:suppressAutoHyphens/>
        <w:spacing w:line="271" w:lineRule="auto"/>
        <w:ind w:left="357"/>
        <w:contextualSpacing/>
        <w:rPr>
          <w:rFonts w:eastAsiaTheme="minorHAnsi" w:cstheme="minorHAnsi"/>
          <w:i/>
          <w:iCs/>
          <w:sz w:val="14"/>
          <w:szCs w:val="24"/>
        </w:rPr>
      </w:pPr>
      <w:r w:rsidRPr="00F2230E">
        <w:rPr>
          <w:rFonts w:eastAsiaTheme="minorHAnsi" w:cstheme="minorHAnsi"/>
          <w:b/>
          <w:i/>
          <w:iCs/>
          <w:sz w:val="14"/>
          <w:szCs w:val="24"/>
        </w:rPr>
        <w:t xml:space="preserve">*Średnie przedsiębiorstwo – </w:t>
      </w:r>
      <w:r w:rsidRPr="00F2230E">
        <w:rPr>
          <w:rFonts w:eastAsiaTheme="minorHAnsi" w:cstheme="minorHAnsi"/>
          <w:i/>
          <w:iCs/>
          <w:sz w:val="14"/>
          <w:szCs w:val="24"/>
        </w:rPr>
        <w:t>przedsiębiorstwo, które zatrudnia mniej niż 250 pracowników oraz jego roczny obrót nie przekracza 50 milionów euro lub całkowity bilans roczny nie przekracza 43 milionów euro;</w:t>
      </w:r>
    </w:p>
    <w:p w14:paraId="68423AFE" w14:textId="77777777" w:rsidR="00F2230E" w:rsidRPr="00F2230E" w:rsidRDefault="00F2230E" w:rsidP="00F2230E">
      <w:pPr>
        <w:suppressAutoHyphens/>
        <w:spacing w:line="271" w:lineRule="auto"/>
        <w:ind w:left="357"/>
        <w:contextualSpacing/>
        <w:rPr>
          <w:rFonts w:eastAsiaTheme="minorHAnsi" w:cstheme="minorHAnsi"/>
          <w:i/>
          <w:iCs/>
          <w:sz w:val="14"/>
          <w:szCs w:val="24"/>
        </w:rPr>
      </w:pPr>
      <w:r w:rsidRPr="00F2230E">
        <w:rPr>
          <w:rFonts w:eastAsiaTheme="minorHAnsi" w:cstheme="minorHAnsi"/>
          <w:b/>
          <w:i/>
          <w:iCs/>
          <w:sz w:val="14"/>
          <w:szCs w:val="24"/>
        </w:rPr>
        <w:lastRenderedPageBreak/>
        <w:t>*Małe przedsiębiorstwo –</w:t>
      </w:r>
      <w:r w:rsidRPr="00F2230E">
        <w:rPr>
          <w:rFonts w:eastAsiaTheme="minorHAnsi" w:cstheme="minorHAnsi"/>
          <w:i/>
          <w:iCs/>
          <w:sz w:val="14"/>
          <w:szCs w:val="24"/>
        </w:rPr>
        <w:t xml:space="preserve"> przedsiębiorstwo, które zatrudnia mniej niż 50 pracowników oraz jego roczny obrót nie przekracza 10 milionów euro lub całkowity bilans roczny nie przekracza 10 milion…ów euro;</w:t>
      </w:r>
    </w:p>
    <w:p w14:paraId="4FDE18E2" w14:textId="77777777" w:rsidR="00F2230E" w:rsidRPr="00F2230E" w:rsidRDefault="00F2230E" w:rsidP="00F2230E">
      <w:pPr>
        <w:suppressAutoHyphens/>
        <w:spacing w:line="271" w:lineRule="auto"/>
        <w:ind w:left="357"/>
        <w:contextualSpacing/>
        <w:rPr>
          <w:rFonts w:eastAsiaTheme="minorHAnsi" w:cstheme="minorHAnsi"/>
          <w:i/>
          <w:iCs/>
          <w:sz w:val="14"/>
          <w:szCs w:val="24"/>
        </w:rPr>
      </w:pPr>
      <w:r w:rsidRPr="00F2230E">
        <w:rPr>
          <w:rFonts w:eastAsiaTheme="minorHAnsi" w:cstheme="minorHAnsi"/>
          <w:b/>
          <w:i/>
          <w:iCs/>
          <w:sz w:val="14"/>
          <w:szCs w:val="24"/>
        </w:rPr>
        <w:t>*Mikroprzedsiębiorstwo –</w:t>
      </w:r>
      <w:r w:rsidRPr="00F2230E">
        <w:rPr>
          <w:rFonts w:eastAsiaTheme="minorHAnsi" w:cstheme="minorHAnsi"/>
          <w:i/>
          <w:iCs/>
          <w:sz w:val="14"/>
          <w:szCs w:val="24"/>
        </w:rPr>
        <w:t xml:space="preserve"> przedsiębiorstwo, które zatrudnia mniej niż 10 pracowników oraz jego roczny obrót nie przekracza 2 milionów euro lub całkowity bilans roczny nie przekracza 2 milionów euro</w:t>
      </w:r>
    </w:p>
    <w:p w14:paraId="166D848C" w14:textId="77777777" w:rsidR="00F2230E" w:rsidRPr="00F2230E" w:rsidRDefault="00F2230E" w:rsidP="00F2230E">
      <w:pPr>
        <w:suppressAutoHyphens/>
        <w:spacing w:line="271" w:lineRule="auto"/>
        <w:ind w:left="357"/>
        <w:contextualSpacing/>
        <w:rPr>
          <w:rFonts w:eastAsiaTheme="minorHAnsi" w:cstheme="minorHAnsi"/>
          <w:i/>
          <w:iCs/>
          <w:sz w:val="14"/>
          <w:szCs w:val="24"/>
        </w:rPr>
      </w:pPr>
      <w:r w:rsidRPr="00F2230E">
        <w:rPr>
          <w:rFonts w:eastAsiaTheme="minorHAnsi" w:cstheme="minorHAnsi"/>
          <w:b/>
          <w:i/>
          <w:iCs/>
          <w:sz w:val="14"/>
          <w:szCs w:val="24"/>
        </w:rPr>
        <w:t>*Jednoosobowa działalność gospodarcza –</w:t>
      </w:r>
      <w:r w:rsidRPr="00F2230E">
        <w:rPr>
          <w:rFonts w:eastAsiaTheme="minorHAnsi" w:cstheme="minorHAnsi"/>
          <w:i/>
          <w:iCs/>
          <w:sz w:val="14"/>
          <w:szCs w:val="24"/>
        </w:rPr>
        <w:t xml:space="preserve"> zorganizowana działalność zarobkowa wykonywana we własnym imieniu i w sposób ciągły.</w:t>
      </w:r>
    </w:p>
    <w:p w14:paraId="0282BEA9" w14:textId="77777777" w:rsidR="00F2230E" w:rsidRPr="00F2230E" w:rsidRDefault="00F2230E" w:rsidP="00F2230E">
      <w:pPr>
        <w:suppressAutoHyphens/>
        <w:spacing w:line="271" w:lineRule="auto"/>
        <w:ind w:left="357"/>
        <w:contextualSpacing/>
        <w:rPr>
          <w:rFonts w:eastAsiaTheme="minorHAnsi" w:cstheme="minorHAnsi"/>
          <w:i/>
          <w:iCs/>
          <w:sz w:val="14"/>
          <w:szCs w:val="24"/>
        </w:rPr>
      </w:pPr>
    </w:p>
    <w:p w14:paraId="005B9CED" w14:textId="77777777" w:rsidR="00D74801" w:rsidRPr="00D74801" w:rsidRDefault="00D74801" w:rsidP="00D74801">
      <w:pPr>
        <w:suppressAutoHyphens/>
        <w:spacing w:line="271" w:lineRule="auto"/>
        <w:ind w:left="357"/>
        <w:contextualSpacing/>
        <w:rPr>
          <w:rFonts w:eastAsiaTheme="minorHAnsi" w:cstheme="minorHAnsi"/>
          <w:i/>
          <w:iCs/>
          <w:sz w:val="14"/>
          <w:szCs w:val="24"/>
        </w:rPr>
      </w:pPr>
    </w:p>
    <w:p w14:paraId="559FE260" w14:textId="77777777" w:rsidR="00D74801" w:rsidRPr="00D74801" w:rsidRDefault="00D74801" w:rsidP="000C3327">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71BC5224"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60A8326D" w14:textId="77777777" w:rsidR="00D74801" w:rsidRPr="00D74801" w:rsidRDefault="00D74801" w:rsidP="000C3327">
      <w:pPr>
        <w:numPr>
          <w:ilvl w:val="1"/>
          <w:numId w:val="26"/>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2FA36979" w14:textId="77777777" w:rsidR="00D74801" w:rsidRPr="00D74801" w:rsidRDefault="00D74801" w:rsidP="00D74801">
      <w:pPr>
        <w:suppressAutoHyphens/>
        <w:spacing w:after="0" w:line="271" w:lineRule="auto"/>
        <w:ind w:left="360"/>
        <w:jc w:val="both"/>
        <w:rPr>
          <w:rFonts w:eastAsiaTheme="minorHAnsi" w:cstheme="minorHAnsi"/>
          <w:sz w:val="18"/>
          <w:szCs w:val="24"/>
        </w:rPr>
      </w:pPr>
    </w:p>
    <w:p w14:paraId="2B1213AF" w14:textId="77777777" w:rsidR="00D74801" w:rsidRPr="00D74801" w:rsidRDefault="00D74801" w:rsidP="000C3327">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6F89FA69"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1B58862F" w14:textId="77777777" w:rsidR="00D74801" w:rsidRPr="00D74801" w:rsidRDefault="00D74801" w:rsidP="000C3327">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następującego/ych podmiotu/ów:</w:t>
      </w:r>
    </w:p>
    <w:p w14:paraId="2E206C40"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2CE5AF6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02873906"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18A3418C" w14:textId="77777777" w:rsidR="00D74801" w:rsidRPr="00D74801" w:rsidRDefault="00D74801" w:rsidP="00D74801">
      <w:pPr>
        <w:suppressAutoHyphens/>
        <w:spacing w:after="0" w:line="271" w:lineRule="auto"/>
        <w:ind w:left="360"/>
        <w:jc w:val="both"/>
        <w:rPr>
          <w:rFonts w:eastAsiaTheme="minorHAnsi" w:cstheme="minorHAnsi"/>
          <w:sz w:val="14"/>
          <w:szCs w:val="24"/>
        </w:rPr>
      </w:pPr>
    </w:p>
    <w:p w14:paraId="4A164B56"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w następującym zakresie: </w:t>
      </w:r>
    </w:p>
    <w:p w14:paraId="54550AEB"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D90A9B1"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(określić odpowiedni zakres dla wskazanego podmiotu).</w:t>
      </w:r>
    </w:p>
    <w:p w14:paraId="11CAE0B7" w14:textId="77777777" w:rsidR="00D74801" w:rsidRPr="00D74801" w:rsidRDefault="00D74801" w:rsidP="00D74801">
      <w:pPr>
        <w:suppressAutoHyphens/>
        <w:spacing w:after="0" w:line="271" w:lineRule="auto"/>
        <w:jc w:val="both"/>
        <w:rPr>
          <w:rFonts w:eastAsiaTheme="minorHAnsi" w:cstheme="minorHAnsi"/>
          <w:sz w:val="20"/>
          <w:szCs w:val="24"/>
        </w:rPr>
      </w:pPr>
    </w:p>
    <w:p w14:paraId="2F1B9829" w14:textId="77777777" w:rsidR="00D74801" w:rsidRPr="00D74801" w:rsidRDefault="00D74801" w:rsidP="00D74801">
      <w:pPr>
        <w:suppressAutoHyphens/>
        <w:spacing w:line="271" w:lineRule="auto"/>
        <w:ind w:left="360"/>
        <w:jc w:val="both"/>
        <w:rPr>
          <w:rFonts w:eastAsiaTheme="minorHAnsi" w:cstheme="minorHAnsi"/>
          <w:sz w:val="20"/>
        </w:rPr>
      </w:pPr>
      <w:r w:rsidRPr="00D74801">
        <w:rPr>
          <w:rFonts w:eastAsiaTheme="minorHAnsi" w:cstheme="minorHAnsi"/>
          <w:sz w:val="20"/>
          <w:highlight w:val="yellow"/>
        </w:rPr>
        <w:t>* Wypełnić jeżeli dotyczy oraz dołączyć zobowiązanie tych podmiotów na zasadach określonych w art. 118 ustawy Pzp, proponowany wzór zobowiązania stanowi załącznik nr 5 do SWZ</w:t>
      </w:r>
    </w:p>
    <w:p w14:paraId="50A921E7" w14:textId="77777777" w:rsidR="00D74801" w:rsidRPr="00D74801" w:rsidRDefault="00D74801" w:rsidP="000C3327">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Pzp,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14:paraId="03867FED"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9E654E1"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745314E6" w14:textId="77777777"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14:paraId="3255C19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14:paraId="1EF10923"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14:paraId="1FF8558A"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14:paraId="14F65019" w14:textId="77777777"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486B9511" w14:textId="77777777" w:rsidR="00D74801" w:rsidRPr="00D74801" w:rsidRDefault="00D74801" w:rsidP="00D74801">
      <w:pPr>
        <w:suppressAutoHyphens/>
        <w:spacing w:after="0" w:line="271" w:lineRule="auto"/>
        <w:jc w:val="both"/>
        <w:rPr>
          <w:rFonts w:eastAsiaTheme="minorHAnsi" w:cstheme="minorHAnsi"/>
          <w:sz w:val="20"/>
          <w:szCs w:val="24"/>
        </w:rPr>
      </w:pPr>
    </w:p>
    <w:p w14:paraId="624279AD" w14:textId="77777777"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14:paraId="2B42CD26" w14:textId="77777777" w:rsidR="00D74801" w:rsidRPr="00D74801" w:rsidRDefault="00D74801" w:rsidP="000C3327">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lastRenderedPageBreak/>
        <w:t>WRAZ Z OFERTĄ</w:t>
      </w:r>
      <w:r w:rsidRPr="00D74801">
        <w:rPr>
          <w:rFonts w:eastAsiaTheme="minorHAnsi" w:cstheme="minorHAnsi"/>
          <w:sz w:val="24"/>
          <w:szCs w:val="24"/>
        </w:rPr>
        <w:t xml:space="preserve"> składamy następujące oświadczenia i dokumenty:</w:t>
      </w:r>
    </w:p>
    <w:p w14:paraId="3CC4E27A" w14:textId="77777777" w:rsidR="00D74801" w:rsidRPr="00D74801" w:rsidRDefault="00D74801" w:rsidP="000C3327">
      <w:pPr>
        <w:numPr>
          <w:ilvl w:val="0"/>
          <w:numId w:val="27"/>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68313A95" w14:textId="77777777" w:rsidR="00D74801" w:rsidRPr="00D74801" w:rsidRDefault="00D74801" w:rsidP="000C3327">
      <w:pPr>
        <w:numPr>
          <w:ilvl w:val="0"/>
          <w:numId w:val="27"/>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43A16548" w14:textId="77777777" w:rsidR="00D74801" w:rsidRPr="00D74801" w:rsidRDefault="00D74801" w:rsidP="00D74801">
      <w:pPr>
        <w:spacing w:after="0" w:line="271" w:lineRule="auto"/>
        <w:ind w:left="1077"/>
        <w:contextualSpacing/>
        <w:jc w:val="both"/>
        <w:rPr>
          <w:rFonts w:eastAsia="Times New Roman" w:cstheme="minorHAnsi"/>
          <w:sz w:val="24"/>
          <w:szCs w:val="24"/>
        </w:rPr>
      </w:pPr>
    </w:p>
    <w:p w14:paraId="21B75E5D" w14:textId="76817F5F" w:rsidR="00D74801" w:rsidRPr="00D74801" w:rsidRDefault="00D74801" w:rsidP="000C3327">
      <w:pPr>
        <w:numPr>
          <w:ilvl w:val="1"/>
          <w:numId w:val="26"/>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wypełniliśmy/łem obowiązki informacyjne przewidziane w art. 13 lub art. 14 RODO</w:t>
      </w:r>
      <w:r w:rsidR="00B63477">
        <w:rPr>
          <w:rFonts w:eastAsia="Times New Roman" w:cstheme="minorHAnsi"/>
          <w:color w:val="000000"/>
          <w:sz w:val="24"/>
          <w:szCs w:val="24"/>
          <w:vertAlign w:val="superscript"/>
          <w:lang w:eastAsia="pl-PL"/>
        </w:rPr>
        <w:t xml:space="preserve">i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pozyskaliśmy/łem</w:t>
      </w:r>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2ABDC25"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10FCA517" w14:textId="77777777"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5622AB" w14:textId="77777777" w:rsidR="00F22527" w:rsidRDefault="00F22527" w:rsidP="00F22527">
      <w:pPr>
        <w:pStyle w:val="Akapitzlist"/>
        <w:ind w:left="0"/>
        <w:jc w:val="both"/>
        <w:outlineLvl w:val="0"/>
        <w:rPr>
          <w:rFonts w:cstheme="minorHAnsi"/>
          <w:i/>
          <w:iCs/>
        </w:rPr>
      </w:pPr>
    </w:p>
    <w:p w14:paraId="4E7CE69E" w14:textId="77777777"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29406B"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2E5C46B7" w14:textId="77777777" w:rsidR="00D74801" w:rsidRDefault="00D74801" w:rsidP="00D74801">
      <w:pPr>
        <w:spacing w:after="0" w:line="271" w:lineRule="auto"/>
        <w:contextualSpacing/>
        <w:jc w:val="both"/>
        <w:rPr>
          <w:rFonts w:eastAsia="Times New Roman" w:cstheme="minorHAnsi"/>
          <w:b/>
          <w:bCs/>
          <w:sz w:val="24"/>
          <w:szCs w:val="24"/>
          <w:lang w:eastAsia="pl-PL"/>
        </w:rPr>
      </w:pPr>
    </w:p>
    <w:p w14:paraId="0F505D29" w14:textId="77777777" w:rsidR="00D74801" w:rsidRPr="00D74801" w:rsidRDefault="00D74801" w:rsidP="00D74801">
      <w:pPr>
        <w:spacing w:after="0" w:line="271" w:lineRule="auto"/>
        <w:contextualSpacing/>
        <w:jc w:val="both"/>
        <w:rPr>
          <w:rFonts w:eastAsia="Times New Roman" w:cstheme="minorHAnsi"/>
          <w:b/>
          <w:bCs/>
          <w:sz w:val="24"/>
          <w:szCs w:val="24"/>
          <w:lang w:eastAsia="pl-PL"/>
        </w:rPr>
      </w:pPr>
    </w:p>
    <w:p w14:paraId="25119587" w14:textId="77777777" w:rsidR="00D74801" w:rsidRPr="00D74801" w:rsidRDefault="00D74801" w:rsidP="00D74801">
      <w:pPr>
        <w:spacing w:after="0" w:line="271" w:lineRule="auto"/>
        <w:ind w:left="360"/>
        <w:contextualSpacing/>
        <w:jc w:val="both"/>
        <w:rPr>
          <w:rFonts w:eastAsia="Times New Roman" w:cstheme="minorHAnsi"/>
          <w:sz w:val="24"/>
          <w:szCs w:val="24"/>
          <w:lang w:eastAsia="pl-PL"/>
        </w:rPr>
      </w:pPr>
    </w:p>
    <w:p w14:paraId="2EA2149D" w14:textId="77777777" w:rsidR="00D74801" w:rsidRPr="00D74801" w:rsidRDefault="00D74801" w:rsidP="00D7480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0839C47B" w14:textId="77777777" w:rsidR="00D74801" w:rsidRDefault="00D74801" w:rsidP="00D74801">
      <w:pPr>
        <w:pStyle w:val="Akapitzlist"/>
        <w:ind w:left="0"/>
        <w:jc w:val="both"/>
        <w:outlineLvl w:val="0"/>
        <w:rPr>
          <w:rFonts w:eastAsia="Arial" w:cs="Arial"/>
          <w:sz w:val="24"/>
          <w:szCs w:val="24"/>
        </w:rPr>
      </w:pPr>
    </w:p>
    <w:p w14:paraId="1912A98A" w14:textId="77777777" w:rsidR="00D74801" w:rsidRDefault="00D74801" w:rsidP="00D74801">
      <w:pPr>
        <w:pStyle w:val="Akapitzlist"/>
        <w:ind w:left="0"/>
        <w:jc w:val="both"/>
        <w:outlineLvl w:val="0"/>
        <w:rPr>
          <w:rFonts w:eastAsia="Arial" w:cs="Arial"/>
          <w:sz w:val="24"/>
          <w:szCs w:val="24"/>
        </w:rPr>
      </w:pPr>
    </w:p>
    <w:p w14:paraId="7BFEDD15" w14:textId="77777777" w:rsidR="00D74801" w:rsidRDefault="00D74801" w:rsidP="00D74801">
      <w:pPr>
        <w:pStyle w:val="Akapitzlist"/>
        <w:ind w:left="0"/>
        <w:jc w:val="both"/>
        <w:outlineLvl w:val="0"/>
        <w:rPr>
          <w:rFonts w:eastAsia="Arial" w:cs="Arial"/>
          <w:sz w:val="24"/>
          <w:szCs w:val="24"/>
        </w:rPr>
      </w:pPr>
    </w:p>
    <w:p w14:paraId="7B74798B" w14:textId="77777777" w:rsidR="00D74801" w:rsidRDefault="00D74801" w:rsidP="00D74801">
      <w:pPr>
        <w:pStyle w:val="Akapitzlist"/>
        <w:ind w:left="0"/>
        <w:jc w:val="both"/>
        <w:outlineLvl w:val="0"/>
        <w:rPr>
          <w:rFonts w:eastAsia="Arial" w:cs="Arial"/>
          <w:sz w:val="24"/>
          <w:szCs w:val="24"/>
        </w:rPr>
      </w:pPr>
    </w:p>
    <w:p w14:paraId="3E67C0B5" w14:textId="77777777" w:rsidR="00D74801" w:rsidRDefault="00D74801" w:rsidP="00D74801">
      <w:pPr>
        <w:pStyle w:val="Akapitzlist"/>
        <w:ind w:left="0"/>
        <w:jc w:val="both"/>
        <w:outlineLvl w:val="0"/>
        <w:rPr>
          <w:rFonts w:eastAsia="Arial" w:cs="Arial"/>
          <w:sz w:val="24"/>
          <w:szCs w:val="24"/>
        </w:rPr>
      </w:pPr>
    </w:p>
    <w:p w14:paraId="3FC94E69" w14:textId="77777777" w:rsidR="00D74801" w:rsidRDefault="00D74801" w:rsidP="00D74801">
      <w:pPr>
        <w:pStyle w:val="Akapitzlist"/>
        <w:ind w:left="0"/>
        <w:jc w:val="both"/>
        <w:outlineLvl w:val="0"/>
        <w:rPr>
          <w:rFonts w:eastAsia="Arial" w:cs="Arial"/>
          <w:sz w:val="24"/>
          <w:szCs w:val="24"/>
        </w:rPr>
      </w:pPr>
    </w:p>
    <w:p w14:paraId="28D1D5A8" w14:textId="77777777" w:rsidR="00D74801" w:rsidRDefault="00D74801" w:rsidP="00D74801">
      <w:pPr>
        <w:pStyle w:val="Akapitzlist"/>
        <w:ind w:left="0"/>
        <w:jc w:val="both"/>
        <w:outlineLvl w:val="0"/>
        <w:rPr>
          <w:rFonts w:eastAsia="Arial" w:cs="Arial"/>
          <w:sz w:val="24"/>
          <w:szCs w:val="24"/>
        </w:rPr>
      </w:pPr>
    </w:p>
    <w:p w14:paraId="14FE5AC3" w14:textId="77777777" w:rsidR="00D74801" w:rsidRDefault="00D74801" w:rsidP="00D74801">
      <w:pPr>
        <w:pStyle w:val="Akapitzlist"/>
        <w:ind w:left="0"/>
        <w:jc w:val="both"/>
        <w:outlineLvl w:val="0"/>
        <w:rPr>
          <w:rFonts w:eastAsia="Arial" w:cs="Arial"/>
          <w:sz w:val="24"/>
          <w:szCs w:val="24"/>
        </w:rPr>
      </w:pPr>
    </w:p>
    <w:p w14:paraId="7CEC9E50" w14:textId="77777777" w:rsidR="00D74801" w:rsidRDefault="00D74801" w:rsidP="00D74801">
      <w:pPr>
        <w:pStyle w:val="Akapitzlist"/>
        <w:ind w:left="0"/>
        <w:jc w:val="both"/>
        <w:outlineLvl w:val="0"/>
        <w:rPr>
          <w:rFonts w:eastAsia="Arial" w:cs="Arial"/>
          <w:sz w:val="24"/>
          <w:szCs w:val="24"/>
        </w:rPr>
      </w:pPr>
    </w:p>
    <w:p w14:paraId="1C825B1A" w14:textId="77777777" w:rsidR="00D74801" w:rsidRDefault="00D74801" w:rsidP="00D74801">
      <w:pPr>
        <w:pStyle w:val="Akapitzlist"/>
        <w:ind w:left="0"/>
        <w:jc w:val="both"/>
        <w:outlineLvl w:val="0"/>
        <w:rPr>
          <w:rFonts w:eastAsia="Arial" w:cs="Arial"/>
          <w:sz w:val="24"/>
          <w:szCs w:val="24"/>
        </w:rPr>
      </w:pPr>
    </w:p>
    <w:p w14:paraId="4FEDA79F" w14:textId="77777777" w:rsidR="00D74801" w:rsidRDefault="00D74801" w:rsidP="00D74801">
      <w:pPr>
        <w:pStyle w:val="Akapitzlist"/>
        <w:ind w:left="0"/>
        <w:jc w:val="both"/>
        <w:outlineLvl w:val="0"/>
        <w:rPr>
          <w:rFonts w:eastAsia="Arial" w:cs="Arial"/>
          <w:sz w:val="24"/>
          <w:szCs w:val="24"/>
        </w:rPr>
      </w:pPr>
    </w:p>
    <w:p w14:paraId="6B445AEC" w14:textId="77777777" w:rsidR="00D74801" w:rsidRDefault="00D74801" w:rsidP="00D74801">
      <w:pPr>
        <w:pStyle w:val="Akapitzlist"/>
        <w:ind w:left="0"/>
        <w:jc w:val="both"/>
        <w:outlineLvl w:val="0"/>
        <w:rPr>
          <w:rFonts w:eastAsia="Arial" w:cs="Arial"/>
          <w:sz w:val="24"/>
          <w:szCs w:val="24"/>
        </w:rPr>
      </w:pPr>
    </w:p>
    <w:p w14:paraId="3860F99C" w14:textId="77777777" w:rsidR="00D74801" w:rsidRDefault="00D74801" w:rsidP="00D74801">
      <w:pPr>
        <w:pStyle w:val="Akapitzlist"/>
        <w:ind w:left="0"/>
        <w:jc w:val="both"/>
        <w:outlineLvl w:val="0"/>
        <w:rPr>
          <w:rFonts w:eastAsia="Arial" w:cs="Arial"/>
          <w:sz w:val="24"/>
          <w:szCs w:val="24"/>
        </w:rPr>
      </w:pPr>
    </w:p>
    <w:p w14:paraId="7B54A278" w14:textId="77777777" w:rsidR="00D74801" w:rsidRDefault="00D74801" w:rsidP="00D74801">
      <w:pPr>
        <w:pStyle w:val="Akapitzlist"/>
        <w:ind w:left="0"/>
        <w:jc w:val="both"/>
        <w:outlineLvl w:val="0"/>
        <w:rPr>
          <w:rFonts w:eastAsia="Arial" w:cs="Arial"/>
          <w:sz w:val="24"/>
          <w:szCs w:val="24"/>
        </w:rPr>
      </w:pPr>
    </w:p>
    <w:p w14:paraId="78E9DCC3" w14:textId="77777777" w:rsidR="00D74801" w:rsidRDefault="00D74801" w:rsidP="00D74801">
      <w:pPr>
        <w:pStyle w:val="Akapitzlist"/>
        <w:ind w:left="0"/>
        <w:jc w:val="both"/>
        <w:outlineLvl w:val="0"/>
        <w:rPr>
          <w:rFonts w:eastAsia="Arial" w:cs="Arial"/>
          <w:sz w:val="24"/>
          <w:szCs w:val="24"/>
        </w:rPr>
      </w:pPr>
    </w:p>
    <w:p w14:paraId="13C9774F" w14:textId="77777777" w:rsidR="00D74801" w:rsidRDefault="00D74801" w:rsidP="00D74801">
      <w:pPr>
        <w:pStyle w:val="Akapitzlist"/>
        <w:ind w:left="0"/>
        <w:jc w:val="both"/>
        <w:outlineLvl w:val="0"/>
        <w:rPr>
          <w:rFonts w:eastAsia="Arial" w:cs="Arial"/>
          <w:sz w:val="24"/>
          <w:szCs w:val="24"/>
        </w:rPr>
      </w:pPr>
    </w:p>
    <w:p w14:paraId="7611B86F" w14:textId="26D4D852"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77777777" w:rsidR="00B63477" w:rsidRPr="00B63477" w:rsidRDefault="00B63477" w:rsidP="00B6347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Pzp </w:t>
            </w:r>
            <w:r w:rsidRPr="00B63477">
              <w:rPr>
                <w:rFonts w:eastAsia="Times New Roman" w:cstheme="minorHAnsi"/>
                <w:b/>
                <w:sz w:val="24"/>
                <w:szCs w:val="24"/>
              </w:rPr>
              <w:t>potwierdzające, że Wykonawca nie podlega wykluczeniu oraz, że spełnia warunki udziału w postępowaniu</w:t>
            </w:r>
          </w:p>
        </w:tc>
      </w:tr>
    </w:tbl>
    <w:p w14:paraId="65E646EA" w14:textId="77777777" w:rsidR="00B63477" w:rsidRDefault="00B63477" w:rsidP="00D74801">
      <w:pPr>
        <w:pStyle w:val="Akapitzlist"/>
        <w:ind w:left="0"/>
        <w:jc w:val="both"/>
        <w:outlineLvl w:val="0"/>
        <w:rPr>
          <w:rFonts w:eastAsia="Arial" w:cs="Arial"/>
          <w:sz w:val="24"/>
          <w:szCs w:val="24"/>
        </w:rPr>
      </w:pPr>
    </w:p>
    <w:p w14:paraId="654A2CB9"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60E37D82" w14:textId="77777777" w:rsidR="00F2230E" w:rsidRDefault="00B63477" w:rsidP="00D016EA">
      <w:pPr>
        <w:spacing w:after="0" w:line="271" w:lineRule="auto"/>
        <w:ind w:firstLine="708"/>
        <w:jc w:val="both"/>
        <w:rPr>
          <w:rFonts w:eastAsiaTheme="minorHAnsi" w:cstheme="minorHAnsi"/>
          <w:sz w:val="24"/>
          <w:szCs w:val="24"/>
        </w:rPr>
      </w:pPr>
      <w:r w:rsidRPr="00B63477">
        <w:rPr>
          <w:rFonts w:eastAsiaTheme="minorHAnsi" w:cstheme="minorHAnsi"/>
          <w:sz w:val="24"/>
          <w:szCs w:val="24"/>
        </w:rPr>
        <w:t>Składając ofertę w postępowaniu o udzielenie zamówienia publicznego, prowadzonego w trybie podstawo</w:t>
      </w:r>
      <w:r w:rsidR="00F2230E">
        <w:rPr>
          <w:rFonts w:eastAsiaTheme="minorHAnsi" w:cstheme="minorHAnsi"/>
          <w:sz w:val="24"/>
          <w:szCs w:val="24"/>
        </w:rPr>
        <w:t>wym, na podstawie art. 275 pkt 2</w:t>
      </w:r>
      <w:r w:rsidRPr="00B63477">
        <w:rPr>
          <w:rFonts w:eastAsiaTheme="minorHAnsi" w:cstheme="minorHAnsi"/>
          <w:sz w:val="24"/>
          <w:szCs w:val="24"/>
        </w:rPr>
        <w:t xml:space="preserve">) ustawy Pzp pn. </w:t>
      </w:r>
    </w:p>
    <w:p w14:paraId="27DD968F" w14:textId="77777777" w:rsidR="00F2230E" w:rsidRDefault="00F2230E" w:rsidP="00D016EA">
      <w:pPr>
        <w:spacing w:after="0" w:line="271" w:lineRule="auto"/>
        <w:ind w:firstLine="708"/>
        <w:jc w:val="both"/>
        <w:rPr>
          <w:rFonts w:eastAsiaTheme="minorHAnsi" w:cstheme="minorHAnsi"/>
          <w:sz w:val="24"/>
          <w:szCs w:val="24"/>
        </w:rPr>
      </w:pPr>
    </w:p>
    <w:p w14:paraId="0F57758D" w14:textId="45CC3839" w:rsidR="00F2230E" w:rsidRDefault="00B63477" w:rsidP="00F2230E">
      <w:pPr>
        <w:spacing w:after="0" w:line="271" w:lineRule="auto"/>
        <w:ind w:firstLine="708"/>
        <w:jc w:val="center"/>
        <w:rPr>
          <w:rFonts w:eastAsia="Verdana,Bold" w:cstheme="minorHAnsi"/>
          <w:b/>
          <w:bCs/>
          <w:iCs/>
          <w:color w:val="000000"/>
          <w:sz w:val="24"/>
          <w:szCs w:val="24"/>
        </w:rPr>
      </w:pPr>
      <w:r w:rsidRPr="000724EF">
        <w:rPr>
          <w:rFonts w:eastAsia="Verdana,Bold" w:cstheme="minorHAnsi"/>
          <w:b/>
          <w:bCs/>
          <w:iCs/>
          <w:sz w:val="24"/>
          <w:szCs w:val="24"/>
        </w:rPr>
        <w:t>„</w:t>
      </w:r>
      <w:r w:rsidR="00F2230E" w:rsidRPr="00F2230E">
        <w:rPr>
          <w:rFonts w:eastAsiaTheme="minorHAnsi" w:cstheme="minorHAnsi"/>
          <w:b/>
          <w:bCs/>
          <w:i/>
          <w:iCs/>
          <w:sz w:val="28"/>
          <w:szCs w:val="28"/>
          <w:u w:val="single"/>
        </w:rPr>
        <w:t xml:space="preserve">Modernizacja instalacji centralnego ogrzewania, kotłowni </w:t>
      </w:r>
      <w:r w:rsidR="00F2230E">
        <w:rPr>
          <w:rFonts w:eastAsiaTheme="minorHAnsi" w:cstheme="minorHAnsi"/>
          <w:b/>
          <w:bCs/>
          <w:i/>
          <w:iCs/>
          <w:sz w:val="28"/>
          <w:szCs w:val="28"/>
          <w:u w:val="single"/>
        </w:rPr>
        <w:br/>
      </w:r>
      <w:r w:rsidR="00F2230E" w:rsidRPr="00F2230E">
        <w:rPr>
          <w:rFonts w:eastAsiaTheme="minorHAnsi" w:cstheme="minorHAnsi"/>
          <w:b/>
          <w:bCs/>
          <w:i/>
          <w:iCs/>
          <w:sz w:val="28"/>
          <w:szCs w:val="28"/>
          <w:u w:val="single"/>
        </w:rPr>
        <w:t xml:space="preserve">oraz instalacji wodnych w ramach zadania pn. Przebudowa budynku Specjalistycznego Ośrodka Wsparcia i Domu Dziecka w Nowej Sarzynie </w:t>
      </w:r>
      <w:r w:rsidR="00F2230E">
        <w:rPr>
          <w:rFonts w:eastAsiaTheme="minorHAnsi" w:cstheme="minorHAnsi"/>
          <w:b/>
          <w:bCs/>
          <w:i/>
          <w:iCs/>
          <w:sz w:val="28"/>
          <w:szCs w:val="28"/>
          <w:u w:val="single"/>
        </w:rPr>
        <w:br/>
      </w:r>
      <w:r w:rsidR="00F2230E" w:rsidRPr="00F2230E">
        <w:rPr>
          <w:rFonts w:eastAsiaTheme="minorHAnsi" w:cstheme="minorHAnsi"/>
          <w:b/>
          <w:bCs/>
          <w:i/>
          <w:iCs/>
          <w:sz w:val="28"/>
          <w:szCs w:val="28"/>
          <w:u w:val="single"/>
        </w:rPr>
        <w:t>– I etap</w:t>
      </w:r>
      <w:r w:rsidRPr="000724EF">
        <w:rPr>
          <w:rFonts w:eastAsia="Verdana,Bold" w:cstheme="minorHAnsi"/>
          <w:b/>
          <w:bCs/>
          <w:iCs/>
          <w:sz w:val="24"/>
          <w:szCs w:val="24"/>
        </w:rPr>
        <w:t>”,</w:t>
      </w:r>
    </w:p>
    <w:p w14:paraId="67036285" w14:textId="77777777" w:rsidR="00F2230E" w:rsidRDefault="00F2230E" w:rsidP="00F2230E">
      <w:pPr>
        <w:spacing w:after="0" w:line="271" w:lineRule="auto"/>
        <w:jc w:val="both"/>
        <w:rPr>
          <w:rFonts w:eastAsia="Verdana,Bold" w:cstheme="minorHAnsi"/>
          <w:b/>
          <w:bCs/>
          <w:iCs/>
          <w:color w:val="000000"/>
          <w:sz w:val="24"/>
          <w:szCs w:val="24"/>
        </w:rPr>
      </w:pPr>
    </w:p>
    <w:p w14:paraId="1F33900E" w14:textId="29456A15" w:rsidR="00B63477" w:rsidRPr="00D016EA" w:rsidRDefault="00B63477" w:rsidP="00F2230E">
      <w:pPr>
        <w:spacing w:after="0" w:line="271" w:lineRule="auto"/>
        <w:jc w:val="both"/>
        <w:rPr>
          <w:b/>
          <w:iCs/>
          <w:sz w:val="24"/>
          <w:szCs w:val="24"/>
        </w:rPr>
      </w:pPr>
      <w:r w:rsidRPr="00B63477">
        <w:rPr>
          <w:rFonts w:eastAsiaTheme="minorHAnsi" w:cstheme="minorHAnsi"/>
          <w:sz w:val="24"/>
          <w:szCs w:val="24"/>
        </w:rPr>
        <w:t>oświadczam, co następuje:</w:t>
      </w:r>
    </w:p>
    <w:p w14:paraId="182A336B" w14:textId="77777777" w:rsidR="00B63477" w:rsidRPr="00B63477" w:rsidRDefault="00B63477" w:rsidP="00B63477">
      <w:pPr>
        <w:spacing w:after="0" w:line="271" w:lineRule="auto"/>
        <w:jc w:val="both"/>
        <w:rPr>
          <w:rFonts w:eastAsiaTheme="minorHAnsi" w:cstheme="minorHAnsi"/>
          <w:sz w:val="24"/>
          <w:szCs w:val="24"/>
        </w:rPr>
      </w:pPr>
    </w:p>
    <w:p w14:paraId="26034A8B" w14:textId="77777777" w:rsidR="00B63477" w:rsidRPr="00B63477" w:rsidRDefault="00B63477" w:rsidP="00B63477">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674F7296" w14:textId="77777777" w:rsidR="00B63477" w:rsidRPr="00BD3EFE" w:rsidRDefault="00B63477" w:rsidP="00B63477">
      <w:pPr>
        <w:shd w:val="clear" w:color="auto" w:fill="FFFFFF" w:themeFill="background1"/>
        <w:spacing w:after="0" w:line="271" w:lineRule="auto"/>
        <w:rPr>
          <w:rFonts w:eastAsiaTheme="minorHAnsi" w:cstheme="minorHAnsi"/>
          <w:sz w:val="20"/>
          <w:szCs w:val="24"/>
        </w:rPr>
      </w:pPr>
    </w:p>
    <w:p w14:paraId="0BD427CF" w14:textId="7CB4AD06" w:rsidR="00B63477" w:rsidRPr="00152291" w:rsidRDefault="00B63477" w:rsidP="000C3327">
      <w:pPr>
        <w:numPr>
          <w:ilvl w:val="0"/>
          <w:numId w:val="28"/>
        </w:numPr>
        <w:spacing w:after="0" w:line="271" w:lineRule="auto"/>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w:t>
      </w:r>
      <w:r w:rsidR="00560160">
        <w:rPr>
          <w:rFonts w:eastAsiaTheme="minorHAnsi" w:cstheme="minorHAnsi"/>
          <w:sz w:val="24"/>
          <w:szCs w:val="24"/>
        </w:rPr>
        <w:t xml:space="preserve">awie art. 108 ust. 1 ustawy Pzp oraz art. 7 ust. 1 </w:t>
      </w:r>
      <w:r w:rsidR="00560160" w:rsidRPr="00560160">
        <w:rPr>
          <w:rFonts w:eastAsiaTheme="minorHAnsi" w:cstheme="minorHAnsi"/>
          <w:sz w:val="24"/>
          <w:szCs w:val="24"/>
        </w:rPr>
        <w:t>ustawy z dnia 13 kwietnia 2022 r. o szczególnych rozwiązaniach w zakresie przeciwdziałania wspieraniu agresji na Ukrainę oraz służących ochronie bezpieczeństwa narodowego (</w:t>
      </w:r>
      <w:r w:rsidR="00470EBF">
        <w:rPr>
          <w:rFonts w:eastAsiaTheme="minorHAnsi" w:cstheme="minorHAnsi"/>
          <w:sz w:val="24"/>
          <w:szCs w:val="24"/>
        </w:rPr>
        <w:t xml:space="preserve">t.j. </w:t>
      </w:r>
      <w:r w:rsidR="00560160" w:rsidRPr="00560160">
        <w:rPr>
          <w:rFonts w:eastAsiaTheme="minorHAnsi" w:cstheme="minorHAnsi"/>
          <w:sz w:val="24"/>
          <w:szCs w:val="24"/>
        </w:rPr>
        <w:t>Dz. U. z 202</w:t>
      </w:r>
      <w:r w:rsidR="00470EBF">
        <w:rPr>
          <w:rFonts w:eastAsiaTheme="minorHAnsi" w:cstheme="minorHAnsi"/>
          <w:sz w:val="24"/>
          <w:szCs w:val="24"/>
        </w:rPr>
        <w:t>3</w:t>
      </w:r>
      <w:r w:rsidR="00560160" w:rsidRPr="00560160">
        <w:rPr>
          <w:rFonts w:eastAsiaTheme="minorHAnsi" w:cstheme="minorHAnsi"/>
          <w:sz w:val="24"/>
          <w:szCs w:val="24"/>
        </w:rPr>
        <w:t xml:space="preserve"> poz. </w:t>
      </w:r>
      <w:r w:rsidR="00470EBF">
        <w:rPr>
          <w:rFonts w:eastAsiaTheme="minorHAnsi" w:cstheme="minorHAnsi"/>
          <w:sz w:val="24"/>
          <w:szCs w:val="24"/>
        </w:rPr>
        <w:t xml:space="preserve">129 </w:t>
      </w:r>
      <w:r w:rsidR="00F2230E">
        <w:rPr>
          <w:rFonts w:eastAsiaTheme="minorHAnsi" w:cstheme="minorHAnsi"/>
          <w:sz w:val="24"/>
          <w:szCs w:val="24"/>
        </w:rPr>
        <w:t>z późn. zm.</w:t>
      </w:r>
      <w:r w:rsidR="00560160" w:rsidRPr="00560160">
        <w:rPr>
          <w:rFonts w:eastAsiaTheme="minorHAnsi" w:cstheme="minorHAnsi"/>
          <w:sz w:val="24"/>
          <w:szCs w:val="24"/>
        </w:rPr>
        <w:t>).</w:t>
      </w:r>
    </w:p>
    <w:p w14:paraId="6507DCC8" w14:textId="006E330E" w:rsidR="00B63477" w:rsidRPr="00D016EA" w:rsidRDefault="00D016EA" w:rsidP="000C3327">
      <w:pPr>
        <w:numPr>
          <w:ilvl w:val="0"/>
          <w:numId w:val="28"/>
        </w:numPr>
        <w:spacing w:after="0" w:line="271" w:lineRule="auto"/>
        <w:jc w:val="both"/>
        <w:rPr>
          <w:rFonts w:eastAsiaTheme="minorHAnsi" w:cstheme="minorHAnsi"/>
          <w:color w:val="C00000"/>
          <w:sz w:val="24"/>
          <w:szCs w:val="24"/>
        </w:rPr>
      </w:pPr>
      <w:r w:rsidRPr="00D016EA">
        <w:rPr>
          <w:rFonts w:eastAsiaTheme="minorHAnsi" w:cstheme="minorHAnsi"/>
          <w:b/>
          <w:bCs/>
          <w:sz w:val="24"/>
          <w:szCs w:val="24"/>
        </w:rPr>
        <w:t>*</w:t>
      </w:r>
      <w:r w:rsidR="00B63477" w:rsidRPr="00B63477">
        <w:rPr>
          <w:rFonts w:eastAsiaTheme="minorHAnsi" w:cstheme="minorHAnsi"/>
          <w:b/>
          <w:bCs/>
          <w:sz w:val="24"/>
          <w:szCs w:val="24"/>
        </w:rPr>
        <w:t>Oświadczam,</w:t>
      </w:r>
      <w:r w:rsidR="00B63477" w:rsidRPr="00B63477">
        <w:rPr>
          <w:rFonts w:eastAsiaTheme="minorHAnsi" w:cstheme="minorHAnsi"/>
          <w:sz w:val="24"/>
          <w:szCs w:val="24"/>
        </w:rPr>
        <w:t xml:space="preserve"> że zachodzą w stosunku do mnie podstawy wykluczenia z postępowania na podstawie art. …….. ustawy Pzp </w:t>
      </w:r>
      <w:r w:rsidR="00B63477" w:rsidRPr="00B63477">
        <w:rPr>
          <w:rFonts w:eastAsiaTheme="minorHAnsi" w:cstheme="minorHAnsi"/>
          <w:i/>
          <w:sz w:val="24"/>
          <w:szCs w:val="24"/>
        </w:rPr>
        <w:t>(podać mającą zastosowanie podstawę wykluczenia spośród wymienionych  w art. 108 ust 1 pkt 1), 2), 5) ustawy Pzp).</w:t>
      </w:r>
      <w:r w:rsidR="00B63477" w:rsidRPr="00B63477">
        <w:rPr>
          <w:rFonts w:eastAsiaTheme="minorHAnsi" w:cstheme="minorHAnsi"/>
          <w:sz w:val="24"/>
          <w:szCs w:val="24"/>
        </w:rPr>
        <w:t xml:space="preserve"> Jednocześnie oświadczam, że w związku z w/w okolicznością, na podstawie art. 110 ust. 2 ustawy Pzp podjąłem następujące środki naprawcze: …………………………………………………………………………………………………………………………………………………………………………………………………………………………………………………………………………………………</w:t>
      </w:r>
    </w:p>
    <w:p w14:paraId="6F86A311" w14:textId="60F4529F" w:rsidR="00D016EA" w:rsidRDefault="00D016EA" w:rsidP="00D016EA">
      <w:pPr>
        <w:spacing w:after="0" w:line="271" w:lineRule="auto"/>
        <w:ind w:left="360"/>
        <w:jc w:val="both"/>
        <w:rPr>
          <w:rFonts w:eastAsiaTheme="minorHAnsi" w:cstheme="minorHAnsi"/>
          <w:i/>
          <w:sz w:val="20"/>
          <w:szCs w:val="20"/>
        </w:rPr>
      </w:pPr>
      <w:r w:rsidRPr="00D016EA">
        <w:rPr>
          <w:rFonts w:eastAsiaTheme="minorHAnsi" w:cstheme="minorHAnsi"/>
          <w:i/>
          <w:sz w:val="20"/>
          <w:szCs w:val="20"/>
          <w:highlight w:val="yellow"/>
        </w:rPr>
        <w:t>*Wypełnić tylko w przypadku, gdy dotyczy</w:t>
      </w:r>
    </w:p>
    <w:p w14:paraId="6938137B" w14:textId="77777777" w:rsidR="00D016EA" w:rsidRPr="00D016EA" w:rsidRDefault="00D016EA" w:rsidP="00D016EA">
      <w:pPr>
        <w:spacing w:after="0" w:line="271" w:lineRule="auto"/>
        <w:ind w:left="360"/>
        <w:jc w:val="both"/>
        <w:rPr>
          <w:rFonts w:eastAsiaTheme="minorHAnsi" w:cstheme="minorHAnsi"/>
          <w:i/>
          <w:sz w:val="20"/>
          <w:szCs w:val="20"/>
        </w:rPr>
      </w:pPr>
    </w:p>
    <w:p w14:paraId="79ADC16A" w14:textId="77777777" w:rsidR="00B63477" w:rsidRPr="00B63477" w:rsidRDefault="00B63477" w:rsidP="000C3327">
      <w:pPr>
        <w:numPr>
          <w:ilvl w:val="0"/>
          <w:numId w:val="28"/>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lastRenderedPageBreak/>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19E1FAC4" w14:textId="77777777" w:rsidR="00B63477" w:rsidRPr="00152291" w:rsidRDefault="00B63477" w:rsidP="00B63477">
      <w:pPr>
        <w:spacing w:after="0" w:line="271" w:lineRule="auto"/>
        <w:rPr>
          <w:rFonts w:eastAsiaTheme="minorHAnsi" w:cstheme="minorHAnsi"/>
          <w:sz w:val="16"/>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6B0D7B9B" w14:textId="0AA92F37" w:rsidR="00B63477" w:rsidRPr="0028593D" w:rsidRDefault="00B63477" w:rsidP="00152291">
      <w:pPr>
        <w:shd w:val="clear" w:color="auto" w:fill="FFFF00"/>
        <w:jc w:val="both"/>
        <w:rPr>
          <w:rFonts w:ascii="Times New Roman" w:eastAsia="Times New Roman" w:hAnsi="Times New Roman" w:cs="Times New Roman"/>
          <w:i/>
          <w:iCs/>
          <w:sz w:val="20"/>
          <w:szCs w:val="20"/>
          <w:u w:val="single"/>
          <w:lang w:eastAsia="pl-PL"/>
        </w:rPr>
      </w:pPr>
      <w:r w:rsidRPr="00BD3EFE">
        <w:rPr>
          <w:rFonts w:eastAsiaTheme="minorHAnsi"/>
          <w:sz w:val="20"/>
          <w:szCs w:val="20"/>
          <w:u w:val="single"/>
        </w:rPr>
        <w:t xml:space="preserve">UWAGA! </w:t>
      </w:r>
      <w:r w:rsidR="00BD3EFE" w:rsidRPr="0028593D">
        <w:rPr>
          <w:rFonts w:ascii="Times New Roman" w:eastAsia="Times New Roman" w:hAnsi="Times New Roman" w:cs="Times New Roman"/>
          <w:i/>
          <w:iCs/>
          <w:sz w:val="20"/>
          <w:szCs w:val="20"/>
          <w:u w:val="single"/>
          <w:lang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r w:rsidR="00152291" w:rsidRPr="00BD3EFE">
        <w:rPr>
          <w:rFonts w:eastAsia="Calibri" w:cstheme="minorHAnsi"/>
          <w:bCs/>
          <w:sz w:val="20"/>
          <w:szCs w:val="20"/>
          <w:highlight w:val="yellow"/>
        </w:rPr>
        <w:t>.</w:t>
      </w:r>
    </w:p>
    <w:p w14:paraId="275042B5" w14:textId="77777777" w:rsidR="00D016EA" w:rsidRDefault="00D016EA" w:rsidP="00B63477">
      <w:pPr>
        <w:pStyle w:val="Akapitzlist"/>
        <w:ind w:left="3686" w:firstLine="425"/>
        <w:rPr>
          <w:rFonts w:eastAsia="Arial" w:cs="Arial"/>
          <w:bCs/>
          <w:i/>
          <w:sz w:val="24"/>
          <w:szCs w:val="24"/>
        </w:rPr>
      </w:pPr>
    </w:p>
    <w:p w14:paraId="3F6DC678" w14:textId="77777777" w:rsidR="00F2230E" w:rsidRDefault="00F2230E" w:rsidP="00B63477">
      <w:pPr>
        <w:pStyle w:val="Akapitzlist"/>
        <w:ind w:left="3686" w:firstLine="425"/>
        <w:rPr>
          <w:rFonts w:eastAsia="Arial" w:cs="Arial"/>
          <w:bCs/>
          <w:i/>
          <w:sz w:val="24"/>
          <w:szCs w:val="24"/>
        </w:rPr>
      </w:pPr>
    </w:p>
    <w:p w14:paraId="7163BDA9" w14:textId="77777777" w:rsidR="00F2230E" w:rsidRDefault="00F2230E" w:rsidP="00B63477">
      <w:pPr>
        <w:pStyle w:val="Akapitzlist"/>
        <w:ind w:left="3686" w:firstLine="425"/>
        <w:rPr>
          <w:rFonts w:eastAsia="Arial" w:cs="Arial"/>
          <w:bCs/>
          <w:i/>
          <w:sz w:val="24"/>
          <w:szCs w:val="24"/>
        </w:rPr>
      </w:pPr>
    </w:p>
    <w:p w14:paraId="1A6FF4F5" w14:textId="77777777" w:rsidR="00F2230E" w:rsidRDefault="00F2230E" w:rsidP="00B63477">
      <w:pPr>
        <w:pStyle w:val="Akapitzlist"/>
        <w:ind w:left="3686" w:firstLine="425"/>
        <w:rPr>
          <w:rFonts w:eastAsia="Arial" w:cs="Arial"/>
          <w:bCs/>
          <w:i/>
          <w:sz w:val="24"/>
          <w:szCs w:val="24"/>
        </w:rPr>
      </w:pPr>
    </w:p>
    <w:p w14:paraId="54151885" w14:textId="77777777" w:rsidR="00F2230E" w:rsidRDefault="00F2230E" w:rsidP="00B63477">
      <w:pPr>
        <w:pStyle w:val="Akapitzlist"/>
        <w:ind w:left="3686" w:firstLine="425"/>
        <w:rPr>
          <w:rFonts w:eastAsia="Arial" w:cs="Arial"/>
          <w:bCs/>
          <w:i/>
          <w:sz w:val="24"/>
          <w:szCs w:val="24"/>
        </w:rPr>
      </w:pPr>
    </w:p>
    <w:p w14:paraId="485A8507" w14:textId="77777777" w:rsidR="00F2230E" w:rsidRDefault="00F2230E" w:rsidP="00B63477">
      <w:pPr>
        <w:pStyle w:val="Akapitzlist"/>
        <w:ind w:left="3686" w:firstLine="425"/>
        <w:rPr>
          <w:rFonts w:eastAsia="Arial" w:cs="Arial"/>
          <w:bCs/>
          <w:i/>
          <w:sz w:val="24"/>
          <w:szCs w:val="24"/>
        </w:rPr>
      </w:pPr>
    </w:p>
    <w:p w14:paraId="53AE27CC" w14:textId="77777777" w:rsidR="00F2230E" w:rsidRDefault="00F2230E" w:rsidP="00B63477">
      <w:pPr>
        <w:pStyle w:val="Akapitzlist"/>
        <w:ind w:left="3686" w:firstLine="425"/>
        <w:rPr>
          <w:rFonts w:eastAsia="Arial" w:cs="Arial"/>
          <w:bCs/>
          <w:i/>
          <w:sz w:val="24"/>
          <w:szCs w:val="24"/>
        </w:rPr>
      </w:pPr>
    </w:p>
    <w:p w14:paraId="5B39972C" w14:textId="77777777" w:rsidR="00F2230E" w:rsidRDefault="00F2230E" w:rsidP="00B63477">
      <w:pPr>
        <w:pStyle w:val="Akapitzlist"/>
        <w:ind w:left="3686" w:firstLine="425"/>
        <w:rPr>
          <w:rFonts w:eastAsia="Arial" w:cs="Arial"/>
          <w:bCs/>
          <w:i/>
          <w:sz w:val="24"/>
          <w:szCs w:val="24"/>
        </w:rPr>
      </w:pPr>
    </w:p>
    <w:p w14:paraId="4B695990" w14:textId="77777777" w:rsidR="00F2230E" w:rsidRDefault="00F2230E" w:rsidP="00B63477">
      <w:pPr>
        <w:pStyle w:val="Akapitzlist"/>
        <w:ind w:left="3686" w:firstLine="425"/>
        <w:rPr>
          <w:rFonts w:eastAsia="Arial" w:cs="Arial"/>
          <w:bCs/>
          <w:i/>
          <w:sz w:val="24"/>
          <w:szCs w:val="24"/>
        </w:rPr>
      </w:pPr>
    </w:p>
    <w:p w14:paraId="239DB657" w14:textId="77777777" w:rsidR="00F2230E" w:rsidRDefault="00F2230E" w:rsidP="00B63477">
      <w:pPr>
        <w:pStyle w:val="Akapitzlist"/>
        <w:ind w:left="3686" w:firstLine="425"/>
        <w:rPr>
          <w:rFonts w:eastAsia="Arial" w:cs="Arial"/>
          <w:bCs/>
          <w:i/>
          <w:sz w:val="24"/>
          <w:szCs w:val="24"/>
        </w:rPr>
      </w:pPr>
    </w:p>
    <w:p w14:paraId="7468F6F4" w14:textId="77777777" w:rsidR="00F2230E" w:rsidRDefault="00F2230E" w:rsidP="00B63477">
      <w:pPr>
        <w:pStyle w:val="Akapitzlist"/>
        <w:ind w:left="3686" w:firstLine="425"/>
        <w:rPr>
          <w:rFonts w:eastAsia="Arial" w:cs="Arial"/>
          <w:bCs/>
          <w:i/>
          <w:sz w:val="24"/>
          <w:szCs w:val="24"/>
        </w:rPr>
      </w:pPr>
    </w:p>
    <w:p w14:paraId="79D6D630" w14:textId="77777777" w:rsidR="00F2230E" w:rsidRDefault="00F2230E" w:rsidP="00B63477">
      <w:pPr>
        <w:pStyle w:val="Akapitzlist"/>
        <w:ind w:left="3686" w:firstLine="425"/>
        <w:rPr>
          <w:rFonts w:eastAsia="Arial" w:cs="Arial"/>
          <w:bCs/>
          <w:i/>
          <w:sz w:val="24"/>
          <w:szCs w:val="24"/>
        </w:rPr>
      </w:pPr>
    </w:p>
    <w:p w14:paraId="41E3F0D7" w14:textId="77777777" w:rsidR="00F2230E" w:rsidRDefault="00F2230E" w:rsidP="00B63477">
      <w:pPr>
        <w:pStyle w:val="Akapitzlist"/>
        <w:ind w:left="3686" w:firstLine="425"/>
        <w:rPr>
          <w:rFonts w:eastAsia="Arial" w:cs="Arial"/>
          <w:bCs/>
          <w:i/>
          <w:sz w:val="24"/>
          <w:szCs w:val="24"/>
        </w:rPr>
      </w:pPr>
    </w:p>
    <w:p w14:paraId="609B3641" w14:textId="77777777" w:rsidR="00F2230E" w:rsidRDefault="00F2230E" w:rsidP="00B63477">
      <w:pPr>
        <w:pStyle w:val="Akapitzlist"/>
        <w:ind w:left="3686" w:firstLine="425"/>
        <w:rPr>
          <w:rFonts w:eastAsia="Arial" w:cs="Arial"/>
          <w:bCs/>
          <w:i/>
          <w:sz w:val="24"/>
          <w:szCs w:val="24"/>
        </w:rPr>
      </w:pPr>
    </w:p>
    <w:p w14:paraId="3D7D46C3" w14:textId="77777777" w:rsidR="00F2230E" w:rsidRDefault="00F2230E" w:rsidP="00B63477">
      <w:pPr>
        <w:pStyle w:val="Akapitzlist"/>
        <w:ind w:left="3686" w:firstLine="425"/>
        <w:rPr>
          <w:rFonts w:eastAsia="Arial" w:cs="Arial"/>
          <w:bCs/>
          <w:i/>
          <w:sz w:val="24"/>
          <w:szCs w:val="24"/>
        </w:rPr>
      </w:pPr>
    </w:p>
    <w:p w14:paraId="0A1076F1" w14:textId="77777777" w:rsidR="00F2230E" w:rsidRDefault="00F2230E" w:rsidP="00B63477">
      <w:pPr>
        <w:pStyle w:val="Akapitzlist"/>
        <w:ind w:left="3686" w:firstLine="425"/>
        <w:rPr>
          <w:rFonts w:eastAsia="Arial" w:cs="Arial"/>
          <w:bCs/>
          <w:i/>
          <w:sz w:val="24"/>
          <w:szCs w:val="24"/>
        </w:rPr>
      </w:pPr>
    </w:p>
    <w:p w14:paraId="34AFB5B2" w14:textId="77777777" w:rsidR="00F2230E" w:rsidRDefault="00F2230E" w:rsidP="00B63477">
      <w:pPr>
        <w:pStyle w:val="Akapitzlist"/>
        <w:ind w:left="3686" w:firstLine="425"/>
        <w:rPr>
          <w:rFonts w:eastAsia="Arial" w:cs="Arial"/>
          <w:bCs/>
          <w:i/>
          <w:sz w:val="24"/>
          <w:szCs w:val="24"/>
        </w:rPr>
      </w:pPr>
    </w:p>
    <w:p w14:paraId="53DA45B4" w14:textId="77777777" w:rsidR="00F2230E" w:rsidRDefault="00F2230E" w:rsidP="00B63477">
      <w:pPr>
        <w:pStyle w:val="Akapitzlist"/>
        <w:ind w:left="3686" w:firstLine="425"/>
        <w:rPr>
          <w:rFonts w:eastAsia="Arial" w:cs="Arial"/>
          <w:bCs/>
          <w:i/>
          <w:sz w:val="24"/>
          <w:szCs w:val="24"/>
        </w:rPr>
      </w:pPr>
    </w:p>
    <w:p w14:paraId="77B0F4A3" w14:textId="77777777" w:rsidR="00F2230E" w:rsidRDefault="00F2230E" w:rsidP="00B63477">
      <w:pPr>
        <w:pStyle w:val="Akapitzlist"/>
        <w:ind w:left="3686" w:firstLine="425"/>
        <w:rPr>
          <w:rFonts w:eastAsia="Arial" w:cs="Arial"/>
          <w:bCs/>
          <w:i/>
          <w:sz w:val="24"/>
          <w:szCs w:val="24"/>
        </w:rPr>
      </w:pPr>
    </w:p>
    <w:p w14:paraId="5AA600C8" w14:textId="77777777" w:rsidR="00F2230E" w:rsidRDefault="00F2230E" w:rsidP="00B63477">
      <w:pPr>
        <w:pStyle w:val="Akapitzlist"/>
        <w:ind w:left="3686" w:firstLine="425"/>
        <w:rPr>
          <w:rFonts w:eastAsia="Arial" w:cs="Arial"/>
          <w:bCs/>
          <w:i/>
          <w:sz w:val="24"/>
          <w:szCs w:val="24"/>
        </w:rPr>
      </w:pPr>
    </w:p>
    <w:p w14:paraId="2D78E454" w14:textId="77777777" w:rsidR="00F2230E" w:rsidRDefault="00F2230E" w:rsidP="00B63477">
      <w:pPr>
        <w:pStyle w:val="Akapitzlist"/>
        <w:ind w:left="3686" w:firstLine="425"/>
        <w:rPr>
          <w:rFonts w:eastAsia="Arial" w:cs="Arial"/>
          <w:bCs/>
          <w:i/>
          <w:sz w:val="24"/>
          <w:szCs w:val="24"/>
        </w:rPr>
      </w:pPr>
    </w:p>
    <w:p w14:paraId="11DC4508" w14:textId="77777777" w:rsidR="00F2230E" w:rsidRDefault="00F2230E" w:rsidP="00B63477">
      <w:pPr>
        <w:pStyle w:val="Akapitzlist"/>
        <w:ind w:left="3686" w:firstLine="425"/>
        <w:rPr>
          <w:rFonts w:eastAsia="Arial" w:cs="Arial"/>
          <w:bCs/>
          <w:i/>
          <w:sz w:val="24"/>
          <w:szCs w:val="24"/>
        </w:rPr>
      </w:pPr>
    </w:p>
    <w:p w14:paraId="4A510791" w14:textId="77777777" w:rsidR="00F2230E" w:rsidRDefault="00F2230E" w:rsidP="00B63477">
      <w:pPr>
        <w:pStyle w:val="Akapitzlist"/>
        <w:ind w:left="3686" w:firstLine="425"/>
        <w:rPr>
          <w:rFonts w:eastAsia="Arial" w:cs="Arial"/>
          <w:bCs/>
          <w:i/>
          <w:sz w:val="24"/>
          <w:szCs w:val="24"/>
        </w:rPr>
      </w:pPr>
    </w:p>
    <w:p w14:paraId="219C2057" w14:textId="77777777" w:rsidR="00F2230E" w:rsidRDefault="00F2230E" w:rsidP="00B63477">
      <w:pPr>
        <w:pStyle w:val="Akapitzlist"/>
        <w:ind w:left="3686" w:firstLine="425"/>
        <w:rPr>
          <w:rFonts w:eastAsia="Arial" w:cs="Arial"/>
          <w:bCs/>
          <w:i/>
          <w:sz w:val="24"/>
          <w:szCs w:val="24"/>
        </w:rPr>
      </w:pPr>
    </w:p>
    <w:p w14:paraId="7D917B33" w14:textId="77777777" w:rsidR="00F2230E" w:rsidRDefault="00F2230E" w:rsidP="00B63477">
      <w:pPr>
        <w:pStyle w:val="Akapitzlist"/>
        <w:ind w:left="3686" w:firstLine="425"/>
        <w:rPr>
          <w:rFonts w:eastAsia="Arial" w:cs="Arial"/>
          <w:bCs/>
          <w:i/>
          <w:sz w:val="24"/>
          <w:szCs w:val="24"/>
        </w:rPr>
      </w:pPr>
    </w:p>
    <w:p w14:paraId="51304C50" w14:textId="77777777" w:rsidR="00F2230E" w:rsidRDefault="00F2230E" w:rsidP="00B63477">
      <w:pPr>
        <w:pStyle w:val="Akapitzlist"/>
        <w:ind w:left="3686" w:firstLine="425"/>
        <w:rPr>
          <w:rFonts w:eastAsia="Arial" w:cs="Arial"/>
          <w:bCs/>
          <w:i/>
          <w:sz w:val="24"/>
          <w:szCs w:val="24"/>
        </w:rPr>
      </w:pPr>
    </w:p>
    <w:p w14:paraId="44EC6B69" w14:textId="77777777" w:rsidR="00F2230E" w:rsidRDefault="00F2230E" w:rsidP="00B63477">
      <w:pPr>
        <w:pStyle w:val="Akapitzlist"/>
        <w:ind w:left="3686" w:firstLine="425"/>
        <w:rPr>
          <w:rFonts w:eastAsia="Arial" w:cs="Arial"/>
          <w:bCs/>
          <w:i/>
          <w:sz w:val="24"/>
          <w:szCs w:val="24"/>
        </w:rPr>
      </w:pPr>
    </w:p>
    <w:p w14:paraId="3CE16686" w14:textId="77777777" w:rsidR="00F2230E" w:rsidRDefault="00F2230E" w:rsidP="00B63477">
      <w:pPr>
        <w:pStyle w:val="Akapitzlist"/>
        <w:ind w:left="3686" w:firstLine="425"/>
        <w:rPr>
          <w:rFonts w:eastAsia="Arial" w:cs="Arial"/>
          <w:bCs/>
          <w:i/>
          <w:sz w:val="24"/>
          <w:szCs w:val="24"/>
        </w:rPr>
      </w:pPr>
    </w:p>
    <w:p w14:paraId="2E26F22E" w14:textId="77777777" w:rsidR="00F2230E" w:rsidRDefault="00F2230E" w:rsidP="00B63477">
      <w:pPr>
        <w:pStyle w:val="Akapitzlist"/>
        <w:ind w:left="3686" w:firstLine="425"/>
        <w:rPr>
          <w:rFonts w:eastAsia="Arial" w:cs="Arial"/>
          <w:bCs/>
          <w:i/>
          <w:sz w:val="24"/>
          <w:szCs w:val="24"/>
        </w:rPr>
      </w:pPr>
    </w:p>
    <w:p w14:paraId="27259DD6" w14:textId="77777777" w:rsidR="00F2230E" w:rsidRDefault="00F2230E" w:rsidP="00B63477">
      <w:pPr>
        <w:pStyle w:val="Akapitzlist"/>
        <w:ind w:left="3686" w:firstLine="425"/>
        <w:rPr>
          <w:rFonts w:eastAsia="Arial" w:cs="Arial"/>
          <w:bCs/>
          <w:i/>
          <w:sz w:val="24"/>
          <w:szCs w:val="24"/>
        </w:rPr>
      </w:pPr>
    </w:p>
    <w:p w14:paraId="4D1BD83E" w14:textId="77777777" w:rsidR="00D016EA" w:rsidRDefault="00D016EA" w:rsidP="00B63477">
      <w:pPr>
        <w:pStyle w:val="Akapitzlist"/>
        <w:ind w:left="3686" w:firstLine="425"/>
        <w:rPr>
          <w:rFonts w:eastAsia="Arial" w:cs="Arial"/>
          <w:bCs/>
          <w:i/>
          <w:sz w:val="24"/>
          <w:szCs w:val="24"/>
        </w:rPr>
      </w:pPr>
    </w:p>
    <w:p w14:paraId="7F4BD234" w14:textId="0F4F9735" w:rsidR="00B63477" w:rsidRPr="00B63477" w:rsidRDefault="00B63477" w:rsidP="00B63477">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17D9C3A0" w14:textId="77777777" w:rsidTr="007E735E">
        <w:trPr>
          <w:trHeight w:val="2118"/>
        </w:trPr>
        <w:tc>
          <w:tcPr>
            <w:tcW w:w="4536" w:type="dxa"/>
            <w:shd w:val="clear" w:color="auto" w:fill="F2F2F2" w:themeFill="background1" w:themeFillShade="F2"/>
            <w:vAlign w:val="bottom"/>
          </w:tcPr>
          <w:p w14:paraId="3CC9B57A" w14:textId="77777777" w:rsidR="00B63477" w:rsidRPr="00B63477" w:rsidRDefault="00B63477" w:rsidP="00B63477">
            <w:pPr>
              <w:spacing w:after="0" w:line="271" w:lineRule="auto"/>
              <w:jc w:val="center"/>
              <w:rPr>
                <w:rFonts w:eastAsia="Times New Roman" w:cstheme="minorHAnsi"/>
                <w:i/>
                <w:sz w:val="24"/>
                <w:szCs w:val="24"/>
              </w:rPr>
            </w:pPr>
          </w:p>
          <w:p w14:paraId="2143D6A6" w14:textId="77777777" w:rsidR="00B63477" w:rsidRPr="00B63477" w:rsidRDefault="00B63477" w:rsidP="00B63477">
            <w:pPr>
              <w:spacing w:after="0" w:line="271" w:lineRule="auto"/>
              <w:jc w:val="center"/>
              <w:rPr>
                <w:rFonts w:eastAsia="Times New Roman" w:cstheme="minorHAnsi"/>
                <w:i/>
                <w:sz w:val="24"/>
                <w:szCs w:val="24"/>
              </w:rPr>
            </w:pPr>
          </w:p>
          <w:p w14:paraId="428E632A" w14:textId="77777777" w:rsidR="00B63477" w:rsidRPr="00B63477" w:rsidRDefault="00B63477" w:rsidP="00B63477">
            <w:pPr>
              <w:spacing w:after="0" w:line="271" w:lineRule="auto"/>
              <w:jc w:val="center"/>
              <w:rPr>
                <w:rFonts w:eastAsia="Times New Roman" w:cstheme="minorHAnsi"/>
                <w:i/>
                <w:sz w:val="24"/>
                <w:szCs w:val="24"/>
              </w:rPr>
            </w:pPr>
          </w:p>
          <w:p w14:paraId="6B7F1952"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5FB618B"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robót budowlanych</w:t>
            </w:r>
          </w:p>
        </w:tc>
      </w:tr>
    </w:tbl>
    <w:p w14:paraId="3F05CAF2" w14:textId="77777777" w:rsidR="00B63477" w:rsidRDefault="00B63477" w:rsidP="00D74801">
      <w:pPr>
        <w:pStyle w:val="Akapitzlist"/>
        <w:ind w:left="0"/>
        <w:jc w:val="both"/>
        <w:outlineLvl w:val="0"/>
        <w:rPr>
          <w:rFonts w:eastAsia="Arial" w:cs="Arial"/>
          <w:sz w:val="24"/>
          <w:szCs w:val="24"/>
        </w:rPr>
      </w:pPr>
    </w:p>
    <w:p w14:paraId="4EA29FE4" w14:textId="77777777" w:rsidR="00B63477" w:rsidRPr="00D016EA" w:rsidRDefault="00B63477" w:rsidP="00B63477">
      <w:pPr>
        <w:widowControl w:val="0"/>
        <w:autoSpaceDE w:val="0"/>
        <w:autoSpaceDN w:val="0"/>
        <w:adjustRightInd w:val="0"/>
        <w:spacing w:after="0" w:line="360" w:lineRule="auto"/>
        <w:ind w:left="4950"/>
        <w:contextualSpacing/>
        <w:rPr>
          <w:rFonts w:eastAsiaTheme="minorHAnsi" w:cstheme="minorHAnsi"/>
          <w:b/>
          <w:sz w:val="24"/>
          <w:szCs w:val="24"/>
        </w:rPr>
      </w:pPr>
      <w:r w:rsidRPr="00D016EA">
        <w:rPr>
          <w:rFonts w:eastAsiaTheme="minorHAnsi" w:cstheme="minorHAnsi"/>
          <w:b/>
          <w:sz w:val="24"/>
          <w:szCs w:val="24"/>
        </w:rPr>
        <w:t>Powiat Leżajski  </w:t>
      </w:r>
      <w:r w:rsidRPr="00D016EA">
        <w:rPr>
          <w:rFonts w:eastAsiaTheme="minorHAnsi" w:cstheme="minorHAnsi"/>
          <w:sz w:val="24"/>
          <w:szCs w:val="24"/>
        </w:rPr>
        <w:t>reprezentowany przez</w:t>
      </w:r>
      <w:r w:rsidRPr="00D016EA">
        <w:rPr>
          <w:rFonts w:eastAsiaTheme="minorHAnsi" w:cstheme="minorHAnsi"/>
          <w:b/>
          <w:sz w:val="24"/>
          <w:szCs w:val="24"/>
        </w:rPr>
        <w:t> </w:t>
      </w:r>
      <w:r w:rsidRPr="00D016EA">
        <w:rPr>
          <w:rFonts w:eastAsiaTheme="minorHAnsi" w:cstheme="minorHAnsi"/>
          <w:b/>
          <w:sz w:val="24"/>
          <w:szCs w:val="24"/>
        </w:rPr>
        <w:br/>
        <w:t xml:space="preserve">Zarząd Powiatu Leżajskiego </w:t>
      </w:r>
      <w:r w:rsidRPr="00D016EA">
        <w:rPr>
          <w:rFonts w:eastAsiaTheme="minorHAnsi" w:cstheme="minorHAnsi"/>
          <w:b/>
          <w:sz w:val="24"/>
          <w:szCs w:val="24"/>
        </w:rPr>
        <w:br/>
      </w:r>
      <w:r w:rsidRPr="00D016EA">
        <w:rPr>
          <w:rFonts w:eastAsiaTheme="minorHAnsi" w:cstheme="minorHAnsi"/>
          <w:sz w:val="24"/>
          <w:szCs w:val="24"/>
        </w:rPr>
        <w:t>z siedzibą:</w:t>
      </w:r>
      <w:r w:rsidRPr="00D016EA">
        <w:rPr>
          <w:rFonts w:eastAsiaTheme="minorHAnsi" w:cstheme="minorHAnsi"/>
          <w:b/>
          <w:sz w:val="24"/>
          <w:szCs w:val="24"/>
        </w:rPr>
        <w:t xml:space="preserve"> ul. Kopernika 8, 37-300 Leżajsk</w:t>
      </w:r>
    </w:p>
    <w:p w14:paraId="4FDCC5A5" w14:textId="77777777" w:rsidR="00B63477" w:rsidRPr="00D016EA" w:rsidRDefault="00B63477" w:rsidP="00B63477">
      <w:pPr>
        <w:widowControl w:val="0"/>
        <w:autoSpaceDE w:val="0"/>
        <w:autoSpaceDN w:val="0"/>
        <w:adjustRightInd w:val="0"/>
        <w:spacing w:after="0" w:line="360" w:lineRule="auto"/>
        <w:contextualSpacing/>
        <w:jc w:val="both"/>
        <w:rPr>
          <w:rFonts w:eastAsiaTheme="minorHAnsi" w:cstheme="minorHAnsi"/>
          <w:b/>
          <w:sz w:val="24"/>
          <w:szCs w:val="24"/>
        </w:rPr>
      </w:pPr>
    </w:p>
    <w:p w14:paraId="63972048" w14:textId="77777777" w:rsidR="00B63477" w:rsidRPr="00D016EA" w:rsidRDefault="00B63477" w:rsidP="00B63477">
      <w:pPr>
        <w:widowControl w:val="0"/>
        <w:autoSpaceDE w:val="0"/>
        <w:autoSpaceDN w:val="0"/>
        <w:adjustRightInd w:val="0"/>
        <w:spacing w:after="0" w:line="360" w:lineRule="auto"/>
        <w:contextualSpacing/>
        <w:jc w:val="both"/>
        <w:rPr>
          <w:rFonts w:eastAsiaTheme="minorHAnsi" w:cstheme="minorHAnsi"/>
          <w:sz w:val="24"/>
          <w:szCs w:val="24"/>
        </w:rPr>
      </w:pPr>
    </w:p>
    <w:p w14:paraId="6924ED63" w14:textId="77777777" w:rsidR="00F2230E" w:rsidRDefault="00B63477" w:rsidP="00B63477">
      <w:pPr>
        <w:widowControl w:val="0"/>
        <w:autoSpaceDE w:val="0"/>
        <w:autoSpaceDN w:val="0"/>
        <w:adjustRightInd w:val="0"/>
        <w:spacing w:after="0" w:line="360" w:lineRule="auto"/>
        <w:ind w:firstLine="708"/>
        <w:contextualSpacing/>
        <w:jc w:val="both"/>
        <w:rPr>
          <w:rFonts w:eastAsiaTheme="minorHAnsi" w:cstheme="minorHAnsi"/>
          <w:bCs/>
          <w:sz w:val="24"/>
          <w:szCs w:val="24"/>
        </w:rPr>
      </w:pPr>
      <w:r w:rsidRPr="00D016EA">
        <w:rPr>
          <w:rFonts w:eastAsiaTheme="minorHAnsi" w:cstheme="minorHAnsi"/>
          <w:b/>
          <w:bCs/>
          <w:sz w:val="24"/>
          <w:szCs w:val="24"/>
        </w:rPr>
        <w:t xml:space="preserve">Wykaz wykonanych robót budowlanych </w:t>
      </w:r>
      <w:r w:rsidRPr="00D016EA">
        <w:rPr>
          <w:rFonts w:eastAsiaTheme="minorHAnsi" w:cstheme="minorHAnsi"/>
          <w:bCs/>
          <w:sz w:val="24"/>
          <w:szCs w:val="24"/>
        </w:rPr>
        <w:t xml:space="preserve">w zakresie niezbędnym do wykazania spełniania warunków wiedzy i doświadczenia na zadaniu pn.: </w:t>
      </w:r>
    </w:p>
    <w:p w14:paraId="28EBC6AF" w14:textId="71D28635" w:rsidR="00F2230E" w:rsidRPr="00F2230E" w:rsidRDefault="00B63477" w:rsidP="00F2230E">
      <w:pPr>
        <w:widowControl w:val="0"/>
        <w:autoSpaceDE w:val="0"/>
        <w:autoSpaceDN w:val="0"/>
        <w:adjustRightInd w:val="0"/>
        <w:spacing w:after="0" w:line="360" w:lineRule="auto"/>
        <w:ind w:firstLine="708"/>
        <w:contextualSpacing/>
        <w:jc w:val="center"/>
        <w:rPr>
          <w:rFonts w:eastAsiaTheme="minorHAnsi" w:cstheme="minorHAnsi"/>
          <w:b/>
          <w:bCs/>
          <w:i/>
          <w:iCs/>
          <w:sz w:val="28"/>
          <w:szCs w:val="28"/>
          <w:u w:val="single"/>
        </w:rPr>
      </w:pPr>
      <w:r w:rsidRPr="00D016EA">
        <w:rPr>
          <w:rFonts w:eastAsiaTheme="minorHAnsi" w:cstheme="minorHAnsi"/>
          <w:b/>
          <w:bCs/>
          <w:sz w:val="24"/>
          <w:szCs w:val="24"/>
        </w:rPr>
        <w:t>„</w:t>
      </w:r>
      <w:r w:rsidR="00F2230E" w:rsidRPr="00F2230E">
        <w:rPr>
          <w:rFonts w:eastAsiaTheme="minorHAnsi" w:cstheme="minorHAnsi"/>
          <w:b/>
          <w:bCs/>
          <w:i/>
          <w:iCs/>
          <w:sz w:val="28"/>
          <w:szCs w:val="28"/>
          <w:u w:val="single"/>
        </w:rPr>
        <w:t xml:space="preserve">Modernizacja instalacji centralnego ogrzewania, kotłowni </w:t>
      </w:r>
      <w:r w:rsidR="00F2230E">
        <w:rPr>
          <w:rFonts w:eastAsiaTheme="minorHAnsi" w:cstheme="minorHAnsi"/>
          <w:b/>
          <w:bCs/>
          <w:i/>
          <w:iCs/>
          <w:sz w:val="28"/>
          <w:szCs w:val="28"/>
          <w:u w:val="single"/>
        </w:rPr>
        <w:br/>
      </w:r>
      <w:r w:rsidR="00F2230E" w:rsidRPr="00F2230E">
        <w:rPr>
          <w:rFonts w:eastAsiaTheme="minorHAnsi" w:cstheme="minorHAnsi"/>
          <w:b/>
          <w:bCs/>
          <w:i/>
          <w:iCs/>
          <w:sz w:val="28"/>
          <w:szCs w:val="28"/>
          <w:u w:val="single"/>
        </w:rPr>
        <w:t>oraz instalacji wodnych w ramach zadania pn. Przebudowa budynku Specjalistycznego Ośrodka Wsparcia i Domu Dziecka w Nowej Sarzynie</w:t>
      </w:r>
      <w:r w:rsidR="00F2230E">
        <w:rPr>
          <w:rFonts w:eastAsiaTheme="minorHAnsi" w:cstheme="minorHAnsi"/>
          <w:b/>
          <w:bCs/>
          <w:i/>
          <w:iCs/>
          <w:sz w:val="28"/>
          <w:szCs w:val="28"/>
          <w:u w:val="single"/>
        </w:rPr>
        <w:t xml:space="preserve"> </w:t>
      </w:r>
      <w:r w:rsidR="00F2230E">
        <w:rPr>
          <w:rFonts w:eastAsiaTheme="minorHAnsi" w:cstheme="minorHAnsi"/>
          <w:b/>
          <w:bCs/>
          <w:i/>
          <w:iCs/>
          <w:sz w:val="28"/>
          <w:szCs w:val="28"/>
          <w:u w:val="single"/>
        </w:rPr>
        <w:br/>
        <w:t>– I etap”</w:t>
      </w:r>
      <w:r w:rsidR="00F2230E" w:rsidRPr="00F2230E">
        <w:rPr>
          <w:rFonts w:eastAsiaTheme="minorHAnsi" w:cstheme="minorHAnsi"/>
          <w:b/>
          <w:bCs/>
          <w:i/>
          <w:iCs/>
          <w:sz w:val="28"/>
          <w:szCs w:val="28"/>
          <w:u w:val="single"/>
        </w:rPr>
        <w:t xml:space="preserve"> </w:t>
      </w:r>
      <w:r w:rsidR="00F2230E">
        <w:rPr>
          <w:rFonts w:eastAsiaTheme="minorHAnsi" w:cstheme="minorHAnsi"/>
          <w:b/>
          <w:bCs/>
          <w:i/>
          <w:iCs/>
          <w:sz w:val="28"/>
          <w:szCs w:val="28"/>
          <w:u w:val="single"/>
        </w:rPr>
        <w:br/>
      </w:r>
    </w:p>
    <w:tbl>
      <w:tblPr>
        <w:tblW w:w="5000" w:type="pct"/>
        <w:tblLook w:val="0000" w:firstRow="0" w:lastRow="0" w:firstColumn="0" w:lastColumn="0" w:noHBand="0" w:noVBand="0"/>
      </w:tblPr>
      <w:tblGrid>
        <w:gridCol w:w="517"/>
        <w:gridCol w:w="2172"/>
        <w:gridCol w:w="2224"/>
        <w:gridCol w:w="1598"/>
        <w:gridCol w:w="1348"/>
        <w:gridCol w:w="1346"/>
      </w:tblGrid>
      <w:tr w:rsidR="00F2230E" w:rsidRPr="00F2230E" w14:paraId="387DB8E2" w14:textId="77777777" w:rsidTr="00F2230E">
        <w:trPr>
          <w:trHeight w:val="1116"/>
        </w:trPr>
        <w:tc>
          <w:tcPr>
            <w:tcW w:w="281" w:type="pct"/>
            <w:vMerge w:val="restart"/>
            <w:tcBorders>
              <w:top w:val="single" w:sz="4" w:space="0" w:color="000000"/>
              <w:left w:val="single" w:sz="4" w:space="0" w:color="000000"/>
            </w:tcBorders>
            <w:shd w:val="clear" w:color="auto" w:fill="auto"/>
            <w:vAlign w:val="center"/>
          </w:tcPr>
          <w:p w14:paraId="7831F3C6"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szCs w:val="24"/>
              </w:rPr>
            </w:pPr>
            <w:r w:rsidRPr="00F2230E">
              <w:rPr>
                <w:rFonts w:eastAsiaTheme="minorHAnsi" w:cstheme="minorHAnsi"/>
                <w:b/>
                <w:bCs/>
              </w:rPr>
              <w:t>Lp.</w:t>
            </w:r>
          </w:p>
        </w:tc>
        <w:tc>
          <w:tcPr>
            <w:tcW w:w="1180" w:type="pct"/>
            <w:vMerge w:val="restart"/>
            <w:tcBorders>
              <w:top w:val="single" w:sz="4" w:space="0" w:color="000000"/>
              <w:left w:val="single" w:sz="4" w:space="0" w:color="000000"/>
            </w:tcBorders>
            <w:shd w:val="clear" w:color="auto" w:fill="auto"/>
            <w:vAlign w:val="center"/>
          </w:tcPr>
          <w:p w14:paraId="2F61E8B8"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szCs w:val="24"/>
              </w:rPr>
            </w:pPr>
            <w:r w:rsidRPr="00F2230E">
              <w:rPr>
                <w:rFonts w:eastAsiaTheme="minorHAnsi" w:cstheme="minorHAnsi"/>
                <w:b/>
                <w:bCs/>
              </w:rPr>
              <w:t xml:space="preserve">Zakres/rodzaj/ przedmiot robót budowlanych (zgodnie z warunkiem określonym w pkt 6.1.4 lit. a) SWZ) np. nazwa zadania, zakres rzeczowy itp. </w:t>
            </w:r>
          </w:p>
        </w:tc>
        <w:tc>
          <w:tcPr>
            <w:tcW w:w="1208" w:type="pct"/>
            <w:vMerge w:val="restart"/>
            <w:tcBorders>
              <w:top w:val="single" w:sz="4" w:space="0" w:color="000000"/>
              <w:left w:val="single" w:sz="4" w:space="0" w:color="000000"/>
            </w:tcBorders>
            <w:shd w:val="clear" w:color="auto" w:fill="auto"/>
            <w:vAlign w:val="center"/>
          </w:tcPr>
          <w:p w14:paraId="5A29A300"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szCs w:val="24"/>
              </w:rPr>
            </w:pPr>
            <w:r w:rsidRPr="00F2230E">
              <w:rPr>
                <w:rFonts w:eastAsiaTheme="minorHAnsi" w:cstheme="minorHAnsi"/>
                <w:b/>
                <w:bCs/>
              </w:rPr>
              <w:t>Nazwa i adres podmiotu, na rzecz którego roboty budowlane zostały wykonane</w:t>
            </w:r>
          </w:p>
        </w:tc>
        <w:tc>
          <w:tcPr>
            <w:tcW w:w="868" w:type="pct"/>
            <w:vMerge w:val="restart"/>
            <w:tcBorders>
              <w:top w:val="single" w:sz="4" w:space="0" w:color="000000"/>
              <w:left w:val="single" w:sz="4" w:space="0" w:color="000000"/>
            </w:tcBorders>
            <w:shd w:val="clear" w:color="auto" w:fill="auto"/>
            <w:vAlign w:val="center"/>
          </w:tcPr>
          <w:p w14:paraId="0A5F0DC5"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szCs w:val="24"/>
              </w:rPr>
            </w:pPr>
            <w:r w:rsidRPr="00F2230E">
              <w:rPr>
                <w:rFonts w:eastAsiaTheme="minorHAnsi" w:cstheme="minorHAnsi"/>
                <w:b/>
                <w:bCs/>
              </w:rPr>
              <w:t xml:space="preserve">Wartość wykonanych robót budowlanych – brutto </w:t>
            </w:r>
          </w:p>
          <w:p w14:paraId="7B9FFF14"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szCs w:val="24"/>
              </w:rPr>
            </w:pPr>
          </w:p>
        </w:tc>
        <w:tc>
          <w:tcPr>
            <w:tcW w:w="1463" w:type="pct"/>
            <w:gridSpan w:val="2"/>
            <w:tcBorders>
              <w:top w:val="single" w:sz="4" w:space="0" w:color="000000"/>
              <w:left w:val="single" w:sz="4" w:space="0" w:color="000000"/>
              <w:bottom w:val="single" w:sz="4" w:space="0" w:color="000000"/>
              <w:right w:val="single" w:sz="4" w:space="0" w:color="000000"/>
            </w:tcBorders>
          </w:tcPr>
          <w:p w14:paraId="44098B2A" w14:textId="77777777" w:rsidR="00F2230E" w:rsidRPr="00F2230E" w:rsidRDefault="00F2230E" w:rsidP="00F2230E">
            <w:pPr>
              <w:widowControl w:val="0"/>
              <w:autoSpaceDE w:val="0"/>
              <w:autoSpaceDN w:val="0"/>
              <w:adjustRightInd w:val="0"/>
              <w:spacing w:after="0" w:line="276" w:lineRule="auto"/>
              <w:contextualSpacing/>
              <w:jc w:val="center"/>
              <w:rPr>
                <w:rFonts w:eastAsiaTheme="minorHAnsi" w:cstheme="minorHAnsi"/>
                <w:b/>
                <w:bCs/>
              </w:rPr>
            </w:pPr>
          </w:p>
          <w:p w14:paraId="3D2CAF7D" w14:textId="77777777" w:rsidR="00F2230E" w:rsidRPr="00F2230E" w:rsidRDefault="00F2230E" w:rsidP="00F2230E">
            <w:pPr>
              <w:widowControl w:val="0"/>
              <w:autoSpaceDE w:val="0"/>
              <w:autoSpaceDN w:val="0"/>
              <w:adjustRightInd w:val="0"/>
              <w:spacing w:after="0" w:line="276" w:lineRule="auto"/>
              <w:contextualSpacing/>
              <w:jc w:val="center"/>
              <w:rPr>
                <w:rFonts w:eastAsiaTheme="minorHAnsi" w:cstheme="minorHAnsi"/>
                <w:b/>
                <w:bCs/>
              </w:rPr>
            </w:pPr>
          </w:p>
          <w:p w14:paraId="76551118" w14:textId="77777777" w:rsidR="00F2230E" w:rsidRPr="00F2230E" w:rsidRDefault="00F2230E" w:rsidP="00F2230E">
            <w:pPr>
              <w:widowControl w:val="0"/>
              <w:autoSpaceDE w:val="0"/>
              <w:autoSpaceDN w:val="0"/>
              <w:adjustRightInd w:val="0"/>
              <w:spacing w:after="0" w:line="276" w:lineRule="auto"/>
              <w:contextualSpacing/>
              <w:jc w:val="center"/>
              <w:rPr>
                <w:rFonts w:eastAsiaTheme="minorHAnsi" w:cstheme="minorHAnsi"/>
                <w:bCs/>
                <w:szCs w:val="24"/>
              </w:rPr>
            </w:pPr>
            <w:r w:rsidRPr="00F2230E">
              <w:rPr>
                <w:rFonts w:eastAsiaTheme="minorHAnsi" w:cstheme="minorHAnsi"/>
                <w:b/>
                <w:bCs/>
              </w:rPr>
              <w:t>Data wykonania zadania</w:t>
            </w:r>
          </w:p>
        </w:tc>
      </w:tr>
      <w:tr w:rsidR="00F2230E" w:rsidRPr="00F2230E" w14:paraId="282803FD" w14:textId="77777777" w:rsidTr="00F2230E">
        <w:trPr>
          <w:trHeight w:val="1116"/>
        </w:trPr>
        <w:tc>
          <w:tcPr>
            <w:tcW w:w="281" w:type="pct"/>
            <w:vMerge/>
            <w:tcBorders>
              <w:left w:val="single" w:sz="4" w:space="0" w:color="000000"/>
              <w:bottom w:val="single" w:sz="4" w:space="0" w:color="000000"/>
            </w:tcBorders>
            <w:shd w:val="clear" w:color="auto" w:fill="auto"/>
            <w:vAlign w:val="center"/>
          </w:tcPr>
          <w:p w14:paraId="4A2A96FC"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rPr>
            </w:pPr>
          </w:p>
        </w:tc>
        <w:tc>
          <w:tcPr>
            <w:tcW w:w="1180" w:type="pct"/>
            <w:vMerge/>
            <w:tcBorders>
              <w:left w:val="single" w:sz="4" w:space="0" w:color="000000"/>
              <w:bottom w:val="single" w:sz="4" w:space="0" w:color="000000"/>
            </w:tcBorders>
            <w:shd w:val="clear" w:color="auto" w:fill="auto"/>
            <w:vAlign w:val="center"/>
          </w:tcPr>
          <w:p w14:paraId="5EEF1610"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rPr>
            </w:pPr>
          </w:p>
        </w:tc>
        <w:tc>
          <w:tcPr>
            <w:tcW w:w="1208" w:type="pct"/>
            <w:vMerge/>
            <w:tcBorders>
              <w:left w:val="single" w:sz="4" w:space="0" w:color="000000"/>
              <w:bottom w:val="single" w:sz="4" w:space="0" w:color="000000"/>
            </w:tcBorders>
            <w:shd w:val="clear" w:color="auto" w:fill="auto"/>
            <w:vAlign w:val="center"/>
          </w:tcPr>
          <w:p w14:paraId="152E5FD2"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rPr>
            </w:pPr>
          </w:p>
        </w:tc>
        <w:tc>
          <w:tcPr>
            <w:tcW w:w="868" w:type="pct"/>
            <w:vMerge/>
            <w:tcBorders>
              <w:left w:val="single" w:sz="4" w:space="0" w:color="000000"/>
              <w:bottom w:val="single" w:sz="4" w:space="0" w:color="000000"/>
            </w:tcBorders>
            <w:shd w:val="clear" w:color="auto" w:fill="auto"/>
            <w:vAlign w:val="center"/>
          </w:tcPr>
          <w:p w14:paraId="2F1EC65E"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rPr>
            </w:pPr>
          </w:p>
        </w:tc>
        <w:tc>
          <w:tcPr>
            <w:tcW w:w="732" w:type="pct"/>
            <w:tcBorders>
              <w:top w:val="single" w:sz="4" w:space="0" w:color="000000"/>
              <w:left w:val="single" w:sz="4" w:space="0" w:color="000000"/>
              <w:bottom w:val="single" w:sz="4" w:space="0" w:color="000000"/>
            </w:tcBorders>
          </w:tcPr>
          <w:p w14:paraId="4AACDE23"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rPr>
            </w:pPr>
          </w:p>
          <w:p w14:paraId="64D2C452"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sz w:val="18"/>
              </w:rPr>
            </w:pPr>
          </w:p>
          <w:p w14:paraId="04C2754E"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rPr>
            </w:pPr>
            <w:r w:rsidRPr="00F2230E">
              <w:rPr>
                <w:rFonts w:eastAsiaTheme="minorHAnsi" w:cstheme="minorHAnsi"/>
                <w:b/>
                <w:bCs/>
              </w:rPr>
              <w:t>Początek (data)</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AD9F3" w14:textId="77777777" w:rsidR="00F2230E" w:rsidRPr="00F2230E" w:rsidRDefault="00F2230E" w:rsidP="00F2230E">
            <w:pPr>
              <w:widowControl w:val="0"/>
              <w:autoSpaceDE w:val="0"/>
              <w:autoSpaceDN w:val="0"/>
              <w:adjustRightInd w:val="0"/>
              <w:spacing w:after="0" w:line="276" w:lineRule="auto"/>
              <w:contextualSpacing/>
              <w:rPr>
                <w:rFonts w:eastAsiaTheme="minorHAnsi" w:cstheme="minorHAnsi"/>
                <w:b/>
                <w:bCs/>
              </w:rPr>
            </w:pPr>
            <w:r w:rsidRPr="00F2230E">
              <w:rPr>
                <w:rFonts w:eastAsiaTheme="minorHAnsi" w:cstheme="minorHAnsi"/>
                <w:b/>
                <w:bCs/>
              </w:rPr>
              <w:t>Zakończenie (data)</w:t>
            </w:r>
          </w:p>
        </w:tc>
      </w:tr>
      <w:tr w:rsidR="00F2230E" w:rsidRPr="00F2230E" w14:paraId="0ED90D83" w14:textId="77777777" w:rsidTr="00F2230E">
        <w:trPr>
          <w:trHeight w:val="271"/>
        </w:trPr>
        <w:tc>
          <w:tcPr>
            <w:tcW w:w="281" w:type="pct"/>
            <w:tcBorders>
              <w:top w:val="single" w:sz="4" w:space="0" w:color="000000"/>
              <w:left w:val="single" w:sz="4" w:space="0" w:color="000000"/>
              <w:bottom w:val="single" w:sz="4" w:space="0" w:color="000000"/>
            </w:tcBorders>
            <w:shd w:val="clear" w:color="auto" w:fill="auto"/>
          </w:tcPr>
          <w:p w14:paraId="222DCA0B"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
                <w:bCs/>
                <w:sz w:val="24"/>
                <w:szCs w:val="24"/>
              </w:rPr>
            </w:pPr>
          </w:p>
        </w:tc>
        <w:tc>
          <w:tcPr>
            <w:tcW w:w="1180" w:type="pct"/>
            <w:tcBorders>
              <w:top w:val="single" w:sz="4" w:space="0" w:color="000000"/>
              <w:left w:val="single" w:sz="4" w:space="0" w:color="000000"/>
              <w:bottom w:val="single" w:sz="4" w:space="0" w:color="000000"/>
            </w:tcBorders>
            <w:shd w:val="clear" w:color="auto" w:fill="auto"/>
          </w:tcPr>
          <w:p w14:paraId="51ACC643"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p w14:paraId="6C3ED001"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1208" w:type="pct"/>
            <w:tcBorders>
              <w:top w:val="single" w:sz="4" w:space="0" w:color="000000"/>
              <w:left w:val="single" w:sz="4" w:space="0" w:color="000000"/>
              <w:bottom w:val="single" w:sz="4" w:space="0" w:color="000000"/>
            </w:tcBorders>
            <w:shd w:val="clear" w:color="auto" w:fill="auto"/>
          </w:tcPr>
          <w:p w14:paraId="40BEA422"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868" w:type="pct"/>
            <w:tcBorders>
              <w:top w:val="single" w:sz="4" w:space="0" w:color="000000"/>
              <w:left w:val="single" w:sz="4" w:space="0" w:color="000000"/>
              <w:bottom w:val="single" w:sz="4" w:space="0" w:color="000000"/>
            </w:tcBorders>
            <w:shd w:val="clear" w:color="auto" w:fill="auto"/>
          </w:tcPr>
          <w:p w14:paraId="6CAB8A3C"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732" w:type="pct"/>
            <w:tcBorders>
              <w:top w:val="single" w:sz="4" w:space="0" w:color="000000"/>
              <w:left w:val="single" w:sz="4" w:space="0" w:color="000000"/>
              <w:bottom w:val="single" w:sz="4" w:space="0" w:color="000000"/>
            </w:tcBorders>
          </w:tcPr>
          <w:p w14:paraId="0BE3107E"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0FC6C72"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r>
      <w:tr w:rsidR="00F2230E" w:rsidRPr="00F2230E" w14:paraId="0FECDC76" w14:textId="77777777" w:rsidTr="00F2230E">
        <w:trPr>
          <w:trHeight w:val="271"/>
        </w:trPr>
        <w:tc>
          <w:tcPr>
            <w:tcW w:w="281" w:type="pct"/>
            <w:tcBorders>
              <w:top w:val="single" w:sz="4" w:space="0" w:color="000000"/>
              <w:left w:val="single" w:sz="4" w:space="0" w:color="000000"/>
              <w:bottom w:val="single" w:sz="4" w:space="0" w:color="000000"/>
            </w:tcBorders>
            <w:shd w:val="clear" w:color="auto" w:fill="auto"/>
          </w:tcPr>
          <w:p w14:paraId="37E801A1"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1180" w:type="pct"/>
            <w:tcBorders>
              <w:top w:val="single" w:sz="4" w:space="0" w:color="000000"/>
              <w:left w:val="single" w:sz="4" w:space="0" w:color="000000"/>
              <w:bottom w:val="single" w:sz="4" w:space="0" w:color="000000"/>
            </w:tcBorders>
            <w:shd w:val="clear" w:color="auto" w:fill="auto"/>
          </w:tcPr>
          <w:p w14:paraId="5A934950"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p w14:paraId="5F707B5F"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1208" w:type="pct"/>
            <w:tcBorders>
              <w:top w:val="single" w:sz="4" w:space="0" w:color="000000"/>
              <w:left w:val="single" w:sz="4" w:space="0" w:color="000000"/>
              <w:bottom w:val="single" w:sz="4" w:space="0" w:color="000000"/>
            </w:tcBorders>
            <w:shd w:val="clear" w:color="auto" w:fill="auto"/>
          </w:tcPr>
          <w:p w14:paraId="7939C845"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868" w:type="pct"/>
            <w:tcBorders>
              <w:top w:val="single" w:sz="4" w:space="0" w:color="000000"/>
              <w:left w:val="single" w:sz="4" w:space="0" w:color="000000"/>
              <w:bottom w:val="single" w:sz="4" w:space="0" w:color="000000"/>
            </w:tcBorders>
            <w:shd w:val="clear" w:color="auto" w:fill="auto"/>
          </w:tcPr>
          <w:p w14:paraId="38C4FA53"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732" w:type="pct"/>
            <w:tcBorders>
              <w:top w:val="single" w:sz="4" w:space="0" w:color="000000"/>
              <w:left w:val="single" w:sz="4" w:space="0" w:color="000000"/>
              <w:bottom w:val="single" w:sz="4" w:space="0" w:color="000000"/>
            </w:tcBorders>
          </w:tcPr>
          <w:p w14:paraId="77C41458"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84D7E23" w14:textId="77777777" w:rsidR="00F2230E" w:rsidRPr="00F2230E" w:rsidRDefault="00F2230E" w:rsidP="00F2230E">
            <w:pPr>
              <w:widowControl w:val="0"/>
              <w:autoSpaceDE w:val="0"/>
              <w:autoSpaceDN w:val="0"/>
              <w:adjustRightInd w:val="0"/>
              <w:spacing w:after="0" w:line="360" w:lineRule="auto"/>
              <w:contextualSpacing/>
              <w:rPr>
                <w:rFonts w:eastAsiaTheme="minorHAnsi" w:cstheme="minorHAnsi"/>
                <w:bCs/>
                <w:sz w:val="24"/>
                <w:szCs w:val="24"/>
              </w:rPr>
            </w:pPr>
          </w:p>
        </w:tc>
      </w:tr>
    </w:tbl>
    <w:p w14:paraId="3433469F" w14:textId="34739B7C"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u w:val="single"/>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2E291FA6" w14:textId="77777777" w:rsidR="00B63477" w:rsidRPr="00B63477" w:rsidRDefault="00B63477" w:rsidP="00B63477">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lastRenderedPageBreak/>
        <w:t>UWAGA:</w:t>
      </w:r>
    </w:p>
    <w:p w14:paraId="7AAFEDA1" w14:textId="4385AEB2" w:rsidR="00B63477" w:rsidRPr="00B63477" w:rsidRDefault="00B63477" w:rsidP="00B63477">
      <w:pPr>
        <w:widowControl w:val="0"/>
        <w:autoSpaceDE w:val="0"/>
        <w:autoSpaceDN w:val="0"/>
        <w:adjustRightInd w:val="0"/>
        <w:spacing w:after="0" w:line="276" w:lineRule="auto"/>
        <w:contextualSpacing/>
        <w:jc w:val="both"/>
        <w:rPr>
          <w:rFonts w:eastAsiaTheme="minorHAnsi" w:cstheme="minorHAnsi"/>
          <w:b/>
          <w:bCs/>
          <w:i/>
          <w:sz w:val="24"/>
        </w:rPr>
      </w:pPr>
      <w:r w:rsidRPr="00B63477">
        <w:rPr>
          <w:rFonts w:eastAsiaTheme="minorHAnsi" w:cstheme="minorHAnsi"/>
          <w:b/>
          <w:bCs/>
          <w:i/>
          <w:sz w:val="24"/>
        </w:rPr>
        <w:t xml:space="preserve">* </w:t>
      </w:r>
      <w:r w:rsidRPr="00B63477">
        <w:rPr>
          <w:rFonts w:eastAsia="Calibri" w:cstheme="minorHAnsi"/>
          <w:i/>
          <w:sz w:val="20"/>
          <w:szCs w:val="24"/>
          <w:u w:val="single"/>
        </w:rPr>
        <w:t xml:space="preserve">Wykaz należy złożyć wraz z </w:t>
      </w:r>
      <w:r w:rsidRPr="0028593D">
        <w:rPr>
          <w:rFonts w:eastAsia="Times New Roman" w:cstheme="minorHAnsi"/>
          <w:i/>
          <w:sz w:val="20"/>
          <w:szCs w:val="24"/>
          <w:u w:val="single"/>
        </w:rPr>
        <w:t xml:space="preserve">załączeniem dowodów </w:t>
      </w:r>
      <w:r w:rsidRPr="00B63477">
        <w:rPr>
          <w:rFonts w:eastAsia="Times New Roman" w:cstheme="minorHAnsi"/>
          <w:i/>
          <w:sz w:val="20"/>
          <w:szCs w:val="24"/>
          <w:u w:val="single"/>
        </w:rPr>
        <w:t xml:space="preserve">określających, czy te roboty budowlane zostały wykonane należycie, przy czym dowodami, o których mowa, są referencje bądź inne dokumenty sporządzone przez podmiot, na rzecz którego roboty budowlane zostały wykonane, a jeżeli wykonawca z </w:t>
      </w:r>
      <w:r w:rsidR="00D016EA">
        <w:rPr>
          <w:rFonts w:eastAsia="Times New Roman" w:cstheme="minorHAnsi"/>
          <w:i/>
          <w:sz w:val="20"/>
          <w:szCs w:val="24"/>
          <w:u w:val="single"/>
        </w:rPr>
        <w:t xml:space="preserve">uzasadnionej </w:t>
      </w:r>
      <w:r w:rsidRPr="00B63477">
        <w:rPr>
          <w:rFonts w:eastAsia="Times New Roman" w:cstheme="minorHAnsi"/>
          <w:i/>
          <w:sz w:val="20"/>
          <w:szCs w:val="24"/>
          <w:u w:val="single"/>
        </w:rPr>
        <w:t>przyczyn</w:t>
      </w:r>
      <w:r w:rsidR="00D016EA">
        <w:rPr>
          <w:rFonts w:eastAsia="Times New Roman" w:cstheme="minorHAnsi"/>
          <w:i/>
          <w:sz w:val="20"/>
          <w:szCs w:val="24"/>
          <w:u w:val="single"/>
        </w:rPr>
        <w:t xml:space="preserve">y o obiektywnym charakterze </w:t>
      </w:r>
      <w:r w:rsidRPr="00B63477">
        <w:rPr>
          <w:rFonts w:eastAsia="Times New Roman" w:cstheme="minorHAnsi"/>
          <w:i/>
          <w:sz w:val="20"/>
          <w:szCs w:val="24"/>
          <w:u w:val="single"/>
        </w:rPr>
        <w:t>nie jest wstanie uzyskać tych dokumentów – inne odpowiednie dokumenty</w:t>
      </w:r>
    </w:p>
    <w:p w14:paraId="049200A3" w14:textId="77777777" w:rsidR="00B63477" w:rsidRDefault="00B63477" w:rsidP="00D74801">
      <w:pPr>
        <w:pStyle w:val="Akapitzlist"/>
        <w:ind w:left="0"/>
        <w:jc w:val="both"/>
        <w:outlineLvl w:val="0"/>
        <w:rPr>
          <w:rFonts w:eastAsia="Arial" w:cs="Arial"/>
          <w:sz w:val="24"/>
          <w:szCs w:val="24"/>
        </w:rPr>
      </w:pPr>
    </w:p>
    <w:p w14:paraId="0BA4E356" w14:textId="77777777" w:rsidR="00E90EDB" w:rsidRDefault="00E90EDB" w:rsidP="00D74801">
      <w:pPr>
        <w:pStyle w:val="Akapitzlist"/>
        <w:ind w:left="0"/>
        <w:jc w:val="both"/>
        <w:outlineLvl w:val="0"/>
        <w:rPr>
          <w:rFonts w:eastAsia="Arial" w:cs="Arial"/>
          <w:sz w:val="24"/>
          <w:szCs w:val="24"/>
        </w:rPr>
      </w:pPr>
    </w:p>
    <w:p w14:paraId="1784FAA5" w14:textId="77777777" w:rsidR="00BD3EFE" w:rsidRDefault="00BD3EFE" w:rsidP="00D74801">
      <w:pPr>
        <w:pStyle w:val="Akapitzlist"/>
        <w:ind w:left="0"/>
        <w:jc w:val="both"/>
        <w:outlineLvl w:val="0"/>
        <w:rPr>
          <w:rFonts w:eastAsia="Arial" w:cs="Arial"/>
          <w:sz w:val="24"/>
          <w:szCs w:val="24"/>
        </w:rPr>
      </w:pPr>
    </w:p>
    <w:p w14:paraId="63903F1E" w14:textId="77777777" w:rsidR="00BD3EFE" w:rsidRDefault="00BD3EFE" w:rsidP="00D74801">
      <w:pPr>
        <w:pStyle w:val="Akapitzlist"/>
        <w:ind w:left="0"/>
        <w:jc w:val="both"/>
        <w:outlineLvl w:val="0"/>
        <w:rPr>
          <w:rFonts w:eastAsia="Arial" w:cs="Arial"/>
          <w:sz w:val="24"/>
          <w:szCs w:val="24"/>
        </w:rPr>
      </w:pPr>
    </w:p>
    <w:p w14:paraId="5220C42E" w14:textId="77777777" w:rsidR="00F2230E" w:rsidRDefault="00F2230E" w:rsidP="00D74801">
      <w:pPr>
        <w:pStyle w:val="Akapitzlist"/>
        <w:ind w:left="0"/>
        <w:jc w:val="both"/>
        <w:outlineLvl w:val="0"/>
        <w:rPr>
          <w:rFonts w:eastAsia="Arial" w:cs="Arial"/>
          <w:sz w:val="24"/>
          <w:szCs w:val="24"/>
        </w:rPr>
      </w:pPr>
    </w:p>
    <w:p w14:paraId="4E12F446" w14:textId="77777777" w:rsidR="00F2230E" w:rsidRDefault="00F2230E" w:rsidP="00D74801">
      <w:pPr>
        <w:pStyle w:val="Akapitzlist"/>
        <w:ind w:left="0"/>
        <w:jc w:val="both"/>
        <w:outlineLvl w:val="0"/>
        <w:rPr>
          <w:rFonts w:eastAsia="Arial" w:cs="Arial"/>
          <w:sz w:val="24"/>
          <w:szCs w:val="24"/>
        </w:rPr>
      </w:pPr>
    </w:p>
    <w:p w14:paraId="4831F9EB" w14:textId="77777777" w:rsidR="00F2230E" w:rsidRDefault="00F2230E" w:rsidP="00D74801">
      <w:pPr>
        <w:pStyle w:val="Akapitzlist"/>
        <w:ind w:left="0"/>
        <w:jc w:val="both"/>
        <w:outlineLvl w:val="0"/>
        <w:rPr>
          <w:rFonts w:eastAsia="Arial" w:cs="Arial"/>
          <w:sz w:val="24"/>
          <w:szCs w:val="24"/>
        </w:rPr>
      </w:pPr>
    </w:p>
    <w:p w14:paraId="404D9A11" w14:textId="77777777" w:rsidR="00F2230E" w:rsidRDefault="00F2230E" w:rsidP="00D74801">
      <w:pPr>
        <w:pStyle w:val="Akapitzlist"/>
        <w:ind w:left="0"/>
        <w:jc w:val="both"/>
        <w:outlineLvl w:val="0"/>
        <w:rPr>
          <w:rFonts w:eastAsia="Arial" w:cs="Arial"/>
          <w:sz w:val="24"/>
          <w:szCs w:val="24"/>
        </w:rPr>
      </w:pPr>
    </w:p>
    <w:p w14:paraId="7C1C5504" w14:textId="77777777" w:rsidR="00F2230E" w:rsidRDefault="00F2230E" w:rsidP="00D74801">
      <w:pPr>
        <w:pStyle w:val="Akapitzlist"/>
        <w:ind w:left="0"/>
        <w:jc w:val="both"/>
        <w:outlineLvl w:val="0"/>
        <w:rPr>
          <w:rFonts w:eastAsia="Arial" w:cs="Arial"/>
          <w:sz w:val="24"/>
          <w:szCs w:val="24"/>
        </w:rPr>
      </w:pPr>
    </w:p>
    <w:p w14:paraId="65F6684C" w14:textId="77777777" w:rsidR="00F2230E" w:rsidRDefault="00F2230E" w:rsidP="00D74801">
      <w:pPr>
        <w:pStyle w:val="Akapitzlist"/>
        <w:ind w:left="0"/>
        <w:jc w:val="both"/>
        <w:outlineLvl w:val="0"/>
        <w:rPr>
          <w:rFonts w:eastAsia="Arial" w:cs="Arial"/>
          <w:sz w:val="24"/>
          <w:szCs w:val="24"/>
        </w:rPr>
      </w:pPr>
    </w:p>
    <w:p w14:paraId="390C108A" w14:textId="77777777" w:rsidR="00F2230E" w:rsidRDefault="00F2230E" w:rsidP="00D74801">
      <w:pPr>
        <w:pStyle w:val="Akapitzlist"/>
        <w:ind w:left="0"/>
        <w:jc w:val="both"/>
        <w:outlineLvl w:val="0"/>
        <w:rPr>
          <w:rFonts w:eastAsia="Arial" w:cs="Arial"/>
          <w:sz w:val="24"/>
          <w:szCs w:val="24"/>
        </w:rPr>
      </w:pPr>
    </w:p>
    <w:p w14:paraId="1EE34B50" w14:textId="77777777" w:rsidR="00F2230E" w:rsidRDefault="00F2230E" w:rsidP="00D74801">
      <w:pPr>
        <w:pStyle w:val="Akapitzlist"/>
        <w:ind w:left="0"/>
        <w:jc w:val="both"/>
        <w:outlineLvl w:val="0"/>
        <w:rPr>
          <w:rFonts w:eastAsia="Arial" w:cs="Arial"/>
          <w:sz w:val="24"/>
          <w:szCs w:val="24"/>
        </w:rPr>
      </w:pPr>
    </w:p>
    <w:p w14:paraId="10CCF2FD" w14:textId="77777777" w:rsidR="00F2230E" w:rsidRDefault="00F2230E" w:rsidP="00D74801">
      <w:pPr>
        <w:pStyle w:val="Akapitzlist"/>
        <w:ind w:left="0"/>
        <w:jc w:val="both"/>
        <w:outlineLvl w:val="0"/>
        <w:rPr>
          <w:rFonts w:eastAsia="Arial" w:cs="Arial"/>
          <w:sz w:val="24"/>
          <w:szCs w:val="24"/>
        </w:rPr>
      </w:pPr>
    </w:p>
    <w:p w14:paraId="21928CDC" w14:textId="77777777" w:rsidR="00F2230E" w:rsidRDefault="00F2230E" w:rsidP="00D74801">
      <w:pPr>
        <w:pStyle w:val="Akapitzlist"/>
        <w:ind w:left="0"/>
        <w:jc w:val="both"/>
        <w:outlineLvl w:val="0"/>
        <w:rPr>
          <w:rFonts w:eastAsia="Arial" w:cs="Arial"/>
          <w:sz w:val="24"/>
          <w:szCs w:val="24"/>
        </w:rPr>
      </w:pPr>
    </w:p>
    <w:p w14:paraId="0E328933" w14:textId="77777777" w:rsidR="00F2230E" w:rsidRDefault="00F2230E" w:rsidP="00D74801">
      <w:pPr>
        <w:pStyle w:val="Akapitzlist"/>
        <w:ind w:left="0"/>
        <w:jc w:val="both"/>
        <w:outlineLvl w:val="0"/>
        <w:rPr>
          <w:rFonts w:eastAsia="Arial" w:cs="Arial"/>
          <w:sz w:val="24"/>
          <w:szCs w:val="24"/>
        </w:rPr>
      </w:pPr>
    </w:p>
    <w:p w14:paraId="43C6229F" w14:textId="77777777" w:rsidR="00F2230E" w:rsidRDefault="00F2230E" w:rsidP="00D74801">
      <w:pPr>
        <w:pStyle w:val="Akapitzlist"/>
        <w:ind w:left="0"/>
        <w:jc w:val="both"/>
        <w:outlineLvl w:val="0"/>
        <w:rPr>
          <w:rFonts w:eastAsia="Arial" w:cs="Arial"/>
          <w:sz w:val="24"/>
          <w:szCs w:val="24"/>
        </w:rPr>
      </w:pPr>
    </w:p>
    <w:p w14:paraId="232B1756" w14:textId="77777777" w:rsidR="00F2230E" w:rsidRDefault="00F2230E" w:rsidP="00D74801">
      <w:pPr>
        <w:pStyle w:val="Akapitzlist"/>
        <w:ind w:left="0"/>
        <w:jc w:val="both"/>
        <w:outlineLvl w:val="0"/>
        <w:rPr>
          <w:rFonts w:eastAsia="Arial" w:cs="Arial"/>
          <w:sz w:val="24"/>
          <w:szCs w:val="24"/>
        </w:rPr>
      </w:pPr>
    </w:p>
    <w:p w14:paraId="472B1575" w14:textId="77777777" w:rsidR="00F2230E" w:rsidRDefault="00F2230E" w:rsidP="00D74801">
      <w:pPr>
        <w:pStyle w:val="Akapitzlist"/>
        <w:ind w:left="0"/>
        <w:jc w:val="both"/>
        <w:outlineLvl w:val="0"/>
        <w:rPr>
          <w:rFonts w:eastAsia="Arial" w:cs="Arial"/>
          <w:sz w:val="24"/>
          <w:szCs w:val="24"/>
        </w:rPr>
      </w:pPr>
    </w:p>
    <w:p w14:paraId="5AE313D3" w14:textId="77777777" w:rsidR="00F2230E" w:rsidRDefault="00F2230E" w:rsidP="00D74801">
      <w:pPr>
        <w:pStyle w:val="Akapitzlist"/>
        <w:ind w:left="0"/>
        <w:jc w:val="both"/>
        <w:outlineLvl w:val="0"/>
        <w:rPr>
          <w:rFonts w:eastAsia="Arial" w:cs="Arial"/>
          <w:sz w:val="24"/>
          <w:szCs w:val="24"/>
        </w:rPr>
      </w:pPr>
    </w:p>
    <w:p w14:paraId="547C7C30" w14:textId="77777777" w:rsidR="00F2230E" w:rsidRDefault="00F2230E" w:rsidP="00D74801">
      <w:pPr>
        <w:pStyle w:val="Akapitzlist"/>
        <w:ind w:left="0"/>
        <w:jc w:val="both"/>
        <w:outlineLvl w:val="0"/>
        <w:rPr>
          <w:rFonts w:eastAsia="Arial" w:cs="Arial"/>
          <w:sz w:val="24"/>
          <w:szCs w:val="24"/>
        </w:rPr>
      </w:pPr>
    </w:p>
    <w:p w14:paraId="46B524EA" w14:textId="77777777" w:rsidR="00F2230E" w:rsidRDefault="00F2230E" w:rsidP="00D74801">
      <w:pPr>
        <w:pStyle w:val="Akapitzlist"/>
        <w:ind w:left="0"/>
        <w:jc w:val="both"/>
        <w:outlineLvl w:val="0"/>
        <w:rPr>
          <w:rFonts w:eastAsia="Arial" w:cs="Arial"/>
          <w:sz w:val="24"/>
          <w:szCs w:val="24"/>
        </w:rPr>
      </w:pPr>
    </w:p>
    <w:p w14:paraId="2E55F8EE" w14:textId="77777777" w:rsidR="00F2230E" w:rsidRDefault="00F2230E" w:rsidP="00D74801">
      <w:pPr>
        <w:pStyle w:val="Akapitzlist"/>
        <w:ind w:left="0"/>
        <w:jc w:val="both"/>
        <w:outlineLvl w:val="0"/>
        <w:rPr>
          <w:rFonts w:eastAsia="Arial" w:cs="Arial"/>
          <w:sz w:val="24"/>
          <w:szCs w:val="24"/>
        </w:rPr>
      </w:pPr>
    </w:p>
    <w:p w14:paraId="333B86B9" w14:textId="77777777" w:rsidR="00F2230E" w:rsidRDefault="00F2230E" w:rsidP="00D74801">
      <w:pPr>
        <w:pStyle w:val="Akapitzlist"/>
        <w:ind w:left="0"/>
        <w:jc w:val="both"/>
        <w:outlineLvl w:val="0"/>
        <w:rPr>
          <w:rFonts w:eastAsia="Arial" w:cs="Arial"/>
          <w:sz w:val="24"/>
          <w:szCs w:val="24"/>
        </w:rPr>
      </w:pPr>
    </w:p>
    <w:p w14:paraId="0DAC2CE5" w14:textId="77777777" w:rsidR="00F2230E" w:rsidRDefault="00F2230E" w:rsidP="00D74801">
      <w:pPr>
        <w:pStyle w:val="Akapitzlist"/>
        <w:ind w:left="0"/>
        <w:jc w:val="both"/>
        <w:outlineLvl w:val="0"/>
        <w:rPr>
          <w:rFonts w:eastAsia="Arial" w:cs="Arial"/>
          <w:sz w:val="24"/>
          <w:szCs w:val="24"/>
        </w:rPr>
      </w:pPr>
    </w:p>
    <w:p w14:paraId="2142FDD2" w14:textId="77777777" w:rsidR="00F2230E" w:rsidRDefault="00F2230E" w:rsidP="00D74801">
      <w:pPr>
        <w:pStyle w:val="Akapitzlist"/>
        <w:ind w:left="0"/>
        <w:jc w:val="both"/>
        <w:outlineLvl w:val="0"/>
        <w:rPr>
          <w:rFonts w:eastAsia="Arial" w:cs="Arial"/>
          <w:sz w:val="24"/>
          <w:szCs w:val="24"/>
        </w:rPr>
      </w:pPr>
    </w:p>
    <w:p w14:paraId="221036B6" w14:textId="77777777" w:rsidR="00F2230E" w:rsidRDefault="00F2230E" w:rsidP="00D74801">
      <w:pPr>
        <w:pStyle w:val="Akapitzlist"/>
        <w:ind w:left="0"/>
        <w:jc w:val="both"/>
        <w:outlineLvl w:val="0"/>
        <w:rPr>
          <w:rFonts w:eastAsia="Arial" w:cs="Arial"/>
          <w:sz w:val="24"/>
          <w:szCs w:val="24"/>
        </w:rPr>
      </w:pPr>
    </w:p>
    <w:p w14:paraId="630F9A4A" w14:textId="77777777" w:rsidR="00F2230E" w:rsidRDefault="00F2230E" w:rsidP="00D74801">
      <w:pPr>
        <w:pStyle w:val="Akapitzlist"/>
        <w:ind w:left="0"/>
        <w:jc w:val="both"/>
        <w:outlineLvl w:val="0"/>
        <w:rPr>
          <w:rFonts w:eastAsia="Arial" w:cs="Arial"/>
          <w:sz w:val="24"/>
          <w:szCs w:val="24"/>
        </w:rPr>
      </w:pPr>
    </w:p>
    <w:p w14:paraId="689EEF3C" w14:textId="77777777" w:rsidR="00F2230E" w:rsidRDefault="00F2230E" w:rsidP="00D74801">
      <w:pPr>
        <w:pStyle w:val="Akapitzlist"/>
        <w:ind w:left="0"/>
        <w:jc w:val="both"/>
        <w:outlineLvl w:val="0"/>
        <w:rPr>
          <w:rFonts w:eastAsia="Arial" w:cs="Arial"/>
          <w:sz w:val="24"/>
          <w:szCs w:val="24"/>
        </w:rPr>
      </w:pPr>
    </w:p>
    <w:p w14:paraId="344CAF48" w14:textId="77777777" w:rsidR="00F2230E" w:rsidRDefault="00F2230E" w:rsidP="00D74801">
      <w:pPr>
        <w:pStyle w:val="Akapitzlist"/>
        <w:ind w:left="0"/>
        <w:jc w:val="both"/>
        <w:outlineLvl w:val="0"/>
        <w:rPr>
          <w:rFonts w:eastAsia="Arial" w:cs="Arial"/>
          <w:sz w:val="24"/>
          <w:szCs w:val="24"/>
        </w:rPr>
      </w:pPr>
    </w:p>
    <w:p w14:paraId="7CED38DD" w14:textId="77777777" w:rsidR="00F2230E" w:rsidRDefault="00F2230E" w:rsidP="00D74801">
      <w:pPr>
        <w:pStyle w:val="Akapitzlist"/>
        <w:ind w:left="0"/>
        <w:jc w:val="both"/>
        <w:outlineLvl w:val="0"/>
        <w:rPr>
          <w:rFonts w:eastAsia="Arial" w:cs="Arial"/>
          <w:sz w:val="24"/>
          <w:szCs w:val="24"/>
        </w:rPr>
      </w:pPr>
    </w:p>
    <w:p w14:paraId="33AB8314" w14:textId="77777777" w:rsidR="00F2230E" w:rsidRDefault="00F2230E" w:rsidP="00D74801">
      <w:pPr>
        <w:pStyle w:val="Akapitzlist"/>
        <w:ind w:left="0"/>
        <w:jc w:val="both"/>
        <w:outlineLvl w:val="0"/>
        <w:rPr>
          <w:rFonts w:eastAsia="Arial" w:cs="Arial"/>
          <w:sz w:val="24"/>
          <w:szCs w:val="24"/>
        </w:rPr>
      </w:pPr>
    </w:p>
    <w:p w14:paraId="55D0556E" w14:textId="77777777" w:rsidR="00F2230E" w:rsidRDefault="00F2230E" w:rsidP="00D74801">
      <w:pPr>
        <w:pStyle w:val="Akapitzlist"/>
        <w:ind w:left="0"/>
        <w:jc w:val="both"/>
        <w:outlineLvl w:val="0"/>
        <w:rPr>
          <w:rFonts w:eastAsia="Arial" w:cs="Arial"/>
          <w:sz w:val="24"/>
          <w:szCs w:val="24"/>
        </w:rPr>
      </w:pPr>
    </w:p>
    <w:p w14:paraId="346A3B85" w14:textId="77777777" w:rsidR="00F2230E" w:rsidRDefault="00F2230E" w:rsidP="00D74801">
      <w:pPr>
        <w:pStyle w:val="Akapitzlist"/>
        <w:ind w:left="0"/>
        <w:jc w:val="both"/>
        <w:outlineLvl w:val="0"/>
        <w:rPr>
          <w:rFonts w:eastAsia="Arial" w:cs="Arial"/>
          <w:sz w:val="24"/>
          <w:szCs w:val="24"/>
        </w:rPr>
      </w:pPr>
    </w:p>
    <w:p w14:paraId="6A7A3FFF" w14:textId="77777777" w:rsidR="00F2230E" w:rsidRDefault="00F2230E" w:rsidP="00D74801">
      <w:pPr>
        <w:pStyle w:val="Akapitzlist"/>
        <w:ind w:left="0"/>
        <w:jc w:val="both"/>
        <w:outlineLvl w:val="0"/>
        <w:rPr>
          <w:rFonts w:eastAsia="Arial" w:cs="Arial"/>
          <w:sz w:val="24"/>
          <w:szCs w:val="24"/>
        </w:rPr>
      </w:pPr>
    </w:p>
    <w:p w14:paraId="6EF5FBF1" w14:textId="77777777" w:rsidR="00F2230E" w:rsidRDefault="00F2230E" w:rsidP="00D74801">
      <w:pPr>
        <w:pStyle w:val="Akapitzlist"/>
        <w:ind w:left="0"/>
        <w:jc w:val="both"/>
        <w:outlineLvl w:val="0"/>
        <w:rPr>
          <w:rFonts w:eastAsia="Arial" w:cs="Arial"/>
          <w:sz w:val="24"/>
          <w:szCs w:val="24"/>
        </w:rPr>
      </w:pPr>
    </w:p>
    <w:p w14:paraId="40CC8762" w14:textId="77777777" w:rsidR="00F2230E" w:rsidRDefault="00F2230E" w:rsidP="00D74801">
      <w:pPr>
        <w:pStyle w:val="Akapitzlist"/>
        <w:ind w:left="0"/>
        <w:jc w:val="both"/>
        <w:outlineLvl w:val="0"/>
        <w:rPr>
          <w:rFonts w:eastAsia="Arial" w:cs="Arial"/>
          <w:sz w:val="24"/>
          <w:szCs w:val="24"/>
        </w:rPr>
      </w:pPr>
    </w:p>
    <w:p w14:paraId="2FD23E10" w14:textId="77777777" w:rsidR="00BD3EFE" w:rsidRDefault="00BD3EFE" w:rsidP="00D74801">
      <w:pPr>
        <w:pStyle w:val="Akapitzlist"/>
        <w:ind w:left="0"/>
        <w:jc w:val="both"/>
        <w:outlineLvl w:val="0"/>
        <w:rPr>
          <w:rFonts w:eastAsia="Arial" w:cs="Arial"/>
          <w:sz w:val="24"/>
          <w:szCs w:val="24"/>
        </w:rPr>
      </w:pPr>
    </w:p>
    <w:p w14:paraId="4FB220C0" w14:textId="77777777" w:rsidR="00E90EDB" w:rsidRDefault="00E90EDB" w:rsidP="00D74801">
      <w:pPr>
        <w:pStyle w:val="Akapitzlist"/>
        <w:ind w:left="0"/>
        <w:jc w:val="both"/>
        <w:outlineLvl w:val="0"/>
        <w:rPr>
          <w:rFonts w:eastAsia="Arial" w:cs="Arial"/>
          <w:sz w:val="24"/>
          <w:szCs w:val="24"/>
        </w:rPr>
      </w:pPr>
    </w:p>
    <w:p w14:paraId="5C7070E6" w14:textId="7011F92A" w:rsidR="00B63477" w:rsidRPr="00B63477" w:rsidRDefault="00B63477" w:rsidP="0043095A">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7F91CF1" w14:textId="77777777" w:rsidTr="007E735E">
        <w:trPr>
          <w:trHeight w:val="2118"/>
        </w:trPr>
        <w:tc>
          <w:tcPr>
            <w:tcW w:w="4536" w:type="dxa"/>
            <w:shd w:val="clear" w:color="auto" w:fill="F2F2F2" w:themeFill="background1" w:themeFillShade="F2"/>
            <w:vAlign w:val="bottom"/>
          </w:tcPr>
          <w:p w14:paraId="525FFEE8" w14:textId="77777777" w:rsidR="00B63477" w:rsidRPr="00B63477" w:rsidRDefault="00B63477" w:rsidP="00B63477">
            <w:pPr>
              <w:spacing w:after="0" w:line="271" w:lineRule="auto"/>
              <w:jc w:val="center"/>
              <w:rPr>
                <w:rFonts w:eastAsia="Times New Roman" w:cstheme="minorHAnsi"/>
                <w:i/>
                <w:sz w:val="24"/>
                <w:szCs w:val="24"/>
              </w:rPr>
            </w:pPr>
          </w:p>
          <w:p w14:paraId="47C2DB94" w14:textId="77777777" w:rsidR="00B63477" w:rsidRPr="00B63477" w:rsidRDefault="00B63477" w:rsidP="00B63477">
            <w:pPr>
              <w:spacing w:after="0" w:line="271" w:lineRule="auto"/>
              <w:jc w:val="center"/>
              <w:rPr>
                <w:rFonts w:eastAsia="Times New Roman" w:cstheme="minorHAnsi"/>
                <w:i/>
                <w:sz w:val="24"/>
                <w:szCs w:val="24"/>
              </w:rPr>
            </w:pPr>
          </w:p>
          <w:p w14:paraId="196E99AE" w14:textId="77777777" w:rsidR="00B63477" w:rsidRPr="00B63477" w:rsidRDefault="00B63477" w:rsidP="00B63477">
            <w:pPr>
              <w:spacing w:after="0" w:line="271" w:lineRule="auto"/>
              <w:jc w:val="center"/>
              <w:rPr>
                <w:rFonts w:eastAsia="Times New Roman" w:cstheme="minorHAnsi"/>
                <w:i/>
                <w:sz w:val="24"/>
                <w:szCs w:val="24"/>
              </w:rPr>
            </w:pPr>
          </w:p>
          <w:p w14:paraId="430A64AE"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0C53118"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28593D">
              <w:rPr>
                <w:rFonts w:eastAsia="Times New Roman" w:cstheme="minorHAnsi"/>
                <w:b/>
                <w:bCs/>
                <w:color w:val="000000" w:themeColor="text1"/>
                <w:sz w:val="24"/>
                <w:szCs w:val="32"/>
              </w:rPr>
              <w:t>Wykaz osób, skierowanych przez Wykonawcę do realizacji zamówienia</w:t>
            </w:r>
          </w:p>
        </w:tc>
      </w:tr>
    </w:tbl>
    <w:p w14:paraId="702F1B38" w14:textId="77777777" w:rsidR="00B63477" w:rsidRDefault="00B63477" w:rsidP="00D74801">
      <w:pPr>
        <w:pStyle w:val="Akapitzlist"/>
        <w:ind w:left="0"/>
        <w:jc w:val="both"/>
        <w:outlineLvl w:val="0"/>
        <w:rPr>
          <w:rFonts w:eastAsia="Arial" w:cs="Arial"/>
          <w:sz w:val="24"/>
          <w:szCs w:val="24"/>
        </w:rPr>
      </w:pPr>
    </w:p>
    <w:p w14:paraId="36FE6E3D" w14:textId="77777777" w:rsidR="00B63477" w:rsidRPr="00D016EA" w:rsidRDefault="00B63477" w:rsidP="00B63477">
      <w:pPr>
        <w:widowControl w:val="0"/>
        <w:autoSpaceDE w:val="0"/>
        <w:autoSpaceDN w:val="0"/>
        <w:adjustRightInd w:val="0"/>
        <w:spacing w:after="0" w:line="360" w:lineRule="auto"/>
        <w:ind w:left="4950"/>
        <w:contextualSpacing/>
        <w:rPr>
          <w:rFonts w:eastAsiaTheme="minorHAnsi" w:cstheme="minorHAnsi"/>
          <w:b/>
          <w:sz w:val="24"/>
          <w:szCs w:val="24"/>
        </w:rPr>
      </w:pPr>
      <w:r w:rsidRPr="00D016EA">
        <w:rPr>
          <w:rFonts w:eastAsiaTheme="minorHAnsi" w:cstheme="minorHAnsi"/>
          <w:b/>
          <w:sz w:val="24"/>
          <w:szCs w:val="24"/>
        </w:rPr>
        <w:t>Powiat Leżajski  </w:t>
      </w:r>
      <w:r w:rsidRPr="00D016EA">
        <w:rPr>
          <w:rFonts w:eastAsiaTheme="minorHAnsi" w:cstheme="minorHAnsi"/>
          <w:sz w:val="24"/>
          <w:szCs w:val="24"/>
        </w:rPr>
        <w:t>reprezentowany przez</w:t>
      </w:r>
      <w:r w:rsidRPr="00D016EA">
        <w:rPr>
          <w:rFonts w:eastAsiaTheme="minorHAnsi" w:cstheme="minorHAnsi"/>
          <w:b/>
          <w:sz w:val="24"/>
          <w:szCs w:val="24"/>
        </w:rPr>
        <w:t> </w:t>
      </w:r>
      <w:r w:rsidRPr="00D016EA">
        <w:rPr>
          <w:rFonts w:eastAsiaTheme="minorHAnsi" w:cstheme="minorHAnsi"/>
          <w:b/>
          <w:sz w:val="24"/>
          <w:szCs w:val="24"/>
        </w:rPr>
        <w:br/>
        <w:t xml:space="preserve">Zarząd Powiatu Leżajskiego </w:t>
      </w:r>
      <w:r w:rsidRPr="00D016EA">
        <w:rPr>
          <w:rFonts w:eastAsiaTheme="minorHAnsi" w:cstheme="minorHAnsi"/>
          <w:b/>
          <w:sz w:val="24"/>
          <w:szCs w:val="24"/>
        </w:rPr>
        <w:br/>
      </w:r>
      <w:r w:rsidRPr="00D016EA">
        <w:rPr>
          <w:rFonts w:eastAsiaTheme="minorHAnsi" w:cstheme="minorHAnsi"/>
          <w:sz w:val="24"/>
          <w:szCs w:val="24"/>
        </w:rPr>
        <w:t>z siedzibą:</w:t>
      </w:r>
      <w:r w:rsidRPr="00D016EA">
        <w:rPr>
          <w:rFonts w:eastAsiaTheme="minorHAnsi" w:cstheme="minorHAnsi"/>
          <w:b/>
          <w:sz w:val="24"/>
          <w:szCs w:val="24"/>
        </w:rPr>
        <w:t xml:space="preserve"> ul. Kopernika 8, 37-300 Leżajsk</w:t>
      </w:r>
    </w:p>
    <w:p w14:paraId="103193F9" w14:textId="77777777" w:rsidR="002213EB" w:rsidRDefault="002213EB" w:rsidP="002213EB">
      <w:pPr>
        <w:widowControl w:val="0"/>
        <w:autoSpaceDE w:val="0"/>
        <w:autoSpaceDN w:val="0"/>
        <w:adjustRightInd w:val="0"/>
        <w:spacing w:after="0" w:line="360" w:lineRule="auto"/>
        <w:contextualSpacing/>
        <w:jc w:val="both"/>
        <w:rPr>
          <w:rFonts w:eastAsiaTheme="minorHAnsi" w:cstheme="minorHAnsi"/>
          <w:sz w:val="24"/>
          <w:szCs w:val="24"/>
        </w:rPr>
      </w:pPr>
    </w:p>
    <w:p w14:paraId="59067E1D" w14:textId="77777777" w:rsidR="002213EB" w:rsidRDefault="002213EB" w:rsidP="002213EB">
      <w:pPr>
        <w:widowControl w:val="0"/>
        <w:autoSpaceDE w:val="0"/>
        <w:autoSpaceDN w:val="0"/>
        <w:adjustRightInd w:val="0"/>
        <w:spacing w:after="0" w:line="360" w:lineRule="auto"/>
        <w:contextualSpacing/>
        <w:jc w:val="both"/>
        <w:rPr>
          <w:rFonts w:eastAsiaTheme="minorHAnsi" w:cstheme="minorHAnsi"/>
          <w:sz w:val="24"/>
          <w:szCs w:val="24"/>
        </w:rPr>
      </w:pPr>
    </w:p>
    <w:p w14:paraId="239E85C2" w14:textId="77777777" w:rsidR="00F2230E" w:rsidRDefault="00B63477" w:rsidP="002213EB">
      <w:pPr>
        <w:widowControl w:val="0"/>
        <w:autoSpaceDE w:val="0"/>
        <w:autoSpaceDN w:val="0"/>
        <w:adjustRightInd w:val="0"/>
        <w:spacing w:after="0" w:line="360" w:lineRule="auto"/>
        <w:contextualSpacing/>
        <w:jc w:val="both"/>
        <w:rPr>
          <w:rFonts w:eastAsiaTheme="minorHAnsi" w:cstheme="minorHAnsi"/>
          <w:bCs/>
          <w:sz w:val="24"/>
          <w:szCs w:val="24"/>
        </w:rPr>
      </w:pPr>
      <w:r w:rsidRPr="00D016EA">
        <w:rPr>
          <w:rFonts w:eastAsiaTheme="minorHAnsi" w:cstheme="minorHAnsi"/>
          <w:b/>
          <w:bCs/>
          <w:sz w:val="24"/>
          <w:szCs w:val="24"/>
        </w:rPr>
        <w:t xml:space="preserve">Wykaz osób, </w:t>
      </w:r>
      <w:r w:rsidRPr="00D016EA">
        <w:rPr>
          <w:rFonts w:eastAsiaTheme="minorHAnsi" w:cstheme="minorHAnsi"/>
          <w:bCs/>
          <w:sz w:val="24"/>
          <w:szCs w:val="24"/>
        </w:rPr>
        <w:t>które będą uczestniczyć w wykonaniu zamówienia</w:t>
      </w:r>
      <w:r w:rsidRPr="00D016EA">
        <w:rPr>
          <w:rFonts w:eastAsiaTheme="minorHAnsi" w:cstheme="minorHAnsi"/>
          <w:b/>
          <w:bCs/>
          <w:sz w:val="24"/>
          <w:szCs w:val="24"/>
        </w:rPr>
        <w:t xml:space="preserve"> </w:t>
      </w:r>
      <w:r w:rsidRPr="00D016EA">
        <w:rPr>
          <w:rFonts w:eastAsiaTheme="minorHAnsi" w:cstheme="minorHAnsi"/>
          <w:bCs/>
          <w:sz w:val="24"/>
          <w:szCs w:val="24"/>
        </w:rPr>
        <w:t>na zadaniu pn.:</w:t>
      </w:r>
    </w:p>
    <w:p w14:paraId="6A01C3EF" w14:textId="77777777" w:rsidR="002213EB" w:rsidRDefault="002213EB" w:rsidP="00B63477">
      <w:pPr>
        <w:widowControl w:val="0"/>
        <w:autoSpaceDE w:val="0"/>
        <w:autoSpaceDN w:val="0"/>
        <w:adjustRightInd w:val="0"/>
        <w:spacing w:after="0" w:line="360" w:lineRule="auto"/>
        <w:ind w:firstLine="708"/>
        <w:contextualSpacing/>
        <w:jc w:val="both"/>
        <w:rPr>
          <w:rFonts w:eastAsiaTheme="minorHAnsi" w:cstheme="minorHAnsi"/>
          <w:bCs/>
          <w:sz w:val="24"/>
          <w:szCs w:val="24"/>
        </w:rPr>
      </w:pPr>
    </w:p>
    <w:p w14:paraId="4B46C4B2" w14:textId="6A7372A3" w:rsidR="002213EB" w:rsidRDefault="00B63477" w:rsidP="002213EB">
      <w:pPr>
        <w:widowControl w:val="0"/>
        <w:autoSpaceDE w:val="0"/>
        <w:autoSpaceDN w:val="0"/>
        <w:adjustRightInd w:val="0"/>
        <w:spacing w:after="0" w:line="360" w:lineRule="auto"/>
        <w:ind w:firstLine="708"/>
        <w:contextualSpacing/>
        <w:jc w:val="center"/>
        <w:rPr>
          <w:rFonts w:eastAsiaTheme="minorHAnsi" w:cstheme="minorHAnsi"/>
          <w:b/>
          <w:bCs/>
          <w:i/>
          <w:iCs/>
          <w:sz w:val="28"/>
          <w:szCs w:val="28"/>
          <w:u w:val="single"/>
        </w:rPr>
      </w:pPr>
      <w:r w:rsidRPr="00D016EA">
        <w:rPr>
          <w:rFonts w:eastAsiaTheme="minorHAnsi" w:cstheme="minorHAnsi"/>
          <w:b/>
          <w:bCs/>
          <w:sz w:val="24"/>
          <w:szCs w:val="24"/>
        </w:rPr>
        <w:t>„</w:t>
      </w:r>
      <w:r w:rsidR="002213EB" w:rsidRPr="00F2230E">
        <w:rPr>
          <w:rFonts w:eastAsiaTheme="minorHAnsi" w:cstheme="minorHAnsi"/>
          <w:b/>
          <w:bCs/>
          <w:i/>
          <w:iCs/>
          <w:sz w:val="28"/>
          <w:szCs w:val="28"/>
          <w:u w:val="single"/>
        </w:rPr>
        <w:t xml:space="preserve">Modernizacja instalacji centralnego ogrzewania, kotłowni </w:t>
      </w:r>
      <w:r w:rsidR="002213EB">
        <w:rPr>
          <w:rFonts w:eastAsiaTheme="minorHAnsi" w:cstheme="minorHAnsi"/>
          <w:b/>
          <w:bCs/>
          <w:i/>
          <w:iCs/>
          <w:sz w:val="28"/>
          <w:szCs w:val="28"/>
          <w:u w:val="single"/>
        </w:rPr>
        <w:br/>
      </w:r>
      <w:r w:rsidR="002213EB" w:rsidRPr="00F2230E">
        <w:rPr>
          <w:rFonts w:eastAsiaTheme="minorHAnsi" w:cstheme="minorHAnsi"/>
          <w:b/>
          <w:bCs/>
          <w:i/>
          <w:iCs/>
          <w:sz w:val="28"/>
          <w:szCs w:val="28"/>
          <w:u w:val="single"/>
        </w:rPr>
        <w:t>oraz instalacji wodnych w ramach zadania pn. Przebudowa budynku Specjalistycznego Ośrodka Wsparcia i Domu Dziecka w Nowej Sarzynie</w:t>
      </w:r>
      <w:r w:rsidR="002213EB">
        <w:rPr>
          <w:rFonts w:eastAsiaTheme="minorHAnsi" w:cstheme="minorHAnsi"/>
          <w:b/>
          <w:bCs/>
          <w:i/>
          <w:iCs/>
          <w:sz w:val="28"/>
          <w:szCs w:val="28"/>
          <w:u w:val="single"/>
        </w:rPr>
        <w:t xml:space="preserve"> </w:t>
      </w:r>
      <w:r w:rsidR="002213EB">
        <w:rPr>
          <w:rFonts w:eastAsiaTheme="minorHAnsi" w:cstheme="minorHAnsi"/>
          <w:b/>
          <w:bCs/>
          <w:i/>
          <w:iCs/>
          <w:sz w:val="28"/>
          <w:szCs w:val="28"/>
          <w:u w:val="single"/>
        </w:rPr>
        <w:br/>
        <w:t>– I etap”</w:t>
      </w:r>
    </w:p>
    <w:p w14:paraId="3DA22350" w14:textId="77777777" w:rsidR="002213EB" w:rsidRDefault="002213EB" w:rsidP="002213EB">
      <w:pPr>
        <w:widowControl w:val="0"/>
        <w:autoSpaceDE w:val="0"/>
        <w:autoSpaceDN w:val="0"/>
        <w:adjustRightInd w:val="0"/>
        <w:spacing w:after="0" w:line="360" w:lineRule="auto"/>
        <w:ind w:firstLine="708"/>
        <w:contextualSpacing/>
        <w:jc w:val="center"/>
        <w:rPr>
          <w:rFonts w:eastAsiaTheme="minorHAnsi" w:cstheme="minorHAnsi"/>
          <w:b/>
          <w:bCs/>
          <w:i/>
          <w:iCs/>
          <w:sz w:val="28"/>
          <w:szCs w:val="28"/>
          <w:u w:val="single"/>
        </w:rPr>
      </w:pPr>
    </w:p>
    <w:p w14:paraId="4B5F8531" w14:textId="74F4BCF9" w:rsidR="00B63477" w:rsidRPr="00C76B87" w:rsidRDefault="00C76B87" w:rsidP="002213EB">
      <w:pPr>
        <w:widowControl w:val="0"/>
        <w:autoSpaceDE w:val="0"/>
        <w:autoSpaceDN w:val="0"/>
        <w:adjustRightInd w:val="0"/>
        <w:spacing w:after="0" w:line="360" w:lineRule="auto"/>
        <w:contextualSpacing/>
        <w:jc w:val="both"/>
        <w:rPr>
          <w:rFonts w:eastAsiaTheme="minorHAnsi" w:cstheme="minorHAnsi"/>
          <w:b/>
          <w:bCs/>
          <w:color w:val="FF0000"/>
          <w:sz w:val="24"/>
          <w:szCs w:val="24"/>
        </w:rPr>
      </w:pPr>
      <w:r w:rsidRPr="00560160">
        <w:rPr>
          <w:rFonts w:ascii="Calibri" w:eastAsia="Times New Roman" w:hAnsi="Calibri" w:cs="Times New Roman"/>
          <w:sz w:val="24"/>
          <w:szCs w:val="24"/>
        </w:rPr>
        <w:t>zgodnie z warunkiem określonym w pkt 6.1.4 lit. b</w:t>
      </w:r>
      <w:r w:rsidRPr="00560160">
        <w:rPr>
          <w:rFonts w:eastAsiaTheme="minorHAnsi" w:cstheme="minorHAnsi"/>
          <w:b/>
          <w:bCs/>
          <w:sz w:val="24"/>
          <w:szCs w:val="24"/>
        </w:rPr>
        <w:t xml:space="preserve">  </w:t>
      </w:r>
    </w:p>
    <w:p w14:paraId="2A857DFF"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5E3F6744" w14:textId="77777777" w:rsidR="00B63477" w:rsidRPr="002213EB" w:rsidRDefault="00B63477" w:rsidP="00B63477">
      <w:pPr>
        <w:widowControl w:val="0"/>
        <w:autoSpaceDE w:val="0"/>
        <w:autoSpaceDN w:val="0"/>
        <w:adjustRightInd w:val="0"/>
        <w:spacing w:after="0" w:line="360" w:lineRule="auto"/>
        <w:contextualSpacing/>
        <w:rPr>
          <w:rFonts w:eastAsiaTheme="minorHAnsi" w:cstheme="minorHAnsi"/>
          <w:b/>
          <w:bCs/>
          <w:sz w:val="24"/>
          <w:szCs w:val="24"/>
        </w:rPr>
      </w:pPr>
      <w:r w:rsidRPr="002213EB">
        <w:rPr>
          <w:rFonts w:eastAsiaTheme="minorHAnsi" w:cstheme="minorHAnsi"/>
          <w:b/>
          <w:bCs/>
          <w:sz w:val="24"/>
          <w:szCs w:val="24"/>
        </w:rPr>
        <w:t xml:space="preserve">Osoba przewidziana na stanowisko kierownika budowy: </w:t>
      </w:r>
    </w:p>
    <w:p w14:paraId="41698E6B"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09897C3C"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1. Nazwisko i imię: …………………………………………..…………………………………..</w:t>
      </w:r>
    </w:p>
    <w:p w14:paraId="7A6FC9B5" w14:textId="46527DF6"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2. Wykształcenie/</w:t>
      </w:r>
      <w:r w:rsidRPr="00560160">
        <w:rPr>
          <w:rFonts w:eastAsiaTheme="minorHAnsi" w:cstheme="minorHAnsi"/>
          <w:bCs/>
          <w:sz w:val="24"/>
          <w:szCs w:val="24"/>
        </w:rPr>
        <w:t>doświadczenie</w:t>
      </w:r>
      <w:r w:rsidR="00C76B87" w:rsidRPr="00560160">
        <w:rPr>
          <w:rFonts w:eastAsiaTheme="minorHAnsi" w:cstheme="minorHAnsi"/>
          <w:bCs/>
          <w:sz w:val="24"/>
          <w:szCs w:val="24"/>
        </w:rPr>
        <w:t xml:space="preserve"> (ilość miesięcy)</w:t>
      </w:r>
      <w:r w:rsidRPr="00560160">
        <w:rPr>
          <w:rFonts w:eastAsiaTheme="minorHAnsi" w:cstheme="minorHAnsi"/>
          <w:bCs/>
          <w:sz w:val="24"/>
          <w:szCs w:val="24"/>
        </w:rPr>
        <w:t xml:space="preserve"> </w:t>
      </w:r>
      <w:r w:rsidRPr="00D016EA">
        <w:rPr>
          <w:rFonts w:eastAsiaTheme="minorHAnsi" w:cstheme="minorHAnsi"/>
          <w:bCs/>
          <w:sz w:val="24"/>
          <w:szCs w:val="24"/>
        </w:rPr>
        <w:t>niezbędne do wykonania zamówienia:………………………………. ……….…………………………………………………….……………………………………………..…………………………………</w:t>
      </w:r>
    </w:p>
    <w:p w14:paraId="2D9A22A3"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3. Uprawnienia (numer, zakres, data wydania)………………………………………………………………………</w:t>
      </w:r>
    </w:p>
    <w:p w14:paraId="0D2F80B0"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w:t>
      </w:r>
    </w:p>
    <w:p w14:paraId="72689FA0"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 xml:space="preserve">4. Informacja o podstawie dysponowania osobą przez Wykonawcę (np. umowa o pracę, </w:t>
      </w:r>
      <w:r w:rsidRPr="00D016EA">
        <w:rPr>
          <w:rFonts w:eastAsiaTheme="minorHAnsi" w:cstheme="minorHAnsi"/>
          <w:bCs/>
          <w:sz w:val="24"/>
          <w:szCs w:val="24"/>
        </w:rPr>
        <w:lastRenderedPageBreak/>
        <w:t>zlecenia itp.): …………………………………………………………………....................................</w:t>
      </w:r>
    </w:p>
    <w:p w14:paraId="32C0A61A" w14:textId="77777777" w:rsidR="00B63477" w:rsidRDefault="00B63477" w:rsidP="00B63477">
      <w:pPr>
        <w:widowControl w:val="0"/>
        <w:autoSpaceDE w:val="0"/>
        <w:autoSpaceDN w:val="0"/>
        <w:adjustRightInd w:val="0"/>
        <w:spacing w:after="0" w:line="360" w:lineRule="auto"/>
        <w:contextualSpacing/>
        <w:rPr>
          <w:rFonts w:eastAsiaTheme="minorHAnsi" w:cstheme="minorHAnsi"/>
          <w:bCs/>
        </w:rPr>
      </w:pPr>
    </w:p>
    <w:p w14:paraId="087CC034" w14:textId="77777777" w:rsidR="002213EB" w:rsidRPr="00B63477" w:rsidRDefault="002213EB" w:rsidP="00B63477">
      <w:pPr>
        <w:widowControl w:val="0"/>
        <w:autoSpaceDE w:val="0"/>
        <w:autoSpaceDN w:val="0"/>
        <w:adjustRightInd w:val="0"/>
        <w:spacing w:after="0" w:line="360" w:lineRule="auto"/>
        <w:contextualSpacing/>
        <w:rPr>
          <w:rFonts w:eastAsiaTheme="minorHAnsi" w:cstheme="minorHAnsi"/>
          <w:bCs/>
        </w:rPr>
      </w:pPr>
    </w:p>
    <w:p w14:paraId="50AED001" w14:textId="6C7918EE" w:rsidR="002213EB" w:rsidRPr="00D016EA" w:rsidRDefault="002213EB" w:rsidP="002213EB">
      <w:pPr>
        <w:widowControl w:val="0"/>
        <w:autoSpaceDE w:val="0"/>
        <w:autoSpaceDN w:val="0"/>
        <w:adjustRightInd w:val="0"/>
        <w:spacing w:after="0" w:line="360" w:lineRule="auto"/>
        <w:contextualSpacing/>
        <w:rPr>
          <w:rFonts w:eastAsiaTheme="minorHAnsi" w:cstheme="minorHAnsi"/>
          <w:bCs/>
          <w:sz w:val="24"/>
          <w:szCs w:val="24"/>
        </w:rPr>
      </w:pPr>
      <w:r w:rsidRPr="002213EB">
        <w:rPr>
          <w:rFonts w:eastAsiaTheme="minorHAnsi" w:cstheme="minorHAnsi"/>
          <w:b/>
          <w:bCs/>
          <w:sz w:val="24"/>
          <w:szCs w:val="24"/>
        </w:rPr>
        <w:t>Osoba przewidziana na stanowisko kierownika robót</w:t>
      </w:r>
      <w:r w:rsidRPr="00D016EA">
        <w:rPr>
          <w:rFonts w:eastAsiaTheme="minorHAnsi" w:cstheme="minorHAnsi"/>
          <w:bCs/>
          <w:sz w:val="24"/>
          <w:szCs w:val="24"/>
        </w:rPr>
        <w:t xml:space="preserve">: </w:t>
      </w:r>
    </w:p>
    <w:p w14:paraId="5D6E9B11" w14:textId="77777777" w:rsidR="002213EB" w:rsidRPr="00D016EA" w:rsidRDefault="002213EB" w:rsidP="002213EB">
      <w:pPr>
        <w:widowControl w:val="0"/>
        <w:autoSpaceDE w:val="0"/>
        <w:autoSpaceDN w:val="0"/>
        <w:adjustRightInd w:val="0"/>
        <w:spacing w:after="0" w:line="360" w:lineRule="auto"/>
        <w:contextualSpacing/>
        <w:rPr>
          <w:rFonts w:eastAsiaTheme="minorHAnsi" w:cstheme="minorHAnsi"/>
          <w:bCs/>
          <w:sz w:val="24"/>
          <w:szCs w:val="24"/>
        </w:rPr>
      </w:pPr>
    </w:p>
    <w:p w14:paraId="773FD0CF" w14:textId="77777777" w:rsidR="002213EB" w:rsidRPr="00D016EA" w:rsidRDefault="002213EB" w:rsidP="002213EB">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1. Nazwisko i imię: …………………………………………..…………………………………..</w:t>
      </w:r>
    </w:p>
    <w:p w14:paraId="663A9C25" w14:textId="77777777" w:rsidR="002213EB" w:rsidRPr="00D016EA" w:rsidRDefault="002213EB" w:rsidP="002213EB">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2. Wykształcenie/</w:t>
      </w:r>
      <w:r w:rsidRPr="00560160">
        <w:rPr>
          <w:rFonts w:eastAsiaTheme="minorHAnsi" w:cstheme="minorHAnsi"/>
          <w:bCs/>
          <w:sz w:val="24"/>
          <w:szCs w:val="24"/>
        </w:rPr>
        <w:t xml:space="preserve">doświadczenie (ilość miesięcy) </w:t>
      </w:r>
      <w:r w:rsidRPr="00D016EA">
        <w:rPr>
          <w:rFonts w:eastAsiaTheme="minorHAnsi" w:cstheme="minorHAnsi"/>
          <w:bCs/>
          <w:sz w:val="24"/>
          <w:szCs w:val="24"/>
        </w:rPr>
        <w:t>niezbędne do wykonania zamówienia:………………………………. ……….…………………………………………………….……………………………………………..…………………………………</w:t>
      </w:r>
    </w:p>
    <w:p w14:paraId="71851686" w14:textId="77777777" w:rsidR="002213EB" w:rsidRPr="00D016EA" w:rsidRDefault="002213EB" w:rsidP="002213EB">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3. Uprawnienia (numer, zakres, data wydania)………………………………………………………………………</w:t>
      </w:r>
    </w:p>
    <w:p w14:paraId="19BDFFC7" w14:textId="77777777" w:rsidR="002213EB" w:rsidRPr="00D016EA" w:rsidRDefault="002213EB" w:rsidP="002213EB">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w:t>
      </w:r>
    </w:p>
    <w:p w14:paraId="290A3AC1" w14:textId="77777777" w:rsidR="002213EB" w:rsidRPr="00D016EA" w:rsidRDefault="002213EB" w:rsidP="002213EB">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4. Informacja o podstawie dysponowania osobą przez Wykonawcę (np. umowa o pracę, zlecenia itp.): …………………………………………………………………....................................</w:t>
      </w:r>
    </w:p>
    <w:p w14:paraId="23B0F95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rPr>
      </w:pPr>
    </w:p>
    <w:p w14:paraId="575ADD9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66DB8D24"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37D4A69D"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p>
    <w:p w14:paraId="611E4451" w14:textId="77777777" w:rsidR="0043095A"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6042BE4A" w14:textId="77777777" w:rsidR="00152291" w:rsidRDefault="00152291"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B8B0F85" w14:textId="77777777" w:rsidR="00152291" w:rsidRDefault="00152291"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CBE4404"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A443A7A"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168418E3"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64BB89A4"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099C35DE"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48CB3E98"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382D28DB"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37853905"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0CE93808"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6A173BC2"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185C6BCD"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CA067A6" w14:textId="77777777" w:rsidR="002213EB" w:rsidRDefault="002213E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C90AFDC" w14:textId="4BD0E1C3" w:rsidR="00B63477"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3095A" w:rsidRPr="0043095A" w14:paraId="3C427FCE" w14:textId="77777777" w:rsidTr="007E735E">
        <w:trPr>
          <w:trHeight w:val="2118"/>
        </w:trPr>
        <w:tc>
          <w:tcPr>
            <w:tcW w:w="4536" w:type="dxa"/>
            <w:shd w:val="clear" w:color="auto" w:fill="F2F2F2" w:themeFill="background1" w:themeFillShade="F2"/>
            <w:vAlign w:val="bottom"/>
          </w:tcPr>
          <w:p w14:paraId="01FED500" w14:textId="77777777" w:rsidR="0043095A" w:rsidRPr="0043095A" w:rsidRDefault="0043095A" w:rsidP="0043095A">
            <w:pPr>
              <w:spacing w:after="0" w:line="271" w:lineRule="auto"/>
              <w:jc w:val="center"/>
              <w:rPr>
                <w:rFonts w:eastAsia="Times New Roman" w:cstheme="minorHAnsi"/>
                <w:i/>
                <w:sz w:val="24"/>
                <w:szCs w:val="24"/>
              </w:rPr>
            </w:pPr>
          </w:p>
          <w:p w14:paraId="283E20EA" w14:textId="77777777" w:rsidR="0043095A" w:rsidRPr="0043095A" w:rsidRDefault="0043095A" w:rsidP="0043095A">
            <w:pPr>
              <w:spacing w:after="0" w:line="271" w:lineRule="auto"/>
              <w:jc w:val="center"/>
              <w:rPr>
                <w:rFonts w:eastAsia="Times New Roman" w:cstheme="minorHAnsi"/>
                <w:i/>
                <w:sz w:val="24"/>
                <w:szCs w:val="24"/>
              </w:rPr>
            </w:pPr>
          </w:p>
          <w:p w14:paraId="72818886" w14:textId="77777777" w:rsidR="0043095A" w:rsidRPr="0043095A" w:rsidRDefault="0043095A" w:rsidP="0043095A">
            <w:pPr>
              <w:spacing w:after="0" w:line="271" w:lineRule="auto"/>
              <w:jc w:val="center"/>
              <w:rPr>
                <w:rFonts w:eastAsia="Times New Roman" w:cstheme="minorHAnsi"/>
                <w:i/>
                <w:sz w:val="24"/>
                <w:szCs w:val="24"/>
              </w:rPr>
            </w:pPr>
          </w:p>
          <w:p w14:paraId="6E5F7383" w14:textId="77777777" w:rsidR="0043095A" w:rsidRPr="0043095A" w:rsidRDefault="0043095A" w:rsidP="0043095A">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5EDF6C16" w14:textId="77777777" w:rsidR="0043095A" w:rsidRPr="0043095A" w:rsidRDefault="0043095A" w:rsidP="0043095A">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3D6E4EC6"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sz w:val="24"/>
          <w:u w:val="single"/>
        </w:rPr>
      </w:pPr>
    </w:p>
    <w:p w14:paraId="66E97689" w14:textId="77777777" w:rsidR="0043095A" w:rsidRPr="002A3F64" w:rsidRDefault="0043095A" w:rsidP="0043095A">
      <w:pPr>
        <w:widowControl w:val="0"/>
        <w:autoSpaceDE w:val="0"/>
        <w:autoSpaceDN w:val="0"/>
        <w:adjustRightInd w:val="0"/>
        <w:spacing w:after="0" w:line="360" w:lineRule="auto"/>
        <w:ind w:left="4950"/>
        <w:contextualSpacing/>
        <w:rPr>
          <w:rFonts w:eastAsiaTheme="minorHAnsi" w:cstheme="minorHAnsi"/>
          <w:b/>
          <w:sz w:val="24"/>
          <w:szCs w:val="24"/>
        </w:rPr>
      </w:pPr>
      <w:r w:rsidRPr="002A3F64">
        <w:rPr>
          <w:rFonts w:eastAsiaTheme="minorHAnsi" w:cstheme="minorHAnsi"/>
          <w:b/>
          <w:sz w:val="24"/>
          <w:szCs w:val="24"/>
        </w:rPr>
        <w:t>Powiat Leżajski  </w:t>
      </w:r>
      <w:r w:rsidRPr="002A3F64">
        <w:rPr>
          <w:rFonts w:eastAsiaTheme="minorHAnsi" w:cstheme="minorHAnsi"/>
          <w:sz w:val="24"/>
          <w:szCs w:val="24"/>
        </w:rPr>
        <w:t>reprezentowany przez</w:t>
      </w:r>
      <w:r w:rsidRPr="002A3F64">
        <w:rPr>
          <w:rFonts w:eastAsiaTheme="minorHAnsi" w:cstheme="minorHAnsi"/>
          <w:b/>
          <w:sz w:val="24"/>
          <w:szCs w:val="24"/>
        </w:rPr>
        <w:t> </w:t>
      </w:r>
      <w:r w:rsidRPr="002A3F64">
        <w:rPr>
          <w:rFonts w:eastAsiaTheme="minorHAnsi" w:cstheme="minorHAnsi"/>
          <w:b/>
          <w:sz w:val="24"/>
          <w:szCs w:val="24"/>
        </w:rPr>
        <w:br/>
        <w:t xml:space="preserve">Zarząd Powiatu Leżajskiego </w:t>
      </w:r>
      <w:r w:rsidRPr="002A3F64">
        <w:rPr>
          <w:rFonts w:eastAsiaTheme="minorHAnsi" w:cstheme="minorHAnsi"/>
          <w:b/>
          <w:sz w:val="24"/>
          <w:szCs w:val="24"/>
        </w:rPr>
        <w:br/>
      </w:r>
      <w:r w:rsidRPr="002A3F64">
        <w:rPr>
          <w:rFonts w:eastAsiaTheme="minorHAnsi" w:cstheme="minorHAnsi"/>
          <w:sz w:val="24"/>
          <w:szCs w:val="24"/>
        </w:rPr>
        <w:t>z siedzibą:</w:t>
      </w:r>
      <w:r w:rsidRPr="002A3F64">
        <w:rPr>
          <w:rFonts w:eastAsiaTheme="minorHAnsi" w:cstheme="minorHAnsi"/>
          <w:b/>
          <w:sz w:val="24"/>
          <w:szCs w:val="24"/>
        </w:rPr>
        <w:t xml:space="preserve"> ul. Kopernika 8, 37-300 Leżajsk</w:t>
      </w:r>
    </w:p>
    <w:p w14:paraId="25755471" w14:textId="77777777" w:rsidR="0043095A" w:rsidRPr="002A3F64" w:rsidRDefault="0043095A" w:rsidP="0043095A">
      <w:pPr>
        <w:widowControl w:val="0"/>
        <w:autoSpaceDE w:val="0"/>
        <w:autoSpaceDN w:val="0"/>
        <w:adjustRightInd w:val="0"/>
        <w:spacing w:after="0" w:line="360" w:lineRule="auto"/>
        <w:contextualSpacing/>
        <w:rPr>
          <w:rFonts w:eastAsiaTheme="minorHAnsi" w:cstheme="minorHAnsi"/>
          <w:b/>
          <w:sz w:val="24"/>
          <w:szCs w:val="24"/>
        </w:rPr>
      </w:pPr>
    </w:p>
    <w:p w14:paraId="21353165"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sz w:val="24"/>
          <w:szCs w:val="24"/>
        </w:rPr>
        <w:t>Ja(/My) niżej podpisany(/ni) ………………….……………………..………………………….. będąc upoważnionym(/mi) do reprezentowania:</w:t>
      </w:r>
    </w:p>
    <w:p w14:paraId="10B4A7F7"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sz w:val="24"/>
          <w:szCs w:val="24"/>
        </w:rPr>
        <w:t>…………………………….………………………………….………………………………………………..</w:t>
      </w:r>
    </w:p>
    <w:p w14:paraId="7D9C7203"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sz w:val="24"/>
          <w:szCs w:val="24"/>
        </w:rPr>
        <w:t>…………………………….………………………………….………………………………………………..</w:t>
      </w:r>
    </w:p>
    <w:p w14:paraId="75CEE1A3"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i/>
          <w:sz w:val="24"/>
          <w:szCs w:val="24"/>
        </w:rPr>
      </w:pPr>
      <w:r w:rsidRPr="002A3F64">
        <w:rPr>
          <w:rFonts w:eastAsiaTheme="minorHAnsi" w:cstheme="minorHAnsi"/>
          <w:i/>
          <w:sz w:val="24"/>
          <w:szCs w:val="24"/>
        </w:rPr>
        <w:t>(pełna nazwa/firma, adres, w zależności od podmiotu: NIP/PESEL, KRS/CEiDG podmiotu udostępniającego zasoby)</w:t>
      </w:r>
    </w:p>
    <w:p w14:paraId="1CB3107F"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p>
    <w:p w14:paraId="1C8C895E"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b/>
          <w:bCs/>
          <w:sz w:val="24"/>
          <w:szCs w:val="24"/>
        </w:rPr>
        <w:t>OŚWIADCZAM(/Y)</w:t>
      </w:r>
      <w:r w:rsidRPr="002A3F64">
        <w:rPr>
          <w:rFonts w:eastAsiaTheme="minorHAnsi" w:cstheme="minorHAnsi"/>
          <w:b/>
          <w:sz w:val="24"/>
          <w:szCs w:val="24"/>
        </w:rPr>
        <w:t>,</w:t>
      </w:r>
      <w:r w:rsidRPr="002A3F64">
        <w:rPr>
          <w:rFonts w:eastAsiaTheme="minorHAnsi" w:cstheme="minorHAnsi"/>
          <w:sz w:val="24"/>
          <w:szCs w:val="24"/>
        </w:rPr>
        <w:t xml:space="preserve"> że stosunek łączący nas z Wykonawcą gwarantuje rzeczywisty dostęp do udostępnionych/wskazanych  zasobów oraz oświadczamy że, stosownie do art. 118 ustawy Pzp, udostępnimy Wykonawcy:</w:t>
      </w:r>
    </w:p>
    <w:p w14:paraId="567E9B96" w14:textId="77777777" w:rsidR="0043095A" w:rsidRPr="002A3F64" w:rsidRDefault="0043095A" w:rsidP="0043095A">
      <w:pPr>
        <w:widowControl w:val="0"/>
        <w:autoSpaceDE w:val="0"/>
        <w:autoSpaceDN w:val="0"/>
        <w:adjustRightInd w:val="0"/>
        <w:spacing w:after="0" w:line="360" w:lineRule="auto"/>
        <w:contextualSpacing/>
        <w:rPr>
          <w:rFonts w:eastAsiaTheme="minorHAnsi" w:cstheme="minorHAnsi"/>
          <w:sz w:val="24"/>
          <w:szCs w:val="24"/>
        </w:rPr>
      </w:pPr>
      <w:r w:rsidRPr="002A3F64">
        <w:rPr>
          <w:rFonts w:eastAsiaTheme="minorHAnsi" w:cstheme="minorHAnsi"/>
          <w:sz w:val="24"/>
          <w:szCs w:val="24"/>
        </w:rPr>
        <w:t>…………………………………………………………………....…………………………….……………………..…….</w:t>
      </w:r>
    </w:p>
    <w:p w14:paraId="5223AB6C" w14:textId="77777777" w:rsidR="0043095A" w:rsidRPr="002A3F64" w:rsidRDefault="0043095A" w:rsidP="0043095A">
      <w:pPr>
        <w:widowControl w:val="0"/>
        <w:autoSpaceDE w:val="0"/>
        <w:autoSpaceDN w:val="0"/>
        <w:adjustRightInd w:val="0"/>
        <w:spacing w:after="0" w:line="360" w:lineRule="auto"/>
        <w:contextualSpacing/>
        <w:rPr>
          <w:rFonts w:eastAsiaTheme="minorHAnsi" w:cstheme="minorHAnsi"/>
          <w:i/>
          <w:sz w:val="24"/>
          <w:szCs w:val="24"/>
        </w:rPr>
      </w:pPr>
      <w:r w:rsidRPr="002A3F64">
        <w:rPr>
          <w:rFonts w:eastAsiaTheme="minorHAnsi" w:cstheme="minorHAnsi"/>
          <w:i/>
          <w:sz w:val="24"/>
          <w:szCs w:val="24"/>
        </w:rPr>
        <w:t>(pełna nazwa i adres Wykonawcy składającego ofertę)</w:t>
      </w:r>
    </w:p>
    <w:p w14:paraId="18F42616" w14:textId="77777777" w:rsidR="002213EB" w:rsidRDefault="0043095A" w:rsidP="0043095A">
      <w:pPr>
        <w:adjustRightInd w:val="0"/>
        <w:spacing w:after="120" w:line="240" w:lineRule="auto"/>
        <w:jc w:val="both"/>
        <w:rPr>
          <w:rFonts w:eastAsia="Times New Roman" w:cstheme="minorHAnsi"/>
          <w:b/>
          <w:sz w:val="24"/>
          <w:szCs w:val="24"/>
        </w:rPr>
      </w:pPr>
      <w:r w:rsidRPr="002A3F64">
        <w:rPr>
          <w:rFonts w:eastAsia="Calibri" w:cstheme="minorHAnsi"/>
          <w:sz w:val="24"/>
          <w:szCs w:val="24"/>
          <w:lang w:eastAsia="pl-PL"/>
        </w:rPr>
        <w:t xml:space="preserve">niezbędne zasoby, na okres korzystania z nich przy realizacji zamówienia pn.: </w:t>
      </w:r>
      <w:r w:rsidRPr="002A3F64">
        <w:rPr>
          <w:rFonts w:eastAsia="Verdana,Bold" w:cstheme="minorHAnsi"/>
          <w:b/>
          <w:bCs/>
          <w:iCs/>
          <w:sz w:val="24"/>
          <w:szCs w:val="24"/>
        </w:rPr>
        <w:t>„</w:t>
      </w:r>
      <w:r w:rsidR="002213EB" w:rsidRPr="002213EB">
        <w:rPr>
          <w:rFonts w:eastAsia="Times New Roman" w:cstheme="minorHAnsi"/>
          <w:b/>
          <w:bCs/>
          <w:i/>
          <w:iCs/>
          <w:sz w:val="24"/>
          <w:szCs w:val="24"/>
          <w:u w:val="single"/>
        </w:rPr>
        <w:t xml:space="preserve">Modernizacja instalacji centralnego ogrzewania, kotłowni oraz instalacji wodnych w ramach zadania pn. Przebudowa budynku Specjalistycznego Ośrodka Wsparcia i Domu Dziecka w Nowej Sarzynie </w:t>
      </w:r>
      <w:r w:rsidR="002213EB" w:rsidRPr="002213EB">
        <w:rPr>
          <w:rFonts w:eastAsia="Times New Roman" w:cstheme="minorHAnsi"/>
          <w:b/>
          <w:bCs/>
          <w:i/>
          <w:iCs/>
          <w:sz w:val="24"/>
          <w:szCs w:val="24"/>
          <w:u w:val="single"/>
        </w:rPr>
        <w:br/>
        <w:t>– I etap</w:t>
      </w:r>
      <w:r w:rsidR="00152291" w:rsidRPr="002A3F64">
        <w:rPr>
          <w:rFonts w:eastAsia="Times New Roman" w:cstheme="minorHAnsi"/>
          <w:b/>
          <w:iCs/>
          <w:sz w:val="24"/>
          <w:szCs w:val="24"/>
        </w:rPr>
        <w:t>”</w:t>
      </w:r>
      <w:r w:rsidR="00152291" w:rsidRPr="002A3F64">
        <w:rPr>
          <w:rFonts w:eastAsia="Times New Roman" w:cstheme="minorHAnsi"/>
          <w:b/>
          <w:sz w:val="24"/>
          <w:szCs w:val="24"/>
        </w:rPr>
        <w:t xml:space="preserve"> </w:t>
      </w:r>
    </w:p>
    <w:p w14:paraId="3D743796" w14:textId="6965C78C" w:rsidR="0043095A" w:rsidRPr="002A3F64" w:rsidRDefault="0043095A" w:rsidP="0043095A">
      <w:pPr>
        <w:adjustRightInd w:val="0"/>
        <w:spacing w:after="120" w:line="240" w:lineRule="auto"/>
        <w:jc w:val="both"/>
        <w:rPr>
          <w:rFonts w:eastAsia="Calibri" w:cstheme="minorHAnsi"/>
          <w:sz w:val="24"/>
          <w:szCs w:val="24"/>
          <w:lang w:eastAsia="pl-PL"/>
        </w:rPr>
      </w:pPr>
      <w:r w:rsidRPr="002A3F64">
        <w:rPr>
          <w:rFonts w:eastAsiaTheme="minorHAnsi" w:cstheme="minorHAnsi"/>
          <w:sz w:val="24"/>
          <w:szCs w:val="24"/>
        </w:rPr>
        <w:t>na następujących zasadach</w:t>
      </w:r>
      <w:r w:rsidRPr="002A3F64">
        <w:rPr>
          <w:rFonts w:eastAsia="Calibri" w:cstheme="minorHAnsi"/>
          <w:sz w:val="24"/>
          <w:szCs w:val="24"/>
          <w:lang w:eastAsia="pl-PL"/>
        </w:rPr>
        <w:t>:</w:t>
      </w:r>
    </w:p>
    <w:p w14:paraId="2E8537CE" w14:textId="77777777" w:rsidR="0043095A" w:rsidRPr="002A3F64" w:rsidRDefault="0043095A" w:rsidP="000C3327">
      <w:pPr>
        <w:numPr>
          <w:ilvl w:val="0"/>
          <w:numId w:val="29"/>
        </w:numPr>
        <w:adjustRightInd w:val="0"/>
        <w:spacing w:after="120" w:line="240" w:lineRule="auto"/>
        <w:contextualSpacing/>
        <w:rPr>
          <w:rFonts w:eastAsia="Calibri" w:cstheme="minorHAnsi"/>
          <w:sz w:val="24"/>
          <w:szCs w:val="24"/>
          <w:lang w:eastAsia="pl-PL"/>
        </w:rPr>
      </w:pPr>
      <w:r w:rsidRPr="002A3F64">
        <w:rPr>
          <w:rFonts w:eastAsia="TimesNewRoman" w:cstheme="minorHAnsi"/>
          <w:sz w:val="24"/>
          <w:szCs w:val="24"/>
          <w:lang w:eastAsia="pl-PL"/>
        </w:rPr>
        <w:t>zakres udostępnianych Wykonawcy zasobów niezbędnych do potwierdzenia spełniania warunku zdolności technicznych lub zawodowych (np.:</w:t>
      </w:r>
      <w:r w:rsidRPr="002A3F64">
        <w:rPr>
          <w:rFonts w:eastAsia="Calibri" w:cstheme="minorHAnsi"/>
          <w:sz w:val="24"/>
          <w:szCs w:val="24"/>
          <w:lang w:eastAsia="pl-PL"/>
        </w:rPr>
        <w:t xml:space="preserve"> </w:t>
      </w:r>
      <w:r w:rsidRPr="002A3F64">
        <w:rPr>
          <w:rFonts w:eastAsia="Calibri" w:cstheme="minorHAnsi"/>
          <w:i/>
          <w:sz w:val="24"/>
          <w:szCs w:val="24"/>
          <w:lang w:eastAsia="pl-PL"/>
        </w:rPr>
        <w:t xml:space="preserve">doświadczenie, </w:t>
      </w:r>
      <w:r w:rsidRPr="0028593D">
        <w:rPr>
          <w:rFonts w:eastAsia="Times New Roman" w:cstheme="minorHAnsi"/>
          <w:i/>
          <w:sz w:val="24"/>
          <w:szCs w:val="24"/>
          <w:lang w:eastAsia="pl-PL"/>
        </w:rPr>
        <w:t>osoby zdolne do wykonania zamówienia): …………………………………………………………………………………………………………………………………………</w:t>
      </w:r>
    </w:p>
    <w:p w14:paraId="47BAAA29" w14:textId="77777777" w:rsidR="0043095A" w:rsidRPr="002A3F64" w:rsidRDefault="0043095A" w:rsidP="000C3327">
      <w:pPr>
        <w:numPr>
          <w:ilvl w:val="0"/>
          <w:numId w:val="29"/>
        </w:numPr>
        <w:adjustRightInd w:val="0"/>
        <w:spacing w:after="120" w:line="240" w:lineRule="auto"/>
        <w:contextualSpacing/>
        <w:jc w:val="both"/>
        <w:rPr>
          <w:rFonts w:eastAsia="Calibri" w:cstheme="minorHAnsi"/>
          <w:sz w:val="24"/>
          <w:szCs w:val="24"/>
          <w:lang w:eastAsia="pl-PL"/>
        </w:rPr>
      </w:pPr>
      <w:r w:rsidRPr="002A3F64">
        <w:rPr>
          <w:rFonts w:eastAsia="TimesNewRoman" w:cstheme="minorHAnsi"/>
          <w:sz w:val="24"/>
          <w:szCs w:val="24"/>
          <w:lang w:eastAsia="pl-PL"/>
        </w:rPr>
        <w:t xml:space="preserve">sposób i okres udostępniania Wykonawcy i wykorzystania przez niego zasobów przy wykonywaniu zamówienia </w:t>
      </w:r>
      <w:r w:rsidRPr="002A3F64">
        <w:rPr>
          <w:rFonts w:eastAsia="TimesNewRoman" w:cstheme="minorHAnsi"/>
          <w:i/>
          <w:sz w:val="24"/>
          <w:szCs w:val="24"/>
          <w:lang w:eastAsia="pl-PL"/>
        </w:rPr>
        <w:t>(np. udostępnienie osób, udostępnienie sprzętu, podwykonawstwo, co najmniej na czas realizacji zamówienia):</w:t>
      </w:r>
      <w:r w:rsidRPr="002A3F64">
        <w:rPr>
          <w:rFonts w:eastAsia="TimesNewRoman" w:cstheme="minorHAnsi"/>
          <w:sz w:val="24"/>
          <w:szCs w:val="24"/>
          <w:lang w:eastAsia="pl-PL"/>
        </w:rPr>
        <w:t xml:space="preserve"> </w:t>
      </w:r>
      <w:r w:rsidRPr="002A3F64">
        <w:rPr>
          <w:rFonts w:eastAsia="Calibri" w:cstheme="minorHAnsi"/>
          <w:sz w:val="24"/>
          <w:szCs w:val="24"/>
          <w:lang w:eastAsia="pl-PL"/>
        </w:rPr>
        <w:t xml:space="preserve"> </w:t>
      </w:r>
    </w:p>
    <w:p w14:paraId="5F1EB5F1" w14:textId="77777777" w:rsidR="0043095A" w:rsidRPr="002A3F64" w:rsidRDefault="0043095A" w:rsidP="0043095A">
      <w:pPr>
        <w:spacing w:after="120"/>
        <w:ind w:left="284"/>
        <w:jc w:val="both"/>
        <w:rPr>
          <w:rFonts w:eastAsia="Calibri" w:cstheme="minorHAnsi"/>
          <w:sz w:val="24"/>
          <w:szCs w:val="24"/>
          <w:lang w:eastAsia="pl-PL"/>
        </w:rPr>
      </w:pPr>
      <w:r w:rsidRPr="002A3F64">
        <w:rPr>
          <w:rFonts w:eastAsia="Calibri" w:cstheme="minorHAnsi"/>
          <w:sz w:val="24"/>
          <w:szCs w:val="24"/>
          <w:lang w:eastAsia="pl-PL"/>
        </w:rPr>
        <w:lastRenderedPageBreak/>
        <w:t>……………………………………………………………………………………………………………………………………………</w:t>
      </w:r>
    </w:p>
    <w:p w14:paraId="3836D098" w14:textId="77777777" w:rsidR="0043095A" w:rsidRPr="002A3F64" w:rsidRDefault="0043095A" w:rsidP="000C3327">
      <w:pPr>
        <w:numPr>
          <w:ilvl w:val="0"/>
          <w:numId w:val="29"/>
        </w:numPr>
        <w:spacing w:after="120" w:line="240" w:lineRule="auto"/>
        <w:contextualSpacing/>
        <w:jc w:val="both"/>
        <w:rPr>
          <w:rFonts w:eastAsia="Calibri" w:cstheme="minorHAnsi"/>
          <w:sz w:val="24"/>
          <w:szCs w:val="24"/>
          <w:lang w:eastAsia="pl-PL"/>
        </w:rPr>
      </w:pPr>
      <w:r w:rsidRPr="002A3F64">
        <w:rPr>
          <w:rFonts w:eastAsia="TimesNewRoman" w:cstheme="minorHAnsi"/>
          <w:sz w:val="24"/>
          <w:szCs w:val="24"/>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ED1C3B" w14:textId="77777777" w:rsidR="0043095A" w:rsidRPr="002A3F64" w:rsidRDefault="0043095A" w:rsidP="0043095A">
      <w:pPr>
        <w:ind w:left="284"/>
        <w:jc w:val="both"/>
        <w:rPr>
          <w:rFonts w:eastAsia="TimesNewRoman" w:cstheme="minorHAnsi"/>
          <w:sz w:val="24"/>
          <w:szCs w:val="24"/>
          <w:lang w:eastAsia="pl-PL"/>
        </w:rPr>
      </w:pPr>
      <w:r w:rsidRPr="002A3F64">
        <w:rPr>
          <w:rFonts w:eastAsia="TimesNewRoman" w:cstheme="minorHAnsi"/>
          <w:sz w:val="24"/>
          <w:szCs w:val="24"/>
          <w:lang w:eastAsia="pl-PL"/>
        </w:rPr>
        <w:t xml:space="preserve">Zakres zamówienia, który zamierzam realizować: </w:t>
      </w:r>
    </w:p>
    <w:p w14:paraId="0860C214" w14:textId="77777777" w:rsidR="0043095A" w:rsidRPr="002A3F64" w:rsidRDefault="0043095A" w:rsidP="0043095A">
      <w:pPr>
        <w:widowControl w:val="0"/>
        <w:autoSpaceDE w:val="0"/>
        <w:autoSpaceDN w:val="0"/>
        <w:adjustRightInd w:val="0"/>
        <w:spacing w:after="0" w:line="360" w:lineRule="auto"/>
        <w:ind w:firstLine="284"/>
        <w:contextualSpacing/>
        <w:rPr>
          <w:rFonts w:eastAsia="TimesNewRoman" w:cstheme="minorHAnsi"/>
          <w:sz w:val="24"/>
          <w:szCs w:val="24"/>
          <w:lang w:eastAsia="pl-PL"/>
        </w:rPr>
      </w:pPr>
      <w:r w:rsidRPr="002A3F64">
        <w:rPr>
          <w:rFonts w:eastAsia="TimesNewRoman" w:cstheme="minorHAnsi"/>
          <w:sz w:val="24"/>
          <w:szCs w:val="24"/>
          <w:lang w:eastAsia="pl-PL"/>
        </w:rPr>
        <w:t>…………………………………………………………………………………………………………………………………………….</w:t>
      </w:r>
    </w:p>
    <w:p w14:paraId="0302270D" w14:textId="77777777" w:rsidR="0043095A" w:rsidRPr="002A3F64" w:rsidRDefault="0043095A" w:rsidP="000C3327">
      <w:pPr>
        <w:widowControl w:val="0"/>
        <w:numPr>
          <w:ilvl w:val="0"/>
          <w:numId w:val="29"/>
        </w:numPr>
        <w:autoSpaceDE w:val="0"/>
        <w:autoSpaceDN w:val="0"/>
        <w:adjustRightInd w:val="0"/>
        <w:spacing w:after="0" w:line="276" w:lineRule="auto"/>
        <w:contextualSpacing/>
        <w:rPr>
          <w:rFonts w:eastAsia="TimesNewRoman" w:cstheme="minorHAnsi"/>
          <w:sz w:val="24"/>
          <w:szCs w:val="24"/>
          <w:lang w:eastAsia="pl-PL"/>
        </w:rPr>
      </w:pPr>
      <w:r w:rsidRPr="002A3F64">
        <w:rPr>
          <w:rFonts w:eastAsia="TimesNewRoman" w:cstheme="minorHAnsi"/>
          <w:sz w:val="24"/>
          <w:szCs w:val="24"/>
          <w:lang w:eastAsia="pl-PL"/>
        </w:rPr>
        <w:t xml:space="preserve">Charakter stosunku, jaki będzie łączył nas z wykonawcą </w:t>
      </w:r>
      <w:r w:rsidRPr="002A3F64">
        <w:rPr>
          <w:rFonts w:eastAsia="TimesNewRoman" w:cstheme="minorHAnsi"/>
          <w:i/>
          <w:sz w:val="24"/>
          <w:szCs w:val="24"/>
          <w:lang w:eastAsia="pl-PL"/>
        </w:rPr>
        <w:t>(np. umowa cywilno-prawna, umowa o współpracy)</w:t>
      </w:r>
      <w:r w:rsidRPr="002A3F64">
        <w:rPr>
          <w:rFonts w:eastAsia="TimesNewRoman" w:cstheme="minorHAnsi"/>
          <w:sz w:val="24"/>
          <w:szCs w:val="24"/>
          <w:lang w:eastAsia="pl-PL"/>
        </w:rPr>
        <w:t>: ……………………………………………………………………………………..……………………………………………….</w:t>
      </w:r>
    </w:p>
    <w:p w14:paraId="04A0D087" w14:textId="77777777" w:rsidR="0043095A" w:rsidRPr="002A3F64" w:rsidRDefault="0043095A" w:rsidP="0043095A">
      <w:pPr>
        <w:widowControl w:val="0"/>
        <w:autoSpaceDE w:val="0"/>
        <w:autoSpaceDN w:val="0"/>
        <w:adjustRightInd w:val="0"/>
        <w:spacing w:after="0" w:line="360" w:lineRule="auto"/>
        <w:rPr>
          <w:rFonts w:eastAsiaTheme="minorHAnsi" w:cstheme="minorHAnsi"/>
          <w:sz w:val="24"/>
          <w:szCs w:val="24"/>
        </w:rPr>
      </w:pPr>
    </w:p>
    <w:p w14:paraId="286C845E"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661ED2E4"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478D7418" w14:textId="77777777" w:rsidR="0043095A" w:rsidRPr="0043095A" w:rsidRDefault="0043095A" w:rsidP="0043095A">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18AB973C"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5E2DC65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12FBB0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25FE8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FA3B50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6658C5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0C6A12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F2044A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3F5C5E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6B7157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8BEBC6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84DF31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746E8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0A5307D"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5C41CABB"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630B3EED"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4179EAFB"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7D3873B3"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79BB9608"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2C77A26D"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049EEA45"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5F8E1528"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68CE934B"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57F59670"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039919A3"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2379389D" w14:textId="77777777" w:rsidR="002213EB" w:rsidRDefault="002213EB" w:rsidP="0043095A">
      <w:pPr>
        <w:widowControl w:val="0"/>
        <w:autoSpaceDE w:val="0"/>
        <w:autoSpaceDN w:val="0"/>
        <w:adjustRightInd w:val="0"/>
        <w:spacing w:after="0" w:line="276" w:lineRule="auto"/>
        <w:contextualSpacing/>
        <w:jc w:val="both"/>
        <w:rPr>
          <w:rFonts w:eastAsiaTheme="minorHAnsi" w:cstheme="minorHAnsi"/>
          <w:bCs/>
          <w:i/>
          <w:u w:val="single"/>
        </w:rPr>
      </w:pPr>
    </w:p>
    <w:p w14:paraId="577A4AA3"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98E35A5" w14:textId="4A92B0E6" w:rsidR="0043095A" w:rsidRDefault="0043095A" w:rsidP="00227394">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w:t>
      </w:r>
      <w:r w:rsidR="00227394">
        <w:rPr>
          <w:rFonts w:eastAsiaTheme="minorHAnsi" w:cstheme="minorHAnsi"/>
          <w:bCs/>
          <w:i/>
          <w:sz w:val="24"/>
        </w:rPr>
        <w:t>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27394" w:rsidRPr="00227394" w14:paraId="7943E906" w14:textId="77777777" w:rsidTr="007E735E">
        <w:trPr>
          <w:trHeight w:val="2118"/>
        </w:trPr>
        <w:tc>
          <w:tcPr>
            <w:tcW w:w="4536" w:type="dxa"/>
            <w:shd w:val="clear" w:color="auto" w:fill="F2F2F2" w:themeFill="background1" w:themeFillShade="F2"/>
            <w:vAlign w:val="bottom"/>
          </w:tcPr>
          <w:p w14:paraId="48BD7DD4" w14:textId="77777777" w:rsidR="00227394" w:rsidRPr="00227394" w:rsidRDefault="00227394" w:rsidP="00227394">
            <w:pPr>
              <w:spacing w:after="0" w:line="271" w:lineRule="auto"/>
              <w:jc w:val="center"/>
              <w:rPr>
                <w:rFonts w:eastAsia="Times New Roman" w:cstheme="minorHAnsi"/>
                <w:i/>
                <w:sz w:val="24"/>
                <w:szCs w:val="24"/>
              </w:rPr>
            </w:pPr>
          </w:p>
          <w:p w14:paraId="2891053C" w14:textId="77777777" w:rsidR="00227394" w:rsidRPr="00227394" w:rsidRDefault="00227394" w:rsidP="00227394">
            <w:pPr>
              <w:spacing w:after="0" w:line="271" w:lineRule="auto"/>
              <w:jc w:val="center"/>
              <w:rPr>
                <w:rFonts w:eastAsia="Times New Roman" w:cstheme="minorHAnsi"/>
                <w:i/>
                <w:sz w:val="24"/>
                <w:szCs w:val="24"/>
              </w:rPr>
            </w:pPr>
          </w:p>
          <w:p w14:paraId="5E8292C1" w14:textId="77777777" w:rsidR="00227394" w:rsidRPr="00227394" w:rsidRDefault="00227394" w:rsidP="00227394">
            <w:pPr>
              <w:spacing w:after="0" w:line="271" w:lineRule="auto"/>
              <w:jc w:val="center"/>
              <w:rPr>
                <w:rFonts w:eastAsia="Times New Roman" w:cstheme="minorHAnsi"/>
                <w:i/>
                <w:sz w:val="24"/>
                <w:szCs w:val="24"/>
              </w:rPr>
            </w:pPr>
          </w:p>
          <w:p w14:paraId="5244ECA6" w14:textId="77777777" w:rsidR="00227394" w:rsidRPr="00227394" w:rsidRDefault="00227394" w:rsidP="00227394">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393783C8" w14:textId="77777777" w:rsidR="00227394" w:rsidRPr="0028593D" w:rsidRDefault="00227394" w:rsidP="00227394">
            <w:pPr>
              <w:spacing w:after="120" w:line="271" w:lineRule="auto"/>
              <w:jc w:val="center"/>
              <w:rPr>
                <w:rFonts w:eastAsia="Times New Roman" w:cstheme="minorHAnsi"/>
                <w:b/>
                <w:bCs/>
                <w:color w:val="000000" w:themeColor="text1"/>
                <w:sz w:val="24"/>
                <w:szCs w:val="32"/>
              </w:rPr>
            </w:pPr>
            <w:r w:rsidRPr="0028593D">
              <w:rPr>
                <w:rFonts w:eastAsia="Times New Roman" w:cstheme="minorHAnsi"/>
                <w:b/>
                <w:bCs/>
                <w:color w:val="000000" w:themeColor="text1"/>
                <w:sz w:val="24"/>
                <w:szCs w:val="32"/>
              </w:rPr>
              <w:t>Oświadczenie Wykonawców wspólnie ubiegających się o udzielenie zamówienia</w:t>
            </w:r>
          </w:p>
          <w:p w14:paraId="21C76394" w14:textId="77777777" w:rsidR="00227394" w:rsidRPr="00227394" w:rsidRDefault="00227394" w:rsidP="00227394">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art. 117 ust. 4 ustawy Pzp)</w:t>
            </w:r>
          </w:p>
        </w:tc>
      </w:tr>
    </w:tbl>
    <w:p w14:paraId="4117AA90" w14:textId="77777777" w:rsidR="00227394"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p w14:paraId="6C1B92D2" w14:textId="77777777" w:rsidR="00227394" w:rsidRDefault="00227394" w:rsidP="00227394">
      <w:pPr>
        <w:widowControl w:val="0"/>
        <w:autoSpaceDE w:val="0"/>
        <w:autoSpaceDN w:val="0"/>
        <w:adjustRightInd w:val="0"/>
        <w:spacing w:after="0" w:line="360" w:lineRule="auto"/>
        <w:ind w:left="4950"/>
        <w:contextualSpacing/>
        <w:rPr>
          <w:rFonts w:eastAsiaTheme="minorHAnsi" w:cstheme="minorHAnsi"/>
          <w:b/>
        </w:rPr>
      </w:pPr>
    </w:p>
    <w:p w14:paraId="74C60CB3" w14:textId="77777777" w:rsidR="00227394" w:rsidRPr="002A3F64" w:rsidRDefault="00227394" w:rsidP="00227394">
      <w:pPr>
        <w:widowControl w:val="0"/>
        <w:autoSpaceDE w:val="0"/>
        <w:autoSpaceDN w:val="0"/>
        <w:adjustRightInd w:val="0"/>
        <w:spacing w:after="0" w:line="360" w:lineRule="auto"/>
        <w:ind w:left="4950"/>
        <w:contextualSpacing/>
        <w:rPr>
          <w:rFonts w:eastAsiaTheme="minorHAnsi" w:cstheme="minorHAnsi"/>
          <w:b/>
          <w:sz w:val="24"/>
          <w:szCs w:val="24"/>
        </w:rPr>
      </w:pPr>
      <w:r w:rsidRPr="002A3F64">
        <w:rPr>
          <w:rFonts w:eastAsiaTheme="minorHAnsi" w:cstheme="minorHAnsi"/>
          <w:b/>
          <w:sz w:val="24"/>
          <w:szCs w:val="24"/>
        </w:rPr>
        <w:t>Powiat Leżajski  </w:t>
      </w:r>
      <w:r w:rsidRPr="002A3F64">
        <w:rPr>
          <w:rFonts w:eastAsiaTheme="minorHAnsi" w:cstheme="minorHAnsi"/>
          <w:sz w:val="24"/>
          <w:szCs w:val="24"/>
        </w:rPr>
        <w:t>reprezentowany przez</w:t>
      </w:r>
      <w:r w:rsidRPr="002A3F64">
        <w:rPr>
          <w:rFonts w:eastAsiaTheme="minorHAnsi" w:cstheme="minorHAnsi"/>
          <w:b/>
          <w:sz w:val="24"/>
          <w:szCs w:val="24"/>
        </w:rPr>
        <w:t> </w:t>
      </w:r>
      <w:r w:rsidRPr="002A3F64">
        <w:rPr>
          <w:rFonts w:eastAsiaTheme="minorHAnsi" w:cstheme="minorHAnsi"/>
          <w:b/>
          <w:sz w:val="24"/>
          <w:szCs w:val="24"/>
        </w:rPr>
        <w:br/>
        <w:t xml:space="preserve">Zarząd Powiatu Leżajskiego </w:t>
      </w:r>
      <w:r w:rsidRPr="002A3F64">
        <w:rPr>
          <w:rFonts w:eastAsiaTheme="minorHAnsi" w:cstheme="minorHAnsi"/>
          <w:b/>
          <w:sz w:val="24"/>
          <w:szCs w:val="24"/>
        </w:rPr>
        <w:br/>
      </w:r>
      <w:r w:rsidRPr="002A3F64">
        <w:rPr>
          <w:rFonts w:eastAsiaTheme="minorHAnsi" w:cstheme="minorHAnsi"/>
          <w:sz w:val="24"/>
          <w:szCs w:val="24"/>
        </w:rPr>
        <w:t>z siedzibą:</w:t>
      </w:r>
      <w:r w:rsidRPr="002A3F64">
        <w:rPr>
          <w:rFonts w:eastAsiaTheme="minorHAnsi" w:cstheme="minorHAnsi"/>
          <w:b/>
          <w:sz w:val="24"/>
          <w:szCs w:val="24"/>
        </w:rPr>
        <w:t xml:space="preserve"> ul. Kopernika 8, 37-300 Leżajsk</w:t>
      </w:r>
    </w:p>
    <w:p w14:paraId="6CE22603" w14:textId="77777777"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b/>
          <w:sz w:val="24"/>
          <w:szCs w:val="24"/>
        </w:rPr>
      </w:pPr>
    </w:p>
    <w:p w14:paraId="7C7DB3ED" w14:textId="77777777" w:rsidR="002213EB" w:rsidRDefault="00227394" w:rsidP="00227394">
      <w:pPr>
        <w:widowControl w:val="0"/>
        <w:autoSpaceDE w:val="0"/>
        <w:autoSpaceDN w:val="0"/>
        <w:adjustRightInd w:val="0"/>
        <w:spacing w:after="0" w:line="276" w:lineRule="auto"/>
        <w:contextualSpacing/>
        <w:jc w:val="both"/>
        <w:rPr>
          <w:rFonts w:eastAsiaTheme="minorHAnsi" w:cstheme="minorHAnsi"/>
          <w:bCs/>
          <w:sz w:val="24"/>
          <w:szCs w:val="24"/>
        </w:rPr>
      </w:pPr>
      <w:r w:rsidRPr="002A3F64">
        <w:rPr>
          <w:rFonts w:eastAsiaTheme="minorHAnsi" w:cstheme="minorHAnsi"/>
          <w:bCs/>
          <w:sz w:val="24"/>
          <w:szCs w:val="24"/>
        </w:rPr>
        <w:t>Jako</w:t>
      </w:r>
      <w:r w:rsidRPr="002A3F64">
        <w:rPr>
          <w:rFonts w:eastAsiaTheme="minorHAnsi" w:cstheme="minorHAnsi"/>
          <w:sz w:val="24"/>
          <w:szCs w:val="24"/>
        </w:rPr>
        <w:t xml:space="preserve"> Wykonawcy</w:t>
      </w:r>
      <w:r w:rsidRPr="002A3F64">
        <w:rPr>
          <w:rFonts w:eastAsiaTheme="minorHAnsi" w:cstheme="minorHAnsi"/>
          <w:bCs/>
          <w:sz w:val="24"/>
          <w:szCs w:val="24"/>
        </w:rPr>
        <w:t xml:space="preserve"> ubiegający się wspólnie o udzielenie zamówienia pn.: </w:t>
      </w:r>
    </w:p>
    <w:p w14:paraId="4700C7F7" w14:textId="77777777" w:rsidR="002213EB" w:rsidRDefault="002213EB" w:rsidP="00227394">
      <w:pPr>
        <w:widowControl w:val="0"/>
        <w:autoSpaceDE w:val="0"/>
        <w:autoSpaceDN w:val="0"/>
        <w:adjustRightInd w:val="0"/>
        <w:spacing w:after="0" w:line="276" w:lineRule="auto"/>
        <w:contextualSpacing/>
        <w:jc w:val="both"/>
        <w:rPr>
          <w:rFonts w:eastAsiaTheme="minorHAnsi" w:cstheme="minorHAnsi"/>
          <w:bCs/>
          <w:sz w:val="24"/>
          <w:szCs w:val="24"/>
        </w:rPr>
      </w:pPr>
    </w:p>
    <w:p w14:paraId="3AD92C03" w14:textId="58E3BA39" w:rsidR="00227394" w:rsidRPr="002A3F64" w:rsidRDefault="00227394" w:rsidP="002213EB">
      <w:pPr>
        <w:widowControl w:val="0"/>
        <w:autoSpaceDE w:val="0"/>
        <w:autoSpaceDN w:val="0"/>
        <w:adjustRightInd w:val="0"/>
        <w:spacing w:after="0" w:line="276" w:lineRule="auto"/>
        <w:contextualSpacing/>
        <w:jc w:val="center"/>
        <w:rPr>
          <w:rFonts w:eastAsiaTheme="minorHAnsi" w:cstheme="minorHAnsi"/>
          <w:b/>
          <w:bCs/>
          <w:sz w:val="24"/>
          <w:szCs w:val="24"/>
        </w:rPr>
      </w:pPr>
      <w:r w:rsidRPr="002A3F64">
        <w:rPr>
          <w:rFonts w:eastAsiaTheme="minorHAnsi" w:cstheme="minorHAnsi"/>
          <w:b/>
          <w:bCs/>
          <w:sz w:val="24"/>
          <w:szCs w:val="24"/>
        </w:rPr>
        <w:t>„</w:t>
      </w:r>
      <w:r w:rsidR="002213EB" w:rsidRPr="00F2230E">
        <w:rPr>
          <w:rFonts w:eastAsiaTheme="minorHAnsi" w:cstheme="minorHAnsi"/>
          <w:b/>
          <w:bCs/>
          <w:i/>
          <w:iCs/>
          <w:sz w:val="28"/>
          <w:szCs w:val="28"/>
          <w:u w:val="single"/>
        </w:rPr>
        <w:t xml:space="preserve">Modernizacja instalacji centralnego ogrzewania, kotłowni </w:t>
      </w:r>
      <w:r w:rsidR="002213EB">
        <w:rPr>
          <w:rFonts w:eastAsiaTheme="minorHAnsi" w:cstheme="minorHAnsi"/>
          <w:b/>
          <w:bCs/>
          <w:i/>
          <w:iCs/>
          <w:sz w:val="28"/>
          <w:szCs w:val="28"/>
          <w:u w:val="single"/>
        </w:rPr>
        <w:br/>
      </w:r>
      <w:r w:rsidR="002213EB" w:rsidRPr="00F2230E">
        <w:rPr>
          <w:rFonts w:eastAsiaTheme="minorHAnsi" w:cstheme="minorHAnsi"/>
          <w:b/>
          <w:bCs/>
          <w:i/>
          <w:iCs/>
          <w:sz w:val="28"/>
          <w:szCs w:val="28"/>
          <w:u w:val="single"/>
        </w:rPr>
        <w:t>oraz instalacji wodnych w ramach zadania pn. Przebudowa budynku Specjalistycznego Ośrodka Wsparcia i Domu Dziecka w Nowej Sarzynie</w:t>
      </w:r>
      <w:r w:rsidR="002213EB">
        <w:rPr>
          <w:rFonts w:eastAsiaTheme="minorHAnsi" w:cstheme="minorHAnsi"/>
          <w:b/>
          <w:bCs/>
          <w:i/>
          <w:iCs/>
          <w:sz w:val="28"/>
          <w:szCs w:val="28"/>
          <w:u w:val="single"/>
        </w:rPr>
        <w:t xml:space="preserve"> </w:t>
      </w:r>
      <w:r w:rsidR="002213EB">
        <w:rPr>
          <w:rFonts w:eastAsiaTheme="minorHAnsi" w:cstheme="minorHAnsi"/>
          <w:b/>
          <w:bCs/>
          <w:i/>
          <w:iCs/>
          <w:sz w:val="28"/>
          <w:szCs w:val="28"/>
          <w:u w:val="single"/>
        </w:rPr>
        <w:br/>
        <w:t>– I etap</w:t>
      </w:r>
      <w:r w:rsidRPr="002A3F64">
        <w:rPr>
          <w:rFonts w:eastAsiaTheme="minorHAnsi" w:cstheme="minorHAnsi"/>
          <w:b/>
          <w:bCs/>
          <w:sz w:val="24"/>
          <w:szCs w:val="24"/>
        </w:rPr>
        <w:t>”</w:t>
      </w:r>
    </w:p>
    <w:p w14:paraId="4487861D" w14:textId="77777777"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b/>
          <w:bCs/>
          <w:sz w:val="24"/>
          <w:szCs w:val="24"/>
        </w:rPr>
      </w:pPr>
    </w:p>
    <w:p w14:paraId="387A50B9" w14:textId="27B1D3EA"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b/>
          <w:bCs/>
          <w:sz w:val="24"/>
          <w:szCs w:val="24"/>
        </w:rPr>
        <w:t>OŚWIADCZAM(/Y)</w:t>
      </w:r>
      <w:r w:rsidRPr="002A3F64">
        <w:rPr>
          <w:rFonts w:eastAsiaTheme="minorHAnsi" w:cstheme="minorHAnsi"/>
          <w:b/>
          <w:sz w:val="24"/>
          <w:szCs w:val="24"/>
        </w:rPr>
        <w:t>,</w:t>
      </w:r>
      <w:r w:rsidRPr="002A3F64">
        <w:rPr>
          <w:rFonts w:eastAsiaTheme="minorHAnsi" w:cstheme="minorHAnsi"/>
          <w:sz w:val="24"/>
          <w:szCs w:val="24"/>
        </w:rPr>
        <w:t xml:space="preserve"> że:</w:t>
      </w:r>
    </w:p>
    <w:p w14:paraId="477796AF" w14:textId="77777777"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sz w:val="24"/>
          <w:szCs w:val="24"/>
        </w:rPr>
      </w:pPr>
    </w:p>
    <w:p w14:paraId="51DC8A5F" w14:textId="77777777" w:rsidR="00227394" w:rsidRPr="002A3F64" w:rsidRDefault="00227394" w:rsidP="000C3327">
      <w:pPr>
        <w:widowControl w:val="0"/>
        <w:numPr>
          <w:ilvl w:val="0"/>
          <w:numId w:val="30"/>
        </w:numPr>
        <w:autoSpaceDE w:val="0"/>
        <w:autoSpaceDN w:val="0"/>
        <w:adjustRightInd w:val="0"/>
        <w:spacing w:after="0" w:line="360" w:lineRule="auto"/>
        <w:ind w:left="284" w:hanging="284"/>
        <w:contextualSpacing/>
        <w:rPr>
          <w:rFonts w:eastAsia="TimesNewRoman" w:cstheme="minorHAnsi"/>
          <w:sz w:val="24"/>
          <w:szCs w:val="24"/>
          <w:lang w:eastAsia="pl-PL"/>
        </w:rPr>
      </w:pPr>
      <w:bookmarkStart w:id="355" w:name="_Hlk63063705"/>
      <w:r w:rsidRPr="002A3F64">
        <w:rPr>
          <w:rFonts w:eastAsia="TimesNewRoman" w:cstheme="minorHAnsi"/>
          <w:sz w:val="24"/>
          <w:szCs w:val="24"/>
          <w:lang w:eastAsia="pl-PL"/>
        </w:rPr>
        <w:t>Roboty budowlane polegające na: ……………………………………………………………………………… wykona …………………………………………………………………...……………….………..</w:t>
      </w:r>
    </w:p>
    <w:p w14:paraId="14B52D57" w14:textId="77777777" w:rsidR="00227394" w:rsidRPr="002A3F64" w:rsidRDefault="00227394" w:rsidP="00227394">
      <w:pPr>
        <w:widowControl w:val="0"/>
        <w:autoSpaceDE w:val="0"/>
        <w:autoSpaceDN w:val="0"/>
        <w:adjustRightInd w:val="0"/>
        <w:spacing w:after="0" w:line="360" w:lineRule="auto"/>
        <w:ind w:left="284"/>
        <w:contextualSpacing/>
        <w:rPr>
          <w:rFonts w:eastAsia="TimesNewRoman" w:cstheme="minorHAnsi"/>
          <w:sz w:val="24"/>
          <w:szCs w:val="24"/>
          <w:lang w:eastAsia="pl-PL"/>
        </w:rPr>
      </w:pPr>
    </w:p>
    <w:bookmarkEnd w:id="355"/>
    <w:p w14:paraId="05991962" w14:textId="77777777" w:rsidR="00227394" w:rsidRPr="002A3F64" w:rsidRDefault="00227394" w:rsidP="000C3327">
      <w:pPr>
        <w:widowControl w:val="0"/>
        <w:numPr>
          <w:ilvl w:val="0"/>
          <w:numId w:val="30"/>
        </w:numPr>
        <w:autoSpaceDE w:val="0"/>
        <w:autoSpaceDN w:val="0"/>
        <w:adjustRightInd w:val="0"/>
        <w:spacing w:after="0" w:line="360" w:lineRule="auto"/>
        <w:ind w:left="284" w:hanging="284"/>
        <w:contextualSpacing/>
        <w:rPr>
          <w:rFonts w:eastAsia="TimesNewRoman" w:cstheme="minorHAnsi"/>
          <w:sz w:val="24"/>
          <w:szCs w:val="24"/>
          <w:lang w:eastAsia="pl-PL"/>
        </w:rPr>
      </w:pPr>
      <w:r w:rsidRPr="002A3F64">
        <w:rPr>
          <w:rFonts w:eastAsia="TimesNewRoman" w:cstheme="minorHAnsi"/>
          <w:sz w:val="24"/>
          <w:szCs w:val="24"/>
          <w:lang w:eastAsia="pl-PL"/>
        </w:rPr>
        <w:t>Roboty budowlane polegające na: ……………………………………………………………………………… wykona …………………………………………………………………...……………….………..</w:t>
      </w:r>
    </w:p>
    <w:p w14:paraId="5D6F6F9C" w14:textId="77777777" w:rsidR="00227394" w:rsidRPr="002A3F64" w:rsidRDefault="00227394" w:rsidP="00227394">
      <w:pPr>
        <w:widowControl w:val="0"/>
        <w:autoSpaceDE w:val="0"/>
        <w:autoSpaceDN w:val="0"/>
        <w:adjustRightInd w:val="0"/>
        <w:spacing w:after="0" w:line="360" w:lineRule="auto"/>
        <w:ind w:left="284"/>
        <w:contextualSpacing/>
        <w:rPr>
          <w:rFonts w:eastAsia="TimesNewRoman" w:cstheme="minorHAnsi"/>
          <w:sz w:val="24"/>
          <w:szCs w:val="24"/>
          <w:lang w:eastAsia="pl-PL"/>
        </w:rPr>
      </w:pPr>
    </w:p>
    <w:p w14:paraId="1719978E" w14:textId="77777777" w:rsidR="00227394" w:rsidRPr="002A3F64" w:rsidRDefault="00227394" w:rsidP="000C3327">
      <w:pPr>
        <w:widowControl w:val="0"/>
        <w:numPr>
          <w:ilvl w:val="0"/>
          <w:numId w:val="30"/>
        </w:numPr>
        <w:autoSpaceDE w:val="0"/>
        <w:autoSpaceDN w:val="0"/>
        <w:adjustRightInd w:val="0"/>
        <w:spacing w:after="0" w:line="360" w:lineRule="auto"/>
        <w:ind w:left="284" w:hanging="284"/>
        <w:contextualSpacing/>
        <w:rPr>
          <w:rFonts w:eastAsia="TimesNewRoman" w:cstheme="minorHAnsi"/>
          <w:sz w:val="24"/>
          <w:szCs w:val="24"/>
          <w:lang w:eastAsia="pl-PL"/>
        </w:rPr>
      </w:pPr>
      <w:bookmarkStart w:id="356" w:name="_Hlk63081021"/>
      <w:r w:rsidRPr="002A3F64">
        <w:rPr>
          <w:rFonts w:eastAsia="TimesNewRoman" w:cstheme="minorHAnsi"/>
          <w:sz w:val="24"/>
          <w:szCs w:val="24"/>
          <w:lang w:eastAsia="pl-PL"/>
        </w:rPr>
        <w:t>Roboty budowlane polegające na: ……………………………………………………………………………… wykona …………………………………………………………………...……………….………..</w:t>
      </w:r>
    </w:p>
    <w:p w14:paraId="4BD7DAEE" w14:textId="77777777" w:rsidR="00227394" w:rsidRPr="002A3F64" w:rsidRDefault="00227394" w:rsidP="00227394">
      <w:pPr>
        <w:widowControl w:val="0"/>
        <w:autoSpaceDE w:val="0"/>
        <w:autoSpaceDN w:val="0"/>
        <w:adjustRightInd w:val="0"/>
        <w:spacing w:after="0" w:line="360" w:lineRule="auto"/>
        <w:contextualSpacing/>
        <w:rPr>
          <w:rFonts w:eastAsia="TimesNewRoman" w:cstheme="minorHAnsi"/>
          <w:i/>
          <w:sz w:val="24"/>
          <w:szCs w:val="24"/>
          <w:lang w:eastAsia="pl-PL"/>
        </w:rPr>
      </w:pPr>
    </w:p>
    <w:p w14:paraId="41265254" w14:textId="5E43A977" w:rsidR="00227394" w:rsidRPr="00486FF3" w:rsidRDefault="00227394" w:rsidP="00227394">
      <w:pPr>
        <w:widowControl w:val="0"/>
        <w:autoSpaceDE w:val="0"/>
        <w:autoSpaceDN w:val="0"/>
        <w:adjustRightInd w:val="0"/>
        <w:spacing w:after="0" w:line="360" w:lineRule="auto"/>
        <w:contextualSpacing/>
        <w:rPr>
          <w:rFonts w:eastAsia="TimesNewRoman" w:cstheme="minorHAnsi"/>
          <w:i/>
          <w:sz w:val="24"/>
          <w:szCs w:val="24"/>
          <w:lang w:eastAsia="pl-PL"/>
        </w:rPr>
      </w:pPr>
      <w:r w:rsidRPr="002A3F64">
        <w:rPr>
          <w:rFonts w:eastAsia="TimesNewRoman" w:cstheme="minorHAnsi"/>
          <w:i/>
          <w:sz w:val="24"/>
          <w:szCs w:val="24"/>
          <w:lang w:eastAsia="pl-PL"/>
        </w:rPr>
        <w:t xml:space="preserve"> (należy określić odpowiedni zakres dla wskazanego podmiotu i wpisać nazwę podmiotu)</w:t>
      </w:r>
      <w:bookmarkEnd w:id="356"/>
    </w:p>
    <w:p w14:paraId="5B8130B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0637DEBD"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2868B9D9" w14:textId="17E92F42" w:rsidR="00227394" w:rsidRPr="00227394" w:rsidRDefault="00227394" w:rsidP="00486FF3">
      <w:pPr>
        <w:widowControl w:val="0"/>
        <w:autoSpaceDE w:val="0"/>
        <w:autoSpaceDN w:val="0"/>
        <w:adjustRightInd w:val="0"/>
        <w:spacing w:after="0" w:line="240" w:lineRule="auto"/>
        <w:contextualSpacing/>
        <w:jc w:val="both"/>
        <w:rPr>
          <w:rFonts w:eastAsia="TimesNewRoman" w:cstheme="minorHAnsi"/>
          <w:b/>
          <w:i/>
          <w:sz w:val="20"/>
          <w:lang w:eastAsia="pl-PL"/>
        </w:rPr>
      </w:pPr>
      <w:r w:rsidRPr="00227394">
        <w:rPr>
          <w:rFonts w:eastAsia="TimesNewRoman" w:cstheme="minorHAnsi"/>
          <w:b/>
          <w:i/>
          <w:sz w:val="20"/>
          <w:highlight w:val="yellow"/>
          <w:lang w:eastAsia="pl-PL"/>
        </w:rPr>
        <w:lastRenderedPageBreak/>
        <w:t>* wypełniają tylko wykonawcy wspólnie ubiegający się o udzielenie zamówienia</w:t>
      </w:r>
      <w:r w:rsidR="002A3F64">
        <w:rPr>
          <w:rFonts w:eastAsia="TimesNewRoman" w:cstheme="minorHAnsi"/>
          <w:b/>
          <w:i/>
          <w:sz w:val="20"/>
          <w:lang w:eastAsia="pl-PL"/>
        </w:rPr>
        <w:t xml:space="preserve"> </w:t>
      </w:r>
      <w:r w:rsidR="002A3F64" w:rsidRPr="002A3F64">
        <w:rPr>
          <w:rFonts w:eastAsia="TimesNewRoman" w:cstheme="minorHAnsi"/>
          <w:b/>
          <w:i/>
          <w:sz w:val="20"/>
          <w:highlight w:val="yellow"/>
          <w:lang w:eastAsia="pl-PL"/>
        </w:rPr>
        <w:t>– formularz należy dostosować do liczby wykonawców występujących wspólnie</w:t>
      </w:r>
    </w:p>
    <w:p w14:paraId="3D4F773A" w14:textId="77777777" w:rsidR="00227394" w:rsidRPr="0043095A"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sectPr w:rsidR="00227394" w:rsidRPr="0043095A" w:rsidSect="003247F5">
      <w:headerReference w:type="default" r:id="rId15"/>
      <w:footerReference w:type="default" r:id="rId16"/>
      <w:headerReference w:type="first" r:id="rId17"/>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0110D" w16cex:dateUtc="2023-07-05T13:55:00Z"/>
  <w16cex:commentExtensible w16cex:durableId="2851035B" w16cex:dateUtc="2023-07-06T07:09:00Z"/>
  <w16cex:commentExtensible w16cex:durableId="28510695" w16cex:dateUtc="2023-07-06T07:23:00Z"/>
  <w16cex:commentExtensible w16cex:durableId="28510703" w16cex:dateUtc="2023-07-06T07:25:00Z"/>
  <w16cex:commentExtensible w16cex:durableId="285107AB" w16cex:dateUtc="2023-07-06T07:28:00Z"/>
  <w16cex:commentExtensible w16cex:durableId="2851166D" w16cex:dateUtc="2023-07-06T08:31:00Z"/>
  <w16cex:commentExtensible w16cex:durableId="28511CA1" w16cex:dateUtc="2023-07-06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CF897" w16cid:durableId="2850110D"/>
  <w16cid:commentId w16cid:paraId="55973C01" w16cid:durableId="2851035B"/>
  <w16cid:commentId w16cid:paraId="1B3B60B8" w16cid:durableId="28510695"/>
  <w16cid:commentId w16cid:paraId="7C853086" w16cid:durableId="28510703"/>
  <w16cid:commentId w16cid:paraId="4A9731D9" w16cid:durableId="285107AB"/>
  <w16cid:commentId w16cid:paraId="4CD8E700" w16cid:durableId="2851166D"/>
  <w16cid:commentId w16cid:paraId="6E4C5508" w16cid:durableId="28511C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FC904" w14:textId="77777777" w:rsidR="002805E7" w:rsidRDefault="002805E7" w:rsidP="00225408">
      <w:pPr>
        <w:spacing w:after="0" w:line="240" w:lineRule="auto"/>
      </w:pPr>
      <w:r>
        <w:separator/>
      </w:r>
    </w:p>
  </w:endnote>
  <w:endnote w:type="continuationSeparator" w:id="0">
    <w:p w14:paraId="23382676" w14:textId="77777777" w:rsidR="002805E7" w:rsidRDefault="002805E7"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2704A5" w:rsidRPr="00AB352E" w:rsidRDefault="002704A5">
    <w:pPr>
      <w:pStyle w:val="Stopka"/>
      <w:pBdr>
        <w:bottom w:val="single" w:sz="12" w:space="1" w:color="auto"/>
      </w:pBdr>
      <w:rPr>
        <w:i/>
        <w:iCs/>
        <w:sz w:val="16"/>
      </w:rPr>
    </w:pPr>
  </w:p>
  <w:p w14:paraId="761135A9" w14:textId="17BC0343" w:rsidR="002704A5" w:rsidRPr="00686FAF" w:rsidRDefault="002704A5" w:rsidP="006A629C">
    <w:pPr>
      <w:pStyle w:val="Stopka"/>
      <w:tabs>
        <w:tab w:val="left" w:pos="750"/>
      </w:tabs>
      <w:ind w:left="567" w:hanging="567"/>
      <w:jc w:val="both"/>
      <w:rPr>
        <w:b/>
        <w:i/>
        <w:iCs/>
        <w:sz w:val="20"/>
      </w:rPr>
    </w:pPr>
    <w:r w:rsidRPr="006A629C">
      <w:rPr>
        <w:b/>
        <w:i/>
        <w:iCs/>
        <w:sz w:val="20"/>
      </w:rPr>
      <w:t xml:space="preserve">SWZ – Modernizacja instalacji centralnego ogrzewania, kotłowni oraz instalacji wodnych w ramach zadania pn. </w:t>
    </w:r>
    <w:r w:rsidRPr="00405004">
      <w:rPr>
        <w:b/>
        <w:i/>
        <w:iCs/>
        <w:sz w:val="20"/>
      </w:rPr>
      <w:t>Przebudowa</w:t>
    </w:r>
    <w:r>
      <w:rPr>
        <w:b/>
        <w:i/>
        <w:iCs/>
        <w:sz w:val="20"/>
      </w:rPr>
      <w:t xml:space="preserve"> budynku Specjalistycznego Ośrodka Wsparcia i Domu Dziecka w Nowej Sarzynie</w:t>
    </w:r>
    <w:r w:rsidRPr="00405004">
      <w:rPr>
        <w:b/>
        <w:i/>
        <w:iCs/>
        <w:sz w:val="20"/>
      </w:rPr>
      <w:t xml:space="preserve"> – I etap</w:t>
    </w:r>
    <w:r>
      <w:rPr>
        <w:b/>
        <w:i/>
        <w:iCs/>
        <w:sz w:val="20"/>
      </w:rPr>
      <w:tab/>
    </w:r>
    <w:r>
      <w:rPr>
        <w:b/>
        <w:i/>
        <w:iCs/>
        <w:sz w:val="20"/>
      </w:rP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0049D8">
      <w:rPr>
        <w:i/>
        <w:iCs/>
        <w:noProof/>
      </w:rPr>
      <w:t>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0049D8">
      <w:rPr>
        <w:i/>
        <w:iCs/>
        <w:noProof/>
      </w:rPr>
      <w:t>54</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5DDA5" w14:textId="77777777" w:rsidR="002805E7" w:rsidRDefault="002805E7" w:rsidP="00225408">
      <w:pPr>
        <w:spacing w:after="0" w:line="240" w:lineRule="auto"/>
      </w:pPr>
      <w:r>
        <w:separator/>
      </w:r>
    </w:p>
  </w:footnote>
  <w:footnote w:type="continuationSeparator" w:id="0">
    <w:p w14:paraId="598AF687" w14:textId="77777777" w:rsidR="002805E7" w:rsidRDefault="002805E7"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04A5" w14:paraId="2C6A6428" w14:textId="77777777" w:rsidTr="00DD73EE">
      <w:tc>
        <w:tcPr>
          <w:tcW w:w="4531" w:type="dxa"/>
        </w:tcPr>
        <w:p w14:paraId="477C2C78" w14:textId="21F1AEAC" w:rsidR="002704A5" w:rsidRDefault="002704A5" w:rsidP="0066778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ZP.272.9.1.2023</w:t>
          </w:r>
        </w:p>
      </w:tc>
      <w:tc>
        <w:tcPr>
          <w:tcW w:w="4531" w:type="dxa"/>
        </w:tcPr>
        <w:p w14:paraId="01C2E225" w14:textId="099306E8" w:rsidR="002704A5" w:rsidRPr="00965EA8" w:rsidRDefault="002704A5" w:rsidP="007460D8">
          <w:pPr>
            <w:pStyle w:val="Nagwek"/>
            <w:jc w:val="right"/>
            <w:rPr>
              <w:rFonts w:ascii="Arial" w:eastAsia="Times New Roman" w:hAnsi="Arial" w:cs="Arial"/>
              <w:b/>
              <w:bCs/>
              <w:color w:val="000000" w:themeColor="text1"/>
              <w:sz w:val="20"/>
            </w:rPr>
          </w:pPr>
        </w:p>
      </w:tc>
    </w:tr>
  </w:tbl>
  <w:p w14:paraId="26A5D638" w14:textId="742DB05D" w:rsidR="002704A5" w:rsidRDefault="002704A5"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3260D" w14:textId="47974BA1" w:rsidR="002704A5" w:rsidRDefault="002704A5" w:rsidP="008D7434">
    <w:pPr>
      <w:pStyle w:val="Nagwek"/>
      <w:tabs>
        <w:tab w:val="center" w:pos="4607"/>
      </w:tabs>
      <w:rPr>
        <w:b/>
        <w:sz w:val="24"/>
        <w:szCs w:val="24"/>
      </w:rPr>
    </w:pPr>
    <w:r w:rsidRPr="003A0C1E">
      <w:rPr>
        <w:rFonts w:cstheme="minorHAnsi"/>
        <w:noProof/>
        <w:sz w:val="24"/>
        <w:szCs w:val="24"/>
        <w:lang w:eastAsia="pl-PL"/>
      </w:rPr>
      <w:drawing>
        <wp:anchor distT="0" distB="0" distL="114300" distR="114300" simplePos="0" relativeHeight="251659264" behindDoc="1" locked="0" layoutInCell="1" allowOverlap="1" wp14:anchorId="1D07CE5A" wp14:editId="5B85B04B">
          <wp:simplePos x="0" y="0"/>
          <wp:positionH relativeFrom="column">
            <wp:posOffset>-85725</wp:posOffset>
          </wp:positionH>
          <wp:positionV relativeFrom="page">
            <wp:posOffset>377825</wp:posOffset>
          </wp:positionV>
          <wp:extent cx="647700" cy="727075"/>
          <wp:effectExtent l="0" t="0" r="0" b="0"/>
          <wp:wrapNone/>
          <wp:docPr id="2" name="Obraz 2" descr="C:\Documents and Settings\Damina Majkut\Pulpit\PODRĘCZNE\Herb i Ziemia Leżajska\herb powiat Leżajski w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Documents and Settings\Damina Majkut\Pulpit\PODRĘCZNE\Herb i Ziemia Leżajska\herb powiat Leżajski wer 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8D7434">
      <w:rPr>
        <w:b/>
        <w:sz w:val="24"/>
        <w:szCs w:val="24"/>
      </w:rPr>
      <w:t>POWIAT LEŻAJSKI</w:t>
    </w:r>
  </w:p>
  <w:p w14:paraId="1651FD54" w14:textId="20D5DD4B" w:rsidR="002704A5" w:rsidRPr="008D7434" w:rsidRDefault="002704A5" w:rsidP="008D7434">
    <w:pPr>
      <w:pStyle w:val="Nagwek"/>
      <w:tabs>
        <w:tab w:val="center" w:pos="4607"/>
      </w:tabs>
      <w:rPr>
        <w:b/>
        <w:sz w:val="24"/>
        <w:szCs w:val="24"/>
      </w:rPr>
    </w:pPr>
  </w:p>
  <w:p w14:paraId="05277EB1" w14:textId="724B9A3D" w:rsidR="002704A5" w:rsidRPr="008D7434" w:rsidRDefault="002704A5" w:rsidP="008D7434">
    <w:pPr>
      <w:pStyle w:val="Nagwek"/>
      <w:tabs>
        <w:tab w:val="clear" w:pos="4536"/>
        <w:tab w:val="clear" w:pos="9072"/>
        <w:tab w:val="center" w:pos="4607"/>
      </w:tabs>
      <w:rPr>
        <w:sz w:val="24"/>
        <w:szCs w:val="24"/>
      </w:rPr>
    </w:pPr>
    <w:r>
      <w:t xml:space="preserve">                                                             </w:t>
    </w:r>
    <w:r w:rsidRPr="008D7434">
      <w:t xml:space="preserve"> </w:t>
    </w:r>
    <w:r w:rsidRPr="008D7434">
      <w:rPr>
        <w:sz w:val="24"/>
        <w:szCs w:val="24"/>
      </w:rPr>
      <w:t>ul. Kopernika 8, 37-300 Leżajsk</w:t>
    </w:r>
  </w:p>
  <w:p w14:paraId="503C6CD8" w14:textId="1899D7BF" w:rsidR="002704A5" w:rsidRDefault="002704A5" w:rsidP="008D7434">
    <w:pPr>
      <w:pStyle w:val="Nagwek"/>
      <w:tabs>
        <w:tab w:val="clear" w:pos="4536"/>
        <w:tab w:val="clear" w:pos="9072"/>
        <w:tab w:val="center" w:pos="4607"/>
      </w:tabs>
    </w:pPr>
    <w:r>
      <w:t xml:space="preserve">    </w:t>
    </w:r>
    <w:r>
      <w:rPr>
        <w:noProof/>
        <w:lang w:eastAsia="pl-PL"/>
      </w:rPr>
      <w:drawing>
        <wp:inline distT="0" distB="0" distL="0" distR="0" wp14:anchorId="7049FC04" wp14:editId="7F0BE0B8">
          <wp:extent cx="5627370" cy="1841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27370" cy="18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2C87FED"/>
    <w:multiLevelType w:val="hybridMultilevel"/>
    <w:tmpl w:val="8C3C7E26"/>
    <w:lvl w:ilvl="0" w:tplc="D78C9352">
      <w:start w:val="1"/>
      <w:numFmt w:val="decimal"/>
      <w:lvlText w:val="%1)"/>
      <w:lvlJc w:val="left"/>
      <w:pPr>
        <w:ind w:left="360" w:hanging="360"/>
      </w:pPr>
      <w:rPr>
        <w:b w:val="0"/>
        <w:sz w:val="24"/>
        <w:szCs w:val="24"/>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350E81"/>
    <w:multiLevelType w:val="hybridMultilevel"/>
    <w:tmpl w:val="2EEC9730"/>
    <w:lvl w:ilvl="0" w:tplc="452052B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34AA126B"/>
    <w:multiLevelType w:val="hybridMultilevel"/>
    <w:tmpl w:val="9C8E5C12"/>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56E30939"/>
    <w:multiLevelType w:val="hybridMultilevel"/>
    <w:tmpl w:val="4AC6F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6786532"/>
    <w:multiLevelType w:val="hybridMultilevel"/>
    <w:tmpl w:val="D752E0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D67258"/>
    <w:multiLevelType w:val="hybridMultilevel"/>
    <w:tmpl w:val="6030AD74"/>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742B6CCD"/>
    <w:multiLevelType w:val="hybridMultilevel"/>
    <w:tmpl w:val="851E5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256F2"/>
    <w:multiLevelType w:val="hybridMultilevel"/>
    <w:tmpl w:val="31B0ADF0"/>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F6B0853"/>
    <w:multiLevelType w:val="hybridMultilevel"/>
    <w:tmpl w:val="0F9C4AB8"/>
    <w:lvl w:ilvl="0" w:tplc="452052B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32"/>
  </w:num>
  <w:num w:numId="2">
    <w:abstractNumId w:val="21"/>
  </w:num>
  <w:num w:numId="3">
    <w:abstractNumId w:val="12"/>
  </w:num>
  <w:num w:numId="4">
    <w:abstractNumId w:val="9"/>
  </w:num>
  <w:num w:numId="5">
    <w:abstractNumId w:val="2"/>
  </w:num>
  <w:num w:numId="6">
    <w:abstractNumId w:val="11"/>
  </w:num>
  <w:num w:numId="7">
    <w:abstractNumId w:val="25"/>
  </w:num>
  <w:num w:numId="8">
    <w:abstractNumId w:val="6"/>
  </w:num>
  <w:num w:numId="9">
    <w:abstractNumId w:val="20"/>
  </w:num>
  <w:num w:numId="10">
    <w:abstractNumId w:val="28"/>
  </w:num>
  <w:num w:numId="11">
    <w:abstractNumId w:val="4"/>
  </w:num>
  <w:num w:numId="12">
    <w:abstractNumId w:val="18"/>
  </w:num>
  <w:num w:numId="13">
    <w:abstractNumId w:val="17"/>
  </w:num>
  <w:num w:numId="14">
    <w:abstractNumId w:val="0"/>
  </w:num>
  <w:num w:numId="15">
    <w:abstractNumId w:val="23"/>
  </w:num>
  <w:num w:numId="16">
    <w:abstractNumId w:val="3"/>
  </w:num>
  <w:num w:numId="17">
    <w:abstractNumId w:val="14"/>
  </w:num>
  <w:num w:numId="18">
    <w:abstractNumId w:val="22"/>
  </w:num>
  <w:num w:numId="19">
    <w:abstractNumId w:val="10"/>
  </w:num>
  <w:num w:numId="20">
    <w:abstractNumId w:val="26"/>
  </w:num>
  <w:num w:numId="21">
    <w:abstractNumId w:val="5"/>
  </w:num>
  <w:num w:numId="22">
    <w:abstractNumId w:val="19"/>
  </w:num>
  <w:num w:numId="23">
    <w:abstractNumId w:val="38"/>
  </w:num>
  <w:num w:numId="24">
    <w:abstractNumId w:val="8"/>
  </w:num>
  <w:num w:numId="25">
    <w:abstractNumId w:val="15"/>
  </w:num>
  <w:num w:numId="26">
    <w:abstractNumId w:val="27"/>
  </w:num>
  <w:num w:numId="27">
    <w:abstractNumId w:val="29"/>
  </w:num>
  <w:num w:numId="28">
    <w:abstractNumId w:val="1"/>
  </w:num>
  <w:num w:numId="29">
    <w:abstractNumId w:val="34"/>
  </w:num>
  <w:num w:numId="30">
    <w:abstractNumId w:val="33"/>
  </w:num>
  <w:num w:numId="31">
    <w:abstractNumId w:val="35"/>
  </w:num>
  <w:num w:numId="32">
    <w:abstractNumId w:val="16"/>
  </w:num>
  <w:num w:numId="33">
    <w:abstractNumId w:val="36"/>
  </w:num>
  <w:num w:numId="34">
    <w:abstractNumId w:val="7"/>
  </w:num>
  <w:num w:numId="35">
    <w:abstractNumId w:val="31"/>
  </w:num>
  <w:num w:numId="36">
    <w:abstractNumId w:val="24"/>
  </w:num>
  <w:num w:numId="37">
    <w:abstractNumId w:val="13"/>
  </w:num>
  <w:num w:numId="38">
    <w:abstractNumId w:val="30"/>
  </w:num>
  <w:num w:numId="39">
    <w:abstractNumId w:val="37"/>
  </w:num>
  <w:num w:numId="40">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2F49"/>
    <w:rsid w:val="00004716"/>
    <w:rsid w:val="000049D8"/>
    <w:rsid w:val="000246DD"/>
    <w:rsid w:val="00026399"/>
    <w:rsid w:val="00033AD4"/>
    <w:rsid w:val="000370AC"/>
    <w:rsid w:val="000414E3"/>
    <w:rsid w:val="00045DDB"/>
    <w:rsid w:val="0005114D"/>
    <w:rsid w:val="00052934"/>
    <w:rsid w:val="00064384"/>
    <w:rsid w:val="000720B6"/>
    <w:rsid w:val="000724EF"/>
    <w:rsid w:val="00073168"/>
    <w:rsid w:val="00073874"/>
    <w:rsid w:val="00075A26"/>
    <w:rsid w:val="00077F77"/>
    <w:rsid w:val="00081E5D"/>
    <w:rsid w:val="00082DB5"/>
    <w:rsid w:val="00083364"/>
    <w:rsid w:val="00087346"/>
    <w:rsid w:val="000910ED"/>
    <w:rsid w:val="00091D13"/>
    <w:rsid w:val="00091EF8"/>
    <w:rsid w:val="000921D7"/>
    <w:rsid w:val="0009662E"/>
    <w:rsid w:val="00097131"/>
    <w:rsid w:val="000A040B"/>
    <w:rsid w:val="000A0B5A"/>
    <w:rsid w:val="000A4538"/>
    <w:rsid w:val="000A60FB"/>
    <w:rsid w:val="000B0644"/>
    <w:rsid w:val="000B13BD"/>
    <w:rsid w:val="000B2B62"/>
    <w:rsid w:val="000B3D6C"/>
    <w:rsid w:val="000B4749"/>
    <w:rsid w:val="000B7952"/>
    <w:rsid w:val="000B7F3E"/>
    <w:rsid w:val="000C3327"/>
    <w:rsid w:val="000C49B4"/>
    <w:rsid w:val="000C5CE6"/>
    <w:rsid w:val="000C5E12"/>
    <w:rsid w:val="000C7F25"/>
    <w:rsid w:val="000E0E23"/>
    <w:rsid w:val="000E45FE"/>
    <w:rsid w:val="000E51D2"/>
    <w:rsid w:val="000F67EB"/>
    <w:rsid w:val="000F717B"/>
    <w:rsid w:val="000F7C5F"/>
    <w:rsid w:val="00100152"/>
    <w:rsid w:val="00102B60"/>
    <w:rsid w:val="0010383C"/>
    <w:rsid w:val="00103979"/>
    <w:rsid w:val="00104D5B"/>
    <w:rsid w:val="00107306"/>
    <w:rsid w:val="0010767D"/>
    <w:rsid w:val="00113E8F"/>
    <w:rsid w:val="00115291"/>
    <w:rsid w:val="001263FA"/>
    <w:rsid w:val="00127B25"/>
    <w:rsid w:val="00130078"/>
    <w:rsid w:val="00132F5F"/>
    <w:rsid w:val="001367C8"/>
    <w:rsid w:val="00140BBE"/>
    <w:rsid w:val="00141525"/>
    <w:rsid w:val="001517D1"/>
    <w:rsid w:val="00152291"/>
    <w:rsid w:val="001537BF"/>
    <w:rsid w:val="00156C9D"/>
    <w:rsid w:val="001645FC"/>
    <w:rsid w:val="001742AE"/>
    <w:rsid w:val="00184690"/>
    <w:rsid w:val="001908A7"/>
    <w:rsid w:val="001911BC"/>
    <w:rsid w:val="00192EEA"/>
    <w:rsid w:val="0019497C"/>
    <w:rsid w:val="001A03AC"/>
    <w:rsid w:val="001A0B16"/>
    <w:rsid w:val="001A46CD"/>
    <w:rsid w:val="001A514D"/>
    <w:rsid w:val="001A550D"/>
    <w:rsid w:val="001B02B1"/>
    <w:rsid w:val="001B0620"/>
    <w:rsid w:val="001B21CE"/>
    <w:rsid w:val="001B2952"/>
    <w:rsid w:val="001B5559"/>
    <w:rsid w:val="001C1A72"/>
    <w:rsid w:val="001C7806"/>
    <w:rsid w:val="001D183D"/>
    <w:rsid w:val="001D3909"/>
    <w:rsid w:val="001D4B75"/>
    <w:rsid w:val="001E2153"/>
    <w:rsid w:val="001E2C3F"/>
    <w:rsid w:val="001E4615"/>
    <w:rsid w:val="001E47BB"/>
    <w:rsid w:val="001F0AAC"/>
    <w:rsid w:val="001F1DDF"/>
    <w:rsid w:val="001F2D48"/>
    <w:rsid w:val="0020112A"/>
    <w:rsid w:val="002045DD"/>
    <w:rsid w:val="00210FFF"/>
    <w:rsid w:val="00213E8A"/>
    <w:rsid w:val="002213EB"/>
    <w:rsid w:val="002215FE"/>
    <w:rsid w:val="00225408"/>
    <w:rsid w:val="00226080"/>
    <w:rsid w:val="00226EEA"/>
    <w:rsid w:val="00227394"/>
    <w:rsid w:val="002320DB"/>
    <w:rsid w:val="00233E60"/>
    <w:rsid w:val="0023739E"/>
    <w:rsid w:val="00244375"/>
    <w:rsid w:val="002446FD"/>
    <w:rsid w:val="00247D37"/>
    <w:rsid w:val="00250FA3"/>
    <w:rsid w:val="00252AA2"/>
    <w:rsid w:val="0025354A"/>
    <w:rsid w:val="00255928"/>
    <w:rsid w:val="00257C0A"/>
    <w:rsid w:val="00260BC5"/>
    <w:rsid w:val="00263D91"/>
    <w:rsid w:val="00267204"/>
    <w:rsid w:val="00267351"/>
    <w:rsid w:val="0026796C"/>
    <w:rsid w:val="002704A5"/>
    <w:rsid w:val="002738F5"/>
    <w:rsid w:val="00273F10"/>
    <w:rsid w:val="002805E7"/>
    <w:rsid w:val="00284865"/>
    <w:rsid w:val="0028593D"/>
    <w:rsid w:val="002928DE"/>
    <w:rsid w:val="00297023"/>
    <w:rsid w:val="002A179E"/>
    <w:rsid w:val="002A2478"/>
    <w:rsid w:val="002A3F64"/>
    <w:rsid w:val="002A4446"/>
    <w:rsid w:val="002B3ADE"/>
    <w:rsid w:val="002B3C27"/>
    <w:rsid w:val="002B547F"/>
    <w:rsid w:val="002B64BE"/>
    <w:rsid w:val="002C0BC9"/>
    <w:rsid w:val="002C4B01"/>
    <w:rsid w:val="002C5499"/>
    <w:rsid w:val="002D1D6B"/>
    <w:rsid w:val="002D592E"/>
    <w:rsid w:val="002E2310"/>
    <w:rsid w:val="002E3EE1"/>
    <w:rsid w:val="002E4279"/>
    <w:rsid w:val="002E6127"/>
    <w:rsid w:val="002E76B2"/>
    <w:rsid w:val="002F0826"/>
    <w:rsid w:val="002F28F9"/>
    <w:rsid w:val="002F48D3"/>
    <w:rsid w:val="002F528E"/>
    <w:rsid w:val="0030212A"/>
    <w:rsid w:val="00302D5B"/>
    <w:rsid w:val="0030365A"/>
    <w:rsid w:val="003057C2"/>
    <w:rsid w:val="00311C19"/>
    <w:rsid w:val="00314674"/>
    <w:rsid w:val="003159F3"/>
    <w:rsid w:val="00320166"/>
    <w:rsid w:val="00321807"/>
    <w:rsid w:val="00321AB2"/>
    <w:rsid w:val="00321AF3"/>
    <w:rsid w:val="0032251B"/>
    <w:rsid w:val="003228CD"/>
    <w:rsid w:val="00322D93"/>
    <w:rsid w:val="003247F5"/>
    <w:rsid w:val="00327C66"/>
    <w:rsid w:val="003305E7"/>
    <w:rsid w:val="00331016"/>
    <w:rsid w:val="00335A1D"/>
    <w:rsid w:val="00337649"/>
    <w:rsid w:val="0034267E"/>
    <w:rsid w:val="00344ABD"/>
    <w:rsid w:val="003471B3"/>
    <w:rsid w:val="00350A6B"/>
    <w:rsid w:val="003529D2"/>
    <w:rsid w:val="003553DE"/>
    <w:rsid w:val="00355559"/>
    <w:rsid w:val="00364BBA"/>
    <w:rsid w:val="00364F2C"/>
    <w:rsid w:val="00365F5F"/>
    <w:rsid w:val="00370320"/>
    <w:rsid w:val="00370E7D"/>
    <w:rsid w:val="003713CB"/>
    <w:rsid w:val="003720F0"/>
    <w:rsid w:val="003722D6"/>
    <w:rsid w:val="00380699"/>
    <w:rsid w:val="00380FFA"/>
    <w:rsid w:val="00387AD0"/>
    <w:rsid w:val="0039002D"/>
    <w:rsid w:val="00392CA8"/>
    <w:rsid w:val="00393287"/>
    <w:rsid w:val="00395042"/>
    <w:rsid w:val="003A0FAC"/>
    <w:rsid w:val="003A1556"/>
    <w:rsid w:val="003A22A9"/>
    <w:rsid w:val="003A2F3F"/>
    <w:rsid w:val="003A4E46"/>
    <w:rsid w:val="003B00AD"/>
    <w:rsid w:val="003B0557"/>
    <w:rsid w:val="003B0E26"/>
    <w:rsid w:val="003B1EA3"/>
    <w:rsid w:val="003B52D7"/>
    <w:rsid w:val="003D4038"/>
    <w:rsid w:val="003D611C"/>
    <w:rsid w:val="003D68F9"/>
    <w:rsid w:val="003D6D1C"/>
    <w:rsid w:val="003E22FF"/>
    <w:rsid w:val="003E38BC"/>
    <w:rsid w:val="003E736D"/>
    <w:rsid w:val="003F6AA1"/>
    <w:rsid w:val="00400F00"/>
    <w:rsid w:val="004012BD"/>
    <w:rsid w:val="00405004"/>
    <w:rsid w:val="004061B8"/>
    <w:rsid w:val="0040781B"/>
    <w:rsid w:val="004100E1"/>
    <w:rsid w:val="00413A89"/>
    <w:rsid w:val="00415D6E"/>
    <w:rsid w:val="00424684"/>
    <w:rsid w:val="0042763A"/>
    <w:rsid w:val="0043095A"/>
    <w:rsid w:val="004320BF"/>
    <w:rsid w:val="004366DC"/>
    <w:rsid w:val="00440236"/>
    <w:rsid w:val="00440FEF"/>
    <w:rsid w:val="00442C66"/>
    <w:rsid w:val="00443633"/>
    <w:rsid w:val="00452CDE"/>
    <w:rsid w:val="00453E26"/>
    <w:rsid w:val="00454480"/>
    <w:rsid w:val="0045533F"/>
    <w:rsid w:val="004577F9"/>
    <w:rsid w:val="00457AA4"/>
    <w:rsid w:val="00460308"/>
    <w:rsid w:val="004623A3"/>
    <w:rsid w:val="00462DBB"/>
    <w:rsid w:val="004635FE"/>
    <w:rsid w:val="004636C9"/>
    <w:rsid w:val="00466613"/>
    <w:rsid w:val="0046708C"/>
    <w:rsid w:val="00470B58"/>
    <w:rsid w:val="00470EBF"/>
    <w:rsid w:val="00475799"/>
    <w:rsid w:val="004804B4"/>
    <w:rsid w:val="00480C3D"/>
    <w:rsid w:val="00480FAD"/>
    <w:rsid w:val="00481727"/>
    <w:rsid w:val="00484A8F"/>
    <w:rsid w:val="00486FF3"/>
    <w:rsid w:val="00493DD1"/>
    <w:rsid w:val="00495A46"/>
    <w:rsid w:val="004A574F"/>
    <w:rsid w:val="004B0ACC"/>
    <w:rsid w:val="004B0E44"/>
    <w:rsid w:val="004B1F3D"/>
    <w:rsid w:val="004B2079"/>
    <w:rsid w:val="004B2AA2"/>
    <w:rsid w:val="004B2C77"/>
    <w:rsid w:val="004B5A1F"/>
    <w:rsid w:val="004C2EB3"/>
    <w:rsid w:val="004C3FA0"/>
    <w:rsid w:val="004C58E3"/>
    <w:rsid w:val="004D4660"/>
    <w:rsid w:val="004D4912"/>
    <w:rsid w:val="004D6035"/>
    <w:rsid w:val="004D6B97"/>
    <w:rsid w:val="004D75E7"/>
    <w:rsid w:val="004D77DB"/>
    <w:rsid w:val="004E2AA1"/>
    <w:rsid w:val="004E2EC9"/>
    <w:rsid w:val="004E33C8"/>
    <w:rsid w:val="004E56A4"/>
    <w:rsid w:val="004E6321"/>
    <w:rsid w:val="004F09D8"/>
    <w:rsid w:val="004F1C07"/>
    <w:rsid w:val="004F5062"/>
    <w:rsid w:val="005021AF"/>
    <w:rsid w:val="005053AA"/>
    <w:rsid w:val="005056AB"/>
    <w:rsid w:val="005071FC"/>
    <w:rsid w:val="0051337D"/>
    <w:rsid w:val="00517BBE"/>
    <w:rsid w:val="005242F0"/>
    <w:rsid w:val="005275CB"/>
    <w:rsid w:val="0053167A"/>
    <w:rsid w:val="00533E50"/>
    <w:rsid w:val="00537C0C"/>
    <w:rsid w:val="00540493"/>
    <w:rsid w:val="00547E58"/>
    <w:rsid w:val="005501CA"/>
    <w:rsid w:val="00556081"/>
    <w:rsid w:val="00560160"/>
    <w:rsid w:val="0056077D"/>
    <w:rsid w:val="00564D73"/>
    <w:rsid w:val="00566FE5"/>
    <w:rsid w:val="005670E7"/>
    <w:rsid w:val="00571C29"/>
    <w:rsid w:val="00573943"/>
    <w:rsid w:val="00583D83"/>
    <w:rsid w:val="00584BE1"/>
    <w:rsid w:val="00585960"/>
    <w:rsid w:val="00586D39"/>
    <w:rsid w:val="0059518C"/>
    <w:rsid w:val="005A0243"/>
    <w:rsid w:val="005A26C9"/>
    <w:rsid w:val="005A389E"/>
    <w:rsid w:val="005A4259"/>
    <w:rsid w:val="005A4683"/>
    <w:rsid w:val="005A53D4"/>
    <w:rsid w:val="005A63E5"/>
    <w:rsid w:val="005B18CF"/>
    <w:rsid w:val="005B1F93"/>
    <w:rsid w:val="005B6770"/>
    <w:rsid w:val="005C3632"/>
    <w:rsid w:val="005D062F"/>
    <w:rsid w:val="005D25A2"/>
    <w:rsid w:val="005D4E61"/>
    <w:rsid w:val="005D4FEB"/>
    <w:rsid w:val="005D6CB0"/>
    <w:rsid w:val="005E0571"/>
    <w:rsid w:val="005E251F"/>
    <w:rsid w:val="005E5FCA"/>
    <w:rsid w:val="005E6F1C"/>
    <w:rsid w:val="005E7A84"/>
    <w:rsid w:val="005F310B"/>
    <w:rsid w:val="00600A00"/>
    <w:rsid w:val="00604D76"/>
    <w:rsid w:val="00605A5A"/>
    <w:rsid w:val="00607AD2"/>
    <w:rsid w:val="00611040"/>
    <w:rsid w:val="006124D7"/>
    <w:rsid w:val="0062080D"/>
    <w:rsid w:val="0062203E"/>
    <w:rsid w:val="00624D6F"/>
    <w:rsid w:val="00631C9A"/>
    <w:rsid w:val="00632605"/>
    <w:rsid w:val="00640062"/>
    <w:rsid w:val="00641F8F"/>
    <w:rsid w:val="006420ED"/>
    <w:rsid w:val="00642F48"/>
    <w:rsid w:val="00643F07"/>
    <w:rsid w:val="006472F6"/>
    <w:rsid w:val="00650839"/>
    <w:rsid w:val="0065106A"/>
    <w:rsid w:val="00652243"/>
    <w:rsid w:val="00652750"/>
    <w:rsid w:val="00653059"/>
    <w:rsid w:val="006548C5"/>
    <w:rsid w:val="0065590F"/>
    <w:rsid w:val="00661129"/>
    <w:rsid w:val="0066597E"/>
    <w:rsid w:val="00665E14"/>
    <w:rsid w:val="00667785"/>
    <w:rsid w:val="00671F62"/>
    <w:rsid w:val="00674318"/>
    <w:rsid w:val="006748BE"/>
    <w:rsid w:val="00681126"/>
    <w:rsid w:val="00681801"/>
    <w:rsid w:val="006833F5"/>
    <w:rsid w:val="00686FAF"/>
    <w:rsid w:val="00690CFA"/>
    <w:rsid w:val="00691EEC"/>
    <w:rsid w:val="00691F60"/>
    <w:rsid w:val="00693265"/>
    <w:rsid w:val="00697DD5"/>
    <w:rsid w:val="006A0236"/>
    <w:rsid w:val="006A1A6C"/>
    <w:rsid w:val="006A362B"/>
    <w:rsid w:val="006A389A"/>
    <w:rsid w:val="006A41B6"/>
    <w:rsid w:val="006A470C"/>
    <w:rsid w:val="006A629C"/>
    <w:rsid w:val="006B2E53"/>
    <w:rsid w:val="006B342E"/>
    <w:rsid w:val="006B6899"/>
    <w:rsid w:val="006C5BFF"/>
    <w:rsid w:val="006D34C7"/>
    <w:rsid w:val="006D7D37"/>
    <w:rsid w:val="006E499E"/>
    <w:rsid w:val="006E4EE9"/>
    <w:rsid w:val="006E7BF9"/>
    <w:rsid w:val="006F02C5"/>
    <w:rsid w:val="006F3C6B"/>
    <w:rsid w:val="006F5A76"/>
    <w:rsid w:val="006F7B94"/>
    <w:rsid w:val="00702D8C"/>
    <w:rsid w:val="00703ACA"/>
    <w:rsid w:val="00704F11"/>
    <w:rsid w:val="007130FB"/>
    <w:rsid w:val="00716A47"/>
    <w:rsid w:val="00717105"/>
    <w:rsid w:val="00726419"/>
    <w:rsid w:val="00730997"/>
    <w:rsid w:val="00736AA6"/>
    <w:rsid w:val="00741988"/>
    <w:rsid w:val="00741EC4"/>
    <w:rsid w:val="0074288B"/>
    <w:rsid w:val="00745A48"/>
    <w:rsid w:val="007460D8"/>
    <w:rsid w:val="007546AC"/>
    <w:rsid w:val="00755D97"/>
    <w:rsid w:val="00757567"/>
    <w:rsid w:val="00757D9E"/>
    <w:rsid w:val="00761CB7"/>
    <w:rsid w:val="00762200"/>
    <w:rsid w:val="0076545C"/>
    <w:rsid w:val="007679F4"/>
    <w:rsid w:val="00773C50"/>
    <w:rsid w:val="00783536"/>
    <w:rsid w:val="00783DD3"/>
    <w:rsid w:val="007929EB"/>
    <w:rsid w:val="00796A03"/>
    <w:rsid w:val="007A2AE0"/>
    <w:rsid w:val="007A3BB9"/>
    <w:rsid w:val="007A3F34"/>
    <w:rsid w:val="007A51F6"/>
    <w:rsid w:val="007B0936"/>
    <w:rsid w:val="007B132D"/>
    <w:rsid w:val="007B2E21"/>
    <w:rsid w:val="007B59C0"/>
    <w:rsid w:val="007B66DB"/>
    <w:rsid w:val="007B7328"/>
    <w:rsid w:val="007C06EF"/>
    <w:rsid w:val="007C0C4C"/>
    <w:rsid w:val="007C225B"/>
    <w:rsid w:val="007C3065"/>
    <w:rsid w:val="007C319B"/>
    <w:rsid w:val="007C4FDB"/>
    <w:rsid w:val="007C62BF"/>
    <w:rsid w:val="007D348C"/>
    <w:rsid w:val="007D50F4"/>
    <w:rsid w:val="007D680A"/>
    <w:rsid w:val="007E4C33"/>
    <w:rsid w:val="007E4D8D"/>
    <w:rsid w:val="007E57E5"/>
    <w:rsid w:val="007E6944"/>
    <w:rsid w:val="007E735E"/>
    <w:rsid w:val="007F064B"/>
    <w:rsid w:val="007F7A58"/>
    <w:rsid w:val="00807A13"/>
    <w:rsid w:val="008102AA"/>
    <w:rsid w:val="0081229E"/>
    <w:rsid w:val="00814D16"/>
    <w:rsid w:val="00815661"/>
    <w:rsid w:val="00816B24"/>
    <w:rsid w:val="00816F14"/>
    <w:rsid w:val="008265FC"/>
    <w:rsid w:val="0082776E"/>
    <w:rsid w:val="008337C3"/>
    <w:rsid w:val="0084133A"/>
    <w:rsid w:val="00846CAD"/>
    <w:rsid w:val="0085178C"/>
    <w:rsid w:val="008540B3"/>
    <w:rsid w:val="008547C0"/>
    <w:rsid w:val="00854988"/>
    <w:rsid w:val="0085726A"/>
    <w:rsid w:val="00860FCC"/>
    <w:rsid w:val="008664BE"/>
    <w:rsid w:val="0086749A"/>
    <w:rsid w:val="008676C6"/>
    <w:rsid w:val="00873514"/>
    <w:rsid w:val="00880C5C"/>
    <w:rsid w:val="00882678"/>
    <w:rsid w:val="008848CE"/>
    <w:rsid w:val="008865D8"/>
    <w:rsid w:val="008874B4"/>
    <w:rsid w:val="00887715"/>
    <w:rsid w:val="00891050"/>
    <w:rsid w:val="00892FA2"/>
    <w:rsid w:val="008932A8"/>
    <w:rsid w:val="00896856"/>
    <w:rsid w:val="008A2508"/>
    <w:rsid w:val="008A33BF"/>
    <w:rsid w:val="008A5F3E"/>
    <w:rsid w:val="008B05A2"/>
    <w:rsid w:val="008B4E6E"/>
    <w:rsid w:val="008C3338"/>
    <w:rsid w:val="008C5700"/>
    <w:rsid w:val="008C58EE"/>
    <w:rsid w:val="008C5BE6"/>
    <w:rsid w:val="008D6AAB"/>
    <w:rsid w:val="008D7434"/>
    <w:rsid w:val="008E21DD"/>
    <w:rsid w:val="008E2C20"/>
    <w:rsid w:val="008E42D2"/>
    <w:rsid w:val="008E4FB6"/>
    <w:rsid w:val="008F0D6E"/>
    <w:rsid w:val="008F2AC4"/>
    <w:rsid w:val="008F3862"/>
    <w:rsid w:val="008F7583"/>
    <w:rsid w:val="009062B3"/>
    <w:rsid w:val="009074B2"/>
    <w:rsid w:val="00911F9D"/>
    <w:rsid w:val="00914C00"/>
    <w:rsid w:val="009157D9"/>
    <w:rsid w:val="00917F0E"/>
    <w:rsid w:val="009208F8"/>
    <w:rsid w:val="0092166C"/>
    <w:rsid w:val="00921F83"/>
    <w:rsid w:val="0092410F"/>
    <w:rsid w:val="00926F08"/>
    <w:rsid w:val="00927662"/>
    <w:rsid w:val="0093077D"/>
    <w:rsid w:val="009313B4"/>
    <w:rsid w:val="00935F83"/>
    <w:rsid w:val="00936B44"/>
    <w:rsid w:val="00941EC2"/>
    <w:rsid w:val="00947873"/>
    <w:rsid w:val="0095619D"/>
    <w:rsid w:val="00961C97"/>
    <w:rsid w:val="009634F8"/>
    <w:rsid w:val="0096379C"/>
    <w:rsid w:val="0096660A"/>
    <w:rsid w:val="00966CE0"/>
    <w:rsid w:val="00967225"/>
    <w:rsid w:val="00971E9B"/>
    <w:rsid w:val="009759F5"/>
    <w:rsid w:val="00980AE6"/>
    <w:rsid w:val="00982025"/>
    <w:rsid w:val="00983645"/>
    <w:rsid w:val="00986740"/>
    <w:rsid w:val="00990821"/>
    <w:rsid w:val="00991598"/>
    <w:rsid w:val="009A01C1"/>
    <w:rsid w:val="009A0A14"/>
    <w:rsid w:val="009A16F7"/>
    <w:rsid w:val="009B1A80"/>
    <w:rsid w:val="009B55D6"/>
    <w:rsid w:val="009B7113"/>
    <w:rsid w:val="009C74C4"/>
    <w:rsid w:val="009E05DF"/>
    <w:rsid w:val="009E0733"/>
    <w:rsid w:val="009E491A"/>
    <w:rsid w:val="009E71FE"/>
    <w:rsid w:val="009F03EC"/>
    <w:rsid w:val="009F328C"/>
    <w:rsid w:val="009F3D68"/>
    <w:rsid w:val="009F5CF4"/>
    <w:rsid w:val="00A00937"/>
    <w:rsid w:val="00A047DE"/>
    <w:rsid w:val="00A05B4C"/>
    <w:rsid w:val="00A07023"/>
    <w:rsid w:val="00A209C4"/>
    <w:rsid w:val="00A21B81"/>
    <w:rsid w:val="00A22886"/>
    <w:rsid w:val="00A312AF"/>
    <w:rsid w:val="00A35AF1"/>
    <w:rsid w:val="00A365EC"/>
    <w:rsid w:val="00A4123B"/>
    <w:rsid w:val="00A4342A"/>
    <w:rsid w:val="00A46B13"/>
    <w:rsid w:val="00A47A79"/>
    <w:rsid w:val="00A47ACC"/>
    <w:rsid w:val="00A50450"/>
    <w:rsid w:val="00A55100"/>
    <w:rsid w:val="00A554CD"/>
    <w:rsid w:val="00A56254"/>
    <w:rsid w:val="00A57867"/>
    <w:rsid w:val="00A57EDF"/>
    <w:rsid w:val="00A6014F"/>
    <w:rsid w:val="00A60678"/>
    <w:rsid w:val="00A62ACF"/>
    <w:rsid w:val="00A63D89"/>
    <w:rsid w:val="00A6507A"/>
    <w:rsid w:val="00A65C68"/>
    <w:rsid w:val="00A73BD8"/>
    <w:rsid w:val="00A74D6B"/>
    <w:rsid w:val="00A75A3C"/>
    <w:rsid w:val="00A832B1"/>
    <w:rsid w:val="00A86C1D"/>
    <w:rsid w:val="00A93AA7"/>
    <w:rsid w:val="00A97400"/>
    <w:rsid w:val="00A978FC"/>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AF2797"/>
    <w:rsid w:val="00B007D5"/>
    <w:rsid w:val="00B03080"/>
    <w:rsid w:val="00B03270"/>
    <w:rsid w:val="00B061EC"/>
    <w:rsid w:val="00B10C4E"/>
    <w:rsid w:val="00B11445"/>
    <w:rsid w:val="00B11F42"/>
    <w:rsid w:val="00B12D2E"/>
    <w:rsid w:val="00B14277"/>
    <w:rsid w:val="00B142A4"/>
    <w:rsid w:val="00B15222"/>
    <w:rsid w:val="00B15FD1"/>
    <w:rsid w:val="00B25176"/>
    <w:rsid w:val="00B26AD6"/>
    <w:rsid w:val="00B31750"/>
    <w:rsid w:val="00B35209"/>
    <w:rsid w:val="00B3705F"/>
    <w:rsid w:val="00B3742C"/>
    <w:rsid w:val="00B404CD"/>
    <w:rsid w:val="00B41BAF"/>
    <w:rsid w:val="00B45C6C"/>
    <w:rsid w:val="00B45E3A"/>
    <w:rsid w:val="00B53BEC"/>
    <w:rsid w:val="00B55B35"/>
    <w:rsid w:val="00B606EF"/>
    <w:rsid w:val="00B62D70"/>
    <w:rsid w:val="00B62EE6"/>
    <w:rsid w:val="00B63477"/>
    <w:rsid w:val="00B63A6B"/>
    <w:rsid w:val="00B64EBE"/>
    <w:rsid w:val="00B7210B"/>
    <w:rsid w:val="00B729F0"/>
    <w:rsid w:val="00B754AE"/>
    <w:rsid w:val="00B7607F"/>
    <w:rsid w:val="00B77B74"/>
    <w:rsid w:val="00B77E29"/>
    <w:rsid w:val="00B829B8"/>
    <w:rsid w:val="00B84388"/>
    <w:rsid w:val="00B85BFA"/>
    <w:rsid w:val="00B904EC"/>
    <w:rsid w:val="00B90C0C"/>
    <w:rsid w:val="00B93764"/>
    <w:rsid w:val="00BA4BF7"/>
    <w:rsid w:val="00BA5424"/>
    <w:rsid w:val="00BA7E12"/>
    <w:rsid w:val="00BB1810"/>
    <w:rsid w:val="00BB333C"/>
    <w:rsid w:val="00BB547E"/>
    <w:rsid w:val="00BC1785"/>
    <w:rsid w:val="00BC4D57"/>
    <w:rsid w:val="00BD0D6F"/>
    <w:rsid w:val="00BD2FF5"/>
    <w:rsid w:val="00BD3C8B"/>
    <w:rsid w:val="00BD3EFE"/>
    <w:rsid w:val="00BD40A1"/>
    <w:rsid w:val="00BD77ED"/>
    <w:rsid w:val="00BE14B8"/>
    <w:rsid w:val="00BE52B7"/>
    <w:rsid w:val="00BE7C75"/>
    <w:rsid w:val="00BE7EF4"/>
    <w:rsid w:val="00BF0AB2"/>
    <w:rsid w:val="00BF649D"/>
    <w:rsid w:val="00C016B7"/>
    <w:rsid w:val="00C06747"/>
    <w:rsid w:val="00C1798A"/>
    <w:rsid w:val="00C2340F"/>
    <w:rsid w:val="00C2681D"/>
    <w:rsid w:val="00C3014E"/>
    <w:rsid w:val="00C3148F"/>
    <w:rsid w:val="00C3587D"/>
    <w:rsid w:val="00C370EA"/>
    <w:rsid w:val="00C37412"/>
    <w:rsid w:val="00C37BB4"/>
    <w:rsid w:val="00C37E04"/>
    <w:rsid w:val="00C42542"/>
    <w:rsid w:val="00C46E3D"/>
    <w:rsid w:val="00C4734B"/>
    <w:rsid w:val="00C47D0C"/>
    <w:rsid w:val="00C527E4"/>
    <w:rsid w:val="00C56B77"/>
    <w:rsid w:val="00C6103A"/>
    <w:rsid w:val="00C62209"/>
    <w:rsid w:val="00C65052"/>
    <w:rsid w:val="00C65ADF"/>
    <w:rsid w:val="00C65F48"/>
    <w:rsid w:val="00C661A9"/>
    <w:rsid w:val="00C71B6D"/>
    <w:rsid w:val="00C7375E"/>
    <w:rsid w:val="00C74226"/>
    <w:rsid w:val="00C742E9"/>
    <w:rsid w:val="00C76B87"/>
    <w:rsid w:val="00CA2EFD"/>
    <w:rsid w:val="00CA35F3"/>
    <w:rsid w:val="00CA4657"/>
    <w:rsid w:val="00CA592F"/>
    <w:rsid w:val="00CA603D"/>
    <w:rsid w:val="00CA6A91"/>
    <w:rsid w:val="00CB0F3D"/>
    <w:rsid w:val="00CB108F"/>
    <w:rsid w:val="00CB15C5"/>
    <w:rsid w:val="00CB1792"/>
    <w:rsid w:val="00CB2039"/>
    <w:rsid w:val="00CB2A13"/>
    <w:rsid w:val="00CB391C"/>
    <w:rsid w:val="00CB3CB1"/>
    <w:rsid w:val="00CB4883"/>
    <w:rsid w:val="00CC4FF0"/>
    <w:rsid w:val="00CD345B"/>
    <w:rsid w:val="00CD50EE"/>
    <w:rsid w:val="00CD624C"/>
    <w:rsid w:val="00CE4282"/>
    <w:rsid w:val="00CE792B"/>
    <w:rsid w:val="00CF2394"/>
    <w:rsid w:val="00CF5719"/>
    <w:rsid w:val="00CF69E9"/>
    <w:rsid w:val="00D016EA"/>
    <w:rsid w:val="00D05393"/>
    <w:rsid w:val="00D072DA"/>
    <w:rsid w:val="00D17931"/>
    <w:rsid w:val="00D233D8"/>
    <w:rsid w:val="00D23974"/>
    <w:rsid w:val="00D23DF6"/>
    <w:rsid w:val="00D2438B"/>
    <w:rsid w:val="00D267D8"/>
    <w:rsid w:val="00D26C03"/>
    <w:rsid w:val="00D27A36"/>
    <w:rsid w:val="00D34A02"/>
    <w:rsid w:val="00D434BD"/>
    <w:rsid w:val="00D43963"/>
    <w:rsid w:val="00D44D32"/>
    <w:rsid w:val="00D51B10"/>
    <w:rsid w:val="00D52360"/>
    <w:rsid w:val="00D52ADD"/>
    <w:rsid w:val="00D53457"/>
    <w:rsid w:val="00D55B2E"/>
    <w:rsid w:val="00D60594"/>
    <w:rsid w:val="00D61891"/>
    <w:rsid w:val="00D62382"/>
    <w:rsid w:val="00D669DC"/>
    <w:rsid w:val="00D672FE"/>
    <w:rsid w:val="00D71D5B"/>
    <w:rsid w:val="00D73319"/>
    <w:rsid w:val="00D73E8F"/>
    <w:rsid w:val="00D74801"/>
    <w:rsid w:val="00D77D1B"/>
    <w:rsid w:val="00D83112"/>
    <w:rsid w:val="00D85A89"/>
    <w:rsid w:val="00D85F02"/>
    <w:rsid w:val="00D86FBE"/>
    <w:rsid w:val="00D8795C"/>
    <w:rsid w:val="00D947CA"/>
    <w:rsid w:val="00DA6250"/>
    <w:rsid w:val="00DB7138"/>
    <w:rsid w:val="00DC11F9"/>
    <w:rsid w:val="00DC3F17"/>
    <w:rsid w:val="00DC5901"/>
    <w:rsid w:val="00DD5B3D"/>
    <w:rsid w:val="00DD73EE"/>
    <w:rsid w:val="00DE068E"/>
    <w:rsid w:val="00DE15F6"/>
    <w:rsid w:val="00DE45B5"/>
    <w:rsid w:val="00DE743D"/>
    <w:rsid w:val="00DE7F18"/>
    <w:rsid w:val="00DF76ED"/>
    <w:rsid w:val="00E00736"/>
    <w:rsid w:val="00E0142D"/>
    <w:rsid w:val="00E10CDD"/>
    <w:rsid w:val="00E11987"/>
    <w:rsid w:val="00E14EC5"/>
    <w:rsid w:val="00E1719A"/>
    <w:rsid w:val="00E206ED"/>
    <w:rsid w:val="00E25888"/>
    <w:rsid w:val="00E27CF9"/>
    <w:rsid w:val="00E30406"/>
    <w:rsid w:val="00E310F1"/>
    <w:rsid w:val="00E32C4B"/>
    <w:rsid w:val="00E33C8F"/>
    <w:rsid w:val="00E40E95"/>
    <w:rsid w:val="00E41578"/>
    <w:rsid w:val="00E465C5"/>
    <w:rsid w:val="00E5233A"/>
    <w:rsid w:val="00E52682"/>
    <w:rsid w:val="00E53A69"/>
    <w:rsid w:val="00E55417"/>
    <w:rsid w:val="00E5699F"/>
    <w:rsid w:val="00E57C13"/>
    <w:rsid w:val="00E62E36"/>
    <w:rsid w:val="00E654E6"/>
    <w:rsid w:val="00E65652"/>
    <w:rsid w:val="00E66563"/>
    <w:rsid w:val="00E670F2"/>
    <w:rsid w:val="00E84193"/>
    <w:rsid w:val="00E854CD"/>
    <w:rsid w:val="00E866D5"/>
    <w:rsid w:val="00E86C1B"/>
    <w:rsid w:val="00E87382"/>
    <w:rsid w:val="00E90EDB"/>
    <w:rsid w:val="00E91157"/>
    <w:rsid w:val="00E91187"/>
    <w:rsid w:val="00E935DD"/>
    <w:rsid w:val="00E94562"/>
    <w:rsid w:val="00E97A4E"/>
    <w:rsid w:val="00EA0504"/>
    <w:rsid w:val="00EA2B94"/>
    <w:rsid w:val="00EA3D54"/>
    <w:rsid w:val="00EA423A"/>
    <w:rsid w:val="00EA636B"/>
    <w:rsid w:val="00EA7598"/>
    <w:rsid w:val="00EB0778"/>
    <w:rsid w:val="00EB1C2E"/>
    <w:rsid w:val="00EB292E"/>
    <w:rsid w:val="00EB55EA"/>
    <w:rsid w:val="00EC2A7E"/>
    <w:rsid w:val="00EC30FA"/>
    <w:rsid w:val="00EC4545"/>
    <w:rsid w:val="00EC63CD"/>
    <w:rsid w:val="00ED143E"/>
    <w:rsid w:val="00ED5A1E"/>
    <w:rsid w:val="00ED7A62"/>
    <w:rsid w:val="00EE50A2"/>
    <w:rsid w:val="00EE6041"/>
    <w:rsid w:val="00EE69C9"/>
    <w:rsid w:val="00EF27F8"/>
    <w:rsid w:val="00EF55D0"/>
    <w:rsid w:val="00F03D62"/>
    <w:rsid w:val="00F05D25"/>
    <w:rsid w:val="00F129B8"/>
    <w:rsid w:val="00F14B5F"/>
    <w:rsid w:val="00F1766F"/>
    <w:rsid w:val="00F2230E"/>
    <w:rsid w:val="00F22527"/>
    <w:rsid w:val="00F23855"/>
    <w:rsid w:val="00F24455"/>
    <w:rsid w:val="00F24C25"/>
    <w:rsid w:val="00F259BC"/>
    <w:rsid w:val="00F31BC2"/>
    <w:rsid w:val="00F3219B"/>
    <w:rsid w:val="00F348A7"/>
    <w:rsid w:val="00F469B0"/>
    <w:rsid w:val="00F53137"/>
    <w:rsid w:val="00F544D8"/>
    <w:rsid w:val="00F54D25"/>
    <w:rsid w:val="00F54EA9"/>
    <w:rsid w:val="00F604A2"/>
    <w:rsid w:val="00F60962"/>
    <w:rsid w:val="00F631F7"/>
    <w:rsid w:val="00F64547"/>
    <w:rsid w:val="00F72047"/>
    <w:rsid w:val="00F73622"/>
    <w:rsid w:val="00F73AFC"/>
    <w:rsid w:val="00F75860"/>
    <w:rsid w:val="00F7775D"/>
    <w:rsid w:val="00F83B35"/>
    <w:rsid w:val="00F84FA7"/>
    <w:rsid w:val="00F8565B"/>
    <w:rsid w:val="00F869B3"/>
    <w:rsid w:val="00F94DF5"/>
    <w:rsid w:val="00FA02D6"/>
    <w:rsid w:val="00FA403E"/>
    <w:rsid w:val="00FA4CEB"/>
    <w:rsid w:val="00FA6BA9"/>
    <w:rsid w:val="00FA73A9"/>
    <w:rsid w:val="00FB0155"/>
    <w:rsid w:val="00FB1A3D"/>
    <w:rsid w:val="00FB201C"/>
    <w:rsid w:val="00FB61EB"/>
    <w:rsid w:val="00FC440E"/>
    <w:rsid w:val="00FC66FC"/>
    <w:rsid w:val="00FD22D3"/>
    <w:rsid w:val="00FD4186"/>
    <w:rsid w:val="00FD6D73"/>
    <w:rsid w:val="00FD7EFA"/>
    <w:rsid w:val="00FE0238"/>
    <w:rsid w:val="00FE0D63"/>
    <w:rsid w:val="00FE64FA"/>
    <w:rsid w:val="00FE7723"/>
    <w:rsid w:val="00FF0B82"/>
    <w:rsid w:val="00FF34B5"/>
    <w:rsid w:val="00FF7101"/>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4B2"/>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14277"/>
    <w:rPr>
      <w:sz w:val="16"/>
      <w:szCs w:val="16"/>
    </w:rPr>
  </w:style>
  <w:style w:type="paragraph" w:styleId="Tekstkomentarza">
    <w:name w:val="annotation text"/>
    <w:basedOn w:val="Normalny"/>
    <w:link w:val="TekstkomentarzaZnak"/>
    <w:uiPriority w:val="99"/>
    <w:semiHidden/>
    <w:unhideWhenUsed/>
    <w:rsid w:val="00B14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4277"/>
    <w:rPr>
      <w:sz w:val="20"/>
      <w:szCs w:val="20"/>
    </w:rPr>
  </w:style>
  <w:style w:type="paragraph" w:styleId="Tematkomentarza">
    <w:name w:val="annotation subject"/>
    <w:basedOn w:val="Tekstkomentarza"/>
    <w:next w:val="Tekstkomentarza"/>
    <w:link w:val="TematkomentarzaZnak"/>
    <w:uiPriority w:val="99"/>
    <w:semiHidden/>
    <w:unhideWhenUsed/>
    <w:rsid w:val="00B14277"/>
    <w:rPr>
      <w:b/>
      <w:bCs/>
    </w:rPr>
  </w:style>
  <w:style w:type="character" w:customStyle="1" w:styleId="TematkomentarzaZnak">
    <w:name w:val="Temat komentarza Znak"/>
    <w:basedOn w:val="TekstkomentarzaZnak"/>
    <w:link w:val="Tematkomentarza"/>
    <w:uiPriority w:val="99"/>
    <w:semiHidden/>
    <w:rsid w:val="00B14277"/>
    <w:rPr>
      <w:b/>
      <w:bCs/>
      <w:sz w:val="20"/>
      <w:szCs w:val="20"/>
    </w:rPr>
  </w:style>
  <w:style w:type="paragraph" w:styleId="Poprawka">
    <w:name w:val="Revision"/>
    <w:hidden/>
    <w:uiPriority w:val="99"/>
    <w:semiHidden/>
    <w:rsid w:val="00966CE0"/>
    <w:pPr>
      <w:spacing w:after="0" w:line="240" w:lineRule="auto"/>
    </w:pPr>
  </w:style>
  <w:style w:type="character" w:customStyle="1" w:styleId="hgkelc">
    <w:name w:val="hgkelc"/>
    <w:basedOn w:val="Domylnaczcionkaakapitu"/>
    <w:rsid w:val="0086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iod@starostwo.lezajsk.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F19A-5865-4D47-8C6F-9D1C0D0E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54</Pages>
  <Words>17283</Words>
  <Characters>103701</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19</cp:revision>
  <cp:lastPrinted>2023-07-07T09:45:00Z</cp:lastPrinted>
  <dcterms:created xsi:type="dcterms:W3CDTF">2023-07-05T13:52:00Z</dcterms:created>
  <dcterms:modified xsi:type="dcterms:W3CDTF">2023-07-07T09:45:00Z</dcterms:modified>
</cp:coreProperties>
</file>