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9224" w14:textId="33ADE59B" w:rsidR="00CE2F6D" w:rsidRDefault="00016093" w:rsidP="00016093">
      <w:pPr>
        <w:widowControl w:val="0"/>
        <w:suppressAutoHyphens/>
        <w:autoSpaceDN w:val="0"/>
        <w:spacing w:after="0" w:line="240" w:lineRule="auto"/>
        <w:jc w:val="right"/>
        <w:textAlignment w:val="baseline"/>
        <w:rPr>
          <w:rFonts w:eastAsia="SimSun"/>
          <w:b/>
          <w:kern w:val="3"/>
          <w:lang w:eastAsia="zh-CN" w:bidi="hi-IN"/>
        </w:rPr>
      </w:pPr>
      <w:r>
        <w:rPr>
          <w:rFonts w:eastAsia="SimSun"/>
          <w:b/>
          <w:kern w:val="3"/>
          <w:lang w:eastAsia="zh-CN" w:bidi="hi-IN"/>
        </w:rPr>
        <w:t>Załącznik nr 1 do SWZ</w:t>
      </w:r>
    </w:p>
    <w:p w14:paraId="314E478C" w14:textId="5CAA6922" w:rsidR="00016093" w:rsidRPr="00CE2F6D" w:rsidRDefault="00016093" w:rsidP="00016093">
      <w:pPr>
        <w:widowControl w:val="0"/>
        <w:suppressAutoHyphens/>
        <w:autoSpaceDN w:val="0"/>
        <w:spacing w:after="0" w:line="240" w:lineRule="auto"/>
        <w:jc w:val="right"/>
        <w:textAlignment w:val="baseline"/>
        <w:rPr>
          <w:rFonts w:eastAsia="SimSun"/>
          <w:b/>
          <w:kern w:val="3"/>
          <w:lang w:eastAsia="zh-CN" w:bidi="hi-IN"/>
        </w:rPr>
      </w:pPr>
      <w:r>
        <w:rPr>
          <w:rFonts w:eastAsia="SimSun"/>
          <w:b/>
          <w:kern w:val="3"/>
          <w:lang w:eastAsia="zh-CN" w:bidi="hi-IN"/>
        </w:rPr>
        <w:t>Zam. 14/2023/TP/IMMUNOVICTU</w:t>
      </w:r>
    </w:p>
    <w:p w14:paraId="28971EF6"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p w14:paraId="488B7977" w14:textId="005E662D" w:rsid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FORMULARZ OPIS PRZEDMIOTU ZAMÓWIENIA/FORMULARZ CENOWY</w:t>
      </w:r>
    </w:p>
    <w:p w14:paraId="40827675" w14:textId="77777777" w:rsidR="00F43B62" w:rsidRPr="00CE2F6D" w:rsidRDefault="00F43B62" w:rsidP="00CE2F6D">
      <w:pPr>
        <w:widowControl w:val="0"/>
        <w:suppressAutoHyphens/>
        <w:autoSpaceDN w:val="0"/>
        <w:spacing w:after="0" w:line="240" w:lineRule="auto"/>
        <w:jc w:val="center"/>
        <w:textAlignment w:val="baseline"/>
        <w:rPr>
          <w:rFonts w:eastAsia="SimSun"/>
          <w:b/>
          <w:kern w:val="3"/>
          <w:lang w:eastAsia="zh-CN" w:bidi="hi-IN"/>
        </w:rPr>
      </w:pPr>
    </w:p>
    <w:p w14:paraId="29BFA99E" w14:textId="77777777" w:rsidR="00CE2F6D" w:rsidRPr="00CE2F6D" w:rsidRDefault="00CE2F6D" w:rsidP="00CE2F6D">
      <w:pPr>
        <w:widowControl w:val="0"/>
        <w:suppressAutoHyphens/>
        <w:autoSpaceDN w:val="0"/>
        <w:spacing w:after="0" w:line="240" w:lineRule="auto"/>
        <w:jc w:val="center"/>
        <w:textAlignment w:val="baseline"/>
        <w:rPr>
          <w:b/>
          <w:bCs/>
          <w:shd w:val="clear" w:color="auto" w:fill="FFFFFF"/>
        </w:rPr>
      </w:pPr>
      <w:r w:rsidRPr="00CE2F6D">
        <w:rPr>
          <w:rFonts w:eastAsia="SimSun"/>
          <w:b/>
          <w:bCs/>
          <w:kern w:val="3"/>
          <w:lang w:eastAsia="ar-SA" w:bidi="hi-IN"/>
        </w:rPr>
        <w:t>Tytuł zamówienia:</w:t>
      </w:r>
      <w:r w:rsidRPr="00CE2F6D">
        <w:rPr>
          <w:rFonts w:eastAsia="SimSun"/>
          <w:kern w:val="3"/>
          <w:lang w:eastAsia="ar-SA" w:bidi="hi-IN"/>
        </w:rPr>
        <w:t xml:space="preserve"> </w:t>
      </w:r>
      <w:r w:rsidRPr="00CE2F6D">
        <w:rPr>
          <w:rFonts w:eastAsia="SimSun"/>
          <w:b/>
          <w:bCs/>
          <w:kern w:val="3"/>
          <w:lang w:eastAsia="zh-CN" w:bidi="hi-IN"/>
        </w:rPr>
        <w:t xml:space="preserve"> </w:t>
      </w:r>
      <w:r w:rsidRPr="00CE2F6D">
        <w:rPr>
          <w:b/>
          <w:bCs/>
          <w:shd w:val="clear" w:color="auto" w:fill="FFFFFF"/>
        </w:rPr>
        <w:t xml:space="preserve">Dostawa przyrządów pomiarowych, filtra zewnętrznego do zbiorników oraz pompy obiegowej do komórki organizacyjnej Instytutu Rybactwa Śródlądowego im. Stanisława Sakowicza Państwowego Instytutu Badawczego celem realizacji zadań badawczych projektu pt. "Innowacyjne metody poprawy jakości biologicznej i stanu zdrowotnego cennych gatunków ryb słodkowodnych, intensywnie żywionych paszami komercyjnymi w systemach recyrkulacyjnych, z wykorzystaniem nowatorskich technik suplementacji paszy niekonwencjonalnymi dodatkami z uwzględnieniem potrzeb i potencjału polskiej akwakultury, jej </w:t>
      </w:r>
      <w:proofErr w:type="spellStart"/>
      <w:r w:rsidRPr="00CE2F6D">
        <w:rPr>
          <w:b/>
          <w:bCs/>
          <w:shd w:val="clear" w:color="auto" w:fill="FFFFFF"/>
        </w:rPr>
        <w:t>zasobooszczędności</w:t>
      </w:r>
      <w:proofErr w:type="spellEnd"/>
      <w:r w:rsidRPr="00CE2F6D">
        <w:rPr>
          <w:b/>
          <w:bCs/>
          <w:shd w:val="clear" w:color="auto" w:fill="FFFFFF"/>
        </w:rPr>
        <w:t xml:space="preserve"> i konkurencyjności - IMMUNOVICTU". Umowa o dofinansowanie nr 00004-6521.1-OR1400002/22/23 </w:t>
      </w:r>
    </w:p>
    <w:p w14:paraId="38DACEA4"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b/>
          <w:bCs/>
          <w:shd w:val="clear" w:color="auto" w:fill="FFFFFF"/>
        </w:rPr>
        <w:t>zawarta w dniu 03.02.2023 r.</w:t>
      </w:r>
    </w:p>
    <w:p w14:paraId="3D3644EB" w14:textId="77777777" w:rsidR="00CE2F6D" w:rsidRPr="00CE2F6D" w:rsidRDefault="00CE2F6D" w:rsidP="00CE2F6D">
      <w:pPr>
        <w:widowControl w:val="0"/>
        <w:suppressAutoHyphens/>
        <w:autoSpaceDN w:val="0"/>
        <w:spacing w:after="0" w:line="240" w:lineRule="auto"/>
        <w:textAlignment w:val="baseline"/>
        <w:rPr>
          <w:rFonts w:eastAsia="SimSun"/>
          <w:b/>
          <w:kern w:val="3"/>
          <w:lang w:eastAsia="zh-CN" w:bidi="hi-IN"/>
        </w:rPr>
      </w:pPr>
    </w:p>
    <w:p w14:paraId="65FEAEF4" w14:textId="0A968312" w:rsidR="00CE2F6D" w:rsidRPr="00CD7E7A" w:rsidRDefault="00CE2F6D">
      <w:pPr>
        <w:widowControl w:val="0"/>
        <w:numPr>
          <w:ilvl w:val="0"/>
          <w:numId w:val="4"/>
        </w:numPr>
        <w:suppressAutoHyphens/>
        <w:autoSpaceDN w:val="0"/>
        <w:spacing w:after="0" w:line="240" w:lineRule="auto"/>
        <w:jc w:val="both"/>
        <w:textAlignment w:val="baseline"/>
        <w:rPr>
          <w:rFonts w:eastAsia="Times New Roman"/>
          <w:b/>
          <w:bCs/>
          <w:kern w:val="22"/>
          <w:lang w:eastAsia="en-US"/>
        </w:rPr>
      </w:pPr>
      <w:r w:rsidRPr="00CD7E7A">
        <w:rPr>
          <w:rFonts w:eastAsia="Times New Roman"/>
          <w:b/>
          <w:bCs/>
          <w:kern w:val="22"/>
          <w:lang w:eastAsia="en-US"/>
        </w:rPr>
        <w:t>Zamawiający wymaga aby dostarczony przedmiot zamówienia był fabrycznie nowy i kompletny</w:t>
      </w:r>
      <w:r w:rsidR="00CD7E7A" w:rsidRPr="00CD7E7A">
        <w:rPr>
          <w:rFonts w:eastAsia="Times New Roman"/>
          <w:b/>
          <w:bCs/>
          <w:kern w:val="22"/>
          <w:lang w:eastAsia="en-US"/>
        </w:rPr>
        <w:t>.</w:t>
      </w:r>
      <w:r w:rsidRPr="00CD7E7A">
        <w:rPr>
          <w:rFonts w:eastAsia="Times New Roman"/>
          <w:b/>
          <w:bCs/>
          <w:kern w:val="22"/>
          <w:lang w:eastAsia="en-US"/>
        </w:rPr>
        <w:t xml:space="preserve"> </w:t>
      </w:r>
    </w:p>
    <w:p w14:paraId="440F68BF" w14:textId="77777777" w:rsidR="00CE2F6D" w:rsidRPr="00CE2F6D" w:rsidRDefault="00CE2F6D">
      <w:pPr>
        <w:widowControl w:val="0"/>
        <w:numPr>
          <w:ilvl w:val="0"/>
          <w:numId w:val="4"/>
        </w:numPr>
        <w:suppressAutoHyphens/>
        <w:autoSpaceDN w:val="0"/>
        <w:spacing w:after="0" w:line="240" w:lineRule="auto"/>
        <w:jc w:val="both"/>
        <w:textAlignment w:val="baseline"/>
        <w:rPr>
          <w:rFonts w:eastAsia="Times New Roman"/>
          <w:b/>
          <w:bCs/>
          <w:kern w:val="22"/>
          <w:lang w:eastAsia="en-US"/>
        </w:rPr>
      </w:pPr>
      <w:r w:rsidRPr="00CE2F6D">
        <w:rPr>
          <w:rFonts w:eastAsia="Times New Roman"/>
          <w:b/>
          <w:bCs/>
          <w:kern w:val="22"/>
          <w:lang w:eastAsia="en-US"/>
        </w:rPr>
        <w:t>W celu uniknięcia wieloznaczności leksykalnej, Zamawiający informuje, iż pojęcie „fabrycznie nowy” oznacza wytworzony (wyprodukowany) środek trwały który nie był używany przed nabyciem w jakiejkolwiek formie włącznie z jego częściami, posiadający certyfikat CE.  Zaoferowany przedmiot zamówienia musi pochodzić z produkcji nie starszej niż 2022 r.</w:t>
      </w:r>
    </w:p>
    <w:p w14:paraId="1E323970" w14:textId="77777777" w:rsidR="00CE2F6D" w:rsidRPr="00CE2F6D" w:rsidRDefault="00CE2F6D">
      <w:pPr>
        <w:widowControl w:val="0"/>
        <w:numPr>
          <w:ilvl w:val="0"/>
          <w:numId w:val="4"/>
        </w:numPr>
        <w:suppressAutoHyphens/>
        <w:autoSpaceDN w:val="0"/>
        <w:spacing w:after="0" w:line="240" w:lineRule="auto"/>
        <w:jc w:val="both"/>
        <w:textAlignment w:val="baseline"/>
        <w:rPr>
          <w:rFonts w:eastAsia="Times New Roman"/>
          <w:b/>
          <w:bCs/>
          <w:kern w:val="22"/>
          <w:lang w:eastAsia="en-US"/>
        </w:rPr>
      </w:pPr>
      <w:r w:rsidRPr="00CE2F6D">
        <w:rPr>
          <w:rFonts w:eastAsia="Times New Roman"/>
          <w:b/>
          <w:bCs/>
          <w:kern w:val="22"/>
          <w:lang w:eastAsia="en-US"/>
        </w:rPr>
        <w:t>Zamawiający dopuszcza składanie ofert równoważnych na podstawie art. 99 ust. 5 Pzp., traktując postawione wymagania oraz parametry techniczne określające przedmiot zamówienia jako warunki minimalne, których spełniania Zamawiający będzie oczekiwał w zakresie funkcjonalności oferowanego urządzenia. Zakres równoważności zawarty jest w określeniu minimalnych parametrów technicznych opisanych w rubryce B tabeli. Równoważność będzie oceniania w stosunku do wszystkich opisanych parametrów minimalnych.</w:t>
      </w:r>
    </w:p>
    <w:p w14:paraId="07D22D32" w14:textId="77777777" w:rsidR="00CE2F6D" w:rsidRPr="00CE2F6D" w:rsidRDefault="00CE2F6D">
      <w:pPr>
        <w:widowControl w:val="0"/>
        <w:numPr>
          <w:ilvl w:val="0"/>
          <w:numId w:val="4"/>
        </w:numPr>
        <w:suppressAutoHyphens/>
        <w:autoSpaceDN w:val="0"/>
        <w:spacing w:after="0" w:line="240" w:lineRule="auto"/>
        <w:jc w:val="both"/>
        <w:textAlignment w:val="baseline"/>
        <w:rPr>
          <w:rFonts w:eastAsia="Times New Roman"/>
          <w:kern w:val="22"/>
          <w:lang w:eastAsia="en-US"/>
        </w:rPr>
      </w:pPr>
      <w:r w:rsidRPr="00CE2F6D">
        <w:rPr>
          <w:rFonts w:eastAsia="Times New Roman"/>
          <w:b/>
          <w:bCs/>
          <w:kern w:val="22"/>
          <w:lang w:eastAsia="en-US"/>
        </w:rPr>
        <w:t xml:space="preserve">Zamawiający wymaga wypełnienia w tabeli rubryki E „Oferta Wykonawcy”, tj. opisania oferowanego przedmiotu zamówienia w stosunku do minimalnych parametrów wskazanych przez Zamawiającego. </w:t>
      </w:r>
    </w:p>
    <w:p w14:paraId="251C90C9" w14:textId="77777777" w:rsidR="00CE2F6D" w:rsidRPr="00CE2F6D" w:rsidRDefault="00CE2F6D" w:rsidP="00CE2F6D">
      <w:pPr>
        <w:suppressAutoHyphens/>
        <w:spacing w:after="0" w:line="240" w:lineRule="auto"/>
        <w:ind w:left="420"/>
        <w:rPr>
          <w:rFonts w:eastAsia="Times New Roman"/>
          <w:b/>
          <w:bCs/>
          <w:kern w:val="22"/>
          <w:lang w:eastAsia="en-US"/>
        </w:rPr>
      </w:pPr>
      <w:r w:rsidRPr="00CE2F6D">
        <w:rPr>
          <w:rFonts w:eastAsia="Times New Roman"/>
          <w:b/>
          <w:bCs/>
          <w:kern w:val="22"/>
          <w:sz w:val="24"/>
          <w:szCs w:val="24"/>
          <w:lang w:eastAsia="en-US"/>
        </w:rPr>
        <w:t>UWAGA!</w:t>
      </w:r>
      <w:r w:rsidRPr="00CE2F6D">
        <w:rPr>
          <w:rFonts w:eastAsia="Times New Roman"/>
          <w:b/>
          <w:bCs/>
          <w:kern w:val="22"/>
          <w:lang w:eastAsia="en-US"/>
        </w:rPr>
        <w:t xml:space="preserve"> Opis przedmiotu zamówienia za pomocą oferowanych parametrów technicznych  parametru nie oznacza kopiowania wymagań z rubryki B do rubryki E.</w:t>
      </w:r>
    </w:p>
    <w:p w14:paraId="53EB3CA5" w14:textId="6089510C" w:rsidR="00CE2F6D" w:rsidRPr="00CE2F6D" w:rsidRDefault="00DD7152">
      <w:pPr>
        <w:widowControl w:val="0"/>
        <w:numPr>
          <w:ilvl w:val="0"/>
          <w:numId w:val="4"/>
        </w:numPr>
        <w:suppressAutoHyphens/>
        <w:autoSpaceDN w:val="0"/>
        <w:spacing w:after="0" w:line="240" w:lineRule="auto"/>
        <w:jc w:val="both"/>
        <w:textAlignment w:val="baseline"/>
        <w:rPr>
          <w:rFonts w:eastAsia="Times New Roman"/>
          <w:b/>
          <w:bCs/>
          <w:kern w:val="22"/>
          <w:lang w:eastAsia="en-US"/>
        </w:rPr>
      </w:pPr>
      <w:r>
        <w:rPr>
          <w:rFonts w:eastAsia="Times New Roman"/>
          <w:b/>
          <w:bCs/>
          <w:kern w:val="22"/>
          <w:lang w:eastAsia="en-US"/>
        </w:rPr>
        <w:t xml:space="preserve">W części nr 1 </w:t>
      </w:r>
      <w:r w:rsidR="00CE2F6D" w:rsidRPr="00CE2F6D">
        <w:rPr>
          <w:rFonts w:eastAsia="Times New Roman"/>
          <w:b/>
          <w:bCs/>
          <w:kern w:val="22"/>
          <w:lang w:eastAsia="en-US"/>
        </w:rPr>
        <w:t xml:space="preserve">Zamawiający wymaga zaoferowania okresu gwarancji uwzględnionego w tabelce poniżej. </w:t>
      </w:r>
    </w:p>
    <w:p w14:paraId="10469F6A" w14:textId="6E3FA277" w:rsidR="00F43B62" w:rsidRDefault="00F43B62" w:rsidP="00CE2F6D">
      <w:pPr>
        <w:suppressAutoHyphens/>
        <w:spacing w:after="0" w:line="240" w:lineRule="auto"/>
        <w:jc w:val="center"/>
        <w:rPr>
          <w:rFonts w:eastAsia="Times New Roman"/>
          <w:b/>
          <w:bCs/>
          <w:kern w:val="22"/>
          <w:lang w:eastAsia="en-US"/>
        </w:rPr>
      </w:pPr>
    </w:p>
    <w:p w14:paraId="1A489715" w14:textId="6DD8D12D" w:rsidR="00611D17" w:rsidRDefault="00611D17" w:rsidP="00CE2F6D">
      <w:pPr>
        <w:suppressAutoHyphens/>
        <w:spacing w:after="0" w:line="240" w:lineRule="auto"/>
        <w:jc w:val="center"/>
        <w:rPr>
          <w:rFonts w:eastAsia="Times New Roman"/>
          <w:b/>
          <w:bCs/>
          <w:kern w:val="22"/>
          <w:lang w:eastAsia="en-US"/>
        </w:rPr>
      </w:pPr>
    </w:p>
    <w:p w14:paraId="7E0E268A" w14:textId="77777777" w:rsidR="00611D17" w:rsidRDefault="00611D17" w:rsidP="00CE2F6D">
      <w:pPr>
        <w:suppressAutoHyphens/>
        <w:spacing w:after="0" w:line="240" w:lineRule="auto"/>
        <w:jc w:val="center"/>
        <w:rPr>
          <w:rFonts w:eastAsia="Times New Roman"/>
          <w:b/>
          <w:bCs/>
          <w:kern w:val="22"/>
          <w:lang w:eastAsia="en-US"/>
        </w:rPr>
      </w:pPr>
    </w:p>
    <w:p w14:paraId="028266AE" w14:textId="30DC58C7" w:rsidR="00CE2F6D" w:rsidRPr="00CE2F6D" w:rsidRDefault="00CE2F6D" w:rsidP="00CE2F6D">
      <w:pPr>
        <w:suppressAutoHyphens/>
        <w:spacing w:after="0" w:line="240" w:lineRule="auto"/>
        <w:jc w:val="center"/>
        <w:rPr>
          <w:rFonts w:eastAsia="Times New Roman"/>
          <w:b/>
          <w:bCs/>
          <w:kern w:val="22"/>
          <w:lang w:eastAsia="en-US"/>
        </w:rPr>
      </w:pPr>
      <w:r w:rsidRPr="00CE2F6D">
        <w:rPr>
          <w:rFonts w:eastAsia="Times New Roman"/>
          <w:b/>
          <w:bCs/>
          <w:kern w:val="22"/>
          <w:lang w:eastAsia="en-US"/>
        </w:rPr>
        <w:t>Część nr 1: Przyrządy pomiarowe</w:t>
      </w:r>
    </w:p>
    <w:p w14:paraId="5FA9C16E" w14:textId="77777777" w:rsidR="00CE2F6D" w:rsidRPr="00CE2F6D" w:rsidRDefault="00CE2F6D" w:rsidP="00CE2F6D">
      <w:pPr>
        <w:widowControl w:val="0"/>
        <w:suppressAutoHyphens/>
        <w:autoSpaceDN w:val="0"/>
        <w:spacing w:after="0" w:line="240" w:lineRule="auto"/>
        <w:textAlignment w:val="baseline"/>
        <w:rPr>
          <w:rFonts w:eastAsia="SimSun"/>
          <w:b/>
          <w:kern w:val="3"/>
          <w:lang w:eastAsia="zh-CN" w:bidi="hi-IN"/>
        </w:rPr>
      </w:pPr>
    </w:p>
    <w:p w14:paraId="0E6E76DA" w14:textId="77777777" w:rsidR="00CE2F6D" w:rsidRPr="00CE2F6D" w:rsidRDefault="00CE2F6D" w:rsidP="00CE2F6D">
      <w:pPr>
        <w:widowControl w:val="0"/>
        <w:suppressAutoHyphens/>
        <w:autoSpaceDN w:val="0"/>
        <w:spacing w:after="0" w:line="240" w:lineRule="auto"/>
        <w:textAlignment w:val="baseline"/>
        <w:rPr>
          <w:rFonts w:eastAsia="SimSun"/>
          <w:b/>
          <w:kern w:val="3"/>
          <w:lang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64"/>
        <w:gridCol w:w="1213"/>
        <w:gridCol w:w="1334"/>
        <w:gridCol w:w="3976"/>
        <w:gridCol w:w="1387"/>
        <w:gridCol w:w="1350"/>
      </w:tblGrid>
      <w:tr w:rsidR="00CE2F6D" w:rsidRPr="00CE2F6D" w14:paraId="7AA435FF" w14:textId="77777777" w:rsidTr="00D26E95">
        <w:trPr>
          <w:jc w:val="center"/>
        </w:trPr>
        <w:tc>
          <w:tcPr>
            <w:tcW w:w="936" w:type="dxa"/>
            <w:shd w:val="clear" w:color="auto" w:fill="BFBFBF"/>
            <w:vAlign w:val="center"/>
          </w:tcPr>
          <w:p w14:paraId="3ED2442A" w14:textId="77777777" w:rsidR="00CE2F6D" w:rsidRPr="00CE2F6D" w:rsidRDefault="00CE2F6D" w:rsidP="00CE2F6D">
            <w:pPr>
              <w:widowControl w:val="0"/>
              <w:suppressAutoHyphens/>
              <w:autoSpaceDN w:val="0"/>
              <w:spacing w:after="0" w:line="240" w:lineRule="auto"/>
              <w:ind w:left="720"/>
              <w:jc w:val="center"/>
              <w:textAlignment w:val="baseline"/>
              <w:rPr>
                <w:rFonts w:eastAsia="SimSun"/>
                <w:b/>
                <w:kern w:val="3"/>
                <w:lang w:eastAsia="zh-CN" w:bidi="hi-IN"/>
              </w:rPr>
            </w:pPr>
            <w:bookmarkStart w:id="0" w:name="_Hlk128393630"/>
          </w:p>
          <w:p w14:paraId="238DD73A"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Lp.</w:t>
            </w:r>
          </w:p>
        </w:tc>
        <w:tc>
          <w:tcPr>
            <w:tcW w:w="4384" w:type="dxa"/>
            <w:shd w:val="clear" w:color="auto" w:fill="BFBFBF"/>
            <w:vAlign w:val="center"/>
          </w:tcPr>
          <w:p w14:paraId="138688FD"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Wymagania Zamawiającego -  minimalne parametry techniczne</w:t>
            </w:r>
          </w:p>
        </w:tc>
        <w:tc>
          <w:tcPr>
            <w:tcW w:w="1214" w:type="dxa"/>
            <w:shd w:val="clear" w:color="auto" w:fill="BFBFBF"/>
            <w:vAlign w:val="center"/>
          </w:tcPr>
          <w:p w14:paraId="2B421F3D"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 xml:space="preserve">Jednostka miary </w:t>
            </w:r>
          </w:p>
          <w:p w14:paraId="22B52C05"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335" w:type="dxa"/>
            <w:shd w:val="clear" w:color="auto" w:fill="BFBFBF"/>
            <w:vAlign w:val="center"/>
          </w:tcPr>
          <w:p w14:paraId="1B6692E3"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Wymagana</w:t>
            </w:r>
          </w:p>
          <w:p w14:paraId="491DC47D"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Ilość</w:t>
            </w:r>
          </w:p>
        </w:tc>
        <w:tc>
          <w:tcPr>
            <w:tcW w:w="3996" w:type="dxa"/>
            <w:shd w:val="clear" w:color="auto" w:fill="BFBFBF"/>
            <w:vAlign w:val="center"/>
          </w:tcPr>
          <w:p w14:paraId="1607C7D4"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Oferta Wykonawcy – opis za pomocą oferowanych parametrów technicznych w stosunku do minimalnych parametrów wskazanych przez Zamawiającego</w:t>
            </w:r>
          </w:p>
        </w:tc>
        <w:tc>
          <w:tcPr>
            <w:tcW w:w="1001" w:type="dxa"/>
            <w:shd w:val="clear" w:color="auto" w:fill="BFBFBF"/>
            <w:vAlign w:val="center"/>
          </w:tcPr>
          <w:p w14:paraId="4389D061"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Cena jednostkowa brutto</w:t>
            </w:r>
          </w:p>
        </w:tc>
        <w:tc>
          <w:tcPr>
            <w:tcW w:w="1353" w:type="dxa"/>
            <w:shd w:val="clear" w:color="auto" w:fill="BFBFBF"/>
            <w:vAlign w:val="center"/>
          </w:tcPr>
          <w:p w14:paraId="190BF434"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Wartość brutto</w:t>
            </w:r>
          </w:p>
        </w:tc>
      </w:tr>
      <w:tr w:rsidR="00CE2F6D" w:rsidRPr="00CE2F6D" w14:paraId="5004E092" w14:textId="77777777" w:rsidTr="00D26E95">
        <w:trPr>
          <w:jc w:val="center"/>
        </w:trPr>
        <w:tc>
          <w:tcPr>
            <w:tcW w:w="936" w:type="dxa"/>
            <w:shd w:val="clear" w:color="auto" w:fill="BFBFBF"/>
            <w:vAlign w:val="center"/>
          </w:tcPr>
          <w:p w14:paraId="08B85FF1"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A</w:t>
            </w:r>
          </w:p>
        </w:tc>
        <w:tc>
          <w:tcPr>
            <w:tcW w:w="4384" w:type="dxa"/>
            <w:shd w:val="clear" w:color="auto" w:fill="BFBFBF"/>
            <w:vAlign w:val="center"/>
          </w:tcPr>
          <w:p w14:paraId="24454E09"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B</w:t>
            </w:r>
          </w:p>
        </w:tc>
        <w:tc>
          <w:tcPr>
            <w:tcW w:w="1214" w:type="dxa"/>
            <w:shd w:val="clear" w:color="auto" w:fill="BFBFBF"/>
            <w:vAlign w:val="center"/>
          </w:tcPr>
          <w:p w14:paraId="11CF6C90"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C</w:t>
            </w:r>
          </w:p>
        </w:tc>
        <w:tc>
          <w:tcPr>
            <w:tcW w:w="1335" w:type="dxa"/>
            <w:shd w:val="clear" w:color="auto" w:fill="BFBFBF"/>
            <w:vAlign w:val="center"/>
          </w:tcPr>
          <w:p w14:paraId="5D849A1E"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D</w:t>
            </w:r>
          </w:p>
        </w:tc>
        <w:tc>
          <w:tcPr>
            <w:tcW w:w="3996" w:type="dxa"/>
            <w:shd w:val="clear" w:color="auto" w:fill="BFBFBF"/>
            <w:vAlign w:val="center"/>
          </w:tcPr>
          <w:p w14:paraId="43194784"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E</w:t>
            </w:r>
          </w:p>
        </w:tc>
        <w:tc>
          <w:tcPr>
            <w:tcW w:w="1001" w:type="dxa"/>
            <w:shd w:val="clear" w:color="auto" w:fill="BFBFBF"/>
            <w:vAlign w:val="center"/>
          </w:tcPr>
          <w:p w14:paraId="3BD96BE5"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 xml:space="preserve">F </w:t>
            </w:r>
          </w:p>
        </w:tc>
        <w:tc>
          <w:tcPr>
            <w:tcW w:w="1353" w:type="dxa"/>
            <w:shd w:val="clear" w:color="auto" w:fill="BFBFBF"/>
            <w:vAlign w:val="center"/>
          </w:tcPr>
          <w:p w14:paraId="1F0CFAF9"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G = D x F</w:t>
            </w:r>
          </w:p>
        </w:tc>
      </w:tr>
      <w:tr w:rsidR="00CE2F6D" w:rsidRPr="00CE2F6D" w14:paraId="2A356F07" w14:textId="77777777" w:rsidTr="00D26E95">
        <w:trPr>
          <w:jc w:val="center"/>
        </w:trPr>
        <w:tc>
          <w:tcPr>
            <w:tcW w:w="936" w:type="dxa"/>
            <w:shd w:val="clear" w:color="auto" w:fill="C5E0B3"/>
            <w:vAlign w:val="center"/>
          </w:tcPr>
          <w:p w14:paraId="66283121"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4384" w:type="dxa"/>
            <w:shd w:val="clear" w:color="auto" w:fill="C5E0B3"/>
            <w:vAlign w:val="center"/>
          </w:tcPr>
          <w:p w14:paraId="2EF1B500"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214" w:type="dxa"/>
            <w:shd w:val="clear" w:color="auto" w:fill="C5E0B3"/>
            <w:vAlign w:val="center"/>
          </w:tcPr>
          <w:p w14:paraId="09B99E11"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335" w:type="dxa"/>
            <w:shd w:val="clear" w:color="auto" w:fill="C5E0B3"/>
            <w:vAlign w:val="center"/>
          </w:tcPr>
          <w:p w14:paraId="30F19638"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3996" w:type="dxa"/>
            <w:shd w:val="clear" w:color="auto" w:fill="C5E0B3"/>
            <w:vAlign w:val="center"/>
          </w:tcPr>
          <w:p w14:paraId="3F1CA3FB"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001" w:type="dxa"/>
            <w:shd w:val="clear" w:color="auto" w:fill="C5E0B3"/>
            <w:vAlign w:val="center"/>
          </w:tcPr>
          <w:p w14:paraId="48CBB285"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353" w:type="dxa"/>
            <w:shd w:val="clear" w:color="auto" w:fill="C5E0B3"/>
            <w:vAlign w:val="center"/>
          </w:tcPr>
          <w:p w14:paraId="498C6617"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r>
      <w:bookmarkEnd w:id="0"/>
      <w:tr w:rsidR="00CE2F6D" w:rsidRPr="00CE2F6D" w14:paraId="1E59ED48" w14:textId="77777777" w:rsidTr="00D26E95">
        <w:trPr>
          <w:jc w:val="center"/>
        </w:trPr>
        <w:tc>
          <w:tcPr>
            <w:tcW w:w="936" w:type="dxa"/>
            <w:shd w:val="clear" w:color="auto" w:fill="auto"/>
            <w:vAlign w:val="center"/>
          </w:tcPr>
          <w:p w14:paraId="5EF11DE2"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1.</w:t>
            </w:r>
          </w:p>
        </w:tc>
        <w:tc>
          <w:tcPr>
            <w:tcW w:w="4384" w:type="dxa"/>
            <w:shd w:val="clear" w:color="auto" w:fill="auto"/>
            <w:vAlign w:val="center"/>
          </w:tcPr>
          <w:p w14:paraId="631445BC" w14:textId="77777777" w:rsidR="00CE2F6D" w:rsidRPr="00CE2F6D" w:rsidRDefault="00CE2F6D" w:rsidP="00CE2F6D">
            <w:pPr>
              <w:widowControl w:val="0"/>
              <w:suppressAutoHyphens/>
              <w:autoSpaceDN w:val="0"/>
              <w:spacing w:after="0" w:line="240" w:lineRule="auto"/>
              <w:textAlignment w:val="baseline"/>
              <w:rPr>
                <w:rFonts w:eastAsia="SimSun"/>
                <w:b/>
                <w:bCs/>
                <w:u w:val="single"/>
                <w:lang w:eastAsia="zh-CN" w:bidi="hi-IN"/>
              </w:rPr>
            </w:pPr>
            <w:r w:rsidRPr="00CE2F6D">
              <w:rPr>
                <w:rFonts w:eastAsia="SimSun"/>
                <w:b/>
                <w:bCs/>
                <w:u w:val="single"/>
                <w:lang w:eastAsia="zh-CN" w:bidi="hi-IN"/>
              </w:rPr>
              <w:t>Wieloparametrowy miernik przenośny wraz optycznym, cyfrowym czujnikiem tlenu i walizką transportową</w:t>
            </w:r>
          </w:p>
          <w:p w14:paraId="1BC426F3" w14:textId="77777777" w:rsidR="00CE2F6D" w:rsidRPr="00CE2F6D" w:rsidRDefault="00CE2F6D" w:rsidP="00CE2F6D">
            <w:pPr>
              <w:widowControl w:val="0"/>
              <w:suppressAutoHyphens/>
              <w:autoSpaceDN w:val="0"/>
              <w:spacing w:after="0" w:line="240" w:lineRule="auto"/>
              <w:textAlignment w:val="baseline"/>
              <w:rPr>
                <w:rFonts w:eastAsia="SimSun"/>
                <w:lang w:eastAsia="zh-CN" w:bidi="hi-IN"/>
              </w:rPr>
            </w:pPr>
            <w:r w:rsidRPr="00CE2F6D">
              <w:rPr>
                <w:rFonts w:eastAsia="SimSun"/>
                <w:lang w:eastAsia="zh-CN" w:bidi="hi-IN"/>
              </w:rPr>
              <w:t xml:space="preserve">Wartości mierzone przez urządzenie:  </w:t>
            </w:r>
            <w:proofErr w:type="spellStart"/>
            <w:r w:rsidRPr="00CE2F6D">
              <w:rPr>
                <w:rFonts w:eastAsia="SimSun"/>
                <w:lang w:eastAsia="zh-CN" w:bidi="hi-IN"/>
              </w:rPr>
              <w:t>pH</w:t>
            </w:r>
            <w:proofErr w:type="spellEnd"/>
            <w:r w:rsidRPr="00CE2F6D">
              <w:rPr>
                <w:rFonts w:eastAsia="SimSun"/>
                <w:lang w:eastAsia="zh-CN" w:bidi="hi-IN"/>
              </w:rPr>
              <w:t>/</w:t>
            </w:r>
            <w:proofErr w:type="spellStart"/>
            <w:r w:rsidRPr="00CE2F6D">
              <w:rPr>
                <w:rFonts w:eastAsia="SimSun"/>
                <w:lang w:eastAsia="zh-CN" w:bidi="hi-IN"/>
              </w:rPr>
              <w:t>mV</w:t>
            </w:r>
            <w:proofErr w:type="spellEnd"/>
            <w:r w:rsidRPr="00CE2F6D">
              <w:rPr>
                <w:rFonts w:eastAsia="SimSun"/>
                <w:lang w:eastAsia="zh-CN" w:bidi="hi-IN"/>
              </w:rPr>
              <w:t>, temperatura, przewodność, tlen rozpuszczony;</w:t>
            </w:r>
          </w:p>
          <w:p w14:paraId="4F16F019" w14:textId="0C7E221E"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Miernik musi posiadać wbudowaną pamięć danych (</w:t>
            </w:r>
            <w:r w:rsidR="00DD7152">
              <w:rPr>
                <w:rFonts w:eastAsia="SimSun"/>
                <w:bCs/>
                <w:kern w:val="3"/>
                <w:lang w:eastAsia="zh-CN" w:bidi="hi-IN"/>
              </w:rPr>
              <w:t xml:space="preserve">min. </w:t>
            </w:r>
            <w:r w:rsidRPr="00CE2F6D">
              <w:rPr>
                <w:rFonts w:eastAsia="SimSun"/>
                <w:bCs/>
                <w:kern w:val="3"/>
                <w:lang w:eastAsia="zh-CN" w:bidi="hi-IN"/>
              </w:rPr>
              <w:t>500 ręcznie/</w:t>
            </w:r>
            <w:r w:rsidR="00DD7152">
              <w:rPr>
                <w:rFonts w:eastAsia="SimSun"/>
                <w:bCs/>
                <w:kern w:val="3"/>
                <w:lang w:eastAsia="zh-CN" w:bidi="hi-IN"/>
              </w:rPr>
              <w:t xml:space="preserve"> min. </w:t>
            </w:r>
            <w:r w:rsidRPr="00CE2F6D">
              <w:rPr>
                <w:rFonts w:eastAsia="SimSun"/>
                <w:bCs/>
                <w:kern w:val="3"/>
                <w:lang w:eastAsia="zh-CN" w:bidi="hi-IN"/>
              </w:rPr>
              <w:t>4500 automatycznie) oraz interfejs USB;</w:t>
            </w:r>
          </w:p>
          <w:p w14:paraId="3E05D549" w14:textId="77777777"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Możliwość pomiarów bezprzewodowych;</w:t>
            </w:r>
          </w:p>
          <w:p w14:paraId="00D42212" w14:textId="77777777"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Stopień ochrony min. IP67;</w:t>
            </w:r>
          </w:p>
          <w:p w14:paraId="652BCA21" w14:textId="7293A1E5"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 xml:space="preserve">Czujnik tlenu z kablem połączeniowym o długości </w:t>
            </w:r>
            <w:r w:rsidR="00DD7152">
              <w:rPr>
                <w:rFonts w:eastAsia="SimSun"/>
                <w:bCs/>
                <w:kern w:val="3"/>
                <w:lang w:eastAsia="zh-CN" w:bidi="hi-IN"/>
              </w:rPr>
              <w:t xml:space="preserve">min. </w:t>
            </w:r>
            <w:r w:rsidRPr="00CE2F6D">
              <w:rPr>
                <w:rFonts w:eastAsia="SimSun"/>
                <w:bCs/>
                <w:kern w:val="3"/>
                <w:lang w:eastAsia="zh-CN" w:bidi="hi-IN"/>
              </w:rPr>
              <w:t>1,5m z wodoodporną wtyczką;</w:t>
            </w:r>
          </w:p>
          <w:p w14:paraId="5BF639AA" w14:textId="77777777" w:rsidR="00CE2F6D" w:rsidRPr="00CE2F6D" w:rsidRDefault="00CE2F6D" w:rsidP="00CE2F6D">
            <w:pPr>
              <w:widowControl w:val="0"/>
              <w:suppressAutoHyphens/>
              <w:autoSpaceDN w:val="0"/>
              <w:spacing w:after="0" w:line="240" w:lineRule="auto"/>
              <w:textAlignment w:val="baseline"/>
              <w:rPr>
                <w:rFonts w:eastAsia="SimSun"/>
                <w:bCs/>
                <w:kern w:val="3"/>
                <w:u w:val="single"/>
                <w:lang w:eastAsia="zh-CN" w:bidi="hi-IN"/>
              </w:rPr>
            </w:pPr>
            <w:r w:rsidRPr="00CE2F6D">
              <w:rPr>
                <w:rFonts w:eastAsia="SimSun"/>
                <w:bCs/>
                <w:kern w:val="3"/>
                <w:u w:val="single"/>
                <w:lang w:eastAsia="zh-CN" w:bidi="hi-IN"/>
              </w:rPr>
              <w:t>Gwarancja: 24 miesiące</w:t>
            </w:r>
          </w:p>
          <w:p w14:paraId="100F26B9" w14:textId="77777777"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p>
        </w:tc>
        <w:tc>
          <w:tcPr>
            <w:tcW w:w="1214" w:type="dxa"/>
            <w:shd w:val="clear" w:color="auto" w:fill="auto"/>
            <w:vAlign w:val="center"/>
          </w:tcPr>
          <w:p w14:paraId="304D3344"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sztuka</w:t>
            </w:r>
          </w:p>
        </w:tc>
        <w:tc>
          <w:tcPr>
            <w:tcW w:w="1335" w:type="dxa"/>
            <w:shd w:val="clear" w:color="auto" w:fill="auto"/>
            <w:vAlign w:val="center"/>
          </w:tcPr>
          <w:p w14:paraId="1CB48A0D"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1</w:t>
            </w:r>
          </w:p>
        </w:tc>
        <w:tc>
          <w:tcPr>
            <w:tcW w:w="3996" w:type="dxa"/>
            <w:shd w:val="clear" w:color="auto" w:fill="auto"/>
            <w:vAlign w:val="center"/>
          </w:tcPr>
          <w:p w14:paraId="5520E019"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001" w:type="dxa"/>
            <w:shd w:val="clear" w:color="auto" w:fill="auto"/>
            <w:vAlign w:val="center"/>
          </w:tcPr>
          <w:p w14:paraId="694214F1"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353" w:type="dxa"/>
            <w:shd w:val="clear" w:color="auto" w:fill="auto"/>
            <w:vAlign w:val="center"/>
          </w:tcPr>
          <w:p w14:paraId="272A570A"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r>
      <w:tr w:rsidR="00CE2F6D" w:rsidRPr="00CE2F6D" w14:paraId="4804496F" w14:textId="77777777" w:rsidTr="00D26E95">
        <w:trPr>
          <w:jc w:val="center"/>
        </w:trPr>
        <w:tc>
          <w:tcPr>
            <w:tcW w:w="936" w:type="dxa"/>
            <w:shd w:val="clear" w:color="auto" w:fill="auto"/>
            <w:vAlign w:val="center"/>
          </w:tcPr>
          <w:p w14:paraId="7AF0A40A"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2.</w:t>
            </w:r>
          </w:p>
        </w:tc>
        <w:tc>
          <w:tcPr>
            <w:tcW w:w="4384" w:type="dxa"/>
            <w:shd w:val="clear" w:color="auto" w:fill="auto"/>
            <w:vAlign w:val="center"/>
          </w:tcPr>
          <w:p w14:paraId="7CD21F5F" w14:textId="77777777" w:rsidR="00CE2F6D" w:rsidRPr="00CE2F6D" w:rsidRDefault="00CE2F6D" w:rsidP="00CE2F6D">
            <w:pPr>
              <w:widowControl w:val="0"/>
              <w:suppressAutoHyphens/>
              <w:autoSpaceDN w:val="0"/>
              <w:spacing w:after="0" w:line="240" w:lineRule="auto"/>
              <w:textAlignment w:val="baseline"/>
              <w:rPr>
                <w:rFonts w:eastAsia="SimSun"/>
                <w:b/>
                <w:kern w:val="3"/>
                <w:u w:val="single"/>
                <w:lang w:eastAsia="zh-CN" w:bidi="hi-IN"/>
              </w:rPr>
            </w:pPr>
            <w:r w:rsidRPr="00CE2F6D">
              <w:rPr>
                <w:rFonts w:eastAsia="SimSun"/>
                <w:b/>
                <w:kern w:val="3"/>
                <w:u w:val="single"/>
                <w:lang w:eastAsia="zh-CN" w:bidi="hi-IN"/>
              </w:rPr>
              <w:t xml:space="preserve">Kombinowana elektroda </w:t>
            </w:r>
            <w:proofErr w:type="spellStart"/>
            <w:r w:rsidRPr="00CE2F6D">
              <w:rPr>
                <w:rFonts w:eastAsia="SimSun"/>
                <w:b/>
                <w:kern w:val="3"/>
                <w:u w:val="single"/>
                <w:lang w:eastAsia="zh-CN" w:bidi="hi-IN"/>
              </w:rPr>
              <w:t>pH</w:t>
            </w:r>
            <w:proofErr w:type="spellEnd"/>
            <w:r w:rsidRPr="00CE2F6D">
              <w:rPr>
                <w:rFonts w:eastAsia="SimSun"/>
                <w:b/>
                <w:kern w:val="3"/>
                <w:u w:val="single"/>
                <w:lang w:eastAsia="zh-CN" w:bidi="hi-IN"/>
              </w:rPr>
              <w:t>:</w:t>
            </w:r>
          </w:p>
          <w:p w14:paraId="240A7693" w14:textId="77777777"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Cyfrowa, z żelowym elektrolitem, plastikowym trzonkiem, z wbudowanym czujnikiem temperatury oraz automatyczną wewnętrzną kontrolą stanu sensora;</w:t>
            </w:r>
          </w:p>
          <w:p w14:paraId="4073B101" w14:textId="47591EA4"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Zintegrowany kabel przyłączeniowy o długości</w:t>
            </w:r>
            <w:r w:rsidR="00DD7152">
              <w:rPr>
                <w:rFonts w:eastAsia="SimSun"/>
                <w:bCs/>
                <w:kern w:val="3"/>
                <w:lang w:eastAsia="zh-CN" w:bidi="hi-IN"/>
              </w:rPr>
              <w:t xml:space="preserve"> min.</w:t>
            </w:r>
            <w:r w:rsidRPr="00CE2F6D">
              <w:rPr>
                <w:rFonts w:eastAsia="SimSun"/>
                <w:bCs/>
                <w:kern w:val="3"/>
                <w:lang w:eastAsia="zh-CN" w:bidi="hi-IN"/>
              </w:rPr>
              <w:t xml:space="preserve"> 1,5m z wodoodpornym cyfrowym złączem;</w:t>
            </w:r>
          </w:p>
          <w:p w14:paraId="315A57C5" w14:textId="77777777"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u w:val="single"/>
                <w:lang w:eastAsia="zh-CN" w:bidi="hi-IN"/>
              </w:rPr>
              <w:t>Sonda musi być całkowicie kompatybilna z miernikiem z pkt. 1</w:t>
            </w:r>
            <w:r w:rsidRPr="00CE2F6D">
              <w:rPr>
                <w:rFonts w:eastAsia="SimSun"/>
                <w:bCs/>
                <w:kern w:val="3"/>
                <w:lang w:eastAsia="zh-CN" w:bidi="hi-IN"/>
              </w:rPr>
              <w:t>.</w:t>
            </w:r>
          </w:p>
          <w:p w14:paraId="71E5E353" w14:textId="77777777" w:rsidR="00CE2F6D" w:rsidRPr="00CE2F6D" w:rsidRDefault="00CE2F6D" w:rsidP="00CE2F6D">
            <w:pPr>
              <w:widowControl w:val="0"/>
              <w:suppressAutoHyphens/>
              <w:autoSpaceDN w:val="0"/>
              <w:spacing w:after="0" w:line="240" w:lineRule="auto"/>
              <w:textAlignment w:val="baseline"/>
              <w:rPr>
                <w:rFonts w:eastAsia="SimSun"/>
                <w:bCs/>
                <w:kern w:val="3"/>
                <w:u w:val="single"/>
                <w:lang w:eastAsia="zh-CN" w:bidi="hi-IN"/>
              </w:rPr>
            </w:pPr>
            <w:r w:rsidRPr="00CE2F6D">
              <w:rPr>
                <w:rFonts w:eastAsia="SimSun"/>
                <w:bCs/>
                <w:kern w:val="3"/>
                <w:u w:val="single"/>
                <w:lang w:eastAsia="zh-CN" w:bidi="hi-IN"/>
              </w:rPr>
              <w:lastRenderedPageBreak/>
              <w:t>Gwarancja: 12 miesięcy</w:t>
            </w:r>
          </w:p>
          <w:p w14:paraId="1B4EE14A" w14:textId="77777777" w:rsidR="00CE2F6D" w:rsidRPr="00CE2F6D" w:rsidRDefault="00CE2F6D" w:rsidP="00CE2F6D">
            <w:pPr>
              <w:widowControl w:val="0"/>
              <w:suppressAutoHyphens/>
              <w:autoSpaceDN w:val="0"/>
              <w:spacing w:after="0" w:line="240" w:lineRule="auto"/>
              <w:textAlignment w:val="baseline"/>
              <w:rPr>
                <w:rFonts w:eastAsia="SimSun"/>
                <w:bCs/>
                <w:kern w:val="3"/>
                <w:u w:val="single"/>
                <w:lang w:eastAsia="zh-CN" w:bidi="hi-IN"/>
              </w:rPr>
            </w:pPr>
          </w:p>
        </w:tc>
        <w:tc>
          <w:tcPr>
            <w:tcW w:w="1214" w:type="dxa"/>
            <w:shd w:val="clear" w:color="auto" w:fill="auto"/>
            <w:vAlign w:val="center"/>
          </w:tcPr>
          <w:p w14:paraId="3C258A5B"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lastRenderedPageBreak/>
              <w:t>sztuka</w:t>
            </w:r>
          </w:p>
        </w:tc>
        <w:tc>
          <w:tcPr>
            <w:tcW w:w="1335" w:type="dxa"/>
            <w:shd w:val="clear" w:color="auto" w:fill="auto"/>
            <w:vAlign w:val="center"/>
          </w:tcPr>
          <w:p w14:paraId="0739A0ED"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1</w:t>
            </w:r>
          </w:p>
        </w:tc>
        <w:tc>
          <w:tcPr>
            <w:tcW w:w="3996" w:type="dxa"/>
            <w:shd w:val="clear" w:color="auto" w:fill="auto"/>
            <w:vAlign w:val="center"/>
          </w:tcPr>
          <w:p w14:paraId="48DF4BBC"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001" w:type="dxa"/>
            <w:shd w:val="clear" w:color="auto" w:fill="auto"/>
            <w:vAlign w:val="center"/>
          </w:tcPr>
          <w:p w14:paraId="39694882"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353" w:type="dxa"/>
            <w:shd w:val="clear" w:color="auto" w:fill="auto"/>
            <w:vAlign w:val="center"/>
          </w:tcPr>
          <w:p w14:paraId="170F7B92"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r>
      <w:tr w:rsidR="00CE2F6D" w:rsidRPr="00CE2F6D" w14:paraId="408F1C51" w14:textId="77777777" w:rsidTr="00D26E95">
        <w:trPr>
          <w:jc w:val="center"/>
        </w:trPr>
        <w:tc>
          <w:tcPr>
            <w:tcW w:w="936" w:type="dxa"/>
            <w:shd w:val="clear" w:color="auto" w:fill="auto"/>
            <w:vAlign w:val="center"/>
          </w:tcPr>
          <w:p w14:paraId="67820668"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3.</w:t>
            </w:r>
          </w:p>
        </w:tc>
        <w:tc>
          <w:tcPr>
            <w:tcW w:w="4384" w:type="dxa"/>
            <w:shd w:val="clear" w:color="auto" w:fill="auto"/>
            <w:vAlign w:val="center"/>
          </w:tcPr>
          <w:p w14:paraId="023CB0E2" w14:textId="77777777" w:rsidR="00CE2F6D" w:rsidRPr="00CE2F6D" w:rsidRDefault="00CE2F6D" w:rsidP="00CE2F6D">
            <w:pPr>
              <w:widowControl w:val="0"/>
              <w:suppressAutoHyphens/>
              <w:autoSpaceDN w:val="0"/>
              <w:spacing w:after="0" w:line="240" w:lineRule="auto"/>
              <w:textAlignment w:val="baseline"/>
              <w:rPr>
                <w:rFonts w:eastAsia="SimSun"/>
                <w:b/>
                <w:kern w:val="3"/>
                <w:u w:val="single"/>
                <w:lang w:eastAsia="zh-CN" w:bidi="hi-IN"/>
              </w:rPr>
            </w:pPr>
            <w:r w:rsidRPr="00CE2F6D">
              <w:rPr>
                <w:rFonts w:eastAsia="SimSun"/>
                <w:b/>
                <w:kern w:val="3"/>
                <w:u w:val="single"/>
                <w:lang w:eastAsia="zh-CN" w:bidi="hi-IN"/>
              </w:rPr>
              <w:t>Czteroelektrodowy czujnik konduktometryczny:</w:t>
            </w:r>
          </w:p>
          <w:p w14:paraId="6D5A6D32" w14:textId="17B2ECF2"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 xml:space="preserve">Cyfrowy, z kablem przyłączeniowym o długości </w:t>
            </w:r>
            <w:r w:rsidR="00DD7152">
              <w:rPr>
                <w:rFonts w:eastAsia="SimSun"/>
                <w:bCs/>
                <w:kern w:val="3"/>
                <w:lang w:eastAsia="zh-CN" w:bidi="hi-IN"/>
              </w:rPr>
              <w:t xml:space="preserve">min. </w:t>
            </w:r>
            <w:r w:rsidRPr="00CE2F6D">
              <w:rPr>
                <w:rFonts w:eastAsia="SimSun"/>
                <w:bCs/>
                <w:kern w:val="3"/>
                <w:lang w:eastAsia="zh-CN" w:bidi="hi-IN"/>
              </w:rPr>
              <w:t>1,5m z wodoodporną wtyczką;</w:t>
            </w:r>
          </w:p>
          <w:p w14:paraId="411BFF9E" w14:textId="77777777" w:rsidR="00CE2F6D" w:rsidRPr="00CE2F6D" w:rsidRDefault="00CE2F6D" w:rsidP="00CE2F6D">
            <w:pPr>
              <w:widowControl w:val="0"/>
              <w:suppressAutoHyphens/>
              <w:autoSpaceDN w:val="0"/>
              <w:spacing w:after="0" w:line="240" w:lineRule="auto"/>
              <w:textAlignment w:val="baseline"/>
              <w:rPr>
                <w:rFonts w:eastAsia="SimSun"/>
                <w:bCs/>
                <w:kern w:val="3"/>
                <w:u w:val="single"/>
                <w:lang w:eastAsia="zh-CN" w:bidi="hi-IN"/>
              </w:rPr>
            </w:pPr>
            <w:r w:rsidRPr="00CE2F6D">
              <w:rPr>
                <w:rFonts w:eastAsia="SimSun"/>
                <w:bCs/>
                <w:kern w:val="3"/>
                <w:u w:val="single"/>
                <w:lang w:eastAsia="zh-CN" w:bidi="hi-IN"/>
              </w:rPr>
              <w:t>Sonda musi być całkowicie kompatybilna z miernikiem z pkt. 1.</w:t>
            </w:r>
          </w:p>
          <w:p w14:paraId="6A2A22E4" w14:textId="77777777" w:rsidR="00CE2F6D" w:rsidRPr="00CE2F6D" w:rsidRDefault="00CE2F6D" w:rsidP="00CE2F6D">
            <w:pPr>
              <w:widowControl w:val="0"/>
              <w:suppressAutoHyphens/>
              <w:autoSpaceDN w:val="0"/>
              <w:spacing w:after="0" w:line="240" w:lineRule="auto"/>
              <w:textAlignment w:val="baseline"/>
              <w:rPr>
                <w:rFonts w:eastAsia="SimSun"/>
                <w:bCs/>
                <w:kern w:val="3"/>
                <w:u w:val="single"/>
                <w:lang w:eastAsia="zh-CN" w:bidi="hi-IN"/>
              </w:rPr>
            </w:pPr>
            <w:r w:rsidRPr="00CE2F6D">
              <w:rPr>
                <w:rFonts w:eastAsia="SimSun"/>
                <w:bCs/>
                <w:kern w:val="3"/>
                <w:u w:val="single"/>
                <w:lang w:eastAsia="zh-CN" w:bidi="hi-IN"/>
              </w:rPr>
              <w:t>Gwarancja: 12 miesięcy</w:t>
            </w:r>
          </w:p>
          <w:p w14:paraId="6D898481" w14:textId="77777777" w:rsidR="00CE2F6D" w:rsidRPr="00CE2F6D" w:rsidRDefault="00CE2F6D" w:rsidP="00CE2F6D">
            <w:pPr>
              <w:widowControl w:val="0"/>
              <w:suppressAutoHyphens/>
              <w:autoSpaceDN w:val="0"/>
              <w:spacing w:after="0" w:line="240" w:lineRule="auto"/>
              <w:textAlignment w:val="baseline"/>
              <w:rPr>
                <w:rFonts w:eastAsia="SimSun"/>
                <w:bCs/>
                <w:kern w:val="3"/>
                <w:u w:val="single"/>
                <w:lang w:eastAsia="zh-CN" w:bidi="hi-IN"/>
              </w:rPr>
            </w:pPr>
          </w:p>
        </w:tc>
        <w:tc>
          <w:tcPr>
            <w:tcW w:w="1214" w:type="dxa"/>
            <w:shd w:val="clear" w:color="auto" w:fill="auto"/>
            <w:vAlign w:val="center"/>
          </w:tcPr>
          <w:p w14:paraId="4FAD367C"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sztuka</w:t>
            </w:r>
          </w:p>
        </w:tc>
        <w:tc>
          <w:tcPr>
            <w:tcW w:w="1335" w:type="dxa"/>
            <w:shd w:val="clear" w:color="auto" w:fill="auto"/>
            <w:vAlign w:val="center"/>
          </w:tcPr>
          <w:p w14:paraId="431002FF"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1</w:t>
            </w:r>
          </w:p>
        </w:tc>
        <w:tc>
          <w:tcPr>
            <w:tcW w:w="3996" w:type="dxa"/>
            <w:shd w:val="clear" w:color="auto" w:fill="auto"/>
            <w:vAlign w:val="center"/>
          </w:tcPr>
          <w:p w14:paraId="584FC335"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001" w:type="dxa"/>
            <w:shd w:val="clear" w:color="auto" w:fill="auto"/>
            <w:vAlign w:val="center"/>
          </w:tcPr>
          <w:p w14:paraId="0700A88A"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353" w:type="dxa"/>
            <w:shd w:val="clear" w:color="auto" w:fill="auto"/>
            <w:vAlign w:val="center"/>
          </w:tcPr>
          <w:p w14:paraId="3F4E7945"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r>
      <w:tr w:rsidR="00CE2F6D" w:rsidRPr="00CE2F6D" w14:paraId="35521E24" w14:textId="77777777" w:rsidTr="00D26E95">
        <w:trPr>
          <w:jc w:val="center"/>
        </w:trPr>
        <w:tc>
          <w:tcPr>
            <w:tcW w:w="936" w:type="dxa"/>
            <w:shd w:val="clear" w:color="auto" w:fill="auto"/>
            <w:vAlign w:val="center"/>
          </w:tcPr>
          <w:p w14:paraId="4D3E1782"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4.</w:t>
            </w:r>
          </w:p>
        </w:tc>
        <w:tc>
          <w:tcPr>
            <w:tcW w:w="4384" w:type="dxa"/>
            <w:shd w:val="clear" w:color="auto" w:fill="auto"/>
            <w:vAlign w:val="center"/>
          </w:tcPr>
          <w:p w14:paraId="6218A606" w14:textId="77777777" w:rsidR="00CE2F6D" w:rsidRPr="00CE2F6D" w:rsidRDefault="00CE2F6D" w:rsidP="00CE2F6D">
            <w:pPr>
              <w:widowControl w:val="0"/>
              <w:suppressAutoHyphens/>
              <w:autoSpaceDN w:val="0"/>
              <w:spacing w:after="0" w:line="240" w:lineRule="auto"/>
              <w:textAlignment w:val="baseline"/>
              <w:rPr>
                <w:rFonts w:eastAsia="SimSun"/>
                <w:b/>
                <w:kern w:val="3"/>
                <w:u w:val="single"/>
                <w:lang w:eastAsia="zh-CN" w:bidi="hi-IN"/>
              </w:rPr>
            </w:pPr>
            <w:r w:rsidRPr="00CE2F6D">
              <w:rPr>
                <w:rFonts w:eastAsia="SimSun"/>
                <w:b/>
                <w:kern w:val="3"/>
                <w:u w:val="single"/>
                <w:lang w:eastAsia="zh-CN" w:bidi="hi-IN"/>
              </w:rPr>
              <w:t>Zestaw walizkowy składający się z cyfrowego,  precyzyjnego  termometru referencyjnego, kalibrowanego przez akredytowane laboratorium wzorcujące zgodnie z normą DIN EN ISO/IEC 17025 (wymagany certyfikat)  wraz z wymienną sondą o długości igły 200mm i średnicy 3mm oraz z przewodem przedłużającym o długości 1m</w:t>
            </w:r>
          </w:p>
          <w:p w14:paraId="66A61F2D" w14:textId="77777777"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Parametry termometru:</w:t>
            </w:r>
          </w:p>
          <w:p w14:paraId="0E06E9E0" w14:textId="77777777"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Dokładność pomiaru: ±0,05°C</w:t>
            </w:r>
          </w:p>
          <w:p w14:paraId="3A46F8C3" w14:textId="77777777"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Rozdzielczość: 0,01°C</w:t>
            </w:r>
          </w:p>
          <w:p w14:paraId="4FC22821" w14:textId="77777777"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Temperatura pracy: -20 °C...+50 °C</w:t>
            </w:r>
          </w:p>
          <w:p w14:paraId="668A6B47" w14:textId="77777777"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Stopień ochrony min.: IP67</w:t>
            </w:r>
          </w:p>
          <w:p w14:paraId="67427535" w14:textId="77777777"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Żywotność baterii: około 5 lat</w:t>
            </w:r>
          </w:p>
          <w:p w14:paraId="7B975A1A" w14:textId="77777777" w:rsidR="00CE2F6D" w:rsidRPr="00CE2F6D" w:rsidRDefault="00CE2F6D" w:rsidP="00CE2F6D">
            <w:pPr>
              <w:widowControl w:val="0"/>
              <w:suppressAutoHyphens/>
              <w:autoSpaceDN w:val="0"/>
              <w:spacing w:after="0" w:line="240" w:lineRule="auto"/>
              <w:textAlignment w:val="baseline"/>
              <w:rPr>
                <w:rFonts w:eastAsia="SimSun"/>
                <w:bCs/>
                <w:kern w:val="3"/>
                <w:u w:val="single"/>
                <w:lang w:eastAsia="zh-CN" w:bidi="hi-IN"/>
              </w:rPr>
            </w:pPr>
            <w:r w:rsidRPr="00CE2F6D">
              <w:rPr>
                <w:rFonts w:eastAsia="SimSun"/>
                <w:bCs/>
                <w:kern w:val="3"/>
                <w:u w:val="single"/>
                <w:lang w:eastAsia="zh-CN" w:bidi="hi-IN"/>
              </w:rPr>
              <w:t>Gwarancja: 24 miesiące</w:t>
            </w:r>
          </w:p>
          <w:p w14:paraId="78688E34" w14:textId="77777777" w:rsidR="00CE2F6D" w:rsidRPr="00CE2F6D" w:rsidRDefault="00CE2F6D" w:rsidP="00CE2F6D">
            <w:pPr>
              <w:widowControl w:val="0"/>
              <w:suppressAutoHyphens/>
              <w:autoSpaceDN w:val="0"/>
              <w:spacing w:after="0" w:line="240" w:lineRule="auto"/>
              <w:textAlignment w:val="baseline"/>
              <w:rPr>
                <w:rFonts w:eastAsia="SimSun"/>
                <w:bCs/>
                <w:kern w:val="3"/>
                <w:u w:val="single"/>
                <w:lang w:eastAsia="zh-CN" w:bidi="hi-IN"/>
              </w:rPr>
            </w:pPr>
          </w:p>
        </w:tc>
        <w:tc>
          <w:tcPr>
            <w:tcW w:w="1214" w:type="dxa"/>
            <w:shd w:val="clear" w:color="auto" w:fill="auto"/>
            <w:vAlign w:val="center"/>
          </w:tcPr>
          <w:p w14:paraId="5E245D58"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sztuka</w:t>
            </w:r>
          </w:p>
        </w:tc>
        <w:tc>
          <w:tcPr>
            <w:tcW w:w="1335" w:type="dxa"/>
            <w:shd w:val="clear" w:color="auto" w:fill="auto"/>
            <w:vAlign w:val="center"/>
          </w:tcPr>
          <w:p w14:paraId="341DEDEF"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1</w:t>
            </w:r>
          </w:p>
        </w:tc>
        <w:tc>
          <w:tcPr>
            <w:tcW w:w="3996" w:type="dxa"/>
            <w:shd w:val="clear" w:color="auto" w:fill="auto"/>
            <w:vAlign w:val="center"/>
          </w:tcPr>
          <w:p w14:paraId="7B3DB20D"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001" w:type="dxa"/>
            <w:shd w:val="clear" w:color="auto" w:fill="auto"/>
            <w:vAlign w:val="center"/>
          </w:tcPr>
          <w:p w14:paraId="08E4A0D3"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353" w:type="dxa"/>
            <w:shd w:val="clear" w:color="auto" w:fill="auto"/>
            <w:vAlign w:val="center"/>
          </w:tcPr>
          <w:p w14:paraId="45FA7B1F"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r>
      <w:tr w:rsidR="00CE2F6D" w:rsidRPr="00CE2F6D" w14:paraId="0DBBB6EC" w14:textId="77777777" w:rsidTr="00D26E95">
        <w:trPr>
          <w:jc w:val="center"/>
        </w:trPr>
        <w:tc>
          <w:tcPr>
            <w:tcW w:w="12866" w:type="dxa"/>
            <w:gridSpan w:val="6"/>
            <w:shd w:val="clear" w:color="auto" w:fill="auto"/>
            <w:vAlign w:val="center"/>
          </w:tcPr>
          <w:p w14:paraId="2A5B28AA" w14:textId="77777777" w:rsidR="00CE2F6D" w:rsidRPr="00CE2F6D" w:rsidRDefault="00CE2F6D" w:rsidP="00CE2F6D">
            <w:pPr>
              <w:widowControl w:val="0"/>
              <w:suppressAutoHyphens/>
              <w:autoSpaceDN w:val="0"/>
              <w:spacing w:after="0" w:line="240" w:lineRule="auto"/>
              <w:jc w:val="right"/>
              <w:textAlignment w:val="baseline"/>
              <w:rPr>
                <w:rFonts w:eastAsia="SimSun"/>
                <w:b/>
                <w:kern w:val="3"/>
                <w:lang w:eastAsia="zh-CN" w:bidi="hi-IN"/>
              </w:rPr>
            </w:pPr>
            <w:r w:rsidRPr="00CE2F6D">
              <w:rPr>
                <w:rFonts w:eastAsia="SimSun"/>
                <w:b/>
                <w:kern w:val="3"/>
                <w:lang w:eastAsia="zh-CN" w:bidi="hi-IN"/>
              </w:rPr>
              <w:t>RAZEM WARTOŚĆ BRUTTO:</w:t>
            </w:r>
          </w:p>
        </w:tc>
        <w:tc>
          <w:tcPr>
            <w:tcW w:w="1353" w:type="dxa"/>
            <w:shd w:val="clear" w:color="auto" w:fill="auto"/>
            <w:vAlign w:val="center"/>
          </w:tcPr>
          <w:p w14:paraId="0633D695"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r>
    </w:tbl>
    <w:p w14:paraId="75653653" w14:textId="77777777" w:rsidR="00CE2F6D" w:rsidRPr="00CE2F6D" w:rsidRDefault="00CE2F6D" w:rsidP="00CE2F6D">
      <w:pPr>
        <w:widowControl w:val="0"/>
        <w:suppressAutoHyphens/>
        <w:autoSpaceDE w:val="0"/>
        <w:autoSpaceDN w:val="0"/>
        <w:adjustRightInd w:val="0"/>
        <w:spacing w:after="0" w:line="240" w:lineRule="auto"/>
        <w:contextualSpacing/>
        <w:jc w:val="both"/>
        <w:textAlignment w:val="baseline"/>
        <w:rPr>
          <w:rFonts w:eastAsia="Times New Roman"/>
          <w:lang w:eastAsia="ar-SA"/>
        </w:rPr>
      </w:pPr>
    </w:p>
    <w:p w14:paraId="23A4E9BB" w14:textId="6807437D" w:rsidR="00CE2F6D" w:rsidRDefault="00CE2F6D" w:rsidP="00CE2F6D">
      <w:pPr>
        <w:widowControl w:val="0"/>
        <w:suppressAutoHyphens/>
        <w:autoSpaceDE w:val="0"/>
        <w:autoSpaceDN w:val="0"/>
        <w:adjustRightInd w:val="0"/>
        <w:spacing w:after="0" w:line="240" w:lineRule="auto"/>
        <w:contextualSpacing/>
        <w:jc w:val="both"/>
        <w:textAlignment w:val="baseline"/>
        <w:rPr>
          <w:rFonts w:eastAsia="Times New Roman"/>
          <w:lang w:eastAsia="ar-SA"/>
        </w:rPr>
      </w:pPr>
    </w:p>
    <w:p w14:paraId="79B50A98" w14:textId="3164508C" w:rsidR="00F43B62" w:rsidRDefault="00F43B62" w:rsidP="00CE2F6D">
      <w:pPr>
        <w:widowControl w:val="0"/>
        <w:suppressAutoHyphens/>
        <w:autoSpaceDE w:val="0"/>
        <w:autoSpaceDN w:val="0"/>
        <w:adjustRightInd w:val="0"/>
        <w:spacing w:after="0" w:line="240" w:lineRule="auto"/>
        <w:contextualSpacing/>
        <w:jc w:val="both"/>
        <w:textAlignment w:val="baseline"/>
        <w:rPr>
          <w:rFonts w:eastAsia="Times New Roman"/>
          <w:lang w:eastAsia="ar-SA"/>
        </w:rPr>
      </w:pPr>
    </w:p>
    <w:p w14:paraId="7072D0EA" w14:textId="7FC59AD6" w:rsidR="00F43B62" w:rsidRDefault="00F43B62" w:rsidP="00CE2F6D">
      <w:pPr>
        <w:widowControl w:val="0"/>
        <w:suppressAutoHyphens/>
        <w:autoSpaceDE w:val="0"/>
        <w:autoSpaceDN w:val="0"/>
        <w:adjustRightInd w:val="0"/>
        <w:spacing w:after="0" w:line="240" w:lineRule="auto"/>
        <w:contextualSpacing/>
        <w:jc w:val="both"/>
        <w:textAlignment w:val="baseline"/>
        <w:rPr>
          <w:rFonts w:eastAsia="Times New Roman"/>
          <w:lang w:eastAsia="ar-SA"/>
        </w:rPr>
      </w:pPr>
    </w:p>
    <w:p w14:paraId="5AD2116E" w14:textId="47F39562" w:rsidR="00F43B62" w:rsidRDefault="00F43B62" w:rsidP="00CE2F6D">
      <w:pPr>
        <w:widowControl w:val="0"/>
        <w:suppressAutoHyphens/>
        <w:autoSpaceDE w:val="0"/>
        <w:autoSpaceDN w:val="0"/>
        <w:adjustRightInd w:val="0"/>
        <w:spacing w:after="0" w:line="240" w:lineRule="auto"/>
        <w:contextualSpacing/>
        <w:jc w:val="both"/>
        <w:textAlignment w:val="baseline"/>
        <w:rPr>
          <w:rFonts w:eastAsia="Times New Roman"/>
          <w:lang w:eastAsia="ar-SA"/>
        </w:rPr>
      </w:pPr>
    </w:p>
    <w:p w14:paraId="66B6A412" w14:textId="07C12DB8" w:rsidR="00F43B62" w:rsidRDefault="00F43B62" w:rsidP="00CE2F6D">
      <w:pPr>
        <w:widowControl w:val="0"/>
        <w:suppressAutoHyphens/>
        <w:autoSpaceDE w:val="0"/>
        <w:autoSpaceDN w:val="0"/>
        <w:adjustRightInd w:val="0"/>
        <w:spacing w:after="0" w:line="240" w:lineRule="auto"/>
        <w:contextualSpacing/>
        <w:jc w:val="both"/>
        <w:textAlignment w:val="baseline"/>
        <w:rPr>
          <w:rFonts w:eastAsia="Times New Roman"/>
          <w:lang w:eastAsia="ar-SA"/>
        </w:rPr>
      </w:pPr>
    </w:p>
    <w:p w14:paraId="1903A3E5" w14:textId="3BB33693" w:rsidR="00F43B62" w:rsidRDefault="00F43B62" w:rsidP="00CE2F6D">
      <w:pPr>
        <w:widowControl w:val="0"/>
        <w:suppressAutoHyphens/>
        <w:autoSpaceDE w:val="0"/>
        <w:autoSpaceDN w:val="0"/>
        <w:adjustRightInd w:val="0"/>
        <w:spacing w:after="0" w:line="240" w:lineRule="auto"/>
        <w:contextualSpacing/>
        <w:jc w:val="both"/>
        <w:textAlignment w:val="baseline"/>
        <w:rPr>
          <w:rFonts w:eastAsia="Times New Roman"/>
          <w:lang w:eastAsia="ar-SA"/>
        </w:rPr>
      </w:pPr>
    </w:p>
    <w:p w14:paraId="65416996" w14:textId="77777777" w:rsidR="00F43B62" w:rsidRPr="00CE2F6D" w:rsidRDefault="00F43B62" w:rsidP="00CE2F6D">
      <w:pPr>
        <w:widowControl w:val="0"/>
        <w:suppressAutoHyphens/>
        <w:autoSpaceDE w:val="0"/>
        <w:autoSpaceDN w:val="0"/>
        <w:adjustRightInd w:val="0"/>
        <w:spacing w:after="0" w:line="240" w:lineRule="auto"/>
        <w:contextualSpacing/>
        <w:jc w:val="both"/>
        <w:textAlignment w:val="baseline"/>
        <w:rPr>
          <w:rFonts w:eastAsia="Times New Roman"/>
          <w:lang w:eastAsia="ar-SA"/>
        </w:rPr>
      </w:pPr>
    </w:p>
    <w:p w14:paraId="08A77651" w14:textId="77777777" w:rsidR="00CE2F6D" w:rsidRPr="00CE2F6D" w:rsidRDefault="00CE2F6D" w:rsidP="00CE2F6D">
      <w:pPr>
        <w:widowControl w:val="0"/>
        <w:suppressAutoHyphens/>
        <w:autoSpaceDE w:val="0"/>
        <w:autoSpaceDN w:val="0"/>
        <w:adjustRightInd w:val="0"/>
        <w:spacing w:after="0" w:line="240" w:lineRule="auto"/>
        <w:contextualSpacing/>
        <w:jc w:val="both"/>
        <w:textAlignment w:val="baseline"/>
        <w:rPr>
          <w:rFonts w:eastAsia="Times New Roman"/>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234"/>
        <w:gridCol w:w="3806"/>
        <w:gridCol w:w="2912"/>
        <w:gridCol w:w="2912"/>
      </w:tblGrid>
      <w:tr w:rsidR="00CE2F6D" w:rsidRPr="00CE2F6D" w14:paraId="184901C6" w14:textId="77777777" w:rsidTr="00D26E95">
        <w:tc>
          <w:tcPr>
            <w:tcW w:w="239" w:type="pct"/>
            <w:shd w:val="clear" w:color="auto" w:fill="BFBFBF"/>
          </w:tcPr>
          <w:p w14:paraId="1B72AA90" w14:textId="77777777" w:rsidR="00CE2F6D" w:rsidRPr="00CE2F6D" w:rsidRDefault="00CE2F6D" w:rsidP="00CE2F6D">
            <w:pPr>
              <w:widowControl w:val="0"/>
              <w:suppressAutoHyphens/>
              <w:autoSpaceDN w:val="0"/>
              <w:spacing w:after="0" w:line="240" w:lineRule="auto"/>
              <w:jc w:val="center"/>
              <w:textAlignment w:val="baseline"/>
              <w:rPr>
                <w:rFonts w:eastAsia="SimSun"/>
                <w:b/>
                <w:bCs/>
                <w:kern w:val="3"/>
                <w:lang w:eastAsia="zh-CN" w:bidi="hi-IN"/>
              </w:rPr>
            </w:pPr>
            <w:bookmarkStart w:id="1" w:name="_Hlk116383482"/>
            <w:bookmarkStart w:id="2" w:name="_Hlk128394529"/>
            <w:r w:rsidRPr="00CE2F6D">
              <w:rPr>
                <w:rFonts w:eastAsia="SimSun"/>
                <w:b/>
                <w:bCs/>
                <w:kern w:val="3"/>
                <w:lang w:eastAsia="zh-CN" w:bidi="hi-IN"/>
              </w:rPr>
              <w:t>Lp.</w:t>
            </w:r>
          </w:p>
        </w:tc>
        <w:tc>
          <w:tcPr>
            <w:tcW w:w="1454" w:type="pct"/>
            <w:shd w:val="clear" w:color="auto" w:fill="BFBFBF"/>
          </w:tcPr>
          <w:p w14:paraId="19062571" w14:textId="77777777" w:rsidR="00CE2F6D" w:rsidRPr="00CE2F6D" w:rsidRDefault="00CE2F6D" w:rsidP="00CE2F6D">
            <w:pPr>
              <w:widowControl w:val="0"/>
              <w:suppressAutoHyphens/>
              <w:autoSpaceDN w:val="0"/>
              <w:spacing w:after="0" w:line="240" w:lineRule="auto"/>
              <w:jc w:val="center"/>
              <w:textAlignment w:val="baseline"/>
              <w:rPr>
                <w:rFonts w:eastAsia="SimSun"/>
                <w:b/>
                <w:bCs/>
                <w:kern w:val="3"/>
                <w:lang w:eastAsia="zh-CN" w:bidi="hi-IN"/>
              </w:rPr>
            </w:pPr>
            <w:r w:rsidRPr="00CE2F6D">
              <w:rPr>
                <w:rFonts w:eastAsia="SimSun"/>
                <w:b/>
                <w:bCs/>
                <w:kern w:val="3"/>
                <w:lang w:eastAsia="zh-CN" w:bidi="hi-IN"/>
              </w:rPr>
              <w:t>Nazwa urządzenia</w:t>
            </w:r>
          </w:p>
        </w:tc>
        <w:tc>
          <w:tcPr>
            <w:tcW w:w="1307" w:type="pct"/>
            <w:shd w:val="clear" w:color="auto" w:fill="BFBFBF"/>
          </w:tcPr>
          <w:p w14:paraId="1BD70C56" w14:textId="77777777" w:rsidR="00CE2F6D" w:rsidRPr="00CE2F6D" w:rsidRDefault="00CE2F6D" w:rsidP="00CE2F6D">
            <w:pPr>
              <w:widowControl w:val="0"/>
              <w:suppressAutoHyphens/>
              <w:autoSpaceDN w:val="0"/>
              <w:spacing w:after="0" w:line="240" w:lineRule="auto"/>
              <w:jc w:val="center"/>
              <w:textAlignment w:val="baseline"/>
              <w:rPr>
                <w:rFonts w:eastAsia="SimSun"/>
                <w:b/>
                <w:bCs/>
                <w:kern w:val="3"/>
                <w:lang w:eastAsia="zh-CN" w:bidi="hi-IN"/>
              </w:rPr>
            </w:pPr>
            <w:r w:rsidRPr="00CE2F6D">
              <w:rPr>
                <w:rFonts w:eastAsia="SimSun"/>
                <w:b/>
                <w:bCs/>
                <w:kern w:val="3"/>
                <w:lang w:eastAsia="zh-CN" w:bidi="hi-IN"/>
              </w:rPr>
              <w:t>Nazwa producenta</w:t>
            </w:r>
          </w:p>
        </w:tc>
        <w:tc>
          <w:tcPr>
            <w:tcW w:w="1000" w:type="pct"/>
            <w:shd w:val="clear" w:color="auto" w:fill="BFBFBF"/>
          </w:tcPr>
          <w:p w14:paraId="24010022" w14:textId="77777777" w:rsidR="00CE2F6D" w:rsidRPr="00CE2F6D" w:rsidRDefault="00CE2F6D" w:rsidP="00CE2F6D">
            <w:pPr>
              <w:widowControl w:val="0"/>
              <w:suppressAutoHyphens/>
              <w:autoSpaceDN w:val="0"/>
              <w:spacing w:after="0" w:line="240" w:lineRule="auto"/>
              <w:jc w:val="center"/>
              <w:textAlignment w:val="baseline"/>
              <w:rPr>
                <w:rFonts w:eastAsia="SimSun"/>
                <w:b/>
                <w:bCs/>
                <w:kern w:val="3"/>
                <w:lang w:eastAsia="zh-CN" w:bidi="hi-IN"/>
              </w:rPr>
            </w:pPr>
            <w:r w:rsidRPr="00CE2F6D">
              <w:rPr>
                <w:rFonts w:eastAsia="SimSun"/>
                <w:b/>
                <w:bCs/>
                <w:kern w:val="3"/>
                <w:lang w:eastAsia="zh-CN" w:bidi="hi-IN"/>
              </w:rPr>
              <w:t xml:space="preserve">Nazwa modelu/numer katalogowy o ile istnieje </w:t>
            </w:r>
          </w:p>
        </w:tc>
        <w:tc>
          <w:tcPr>
            <w:tcW w:w="1000" w:type="pct"/>
            <w:tcBorders>
              <w:bottom w:val="single" w:sz="4" w:space="0" w:color="auto"/>
            </w:tcBorders>
            <w:shd w:val="clear" w:color="auto" w:fill="BFBFBF"/>
          </w:tcPr>
          <w:p w14:paraId="556ED75E" w14:textId="77777777" w:rsidR="00CE2F6D" w:rsidRPr="00CE2F6D" w:rsidRDefault="00CE2F6D" w:rsidP="00CE2F6D">
            <w:pPr>
              <w:widowControl w:val="0"/>
              <w:suppressAutoHyphens/>
              <w:autoSpaceDN w:val="0"/>
              <w:spacing w:after="0" w:line="240" w:lineRule="auto"/>
              <w:jc w:val="center"/>
              <w:textAlignment w:val="baseline"/>
              <w:rPr>
                <w:rFonts w:eastAsia="SimSun"/>
                <w:b/>
                <w:bCs/>
                <w:kern w:val="3"/>
                <w:lang w:eastAsia="zh-CN" w:bidi="hi-IN"/>
              </w:rPr>
            </w:pPr>
            <w:r w:rsidRPr="00CE2F6D">
              <w:rPr>
                <w:rFonts w:eastAsia="SimSun"/>
                <w:b/>
                <w:bCs/>
                <w:kern w:val="3"/>
                <w:lang w:eastAsia="zh-CN" w:bidi="hi-IN"/>
              </w:rPr>
              <w:t>Rok produkcji</w:t>
            </w:r>
          </w:p>
        </w:tc>
      </w:tr>
      <w:tr w:rsidR="00CE2F6D" w:rsidRPr="00CE2F6D" w14:paraId="7C3915F7" w14:textId="77777777" w:rsidTr="00D26E95">
        <w:tc>
          <w:tcPr>
            <w:tcW w:w="5000" w:type="pct"/>
            <w:gridSpan w:val="5"/>
            <w:tcBorders>
              <w:right w:val="single" w:sz="4" w:space="0" w:color="auto"/>
            </w:tcBorders>
            <w:shd w:val="clear" w:color="auto" w:fill="C5E0B3"/>
          </w:tcPr>
          <w:p w14:paraId="43D5CD7D"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r>
      <w:tr w:rsidR="00CE2F6D" w:rsidRPr="00CE2F6D" w14:paraId="01B8FA1C" w14:textId="77777777" w:rsidTr="00D26E95">
        <w:tc>
          <w:tcPr>
            <w:tcW w:w="239" w:type="pct"/>
            <w:shd w:val="clear" w:color="auto" w:fill="auto"/>
          </w:tcPr>
          <w:p w14:paraId="350C919A" w14:textId="77777777" w:rsidR="00CE2F6D" w:rsidRPr="00CE2F6D" w:rsidRDefault="00CE2F6D">
            <w:pPr>
              <w:widowControl w:val="0"/>
              <w:numPr>
                <w:ilvl w:val="0"/>
                <w:numId w:val="3"/>
              </w:numPr>
              <w:suppressAutoHyphens/>
              <w:autoSpaceDN w:val="0"/>
              <w:spacing w:after="0" w:line="240" w:lineRule="auto"/>
              <w:textAlignment w:val="baseline"/>
              <w:rPr>
                <w:rFonts w:eastAsia="SimSun"/>
                <w:b/>
                <w:bCs/>
                <w:kern w:val="3"/>
                <w:lang w:eastAsia="zh-CN" w:bidi="hi-IN"/>
              </w:rPr>
            </w:pPr>
          </w:p>
        </w:tc>
        <w:tc>
          <w:tcPr>
            <w:tcW w:w="1454" w:type="pct"/>
            <w:shd w:val="clear" w:color="auto" w:fill="auto"/>
          </w:tcPr>
          <w:p w14:paraId="3E3A97F0" w14:textId="77777777" w:rsidR="00CE2F6D" w:rsidRPr="00CE2F6D" w:rsidRDefault="00CE2F6D" w:rsidP="00CE2F6D">
            <w:pPr>
              <w:widowControl w:val="0"/>
              <w:suppressAutoHyphens/>
              <w:autoSpaceDN w:val="0"/>
              <w:spacing w:after="0" w:line="240" w:lineRule="auto"/>
              <w:jc w:val="center"/>
              <w:textAlignment w:val="baseline"/>
              <w:rPr>
                <w:rFonts w:eastAsia="SimSun"/>
                <w:bCs/>
                <w:kern w:val="3"/>
                <w:lang w:eastAsia="zh-CN" w:bidi="hi-IN"/>
              </w:rPr>
            </w:pPr>
          </w:p>
          <w:p w14:paraId="68E3A79B" w14:textId="77777777" w:rsidR="00CE2F6D" w:rsidRPr="00CE2F6D" w:rsidRDefault="00CE2F6D" w:rsidP="00CE2F6D">
            <w:pPr>
              <w:widowControl w:val="0"/>
              <w:suppressAutoHyphens/>
              <w:autoSpaceDN w:val="0"/>
              <w:spacing w:after="0" w:line="240" w:lineRule="auto"/>
              <w:jc w:val="center"/>
              <w:textAlignment w:val="baseline"/>
              <w:rPr>
                <w:rFonts w:eastAsia="SimSun"/>
                <w:bCs/>
                <w:kern w:val="3"/>
                <w:lang w:eastAsia="zh-CN" w:bidi="hi-IN"/>
              </w:rPr>
            </w:pPr>
          </w:p>
        </w:tc>
        <w:tc>
          <w:tcPr>
            <w:tcW w:w="1307" w:type="pct"/>
            <w:shd w:val="clear" w:color="auto" w:fill="auto"/>
          </w:tcPr>
          <w:p w14:paraId="00A1C1D9"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c>
          <w:tcPr>
            <w:tcW w:w="1000" w:type="pct"/>
            <w:tcBorders>
              <w:right w:val="single" w:sz="4" w:space="0" w:color="auto"/>
            </w:tcBorders>
            <w:shd w:val="clear" w:color="auto" w:fill="auto"/>
          </w:tcPr>
          <w:p w14:paraId="589661D2"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1C3393C7"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r>
      <w:tr w:rsidR="00CE2F6D" w:rsidRPr="00CE2F6D" w14:paraId="2274FE2A" w14:textId="77777777" w:rsidTr="00D26E95">
        <w:tc>
          <w:tcPr>
            <w:tcW w:w="239" w:type="pct"/>
            <w:shd w:val="clear" w:color="auto" w:fill="auto"/>
          </w:tcPr>
          <w:p w14:paraId="305FBC38" w14:textId="77777777" w:rsidR="00CE2F6D" w:rsidRPr="00CE2F6D" w:rsidRDefault="00CE2F6D">
            <w:pPr>
              <w:widowControl w:val="0"/>
              <w:numPr>
                <w:ilvl w:val="0"/>
                <w:numId w:val="3"/>
              </w:numPr>
              <w:suppressAutoHyphens/>
              <w:autoSpaceDN w:val="0"/>
              <w:spacing w:after="0" w:line="240" w:lineRule="auto"/>
              <w:textAlignment w:val="baseline"/>
              <w:rPr>
                <w:rFonts w:eastAsia="SimSun"/>
                <w:b/>
                <w:bCs/>
                <w:kern w:val="3"/>
                <w:lang w:eastAsia="zh-CN" w:bidi="hi-IN"/>
              </w:rPr>
            </w:pPr>
          </w:p>
        </w:tc>
        <w:tc>
          <w:tcPr>
            <w:tcW w:w="1454" w:type="pct"/>
            <w:shd w:val="clear" w:color="auto" w:fill="auto"/>
          </w:tcPr>
          <w:p w14:paraId="63C48517" w14:textId="77777777" w:rsidR="00CE2F6D" w:rsidRPr="00CE2F6D" w:rsidRDefault="00CE2F6D" w:rsidP="00CE2F6D">
            <w:pPr>
              <w:widowControl w:val="0"/>
              <w:suppressAutoHyphens/>
              <w:autoSpaceDN w:val="0"/>
              <w:spacing w:after="0" w:line="240" w:lineRule="auto"/>
              <w:jc w:val="center"/>
              <w:textAlignment w:val="baseline"/>
              <w:rPr>
                <w:rFonts w:eastAsia="SimSun"/>
                <w:bCs/>
                <w:kern w:val="3"/>
                <w:lang w:eastAsia="zh-CN" w:bidi="hi-IN"/>
              </w:rPr>
            </w:pPr>
          </w:p>
          <w:p w14:paraId="05329E8C" w14:textId="77777777" w:rsidR="00CE2F6D" w:rsidRPr="00CE2F6D" w:rsidRDefault="00CE2F6D" w:rsidP="00CE2F6D">
            <w:pPr>
              <w:widowControl w:val="0"/>
              <w:suppressAutoHyphens/>
              <w:autoSpaceDN w:val="0"/>
              <w:spacing w:after="0" w:line="240" w:lineRule="auto"/>
              <w:jc w:val="center"/>
              <w:textAlignment w:val="baseline"/>
              <w:rPr>
                <w:rFonts w:eastAsia="SimSun"/>
                <w:bCs/>
                <w:kern w:val="3"/>
                <w:lang w:eastAsia="zh-CN" w:bidi="hi-IN"/>
              </w:rPr>
            </w:pPr>
          </w:p>
        </w:tc>
        <w:tc>
          <w:tcPr>
            <w:tcW w:w="1307" w:type="pct"/>
            <w:shd w:val="clear" w:color="auto" w:fill="auto"/>
          </w:tcPr>
          <w:p w14:paraId="01F91683"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c>
          <w:tcPr>
            <w:tcW w:w="1000" w:type="pct"/>
            <w:tcBorders>
              <w:right w:val="single" w:sz="4" w:space="0" w:color="auto"/>
            </w:tcBorders>
            <w:shd w:val="clear" w:color="auto" w:fill="auto"/>
          </w:tcPr>
          <w:p w14:paraId="4BE1552A"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1E8D013B"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r>
      <w:tr w:rsidR="00CE2F6D" w:rsidRPr="00CE2F6D" w14:paraId="2909676C" w14:textId="77777777" w:rsidTr="00D26E95">
        <w:tc>
          <w:tcPr>
            <w:tcW w:w="239" w:type="pct"/>
            <w:shd w:val="clear" w:color="auto" w:fill="auto"/>
          </w:tcPr>
          <w:p w14:paraId="7D4760E7" w14:textId="77777777" w:rsidR="00CE2F6D" w:rsidRPr="00CE2F6D" w:rsidRDefault="00CE2F6D">
            <w:pPr>
              <w:widowControl w:val="0"/>
              <w:numPr>
                <w:ilvl w:val="0"/>
                <w:numId w:val="3"/>
              </w:numPr>
              <w:suppressAutoHyphens/>
              <w:autoSpaceDN w:val="0"/>
              <w:spacing w:after="0" w:line="240" w:lineRule="auto"/>
              <w:textAlignment w:val="baseline"/>
              <w:rPr>
                <w:rFonts w:eastAsia="SimSun"/>
                <w:b/>
                <w:bCs/>
                <w:kern w:val="3"/>
                <w:lang w:eastAsia="zh-CN" w:bidi="hi-IN"/>
              </w:rPr>
            </w:pPr>
          </w:p>
        </w:tc>
        <w:tc>
          <w:tcPr>
            <w:tcW w:w="1454" w:type="pct"/>
            <w:shd w:val="clear" w:color="auto" w:fill="auto"/>
          </w:tcPr>
          <w:p w14:paraId="365D8158" w14:textId="77777777" w:rsidR="00CE2F6D" w:rsidRPr="00CE2F6D" w:rsidRDefault="00CE2F6D" w:rsidP="00CE2F6D">
            <w:pPr>
              <w:widowControl w:val="0"/>
              <w:suppressAutoHyphens/>
              <w:autoSpaceDN w:val="0"/>
              <w:spacing w:after="0" w:line="240" w:lineRule="auto"/>
              <w:jc w:val="center"/>
              <w:textAlignment w:val="baseline"/>
              <w:rPr>
                <w:rFonts w:eastAsia="SimSun"/>
                <w:bCs/>
                <w:kern w:val="3"/>
                <w:lang w:eastAsia="zh-CN" w:bidi="hi-IN"/>
              </w:rPr>
            </w:pPr>
          </w:p>
          <w:p w14:paraId="3C37D786" w14:textId="77777777" w:rsidR="00CE2F6D" w:rsidRPr="00CE2F6D" w:rsidRDefault="00CE2F6D" w:rsidP="00CE2F6D">
            <w:pPr>
              <w:widowControl w:val="0"/>
              <w:suppressAutoHyphens/>
              <w:autoSpaceDN w:val="0"/>
              <w:spacing w:after="0" w:line="240" w:lineRule="auto"/>
              <w:jc w:val="center"/>
              <w:textAlignment w:val="baseline"/>
              <w:rPr>
                <w:rFonts w:eastAsia="SimSun"/>
                <w:bCs/>
                <w:kern w:val="3"/>
                <w:lang w:eastAsia="zh-CN" w:bidi="hi-IN"/>
              </w:rPr>
            </w:pPr>
          </w:p>
        </w:tc>
        <w:tc>
          <w:tcPr>
            <w:tcW w:w="1307" w:type="pct"/>
            <w:shd w:val="clear" w:color="auto" w:fill="auto"/>
          </w:tcPr>
          <w:p w14:paraId="4553FF41"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c>
          <w:tcPr>
            <w:tcW w:w="1000" w:type="pct"/>
            <w:tcBorders>
              <w:right w:val="single" w:sz="4" w:space="0" w:color="auto"/>
            </w:tcBorders>
            <w:shd w:val="clear" w:color="auto" w:fill="auto"/>
          </w:tcPr>
          <w:p w14:paraId="427436B5"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7F638C46"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r>
      <w:tr w:rsidR="00CE2F6D" w:rsidRPr="00CE2F6D" w14:paraId="4BB68FB3" w14:textId="77777777" w:rsidTr="00D26E95">
        <w:tc>
          <w:tcPr>
            <w:tcW w:w="239" w:type="pct"/>
            <w:shd w:val="clear" w:color="auto" w:fill="auto"/>
          </w:tcPr>
          <w:p w14:paraId="68D155CD" w14:textId="77777777" w:rsidR="00CE2F6D" w:rsidRPr="00CE2F6D" w:rsidRDefault="00CE2F6D">
            <w:pPr>
              <w:widowControl w:val="0"/>
              <w:numPr>
                <w:ilvl w:val="0"/>
                <w:numId w:val="3"/>
              </w:numPr>
              <w:suppressAutoHyphens/>
              <w:autoSpaceDN w:val="0"/>
              <w:spacing w:after="0" w:line="240" w:lineRule="auto"/>
              <w:textAlignment w:val="baseline"/>
              <w:rPr>
                <w:rFonts w:eastAsia="SimSun"/>
                <w:b/>
                <w:bCs/>
                <w:kern w:val="3"/>
                <w:lang w:eastAsia="zh-CN" w:bidi="hi-IN"/>
              </w:rPr>
            </w:pPr>
          </w:p>
        </w:tc>
        <w:tc>
          <w:tcPr>
            <w:tcW w:w="1454" w:type="pct"/>
            <w:shd w:val="clear" w:color="auto" w:fill="auto"/>
          </w:tcPr>
          <w:p w14:paraId="41D582D2" w14:textId="77777777" w:rsidR="00CE2F6D" w:rsidRPr="00CE2F6D" w:rsidRDefault="00CE2F6D" w:rsidP="00CE2F6D">
            <w:pPr>
              <w:widowControl w:val="0"/>
              <w:suppressAutoHyphens/>
              <w:autoSpaceDN w:val="0"/>
              <w:spacing w:after="0" w:line="240" w:lineRule="auto"/>
              <w:jc w:val="center"/>
              <w:textAlignment w:val="baseline"/>
              <w:rPr>
                <w:rFonts w:eastAsia="SimSun"/>
                <w:bCs/>
                <w:kern w:val="3"/>
                <w:lang w:eastAsia="zh-CN" w:bidi="hi-IN"/>
              </w:rPr>
            </w:pPr>
          </w:p>
          <w:p w14:paraId="37089AF7" w14:textId="77777777" w:rsidR="00CE2F6D" w:rsidRPr="00CE2F6D" w:rsidRDefault="00CE2F6D" w:rsidP="00CE2F6D">
            <w:pPr>
              <w:widowControl w:val="0"/>
              <w:suppressAutoHyphens/>
              <w:autoSpaceDN w:val="0"/>
              <w:spacing w:after="0" w:line="240" w:lineRule="auto"/>
              <w:jc w:val="center"/>
              <w:textAlignment w:val="baseline"/>
              <w:rPr>
                <w:rFonts w:eastAsia="SimSun"/>
                <w:bCs/>
                <w:kern w:val="3"/>
                <w:lang w:eastAsia="zh-CN" w:bidi="hi-IN"/>
              </w:rPr>
            </w:pPr>
          </w:p>
        </w:tc>
        <w:tc>
          <w:tcPr>
            <w:tcW w:w="1307" w:type="pct"/>
            <w:shd w:val="clear" w:color="auto" w:fill="auto"/>
          </w:tcPr>
          <w:p w14:paraId="602DC60D"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c>
          <w:tcPr>
            <w:tcW w:w="1000" w:type="pct"/>
            <w:tcBorders>
              <w:right w:val="single" w:sz="4" w:space="0" w:color="auto"/>
            </w:tcBorders>
            <w:shd w:val="clear" w:color="auto" w:fill="auto"/>
          </w:tcPr>
          <w:p w14:paraId="5713D622"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2F0AC865"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r>
      <w:bookmarkEnd w:id="1"/>
    </w:tbl>
    <w:p w14:paraId="35B3AB08" w14:textId="77777777" w:rsidR="00CE2F6D" w:rsidRPr="00CE2F6D" w:rsidRDefault="00CE2F6D" w:rsidP="00CE2F6D">
      <w:pPr>
        <w:widowControl w:val="0"/>
        <w:suppressAutoHyphens/>
        <w:autoSpaceDN w:val="0"/>
        <w:spacing w:after="0" w:line="240" w:lineRule="auto"/>
        <w:textAlignment w:val="baseline"/>
        <w:rPr>
          <w:rFonts w:eastAsia="SimSun"/>
          <w:b/>
          <w:kern w:val="3"/>
          <w:lang w:eastAsia="zh-CN" w:bidi="hi-IN"/>
        </w:rPr>
      </w:pPr>
    </w:p>
    <w:p w14:paraId="48B5260D" w14:textId="77777777" w:rsidR="00CE2F6D" w:rsidRPr="00CE2F6D" w:rsidRDefault="00CE2F6D" w:rsidP="00CE2F6D">
      <w:pPr>
        <w:widowControl w:val="0"/>
        <w:suppressAutoHyphens/>
        <w:autoSpaceDE w:val="0"/>
        <w:autoSpaceDN w:val="0"/>
        <w:adjustRightInd w:val="0"/>
        <w:spacing w:after="0" w:line="240" w:lineRule="auto"/>
        <w:contextualSpacing/>
        <w:jc w:val="both"/>
        <w:textAlignment w:val="baseline"/>
        <w:rPr>
          <w:rFonts w:eastAsia="Times New Roman"/>
          <w:u w:val="single"/>
          <w:lang w:eastAsia="ar-SA"/>
        </w:rPr>
      </w:pPr>
      <w:r w:rsidRPr="00CE2F6D">
        <w:rPr>
          <w:rFonts w:eastAsia="Times New Roman"/>
          <w:u w:val="single"/>
          <w:lang w:eastAsia="ar-SA"/>
        </w:rPr>
        <w:t>UWAGA!</w:t>
      </w:r>
    </w:p>
    <w:p w14:paraId="688199E3" w14:textId="77777777" w:rsidR="00CE2F6D" w:rsidRPr="00CE2F6D" w:rsidRDefault="00CE2F6D" w:rsidP="00CE2F6D">
      <w:pPr>
        <w:autoSpaceDE w:val="0"/>
        <w:adjustRightInd w:val="0"/>
        <w:spacing w:after="0" w:line="240" w:lineRule="auto"/>
        <w:contextualSpacing/>
        <w:jc w:val="both"/>
        <w:rPr>
          <w:rFonts w:eastAsia="Times New Roman"/>
          <w:lang w:eastAsia="ar-SA"/>
        </w:rPr>
      </w:pPr>
      <w:r w:rsidRPr="00CE2F6D">
        <w:rPr>
          <w:rFonts w:eastAsia="Times New Roman"/>
          <w:lang w:eastAsia="ar-SA"/>
        </w:rPr>
        <w:t>Oświadczam (-y), że zaoferowany przez nas przedmiot zamówienia spełnia wymagania techniczne określone przez Zamawiającego, jest fabrycznie nowy (o ile wpisuje się w definicje) , kompletny i będzie gotowy do użytku bez żadnych dodatkowych zakupów i inwestycji (poza materiałami eksploatacyjnymi) oraz gwarantuje bezpieczeństwo użytkowników.</w:t>
      </w:r>
    </w:p>
    <w:p w14:paraId="4EF97926" w14:textId="77777777" w:rsidR="00CE2F6D" w:rsidRPr="00CE2F6D" w:rsidRDefault="00CE2F6D" w:rsidP="00CE2F6D">
      <w:pPr>
        <w:spacing w:after="0" w:line="240" w:lineRule="auto"/>
        <w:rPr>
          <w:b/>
          <w:bCs/>
          <w:lang w:eastAsia="en-US"/>
        </w:rPr>
      </w:pPr>
    </w:p>
    <w:p w14:paraId="53A97EEB" w14:textId="77777777" w:rsidR="00CE2F6D" w:rsidRPr="00CE2F6D" w:rsidRDefault="00CE2F6D" w:rsidP="00CE2F6D">
      <w:pPr>
        <w:spacing w:after="0" w:line="240" w:lineRule="auto"/>
        <w:rPr>
          <w:b/>
          <w:bCs/>
          <w:lang w:eastAsia="en-US"/>
        </w:rPr>
      </w:pPr>
    </w:p>
    <w:p w14:paraId="2876EE97" w14:textId="77777777" w:rsidR="00CE2F6D" w:rsidRPr="00CE2F6D" w:rsidRDefault="00CE2F6D" w:rsidP="00CE2F6D">
      <w:pPr>
        <w:spacing w:after="0" w:line="240" w:lineRule="auto"/>
        <w:rPr>
          <w:b/>
          <w:bCs/>
          <w:lang w:eastAsia="en-US"/>
        </w:rPr>
      </w:pPr>
    </w:p>
    <w:p w14:paraId="75ABDBF0" w14:textId="77777777" w:rsidR="00CE2F6D" w:rsidRPr="00CE2F6D" w:rsidRDefault="00CE2F6D" w:rsidP="00CE2F6D">
      <w:pPr>
        <w:suppressAutoHyphens/>
        <w:jc w:val="right"/>
        <w:rPr>
          <w:rFonts w:eastAsia="Times New Roman"/>
          <w:b/>
          <w:lang w:eastAsia="ar-SA"/>
        </w:rPr>
      </w:pPr>
      <w:r w:rsidRPr="00CE2F6D">
        <w:rPr>
          <w:rFonts w:eastAsia="Times New Roman"/>
          <w:b/>
          <w:lang w:eastAsia="ar-SA"/>
        </w:rPr>
        <w:t>podpis Wykonawcy zgodny z wymaganiami SWZ : …………………….…………</w:t>
      </w:r>
    </w:p>
    <w:bookmarkEnd w:id="2"/>
    <w:p w14:paraId="5D217228" w14:textId="77777777" w:rsidR="00CE2F6D" w:rsidRPr="00CE2F6D" w:rsidRDefault="00CE2F6D" w:rsidP="00CE2F6D">
      <w:pPr>
        <w:widowControl w:val="0"/>
        <w:suppressAutoHyphens/>
        <w:autoSpaceDE w:val="0"/>
        <w:autoSpaceDN w:val="0"/>
        <w:adjustRightInd w:val="0"/>
        <w:spacing w:after="0" w:line="240" w:lineRule="auto"/>
        <w:contextualSpacing/>
        <w:jc w:val="both"/>
        <w:textAlignment w:val="baseline"/>
        <w:rPr>
          <w:rFonts w:eastAsia="Times New Roman"/>
          <w:i/>
          <w:iCs/>
        </w:rPr>
      </w:pPr>
    </w:p>
    <w:p w14:paraId="67255EFE" w14:textId="77777777" w:rsidR="00CE2F6D" w:rsidRPr="00CE2F6D" w:rsidRDefault="00CE2F6D" w:rsidP="00CE2F6D">
      <w:pPr>
        <w:widowControl w:val="0"/>
        <w:suppressAutoHyphens/>
        <w:autoSpaceDE w:val="0"/>
        <w:autoSpaceDN w:val="0"/>
        <w:adjustRightInd w:val="0"/>
        <w:spacing w:after="0" w:line="240" w:lineRule="auto"/>
        <w:contextualSpacing/>
        <w:jc w:val="both"/>
        <w:textAlignment w:val="baseline"/>
        <w:rPr>
          <w:rFonts w:eastAsia="Times New Roman"/>
          <w:i/>
          <w:iCs/>
        </w:rPr>
      </w:pPr>
    </w:p>
    <w:p w14:paraId="1FBA16C9" w14:textId="77777777" w:rsidR="00CE2F6D" w:rsidRPr="00CE2F6D" w:rsidRDefault="00CE2F6D" w:rsidP="00CE2F6D">
      <w:pPr>
        <w:widowControl w:val="0"/>
        <w:suppressAutoHyphens/>
        <w:autoSpaceDE w:val="0"/>
        <w:autoSpaceDN w:val="0"/>
        <w:adjustRightInd w:val="0"/>
        <w:spacing w:after="0" w:line="240" w:lineRule="auto"/>
        <w:contextualSpacing/>
        <w:jc w:val="both"/>
        <w:textAlignment w:val="baseline"/>
        <w:rPr>
          <w:rFonts w:eastAsia="Times New Roman"/>
          <w:i/>
          <w:iCs/>
        </w:rPr>
      </w:pPr>
    </w:p>
    <w:p w14:paraId="4108CEB2" w14:textId="77777777" w:rsidR="00CE2F6D" w:rsidRPr="00CE2F6D" w:rsidRDefault="00CE2F6D" w:rsidP="00CE2F6D">
      <w:pPr>
        <w:widowControl w:val="0"/>
        <w:suppressAutoHyphens/>
        <w:autoSpaceDE w:val="0"/>
        <w:autoSpaceDN w:val="0"/>
        <w:adjustRightInd w:val="0"/>
        <w:spacing w:after="0" w:line="240" w:lineRule="auto"/>
        <w:contextualSpacing/>
        <w:jc w:val="both"/>
        <w:textAlignment w:val="baseline"/>
        <w:rPr>
          <w:rFonts w:eastAsia="Times New Roman"/>
          <w:i/>
          <w:iCs/>
        </w:rPr>
      </w:pPr>
    </w:p>
    <w:p w14:paraId="09EE6CEA" w14:textId="77777777" w:rsidR="00CE2F6D" w:rsidRPr="00CE2F6D" w:rsidRDefault="00CE2F6D" w:rsidP="00CE2F6D">
      <w:pPr>
        <w:widowControl w:val="0"/>
        <w:suppressAutoHyphens/>
        <w:autoSpaceDE w:val="0"/>
        <w:autoSpaceDN w:val="0"/>
        <w:adjustRightInd w:val="0"/>
        <w:spacing w:after="0" w:line="240" w:lineRule="auto"/>
        <w:contextualSpacing/>
        <w:jc w:val="both"/>
        <w:textAlignment w:val="baseline"/>
        <w:rPr>
          <w:rFonts w:eastAsia="Times New Roman"/>
          <w:i/>
          <w:iCs/>
        </w:rPr>
      </w:pPr>
    </w:p>
    <w:p w14:paraId="1AD51637" w14:textId="197C8493" w:rsidR="00CE2F6D" w:rsidRDefault="00CE2F6D" w:rsidP="00CE2F6D">
      <w:pPr>
        <w:widowControl w:val="0"/>
        <w:suppressAutoHyphens/>
        <w:autoSpaceDE w:val="0"/>
        <w:autoSpaceDN w:val="0"/>
        <w:adjustRightInd w:val="0"/>
        <w:spacing w:after="0" w:line="240" w:lineRule="auto"/>
        <w:contextualSpacing/>
        <w:jc w:val="both"/>
        <w:textAlignment w:val="baseline"/>
        <w:rPr>
          <w:rFonts w:eastAsia="Times New Roman"/>
          <w:i/>
          <w:iCs/>
        </w:rPr>
      </w:pPr>
    </w:p>
    <w:p w14:paraId="58F6B027" w14:textId="0AD09D37" w:rsidR="00F43B62" w:rsidRDefault="00F43B62" w:rsidP="00CE2F6D">
      <w:pPr>
        <w:widowControl w:val="0"/>
        <w:suppressAutoHyphens/>
        <w:autoSpaceDE w:val="0"/>
        <w:autoSpaceDN w:val="0"/>
        <w:adjustRightInd w:val="0"/>
        <w:spacing w:after="0" w:line="240" w:lineRule="auto"/>
        <w:contextualSpacing/>
        <w:jc w:val="both"/>
        <w:textAlignment w:val="baseline"/>
        <w:rPr>
          <w:rFonts w:eastAsia="Times New Roman"/>
          <w:i/>
          <w:iCs/>
        </w:rPr>
      </w:pPr>
    </w:p>
    <w:p w14:paraId="002C00AE" w14:textId="3322C171" w:rsidR="00F43B62" w:rsidRDefault="00F43B62" w:rsidP="00CE2F6D">
      <w:pPr>
        <w:widowControl w:val="0"/>
        <w:suppressAutoHyphens/>
        <w:autoSpaceDE w:val="0"/>
        <w:autoSpaceDN w:val="0"/>
        <w:adjustRightInd w:val="0"/>
        <w:spacing w:after="0" w:line="240" w:lineRule="auto"/>
        <w:contextualSpacing/>
        <w:jc w:val="both"/>
        <w:textAlignment w:val="baseline"/>
        <w:rPr>
          <w:rFonts w:eastAsia="Times New Roman"/>
          <w:i/>
          <w:iCs/>
        </w:rPr>
      </w:pPr>
    </w:p>
    <w:p w14:paraId="5763E8AA" w14:textId="2EE1971A" w:rsidR="00F43B62" w:rsidRDefault="00F43B62" w:rsidP="00CE2F6D">
      <w:pPr>
        <w:widowControl w:val="0"/>
        <w:suppressAutoHyphens/>
        <w:autoSpaceDE w:val="0"/>
        <w:autoSpaceDN w:val="0"/>
        <w:adjustRightInd w:val="0"/>
        <w:spacing w:after="0" w:line="240" w:lineRule="auto"/>
        <w:contextualSpacing/>
        <w:jc w:val="both"/>
        <w:textAlignment w:val="baseline"/>
        <w:rPr>
          <w:rFonts w:eastAsia="Times New Roman"/>
          <w:i/>
          <w:iCs/>
        </w:rPr>
      </w:pPr>
    </w:p>
    <w:p w14:paraId="1F6E9604" w14:textId="707DDB8F" w:rsidR="00F43B62" w:rsidRDefault="00F43B62" w:rsidP="00CE2F6D">
      <w:pPr>
        <w:widowControl w:val="0"/>
        <w:suppressAutoHyphens/>
        <w:autoSpaceDE w:val="0"/>
        <w:autoSpaceDN w:val="0"/>
        <w:adjustRightInd w:val="0"/>
        <w:spacing w:after="0" w:line="240" w:lineRule="auto"/>
        <w:contextualSpacing/>
        <w:jc w:val="both"/>
        <w:textAlignment w:val="baseline"/>
        <w:rPr>
          <w:rFonts w:eastAsia="Times New Roman"/>
          <w:i/>
          <w:iCs/>
        </w:rPr>
      </w:pPr>
    </w:p>
    <w:p w14:paraId="275D016D" w14:textId="77777777" w:rsidR="00F43B62" w:rsidRPr="00CE2F6D" w:rsidRDefault="00F43B62" w:rsidP="00CE2F6D">
      <w:pPr>
        <w:widowControl w:val="0"/>
        <w:suppressAutoHyphens/>
        <w:autoSpaceDE w:val="0"/>
        <w:autoSpaceDN w:val="0"/>
        <w:adjustRightInd w:val="0"/>
        <w:spacing w:after="0" w:line="240" w:lineRule="auto"/>
        <w:contextualSpacing/>
        <w:jc w:val="both"/>
        <w:textAlignment w:val="baseline"/>
        <w:rPr>
          <w:rFonts w:eastAsia="Times New Roman"/>
          <w:i/>
          <w:iCs/>
        </w:rPr>
      </w:pPr>
    </w:p>
    <w:p w14:paraId="7BC20136" w14:textId="77777777" w:rsidR="00CE2F6D" w:rsidRPr="00CE2F6D" w:rsidRDefault="00CE2F6D" w:rsidP="00CE2F6D">
      <w:pPr>
        <w:widowControl w:val="0"/>
        <w:suppressAutoHyphens/>
        <w:autoSpaceDE w:val="0"/>
        <w:autoSpaceDN w:val="0"/>
        <w:adjustRightInd w:val="0"/>
        <w:spacing w:after="0" w:line="240" w:lineRule="auto"/>
        <w:contextualSpacing/>
        <w:jc w:val="both"/>
        <w:textAlignment w:val="baseline"/>
        <w:rPr>
          <w:rFonts w:eastAsia="Times New Roman"/>
          <w:i/>
          <w:iCs/>
        </w:rPr>
      </w:pPr>
    </w:p>
    <w:p w14:paraId="5CB56E86" w14:textId="77777777" w:rsidR="00CE2F6D" w:rsidRPr="00CE2F6D" w:rsidRDefault="00CE2F6D" w:rsidP="00CE2F6D">
      <w:pPr>
        <w:widowControl w:val="0"/>
        <w:suppressAutoHyphens/>
        <w:autoSpaceDE w:val="0"/>
        <w:autoSpaceDN w:val="0"/>
        <w:adjustRightInd w:val="0"/>
        <w:spacing w:after="0" w:line="240" w:lineRule="auto"/>
        <w:contextualSpacing/>
        <w:jc w:val="both"/>
        <w:textAlignment w:val="baseline"/>
        <w:rPr>
          <w:rFonts w:eastAsia="Times New Roman"/>
          <w:i/>
          <w:iCs/>
        </w:rPr>
      </w:pPr>
    </w:p>
    <w:p w14:paraId="375DF8E6" w14:textId="77777777" w:rsidR="00CE2F6D" w:rsidRPr="00CE2F6D" w:rsidRDefault="00CE2F6D" w:rsidP="00CE2F6D">
      <w:pPr>
        <w:widowControl w:val="0"/>
        <w:suppressAutoHyphens/>
        <w:autoSpaceDE w:val="0"/>
        <w:autoSpaceDN w:val="0"/>
        <w:adjustRightInd w:val="0"/>
        <w:spacing w:after="0" w:line="240" w:lineRule="auto"/>
        <w:contextualSpacing/>
        <w:jc w:val="both"/>
        <w:textAlignment w:val="baseline"/>
        <w:rPr>
          <w:rFonts w:eastAsia="Times New Roman"/>
          <w:i/>
          <w:iCs/>
        </w:rPr>
      </w:pPr>
    </w:p>
    <w:p w14:paraId="6F8A9A4C" w14:textId="77777777" w:rsidR="00DD7152" w:rsidRDefault="00DD7152" w:rsidP="00DD7152">
      <w:pPr>
        <w:widowControl w:val="0"/>
        <w:suppressAutoHyphens/>
        <w:autoSpaceDE w:val="0"/>
        <w:autoSpaceDN w:val="0"/>
        <w:adjustRightInd w:val="0"/>
        <w:spacing w:after="0" w:line="240" w:lineRule="auto"/>
        <w:contextualSpacing/>
        <w:jc w:val="center"/>
        <w:textAlignment w:val="baseline"/>
        <w:rPr>
          <w:rFonts w:eastAsia="Times New Roman"/>
          <w:b/>
          <w:bCs/>
        </w:rPr>
      </w:pPr>
    </w:p>
    <w:p w14:paraId="2B2270D0" w14:textId="68E9E1DC" w:rsidR="00CE2F6D" w:rsidRPr="00CE2F6D" w:rsidRDefault="00CE2F6D" w:rsidP="00DD7152">
      <w:pPr>
        <w:widowControl w:val="0"/>
        <w:suppressAutoHyphens/>
        <w:autoSpaceDE w:val="0"/>
        <w:autoSpaceDN w:val="0"/>
        <w:adjustRightInd w:val="0"/>
        <w:spacing w:after="0" w:line="240" w:lineRule="auto"/>
        <w:contextualSpacing/>
        <w:jc w:val="center"/>
        <w:textAlignment w:val="baseline"/>
        <w:rPr>
          <w:rFonts w:eastAsia="Times New Roman"/>
          <w:b/>
          <w:bCs/>
        </w:rPr>
      </w:pPr>
      <w:r w:rsidRPr="00CE2F6D">
        <w:rPr>
          <w:rFonts w:eastAsia="Times New Roman"/>
          <w:b/>
          <w:bCs/>
        </w:rPr>
        <w:t>Część nr 2: Filtr zewnętrzny do zbiorników wraz z kompletem wypełnień, pompa obiegowa</w:t>
      </w:r>
    </w:p>
    <w:p w14:paraId="634EAC8F" w14:textId="334E4C99" w:rsidR="00CE2F6D" w:rsidRDefault="00CE2F6D" w:rsidP="00CE2F6D">
      <w:pPr>
        <w:widowControl w:val="0"/>
        <w:suppressAutoHyphens/>
        <w:autoSpaceDE w:val="0"/>
        <w:autoSpaceDN w:val="0"/>
        <w:adjustRightInd w:val="0"/>
        <w:spacing w:after="0" w:line="240" w:lineRule="auto"/>
        <w:contextualSpacing/>
        <w:jc w:val="center"/>
        <w:textAlignment w:val="baseline"/>
        <w:rPr>
          <w:rFonts w:eastAsia="Times New Roman"/>
          <w:b/>
          <w:bCs/>
        </w:rPr>
      </w:pPr>
    </w:p>
    <w:p w14:paraId="5DDD4E24" w14:textId="77777777" w:rsidR="00DD7152" w:rsidRPr="00CE2F6D" w:rsidRDefault="00DD7152" w:rsidP="00CE2F6D">
      <w:pPr>
        <w:widowControl w:val="0"/>
        <w:suppressAutoHyphens/>
        <w:autoSpaceDE w:val="0"/>
        <w:autoSpaceDN w:val="0"/>
        <w:adjustRightInd w:val="0"/>
        <w:spacing w:after="0" w:line="240" w:lineRule="auto"/>
        <w:contextualSpacing/>
        <w:jc w:val="center"/>
        <w:textAlignment w:val="baseline"/>
        <w:rPr>
          <w:rFonts w:eastAsia="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4"/>
        <w:gridCol w:w="1211"/>
        <w:gridCol w:w="1332"/>
        <w:gridCol w:w="3913"/>
        <w:gridCol w:w="1387"/>
        <w:gridCol w:w="1477"/>
      </w:tblGrid>
      <w:tr w:rsidR="00CE2F6D" w:rsidRPr="00CE2F6D" w14:paraId="39979EA6" w14:textId="77777777" w:rsidTr="00D26E95">
        <w:trPr>
          <w:jc w:val="center"/>
        </w:trPr>
        <w:tc>
          <w:tcPr>
            <w:tcW w:w="936" w:type="dxa"/>
            <w:shd w:val="clear" w:color="auto" w:fill="BFBFBF"/>
            <w:vAlign w:val="center"/>
          </w:tcPr>
          <w:p w14:paraId="5C3ED159" w14:textId="77777777" w:rsidR="00CE2F6D" w:rsidRPr="00CE2F6D" w:rsidRDefault="00CE2F6D" w:rsidP="00CE2F6D">
            <w:pPr>
              <w:widowControl w:val="0"/>
              <w:suppressAutoHyphens/>
              <w:autoSpaceDN w:val="0"/>
              <w:spacing w:after="0" w:line="240" w:lineRule="auto"/>
              <w:ind w:left="720"/>
              <w:jc w:val="center"/>
              <w:textAlignment w:val="baseline"/>
              <w:rPr>
                <w:rFonts w:eastAsia="SimSun"/>
                <w:b/>
                <w:kern w:val="3"/>
                <w:lang w:eastAsia="zh-CN" w:bidi="hi-IN"/>
              </w:rPr>
            </w:pPr>
          </w:p>
          <w:p w14:paraId="70F236A5"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Lp.</w:t>
            </w:r>
          </w:p>
        </w:tc>
        <w:tc>
          <w:tcPr>
            <w:tcW w:w="4384" w:type="dxa"/>
            <w:shd w:val="clear" w:color="auto" w:fill="BFBFBF"/>
            <w:vAlign w:val="center"/>
          </w:tcPr>
          <w:p w14:paraId="172746B0"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Wymagania Zamawiającego -  minimalne parametry techniczne</w:t>
            </w:r>
          </w:p>
        </w:tc>
        <w:tc>
          <w:tcPr>
            <w:tcW w:w="1214" w:type="dxa"/>
            <w:shd w:val="clear" w:color="auto" w:fill="BFBFBF"/>
            <w:vAlign w:val="center"/>
          </w:tcPr>
          <w:p w14:paraId="58CF9365"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 xml:space="preserve">Jednostka miary </w:t>
            </w:r>
          </w:p>
          <w:p w14:paraId="2E567225"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335" w:type="dxa"/>
            <w:shd w:val="clear" w:color="auto" w:fill="BFBFBF"/>
            <w:vAlign w:val="center"/>
          </w:tcPr>
          <w:p w14:paraId="4565B0DC"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Wymagana</w:t>
            </w:r>
          </w:p>
          <w:p w14:paraId="693EC355"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Ilość</w:t>
            </w:r>
          </w:p>
        </w:tc>
        <w:tc>
          <w:tcPr>
            <w:tcW w:w="3996" w:type="dxa"/>
            <w:shd w:val="clear" w:color="auto" w:fill="BFBFBF"/>
            <w:vAlign w:val="center"/>
          </w:tcPr>
          <w:p w14:paraId="27D884CC"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Oferta Wykonawcy – opis za pomocą oferowanych parametrów technicznych w stosunku do minimalnych parametrów wskazanych przez Zamawiającego</w:t>
            </w:r>
          </w:p>
        </w:tc>
        <w:tc>
          <w:tcPr>
            <w:tcW w:w="859" w:type="dxa"/>
            <w:shd w:val="clear" w:color="auto" w:fill="BFBFBF"/>
            <w:vAlign w:val="center"/>
          </w:tcPr>
          <w:p w14:paraId="386B55AF"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Cena jednostkowa brutto</w:t>
            </w:r>
          </w:p>
        </w:tc>
        <w:tc>
          <w:tcPr>
            <w:tcW w:w="1495" w:type="dxa"/>
            <w:shd w:val="clear" w:color="auto" w:fill="BFBFBF"/>
            <w:vAlign w:val="center"/>
          </w:tcPr>
          <w:p w14:paraId="08C2F0AC"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Wartość brutto</w:t>
            </w:r>
          </w:p>
        </w:tc>
      </w:tr>
      <w:tr w:rsidR="00CE2F6D" w:rsidRPr="00CE2F6D" w14:paraId="1F8EACAA" w14:textId="77777777" w:rsidTr="00D26E95">
        <w:trPr>
          <w:jc w:val="center"/>
        </w:trPr>
        <w:tc>
          <w:tcPr>
            <w:tcW w:w="936" w:type="dxa"/>
            <w:shd w:val="clear" w:color="auto" w:fill="BFBFBF"/>
            <w:vAlign w:val="center"/>
          </w:tcPr>
          <w:p w14:paraId="08AE0792"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A</w:t>
            </w:r>
          </w:p>
        </w:tc>
        <w:tc>
          <w:tcPr>
            <w:tcW w:w="4384" w:type="dxa"/>
            <w:shd w:val="clear" w:color="auto" w:fill="BFBFBF"/>
            <w:vAlign w:val="center"/>
          </w:tcPr>
          <w:p w14:paraId="17652789"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B</w:t>
            </w:r>
          </w:p>
        </w:tc>
        <w:tc>
          <w:tcPr>
            <w:tcW w:w="1214" w:type="dxa"/>
            <w:shd w:val="clear" w:color="auto" w:fill="BFBFBF"/>
            <w:vAlign w:val="center"/>
          </w:tcPr>
          <w:p w14:paraId="1EAA6ECA"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C</w:t>
            </w:r>
          </w:p>
        </w:tc>
        <w:tc>
          <w:tcPr>
            <w:tcW w:w="1335" w:type="dxa"/>
            <w:shd w:val="clear" w:color="auto" w:fill="BFBFBF"/>
            <w:vAlign w:val="center"/>
          </w:tcPr>
          <w:p w14:paraId="0B6901D2"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D</w:t>
            </w:r>
          </w:p>
        </w:tc>
        <w:tc>
          <w:tcPr>
            <w:tcW w:w="3996" w:type="dxa"/>
            <w:shd w:val="clear" w:color="auto" w:fill="BFBFBF"/>
            <w:vAlign w:val="center"/>
          </w:tcPr>
          <w:p w14:paraId="56777EE0"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E</w:t>
            </w:r>
          </w:p>
        </w:tc>
        <w:tc>
          <w:tcPr>
            <w:tcW w:w="859" w:type="dxa"/>
            <w:shd w:val="clear" w:color="auto" w:fill="BFBFBF"/>
            <w:vAlign w:val="center"/>
          </w:tcPr>
          <w:p w14:paraId="414B29F2"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 xml:space="preserve">F </w:t>
            </w:r>
          </w:p>
        </w:tc>
        <w:tc>
          <w:tcPr>
            <w:tcW w:w="1495" w:type="dxa"/>
            <w:shd w:val="clear" w:color="auto" w:fill="BFBFBF"/>
            <w:vAlign w:val="center"/>
          </w:tcPr>
          <w:p w14:paraId="7B950932"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G = D x F</w:t>
            </w:r>
          </w:p>
        </w:tc>
      </w:tr>
      <w:tr w:rsidR="00CE2F6D" w:rsidRPr="00CE2F6D" w14:paraId="3364F5E0" w14:textId="77777777" w:rsidTr="00D26E95">
        <w:trPr>
          <w:jc w:val="center"/>
        </w:trPr>
        <w:tc>
          <w:tcPr>
            <w:tcW w:w="936" w:type="dxa"/>
            <w:shd w:val="clear" w:color="auto" w:fill="C5E0B3"/>
            <w:vAlign w:val="center"/>
          </w:tcPr>
          <w:p w14:paraId="3F82C602"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4384" w:type="dxa"/>
            <w:shd w:val="clear" w:color="auto" w:fill="C5E0B3"/>
            <w:vAlign w:val="center"/>
          </w:tcPr>
          <w:p w14:paraId="16F302CF"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214" w:type="dxa"/>
            <w:shd w:val="clear" w:color="auto" w:fill="C5E0B3"/>
            <w:vAlign w:val="center"/>
          </w:tcPr>
          <w:p w14:paraId="03BF8F00"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335" w:type="dxa"/>
            <w:shd w:val="clear" w:color="auto" w:fill="C5E0B3"/>
            <w:vAlign w:val="center"/>
          </w:tcPr>
          <w:p w14:paraId="66DDB7A2"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3996" w:type="dxa"/>
            <w:shd w:val="clear" w:color="auto" w:fill="C5E0B3"/>
            <w:vAlign w:val="center"/>
          </w:tcPr>
          <w:p w14:paraId="62DAAA60"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859" w:type="dxa"/>
            <w:shd w:val="clear" w:color="auto" w:fill="C5E0B3"/>
            <w:vAlign w:val="center"/>
          </w:tcPr>
          <w:p w14:paraId="79C70D9F"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495" w:type="dxa"/>
            <w:shd w:val="clear" w:color="auto" w:fill="C5E0B3"/>
            <w:vAlign w:val="center"/>
          </w:tcPr>
          <w:p w14:paraId="64628A6A"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r>
      <w:tr w:rsidR="00CE2F6D" w:rsidRPr="00CE2F6D" w14:paraId="10D3B5AB" w14:textId="77777777" w:rsidTr="00D26E95">
        <w:trPr>
          <w:jc w:val="center"/>
        </w:trPr>
        <w:tc>
          <w:tcPr>
            <w:tcW w:w="936" w:type="dxa"/>
            <w:shd w:val="clear" w:color="auto" w:fill="auto"/>
            <w:vAlign w:val="center"/>
          </w:tcPr>
          <w:p w14:paraId="43396565"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1.</w:t>
            </w:r>
          </w:p>
        </w:tc>
        <w:tc>
          <w:tcPr>
            <w:tcW w:w="4384" w:type="dxa"/>
            <w:shd w:val="clear" w:color="auto" w:fill="auto"/>
            <w:vAlign w:val="center"/>
          </w:tcPr>
          <w:p w14:paraId="0BF3B76D" w14:textId="77777777" w:rsidR="00CE2F6D" w:rsidRPr="00CE2F6D" w:rsidRDefault="00CE2F6D" w:rsidP="00CE2F6D">
            <w:pPr>
              <w:widowControl w:val="0"/>
              <w:suppressAutoHyphens/>
              <w:autoSpaceDN w:val="0"/>
              <w:spacing w:after="0" w:line="240" w:lineRule="auto"/>
              <w:textAlignment w:val="baseline"/>
              <w:rPr>
                <w:rFonts w:eastAsia="SimSun"/>
                <w:b/>
                <w:kern w:val="3"/>
                <w:u w:val="single"/>
                <w:lang w:eastAsia="zh-CN" w:bidi="hi-IN"/>
              </w:rPr>
            </w:pPr>
            <w:r w:rsidRPr="00CE2F6D">
              <w:rPr>
                <w:rFonts w:eastAsia="SimSun"/>
                <w:b/>
                <w:kern w:val="3"/>
                <w:u w:val="single"/>
                <w:lang w:eastAsia="zh-CN" w:bidi="hi-IN"/>
              </w:rPr>
              <w:t>Filtr zewnętrzny do zbiorników o pojemności do 1200 l.</w:t>
            </w:r>
          </w:p>
          <w:p w14:paraId="1FD07B02" w14:textId="77777777"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Filtr musi posiadać płynną regulację przepływu, łatwy do czyszczenia filtr wstępny oraz pompkę do zalewania filtra.</w:t>
            </w:r>
          </w:p>
          <w:p w14:paraId="1C0BCE3A" w14:textId="77777777" w:rsidR="00CE2F6D" w:rsidRPr="00CE2F6D"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Parametry techniczne:</w:t>
            </w:r>
          </w:p>
          <w:p w14:paraId="5CC9A5A2" w14:textId="77777777" w:rsidR="00DD7152" w:rsidRPr="00DD7152" w:rsidRDefault="00DD7152" w:rsidP="00DD7152">
            <w:pPr>
              <w:widowControl w:val="0"/>
              <w:suppressAutoHyphens/>
              <w:autoSpaceDN w:val="0"/>
              <w:spacing w:after="0" w:line="240" w:lineRule="auto"/>
              <w:ind w:left="720"/>
              <w:textAlignment w:val="baseline"/>
              <w:rPr>
                <w:rFonts w:eastAsia="SimSun"/>
                <w:bCs/>
                <w:kern w:val="3"/>
                <w:lang w:eastAsia="zh-CN" w:bidi="hi-IN"/>
              </w:rPr>
            </w:pPr>
            <w:r w:rsidRPr="00DD7152">
              <w:rPr>
                <w:rFonts w:eastAsia="SimSun"/>
                <w:bCs/>
                <w:kern w:val="3"/>
                <w:lang w:eastAsia="zh-CN" w:bidi="hi-IN"/>
              </w:rPr>
              <w:t>a) wydajność 1500-2000l/h</w:t>
            </w:r>
          </w:p>
          <w:p w14:paraId="3EE41BF5" w14:textId="77777777" w:rsidR="00DD7152" w:rsidRPr="00DD7152" w:rsidRDefault="00DD7152" w:rsidP="00DD7152">
            <w:pPr>
              <w:widowControl w:val="0"/>
              <w:suppressAutoHyphens/>
              <w:autoSpaceDN w:val="0"/>
              <w:spacing w:after="0" w:line="240" w:lineRule="auto"/>
              <w:ind w:left="720"/>
              <w:textAlignment w:val="baseline"/>
              <w:rPr>
                <w:rFonts w:eastAsia="SimSun"/>
                <w:bCs/>
                <w:kern w:val="3"/>
                <w:lang w:eastAsia="zh-CN" w:bidi="hi-IN"/>
              </w:rPr>
            </w:pPr>
            <w:r w:rsidRPr="00DD7152">
              <w:rPr>
                <w:rFonts w:eastAsia="SimSun"/>
                <w:bCs/>
                <w:kern w:val="3"/>
                <w:lang w:eastAsia="zh-CN" w:bidi="hi-IN"/>
              </w:rPr>
              <w:t>b) pobór mocy: nie większy niż 35W</w:t>
            </w:r>
          </w:p>
          <w:p w14:paraId="50115341" w14:textId="77777777" w:rsidR="00DD7152" w:rsidRPr="00DD7152" w:rsidRDefault="00DD7152" w:rsidP="00DD7152">
            <w:pPr>
              <w:widowControl w:val="0"/>
              <w:suppressAutoHyphens/>
              <w:autoSpaceDN w:val="0"/>
              <w:spacing w:after="0" w:line="240" w:lineRule="auto"/>
              <w:ind w:left="720"/>
              <w:textAlignment w:val="baseline"/>
              <w:rPr>
                <w:rFonts w:eastAsia="SimSun"/>
                <w:bCs/>
                <w:kern w:val="3"/>
                <w:lang w:eastAsia="zh-CN" w:bidi="hi-IN"/>
              </w:rPr>
            </w:pPr>
            <w:r w:rsidRPr="00DD7152">
              <w:rPr>
                <w:rFonts w:eastAsia="SimSun"/>
                <w:bCs/>
                <w:kern w:val="3"/>
                <w:lang w:eastAsia="zh-CN" w:bidi="hi-IN"/>
              </w:rPr>
              <w:t>c) maksymalna wysokość podnoszenia: min 2,3m</w:t>
            </w:r>
          </w:p>
          <w:p w14:paraId="43B3C8DE" w14:textId="77777777" w:rsidR="00DD7152" w:rsidRPr="00DD7152" w:rsidRDefault="00DD7152" w:rsidP="00DD7152">
            <w:pPr>
              <w:widowControl w:val="0"/>
              <w:suppressAutoHyphens/>
              <w:autoSpaceDN w:val="0"/>
              <w:spacing w:after="0" w:line="240" w:lineRule="auto"/>
              <w:ind w:left="720"/>
              <w:textAlignment w:val="baseline"/>
              <w:rPr>
                <w:rFonts w:eastAsia="SimSun"/>
                <w:bCs/>
                <w:kern w:val="3"/>
                <w:lang w:eastAsia="zh-CN" w:bidi="hi-IN"/>
              </w:rPr>
            </w:pPr>
            <w:r w:rsidRPr="00DD7152">
              <w:rPr>
                <w:rFonts w:eastAsia="SimSun"/>
                <w:bCs/>
                <w:kern w:val="3"/>
                <w:lang w:eastAsia="zh-CN" w:bidi="hi-IN"/>
              </w:rPr>
              <w:t>d) wewnętrzna średnica węży: 16-19mm (takie węże stosujemy, mamy i możemy dopasować)</w:t>
            </w:r>
          </w:p>
          <w:p w14:paraId="02A59573" w14:textId="77777777" w:rsidR="00DD7152" w:rsidRDefault="00DD7152" w:rsidP="00DD7152">
            <w:pPr>
              <w:widowControl w:val="0"/>
              <w:suppressAutoHyphens/>
              <w:autoSpaceDN w:val="0"/>
              <w:spacing w:after="0" w:line="240" w:lineRule="auto"/>
              <w:ind w:left="720"/>
              <w:textAlignment w:val="baseline"/>
              <w:rPr>
                <w:rFonts w:eastAsia="SimSun"/>
                <w:bCs/>
                <w:kern w:val="3"/>
                <w:lang w:eastAsia="zh-CN" w:bidi="hi-IN"/>
              </w:rPr>
            </w:pPr>
            <w:r w:rsidRPr="00DD7152">
              <w:rPr>
                <w:rFonts w:eastAsia="SimSun"/>
                <w:bCs/>
                <w:kern w:val="3"/>
                <w:lang w:eastAsia="zh-CN" w:bidi="hi-IN"/>
              </w:rPr>
              <w:t>e) kosze filtracyjne o pojemności min. 12l</w:t>
            </w:r>
          </w:p>
          <w:p w14:paraId="13503ED7" w14:textId="359DD29D" w:rsidR="00CE2F6D" w:rsidRPr="00CE2F6D" w:rsidRDefault="00CE2F6D" w:rsidP="00DD7152">
            <w:pPr>
              <w:widowControl w:val="0"/>
              <w:suppressAutoHyphens/>
              <w:autoSpaceDN w:val="0"/>
              <w:spacing w:after="0" w:line="240" w:lineRule="auto"/>
              <w:textAlignment w:val="baseline"/>
              <w:rPr>
                <w:rFonts w:eastAsia="SimSun"/>
                <w:b/>
                <w:kern w:val="3"/>
                <w:u w:val="single"/>
                <w:lang w:eastAsia="zh-CN" w:bidi="hi-IN"/>
              </w:rPr>
            </w:pPr>
            <w:r w:rsidRPr="00CE2F6D">
              <w:rPr>
                <w:rFonts w:eastAsia="SimSun"/>
                <w:b/>
                <w:kern w:val="3"/>
                <w:u w:val="single"/>
                <w:lang w:eastAsia="zh-CN" w:bidi="hi-IN"/>
              </w:rPr>
              <w:t>Komplet wypełnień do filtra (część 2, pkt. 1.)</w:t>
            </w:r>
          </w:p>
          <w:p w14:paraId="0887746F" w14:textId="3A3CBE79" w:rsidR="00611D17" w:rsidRPr="00611D17" w:rsidRDefault="00CE2F6D" w:rsidP="00CE2F6D">
            <w:pPr>
              <w:widowControl w:val="0"/>
              <w:suppressAutoHyphens/>
              <w:autoSpaceDN w:val="0"/>
              <w:spacing w:after="0" w:line="240" w:lineRule="auto"/>
              <w:textAlignment w:val="baseline"/>
              <w:rPr>
                <w:rFonts w:eastAsia="SimSun"/>
                <w:bCs/>
                <w:kern w:val="3"/>
                <w:lang w:eastAsia="zh-CN" w:bidi="hi-IN"/>
              </w:rPr>
            </w:pPr>
            <w:r w:rsidRPr="00CE2F6D">
              <w:rPr>
                <w:rFonts w:eastAsia="SimSun"/>
                <w:bCs/>
                <w:kern w:val="3"/>
                <w:lang w:eastAsia="zh-CN" w:bidi="hi-IN"/>
              </w:rPr>
              <w:t>Wypełnienie musi być w pełni kompatybilne z filtrem czyli posiadać dostosowane do filtra kształtem gąbki bądź włókniny oraz odpowiednią objętość mediów filtracyjnych by w pełni wykorzystać możliwości filtra</w:t>
            </w:r>
          </w:p>
        </w:tc>
        <w:tc>
          <w:tcPr>
            <w:tcW w:w="1214" w:type="dxa"/>
            <w:shd w:val="clear" w:color="auto" w:fill="auto"/>
            <w:vAlign w:val="center"/>
          </w:tcPr>
          <w:p w14:paraId="4F8A6DE3"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zestaw</w:t>
            </w:r>
          </w:p>
        </w:tc>
        <w:tc>
          <w:tcPr>
            <w:tcW w:w="1335" w:type="dxa"/>
            <w:shd w:val="clear" w:color="auto" w:fill="auto"/>
            <w:vAlign w:val="center"/>
          </w:tcPr>
          <w:p w14:paraId="0CA673B6"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4</w:t>
            </w:r>
          </w:p>
        </w:tc>
        <w:tc>
          <w:tcPr>
            <w:tcW w:w="3996" w:type="dxa"/>
            <w:shd w:val="clear" w:color="auto" w:fill="auto"/>
            <w:vAlign w:val="center"/>
          </w:tcPr>
          <w:p w14:paraId="68B1C337"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859" w:type="dxa"/>
            <w:shd w:val="clear" w:color="auto" w:fill="auto"/>
            <w:vAlign w:val="center"/>
          </w:tcPr>
          <w:p w14:paraId="069AF45E"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495" w:type="dxa"/>
            <w:shd w:val="clear" w:color="auto" w:fill="auto"/>
            <w:vAlign w:val="center"/>
          </w:tcPr>
          <w:p w14:paraId="019D7665"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r>
      <w:tr w:rsidR="00CE2F6D" w:rsidRPr="00CE2F6D" w14:paraId="3633BE1E" w14:textId="77777777" w:rsidTr="00D26E95">
        <w:trPr>
          <w:jc w:val="center"/>
        </w:trPr>
        <w:tc>
          <w:tcPr>
            <w:tcW w:w="936" w:type="dxa"/>
            <w:shd w:val="clear" w:color="auto" w:fill="auto"/>
            <w:vAlign w:val="center"/>
          </w:tcPr>
          <w:p w14:paraId="24ED24B6"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r w:rsidRPr="00CE2F6D">
              <w:rPr>
                <w:rFonts w:eastAsia="SimSun"/>
                <w:b/>
                <w:kern w:val="3"/>
                <w:lang w:eastAsia="zh-CN" w:bidi="hi-IN"/>
              </w:rPr>
              <w:t>2.</w:t>
            </w:r>
          </w:p>
        </w:tc>
        <w:tc>
          <w:tcPr>
            <w:tcW w:w="4384" w:type="dxa"/>
            <w:shd w:val="clear" w:color="auto" w:fill="auto"/>
            <w:vAlign w:val="center"/>
          </w:tcPr>
          <w:p w14:paraId="38A612F3" w14:textId="77777777" w:rsidR="00CE2F6D" w:rsidRPr="00CE2F6D" w:rsidRDefault="00CE2F6D" w:rsidP="00CE2F6D">
            <w:pPr>
              <w:widowControl w:val="0"/>
              <w:suppressAutoHyphens/>
              <w:autoSpaceDN w:val="0"/>
              <w:spacing w:after="0" w:line="240" w:lineRule="auto"/>
              <w:textAlignment w:val="baseline"/>
              <w:rPr>
                <w:rFonts w:eastAsia="SimSun"/>
                <w:b/>
                <w:kern w:val="3"/>
                <w:u w:val="single"/>
                <w:lang w:eastAsia="zh-CN" w:bidi="hi-IN"/>
              </w:rPr>
            </w:pPr>
            <w:r w:rsidRPr="00CE2F6D">
              <w:rPr>
                <w:rFonts w:eastAsia="SimSun"/>
                <w:b/>
                <w:kern w:val="3"/>
                <w:u w:val="single"/>
                <w:lang w:eastAsia="zh-CN" w:bidi="hi-IN"/>
              </w:rPr>
              <w:t>Pompa obiegowa</w:t>
            </w:r>
          </w:p>
          <w:p w14:paraId="4294E767" w14:textId="77777777" w:rsidR="00DD7152" w:rsidRPr="00DD7152" w:rsidRDefault="00DD7152" w:rsidP="00DD7152">
            <w:pPr>
              <w:widowControl w:val="0"/>
              <w:numPr>
                <w:ilvl w:val="0"/>
                <w:numId w:val="6"/>
              </w:numPr>
              <w:suppressAutoHyphens/>
              <w:autoSpaceDN w:val="0"/>
              <w:spacing w:after="0" w:line="240" w:lineRule="auto"/>
              <w:textAlignment w:val="baseline"/>
              <w:rPr>
                <w:rFonts w:eastAsia="SimSun"/>
                <w:bCs/>
                <w:kern w:val="3"/>
                <w:lang w:eastAsia="zh-CN" w:bidi="hi-IN"/>
              </w:rPr>
            </w:pPr>
            <w:r w:rsidRPr="00DD7152">
              <w:rPr>
                <w:rFonts w:eastAsia="SimSun"/>
                <w:bCs/>
                <w:kern w:val="3"/>
                <w:lang w:eastAsia="zh-CN" w:bidi="hi-IN"/>
              </w:rPr>
              <w:t>moc - 60-70W</w:t>
            </w:r>
          </w:p>
          <w:p w14:paraId="657E2711" w14:textId="77777777" w:rsidR="00DD7152" w:rsidRPr="00DD7152" w:rsidRDefault="00DD7152" w:rsidP="00DD7152">
            <w:pPr>
              <w:widowControl w:val="0"/>
              <w:numPr>
                <w:ilvl w:val="0"/>
                <w:numId w:val="6"/>
              </w:numPr>
              <w:suppressAutoHyphens/>
              <w:autoSpaceDN w:val="0"/>
              <w:spacing w:after="0" w:line="240" w:lineRule="auto"/>
              <w:textAlignment w:val="baseline"/>
              <w:rPr>
                <w:rFonts w:eastAsia="SimSun"/>
                <w:bCs/>
                <w:kern w:val="3"/>
                <w:lang w:eastAsia="zh-CN" w:bidi="hi-IN"/>
              </w:rPr>
            </w:pPr>
            <w:r w:rsidRPr="00DD7152">
              <w:rPr>
                <w:rFonts w:eastAsia="SimSun"/>
                <w:bCs/>
                <w:kern w:val="3"/>
                <w:lang w:eastAsia="zh-CN" w:bidi="hi-IN"/>
              </w:rPr>
              <w:lastRenderedPageBreak/>
              <w:t>wydajność - 2200-2500l/h</w:t>
            </w:r>
          </w:p>
          <w:p w14:paraId="33ADB069" w14:textId="77777777" w:rsidR="00DD7152" w:rsidRPr="00DD7152" w:rsidRDefault="00DD7152" w:rsidP="00DD7152">
            <w:pPr>
              <w:widowControl w:val="0"/>
              <w:numPr>
                <w:ilvl w:val="0"/>
                <w:numId w:val="6"/>
              </w:numPr>
              <w:suppressAutoHyphens/>
              <w:autoSpaceDN w:val="0"/>
              <w:spacing w:after="0" w:line="240" w:lineRule="auto"/>
              <w:textAlignment w:val="baseline"/>
              <w:rPr>
                <w:rFonts w:eastAsia="SimSun"/>
                <w:bCs/>
                <w:kern w:val="3"/>
                <w:lang w:eastAsia="zh-CN" w:bidi="hi-IN"/>
              </w:rPr>
            </w:pPr>
            <w:r w:rsidRPr="00DD7152">
              <w:rPr>
                <w:rFonts w:eastAsia="SimSun"/>
                <w:bCs/>
                <w:kern w:val="3"/>
                <w:lang w:eastAsia="zh-CN" w:bidi="hi-IN"/>
              </w:rPr>
              <w:t>wysokość podnoszenia - min 3,5m</w:t>
            </w:r>
          </w:p>
          <w:p w14:paraId="6D28FD93" w14:textId="45E2A2D5" w:rsidR="00CE2F6D" w:rsidRPr="00DD7152" w:rsidRDefault="00DD7152" w:rsidP="00DD7152">
            <w:pPr>
              <w:widowControl w:val="0"/>
              <w:numPr>
                <w:ilvl w:val="0"/>
                <w:numId w:val="6"/>
              </w:numPr>
              <w:suppressAutoHyphens/>
              <w:autoSpaceDN w:val="0"/>
              <w:spacing w:after="0" w:line="240" w:lineRule="auto"/>
              <w:textAlignment w:val="baseline"/>
              <w:rPr>
                <w:rFonts w:eastAsia="SimSun"/>
                <w:bCs/>
                <w:kern w:val="3"/>
                <w:lang w:eastAsia="zh-CN" w:bidi="hi-IN"/>
              </w:rPr>
            </w:pPr>
            <w:r w:rsidRPr="00DD7152">
              <w:rPr>
                <w:rFonts w:eastAsia="SimSun"/>
                <w:bCs/>
                <w:kern w:val="3"/>
                <w:lang w:eastAsia="zh-CN" w:bidi="hi-IN"/>
              </w:rPr>
              <w:t>wewnętrzna średnica węży - 16-19mm</w:t>
            </w:r>
          </w:p>
        </w:tc>
        <w:tc>
          <w:tcPr>
            <w:tcW w:w="1214" w:type="dxa"/>
            <w:shd w:val="clear" w:color="auto" w:fill="auto"/>
            <w:vAlign w:val="center"/>
          </w:tcPr>
          <w:p w14:paraId="5894CEF6" w14:textId="570DD601" w:rsidR="00CE2F6D" w:rsidRPr="00CE2F6D" w:rsidRDefault="00DD7152" w:rsidP="00CE2F6D">
            <w:pPr>
              <w:widowControl w:val="0"/>
              <w:suppressAutoHyphens/>
              <w:autoSpaceDN w:val="0"/>
              <w:spacing w:after="0" w:line="240" w:lineRule="auto"/>
              <w:jc w:val="center"/>
              <w:textAlignment w:val="baseline"/>
              <w:rPr>
                <w:rFonts w:eastAsia="SimSun"/>
                <w:b/>
                <w:kern w:val="3"/>
                <w:lang w:eastAsia="zh-CN" w:bidi="hi-IN"/>
              </w:rPr>
            </w:pPr>
            <w:r>
              <w:rPr>
                <w:rFonts w:eastAsia="SimSun"/>
                <w:b/>
                <w:kern w:val="3"/>
                <w:lang w:eastAsia="zh-CN" w:bidi="hi-IN"/>
              </w:rPr>
              <w:lastRenderedPageBreak/>
              <w:t>sztuka</w:t>
            </w:r>
          </w:p>
        </w:tc>
        <w:tc>
          <w:tcPr>
            <w:tcW w:w="1335" w:type="dxa"/>
            <w:shd w:val="clear" w:color="auto" w:fill="auto"/>
            <w:vAlign w:val="center"/>
          </w:tcPr>
          <w:p w14:paraId="5FD49632" w14:textId="48D7D61B" w:rsidR="00CE2F6D" w:rsidRPr="00CE2F6D" w:rsidRDefault="00DD7152" w:rsidP="00CE2F6D">
            <w:pPr>
              <w:widowControl w:val="0"/>
              <w:suppressAutoHyphens/>
              <w:autoSpaceDN w:val="0"/>
              <w:spacing w:after="0" w:line="240" w:lineRule="auto"/>
              <w:jc w:val="center"/>
              <w:textAlignment w:val="baseline"/>
              <w:rPr>
                <w:rFonts w:eastAsia="SimSun"/>
                <w:b/>
                <w:kern w:val="3"/>
                <w:lang w:eastAsia="zh-CN" w:bidi="hi-IN"/>
              </w:rPr>
            </w:pPr>
            <w:r>
              <w:rPr>
                <w:rFonts w:eastAsia="SimSun"/>
                <w:b/>
                <w:kern w:val="3"/>
                <w:lang w:eastAsia="zh-CN" w:bidi="hi-IN"/>
              </w:rPr>
              <w:t>1</w:t>
            </w:r>
          </w:p>
        </w:tc>
        <w:tc>
          <w:tcPr>
            <w:tcW w:w="3996" w:type="dxa"/>
            <w:shd w:val="clear" w:color="auto" w:fill="auto"/>
            <w:vAlign w:val="center"/>
          </w:tcPr>
          <w:p w14:paraId="7992EC67"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859" w:type="dxa"/>
            <w:shd w:val="clear" w:color="auto" w:fill="auto"/>
            <w:vAlign w:val="center"/>
          </w:tcPr>
          <w:p w14:paraId="14842F5F"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c>
          <w:tcPr>
            <w:tcW w:w="1495" w:type="dxa"/>
            <w:shd w:val="clear" w:color="auto" w:fill="auto"/>
            <w:vAlign w:val="center"/>
          </w:tcPr>
          <w:p w14:paraId="2E19FE0B"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r>
      <w:tr w:rsidR="00CE2F6D" w:rsidRPr="00CE2F6D" w14:paraId="1B6D040C" w14:textId="77777777" w:rsidTr="00D26E95">
        <w:trPr>
          <w:jc w:val="center"/>
        </w:trPr>
        <w:tc>
          <w:tcPr>
            <w:tcW w:w="12724" w:type="dxa"/>
            <w:gridSpan w:val="6"/>
            <w:shd w:val="clear" w:color="auto" w:fill="auto"/>
            <w:vAlign w:val="center"/>
          </w:tcPr>
          <w:p w14:paraId="7A1161BB" w14:textId="77777777" w:rsidR="00CE2F6D" w:rsidRPr="00CE2F6D" w:rsidRDefault="00CE2F6D" w:rsidP="00CE2F6D">
            <w:pPr>
              <w:widowControl w:val="0"/>
              <w:suppressAutoHyphens/>
              <w:autoSpaceDN w:val="0"/>
              <w:spacing w:after="0" w:line="240" w:lineRule="auto"/>
              <w:jc w:val="right"/>
              <w:textAlignment w:val="baseline"/>
              <w:rPr>
                <w:rFonts w:eastAsia="SimSun"/>
                <w:b/>
                <w:kern w:val="3"/>
                <w:lang w:eastAsia="zh-CN" w:bidi="hi-IN"/>
              </w:rPr>
            </w:pPr>
            <w:r w:rsidRPr="00CE2F6D">
              <w:rPr>
                <w:rFonts w:eastAsia="SimSun"/>
                <w:b/>
                <w:kern w:val="3"/>
                <w:lang w:eastAsia="zh-CN" w:bidi="hi-IN"/>
              </w:rPr>
              <w:t>RAZEM WARTOŚĆ BRUTTO:</w:t>
            </w:r>
          </w:p>
        </w:tc>
        <w:tc>
          <w:tcPr>
            <w:tcW w:w="1495" w:type="dxa"/>
            <w:shd w:val="clear" w:color="auto" w:fill="auto"/>
            <w:vAlign w:val="center"/>
          </w:tcPr>
          <w:p w14:paraId="07DF452A" w14:textId="77777777" w:rsidR="00CE2F6D" w:rsidRPr="00CE2F6D" w:rsidRDefault="00CE2F6D" w:rsidP="00CE2F6D">
            <w:pPr>
              <w:widowControl w:val="0"/>
              <w:suppressAutoHyphens/>
              <w:autoSpaceDN w:val="0"/>
              <w:spacing w:after="0" w:line="240" w:lineRule="auto"/>
              <w:jc w:val="center"/>
              <w:textAlignment w:val="baseline"/>
              <w:rPr>
                <w:rFonts w:eastAsia="SimSun"/>
                <w:b/>
                <w:kern w:val="3"/>
                <w:lang w:eastAsia="zh-CN" w:bidi="hi-IN"/>
              </w:rPr>
            </w:pPr>
          </w:p>
        </w:tc>
      </w:tr>
    </w:tbl>
    <w:p w14:paraId="40410525" w14:textId="77777777" w:rsidR="00CE2F6D" w:rsidRPr="00CE2F6D" w:rsidRDefault="00CE2F6D" w:rsidP="00CE2F6D">
      <w:pPr>
        <w:widowControl w:val="0"/>
        <w:suppressAutoHyphens/>
        <w:autoSpaceDE w:val="0"/>
        <w:autoSpaceDN w:val="0"/>
        <w:adjustRightInd w:val="0"/>
        <w:spacing w:after="0" w:line="240" w:lineRule="auto"/>
        <w:contextualSpacing/>
        <w:jc w:val="center"/>
        <w:textAlignment w:val="baseline"/>
        <w:rPr>
          <w:rFonts w:eastAsia="Times New Roman"/>
          <w:b/>
          <w:bCs/>
        </w:rPr>
      </w:pPr>
    </w:p>
    <w:p w14:paraId="196F2C8B" w14:textId="77777777" w:rsidR="00CE2F6D" w:rsidRPr="00CE2F6D" w:rsidRDefault="00CE2F6D" w:rsidP="00CE2F6D">
      <w:pPr>
        <w:widowControl w:val="0"/>
        <w:suppressAutoHyphens/>
        <w:autoSpaceDE w:val="0"/>
        <w:autoSpaceDN w:val="0"/>
        <w:adjustRightInd w:val="0"/>
        <w:spacing w:after="0" w:line="240" w:lineRule="auto"/>
        <w:contextualSpacing/>
        <w:jc w:val="center"/>
        <w:textAlignment w:val="baseline"/>
        <w:rPr>
          <w:rFonts w:eastAsia="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234"/>
        <w:gridCol w:w="3806"/>
        <w:gridCol w:w="2912"/>
        <w:gridCol w:w="2912"/>
      </w:tblGrid>
      <w:tr w:rsidR="00CE2F6D" w:rsidRPr="00CE2F6D" w14:paraId="16A84133" w14:textId="77777777" w:rsidTr="00D26E95">
        <w:tc>
          <w:tcPr>
            <w:tcW w:w="239" w:type="pct"/>
            <w:shd w:val="clear" w:color="auto" w:fill="BFBFBF"/>
          </w:tcPr>
          <w:p w14:paraId="590C8AA4" w14:textId="77777777" w:rsidR="00CE2F6D" w:rsidRPr="00CE2F6D" w:rsidRDefault="00CE2F6D" w:rsidP="00CE2F6D">
            <w:pPr>
              <w:widowControl w:val="0"/>
              <w:suppressAutoHyphens/>
              <w:autoSpaceDN w:val="0"/>
              <w:spacing w:after="0" w:line="240" w:lineRule="auto"/>
              <w:jc w:val="center"/>
              <w:textAlignment w:val="baseline"/>
              <w:rPr>
                <w:rFonts w:eastAsia="SimSun"/>
                <w:b/>
                <w:bCs/>
                <w:kern w:val="3"/>
                <w:lang w:eastAsia="zh-CN" w:bidi="hi-IN"/>
              </w:rPr>
            </w:pPr>
            <w:r w:rsidRPr="00CE2F6D">
              <w:rPr>
                <w:rFonts w:eastAsia="SimSun"/>
                <w:b/>
                <w:bCs/>
                <w:kern w:val="3"/>
                <w:lang w:eastAsia="zh-CN" w:bidi="hi-IN"/>
              </w:rPr>
              <w:t>Lp.</w:t>
            </w:r>
          </w:p>
        </w:tc>
        <w:tc>
          <w:tcPr>
            <w:tcW w:w="1454" w:type="pct"/>
            <w:shd w:val="clear" w:color="auto" w:fill="BFBFBF"/>
          </w:tcPr>
          <w:p w14:paraId="512F8D9E" w14:textId="77777777" w:rsidR="00CE2F6D" w:rsidRPr="00CE2F6D" w:rsidRDefault="00CE2F6D" w:rsidP="00CE2F6D">
            <w:pPr>
              <w:widowControl w:val="0"/>
              <w:suppressAutoHyphens/>
              <w:autoSpaceDN w:val="0"/>
              <w:spacing w:after="0" w:line="240" w:lineRule="auto"/>
              <w:jc w:val="center"/>
              <w:textAlignment w:val="baseline"/>
              <w:rPr>
                <w:rFonts w:eastAsia="SimSun"/>
                <w:b/>
                <w:bCs/>
                <w:kern w:val="3"/>
                <w:lang w:eastAsia="zh-CN" w:bidi="hi-IN"/>
              </w:rPr>
            </w:pPr>
            <w:r w:rsidRPr="00CE2F6D">
              <w:rPr>
                <w:rFonts w:eastAsia="SimSun"/>
                <w:b/>
                <w:bCs/>
                <w:kern w:val="3"/>
                <w:lang w:eastAsia="zh-CN" w:bidi="hi-IN"/>
              </w:rPr>
              <w:t>Nazwa urządzenia</w:t>
            </w:r>
          </w:p>
        </w:tc>
        <w:tc>
          <w:tcPr>
            <w:tcW w:w="1307" w:type="pct"/>
            <w:shd w:val="clear" w:color="auto" w:fill="BFBFBF"/>
          </w:tcPr>
          <w:p w14:paraId="2858D0A6" w14:textId="77777777" w:rsidR="00CE2F6D" w:rsidRPr="00CE2F6D" w:rsidRDefault="00CE2F6D" w:rsidP="00CE2F6D">
            <w:pPr>
              <w:widowControl w:val="0"/>
              <w:suppressAutoHyphens/>
              <w:autoSpaceDN w:val="0"/>
              <w:spacing w:after="0" w:line="240" w:lineRule="auto"/>
              <w:jc w:val="center"/>
              <w:textAlignment w:val="baseline"/>
              <w:rPr>
                <w:rFonts w:eastAsia="SimSun"/>
                <w:b/>
                <w:bCs/>
                <w:kern w:val="3"/>
                <w:lang w:eastAsia="zh-CN" w:bidi="hi-IN"/>
              </w:rPr>
            </w:pPr>
            <w:r w:rsidRPr="00CE2F6D">
              <w:rPr>
                <w:rFonts w:eastAsia="SimSun"/>
                <w:b/>
                <w:bCs/>
                <w:kern w:val="3"/>
                <w:lang w:eastAsia="zh-CN" w:bidi="hi-IN"/>
              </w:rPr>
              <w:t>Nazwa producenta</w:t>
            </w:r>
          </w:p>
        </w:tc>
        <w:tc>
          <w:tcPr>
            <w:tcW w:w="1000" w:type="pct"/>
            <w:shd w:val="clear" w:color="auto" w:fill="BFBFBF"/>
          </w:tcPr>
          <w:p w14:paraId="72493982" w14:textId="77777777" w:rsidR="00CE2F6D" w:rsidRPr="00CE2F6D" w:rsidRDefault="00CE2F6D" w:rsidP="00CE2F6D">
            <w:pPr>
              <w:widowControl w:val="0"/>
              <w:suppressAutoHyphens/>
              <w:autoSpaceDN w:val="0"/>
              <w:spacing w:after="0" w:line="240" w:lineRule="auto"/>
              <w:jc w:val="center"/>
              <w:textAlignment w:val="baseline"/>
              <w:rPr>
                <w:rFonts w:eastAsia="SimSun"/>
                <w:b/>
                <w:bCs/>
                <w:kern w:val="3"/>
                <w:lang w:eastAsia="zh-CN" w:bidi="hi-IN"/>
              </w:rPr>
            </w:pPr>
            <w:r w:rsidRPr="00CE2F6D">
              <w:rPr>
                <w:rFonts w:eastAsia="SimSun"/>
                <w:b/>
                <w:bCs/>
                <w:kern w:val="3"/>
                <w:lang w:eastAsia="zh-CN" w:bidi="hi-IN"/>
              </w:rPr>
              <w:t xml:space="preserve">Nazwa modelu/numer katalogowy o ile istnieje </w:t>
            </w:r>
          </w:p>
        </w:tc>
        <w:tc>
          <w:tcPr>
            <w:tcW w:w="1000" w:type="pct"/>
            <w:tcBorders>
              <w:bottom w:val="single" w:sz="4" w:space="0" w:color="auto"/>
            </w:tcBorders>
            <w:shd w:val="clear" w:color="auto" w:fill="BFBFBF"/>
          </w:tcPr>
          <w:p w14:paraId="7E301BD2" w14:textId="77777777" w:rsidR="00CE2F6D" w:rsidRPr="00CE2F6D" w:rsidRDefault="00CE2F6D" w:rsidP="00CE2F6D">
            <w:pPr>
              <w:widowControl w:val="0"/>
              <w:suppressAutoHyphens/>
              <w:autoSpaceDN w:val="0"/>
              <w:spacing w:after="0" w:line="240" w:lineRule="auto"/>
              <w:jc w:val="center"/>
              <w:textAlignment w:val="baseline"/>
              <w:rPr>
                <w:rFonts w:eastAsia="SimSun"/>
                <w:b/>
                <w:bCs/>
                <w:kern w:val="3"/>
                <w:lang w:eastAsia="zh-CN" w:bidi="hi-IN"/>
              </w:rPr>
            </w:pPr>
            <w:r w:rsidRPr="00CE2F6D">
              <w:rPr>
                <w:rFonts w:eastAsia="SimSun"/>
                <w:b/>
                <w:bCs/>
                <w:kern w:val="3"/>
                <w:lang w:eastAsia="zh-CN" w:bidi="hi-IN"/>
              </w:rPr>
              <w:t>Rok produkcji</w:t>
            </w:r>
          </w:p>
        </w:tc>
      </w:tr>
      <w:tr w:rsidR="00CE2F6D" w:rsidRPr="00CE2F6D" w14:paraId="7AA6D5DB" w14:textId="77777777" w:rsidTr="00D26E95">
        <w:tc>
          <w:tcPr>
            <w:tcW w:w="5000" w:type="pct"/>
            <w:gridSpan w:val="5"/>
            <w:tcBorders>
              <w:right w:val="single" w:sz="4" w:space="0" w:color="auto"/>
            </w:tcBorders>
            <w:shd w:val="clear" w:color="auto" w:fill="C5E0B3"/>
          </w:tcPr>
          <w:p w14:paraId="4FDA0962"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r>
      <w:tr w:rsidR="00CE2F6D" w:rsidRPr="00CE2F6D" w14:paraId="0AEDD536" w14:textId="77777777" w:rsidTr="00D26E95">
        <w:tc>
          <w:tcPr>
            <w:tcW w:w="239" w:type="pct"/>
            <w:shd w:val="clear" w:color="auto" w:fill="auto"/>
          </w:tcPr>
          <w:p w14:paraId="6D6729EB" w14:textId="77777777" w:rsidR="00CE2F6D" w:rsidRPr="00CE2F6D" w:rsidRDefault="00CE2F6D">
            <w:pPr>
              <w:widowControl w:val="0"/>
              <w:numPr>
                <w:ilvl w:val="0"/>
                <w:numId w:val="7"/>
              </w:numPr>
              <w:suppressAutoHyphens/>
              <w:autoSpaceDN w:val="0"/>
              <w:spacing w:after="0" w:line="240" w:lineRule="auto"/>
              <w:textAlignment w:val="baseline"/>
              <w:rPr>
                <w:rFonts w:eastAsia="SimSun"/>
                <w:b/>
                <w:bCs/>
                <w:kern w:val="3"/>
                <w:lang w:eastAsia="zh-CN" w:bidi="hi-IN"/>
              </w:rPr>
            </w:pPr>
          </w:p>
        </w:tc>
        <w:tc>
          <w:tcPr>
            <w:tcW w:w="1454" w:type="pct"/>
            <w:shd w:val="clear" w:color="auto" w:fill="auto"/>
          </w:tcPr>
          <w:p w14:paraId="29C003D9" w14:textId="77777777" w:rsidR="00CE2F6D" w:rsidRPr="00CE2F6D" w:rsidRDefault="00CE2F6D" w:rsidP="00CE2F6D">
            <w:pPr>
              <w:widowControl w:val="0"/>
              <w:suppressAutoHyphens/>
              <w:autoSpaceDN w:val="0"/>
              <w:spacing w:after="0" w:line="240" w:lineRule="auto"/>
              <w:jc w:val="center"/>
              <w:textAlignment w:val="baseline"/>
              <w:rPr>
                <w:rFonts w:eastAsia="SimSun"/>
                <w:bCs/>
                <w:kern w:val="3"/>
                <w:lang w:eastAsia="zh-CN" w:bidi="hi-IN"/>
              </w:rPr>
            </w:pPr>
          </w:p>
          <w:p w14:paraId="46606FD4" w14:textId="77777777" w:rsidR="00CE2F6D" w:rsidRPr="00CE2F6D" w:rsidRDefault="00CE2F6D" w:rsidP="00CE2F6D">
            <w:pPr>
              <w:widowControl w:val="0"/>
              <w:suppressAutoHyphens/>
              <w:autoSpaceDN w:val="0"/>
              <w:spacing w:after="0" w:line="240" w:lineRule="auto"/>
              <w:jc w:val="center"/>
              <w:textAlignment w:val="baseline"/>
              <w:rPr>
                <w:rFonts w:eastAsia="SimSun"/>
                <w:bCs/>
                <w:kern w:val="3"/>
                <w:lang w:eastAsia="zh-CN" w:bidi="hi-IN"/>
              </w:rPr>
            </w:pPr>
          </w:p>
        </w:tc>
        <w:tc>
          <w:tcPr>
            <w:tcW w:w="1307" w:type="pct"/>
            <w:shd w:val="clear" w:color="auto" w:fill="auto"/>
          </w:tcPr>
          <w:p w14:paraId="7CAEE33E"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c>
          <w:tcPr>
            <w:tcW w:w="1000" w:type="pct"/>
            <w:tcBorders>
              <w:right w:val="single" w:sz="4" w:space="0" w:color="auto"/>
            </w:tcBorders>
            <w:shd w:val="clear" w:color="auto" w:fill="auto"/>
          </w:tcPr>
          <w:p w14:paraId="5C50A973"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1D817839"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r>
      <w:tr w:rsidR="00CE2F6D" w:rsidRPr="00CE2F6D" w14:paraId="4FCC4C31" w14:textId="77777777" w:rsidTr="00D26E95">
        <w:tc>
          <w:tcPr>
            <w:tcW w:w="239" w:type="pct"/>
            <w:shd w:val="clear" w:color="auto" w:fill="auto"/>
          </w:tcPr>
          <w:p w14:paraId="61193C6D" w14:textId="77777777" w:rsidR="00CE2F6D" w:rsidRPr="00CE2F6D" w:rsidRDefault="00CE2F6D">
            <w:pPr>
              <w:widowControl w:val="0"/>
              <w:numPr>
                <w:ilvl w:val="0"/>
                <w:numId w:val="7"/>
              </w:numPr>
              <w:suppressAutoHyphens/>
              <w:autoSpaceDN w:val="0"/>
              <w:spacing w:after="0" w:line="240" w:lineRule="auto"/>
              <w:textAlignment w:val="baseline"/>
              <w:rPr>
                <w:rFonts w:eastAsia="SimSun"/>
                <w:b/>
                <w:bCs/>
                <w:kern w:val="3"/>
                <w:lang w:eastAsia="zh-CN" w:bidi="hi-IN"/>
              </w:rPr>
            </w:pPr>
          </w:p>
        </w:tc>
        <w:tc>
          <w:tcPr>
            <w:tcW w:w="1454" w:type="pct"/>
            <w:shd w:val="clear" w:color="auto" w:fill="auto"/>
          </w:tcPr>
          <w:p w14:paraId="20300A33" w14:textId="77777777" w:rsidR="00CE2F6D" w:rsidRPr="00CE2F6D" w:rsidRDefault="00CE2F6D" w:rsidP="00CE2F6D">
            <w:pPr>
              <w:widowControl w:val="0"/>
              <w:suppressAutoHyphens/>
              <w:autoSpaceDN w:val="0"/>
              <w:spacing w:after="0" w:line="240" w:lineRule="auto"/>
              <w:jc w:val="center"/>
              <w:textAlignment w:val="baseline"/>
              <w:rPr>
                <w:rFonts w:eastAsia="SimSun"/>
                <w:bCs/>
                <w:kern w:val="3"/>
                <w:lang w:eastAsia="zh-CN" w:bidi="hi-IN"/>
              </w:rPr>
            </w:pPr>
          </w:p>
          <w:p w14:paraId="6E040FE1" w14:textId="77777777" w:rsidR="00CE2F6D" w:rsidRPr="00CE2F6D" w:rsidRDefault="00CE2F6D" w:rsidP="00CE2F6D">
            <w:pPr>
              <w:widowControl w:val="0"/>
              <w:suppressAutoHyphens/>
              <w:autoSpaceDN w:val="0"/>
              <w:spacing w:after="0" w:line="240" w:lineRule="auto"/>
              <w:jc w:val="center"/>
              <w:textAlignment w:val="baseline"/>
              <w:rPr>
                <w:rFonts w:eastAsia="SimSun"/>
                <w:bCs/>
                <w:kern w:val="3"/>
                <w:lang w:eastAsia="zh-CN" w:bidi="hi-IN"/>
              </w:rPr>
            </w:pPr>
          </w:p>
        </w:tc>
        <w:tc>
          <w:tcPr>
            <w:tcW w:w="1307" w:type="pct"/>
            <w:shd w:val="clear" w:color="auto" w:fill="auto"/>
          </w:tcPr>
          <w:p w14:paraId="2CE22446"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c>
          <w:tcPr>
            <w:tcW w:w="1000" w:type="pct"/>
            <w:tcBorders>
              <w:right w:val="single" w:sz="4" w:space="0" w:color="auto"/>
            </w:tcBorders>
            <w:shd w:val="clear" w:color="auto" w:fill="auto"/>
          </w:tcPr>
          <w:p w14:paraId="7A965CE1"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75762091" w14:textId="77777777" w:rsidR="00CE2F6D" w:rsidRPr="00CE2F6D" w:rsidRDefault="00CE2F6D" w:rsidP="00CE2F6D">
            <w:pPr>
              <w:widowControl w:val="0"/>
              <w:suppressAutoHyphens/>
              <w:autoSpaceDN w:val="0"/>
              <w:spacing w:after="0" w:line="240" w:lineRule="auto"/>
              <w:textAlignment w:val="baseline"/>
              <w:rPr>
                <w:rFonts w:eastAsia="SimSun"/>
                <w:b/>
                <w:bCs/>
                <w:kern w:val="3"/>
                <w:lang w:eastAsia="zh-CN" w:bidi="hi-IN"/>
              </w:rPr>
            </w:pPr>
          </w:p>
        </w:tc>
      </w:tr>
    </w:tbl>
    <w:p w14:paraId="6B93D4D5" w14:textId="77777777" w:rsidR="00CE2F6D" w:rsidRPr="00CE2F6D" w:rsidRDefault="00CE2F6D" w:rsidP="00CE2F6D">
      <w:pPr>
        <w:widowControl w:val="0"/>
        <w:suppressAutoHyphens/>
        <w:autoSpaceDN w:val="0"/>
        <w:spacing w:after="0" w:line="240" w:lineRule="auto"/>
        <w:textAlignment w:val="baseline"/>
        <w:rPr>
          <w:rFonts w:eastAsia="SimSun"/>
          <w:b/>
          <w:kern w:val="3"/>
          <w:lang w:eastAsia="zh-CN" w:bidi="hi-IN"/>
        </w:rPr>
      </w:pPr>
    </w:p>
    <w:p w14:paraId="2158D1D6" w14:textId="77777777" w:rsidR="00CE2F6D" w:rsidRPr="00CE2F6D" w:rsidRDefault="00CE2F6D" w:rsidP="00CE2F6D">
      <w:pPr>
        <w:widowControl w:val="0"/>
        <w:suppressAutoHyphens/>
        <w:autoSpaceDE w:val="0"/>
        <w:autoSpaceDN w:val="0"/>
        <w:adjustRightInd w:val="0"/>
        <w:spacing w:after="0" w:line="240" w:lineRule="auto"/>
        <w:contextualSpacing/>
        <w:jc w:val="both"/>
        <w:textAlignment w:val="baseline"/>
        <w:rPr>
          <w:rFonts w:eastAsia="Times New Roman"/>
          <w:u w:val="single"/>
          <w:lang w:eastAsia="ar-SA"/>
        </w:rPr>
      </w:pPr>
      <w:r w:rsidRPr="00CE2F6D">
        <w:rPr>
          <w:rFonts w:eastAsia="Times New Roman"/>
          <w:u w:val="single"/>
          <w:lang w:eastAsia="ar-SA"/>
        </w:rPr>
        <w:t>UWAGA!</w:t>
      </w:r>
    </w:p>
    <w:p w14:paraId="6776CC4A" w14:textId="77777777" w:rsidR="00CE2F6D" w:rsidRPr="00CE2F6D" w:rsidRDefault="00CE2F6D" w:rsidP="00CE2F6D">
      <w:pPr>
        <w:autoSpaceDE w:val="0"/>
        <w:adjustRightInd w:val="0"/>
        <w:spacing w:after="0" w:line="240" w:lineRule="auto"/>
        <w:contextualSpacing/>
        <w:jc w:val="both"/>
        <w:rPr>
          <w:rFonts w:eastAsia="Times New Roman"/>
          <w:lang w:eastAsia="ar-SA"/>
        </w:rPr>
      </w:pPr>
      <w:r w:rsidRPr="00CE2F6D">
        <w:rPr>
          <w:rFonts w:eastAsia="Times New Roman"/>
          <w:lang w:eastAsia="ar-SA"/>
        </w:rPr>
        <w:t>Oświadczam (-y), że zaoferowany przez nas przedmiot zamówienia spełnia wymagania techniczne określone przez Zamawiającego, jest fabrycznie nowy (o ile wpisuje się w definicje) , kompletny i będzie gotowy do użytku bez żadnych dodatkowych zakupów i inwestycji (poza materiałami eksploatacyjnymi) oraz gwarantuje bezpieczeństwo użytkowników.</w:t>
      </w:r>
    </w:p>
    <w:p w14:paraId="53883302" w14:textId="77777777" w:rsidR="00CE2F6D" w:rsidRPr="00CE2F6D" w:rsidRDefault="00CE2F6D" w:rsidP="00CE2F6D">
      <w:pPr>
        <w:spacing w:after="0" w:line="240" w:lineRule="auto"/>
        <w:rPr>
          <w:b/>
          <w:bCs/>
          <w:lang w:eastAsia="en-US"/>
        </w:rPr>
      </w:pPr>
    </w:p>
    <w:p w14:paraId="2B19C4CC" w14:textId="77777777" w:rsidR="00CE2F6D" w:rsidRPr="00CE2F6D" w:rsidRDefault="00CE2F6D" w:rsidP="00CE2F6D">
      <w:pPr>
        <w:spacing w:after="0" w:line="240" w:lineRule="auto"/>
        <w:rPr>
          <w:b/>
          <w:bCs/>
          <w:lang w:eastAsia="en-US"/>
        </w:rPr>
      </w:pPr>
    </w:p>
    <w:p w14:paraId="169F7D42" w14:textId="77777777" w:rsidR="00CE2F6D" w:rsidRPr="00CE2F6D" w:rsidRDefault="00CE2F6D" w:rsidP="00CE2F6D">
      <w:pPr>
        <w:spacing w:after="0" w:line="240" w:lineRule="auto"/>
        <w:rPr>
          <w:b/>
          <w:bCs/>
          <w:lang w:eastAsia="en-US"/>
        </w:rPr>
      </w:pPr>
    </w:p>
    <w:p w14:paraId="7F951AD3" w14:textId="77777777" w:rsidR="00CE2F6D" w:rsidRPr="00CE2F6D" w:rsidRDefault="00CE2F6D" w:rsidP="00CE2F6D">
      <w:pPr>
        <w:suppressAutoHyphens/>
        <w:jc w:val="right"/>
        <w:rPr>
          <w:rFonts w:eastAsia="Times New Roman"/>
          <w:b/>
          <w:lang w:eastAsia="ar-SA"/>
        </w:rPr>
      </w:pPr>
      <w:r w:rsidRPr="00CE2F6D">
        <w:rPr>
          <w:rFonts w:eastAsia="Times New Roman"/>
          <w:b/>
          <w:lang w:eastAsia="ar-SA"/>
        </w:rPr>
        <w:t>podpis Wykonawcy zgodny z wymaganiami SWZ : …………………….…………</w:t>
      </w:r>
    </w:p>
    <w:p w14:paraId="52E3EE39" w14:textId="3AD70DB1" w:rsidR="005C0986" w:rsidRPr="00CE2F6D" w:rsidRDefault="005C0986" w:rsidP="00CE2F6D"/>
    <w:sectPr w:rsidR="005C0986" w:rsidRPr="00CE2F6D" w:rsidSect="00CE2F6D">
      <w:footerReference w:type="default" r:id="rId7"/>
      <w:headerReference w:type="first" r:id="rId8"/>
      <w:footerReference w:type="first" r:id="rId9"/>
      <w:pgSz w:w="16838" w:h="11906"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33DF" w14:textId="77777777" w:rsidR="002D5C01" w:rsidRDefault="002D5C01">
      <w:r>
        <w:separator/>
      </w:r>
    </w:p>
  </w:endnote>
  <w:endnote w:type="continuationSeparator" w:id="0">
    <w:p w14:paraId="2C7A686A" w14:textId="77777777" w:rsidR="002D5C01" w:rsidRDefault="002D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witzer TT EFN">
    <w:charset w:val="EE"/>
    <w:family w:val="auto"/>
    <w:pitch w:val="variable"/>
    <w:sig w:usb0="A000002F" w:usb1="5000004A" w:usb2="00000000" w:usb3="00000000" w:csb0="00000093" w:csb1="00000000"/>
  </w:font>
  <w:font w:name="Platea TT EFN">
    <w:charset w:val="EE"/>
    <w:family w:val="auto"/>
    <w:pitch w:val="variable"/>
    <w:sig w:usb0="A0000027" w:usb1="5000004A" w:usb2="00000000" w:usb3="00000000" w:csb0="00000093" w:csb1="00000000"/>
  </w:font>
  <w:font w:name="Tahoma">
    <w:panose1 w:val="020B0604030504040204"/>
    <w:charset w:val="EE"/>
    <w:family w:val="swiss"/>
    <w:pitch w:val="variable"/>
    <w:sig w:usb0="E1002EFF" w:usb1="C000605B" w:usb2="00000029" w:usb3="00000000" w:csb0="000101FF" w:csb1="00000000"/>
  </w:font>
  <w:font w:name="Switzerlandvp">
    <w:altName w:val="Courier New"/>
    <w:charset w:val="00"/>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125" w14:textId="2EFBC660" w:rsidR="0072180B" w:rsidRDefault="0072180B" w:rsidP="0072180B">
    <w:pPr>
      <w:pStyle w:val="Stopka"/>
      <w:jc w:val="right"/>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BB" w14:textId="3A030C11" w:rsidR="000B528F" w:rsidRDefault="00DA4765" w:rsidP="00611D17">
    <w:pPr>
      <w:pStyle w:val="Stopka"/>
      <w:jc w:val="center"/>
    </w:pPr>
    <w:r>
      <w:rPr>
        <w:noProof/>
      </w:rPr>
      <w:drawing>
        <wp:inline distT="0" distB="0" distL="0" distR="0" wp14:anchorId="27A89164" wp14:editId="799DE910">
          <wp:extent cx="6130290" cy="18288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290" cy="182880"/>
                  </a:xfrm>
                  <a:prstGeom prst="rect">
                    <a:avLst/>
                  </a:prstGeom>
                  <a:noFill/>
                  <a:ln>
                    <a:noFill/>
                  </a:ln>
                </pic:spPr>
              </pic:pic>
            </a:graphicData>
          </a:graphic>
        </wp:inline>
      </w:drawing>
    </w:r>
    <w:r w:rsidR="0072180B">
      <w:fldChar w:fldCharType="begin"/>
    </w:r>
    <w:r w:rsidR="0072180B">
      <w:instrText>PAGE   \* MERGEFORMAT</w:instrText>
    </w:r>
    <w:r w:rsidR="0072180B">
      <w:fldChar w:fldCharType="separate"/>
    </w:r>
    <w:r w:rsidR="0072180B">
      <w:t>2</w:t>
    </w:r>
    <w:r w:rsidR="007218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5B60" w14:textId="77777777" w:rsidR="002D5C01" w:rsidRDefault="002D5C01">
      <w:r>
        <w:separator/>
      </w:r>
    </w:p>
  </w:footnote>
  <w:footnote w:type="continuationSeparator" w:id="0">
    <w:p w14:paraId="62570F50" w14:textId="77777777" w:rsidR="002D5C01" w:rsidRDefault="002D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4088" w14:textId="1BCA53E4" w:rsidR="00C837D4" w:rsidRDefault="00C837D4" w:rsidP="00C837D4">
    <w:pPr>
      <w:jc w:val="right"/>
      <w:rPr>
        <w:rFonts w:eastAsia="Times New Roman" w:cs="Times New Roman"/>
        <w:b/>
        <w:noProof/>
        <w:sz w:val="20"/>
        <w:szCs w:val="20"/>
      </w:rPr>
    </w:pPr>
    <w:bookmarkStart w:id="3" w:name="_Hlk125975313"/>
    <w:bookmarkStart w:id="4" w:name="_Hlk125975314"/>
    <w:r>
      <w:rPr>
        <w:noProof/>
      </w:rPr>
      <w:drawing>
        <wp:anchor distT="0" distB="0" distL="114300" distR="114300" simplePos="0" relativeHeight="251659264" behindDoc="0" locked="0" layoutInCell="1" allowOverlap="1" wp14:anchorId="6B4911BE" wp14:editId="6D3A9570">
          <wp:simplePos x="0" y="0"/>
          <wp:positionH relativeFrom="column">
            <wp:align>left</wp:align>
          </wp:positionH>
          <wp:positionV relativeFrom="paragraph">
            <wp:posOffset>0</wp:posOffset>
          </wp:positionV>
          <wp:extent cx="1684020" cy="541020"/>
          <wp:effectExtent l="0" t="0" r="0" b="0"/>
          <wp:wrapSquare wrapText="bothSides"/>
          <wp:docPr id="7" name="Obraz 7" descr="LOGO poprawi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oprawio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F18">
      <w:rPr>
        <w:rFonts w:eastAsia="Times New Roman" w:cs="Times New Roman"/>
        <w:b/>
        <w:noProof/>
        <w:sz w:val="20"/>
        <w:szCs w:val="20"/>
      </w:rPr>
      <w:drawing>
        <wp:inline distT="0" distB="0" distL="0" distR="0" wp14:anchorId="7B83EDC8" wp14:editId="0F461ADA">
          <wp:extent cx="1965960" cy="464820"/>
          <wp:effectExtent l="0" t="0" r="0" b="0"/>
          <wp:docPr id="8" name="Obraz 8" descr="logo UE color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UE color pozi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960" cy="464820"/>
                  </a:xfrm>
                  <a:prstGeom prst="rect">
                    <a:avLst/>
                  </a:prstGeom>
                  <a:noFill/>
                  <a:ln>
                    <a:noFill/>
                  </a:ln>
                </pic:spPr>
              </pic:pic>
            </a:graphicData>
          </a:graphic>
        </wp:inline>
      </w:drawing>
    </w:r>
  </w:p>
  <w:p w14:paraId="2C3DE3F4" w14:textId="5AFFA0D8" w:rsidR="004221B7" w:rsidRPr="00C837D4" w:rsidRDefault="00C837D4" w:rsidP="00C837D4">
    <w:pPr>
      <w:jc w:val="center"/>
      <w:rPr>
        <w:rFonts w:eastAsia="Times New Roman" w:cs="Times New Roman"/>
        <w:b/>
        <w:sz w:val="20"/>
        <w:szCs w:val="20"/>
      </w:rPr>
    </w:pPr>
    <w:r w:rsidRPr="002E4586">
      <w:rPr>
        <w:noProof/>
      </w:rPr>
      <w:drawing>
        <wp:inline distT="0" distB="0" distL="0" distR="0" wp14:anchorId="0F80E727" wp14:editId="72A77C5F">
          <wp:extent cx="8161020" cy="1028700"/>
          <wp:effectExtent l="0" t="0" r="0" b="0"/>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61020" cy="1028700"/>
                  </a:xfrm>
                  <a:prstGeom prst="rect">
                    <a:avLst/>
                  </a:prstGeom>
                  <a:noFill/>
                  <a:ln>
                    <a:noFill/>
                  </a:ln>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7284"/>
    <w:multiLevelType w:val="hybridMultilevel"/>
    <w:tmpl w:val="6DEC77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1307C0"/>
    <w:multiLevelType w:val="singleLevel"/>
    <w:tmpl w:val="540CB8C4"/>
    <w:lvl w:ilvl="0">
      <w:start w:val="1"/>
      <w:numFmt w:val="upperRoman"/>
      <w:pStyle w:val="Nagwek1"/>
      <w:lvlText w:val="%1."/>
      <w:lvlJc w:val="left"/>
      <w:pPr>
        <w:tabs>
          <w:tab w:val="num" w:pos="720"/>
        </w:tabs>
        <w:ind w:left="360" w:hanging="360"/>
      </w:pPr>
    </w:lvl>
  </w:abstractNum>
  <w:abstractNum w:abstractNumId="2" w15:restartNumberingAfterBreak="0">
    <w:nsid w:val="50A34749"/>
    <w:multiLevelType w:val="multilevel"/>
    <w:tmpl w:val="49FE23B2"/>
    <w:lvl w:ilvl="0">
      <w:start w:val="1"/>
      <w:numFmt w:val="decimal"/>
      <w:lvlText w:val="%1."/>
      <w:lvlJc w:val="left"/>
      <w:pPr>
        <w:ind w:left="360" w:hanging="360"/>
      </w:pPr>
      <w:rPr>
        <w:b w:val="0"/>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5B4950"/>
    <w:multiLevelType w:val="hybridMultilevel"/>
    <w:tmpl w:val="482041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476A0F"/>
    <w:multiLevelType w:val="multilevel"/>
    <w:tmpl w:val="24F2D64A"/>
    <w:lvl w:ilvl="0">
      <w:start w:val="1"/>
      <w:numFmt w:val="decimal"/>
      <w:lvlText w:val="%1."/>
      <w:lvlJc w:val="left"/>
      <w:pPr>
        <w:ind w:left="420" w:hanging="420"/>
      </w:pPr>
      <w:rPr>
        <w:rFonts w:hint="default"/>
        <w:b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 w15:restartNumberingAfterBreak="0">
    <w:nsid w:val="64EB6807"/>
    <w:multiLevelType w:val="multilevel"/>
    <w:tmpl w:val="49FE23B2"/>
    <w:lvl w:ilvl="0">
      <w:start w:val="1"/>
      <w:numFmt w:val="decimal"/>
      <w:lvlText w:val="%1."/>
      <w:lvlJc w:val="left"/>
      <w:pPr>
        <w:ind w:left="360" w:hanging="360"/>
      </w:pPr>
      <w:rPr>
        <w:b w:val="0"/>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090808486">
    <w:abstractNumId w:val="1"/>
  </w:num>
  <w:num w:numId="2" w16cid:durableId="565579247">
    <w:abstractNumId w:val="3"/>
  </w:num>
  <w:num w:numId="3" w16cid:durableId="2097283366">
    <w:abstractNumId w:val="6"/>
  </w:num>
  <w:num w:numId="4" w16cid:durableId="783497227">
    <w:abstractNumId w:val="5"/>
  </w:num>
  <w:num w:numId="5" w16cid:durableId="729382453">
    <w:abstractNumId w:val="4"/>
  </w:num>
  <w:num w:numId="6" w16cid:durableId="273904267">
    <w:abstractNumId w:val="0"/>
  </w:num>
  <w:num w:numId="7" w16cid:durableId="210425948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E7"/>
    <w:rsid w:val="00000328"/>
    <w:rsid w:val="00000D85"/>
    <w:rsid w:val="00001FB0"/>
    <w:rsid w:val="00003FD7"/>
    <w:rsid w:val="00004616"/>
    <w:rsid w:val="00006165"/>
    <w:rsid w:val="00006C3A"/>
    <w:rsid w:val="00007171"/>
    <w:rsid w:val="0000721A"/>
    <w:rsid w:val="00007935"/>
    <w:rsid w:val="00007F83"/>
    <w:rsid w:val="00010601"/>
    <w:rsid w:val="00010F13"/>
    <w:rsid w:val="00012E11"/>
    <w:rsid w:val="000137DA"/>
    <w:rsid w:val="00013D4C"/>
    <w:rsid w:val="00013E3F"/>
    <w:rsid w:val="0001411A"/>
    <w:rsid w:val="0001461E"/>
    <w:rsid w:val="00015B08"/>
    <w:rsid w:val="00016093"/>
    <w:rsid w:val="00016490"/>
    <w:rsid w:val="000179C8"/>
    <w:rsid w:val="00017AFF"/>
    <w:rsid w:val="000205C5"/>
    <w:rsid w:val="00020B46"/>
    <w:rsid w:val="00021979"/>
    <w:rsid w:val="00022C9F"/>
    <w:rsid w:val="000234FB"/>
    <w:rsid w:val="00023662"/>
    <w:rsid w:val="00024C58"/>
    <w:rsid w:val="000268A5"/>
    <w:rsid w:val="00026CB1"/>
    <w:rsid w:val="00027CE3"/>
    <w:rsid w:val="0003398E"/>
    <w:rsid w:val="00034356"/>
    <w:rsid w:val="00034440"/>
    <w:rsid w:val="00034B8C"/>
    <w:rsid w:val="00034C16"/>
    <w:rsid w:val="00034EF9"/>
    <w:rsid w:val="00035640"/>
    <w:rsid w:val="0003594C"/>
    <w:rsid w:val="00035A59"/>
    <w:rsid w:val="00036145"/>
    <w:rsid w:val="000362E3"/>
    <w:rsid w:val="00037ADF"/>
    <w:rsid w:val="00041CF9"/>
    <w:rsid w:val="000424AE"/>
    <w:rsid w:val="00042B3C"/>
    <w:rsid w:val="0004368E"/>
    <w:rsid w:val="00044062"/>
    <w:rsid w:val="0004439E"/>
    <w:rsid w:val="00044A5E"/>
    <w:rsid w:val="00044A96"/>
    <w:rsid w:val="00044C20"/>
    <w:rsid w:val="00045AAB"/>
    <w:rsid w:val="00045E31"/>
    <w:rsid w:val="0004669F"/>
    <w:rsid w:val="00047226"/>
    <w:rsid w:val="000512D5"/>
    <w:rsid w:val="000521C4"/>
    <w:rsid w:val="00052396"/>
    <w:rsid w:val="00052C70"/>
    <w:rsid w:val="00053CBE"/>
    <w:rsid w:val="00054419"/>
    <w:rsid w:val="00054A93"/>
    <w:rsid w:val="0005524D"/>
    <w:rsid w:val="000554E3"/>
    <w:rsid w:val="000555F0"/>
    <w:rsid w:val="00056DC6"/>
    <w:rsid w:val="000572A0"/>
    <w:rsid w:val="000576ED"/>
    <w:rsid w:val="000577C8"/>
    <w:rsid w:val="00060427"/>
    <w:rsid w:val="00061184"/>
    <w:rsid w:val="00061773"/>
    <w:rsid w:val="00061BB8"/>
    <w:rsid w:val="00061C4B"/>
    <w:rsid w:val="0006386D"/>
    <w:rsid w:val="0006523E"/>
    <w:rsid w:val="000677EF"/>
    <w:rsid w:val="000702AD"/>
    <w:rsid w:val="00070474"/>
    <w:rsid w:val="00070BFD"/>
    <w:rsid w:val="00071046"/>
    <w:rsid w:val="00071979"/>
    <w:rsid w:val="00073C1E"/>
    <w:rsid w:val="00073F6B"/>
    <w:rsid w:val="00074EAC"/>
    <w:rsid w:val="00076134"/>
    <w:rsid w:val="00076257"/>
    <w:rsid w:val="000775D0"/>
    <w:rsid w:val="00077B9C"/>
    <w:rsid w:val="00077ED2"/>
    <w:rsid w:val="00080058"/>
    <w:rsid w:val="000804A3"/>
    <w:rsid w:val="000804CC"/>
    <w:rsid w:val="00080B0E"/>
    <w:rsid w:val="00081F16"/>
    <w:rsid w:val="0008251E"/>
    <w:rsid w:val="00082672"/>
    <w:rsid w:val="00083567"/>
    <w:rsid w:val="00084F00"/>
    <w:rsid w:val="00086F48"/>
    <w:rsid w:val="000913DA"/>
    <w:rsid w:val="000914B7"/>
    <w:rsid w:val="000916F4"/>
    <w:rsid w:val="00095336"/>
    <w:rsid w:val="00095576"/>
    <w:rsid w:val="00095829"/>
    <w:rsid w:val="0009582D"/>
    <w:rsid w:val="000964FF"/>
    <w:rsid w:val="00096850"/>
    <w:rsid w:val="000973C7"/>
    <w:rsid w:val="000A05D6"/>
    <w:rsid w:val="000A0935"/>
    <w:rsid w:val="000A14DB"/>
    <w:rsid w:val="000A152B"/>
    <w:rsid w:val="000A1B09"/>
    <w:rsid w:val="000A1FB6"/>
    <w:rsid w:val="000A2506"/>
    <w:rsid w:val="000A34A8"/>
    <w:rsid w:val="000A423E"/>
    <w:rsid w:val="000A5A3C"/>
    <w:rsid w:val="000A611F"/>
    <w:rsid w:val="000A762B"/>
    <w:rsid w:val="000A7662"/>
    <w:rsid w:val="000B01E6"/>
    <w:rsid w:val="000B0271"/>
    <w:rsid w:val="000B136B"/>
    <w:rsid w:val="000B1559"/>
    <w:rsid w:val="000B1776"/>
    <w:rsid w:val="000B1E8E"/>
    <w:rsid w:val="000B2318"/>
    <w:rsid w:val="000B2AE2"/>
    <w:rsid w:val="000B2CD7"/>
    <w:rsid w:val="000B33C2"/>
    <w:rsid w:val="000B528F"/>
    <w:rsid w:val="000B5960"/>
    <w:rsid w:val="000B6164"/>
    <w:rsid w:val="000B6AE8"/>
    <w:rsid w:val="000B7114"/>
    <w:rsid w:val="000B7F4C"/>
    <w:rsid w:val="000C2551"/>
    <w:rsid w:val="000C29B1"/>
    <w:rsid w:val="000C403A"/>
    <w:rsid w:val="000C44C4"/>
    <w:rsid w:val="000C67B5"/>
    <w:rsid w:val="000C6BC4"/>
    <w:rsid w:val="000D167C"/>
    <w:rsid w:val="000D3A12"/>
    <w:rsid w:val="000D4620"/>
    <w:rsid w:val="000D4DB0"/>
    <w:rsid w:val="000D505E"/>
    <w:rsid w:val="000D5E3C"/>
    <w:rsid w:val="000D5F75"/>
    <w:rsid w:val="000D6A68"/>
    <w:rsid w:val="000D7399"/>
    <w:rsid w:val="000E0953"/>
    <w:rsid w:val="000E0CF2"/>
    <w:rsid w:val="000E1057"/>
    <w:rsid w:val="000E1079"/>
    <w:rsid w:val="000E13A1"/>
    <w:rsid w:val="000E2EE0"/>
    <w:rsid w:val="000E3156"/>
    <w:rsid w:val="000E3353"/>
    <w:rsid w:val="000E37DE"/>
    <w:rsid w:val="000E3B45"/>
    <w:rsid w:val="000E3DAA"/>
    <w:rsid w:val="000E3EA2"/>
    <w:rsid w:val="000E4309"/>
    <w:rsid w:val="000E57A9"/>
    <w:rsid w:val="000E6C44"/>
    <w:rsid w:val="000E73C1"/>
    <w:rsid w:val="000E76AB"/>
    <w:rsid w:val="000F0038"/>
    <w:rsid w:val="000F0BB5"/>
    <w:rsid w:val="000F1480"/>
    <w:rsid w:val="000F24E3"/>
    <w:rsid w:val="000F41F6"/>
    <w:rsid w:val="000F5172"/>
    <w:rsid w:val="000F51C0"/>
    <w:rsid w:val="000F5BA8"/>
    <w:rsid w:val="000F64E3"/>
    <w:rsid w:val="000F6DE6"/>
    <w:rsid w:val="000F6FD8"/>
    <w:rsid w:val="001014FE"/>
    <w:rsid w:val="00101A3F"/>
    <w:rsid w:val="00101E38"/>
    <w:rsid w:val="00103731"/>
    <w:rsid w:val="00103AC3"/>
    <w:rsid w:val="00105137"/>
    <w:rsid w:val="001061CE"/>
    <w:rsid w:val="00106EAD"/>
    <w:rsid w:val="00107767"/>
    <w:rsid w:val="00111603"/>
    <w:rsid w:val="00111756"/>
    <w:rsid w:val="001154FF"/>
    <w:rsid w:val="001163E1"/>
    <w:rsid w:val="00116E92"/>
    <w:rsid w:val="00117A95"/>
    <w:rsid w:val="00117C33"/>
    <w:rsid w:val="001200BB"/>
    <w:rsid w:val="00121D5B"/>
    <w:rsid w:val="00122B57"/>
    <w:rsid w:val="00123166"/>
    <w:rsid w:val="00123837"/>
    <w:rsid w:val="00125435"/>
    <w:rsid w:val="00125AA9"/>
    <w:rsid w:val="001300FF"/>
    <w:rsid w:val="00130548"/>
    <w:rsid w:val="001308F7"/>
    <w:rsid w:val="00131859"/>
    <w:rsid w:val="00131C38"/>
    <w:rsid w:val="00131D97"/>
    <w:rsid w:val="0013289F"/>
    <w:rsid w:val="00132A78"/>
    <w:rsid w:val="001336A0"/>
    <w:rsid w:val="001338B6"/>
    <w:rsid w:val="00133DED"/>
    <w:rsid w:val="00134144"/>
    <w:rsid w:val="00134677"/>
    <w:rsid w:val="00134CA0"/>
    <w:rsid w:val="00135090"/>
    <w:rsid w:val="001354BC"/>
    <w:rsid w:val="001355D5"/>
    <w:rsid w:val="001365C4"/>
    <w:rsid w:val="00136709"/>
    <w:rsid w:val="00137A6C"/>
    <w:rsid w:val="00141699"/>
    <w:rsid w:val="0014187C"/>
    <w:rsid w:val="001421E2"/>
    <w:rsid w:val="0014282E"/>
    <w:rsid w:val="001432D5"/>
    <w:rsid w:val="00144213"/>
    <w:rsid w:val="0014600C"/>
    <w:rsid w:val="00147060"/>
    <w:rsid w:val="00147B04"/>
    <w:rsid w:val="00152EC9"/>
    <w:rsid w:val="00153185"/>
    <w:rsid w:val="00153FFC"/>
    <w:rsid w:val="0015442E"/>
    <w:rsid w:val="00154578"/>
    <w:rsid w:val="00154611"/>
    <w:rsid w:val="00154DCC"/>
    <w:rsid w:val="001553ED"/>
    <w:rsid w:val="001558A0"/>
    <w:rsid w:val="00155926"/>
    <w:rsid w:val="0015692B"/>
    <w:rsid w:val="00156B5B"/>
    <w:rsid w:val="00157C8D"/>
    <w:rsid w:val="00162357"/>
    <w:rsid w:val="001627A0"/>
    <w:rsid w:val="0016298D"/>
    <w:rsid w:val="001629E2"/>
    <w:rsid w:val="00163556"/>
    <w:rsid w:val="00163BCA"/>
    <w:rsid w:val="001642DD"/>
    <w:rsid w:val="001643F9"/>
    <w:rsid w:val="00165275"/>
    <w:rsid w:val="001653F3"/>
    <w:rsid w:val="00165EC0"/>
    <w:rsid w:val="001668E0"/>
    <w:rsid w:val="001672D5"/>
    <w:rsid w:val="00167881"/>
    <w:rsid w:val="001678DB"/>
    <w:rsid w:val="00167E3F"/>
    <w:rsid w:val="001735E0"/>
    <w:rsid w:val="00174069"/>
    <w:rsid w:val="00174A52"/>
    <w:rsid w:val="00174C4B"/>
    <w:rsid w:val="001764AA"/>
    <w:rsid w:val="00176C70"/>
    <w:rsid w:val="0018142C"/>
    <w:rsid w:val="001826BC"/>
    <w:rsid w:val="001832E8"/>
    <w:rsid w:val="0018344E"/>
    <w:rsid w:val="00183D14"/>
    <w:rsid w:val="0018467E"/>
    <w:rsid w:val="001847D8"/>
    <w:rsid w:val="00185488"/>
    <w:rsid w:val="00185CA7"/>
    <w:rsid w:val="001866C0"/>
    <w:rsid w:val="00186DDA"/>
    <w:rsid w:val="00190B39"/>
    <w:rsid w:val="001926FB"/>
    <w:rsid w:val="001927FB"/>
    <w:rsid w:val="0019321C"/>
    <w:rsid w:val="00193564"/>
    <w:rsid w:val="00194D1C"/>
    <w:rsid w:val="001955AE"/>
    <w:rsid w:val="00195C99"/>
    <w:rsid w:val="00195E5B"/>
    <w:rsid w:val="0019659C"/>
    <w:rsid w:val="001965AB"/>
    <w:rsid w:val="00196AF3"/>
    <w:rsid w:val="00197370"/>
    <w:rsid w:val="001A0A44"/>
    <w:rsid w:val="001A0E13"/>
    <w:rsid w:val="001A10DE"/>
    <w:rsid w:val="001A1467"/>
    <w:rsid w:val="001A1796"/>
    <w:rsid w:val="001A3C3C"/>
    <w:rsid w:val="001A4015"/>
    <w:rsid w:val="001A4727"/>
    <w:rsid w:val="001A5321"/>
    <w:rsid w:val="001A6265"/>
    <w:rsid w:val="001A6AC3"/>
    <w:rsid w:val="001A7C2A"/>
    <w:rsid w:val="001B0A58"/>
    <w:rsid w:val="001B0BA0"/>
    <w:rsid w:val="001B28FC"/>
    <w:rsid w:val="001B74C0"/>
    <w:rsid w:val="001B7814"/>
    <w:rsid w:val="001C0679"/>
    <w:rsid w:val="001C270D"/>
    <w:rsid w:val="001C39D7"/>
    <w:rsid w:val="001C574B"/>
    <w:rsid w:val="001C7626"/>
    <w:rsid w:val="001D0364"/>
    <w:rsid w:val="001D0597"/>
    <w:rsid w:val="001D0FFB"/>
    <w:rsid w:val="001D1C01"/>
    <w:rsid w:val="001D3F37"/>
    <w:rsid w:val="001D6AC6"/>
    <w:rsid w:val="001D72C8"/>
    <w:rsid w:val="001D7626"/>
    <w:rsid w:val="001D779B"/>
    <w:rsid w:val="001D7C92"/>
    <w:rsid w:val="001E0417"/>
    <w:rsid w:val="001E0801"/>
    <w:rsid w:val="001E1C2B"/>
    <w:rsid w:val="001E1E25"/>
    <w:rsid w:val="001E28A7"/>
    <w:rsid w:val="001E4318"/>
    <w:rsid w:val="001E4FF5"/>
    <w:rsid w:val="001E5408"/>
    <w:rsid w:val="001E5E65"/>
    <w:rsid w:val="001E6EBC"/>
    <w:rsid w:val="001F0994"/>
    <w:rsid w:val="001F260D"/>
    <w:rsid w:val="001F2CEA"/>
    <w:rsid w:val="001F4E8A"/>
    <w:rsid w:val="001F5C5E"/>
    <w:rsid w:val="001F624D"/>
    <w:rsid w:val="001F6BEE"/>
    <w:rsid w:val="001F6CF5"/>
    <w:rsid w:val="001F6D8F"/>
    <w:rsid w:val="001F74E6"/>
    <w:rsid w:val="001F7DF3"/>
    <w:rsid w:val="002008EE"/>
    <w:rsid w:val="00200909"/>
    <w:rsid w:val="0020193C"/>
    <w:rsid w:val="00201D99"/>
    <w:rsid w:val="00202053"/>
    <w:rsid w:val="002025E6"/>
    <w:rsid w:val="002034A8"/>
    <w:rsid w:val="0020426D"/>
    <w:rsid w:val="00204EC4"/>
    <w:rsid w:val="00205724"/>
    <w:rsid w:val="00206181"/>
    <w:rsid w:val="002062A7"/>
    <w:rsid w:val="0020638C"/>
    <w:rsid w:val="00206A24"/>
    <w:rsid w:val="0020758D"/>
    <w:rsid w:val="00210405"/>
    <w:rsid w:val="00210D5B"/>
    <w:rsid w:val="00211825"/>
    <w:rsid w:val="002135DF"/>
    <w:rsid w:val="00217BC4"/>
    <w:rsid w:val="00220291"/>
    <w:rsid w:val="002203A1"/>
    <w:rsid w:val="00222ABC"/>
    <w:rsid w:val="00222D3A"/>
    <w:rsid w:val="00224F97"/>
    <w:rsid w:val="00225531"/>
    <w:rsid w:val="002268C3"/>
    <w:rsid w:val="002269EE"/>
    <w:rsid w:val="002310BF"/>
    <w:rsid w:val="00232377"/>
    <w:rsid w:val="00233DCB"/>
    <w:rsid w:val="00234163"/>
    <w:rsid w:val="0023528D"/>
    <w:rsid w:val="00236325"/>
    <w:rsid w:val="00237B31"/>
    <w:rsid w:val="00240805"/>
    <w:rsid w:val="00240A4C"/>
    <w:rsid w:val="00241257"/>
    <w:rsid w:val="002412A2"/>
    <w:rsid w:val="002414A2"/>
    <w:rsid w:val="00242011"/>
    <w:rsid w:val="00242E7C"/>
    <w:rsid w:val="00243B3A"/>
    <w:rsid w:val="00243CCD"/>
    <w:rsid w:val="002442C2"/>
    <w:rsid w:val="00244656"/>
    <w:rsid w:val="00244A1C"/>
    <w:rsid w:val="00245CE7"/>
    <w:rsid w:val="00246793"/>
    <w:rsid w:val="00246C1D"/>
    <w:rsid w:val="0024704B"/>
    <w:rsid w:val="002478DE"/>
    <w:rsid w:val="002500AF"/>
    <w:rsid w:val="002505CC"/>
    <w:rsid w:val="002517CA"/>
    <w:rsid w:val="002523F6"/>
    <w:rsid w:val="0025354D"/>
    <w:rsid w:val="002540BE"/>
    <w:rsid w:val="002541D0"/>
    <w:rsid w:val="0025509A"/>
    <w:rsid w:val="00255E50"/>
    <w:rsid w:val="00256296"/>
    <w:rsid w:val="0025637B"/>
    <w:rsid w:val="002564EB"/>
    <w:rsid w:val="00257F4D"/>
    <w:rsid w:val="002609B2"/>
    <w:rsid w:val="00260C11"/>
    <w:rsid w:val="002617D3"/>
    <w:rsid w:val="0026204D"/>
    <w:rsid w:val="00262AD0"/>
    <w:rsid w:val="0026344F"/>
    <w:rsid w:val="00263692"/>
    <w:rsid w:val="00263AAA"/>
    <w:rsid w:val="00263E1E"/>
    <w:rsid w:val="00264C77"/>
    <w:rsid w:val="002654C1"/>
    <w:rsid w:val="00265C7A"/>
    <w:rsid w:val="002672EF"/>
    <w:rsid w:val="00270306"/>
    <w:rsid w:val="002704CE"/>
    <w:rsid w:val="002715E5"/>
    <w:rsid w:val="00271D7D"/>
    <w:rsid w:val="00271DA9"/>
    <w:rsid w:val="00271E39"/>
    <w:rsid w:val="002721C6"/>
    <w:rsid w:val="00272652"/>
    <w:rsid w:val="00272897"/>
    <w:rsid w:val="00272A1F"/>
    <w:rsid w:val="00272EA3"/>
    <w:rsid w:val="002731A4"/>
    <w:rsid w:val="00273270"/>
    <w:rsid w:val="00274301"/>
    <w:rsid w:val="002748A3"/>
    <w:rsid w:val="0027586B"/>
    <w:rsid w:val="00277F23"/>
    <w:rsid w:val="00280FA0"/>
    <w:rsid w:val="00281036"/>
    <w:rsid w:val="00281F25"/>
    <w:rsid w:val="00283124"/>
    <w:rsid w:val="00283267"/>
    <w:rsid w:val="00283936"/>
    <w:rsid w:val="00283D23"/>
    <w:rsid w:val="00284A45"/>
    <w:rsid w:val="00284E91"/>
    <w:rsid w:val="00285E59"/>
    <w:rsid w:val="0028632F"/>
    <w:rsid w:val="00287168"/>
    <w:rsid w:val="002872F4"/>
    <w:rsid w:val="00287760"/>
    <w:rsid w:val="00290232"/>
    <w:rsid w:val="00290CE6"/>
    <w:rsid w:val="00291C50"/>
    <w:rsid w:val="002926A3"/>
    <w:rsid w:val="00293A9C"/>
    <w:rsid w:val="0029420E"/>
    <w:rsid w:val="0029528E"/>
    <w:rsid w:val="00295556"/>
    <w:rsid w:val="00296489"/>
    <w:rsid w:val="00297158"/>
    <w:rsid w:val="00297CF1"/>
    <w:rsid w:val="002A00E9"/>
    <w:rsid w:val="002A0E99"/>
    <w:rsid w:val="002A1614"/>
    <w:rsid w:val="002A44A8"/>
    <w:rsid w:val="002A4C56"/>
    <w:rsid w:val="002A5B77"/>
    <w:rsid w:val="002A64A8"/>
    <w:rsid w:val="002A74EA"/>
    <w:rsid w:val="002A7AED"/>
    <w:rsid w:val="002B2C6C"/>
    <w:rsid w:val="002B4776"/>
    <w:rsid w:val="002B48FF"/>
    <w:rsid w:val="002B55F8"/>
    <w:rsid w:val="002B5D48"/>
    <w:rsid w:val="002B5DF1"/>
    <w:rsid w:val="002B60DA"/>
    <w:rsid w:val="002B6711"/>
    <w:rsid w:val="002B6E9B"/>
    <w:rsid w:val="002C005D"/>
    <w:rsid w:val="002C1D6A"/>
    <w:rsid w:val="002C2C3D"/>
    <w:rsid w:val="002C2CFF"/>
    <w:rsid w:val="002C3224"/>
    <w:rsid w:val="002C398B"/>
    <w:rsid w:val="002C3DB3"/>
    <w:rsid w:val="002C5095"/>
    <w:rsid w:val="002C58F1"/>
    <w:rsid w:val="002C62E9"/>
    <w:rsid w:val="002C76A0"/>
    <w:rsid w:val="002D08E5"/>
    <w:rsid w:val="002D10B2"/>
    <w:rsid w:val="002D23CC"/>
    <w:rsid w:val="002D23D7"/>
    <w:rsid w:val="002D27F5"/>
    <w:rsid w:val="002D4E13"/>
    <w:rsid w:val="002D5165"/>
    <w:rsid w:val="002D5600"/>
    <w:rsid w:val="002D57A4"/>
    <w:rsid w:val="002D5C01"/>
    <w:rsid w:val="002D65F0"/>
    <w:rsid w:val="002D6E06"/>
    <w:rsid w:val="002E0564"/>
    <w:rsid w:val="002E1C09"/>
    <w:rsid w:val="002E2056"/>
    <w:rsid w:val="002E279E"/>
    <w:rsid w:val="002E3729"/>
    <w:rsid w:val="002E572C"/>
    <w:rsid w:val="002E76E4"/>
    <w:rsid w:val="002E7AE4"/>
    <w:rsid w:val="002F401E"/>
    <w:rsid w:val="002F4380"/>
    <w:rsid w:val="002F49AC"/>
    <w:rsid w:val="002F786F"/>
    <w:rsid w:val="003005B5"/>
    <w:rsid w:val="003015FC"/>
    <w:rsid w:val="00301BB0"/>
    <w:rsid w:val="00302A41"/>
    <w:rsid w:val="00302D62"/>
    <w:rsid w:val="00302D86"/>
    <w:rsid w:val="00302D9A"/>
    <w:rsid w:val="00302EC2"/>
    <w:rsid w:val="00302F8F"/>
    <w:rsid w:val="00303E9E"/>
    <w:rsid w:val="00305326"/>
    <w:rsid w:val="00305EE5"/>
    <w:rsid w:val="00305F37"/>
    <w:rsid w:val="00306666"/>
    <w:rsid w:val="00307B6C"/>
    <w:rsid w:val="003114EC"/>
    <w:rsid w:val="00311DDB"/>
    <w:rsid w:val="003132CE"/>
    <w:rsid w:val="00314DDD"/>
    <w:rsid w:val="003152C3"/>
    <w:rsid w:val="0031540E"/>
    <w:rsid w:val="00315D77"/>
    <w:rsid w:val="003170AD"/>
    <w:rsid w:val="00317C1A"/>
    <w:rsid w:val="00317DC6"/>
    <w:rsid w:val="0032023D"/>
    <w:rsid w:val="0032117B"/>
    <w:rsid w:val="00321E88"/>
    <w:rsid w:val="00321F73"/>
    <w:rsid w:val="003220AC"/>
    <w:rsid w:val="0032284F"/>
    <w:rsid w:val="0032316F"/>
    <w:rsid w:val="00325872"/>
    <w:rsid w:val="00325E81"/>
    <w:rsid w:val="00326873"/>
    <w:rsid w:val="00326971"/>
    <w:rsid w:val="00327826"/>
    <w:rsid w:val="00327F8D"/>
    <w:rsid w:val="0033014F"/>
    <w:rsid w:val="00330264"/>
    <w:rsid w:val="00330E6F"/>
    <w:rsid w:val="00330ED7"/>
    <w:rsid w:val="00331037"/>
    <w:rsid w:val="00334EED"/>
    <w:rsid w:val="003356E1"/>
    <w:rsid w:val="00335943"/>
    <w:rsid w:val="00335BDB"/>
    <w:rsid w:val="00335F04"/>
    <w:rsid w:val="00336C52"/>
    <w:rsid w:val="00336C60"/>
    <w:rsid w:val="00336DFC"/>
    <w:rsid w:val="003374E1"/>
    <w:rsid w:val="003375DB"/>
    <w:rsid w:val="003418EE"/>
    <w:rsid w:val="00341AAD"/>
    <w:rsid w:val="00341E9A"/>
    <w:rsid w:val="00341ECD"/>
    <w:rsid w:val="003423D4"/>
    <w:rsid w:val="003424E0"/>
    <w:rsid w:val="003426D0"/>
    <w:rsid w:val="0034307C"/>
    <w:rsid w:val="003435D7"/>
    <w:rsid w:val="0034362B"/>
    <w:rsid w:val="00343929"/>
    <w:rsid w:val="00343EAF"/>
    <w:rsid w:val="00344BE9"/>
    <w:rsid w:val="00344C1F"/>
    <w:rsid w:val="00344FAA"/>
    <w:rsid w:val="0034532F"/>
    <w:rsid w:val="00346899"/>
    <w:rsid w:val="0034694C"/>
    <w:rsid w:val="003470F3"/>
    <w:rsid w:val="00347744"/>
    <w:rsid w:val="003508CF"/>
    <w:rsid w:val="00350E15"/>
    <w:rsid w:val="00350F81"/>
    <w:rsid w:val="0035153F"/>
    <w:rsid w:val="00351D5A"/>
    <w:rsid w:val="00351E42"/>
    <w:rsid w:val="00353E3A"/>
    <w:rsid w:val="00353F22"/>
    <w:rsid w:val="0035426D"/>
    <w:rsid w:val="00354396"/>
    <w:rsid w:val="00354953"/>
    <w:rsid w:val="00354D68"/>
    <w:rsid w:val="0035586E"/>
    <w:rsid w:val="00355FB2"/>
    <w:rsid w:val="003569B8"/>
    <w:rsid w:val="003574D7"/>
    <w:rsid w:val="0035793C"/>
    <w:rsid w:val="00361F4F"/>
    <w:rsid w:val="00362101"/>
    <w:rsid w:val="00362C63"/>
    <w:rsid w:val="003634A8"/>
    <w:rsid w:val="0036477B"/>
    <w:rsid w:val="00364DAE"/>
    <w:rsid w:val="00364FB4"/>
    <w:rsid w:val="003666DD"/>
    <w:rsid w:val="00366824"/>
    <w:rsid w:val="00366DD8"/>
    <w:rsid w:val="00367FF5"/>
    <w:rsid w:val="00370F0A"/>
    <w:rsid w:val="00371D1F"/>
    <w:rsid w:val="00372B22"/>
    <w:rsid w:val="0037307F"/>
    <w:rsid w:val="00373697"/>
    <w:rsid w:val="003741DE"/>
    <w:rsid w:val="00374531"/>
    <w:rsid w:val="00374806"/>
    <w:rsid w:val="003749B0"/>
    <w:rsid w:val="00375627"/>
    <w:rsid w:val="00375CD4"/>
    <w:rsid w:val="00375D0E"/>
    <w:rsid w:val="00376DBF"/>
    <w:rsid w:val="00377E53"/>
    <w:rsid w:val="00380BED"/>
    <w:rsid w:val="0038176A"/>
    <w:rsid w:val="003818D9"/>
    <w:rsid w:val="00381D0F"/>
    <w:rsid w:val="0038426D"/>
    <w:rsid w:val="00384F92"/>
    <w:rsid w:val="00385B84"/>
    <w:rsid w:val="00385C31"/>
    <w:rsid w:val="00385F14"/>
    <w:rsid w:val="00386EDD"/>
    <w:rsid w:val="00387893"/>
    <w:rsid w:val="00390C16"/>
    <w:rsid w:val="00391E2C"/>
    <w:rsid w:val="00392CB1"/>
    <w:rsid w:val="00394649"/>
    <w:rsid w:val="003948E0"/>
    <w:rsid w:val="00395CF6"/>
    <w:rsid w:val="003963D2"/>
    <w:rsid w:val="00396482"/>
    <w:rsid w:val="0039648F"/>
    <w:rsid w:val="00396953"/>
    <w:rsid w:val="00397F65"/>
    <w:rsid w:val="003A0E23"/>
    <w:rsid w:val="003A39C5"/>
    <w:rsid w:val="003A4A7A"/>
    <w:rsid w:val="003A6702"/>
    <w:rsid w:val="003B08E5"/>
    <w:rsid w:val="003B140B"/>
    <w:rsid w:val="003B1631"/>
    <w:rsid w:val="003B2839"/>
    <w:rsid w:val="003B2F68"/>
    <w:rsid w:val="003B3533"/>
    <w:rsid w:val="003B4521"/>
    <w:rsid w:val="003B684A"/>
    <w:rsid w:val="003C0751"/>
    <w:rsid w:val="003C0E79"/>
    <w:rsid w:val="003C2758"/>
    <w:rsid w:val="003C4460"/>
    <w:rsid w:val="003C57F5"/>
    <w:rsid w:val="003C5CF4"/>
    <w:rsid w:val="003C5D8B"/>
    <w:rsid w:val="003C6347"/>
    <w:rsid w:val="003C6689"/>
    <w:rsid w:val="003C6766"/>
    <w:rsid w:val="003C73D8"/>
    <w:rsid w:val="003D086E"/>
    <w:rsid w:val="003D28D9"/>
    <w:rsid w:val="003D2EBC"/>
    <w:rsid w:val="003D3A80"/>
    <w:rsid w:val="003D4E63"/>
    <w:rsid w:val="003D6D7A"/>
    <w:rsid w:val="003E07A5"/>
    <w:rsid w:val="003E0ECE"/>
    <w:rsid w:val="003E19F1"/>
    <w:rsid w:val="003E2031"/>
    <w:rsid w:val="003E2A88"/>
    <w:rsid w:val="003E3719"/>
    <w:rsid w:val="003E39EE"/>
    <w:rsid w:val="003E3D96"/>
    <w:rsid w:val="003E5FAE"/>
    <w:rsid w:val="003E6A99"/>
    <w:rsid w:val="003F0063"/>
    <w:rsid w:val="003F0B7E"/>
    <w:rsid w:val="003F0C9D"/>
    <w:rsid w:val="003F2437"/>
    <w:rsid w:val="003F27C4"/>
    <w:rsid w:val="003F3F29"/>
    <w:rsid w:val="003F4732"/>
    <w:rsid w:val="003F4D65"/>
    <w:rsid w:val="003F5D2C"/>
    <w:rsid w:val="0040078B"/>
    <w:rsid w:val="00400873"/>
    <w:rsid w:val="00401115"/>
    <w:rsid w:val="00402F60"/>
    <w:rsid w:val="00407E92"/>
    <w:rsid w:val="00410D32"/>
    <w:rsid w:val="00411D84"/>
    <w:rsid w:val="0041230D"/>
    <w:rsid w:val="00413AEF"/>
    <w:rsid w:val="00414538"/>
    <w:rsid w:val="004146A9"/>
    <w:rsid w:val="00414C6C"/>
    <w:rsid w:val="0041527E"/>
    <w:rsid w:val="00416FFB"/>
    <w:rsid w:val="00417D15"/>
    <w:rsid w:val="004210C8"/>
    <w:rsid w:val="0042114F"/>
    <w:rsid w:val="004214BA"/>
    <w:rsid w:val="00421E49"/>
    <w:rsid w:val="00422133"/>
    <w:rsid w:val="004221B7"/>
    <w:rsid w:val="004224E3"/>
    <w:rsid w:val="00423A01"/>
    <w:rsid w:val="00423F3C"/>
    <w:rsid w:val="00424ACC"/>
    <w:rsid w:val="00424B50"/>
    <w:rsid w:val="00425B04"/>
    <w:rsid w:val="00426472"/>
    <w:rsid w:val="00426BF2"/>
    <w:rsid w:val="004270EE"/>
    <w:rsid w:val="004274EA"/>
    <w:rsid w:val="00427BE1"/>
    <w:rsid w:val="0043127B"/>
    <w:rsid w:val="00431D65"/>
    <w:rsid w:val="00431F5F"/>
    <w:rsid w:val="004335E2"/>
    <w:rsid w:val="00433A60"/>
    <w:rsid w:val="00433D19"/>
    <w:rsid w:val="00436A61"/>
    <w:rsid w:val="0043755A"/>
    <w:rsid w:val="00437D8C"/>
    <w:rsid w:val="004402F0"/>
    <w:rsid w:val="00441004"/>
    <w:rsid w:val="00441F79"/>
    <w:rsid w:val="00442236"/>
    <w:rsid w:val="00443482"/>
    <w:rsid w:val="0044370C"/>
    <w:rsid w:val="00443880"/>
    <w:rsid w:val="00444343"/>
    <w:rsid w:val="0044435D"/>
    <w:rsid w:val="004464ED"/>
    <w:rsid w:val="004501E8"/>
    <w:rsid w:val="0045094D"/>
    <w:rsid w:val="004510E3"/>
    <w:rsid w:val="0045224A"/>
    <w:rsid w:val="00453005"/>
    <w:rsid w:val="00453082"/>
    <w:rsid w:val="004532A4"/>
    <w:rsid w:val="00453FD1"/>
    <w:rsid w:val="00454E82"/>
    <w:rsid w:val="00454E8D"/>
    <w:rsid w:val="00455856"/>
    <w:rsid w:val="00457322"/>
    <w:rsid w:val="00457BF1"/>
    <w:rsid w:val="004601F6"/>
    <w:rsid w:val="00462381"/>
    <w:rsid w:val="0046238F"/>
    <w:rsid w:val="004636BA"/>
    <w:rsid w:val="004657A0"/>
    <w:rsid w:val="004659BD"/>
    <w:rsid w:val="00466B42"/>
    <w:rsid w:val="00467BD3"/>
    <w:rsid w:val="004711E8"/>
    <w:rsid w:val="00471BEF"/>
    <w:rsid w:val="004729BF"/>
    <w:rsid w:val="00472E0B"/>
    <w:rsid w:val="00473CEA"/>
    <w:rsid w:val="004744FB"/>
    <w:rsid w:val="00476389"/>
    <w:rsid w:val="00480E0F"/>
    <w:rsid w:val="004810E7"/>
    <w:rsid w:val="00481885"/>
    <w:rsid w:val="004822FC"/>
    <w:rsid w:val="004825D2"/>
    <w:rsid w:val="004842F7"/>
    <w:rsid w:val="00485423"/>
    <w:rsid w:val="00485A04"/>
    <w:rsid w:val="00485D53"/>
    <w:rsid w:val="004869E3"/>
    <w:rsid w:val="00487681"/>
    <w:rsid w:val="00487896"/>
    <w:rsid w:val="004939A5"/>
    <w:rsid w:val="00494A9C"/>
    <w:rsid w:val="00494C3E"/>
    <w:rsid w:val="00495287"/>
    <w:rsid w:val="004962BC"/>
    <w:rsid w:val="00496777"/>
    <w:rsid w:val="0049682C"/>
    <w:rsid w:val="004A1747"/>
    <w:rsid w:val="004A1E67"/>
    <w:rsid w:val="004A5007"/>
    <w:rsid w:val="004A50F2"/>
    <w:rsid w:val="004A6189"/>
    <w:rsid w:val="004A6569"/>
    <w:rsid w:val="004A6688"/>
    <w:rsid w:val="004B00AD"/>
    <w:rsid w:val="004B0991"/>
    <w:rsid w:val="004B581D"/>
    <w:rsid w:val="004B74C2"/>
    <w:rsid w:val="004B7F4A"/>
    <w:rsid w:val="004C004D"/>
    <w:rsid w:val="004C1026"/>
    <w:rsid w:val="004C2A34"/>
    <w:rsid w:val="004C564F"/>
    <w:rsid w:val="004C64E4"/>
    <w:rsid w:val="004C6AA7"/>
    <w:rsid w:val="004C6C2A"/>
    <w:rsid w:val="004C7080"/>
    <w:rsid w:val="004C7C75"/>
    <w:rsid w:val="004C7DFD"/>
    <w:rsid w:val="004D0256"/>
    <w:rsid w:val="004D07EC"/>
    <w:rsid w:val="004D0A66"/>
    <w:rsid w:val="004D10D3"/>
    <w:rsid w:val="004D1AF9"/>
    <w:rsid w:val="004D2158"/>
    <w:rsid w:val="004D22F3"/>
    <w:rsid w:val="004D2A58"/>
    <w:rsid w:val="004D2B53"/>
    <w:rsid w:val="004D40E9"/>
    <w:rsid w:val="004D554E"/>
    <w:rsid w:val="004D5756"/>
    <w:rsid w:val="004D57FA"/>
    <w:rsid w:val="004D5C14"/>
    <w:rsid w:val="004D634D"/>
    <w:rsid w:val="004D69A8"/>
    <w:rsid w:val="004D775E"/>
    <w:rsid w:val="004E19B4"/>
    <w:rsid w:val="004E27D5"/>
    <w:rsid w:val="004E2EB2"/>
    <w:rsid w:val="004E452B"/>
    <w:rsid w:val="004E4F3F"/>
    <w:rsid w:val="004E5241"/>
    <w:rsid w:val="004E6F17"/>
    <w:rsid w:val="004E7A21"/>
    <w:rsid w:val="004F2C7E"/>
    <w:rsid w:val="004F42BC"/>
    <w:rsid w:val="004F57A3"/>
    <w:rsid w:val="004F703D"/>
    <w:rsid w:val="004F7D16"/>
    <w:rsid w:val="00500373"/>
    <w:rsid w:val="00500BB1"/>
    <w:rsid w:val="00502294"/>
    <w:rsid w:val="00502471"/>
    <w:rsid w:val="005029E5"/>
    <w:rsid w:val="00502A1F"/>
    <w:rsid w:val="0050525C"/>
    <w:rsid w:val="00505DB5"/>
    <w:rsid w:val="005067EE"/>
    <w:rsid w:val="00506A55"/>
    <w:rsid w:val="00506DB9"/>
    <w:rsid w:val="005077B5"/>
    <w:rsid w:val="0050785C"/>
    <w:rsid w:val="00510103"/>
    <w:rsid w:val="00511296"/>
    <w:rsid w:val="005120E7"/>
    <w:rsid w:val="00512A44"/>
    <w:rsid w:val="005137BE"/>
    <w:rsid w:val="005144DB"/>
    <w:rsid w:val="00515E8F"/>
    <w:rsid w:val="00516A76"/>
    <w:rsid w:val="00517E29"/>
    <w:rsid w:val="00520317"/>
    <w:rsid w:val="0052169C"/>
    <w:rsid w:val="0052534B"/>
    <w:rsid w:val="0052608E"/>
    <w:rsid w:val="005262FE"/>
    <w:rsid w:val="005265D8"/>
    <w:rsid w:val="00526BA7"/>
    <w:rsid w:val="00526D64"/>
    <w:rsid w:val="00531649"/>
    <w:rsid w:val="00531B39"/>
    <w:rsid w:val="005320B3"/>
    <w:rsid w:val="00533054"/>
    <w:rsid w:val="005335C5"/>
    <w:rsid w:val="00535BD9"/>
    <w:rsid w:val="0053629A"/>
    <w:rsid w:val="005379D4"/>
    <w:rsid w:val="005423F0"/>
    <w:rsid w:val="00542E09"/>
    <w:rsid w:val="005430DB"/>
    <w:rsid w:val="00545B07"/>
    <w:rsid w:val="00545E34"/>
    <w:rsid w:val="00546B5D"/>
    <w:rsid w:val="00546DA9"/>
    <w:rsid w:val="00547327"/>
    <w:rsid w:val="00547AE2"/>
    <w:rsid w:val="00547FE7"/>
    <w:rsid w:val="00550189"/>
    <w:rsid w:val="00550E60"/>
    <w:rsid w:val="0055134E"/>
    <w:rsid w:val="00551AE3"/>
    <w:rsid w:val="00551C51"/>
    <w:rsid w:val="00551E1E"/>
    <w:rsid w:val="005528E0"/>
    <w:rsid w:val="00554125"/>
    <w:rsid w:val="0055584B"/>
    <w:rsid w:val="0055789A"/>
    <w:rsid w:val="00557E48"/>
    <w:rsid w:val="00561469"/>
    <w:rsid w:val="005629BD"/>
    <w:rsid w:val="00562CC9"/>
    <w:rsid w:val="005633E0"/>
    <w:rsid w:val="005639FF"/>
    <w:rsid w:val="00563C8D"/>
    <w:rsid w:val="00563F04"/>
    <w:rsid w:val="00563F9F"/>
    <w:rsid w:val="00564298"/>
    <w:rsid w:val="00565338"/>
    <w:rsid w:val="00566195"/>
    <w:rsid w:val="005663A8"/>
    <w:rsid w:val="005666E0"/>
    <w:rsid w:val="00567409"/>
    <w:rsid w:val="00567E5A"/>
    <w:rsid w:val="0057047C"/>
    <w:rsid w:val="005707DE"/>
    <w:rsid w:val="005717A6"/>
    <w:rsid w:val="00572447"/>
    <w:rsid w:val="005731B4"/>
    <w:rsid w:val="00573B88"/>
    <w:rsid w:val="00577485"/>
    <w:rsid w:val="00577F18"/>
    <w:rsid w:val="005800F6"/>
    <w:rsid w:val="00581108"/>
    <w:rsid w:val="005815A5"/>
    <w:rsid w:val="0058191F"/>
    <w:rsid w:val="005819DF"/>
    <w:rsid w:val="00581EA5"/>
    <w:rsid w:val="0058228B"/>
    <w:rsid w:val="0058263F"/>
    <w:rsid w:val="00583988"/>
    <w:rsid w:val="00584BBB"/>
    <w:rsid w:val="0058507B"/>
    <w:rsid w:val="005851FC"/>
    <w:rsid w:val="005864E0"/>
    <w:rsid w:val="005873DE"/>
    <w:rsid w:val="00587817"/>
    <w:rsid w:val="00590C4D"/>
    <w:rsid w:val="005912BF"/>
    <w:rsid w:val="00591AD3"/>
    <w:rsid w:val="0059316E"/>
    <w:rsid w:val="00593364"/>
    <w:rsid w:val="00593BBE"/>
    <w:rsid w:val="00594366"/>
    <w:rsid w:val="00594A86"/>
    <w:rsid w:val="00595865"/>
    <w:rsid w:val="0059751D"/>
    <w:rsid w:val="005979CA"/>
    <w:rsid w:val="005A0A24"/>
    <w:rsid w:val="005A0A63"/>
    <w:rsid w:val="005A0EAF"/>
    <w:rsid w:val="005A282F"/>
    <w:rsid w:val="005A3C56"/>
    <w:rsid w:val="005A4F7A"/>
    <w:rsid w:val="005A5103"/>
    <w:rsid w:val="005A7281"/>
    <w:rsid w:val="005A7D82"/>
    <w:rsid w:val="005B0190"/>
    <w:rsid w:val="005B0CC1"/>
    <w:rsid w:val="005B0E80"/>
    <w:rsid w:val="005B11E9"/>
    <w:rsid w:val="005B1214"/>
    <w:rsid w:val="005B1D56"/>
    <w:rsid w:val="005B26A3"/>
    <w:rsid w:val="005B4C67"/>
    <w:rsid w:val="005B5BE3"/>
    <w:rsid w:val="005B70C3"/>
    <w:rsid w:val="005B7D46"/>
    <w:rsid w:val="005C01FA"/>
    <w:rsid w:val="005C0986"/>
    <w:rsid w:val="005C123A"/>
    <w:rsid w:val="005C21C4"/>
    <w:rsid w:val="005C2BDE"/>
    <w:rsid w:val="005C2E23"/>
    <w:rsid w:val="005C425F"/>
    <w:rsid w:val="005C4AF3"/>
    <w:rsid w:val="005C4E0D"/>
    <w:rsid w:val="005C58F9"/>
    <w:rsid w:val="005D16A2"/>
    <w:rsid w:val="005D2599"/>
    <w:rsid w:val="005D2896"/>
    <w:rsid w:val="005D3368"/>
    <w:rsid w:val="005D3B9A"/>
    <w:rsid w:val="005D4207"/>
    <w:rsid w:val="005D4E32"/>
    <w:rsid w:val="005D4E3D"/>
    <w:rsid w:val="005D607D"/>
    <w:rsid w:val="005E030D"/>
    <w:rsid w:val="005E1744"/>
    <w:rsid w:val="005E282B"/>
    <w:rsid w:val="005E4AD4"/>
    <w:rsid w:val="005E5521"/>
    <w:rsid w:val="005E58DC"/>
    <w:rsid w:val="005E5B49"/>
    <w:rsid w:val="005E5C77"/>
    <w:rsid w:val="005E733B"/>
    <w:rsid w:val="005E79BD"/>
    <w:rsid w:val="005F2A87"/>
    <w:rsid w:val="005F2E51"/>
    <w:rsid w:val="005F5CD6"/>
    <w:rsid w:val="005F5D78"/>
    <w:rsid w:val="005F5E73"/>
    <w:rsid w:val="005F5F30"/>
    <w:rsid w:val="005F5F44"/>
    <w:rsid w:val="005F6A30"/>
    <w:rsid w:val="005F78C9"/>
    <w:rsid w:val="005F7C2E"/>
    <w:rsid w:val="00600805"/>
    <w:rsid w:val="00600CE6"/>
    <w:rsid w:val="00600E06"/>
    <w:rsid w:val="00601214"/>
    <w:rsid w:val="006028A5"/>
    <w:rsid w:val="00603F11"/>
    <w:rsid w:val="006041C3"/>
    <w:rsid w:val="006062EE"/>
    <w:rsid w:val="006067EF"/>
    <w:rsid w:val="00606800"/>
    <w:rsid w:val="00607AC7"/>
    <w:rsid w:val="006110A2"/>
    <w:rsid w:val="00611D17"/>
    <w:rsid w:val="006146F8"/>
    <w:rsid w:val="00614AD7"/>
    <w:rsid w:val="00615E2A"/>
    <w:rsid w:val="0061635F"/>
    <w:rsid w:val="00617103"/>
    <w:rsid w:val="00620617"/>
    <w:rsid w:val="0062334E"/>
    <w:rsid w:val="00624D5D"/>
    <w:rsid w:val="00624EF9"/>
    <w:rsid w:val="00625CE8"/>
    <w:rsid w:val="006261F5"/>
    <w:rsid w:val="00626BBD"/>
    <w:rsid w:val="00630B6A"/>
    <w:rsid w:val="0063135E"/>
    <w:rsid w:val="00631A7E"/>
    <w:rsid w:val="006320F0"/>
    <w:rsid w:val="0063477F"/>
    <w:rsid w:val="006366A4"/>
    <w:rsid w:val="006367AF"/>
    <w:rsid w:val="006369AE"/>
    <w:rsid w:val="006407A0"/>
    <w:rsid w:val="00640E56"/>
    <w:rsid w:val="00640F64"/>
    <w:rsid w:val="00641523"/>
    <w:rsid w:val="0064189B"/>
    <w:rsid w:val="00641939"/>
    <w:rsid w:val="00643D2A"/>
    <w:rsid w:val="006456F7"/>
    <w:rsid w:val="00647881"/>
    <w:rsid w:val="00650018"/>
    <w:rsid w:val="00650FD9"/>
    <w:rsid w:val="006511F6"/>
    <w:rsid w:val="00651225"/>
    <w:rsid w:val="006519F6"/>
    <w:rsid w:val="00651A4E"/>
    <w:rsid w:val="00651D57"/>
    <w:rsid w:val="006528DE"/>
    <w:rsid w:val="006538C3"/>
    <w:rsid w:val="00653C6F"/>
    <w:rsid w:val="0065431B"/>
    <w:rsid w:val="00654BBE"/>
    <w:rsid w:val="00654CB9"/>
    <w:rsid w:val="00655AB3"/>
    <w:rsid w:val="0065621C"/>
    <w:rsid w:val="00657CD6"/>
    <w:rsid w:val="0066080E"/>
    <w:rsid w:val="00662181"/>
    <w:rsid w:val="00663810"/>
    <w:rsid w:val="00664392"/>
    <w:rsid w:val="00664643"/>
    <w:rsid w:val="00665175"/>
    <w:rsid w:val="00665452"/>
    <w:rsid w:val="00665A38"/>
    <w:rsid w:val="006705C4"/>
    <w:rsid w:val="0067079E"/>
    <w:rsid w:val="00670E03"/>
    <w:rsid w:val="0067353F"/>
    <w:rsid w:val="006749CE"/>
    <w:rsid w:val="00674BF7"/>
    <w:rsid w:val="00674C8A"/>
    <w:rsid w:val="00675375"/>
    <w:rsid w:val="00675412"/>
    <w:rsid w:val="006758A0"/>
    <w:rsid w:val="006767F0"/>
    <w:rsid w:val="00676E44"/>
    <w:rsid w:val="00677269"/>
    <w:rsid w:val="00677C47"/>
    <w:rsid w:val="00680999"/>
    <w:rsid w:val="00681CBE"/>
    <w:rsid w:val="0068240B"/>
    <w:rsid w:val="006832A9"/>
    <w:rsid w:val="006847B0"/>
    <w:rsid w:val="00684E04"/>
    <w:rsid w:val="00685412"/>
    <w:rsid w:val="006868FB"/>
    <w:rsid w:val="00686C44"/>
    <w:rsid w:val="00686F1A"/>
    <w:rsid w:val="0069081F"/>
    <w:rsid w:val="006918E5"/>
    <w:rsid w:val="006919E7"/>
    <w:rsid w:val="0069342A"/>
    <w:rsid w:val="006941F4"/>
    <w:rsid w:val="00694883"/>
    <w:rsid w:val="00694F85"/>
    <w:rsid w:val="00695977"/>
    <w:rsid w:val="00695AAE"/>
    <w:rsid w:val="00695E1E"/>
    <w:rsid w:val="00696AB9"/>
    <w:rsid w:val="00696C90"/>
    <w:rsid w:val="00697AB4"/>
    <w:rsid w:val="006A02A4"/>
    <w:rsid w:val="006A0ECA"/>
    <w:rsid w:val="006A1C49"/>
    <w:rsid w:val="006A2FB3"/>
    <w:rsid w:val="006A32AE"/>
    <w:rsid w:val="006A3F36"/>
    <w:rsid w:val="006A53A7"/>
    <w:rsid w:val="006A5A9A"/>
    <w:rsid w:val="006A5BC7"/>
    <w:rsid w:val="006A627F"/>
    <w:rsid w:val="006A62CE"/>
    <w:rsid w:val="006A6878"/>
    <w:rsid w:val="006A6E44"/>
    <w:rsid w:val="006B0120"/>
    <w:rsid w:val="006B0215"/>
    <w:rsid w:val="006B151D"/>
    <w:rsid w:val="006B171B"/>
    <w:rsid w:val="006B1E7F"/>
    <w:rsid w:val="006B2072"/>
    <w:rsid w:val="006B3266"/>
    <w:rsid w:val="006B332B"/>
    <w:rsid w:val="006B3A0C"/>
    <w:rsid w:val="006B5798"/>
    <w:rsid w:val="006B590A"/>
    <w:rsid w:val="006B5E3C"/>
    <w:rsid w:val="006B6ABA"/>
    <w:rsid w:val="006B7501"/>
    <w:rsid w:val="006B7CFC"/>
    <w:rsid w:val="006C1316"/>
    <w:rsid w:val="006C1A7D"/>
    <w:rsid w:val="006C203E"/>
    <w:rsid w:val="006C4EEA"/>
    <w:rsid w:val="006C50C7"/>
    <w:rsid w:val="006C5729"/>
    <w:rsid w:val="006C5E6E"/>
    <w:rsid w:val="006C602B"/>
    <w:rsid w:val="006C60E0"/>
    <w:rsid w:val="006C7887"/>
    <w:rsid w:val="006D08B3"/>
    <w:rsid w:val="006D10BF"/>
    <w:rsid w:val="006D145C"/>
    <w:rsid w:val="006D168E"/>
    <w:rsid w:val="006D17AB"/>
    <w:rsid w:val="006D24EB"/>
    <w:rsid w:val="006D2DCD"/>
    <w:rsid w:val="006D46E5"/>
    <w:rsid w:val="006D53A0"/>
    <w:rsid w:val="006D68A9"/>
    <w:rsid w:val="006E15F3"/>
    <w:rsid w:val="006E2686"/>
    <w:rsid w:val="006E3C8D"/>
    <w:rsid w:val="006E4336"/>
    <w:rsid w:val="006E4F96"/>
    <w:rsid w:val="006E6252"/>
    <w:rsid w:val="006E65FE"/>
    <w:rsid w:val="006E6D2B"/>
    <w:rsid w:val="006E6F8A"/>
    <w:rsid w:val="006F100D"/>
    <w:rsid w:val="006F15A2"/>
    <w:rsid w:val="006F29B6"/>
    <w:rsid w:val="006F5644"/>
    <w:rsid w:val="006F6AE4"/>
    <w:rsid w:val="006F7DDE"/>
    <w:rsid w:val="00701148"/>
    <w:rsid w:val="007011A2"/>
    <w:rsid w:val="00701CCF"/>
    <w:rsid w:val="007024EE"/>
    <w:rsid w:val="00702AFD"/>
    <w:rsid w:val="00703383"/>
    <w:rsid w:val="0070376C"/>
    <w:rsid w:val="00705E32"/>
    <w:rsid w:val="0070647F"/>
    <w:rsid w:val="00706CC8"/>
    <w:rsid w:val="00706E80"/>
    <w:rsid w:val="007104E4"/>
    <w:rsid w:val="00710F34"/>
    <w:rsid w:val="007111A9"/>
    <w:rsid w:val="00712E51"/>
    <w:rsid w:val="0071359A"/>
    <w:rsid w:val="007139C4"/>
    <w:rsid w:val="00713A33"/>
    <w:rsid w:val="00714025"/>
    <w:rsid w:val="007161FF"/>
    <w:rsid w:val="00716888"/>
    <w:rsid w:val="00716E19"/>
    <w:rsid w:val="00717F66"/>
    <w:rsid w:val="0072030C"/>
    <w:rsid w:val="00720638"/>
    <w:rsid w:val="007212C3"/>
    <w:rsid w:val="0072180B"/>
    <w:rsid w:val="00721905"/>
    <w:rsid w:val="00721DD5"/>
    <w:rsid w:val="00724628"/>
    <w:rsid w:val="007259BE"/>
    <w:rsid w:val="00725CA2"/>
    <w:rsid w:val="00725CF2"/>
    <w:rsid w:val="007262CC"/>
    <w:rsid w:val="00726D7B"/>
    <w:rsid w:val="00726F01"/>
    <w:rsid w:val="00726FF9"/>
    <w:rsid w:val="00731596"/>
    <w:rsid w:val="00731B69"/>
    <w:rsid w:val="00732219"/>
    <w:rsid w:val="0073297B"/>
    <w:rsid w:val="00732CD7"/>
    <w:rsid w:val="00734483"/>
    <w:rsid w:val="0073483B"/>
    <w:rsid w:val="00735CE6"/>
    <w:rsid w:val="007362EA"/>
    <w:rsid w:val="00736BB4"/>
    <w:rsid w:val="007400EB"/>
    <w:rsid w:val="0074073C"/>
    <w:rsid w:val="00742053"/>
    <w:rsid w:val="00745EC2"/>
    <w:rsid w:val="007476A3"/>
    <w:rsid w:val="00747A84"/>
    <w:rsid w:val="00747FE0"/>
    <w:rsid w:val="00750154"/>
    <w:rsid w:val="007509C2"/>
    <w:rsid w:val="00750D42"/>
    <w:rsid w:val="00752067"/>
    <w:rsid w:val="0075405B"/>
    <w:rsid w:val="00755279"/>
    <w:rsid w:val="0075546B"/>
    <w:rsid w:val="00756087"/>
    <w:rsid w:val="00756786"/>
    <w:rsid w:val="00757B4E"/>
    <w:rsid w:val="00757FA3"/>
    <w:rsid w:val="00760CF6"/>
    <w:rsid w:val="00762AEC"/>
    <w:rsid w:val="00763F68"/>
    <w:rsid w:val="00764A0C"/>
    <w:rsid w:val="00766354"/>
    <w:rsid w:val="00767003"/>
    <w:rsid w:val="00767760"/>
    <w:rsid w:val="007677E3"/>
    <w:rsid w:val="007703CD"/>
    <w:rsid w:val="00770D95"/>
    <w:rsid w:val="0077187E"/>
    <w:rsid w:val="0077209D"/>
    <w:rsid w:val="007745C1"/>
    <w:rsid w:val="00775417"/>
    <w:rsid w:val="007769A2"/>
    <w:rsid w:val="00780890"/>
    <w:rsid w:val="007810B2"/>
    <w:rsid w:val="0078182C"/>
    <w:rsid w:val="00782887"/>
    <w:rsid w:val="00783D55"/>
    <w:rsid w:val="0078557E"/>
    <w:rsid w:val="0078576D"/>
    <w:rsid w:val="007865C6"/>
    <w:rsid w:val="00790D71"/>
    <w:rsid w:val="00791A62"/>
    <w:rsid w:val="007934B2"/>
    <w:rsid w:val="00794BF0"/>
    <w:rsid w:val="00795270"/>
    <w:rsid w:val="00795556"/>
    <w:rsid w:val="007957DB"/>
    <w:rsid w:val="00795A1D"/>
    <w:rsid w:val="00795C4E"/>
    <w:rsid w:val="00796829"/>
    <w:rsid w:val="0079787B"/>
    <w:rsid w:val="00797EE3"/>
    <w:rsid w:val="007A2386"/>
    <w:rsid w:val="007A322C"/>
    <w:rsid w:val="007A333C"/>
    <w:rsid w:val="007A3B78"/>
    <w:rsid w:val="007A3F15"/>
    <w:rsid w:val="007A48AF"/>
    <w:rsid w:val="007A6044"/>
    <w:rsid w:val="007A7C3A"/>
    <w:rsid w:val="007B0D05"/>
    <w:rsid w:val="007B0E93"/>
    <w:rsid w:val="007B0F2D"/>
    <w:rsid w:val="007B1219"/>
    <w:rsid w:val="007B31BF"/>
    <w:rsid w:val="007B3A0B"/>
    <w:rsid w:val="007B3A37"/>
    <w:rsid w:val="007B3D5F"/>
    <w:rsid w:val="007B49CB"/>
    <w:rsid w:val="007B5172"/>
    <w:rsid w:val="007B580A"/>
    <w:rsid w:val="007B60E4"/>
    <w:rsid w:val="007C1FAE"/>
    <w:rsid w:val="007C23DC"/>
    <w:rsid w:val="007C31C3"/>
    <w:rsid w:val="007C3561"/>
    <w:rsid w:val="007C37F5"/>
    <w:rsid w:val="007C3A42"/>
    <w:rsid w:val="007C3FD7"/>
    <w:rsid w:val="007C4AC8"/>
    <w:rsid w:val="007C5073"/>
    <w:rsid w:val="007C683D"/>
    <w:rsid w:val="007D007D"/>
    <w:rsid w:val="007D0DBC"/>
    <w:rsid w:val="007D27AC"/>
    <w:rsid w:val="007D39C4"/>
    <w:rsid w:val="007D4051"/>
    <w:rsid w:val="007D4B38"/>
    <w:rsid w:val="007D7FC9"/>
    <w:rsid w:val="007E0B13"/>
    <w:rsid w:val="007E2ACD"/>
    <w:rsid w:val="007E3902"/>
    <w:rsid w:val="007E3F32"/>
    <w:rsid w:val="007E4A58"/>
    <w:rsid w:val="007E4C2F"/>
    <w:rsid w:val="007E5305"/>
    <w:rsid w:val="007E5749"/>
    <w:rsid w:val="007E5C8F"/>
    <w:rsid w:val="007E64FD"/>
    <w:rsid w:val="007E7BD9"/>
    <w:rsid w:val="007F01DF"/>
    <w:rsid w:val="007F236A"/>
    <w:rsid w:val="007F2628"/>
    <w:rsid w:val="007F26AF"/>
    <w:rsid w:val="007F28DE"/>
    <w:rsid w:val="007F3518"/>
    <w:rsid w:val="007F3633"/>
    <w:rsid w:val="007F511A"/>
    <w:rsid w:val="007F5643"/>
    <w:rsid w:val="007F5D38"/>
    <w:rsid w:val="007F66AE"/>
    <w:rsid w:val="00800CD0"/>
    <w:rsid w:val="00800F2B"/>
    <w:rsid w:val="00801664"/>
    <w:rsid w:val="008021F5"/>
    <w:rsid w:val="00802775"/>
    <w:rsid w:val="00802E7B"/>
    <w:rsid w:val="008045D5"/>
    <w:rsid w:val="00804CA0"/>
    <w:rsid w:val="0080543B"/>
    <w:rsid w:val="008056CD"/>
    <w:rsid w:val="00805759"/>
    <w:rsid w:val="00805B52"/>
    <w:rsid w:val="00806191"/>
    <w:rsid w:val="008075F9"/>
    <w:rsid w:val="00811FFE"/>
    <w:rsid w:val="00812627"/>
    <w:rsid w:val="0081348D"/>
    <w:rsid w:val="00814636"/>
    <w:rsid w:val="00815DD6"/>
    <w:rsid w:val="00815EFC"/>
    <w:rsid w:val="00816286"/>
    <w:rsid w:val="00816579"/>
    <w:rsid w:val="00816BB8"/>
    <w:rsid w:val="00816C1B"/>
    <w:rsid w:val="00817FBD"/>
    <w:rsid w:val="00820C60"/>
    <w:rsid w:val="00820DF0"/>
    <w:rsid w:val="00821715"/>
    <w:rsid w:val="00822D88"/>
    <w:rsid w:val="00823640"/>
    <w:rsid w:val="00823E95"/>
    <w:rsid w:val="008248C6"/>
    <w:rsid w:val="00824A3A"/>
    <w:rsid w:val="00827749"/>
    <w:rsid w:val="008278DA"/>
    <w:rsid w:val="00827A72"/>
    <w:rsid w:val="00830117"/>
    <w:rsid w:val="0083115E"/>
    <w:rsid w:val="00831CFE"/>
    <w:rsid w:val="00832246"/>
    <w:rsid w:val="00832889"/>
    <w:rsid w:val="00833173"/>
    <w:rsid w:val="008335F4"/>
    <w:rsid w:val="00833AC9"/>
    <w:rsid w:val="00834C3D"/>
    <w:rsid w:val="00834CC0"/>
    <w:rsid w:val="00834FD0"/>
    <w:rsid w:val="00835FA8"/>
    <w:rsid w:val="008366B5"/>
    <w:rsid w:val="00837DF3"/>
    <w:rsid w:val="00840DFF"/>
    <w:rsid w:val="008413B3"/>
    <w:rsid w:val="00841B55"/>
    <w:rsid w:val="00843656"/>
    <w:rsid w:val="00845879"/>
    <w:rsid w:val="008468AF"/>
    <w:rsid w:val="00846905"/>
    <w:rsid w:val="00846FAB"/>
    <w:rsid w:val="00850925"/>
    <w:rsid w:val="008510A5"/>
    <w:rsid w:val="008520F3"/>
    <w:rsid w:val="00852185"/>
    <w:rsid w:val="00852645"/>
    <w:rsid w:val="0085277B"/>
    <w:rsid w:val="00853A27"/>
    <w:rsid w:val="00854872"/>
    <w:rsid w:val="00856B51"/>
    <w:rsid w:val="00857C55"/>
    <w:rsid w:val="00860F6D"/>
    <w:rsid w:val="008627CD"/>
    <w:rsid w:val="00863456"/>
    <w:rsid w:val="00864419"/>
    <w:rsid w:val="00864F64"/>
    <w:rsid w:val="00865312"/>
    <w:rsid w:val="008654C7"/>
    <w:rsid w:val="00865FA3"/>
    <w:rsid w:val="008662FD"/>
    <w:rsid w:val="00867107"/>
    <w:rsid w:val="00872106"/>
    <w:rsid w:val="00872807"/>
    <w:rsid w:val="00872A29"/>
    <w:rsid w:val="00872D3F"/>
    <w:rsid w:val="00873A16"/>
    <w:rsid w:val="00873D62"/>
    <w:rsid w:val="008740CF"/>
    <w:rsid w:val="0087536F"/>
    <w:rsid w:val="008755C3"/>
    <w:rsid w:val="0087744F"/>
    <w:rsid w:val="00877DCE"/>
    <w:rsid w:val="00880AD3"/>
    <w:rsid w:val="00883D16"/>
    <w:rsid w:val="00884D39"/>
    <w:rsid w:val="0088566A"/>
    <w:rsid w:val="008904E1"/>
    <w:rsid w:val="008907A7"/>
    <w:rsid w:val="008909F4"/>
    <w:rsid w:val="008922CA"/>
    <w:rsid w:val="00892E5E"/>
    <w:rsid w:val="00892F27"/>
    <w:rsid w:val="008936C8"/>
    <w:rsid w:val="00893A0C"/>
    <w:rsid w:val="00893AF7"/>
    <w:rsid w:val="008949DC"/>
    <w:rsid w:val="00897781"/>
    <w:rsid w:val="00897A4A"/>
    <w:rsid w:val="008A0096"/>
    <w:rsid w:val="008A04C8"/>
    <w:rsid w:val="008A2DCF"/>
    <w:rsid w:val="008A3A8A"/>
    <w:rsid w:val="008A4763"/>
    <w:rsid w:val="008A5FB9"/>
    <w:rsid w:val="008A6647"/>
    <w:rsid w:val="008A68E2"/>
    <w:rsid w:val="008A6B2C"/>
    <w:rsid w:val="008A6C6D"/>
    <w:rsid w:val="008A6CC0"/>
    <w:rsid w:val="008B2971"/>
    <w:rsid w:val="008B2A42"/>
    <w:rsid w:val="008B359B"/>
    <w:rsid w:val="008B375D"/>
    <w:rsid w:val="008B43FA"/>
    <w:rsid w:val="008B5C4D"/>
    <w:rsid w:val="008B5C61"/>
    <w:rsid w:val="008B63BD"/>
    <w:rsid w:val="008B6723"/>
    <w:rsid w:val="008B7161"/>
    <w:rsid w:val="008B76AE"/>
    <w:rsid w:val="008C0A69"/>
    <w:rsid w:val="008C168D"/>
    <w:rsid w:val="008C16D5"/>
    <w:rsid w:val="008C1B0C"/>
    <w:rsid w:val="008C1B34"/>
    <w:rsid w:val="008C1B4E"/>
    <w:rsid w:val="008C2113"/>
    <w:rsid w:val="008C2851"/>
    <w:rsid w:val="008C28D2"/>
    <w:rsid w:val="008C2BA3"/>
    <w:rsid w:val="008C2E27"/>
    <w:rsid w:val="008C2F43"/>
    <w:rsid w:val="008C309A"/>
    <w:rsid w:val="008C32D6"/>
    <w:rsid w:val="008C361C"/>
    <w:rsid w:val="008C3EB5"/>
    <w:rsid w:val="008C4497"/>
    <w:rsid w:val="008C476F"/>
    <w:rsid w:val="008C564B"/>
    <w:rsid w:val="008C56A2"/>
    <w:rsid w:val="008C5EFF"/>
    <w:rsid w:val="008C6779"/>
    <w:rsid w:val="008C67D2"/>
    <w:rsid w:val="008C68F1"/>
    <w:rsid w:val="008C6D24"/>
    <w:rsid w:val="008C70DB"/>
    <w:rsid w:val="008C725A"/>
    <w:rsid w:val="008C79EE"/>
    <w:rsid w:val="008C7CD1"/>
    <w:rsid w:val="008D10B9"/>
    <w:rsid w:val="008D11CA"/>
    <w:rsid w:val="008D1CB4"/>
    <w:rsid w:val="008D3838"/>
    <w:rsid w:val="008D3D19"/>
    <w:rsid w:val="008D4465"/>
    <w:rsid w:val="008D4937"/>
    <w:rsid w:val="008D507D"/>
    <w:rsid w:val="008D5E4F"/>
    <w:rsid w:val="008D65D8"/>
    <w:rsid w:val="008D7A9A"/>
    <w:rsid w:val="008D7C9B"/>
    <w:rsid w:val="008D7D59"/>
    <w:rsid w:val="008E0288"/>
    <w:rsid w:val="008E07F9"/>
    <w:rsid w:val="008E2AEC"/>
    <w:rsid w:val="008E3075"/>
    <w:rsid w:val="008E33D8"/>
    <w:rsid w:val="008E380F"/>
    <w:rsid w:val="008E4681"/>
    <w:rsid w:val="008E57AD"/>
    <w:rsid w:val="008E65BD"/>
    <w:rsid w:val="008E6AE8"/>
    <w:rsid w:val="008E6B2A"/>
    <w:rsid w:val="008E6B39"/>
    <w:rsid w:val="008E6D01"/>
    <w:rsid w:val="008E6D1A"/>
    <w:rsid w:val="008F0937"/>
    <w:rsid w:val="008F0FFA"/>
    <w:rsid w:val="008F10E3"/>
    <w:rsid w:val="008F138D"/>
    <w:rsid w:val="008F25A4"/>
    <w:rsid w:val="008F3647"/>
    <w:rsid w:val="008F4FCB"/>
    <w:rsid w:val="008F5FE1"/>
    <w:rsid w:val="008F73E6"/>
    <w:rsid w:val="008F78F0"/>
    <w:rsid w:val="0090141D"/>
    <w:rsid w:val="00902645"/>
    <w:rsid w:val="00902976"/>
    <w:rsid w:val="00902A19"/>
    <w:rsid w:val="009030C8"/>
    <w:rsid w:val="0090363F"/>
    <w:rsid w:val="009037D7"/>
    <w:rsid w:val="00904C2B"/>
    <w:rsid w:val="00904D9B"/>
    <w:rsid w:val="009057F5"/>
    <w:rsid w:val="00905D85"/>
    <w:rsid w:val="00907332"/>
    <w:rsid w:val="00907EDA"/>
    <w:rsid w:val="00910BA8"/>
    <w:rsid w:val="00910F05"/>
    <w:rsid w:val="00913A70"/>
    <w:rsid w:val="00914001"/>
    <w:rsid w:val="00914446"/>
    <w:rsid w:val="00915CD9"/>
    <w:rsid w:val="00916870"/>
    <w:rsid w:val="009176B6"/>
    <w:rsid w:val="00917D62"/>
    <w:rsid w:val="009223E9"/>
    <w:rsid w:val="0092325E"/>
    <w:rsid w:val="009232F7"/>
    <w:rsid w:val="00923B12"/>
    <w:rsid w:val="00924030"/>
    <w:rsid w:val="0092428E"/>
    <w:rsid w:val="00924685"/>
    <w:rsid w:val="009246D4"/>
    <w:rsid w:val="00924B9A"/>
    <w:rsid w:val="009250D9"/>
    <w:rsid w:val="009270A9"/>
    <w:rsid w:val="00927AC6"/>
    <w:rsid w:val="0093018E"/>
    <w:rsid w:val="00931FC2"/>
    <w:rsid w:val="0093220C"/>
    <w:rsid w:val="00932739"/>
    <w:rsid w:val="00932843"/>
    <w:rsid w:val="0093380B"/>
    <w:rsid w:val="00933970"/>
    <w:rsid w:val="00933FD8"/>
    <w:rsid w:val="00934C5D"/>
    <w:rsid w:val="00935BA3"/>
    <w:rsid w:val="0093605D"/>
    <w:rsid w:val="0093642A"/>
    <w:rsid w:val="00936B05"/>
    <w:rsid w:val="00937D53"/>
    <w:rsid w:val="009404BA"/>
    <w:rsid w:val="0094137D"/>
    <w:rsid w:val="009419D3"/>
    <w:rsid w:val="00942D90"/>
    <w:rsid w:val="00943006"/>
    <w:rsid w:val="00944A91"/>
    <w:rsid w:val="00944EC1"/>
    <w:rsid w:val="00944F9B"/>
    <w:rsid w:val="0094560E"/>
    <w:rsid w:val="0094567F"/>
    <w:rsid w:val="0094666A"/>
    <w:rsid w:val="009477EB"/>
    <w:rsid w:val="00947F44"/>
    <w:rsid w:val="00953241"/>
    <w:rsid w:val="009534F7"/>
    <w:rsid w:val="00953D5F"/>
    <w:rsid w:val="00953DCA"/>
    <w:rsid w:val="00955A83"/>
    <w:rsid w:val="00955D46"/>
    <w:rsid w:val="00956CD4"/>
    <w:rsid w:val="00957105"/>
    <w:rsid w:val="00957934"/>
    <w:rsid w:val="00962206"/>
    <w:rsid w:val="009622DB"/>
    <w:rsid w:val="00963369"/>
    <w:rsid w:val="00963BB8"/>
    <w:rsid w:val="00964A1A"/>
    <w:rsid w:val="00964C8D"/>
    <w:rsid w:val="009656F2"/>
    <w:rsid w:val="00966298"/>
    <w:rsid w:val="0096635E"/>
    <w:rsid w:val="00967D28"/>
    <w:rsid w:val="009709A4"/>
    <w:rsid w:val="00971FDE"/>
    <w:rsid w:val="00972C80"/>
    <w:rsid w:val="00972CF4"/>
    <w:rsid w:val="009748F7"/>
    <w:rsid w:val="00974BBE"/>
    <w:rsid w:val="00974E64"/>
    <w:rsid w:val="009756C9"/>
    <w:rsid w:val="009761EE"/>
    <w:rsid w:val="00976A9A"/>
    <w:rsid w:val="00977FD9"/>
    <w:rsid w:val="00980F79"/>
    <w:rsid w:val="00980FE8"/>
    <w:rsid w:val="00981AE5"/>
    <w:rsid w:val="009824D2"/>
    <w:rsid w:val="009826BC"/>
    <w:rsid w:val="0098361D"/>
    <w:rsid w:val="0098473C"/>
    <w:rsid w:val="00984A74"/>
    <w:rsid w:val="00985484"/>
    <w:rsid w:val="00985CED"/>
    <w:rsid w:val="00990882"/>
    <w:rsid w:val="00992BAA"/>
    <w:rsid w:val="009944DC"/>
    <w:rsid w:val="00994851"/>
    <w:rsid w:val="0099541B"/>
    <w:rsid w:val="00995A8A"/>
    <w:rsid w:val="00997A76"/>
    <w:rsid w:val="009A043A"/>
    <w:rsid w:val="009A1404"/>
    <w:rsid w:val="009A1D03"/>
    <w:rsid w:val="009A1E1E"/>
    <w:rsid w:val="009A24C3"/>
    <w:rsid w:val="009A2F76"/>
    <w:rsid w:val="009A360A"/>
    <w:rsid w:val="009A3D69"/>
    <w:rsid w:val="009A4133"/>
    <w:rsid w:val="009A44D9"/>
    <w:rsid w:val="009A4AB9"/>
    <w:rsid w:val="009A5EA1"/>
    <w:rsid w:val="009A6C89"/>
    <w:rsid w:val="009A6C9F"/>
    <w:rsid w:val="009A7EB4"/>
    <w:rsid w:val="009B22CF"/>
    <w:rsid w:val="009B256A"/>
    <w:rsid w:val="009B2B85"/>
    <w:rsid w:val="009B44E7"/>
    <w:rsid w:val="009B5929"/>
    <w:rsid w:val="009B5ABF"/>
    <w:rsid w:val="009B5F3D"/>
    <w:rsid w:val="009B60E2"/>
    <w:rsid w:val="009B6AA1"/>
    <w:rsid w:val="009B6C67"/>
    <w:rsid w:val="009B7E64"/>
    <w:rsid w:val="009C0C9A"/>
    <w:rsid w:val="009C1541"/>
    <w:rsid w:val="009C18B9"/>
    <w:rsid w:val="009C2FA9"/>
    <w:rsid w:val="009C34B7"/>
    <w:rsid w:val="009C3B52"/>
    <w:rsid w:val="009C4190"/>
    <w:rsid w:val="009C4DBE"/>
    <w:rsid w:val="009C56E2"/>
    <w:rsid w:val="009C67BB"/>
    <w:rsid w:val="009C7799"/>
    <w:rsid w:val="009D03DF"/>
    <w:rsid w:val="009D291F"/>
    <w:rsid w:val="009D34A1"/>
    <w:rsid w:val="009D637C"/>
    <w:rsid w:val="009D795B"/>
    <w:rsid w:val="009D796D"/>
    <w:rsid w:val="009E0234"/>
    <w:rsid w:val="009E0D39"/>
    <w:rsid w:val="009E11F0"/>
    <w:rsid w:val="009E195D"/>
    <w:rsid w:val="009E1F16"/>
    <w:rsid w:val="009E1FCD"/>
    <w:rsid w:val="009E46E1"/>
    <w:rsid w:val="009E4785"/>
    <w:rsid w:val="009E5009"/>
    <w:rsid w:val="009E5F32"/>
    <w:rsid w:val="009F0901"/>
    <w:rsid w:val="009F151C"/>
    <w:rsid w:val="009F2184"/>
    <w:rsid w:val="009F2F93"/>
    <w:rsid w:val="009F4709"/>
    <w:rsid w:val="009F4EF6"/>
    <w:rsid w:val="009F5C4D"/>
    <w:rsid w:val="009F6865"/>
    <w:rsid w:val="009F77FB"/>
    <w:rsid w:val="00A01AB8"/>
    <w:rsid w:val="00A025C6"/>
    <w:rsid w:val="00A02C6C"/>
    <w:rsid w:val="00A02E68"/>
    <w:rsid w:val="00A035E3"/>
    <w:rsid w:val="00A0396B"/>
    <w:rsid w:val="00A03FF2"/>
    <w:rsid w:val="00A04582"/>
    <w:rsid w:val="00A05791"/>
    <w:rsid w:val="00A06F3A"/>
    <w:rsid w:val="00A0760C"/>
    <w:rsid w:val="00A1084C"/>
    <w:rsid w:val="00A10A20"/>
    <w:rsid w:val="00A11E7B"/>
    <w:rsid w:val="00A13693"/>
    <w:rsid w:val="00A13FA8"/>
    <w:rsid w:val="00A143CE"/>
    <w:rsid w:val="00A147B3"/>
    <w:rsid w:val="00A16399"/>
    <w:rsid w:val="00A171BE"/>
    <w:rsid w:val="00A177F6"/>
    <w:rsid w:val="00A17807"/>
    <w:rsid w:val="00A17CD0"/>
    <w:rsid w:val="00A17D8E"/>
    <w:rsid w:val="00A217D4"/>
    <w:rsid w:val="00A221E7"/>
    <w:rsid w:val="00A227BE"/>
    <w:rsid w:val="00A228D8"/>
    <w:rsid w:val="00A237EF"/>
    <w:rsid w:val="00A23FFF"/>
    <w:rsid w:val="00A24626"/>
    <w:rsid w:val="00A266E1"/>
    <w:rsid w:val="00A27131"/>
    <w:rsid w:val="00A271B8"/>
    <w:rsid w:val="00A27A20"/>
    <w:rsid w:val="00A30AC5"/>
    <w:rsid w:val="00A30BF0"/>
    <w:rsid w:val="00A327FC"/>
    <w:rsid w:val="00A32B0A"/>
    <w:rsid w:val="00A373F6"/>
    <w:rsid w:val="00A375A0"/>
    <w:rsid w:val="00A37C45"/>
    <w:rsid w:val="00A4405E"/>
    <w:rsid w:val="00A446CF"/>
    <w:rsid w:val="00A44811"/>
    <w:rsid w:val="00A45722"/>
    <w:rsid w:val="00A45B78"/>
    <w:rsid w:val="00A4713A"/>
    <w:rsid w:val="00A51336"/>
    <w:rsid w:val="00A5149A"/>
    <w:rsid w:val="00A52406"/>
    <w:rsid w:val="00A5405A"/>
    <w:rsid w:val="00A54AF0"/>
    <w:rsid w:val="00A55F64"/>
    <w:rsid w:val="00A56BA0"/>
    <w:rsid w:val="00A56F3F"/>
    <w:rsid w:val="00A5730E"/>
    <w:rsid w:val="00A601D4"/>
    <w:rsid w:val="00A60FB3"/>
    <w:rsid w:val="00A6237B"/>
    <w:rsid w:val="00A64711"/>
    <w:rsid w:val="00A64D9D"/>
    <w:rsid w:val="00A65AE9"/>
    <w:rsid w:val="00A65EAF"/>
    <w:rsid w:val="00A702EC"/>
    <w:rsid w:val="00A705E3"/>
    <w:rsid w:val="00A70A90"/>
    <w:rsid w:val="00A70B2E"/>
    <w:rsid w:val="00A70BF1"/>
    <w:rsid w:val="00A70BFC"/>
    <w:rsid w:val="00A72270"/>
    <w:rsid w:val="00A73203"/>
    <w:rsid w:val="00A74DC1"/>
    <w:rsid w:val="00A75BC8"/>
    <w:rsid w:val="00A77F78"/>
    <w:rsid w:val="00A80545"/>
    <w:rsid w:val="00A82B4C"/>
    <w:rsid w:val="00A82B72"/>
    <w:rsid w:val="00A82CE4"/>
    <w:rsid w:val="00A83CB4"/>
    <w:rsid w:val="00A8467D"/>
    <w:rsid w:val="00A846DE"/>
    <w:rsid w:val="00A853DA"/>
    <w:rsid w:val="00A90AA5"/>
    <w:rsid w:val="00A90FB5"/>
    <w:rsid w:val="00A91248"/>
    <w:rsid w:val="00A91320"/>
    <w:rsid w:val="00A91DF9"/>
    <w:rsid w:val="00A9232E"/>
    <w:rsid w:val="00A941F8"/>
    <w:rsid w:val="00A94780"/>
    <w:rsid w:val="00A951C4"/>
    <w:rsid w:val="00A95568"/>
    <w:rsid w:val="00A95883"/>
    <w:rsid w:val="00A9598A"/>
    <w:rsid w:val="00A959F9"/>
    <w:rsid w:val="00A95B0C"/>
    <w:rsid w:val="00A95FEC"/>
    <w:rsid w:val="00A96184"/>
    <w:rsid w:val="00A9668D"/>
    <w:rsid w:val="00A96955"/>
    <w:rsid w:val="00A96C9C"/>
    <w:rsid w:val="00A96EFD"/>
    <w:rsid w:val="00AA0414"/>
    <w:rsid w:val="00AA2696"/>
    <w:rsid w:val="00AA334B"/>
    <w:rsid w:val="00AA4084"/>
    <w:rsid w:val="00AA4166"/>
    <w:rsid w:val="00AA4562"/>
    <w:rsid w:val="00AA46C7"/>
    <w:rsid w:val="00AA46FC"/>
    <w:rsid w:val="00AA4CFB"/>
    <w:rsid w:val="00AA5F94"/>
    <w:rsid w:val="00AA5FCE"/>
    <w:rsid w:val="00AA62EB"/>
    <w:rsid w:val="00AA73E5"/>
    <w:rsid w:val="00AB0DCB"/>
    <w:rsid w:val="00AB157C"/>
    <w:rsid w:val="00AB1644"/>
    <w:rsid w:val="00AB27F7"/>
    <w:rsid w:val="00AB31E7"/>
    <w:rsid w:val="00AB67C7"/>
    <w:rsid w:val="00AB7898"/>
    <w:rsid w:val="00AC04D7"/>
    <w:rsid w:val="00AC0DA3"/>
    <w:rsid w:val="00AC3262"/>
    <w:rsid w:val="00AC3ABB"/>
    <w:rsid w:val="00AC457E"/>
    <w:rsid w:val="00AC4EDD"/>
    <w:rsid w:val="00AC575A"/>
    <w:rsid w:val="00AC64A5"/>
    <w:rsid w:val="00AC6DB4"/>
    <w:rsid w:val="00AC7234"/>
    <w:rsid w:val="00AC7491"/>
    <w:rsid w:val="00AD15CF"/>
    <w:rsid w:val="00AD329C"/>
    <w:rsid w:val="00AD3BD5"/>
    <w:rsid w:val="00AD4BF0"/>
    <w:rsid w:val="00AD5083"/>
    <w:rsid w:val="00AD6AD0"/>
    <w:rsid w:val="00AD6C52"/>
    <w:rsid w:val="00AD7EEC"/>
    <w:rsid w:val="00AE0481"/>
    <w:rsid w:val="00AE106F"/>
    <w:rsid w:val="00AE285F"/>
    <w:rsid w:val="00AE2BF0"/>
    <w:rsid w:val="00AE443F"/>
    <w:rsid w:val="00AE4A70"/>
    <w:rsid w:val="00AE4F5A"/>
    <w:rsid w:val="00AF05B2"/>
    <w:rsid w:val="00AF05F2"/>
    <w:rsid w:val="00AF0C1C"/>
    <w:rsid w:val="00AF1627"/>
    <w:rsid w:val="00AF1B6D"/>
    <w:rsid w:val="00AF2B4C"/>
    <w:rsid w:val="00AF320D"/>
    <w:rsid w:val="00AF36C1"/>
    <w:rsid w:val="00AF3BAF"/>
    <w:rsid w:val="00AF4485"/>
    <w:rsid w:val="00AF47A7"/>
    <w:rsid w:val="00AF6EF7"/>
    <w:rsid w:val="00AF78A4"/>
    <w:rsid w:val="00B005AA"/>
    <w:rsid w:val="00B01935"/>
    <w:rsid w:val="00B02EE6"/>
    <w:rsid w:val="00B031B8"/>
    <w:rsid w:val="00B0366F"/>
    <w:rsid w:val="00B03BCB"/>
    <w:rsid w:val="00B044E2"/>
    <w:rsid w:val="00B04533"/>
    <w:rsid w:val="00B04BB9"/>
    <w:rsid w:val="00B052F7"/>
    <w:rsid w:val="00B05468"/>
    <w:rsid w:val="00B05482"/>
    <w:rsid w:val="00B07DA2"/>
    <w:rsid w:val="00B10F03"/>
    <w:rsid w:val="00B1218C"/>
    <w:rsid w:val="00B12837"/>
    <w:rsid w:val="00B12A2C"/>
    <w:rsid w:val="00B134C2"/>
    <w:rsid w:val="00B15D69"/>
    <w:rsid w:val="00B174CB"/>
    <w:rsid w:val="00B205F2"/>
    <w:rsid w:val="00B20709"/>
    <w:rsid w:val="00B216D9"/>
    <w:rsid w:val="00B21774"/>
    <w:rsid w:val="00B24FE5"/>
    <w:rsid w:val="00B2513D"/>
    <w:rsid w:val="00B26880"/>
    <w:rsid w:val="00B270A0"/>
    <w:rsid w:val="00B27718"/>
    <w:rsid w:val="00B3140F"/>
    <w:rsid w:val="00B31632"/>
    <w:rsid w:val="00B34112"/>
    <w:rsid w:val="00B366DB"/>
    <w:rsid w:val="00B36821"/>
    <w:rsid w:val="00B36BA0"/>
    <w:rsid w:val="00B37471"/>
    <w:rsid w:val="00B40052"/>
    <w:rsid w:val="00B40487"/>
    <w:rsid w:val="00B406F0"/>
    <w:rsid w:val="00B40D3A"/>
    <w:rsid w:val="00B41F72"/>
    <w:rsid w:val="00B42048"/>
    <w:rsid w:val="00B42297"/>
    <w:rsid w:val="00B428BA"/>
    <w:rsid w:val="00B42911"/>
    <w:rsid w:val="00B43054"/>
    <w:rsid w:val="00B43890"/>
    <w:rsid w:val="00B44B6C"/>
    <w:rsid w:val="00B44D0A"/>
    <w:rsid w:val="00B456E8"/>
    <w:rsid w:val="00B46A58"/>
    <w:rsid w:val="00B47310"/>
    <w:rsid w:val="00B47B98"/>
    <w:rsid w:val="00B51CB6"/>
    <w:rsid w:val="00B539FD"/>
    <w:rsid w:val="00B53ABD"/>
    <w:rsid w:val="00B5407B"/>
    <w:rsid w:val="00B54285"/>
    <w:rsid w:val="00B54AC8"/>
    <w:rsid w:val="00B55719"/>
    <w:rsid w:val="00B60965"/>
    <w:rsid w:val="00B60B67"/>
    <w:rsid w:val="00B616BB"/>
    <w:rsid w:val="00B617E6"/>
    <w:rsid w:val="00B61E3B"/>
    <w:rsid w:val="00B620EC"/>
    <w:rsid w:val="00B627D6"/>
    <w:rsid w:val="00B63260"/>
    <w:rsid w:val="00B6426E"/>
    <w:rsid w:val="00B64604"/>
    <w:rsid w:val="00B64629"/>
    <w:rsid w:val="00B659AB"/>
    <w:rsid w:val="00B67A2A"/>
    <w:rsid w:val="00B70BED"/>
    <w:rsid w:val="00B714BC"/>
    <w:rsid w:val="00B747A3"/>
    <w:rsid w:val="00B74991"/>
    <w:rsid w:val="00B74E56"/>
    <w:rsid w:val="00B751AC"/>
    <w:rsid w:val="00B75F29"/>
    <w:rsid w:val="00B76C1B"/>
    <w:rsid w:val="00B7707A"/>
    <w:rsid w:val="00B81129"/>
    <w:rsid w:val="00B81630"/>
    <w:rsid w:val="00B82320"/>
    <w:rsid w:val="00B836E7"/>
    <w:rsid w:val="00B838DE"/>
    <w:rsid w:val="00B83C63"/>
    <w:rsid w:val="00B83D22"/>
    <w:rsid w:val="00B83E6C"/>
    <w:rsid w:val="00B84451"/>
    <w:rsid w:val="00B84507"/>
    <w:rsid w:val="00B846D3"/>
    <w:rsid w:val="00B8524D"/>
    <w:rsid w:val="00B86341"/>
    <w:rsid w:val="00B87384"/>
    <w:rsid w:val="00B877E2"/>
    <w:rsid w:val="00B87CFA"/>
    <w:rsid w:val="00B90A13"/>
    <w:rsid w:val="00B90CA6"/>
    <w:rsid w:val="00B90EF0"/>
    <w:rsid w:val="00B9227F"/>
    <w:rsid w:val="00B93470"/>
    <w:rsid w:val="00B939FB"/>
    <w:rsid w:val="00B94A5D"/>
    <w:rsid w:val="00B967BF"/>
    <w:rsid w:val="00BA093F"/>
    <w:rsid w:val="00BA1C08"/>
    <w:rsid w:val="00BA27B2"/>
    <w:rsid w:val="00BA29BC"/>
    <w:rsid w:val="00BA45EE"/>
    <w:rsid w:val="00BA5120"/>
    <w:rsid w:val="00BA55D2"/>
    <w:rsid w:val="00BA6343"/>
    <w:rsid w:val="00BA6AE5"/>
    <w:rsid w:val="00BA7E59"/>
    <w:rsid w:val="00BB00D5"/>
    <w:rsid w:val="00BB068B"/>
    <w:rsid w:val="00BB098B"/>
    <w:rsid w:val="00BB2604"/>
    <w:rsid w:val="00BB2DF8"/>
    <w:rsid w:val="00BB314B"/>
    <w:rsid w:val="00BB3D84"/>
    <w:rsid w:val="00BB5571"/>
    <w:rsid w:val="00BB69E1"/>
    <w:rsid w:val="00BB6F35"/>
    <w:rsid w:val="00BB7324"/>
    <w:rsid w:val="00BB73EC"/>
    <w:rsid w:val="00BB7C86"/>
    <w:rsid w:val="00BC01AF"/>
    <w:rsid w:val="00BC2034"/>
    <w:rsid w:val="00BC45F5"/>
    <w:rsid w:val="00BC5138"/>
    <w:rsid w:val="00BC5497"/>
    <w:rsid w:val="00BC5AD3"/>
    <w:rsid w:val="00BC642A"/>
    <w:rsid w:val="00BC6B7B"/>
    <w:rsid w:val="00BC7235"/>
    <w:rsid w:val="00BC74DE"/>
    <w:rsid w:val="00BD018C"/>
    <w:rsid w:val="00BD09BB"/>
    <w:rsid w:val="00BD0C0E"/>
    <w:rsid w:val="00BD0CEF"/>
    <w:rsid w:val="00BD0D7F"/>
    <w:rsid w:val="00BD24BE"/>
    <w:rsid w:val="00BD49AD"/>
    <w:rsid w:val="00BD5401"/>
    <w:rsid w:val="00BD5978"/>
    <w:rsid w:val="00BD5E64"/>
    <w:rsid w:val="00BD66A8"/>
    <w:rsid w:val="00BD6847"/>
    <w:rsid w:val="00BD6B3A"/>
    <w:rsid w:val="00BD7410"/>
    <w:rsid w:val="00BD7872"/>
    <w:rsid w:val="00BD7BFE"/>
    <w:rsid w:val="00BE026A"/>
    <w:rsid w:val="00BE1424"/>
    <w:rsid w:val="00BE1580"/>
    <w:rsid w:val="00BE2EDE"/>
    <w:rsid w:val="00BE2F66"/>
    <w:rsid w:val="00BE2F6B"/>
    <w:rsid w:val="00BE311F"/>
    <w:rsid w:val="00BE3F7B"/>
    <w:rsid w:val="00BE4EBD"/>
    <w:rsid w:val="00BE6317"/>
    <w:rsid w:val="00BE74BB"/>
    <w:rsid w:val="00BE7559"/>
    <w:rsid w:val="00BF1284"/>
    <w:rsid w:val="00BF1493"/>
    <w:rsid w:val="00BF1631"/>
    <w:rsid w:val="00BF3053"/>
    <w:rsid w:val="00BF320E"/>
    <w:rsid w:val="00BF32F8"/>
    <w:rsid w:val="00BF392D"/>
    <w:rsid w:val="00BF3D6E"/>
    <w:rsid w:val="00BF5238"/>
    <w:rsid w:val="00BF69D8"/>
    <w:rsid w:val="00BF7128"/>
    <w:rsid w:val="00BF7C60"/>
    <w:rsid w:val="00C00540"/>
    <w:rsid w:val="00C01043"/>
    <w:rsid w:val="00C015CF"/>
    <w:rsid w:val="00C02A10"/>
    <w:rsid w:val="00C02E40"/>
    <w:rsid w:val="00C03262"/>
    <w:rsid w:val="00C04B0F"/>
    <w:rsid w:val="00C04F61"/>
    <w:rsid w:val="00C067A6"/>
    <w:rsid w:val="00C06EF6"/>
    <w:rsid w:val="00C077EF"/>
    <w:rsid w:val="00C07E8E"/>
    <w:rsid w:val="00C10CC4"/>
    <w:rsid w:val="00C117ED"/>
    <w:rsid w:val="00C117F9"/>
    <w:rsid w:val="00C11F91"/>
    <w:rsid w:val="00C12569"/>
    <w:rsid w:val="00C1350B"/>
    <w:rsid w:val="00C14BB5"/>
    <w:rsid w:val="00C15A7C"/>
    <w:rsid w:val="00C16909"/>
    <w:rsid w:val="00C232CA"/>
    <w:rsid w:val="00C238D8"/>
    <w:rsid w:val="00C23C2A"/>
    <w:rsid w:val="00C23EA9"/>
    <w:rsid w:val="00C24899"/>
    <w:rsid w:val="00C25BF1"/>
    <w:rsid w:val="00C25F4C"/>
    <w:rsid w:val="00C30E98"/>
    <w:rsid w:val="00C30FD0"/>
    <w:rsid w:val="00C32198"/>
    <w:rsid w:val="00C327A0"/>
    <w:rsid w:val="00C329F7"/>
    <w:rsid w:val="00C33375"/>
    <w:rsid w:val="00C339ED"/>
    <w:rsid w:val="00C33B01"/>
    <w:rsid w:val="00C33C50"/>
    <w:rsid w:val="00C3698B"/>
    <w:rsid w:val="00C41C76"/>
    <w:rsid w:val="00C432E4"/>
    <w:rsid w:val="00C441F2"/>
    <w:rsid w:val="00C44F93"/>
    <w:rsid w:val="00C4526A"/>
    <w:rsid w:val="00C461BB"/>
    <w:rsid w:val="00C47451"/>
    <w:rsid w:val="00C47734"/>
    <w:rsid w:val="00C479EA"/>
    <w:rsid w:val="00C502DC"/>
    <w:rsid w:val="00C51339"/>
    <w:rsid w:val="00C52937"/>
    <w:rsid w:val="00C55733"/>
    <w:rsid w:val="00C559C4"/>
    <w:rsid w:val="00C56665"/>
    <w:rsid w:val="00C57889"/>
    <w:rsid w:val="00C60DDE"/>
    <w:rsid w:val="00C61750"/>
    <w:rsid w:val="00C621BA"/>
    <w:rsid w:val="00C63290"/>
    <w:rsid w:val="00C636B1"/>
    <w:rsid w:val="00C645C9"/>
    <w:rsid w:val="00C661ED"/>
    <w:rsid w:val="00C66BCA"/>
    <w:rsid w:val="00C67A18"/>
    <w:rsid w:val="00C70851"/>
    <w:rsid w:val="00C71B8A"/>
    <w:rsid w:val="00C71D48"/>
    <w:rsid w:val="00C749BC"/>
    <w:rsid w:val="00C808EE"/>
    <w:rsid w:val="00C82641"/>
    <w:rsid w:val="00C8273A"/>
    <w:rsid w:val="00C82998"/>
    <w:rsid w:val="00C82AC7"/>
    <w:rsid w:val="00C837D4"/>
    <w:rsid w:val="00C85DB4"/>
    <w:rsid w:val="00C85E4F"/>
    <w:rsid w:val="00C87C30"/>
    <w:rsid w:val="00C90AF1"/>
    <w:rsid w:val="00C90C35"/>
    <w:rsid w:val="00C90E99"/>
    <w:rsid w:val="00C90EE0"/>
    <w:rsid w:val="00C91455"/>
    <w:rsid w:val="00C9229F"/>
    <w:rsid w:val="00C923A9"/>
    <w:rsid w:val="00C923B1"/>
    <w:rsid w:val="00C93190"/>
    <w:rsid w:val="00C93291"/>
    <w:rsid w:val="00C938D4"/>
    <w:rsid w:val="00C93BB1"/>
    <w:rsid w:val="00C94D61"/>
    <w:rsid w:val="00C950A9"/>
    <w:rsid w:val="00C95359"/>
    <w:rsid w:val="00C955BD"/>
    <w:rsid w:val="00C9731E"/>
    <w:rsid w:val="00CA1ABF"/>
    <w:rsid w:val="00CA25A5"/>
    <w:rsid w:val="00CA32FD"/>
    <w:rsid w:val="00CA39EF"/>
    <w:rsid w:val="00CA4340"/>
    <w:rsid w:val="00CA49BC"/>
    <w:rsid w:val="00CA5F9A"/>
    <w:rsid w:val="00CB0548"/>
    <w:rsid w:val="00CB08FE"/>
    <w:rsid w:val="00CB0C27"/>
    <w:rsid w:val="00CB1630"/>
    <w:rsid w:val="00CB2E0D"/>
    <w:rsid w:val="00CB3269"/>
    <w:rsid w:val="00CB3C8A"/>
    <w:rsid w:val="00CB3DCE"/>
    <w:rsid w:val="00CB55CC"/>
    <w:rsid w:val="00CB6488"/>
    <w:rsid w:val="00CB6ECC"/>
    <w:rsid w:val="00CB7081"/>
    <w:rsid w:val="00CB70B9"/>
    <w:rsid w:val="00CB72AB"/>
    <w:rsid w:val="00CC1192"/>
    <w:rsid w:val="00CC27A8"/>
    <w:rsid w:val="00CC453A"/>
    <w:rsid w:val="00CC4742"/>
    <w:rsid w:val="00CC47EE"/>
    <w:rsid w:val="00CC50EA"/>
    <w:rsid w:val="00CC55B9"/>
    <w:rsid w:val="00CC6CEF"/>
    <w:rsid w:val="00CC71EC"/>
    <w:rsid w:val="00CC7956"/>
    <w:rsid w:val="00CD0EAE"/>
    <w:rsid w:val="00CD1B80"/>
    <w:rsid w:val="00CD3CF7"/>
    <w:rsid w:val="00CD437D"/>
    <w:rsid w:val="00CD4634"/>
    <w:rsid w:val="00CD4888"/>
    <w:rsid w:val="00CD5B00"/>
    <w:rsid w:val="00CD7E7A"/>
    <w:rsid w:val="00CE0E30"/>
    <w:rsid w:val="00CE1BCE"/>
    <w:rsid w:val="00CE1EB0"/>
    <w:rsid w:val="00CE2E80"/>
    <w:rsid w:val="00CE2F6D"/>
    <w:rsid w:val="00CE3477"/>
    <w:rsid w:val="00CE375E"/>
    <w:rsid w:val="00CE3F31"/>
    <w:rsid w:val="00CE6C9F"/>
    <w:rsid w:val="00CF0F89"/>
    <w:rsid w:val="00CF21C4"/>
    <w:rsid w:val="00CF2C27"/>
    <w:rsid w:val="00CF2E23"/>
    <w:rsid w:val="00CF47ED"/>
    <w:rsid w:val="00CF559F"/>
    <w:rsid w:val="00CF5E53"/>
    <w:rsid w:val="00CF7C13"/>
    <w:rsid w:val="00D0074D"/>
    <w:rsid w:val="00D01887"/>
    <w:rsid w:val="00D020CC"/>
    <w:rsid w:val="00D0225F"/>
    <w:rsid w:val="00D036AD"/>
    <w:rsid w:val="00D0394B"/>
    <w:rsid w:val="00D03CEB"/>
    <w:rsid w:val="00D05267"/>
    <w:rsid w:val="00D05E71"/>
    <w:rsid w:val="00D06686"/>
    <w:rsid w:val="00D06A82"/>
    <w:rsid w:val="00D06CDA"/>
    <w:rsid w:val="00D076C6"/>
    <w:rsid w:val="00D079BB"/>
    <w:rsid w:val="00D10162"/>
    <w:rsid w:val="00D10762"/>
    <w:rsid w:val="00D10F73"/>
    <w:rsid w:val="00D11758"/>
    <w:rsid w:val="00D1180B"/>
    <w:rsid w:val="00D12938"/>
    <w:rsid w:val="00D13BEA"/>
    <w:rsid w:val="00D15A44"/>
    <w:rsid w:val="00D16A35"/>
    <w:rsid w:val="00D16C02"/>
    <w:rsid w:val="00D1711C"/>
    <w:rsid w:val="00D1785E"/>
    <w:rsid w:val="00D17B73"/>
    <w:rsid w:val="00D17D37"/>
    <w:rsid w:val="00D2039C"/>
    <w:rsid w:val="00D20B88"/>
    <w:rsid w:val="00D22231"/>
    <w:rsid w:val="00D224A9"/>
    <w:rsid w:val="00D227CB"/>
    <w:rsid w:val="00D22E78"/>
    <w:rsid w:val="00D23623"/>
    <w:rsid w:val="00D23BA2"/>
    <w:rsid w:val="00D2447B"/>
    <w:rsid w:val="00D25592"/>
    <w:rsid w:val="00D27AFB"/>
    <w:rsid w:val="00D27D24"/>
    <w:rsid w:val="00D27E1C"/>
    <w:rsid w:val="00D27FD4"/>
    <w:rsid w:val="00D30098"/>
    <w:rsid w:val="00D31905"/>
    <w:rsid w:val="00D3251A"/>
    <w:rsid w:val="00D336B7"/>
    <w:rsid w:val="00D34004"/>
    <w:rsid w:val="00D34A0C"/>
    <w:rsid w:val="00D350C5"/>
    <w:rsid w:val="00D355B8"/>
    <w:rsid w:val="00D37E85"/>
    <w:rsid w:val="00D41756"/>
    <w:rsid w:val="00D41B93"/>
    <w:rsid w:val="00D42E65"/>
    <w:rsid w:val="00D4432A"/>
    <w:rsid w:val="00D445C8"/>
    <w:rsid w:val="00D44C57"/>
    <w:rsid w:val="00D44D6C"/>
    <w:rsid w:val="00D45678"/>
    <w:rsid w:val="00D45B1E"/>
    <w:rsid w:val="00D47F6F"/>
    <w:rsid w:val="00D508A5"/>
    <w:rsid w:val="00D50EF4"/>
    <w:rsid w:val="00D52134"/>
    <w:rsid w:val="00D526EF"/>
    <w:rsid w:val="00D55A1B"/>
    <w:rsid w:val="00D57A13"/>
    <w:rsid w:val="00D6088E"/>
    <w:rsid w:val="00D6128B"/>
    <w:rsid w:val="00D617F1"/>
    <w:rsid w:val="00D625AF"/>
    <w:rsid w:val="00D62797"/>
    <w:rsid w:val="00D628D6"/>
    <w:rsid w:val="00D62D8D"/>
    <w:rsid w:val="00D6337C"/>
    <w:rsid w:val="00D643B3"/>
    <w:rsid w:val="00D646D0"/>
    <w:rsid w:val="00D64DD5"/>
    <w:rsid w:val="00D65077"/>
    <w:rsid w:val="00D65DBC"/>
    <w:rsid w:val="00D66468"/>
    <w:rsid w:val="00D669A4"/>
    <w:rsid w:val="00D66E97"/>
    <w:rsid w:val="00D67207"/>
    <w:rsid w:val="00D70523"/>
    <w:rsid w:val="00D71242"/>
    <w:rsid w:val="00D71CEB"/>
    <w:rsid w:val="00D732E7"/>
    <w:rsid w:val="00D74AA6"/>
    <w:rsid w:val="00D7718B"/>
    <w:rsid w:val="00D810C6"/>
    <w:rsid w:val="00D81D47"/>
    <w:rsid w:val="00D81E06"/>
    <w:rsid w:val="00D82154"/>
    <w:rsid w:val="00D8216C"/>
    <w:rsid w:val="00D82F52"/>
    <w:rsid w:val="00D84773"/>
    <w:rsid w:val="00D84C71"/>
    <w:rsid w:val="00D86D35"/>
    <w:rsid w:val="00D87F12"/>
    <w:rsid w:val="00D9050D"/>
    <w:rsid w:val="00D915E7"/>
    <w:rsid w:val="00D92024"/>
    <w:rsid w:val="00D92841"/>
    <w:rsid w:val="00D92A70"/>
    <w:rsid w:val="00D92CDC"/>
    <w:rsid w:val="00D92E86"/>
    <w:rsid w:val="00D9335E"/>
    <w:rsid w:val="00D93EB3"/>
    <w:rsid w:val="00D94017"/>
    <w:rsid w:val="00D942C2"/>
    <w:rsid w:val="00D952FC"/>
    <w:rsid w:val="00D956D3"/>
    <w:rsid w:val="00D957A9"/>
    <w:rsid w:val="00D96A86"/>
    <w:rsid w:val="00D96EA6"/>
    <w:rsid w:val="00D96EB8"/>
    <w:rsid w:val="00D97006"/>
    <w:rsid w:val="00DA1BC1"/>
    <w:rsid w:val="00DA1EEC"/>
    <w:rsid w:val="00DA2D56"/>
    <w:rsid w:val="00DA339D"/>
    <w:rsid w:val="00DA4765"/>
    <w:rsid w:val="00DA49DA"/>
    <w:rsid w:val="00DA5431"/>
    <w:rsid w:val="00DA5BE9"/>
    <w:rsid w:val="00DA5ECE"/>
    <w:rsid w:val="00DA63D1"/>
    <w:rsid w:val="00DA6BD8"/>
    <w:rsid w:val="00DA715C"/>
    <w:rsid w:val="00DA7E13"/>
    <w:rsid w:val="00DB0261"/>
    <w:rsid w:val="00DB1B84"/>
    <w:rsid w:val="00DB3BA9"/>
    <w:rsid w:val="00DB4472"/>
    <w:rsid w:val="00DB4BE5"/>
    <w:rsid w:val="00DB5DCD"/>
    <w:rsid w:val="00DB6657"/>
    <w:rsid w:val="00DC1636"/>
    <w:rsid w:val="00DC23FE"/>
    <w:rsid w:val="00DC3230"/>
    <w:rsid w:val="00DC3412"/>
    <w:rsid w:val="00DC36B2"/>
    <w:rsid w:val="00DC47EE"/>
    <w:rsid w:val="00DC5201"/>
    <w:rsid w:val="00DC68B1"/>
    <w:rsid w:val="00DC6D40"/>
    <w:rsid w:val="00DD0866"/>
    <w:rsid w:val="00DD08C1"/>
    <w:rsid w:val="00DD1047"/>
    <w:rsid w:val="00DD1ACD"/>
    <w:rsid w:val="00DD1B63"/>
    <w:rsid w:val="00DD2622"/>
    <w:rsid w:val="00DD2B35"/>
    <w:rsid w:val="00DD38EC"/>
    <w:rsid w:val="00DD3F79"/>
    <w:rsid w:val="00DD40BC"/>
    <w:rsid w:val="00DD5A13"/>
    <w:rsid w:val="00DD5EB1"/>
    <w:rsid w:val="00DD7107"/>
    <w:rsid w:val="00DD7152"/>
    <w:rsid w:val="00DD7B59"/>
    <w:rsid w:val="00DE2730"/>
    <w:rsid w:val="00DE2B43"/>
    <w:rsid w:val="00DE3526"/>
    <w:rsid w:val="00DE4BEF"/>
    <w:rsid w:val="00DE5140"/>
    <w:rsid w:val="00DE7A9A"/>
    <w:rsid w:val="00DE7AF3"/>
    <w:rsid w:val="00DF06FC"/>
    <w:rsid w:val="00DF2B50"/>
    <w:rsid w:val="00DF3762"/>
    <w:rsid w:val="00DF3B75"/>
    <w:rsid w:val="00DF46BE"/>
    <w:rsid w:val="00DF48AE"/>
    <w:rsid w:val="00DF5044"/>
    <w:rsid w:val="00DF5DEE"/>
    <w:rsid w:val="00DF6244"/>
    <w:rsid w:val="00DF6457"/>
    <w:rsid w:val="00DF6824"/>
    <w:rsid w:val="00DF68C5"/>
    <w:rsid w:val="00DF70F8"/>
    <w:rsid w:val="00E00CD4"/>
    <w:rsid w:val="00E0119E"/>
    <w:rsid w:val="00E024CF"/>
    <w:rsid w:val="00E02D07"/>
    <w:rsid w:val="00E03B6E"/>
    <w:rsid w:val="00E042FE"/>
    <w:rsid w:val="00E0481B"/>
    <w:rsid w:val="00E0562B"/>
    <w:rsid w:val="00E05B2C"/>
    <w:rsid w:val="00E05C64"/>
    <w:rsid w:val="00E05EF5"/>
    <w:rsid w:val="00E064AA"/>
    <w:rsid w:val="00E064DF"/>
    <w:rsid w:val="00E0667F"/>
    <w:rsid w:val="00E10C66"/>
    <w:rsid w:val="00E11D3C"/>
    <w:rsid w:val="00E11DD7"/>
    <w:rsid w:val="00E1202C"/>
    <w:rsid w:val="00E12493"/>
    <w:rsid w:val="00E129F1"/>
    <w:rsid w:val="00E13477"/>
    <w:rsid w:val="00E1575E"/>
    <w:rsid w:val="00E15D19"/>
    <w:rsid w:val="00E164D7"/>
    <w:rsid w:val="00E17066"/>
    <w:rsid w:val="00E17F1C"/>
    <w:rsid w:val="00E258B7"/>
    <w:rsid w:val="00E264AD"/>
    <w:rsid w:val="00E302A3"/>
    <w:rsid w:val="00E30594"/>
    <w:rsid w:val="00E30831"/>
    <w:rsid w:val="00E311A0"/>
    <w:rsid w:val="00E3325A"/>
    <w:rsid w:val="00E3442F"/>
    <w:rsid w:val="00E3555F"/>
    <w:rsid w:val="00E3605E"/>
    <w:rsid w:val="00E362D7"/>
    <w:rsid w:val="00E36988"/>
    <w:rsid w:val="00E36E43"/>
    <w:rsid w:val="00E37C00"/>
    <w:rsid w:val="00E40469"/>
    <w:rsid w:val="00E4109D"/>
    <w:rsid w:val="00E41835"/>
    <w:rsid w:val="00E42A24"/>
    <w:rsid w:val="00E430F0"/>
    <w:rsid w:val="00E43379"/>
    <w:rsid w:val="00E446AC"/>
    <w:rsid w:val="00E44F30"/>
    <w:rsid w:val="00E45D3D"/>
    <w:rsid w:val="00E45E16"/>
    <w:rsid w:val="00E47324"/>
    <w:rsid w:val="00E476A4"/>
    <w:rsid w:val="00E47B33"/>
    <w:rsid w:val="00E47FAD"/>
    <w:rsid w:val="00E50D36"/>
    <w:rsid w:val="00E521F0"/>
    <w:rsid w:val="00E542F5"/>
    <w:rsid w:val="00E546A7"/>
    <w:rsid w:val="00E54A0A"/>
    <w:rsid w:val="00E54A42"/>
    <w:rsid w:val="00E54E91"/>
    <w:rsid w:val="00E55035"/>
    <w:rsid w:val="00E56340"/>
    <w:rsid w:val="00E56A27"/>
    <w:rsid w:val="00E5785E"/>
    <w:rsid w:val="00E6043F"/>
    <w:rsid w:val="00E61C97"/>
    <w:rsid w:val="00E61E3E"/>
    <w:rsid w:val="00E627EF"/>
    <w:rsid w:val="00E62A20"/>
    <w:rsid w:val="00E639AA"/>
    <w:rsid w:val="00E64015"/>
    <w:rsid w:val="00E66A9E"/>
    <w:rsid w:val="00E708EB"/>
    <w:rsid w:val="00E7312E"/>
    <w:rsid w:val="00E73606"/>
    <w:rsid w:val="00E74567"/>
    <w:rsid w:val="00E74C92"/>
    <w:rsid w:val="00E76688"/>
    <w:rsid w:val="00E76A01"/>
    <w:rsid w:val="00E77916"/>
    <w:rsid w:val="00E827AA"/>
    <w:rsid w:val="00E82A71"/>
    <w:rsid w:val="00E82BF9"/>
    <w:rsid w:val="00E83564"/>
    <w:rsid w:val="00E86FFB"/>
    <w:rsid w:val="00E901FD"/>
    <w:rsid w:val="00E90267"/>
    <w:rsid w:val="00E91A3F"/>
    <w:rsid w:val="00E91BAE"/>
    <w:rsid w:val="00E91E0F"/>
    <w:rsid w:val="00E931E1"/>
    <w:rsid w:val="00E938D8"/>
    <w:rsid w:val="00E95B09"/>
    <w:rsid w:val="00E95CB0"/>
    <w:rsid w:val="00E965E0"/>
    <w:rsid w:val="00E96B07"/>
    <w:rsid w:val="00E97C1B"/>
    <w:rsid w:val="00EA0D1F"/>
    <w:rsid w:val="00EA10E9"/>
    <w:rsid w:val="00EA1C91"/>
    <w:rsid w:val="00EA2CE4"/>
    <w:rsid w:val="00EA2F31"/>
    <w:rsid w:val="00EA3045"/>
    <w:rsid w:val="00EA30C9"/>
    <w:rsid w:val="00EA3A67"/>
    <w:rsid w:val="00EA4812"/>
    <w:rsid w:val="00EA5177"/>
    <w:rsid w:val="00EA574B"/>
    <w:rsid w:val="00EA5DF3"/>
    <w:rsid w:val="00EA7BFC"/>
    <w:rsid w:val="00EA7FE5"/>
    <w:rsid w:val="00EB01AA"/>
    <w:rsid w:val="00EB2721"/>
    <w:rsid w:val="00EB39A9"/>
    <w:rsid w:val="00EB3F4B"/>
    <w:rsid w:val="00EB5324"/>
    <w:rsid w:val="00EB55A8"/>
    <w:rsid w:val="00EB703F"/>
    <w:rsid w:val="00EB71B0"/>
    <w:rsid w:val="00EC1FF2"/>
    <w:rsid w:val="00EC2B62"/>
    <w:rsid w:val="00EC300E"/>
    <w:rsid w:val="00EC3659"/>
    <w:rsid w:val="00EC4B25"/>
    <w:rsid w:val="00ED06AC"/>
    <w:rsid w:val="00ED0901"/>
    <w:rsid w:val="00ED1BB0"/>
    <w:rsid w:val="00ED357C"/>
    <w:rsid w:val="00ED35D4"/>
    <w:rsid w:val="00ED36C9"/>
    <w:rsid w:val="00ED3E2E"/>
    <w:rsid w:val="00ED5A68"/>
    <w:rsid w:val="00ED6D08"/>
    <w:rsid w:val="00ED72D2"/>
    <w:rsid w:val="00ED78F1"/>
    <w:rsid w:val="00ED7D55"/>
    <w:rsid w:val="00EE0260"/>
    <w:rsid w:val="00EE11AF"/>
    <w:rsid w:val="00EE11B7"/>
    <w:rsid w:val="00EE164A"/>
    <w:rsid w:val="00EE3285"/>
    <w:rsid w:val="00EE37A8"/>
    <w:rsid w:val="00EE6490"/>
    <w:rsid w:val="00EE6DB2"/>
    <w:rsid w:val="00EE736D"/>
    <w:rsid w:val="00EF306B"/>
    <w:rsid w:val="00EF448C"/>
    <w:rsid w:val="00EF4842"/>
    <w:rsid w:val="00EF6E5B"/>
    <w:rsid w:val="00EF70A7"/>
    <w:rsid w:val="00F012E5"/>
    <w:rsid w:val="00F015AF"/>
    <w:rsid w:val="00F01790"/>
    <w:rsid w:val="00F03368"/>
    <w:rsid w:val="00F03796"/>
    <w:rsid w:val="00F039ED"/>
    <w:rsid w:val="00F03BEF"/>
    <w:rsid w:val="00F03D6D"/>
    <w:rsid w:val="00F041E8"/>
    <w:rsid w:val="00F046CC"/>
    <w:rsid w:val="00F04B9E"/>
    <w:rsid w:val="00F04D25"/>
    <w:rsid w:val="00F06E7C"/>
    <w:rsid w:val="00F10EC0"/>
    <w:rsid w:val="00F11392"/>
    <w:rsid w:val="00F119D2"/>
    <w:rsid w:val="00F12B5F"/>
    <w:rsid w:val="00F1301C"/>
    <w:rsid w:val="00F13478"/>
    <w:rsid w:val="00F13CCB"/>
    <w:rsid w:val="00F13E24"/>
    <w:rsid w:val="00F13F38"/>
    <w:rsid w:val="00F14096"/>
    <w:rsid w:val="00F1451A"/>
    <w:rsid w:val="00F14B59"/>
    <w:rsid w:val="00F153A4"/>
    <w:rsid w:val="00F1752E"/>
    <w:rsid w:val="00F175E7"/>
    <w:rsid w:val="00F176DE"/>
    <w:rsid w:val="00F2070E"/>
    <w:rsid w:val="00F212B2"/>
    <w:rsid w:val="00F21A66"/>
    <w:rsid w:val="00F234D5"/>
    <w:rsid w:val="00F25D64"/>
    <w:rsid w:val="00F274BA"/>
    <w:rsid w:val="00F27D44"/>
    <w:rsid w:val="00F31205"/>
    <w:rsid w:val="00F318BD"/>
    <w:rsid w:val="00F35A73"/>
    <w:rsid w:val="00F35BD9"/>
    <w:rsid w:val="00F35F9C"/>
    <w:rsid w:val="00F36227"/>
    <w:rsid w:val="00F36899"/>
    <w:rsid w:val="00F37681"/>
    <w:rsid w:val="00F379CB"/>
    <w:rsid w:val="00F37B1A"/>
    <w:rsid w:val="00F40314"/>
    <w:rsid w:val="00F406BB"/>
    <w:rsid w:val="00F410DD"/>
    <w:rsid w:val="00F41D3A"/>
    <w:rsid w:val="00F42884"/>
    <w:rsid w:val="00F43A96"/>
    <w:rsid w:val="00F43B62"/>
    <w:rsid w:val="00F44CF3"/>
    <w:rsid w:val="00F4511F"/>
    <w:rsid w:val="00F45786"/>
    <w:rsid w:val="00F45A43"/>
    <w:rsid w:val="00F4775A"/>
    <w:rsid w:val="00F47911"/>
    <w:rsid w:val="00F5190C"/>
    <w:rsid w:val="00F52BC5"/>
    <w:rsid w:val="00F52EA0"/>
    <w:rsid w:val="00F53564"/>
    <w:rsid w:val="00F53BFF"/>
    <w:rsid w:val="00F55BC7"/>
    <w:rsid w:val="00F57BBB"/>
    <w:rsid w:val="00F57F3C"/>
    <w:rsid w:val="00F57FF2"/>
    <w:rsid w:val="00F625C4"/>
    <w:rsid w:val="00F62C15"/>
    <w:rsid w:val="00F632B6"/>
    <w:rsid w:val="00F64B7D"/>
    <w:rsid w:val="00F662C1"/>
    <w:rsid w:val="00F66EC3"/>
    <w:rsid w:val="00F66FD2"/>
    <w:rsid w:val="00F6796A"/>
    <w:rsid w:val="00F67D77"/>
    <w:rsid w:val="00F716AC"/>
    <w:rsid w:val="00F71971"/>
    <w:rsid w:val="00F72585"/>
    <w:rsid w:val="00F72FA0"/>
    <w:rsid w:val="00F748C0"/>
    <w:rsid w:val="00F74BBB"/>
    <w:rsid w:val="00F74FDC"/>
    <w:rsid w:val="00F7609F"/>
    <w:rsid w:val="00F7627D"/>
    <w:rsid w:val="00F77694"/>
    <w:rsid w:val="00F808B2"/>
    <w:rsid w:val="00F811A4"/>
    <w:rsid w:val="00F81585"/>
    <w:rsid w:val="00F81EB6"/>
    <w:rsid w:val="00F82430"/>
    <w:rsid w:val="00F8369D"/>
    <w:rsid w:val="00F83E04"/>
    <w:rsid w:val="00F8489F"/>
    <w:rsid w:val="00F86B6C"/>
    <w:rsid w:val="00F879A6"/>
    <w:rsid w:val="00F90627"/>
    <w:rsid w:val="00F90EB6"/>
    <w:rsid w:val="00F91ED9"/>
    <w:rsid w:val="00F921E8"/>
    <w:rsid w:val="00F92266"/>
    <w:rsid w:val="00F925CF"/>
    <w:rsid w:val="00F92C24"/>
    <w:rsid w:val="00F95C82"/>
    <w:rsid w:val="00F96DBD"/>
    <w:rsid w:val="00F973BE"/>
    <w:rsid w:val="00FA048F"/>
    <w:rsid w:val="00FA051C"/>
    <w:rsid w:val="00FA0551"/>
    <w:rsid w:val="00FA06D6"/>
    <w:rsid w:val="00FA088C"/>
    <w:rsid w:val="00FA3830"/>
    <w:rsid w:val="00FA4705"/>
    <w:rsid w:val="00FA7549"/>
    <w:rsid w:val="00FA7885"/>
    <w:rsid w:val="00FB0830"/>
    <w:rsid w:val="00FB23C0"/>
    <w:rsid w:val="00FB2FB3"/>
    <w:rsid w:val="00FB41EF"/>
    <w:rsid w:val="00FB49FD"/>
    <w:rsid w:val="00FB4EBD"/>
    <w:rsid w:val="00FB550F"/>
    <w:rsid w:val="00FB58CC"/>
    <w:rsid w:val="00FB653E"/>
    <w:rsid w:val="00FB6F36"/>
    <w:rsid w:val="00FB7A5D"/>
    <w:rsid w:val="00FB7DC3"/>
    <w:rsid w:val="00FC0C24"/>
    <w:rsid w:val="00FC1C68"/>
    <w:rsid w:val="00FC2B33"/>
    <w:rsid w:val="00FC3CC4"/>
    <w:rsid w:val="00FC3D2C"/>
    <w:rsid w:val="00FC48E2"/>
    <w:rsid w:val="00FC4F98"/>
    <w:rsid w:val="00FC5076"/>
    <w:rsid w:val="00FC648D"/>
    <w:rsid w:val="00FC65F0"/>
    <w:rsid w:val="00FC6D29"/>
    <w:rsid w:val="00FC72EC"/>
    <w:rsid w:val="00FC74EB"/>
    <w:rsid w:val="00FD0298"/>
    <w:rsid w:val="00FD141B"/>
    <w:rsid w:val="00FD3E2B"/>
    <w:rsid w:val="00FD4316"/>
    <w:rsid w:val="00FD4D88"/>
    <w:rsid w:val="00FD5723"/>
    <w:rsid w:val="00FD770E"/>
    <w:rsid w:val="00FD7E6F"/>
    <w:rsid w:val="00FE188E"/>
    <w:rsid w:val="00FE343B"/>
    <w:rsid w:val="00FE354E"/>
    <w:rsid w:val="00FE3E63"/>
    <w:rsid w:val="00FE4A9F"/>
    <w:rsid w:val="00FE4C7E"/>
    <w:rsid w:val="00FF0198"/>
    <w:rsid w:val="00FF08E7"/>
    <w:rsid w:val="00FF2A7A"/>
    <w:rsid w:val="00FF365C"/>
    <w:rsid w:val="00FF3754"/>
    <w:rsid w:val="00FF3957"/>
    <w:rsid w:val="00FF4493"/>
    <w:rsid w:val="00FF4702"/>
    <w:rsid w:val="00FF629C"/>
    <w:rsid w:val="00FF671B"/>
    <w:rsid w:val="00FF745F"/>
    <w:rsid w:val="00FF7B89"/>
    <w:rsid w:val="00FF7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50FC8"/>
  <w15:chartTrackingRefBased/>
  <w15:docId w15:val="{862D4099-E789-4F6B-BC8E-28D493B6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04CC"/>
    <w:pPr>
      <w:spacing w:after="200" w:line="276" w:lineRule="auto"/>
    </w:pPr>
    <w:rPr>
      <w:rFonts w:ascii="Calibri" w:eastAsia="Calibri" w:hAnsi="Calibri" w:cs="Calibri"/>
      <w:sz w:val="22"/>
      <w:szCs w:val="22"/>
    </w:rPr>
  </w:style>
  <w:style w:type="paragraph" w:styleId="Nagwek1">
    <w:name w:val="heading 1"/>
    <w:basedOn w:val="Normalny"/>
    <w:next w:val="Normalny"/>
    <w:link w:val="Nagwek1Znak"/>
    <w:qFormat/>
    <w:rsid w:val="00F03796"/>
    <w:pPr>
      <w:keepNext/>
      <w:numPr>
        <w:numId w:val="1"/>
      </w:numPr>
      <w:spacing w:before="240" w:after="60" w:line="240" w:lineRule="auto"/>
      <w:outlineLvl w:val="0"/>
    </w:pPr>
    <w:rPr>
      <w:rFonts w:ascii="Arial" w:eastAsia="Times New Roman" w:hAnsi="Arial" w:cs="Times New Roman"/>
      <w:b/>
      <w:kern w:val="28"/>
      <w:sz w:val="28"/>
      <w:szCs w:val="24"/>
    </w:rPr>
  </w:style>
  <w:style w:type="paragraph" w:styleId="Nagwek2">
    <w:name w:val="heading 2"/>
    <w:basedOn w:val="Normalny"/>
    <w:next w:val="Normalny"/>
    <w:link w:val="Nagwek2Znak"/>
    <w:qFormat/>
    <w:rsid w:val="00F03796"/>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qFormat/>
    <w:rsid w:val="00F03796"/>
    <w:pPr>
      <w:keepNext/>
      <w:autoSpaceDE w:val="0"/>
      <w:autoSpaceDN w:val="0"/>
      <w:adjustRightInd w:val="0"/>
      <w:spacing w:after="0" w:line="240" w:lineRule="auto"/>
      <w:jc w:val="center"/>
      <w:outlineLvl w:val="2"/>
    </w:pPr>
    <w:rPr>
      <w:rFonts w:ascii="Times New Roman" w:eastAsia="Times New Roman" w:hAnsi="Times New Roman" w:cs="Times New Roman"/>
      <w:b/>
      <w:sz w:val="28"/>
      <w:szCs w:val="28"/>
    </w:rPr>
  </w:style>
  <w:style w:type="paragraph" w:styleId="Nagwek4">
    <w:name w:val="heading 4"/>
    <w:basedOn w:val="Normalny"/>
    <w:next w:val="Normalny"/>
    <w:link w:val="Nagwek4Znak"/>
    <w:qFormat/>
    <w:rsid w:val="00F03796"/>
    <w:pPr>
      <w:keepNext/>
      <w:spacing w:after="0" w:line="360" w:lineRule="auto"/>
      <w:ind w:left="4963" w:firstLine="709"/>
      <w:jc w:val="both"/>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F03796"/>
    <w:pPr>
      <w:keepNext/>
      <w:spacing w:after="0" w:line="360" w:lineRule="auto"/>
      <w:jc w:val="both"/>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F03796"/>
    <w:pPr>
      <w:keepNext/>
      <w:spacing w:after="0" w:line="240" w:lineRule="auto"/>
      <w:outlineLvl w:val="5"/>
    </w:pPr>
    <w:rPr>
      <w:rFonts w:ascii="Times New Roman" w:eastAsia="Times New Roman" w:hAnsi="Times New Roman" w:cs="Times New Roman"/>
      <w:sz w:val="24"/>
      <w:szCs w:val="20"/>
    </w:rPr>
  </w:style>
  <w:style w:type="paragraph" w:styleId="Nagwek7">
    <w:name w:val="heading 7"/>
    <w:basedOn w:val="Normalny"/>
    <w:next w:val="Normalny"/>
    <w:link w:val="Nagwek7Znak"/>
    <w:qFormat/>
    <w:rsid w:val="00F03796"/>
    <w:pPr>
      <w:keepNext/>
      <w:spacing w:after="0" w:line="360" w:lineRule="auto"/>
      <w:jc w:val="center"/>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F03796"/>
    <w:pPr>
      <w:keepNext/>
      <w:spacing w:after="0"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F03796"/>
    <w:pPr>
      <w:keepNext/>
      <w:spacing w:after="0" w:line="240" w:lineRule="auto"/>
      <w:ind w:left="5672"/>
      <w:jc w:val="center"/>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basedOn w:val="Normalny"/>
    <w:rsid w:val="003426D0"/>
    <w:rPr>
      <w:rFonts w:ascii="Switzer TT EFN" w:hAnsi="Switzer TT EFN"/>
      <w:i/>
      <w:sz w:val="20"/>
    </w:rPr>
  </w:style>
  <w:style w:type="paragraph" w:customStyle="1" w:styleId="Tytul">
    <w:name w:val="Tytul"/>
    <w:basedOn w:val="Normalny"/>
    <w:rsid w:val="002B60DA"/>
    <w:pPr>
      <w:spacing w:line="320" w:lineRule="exact"/>
      <w:jc w:val="center"/>
    </w:pPr>
    <w:rPr>
      <w:rFonts w:ascii="Platea TT EFN" w:hAnsi="Platea TT EFN"/>
      <w:b/>
      <w:sz w:val="40"/>
      <w:szCs w:val="52"/>
    </w:rPr>
  </w:style>
  <w:style w:type="paragraph" w:styleId="Nagwek">
    <w:name w:val="header"/>
    <w:basedOn w:val="Normalny"/>
    <w:link w:val="NagwekZnak"/>
    <w:uiPriority w:val="99"/>
    <w:rsid w:val="004A6189"/>
    <w:pPr>
      <w:tabs>
        <w:tab w:val="center" w:pos="4536"/>
        <w:tab w:val="right" w:pos="9072"/>
      </w:tabs>
    </w:pPr>
  </w:style>
  <w:style w:type="paragraph" w:styleId="Stopka">
    <w:name w:val="footer"/>
    <w:basedOn w:val="Normalny"/>
    <w:link w:val="StopkaZnak"/>
    <w:uiPriority w:val="99"/>
    <w:rsid w:val="004A6189"/>
    <w:pPr>
      <w:tabs>
        <w:tab w:val="center" w:pos="4536"/>
        <w:tab w:val="right" w:pos="9072"/>
      </w:tabs>
    </w:pPr>
  </w:style>
  <w:style w:type="character" w:styleId="Hipercze">
    <w:name w:val="Hyperlink"/>
    <w:rsid w:val="00D732E7"/>
    <w:rPr>
      <w:color w:val="0066CC"/>
      <w:u w:val="single"/>
    </w:rPr>
  </w:style>
  <w:style w:type="character" w:customStyle="1" w:styleId="StopkaZnak">
    <w:name w:val="Stopka Znak"/>
    <w:link w:val="Stopka"/>
    <w:uiPriority w:val="99"/>
    <w:rsid w:val="0072180B"/>
    <w:rPr>
      <w:rFonts w:ascii="Calibri" w:eastAsia="Calibri" w:hAnsi="Calibri" w:cs="Calibri"/>
      <w:sz w:val="22"/>
      <w:szCs w:val="22"/>
    </w:rPr>
  </w:style>
  <w:style w:type="character" w:customStyle="1" w:styleId="Nagwek1Znak">
    <w:name w:val="Nagłówek 1 Znak"/>
    <w:basedOn w:val="Domylnaczcionkaakapitu"/>
    <w:link w:val="Nagwek1"/>
    <w:rsid w:val="00F03796"/>
    <w:rPr>
      <w:rFonts w:ascii="Arial" w:hAnsi="Arial"/>
      <w:b/>
      <w:kern w:val="28"/>
      <w:sz w:val="28"/>
      <w:szCs w:val="24"/>
    </w:rPr>
  </w:style>
  <w:style w:type="character" w:customStyle="1" w:styleId="Nagwek2Znak">
    <w:name w:val="Nagłówek 2 Znak"/>
    <w:basedOn w:val="Domylnaczcionkaakapitu"/>
    <w:link w:val="Nagwek2"/>
    <w:rsid w:val="00F03796"/>
    <w:rPr>
      <w:rFonts w:ascii="Arial" w:hAnsi="Arial" w:cs="Arial"/>
      <w:b/>
      <w:bCs/>
      <w:i/>
      <w:iCs/>
      <w:sz w:val="28"/>
      <w:szCs w:val="28"/>
    </w:rPr>
  </w:style>
  <w:style w:type="character" w:customStyle="1" w:styleId="Nagwek3Znak">
    <w:name w:val="Nagłówek 3 Znak"/>
    <w:basedOn w:val="Domylnaczcionkaakapitu"/>
    <w:link w:val="Nagwek3"/>
    <w:rsid w:val="00F03796"/>
    <w:rPr>
      <w:b/>
      <w:sz w:val="28"/>
      <w:szCs w:val="28"/>
    </w:rPr>
  </w:style>
  <w:style w:type="character" w:customStyle="1" w:styleId="Nagwek4Znak">
    <w:name w:val="Nagłówek 4 Znak"/>
    <w:basedOn w:val="Domylnaczcionkaakapitu"/>
    <w:link w:val="Nagwek4"/>
    <w:rsid w:val="00F03796"/>
    <w:rPr>
      <w:sz w:val="24"/>
    </w:rPr>
  </w:style>
  <w:style w:type="character" w:customStyle="1" w:styleId="Nagwek5Znak">
    <w:name w:val="Nagłówek 5 Znak"/>
    <w:basedOn w:val="Domylnaczcionkaakapitu"/>
    <w:link w:val="Nagwek5"/>
    <w:rsid w:val="00F03796"/>
    <w:rPr>
      <w:sz w:val="24"/>
    </w:rPr>
  </w:style>
  <w:style w:type="character" w:customStyle="1" w:styleId="Nagwek6Znak">
    <w:name w:val="Nagłówek 6 Znak"/>
    <w:basedOn w:val="Domylnaczcionkaakapitu"/>
    <w:link w:val="Nagwek6"/>
    <w:rsid w:val="00F03796"/>
    <w:rPr>
      <w:sz w:val="24"/>
    </w:rPr>
  </w:style>
  <w:style w:type="character" w:customStyle="1" w:styleId="Nagwek7Znak">
    <w:name w:val="Nagłówek 7 Znak"/>
    <w:basedOn w:val="Domylnaczcionkaakapitu"/>
    <w:link w:val="Nagwek7"/>
    <w:rsid w:val="00F03796"/>
    <w:rPr>
      <w:b/>
      <w:sz w:val="24"/>
    </w:rPr>
  </w:style>
  <w:style w:type="character" w:customStyle="1" w:styleId="Nagwek8Znak">
    <w:name w:val="Nagłówek 8 Znak"/>
    <w:basedOn w:val="Domylnaczcionkaakapitu"/>
    <w:link w:val="Nagwek8"/>
    <w:rsid w:val="00F03796"/>
    <w:rPr>
      <w:b/>
      <w:sz w:val="24"/>
    </w:rPr>
  </w:style>
  <w:style w:type="character" w:customStyle="1" w:styleId="Nagwek9Znak">
    <w:name w:val="Nagłówek 9 Znak"/>
    <w:basedOn w:val="Domylnaczcionkaakapitu"/>
    <w:link w:val="Nagwek9"/>
    <w:rsid w:val="00F03796"/>
    <w:rPr>
      <w:b/>
      <w:sz w:val="24"/>
    </w:rPr>
  </w:style>
  <w:style w:type="character" w:styleId="Numerstrony">
    <w:name w:val="page number"/>
    <w:basedOn w:val="Domylnaczcionkaakapitu"/>
    <w:rsid w:val="00F03796"/>
  </w:style>
  <w:style w:type="paragraph" w:customStyle="1" w:styleId="ZnakZnak1">
    <w:name w:val="Znak Znak1"/>
    <w:basedOn w:val="Normalny"/>
    <w:rsid w:val="00F03796"/>
    <w:pPr>
      <w:spacing w:after="0" w:line="240" w:lineRule="auto"/>
    </w:pPr>
    <w:rPr>
      <w:rFonts w:ascii="Arial" w:eastAsia="Times New Roman" w:hAnsi="Arial" w:cs="Arial"/>
      <w:sz w:val="24"/>
      <w:szCs w:val="24"/>
    </w:rPr>
  </w:style>
  <w:style w:type="paragraph" w:styleId="NormalnyWeb">
    <w:name w:val="Normal (Web)"/>
    <w:basedOn w:val="Normalny"/>
    <w:uiPriority w:val="99"/>
    <w:rsid w:val="00F03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03796"/>
    <w:pPr>
      <w:widowControl w:val="0"/>
    </w:pPr>
    <w:rPr>
      <w:sz w:val="24"/>
    </w:rPr>
  </w:style>
  <w:style w:type="paragraph" w:styleId="Tekstblokowy">
    <w:name w:val="Block Text"/>
    <w:basedOn w:val="Normalny"/>
    <w:rsid w:val="00F03796"/>
    <w:pPr>
      <w:suppressAutoHyphens/>
      <w:spacing w:before="100" w:after="100" w:line="240" w:lineRule="auto"/>
      <w:ind w:left="567" w:right="-3"/>
    </w:pPr>
    <w:rPr>
      <w:rFonts w:ascii="Arial" w:eastAsia="Times New Roman" w:hAnsi="Arial" w:cs="Times New Roman"/>
      <w:b/>
      <w:i/>
      <w:sz w:val="18"/>
      <w:szCs w:val="20"/>
    </w:rPr>
  </w:style>
  <w:style w:type="paragraph" w:styleId="Tekstpodstawowywcity2">
    <w:name w:val="Body Text Indent 2"/>
    <w:basedOn w:val="Normalny"/>
    <w:link w:val="Tekstpodstawowywcity2Znak"/>
    <w:rsid w:val="00F03796"/>
    <w:pPr>
      <w:suppressAutoHyphens/>
      <w:spacing w:before="100" w:after="100" w:line="240" w:lineRule="auto"/>
      <w:ind w:left="567"/>
    </w:pPr>
    <w:rPr>
      <w:rFonts w:ascii="Arial" w:eastAsia="Times New Roman" w:hAnsi="Arial" w:cs="Times New Roman"/>
      <w:b/>
      <w:i/>
      <w:sz w:val="18"/>
      <w:szCs w:val="20"/>
    </w:rPr>
  </w:style>
  <w:style w:type="character" w:customStyle="1" w:styleId="Tekstpodstawowywcity2Znak">
    <w:name w:val="Tekst podstawowy wcięty 2 Znak"/>
    <w:basedOn w:val="Domylnaczcionkaakapitu"/>
    <w:link w:val="Tekstpodstawowywcity2"/>
    <w:rsid w:val="00F03796"/>
    <w:rPr>
      <w:rFonts w:ascii="Arial" w:hAnsi="Arial"/>
      <w:b/>
      <w:i/>
      <w:sz w:val="18"/>
    </w:rPr>
  </w:style>
  <w:style w:type="paragraph" w:styleId="Tekstpodstawowywcity3">
    <w:name w:val="Body Text Indent 3"/>
    <w:basedOn w:val="Normalny"/>
    <w:link w:val="Tekstpodstawowywcity3Znak"/>
    <w:rsid w:val="00F03796"/>
    <w:pPr>
      <w:suppressAutoHyphens/>
      <w:spacing w:before="100" w:after="100" w:line="240" w:lineRule="auto"/>
      <w:ind w:left="284"/>
    </w:pPr>
    <w:rPr>
      <w:rFonts w:ascii="Arial" w:eastAsia="Times New Roman" w:hAnsi="Arial" w:cs="Times New Roman"/>
      <w:b/>
      <w:i/>
      <w:sz w:val="18"/>
      <w:szCs w:val="20"/>
    </w:rPr>
  </w:style>
  <w:style w:type="character" w:customStyle="1" w:styleId="Tekstpodstawowywcity3Znak">
    <w:name w:val="Tekst podstawowy wcięty 3 Znak"/>
    <w:basedOn w:val="Domylnaczcionkaakapitu"/>
    <w:link w:val="Tekstpodstawowywcity3"/>
    <w:rsid w:val="00F03796"/>
    <w:rPr>
      <w:rFonts w:ascii="Arial" w:hAnsi="Arial"/>
      <w:b/>
      <w:i/>
      <w:sz w:val="18"/>
    </w:rPr>
  </w:style>
  <w:style w:type="paragraph" w:customStyle="1" w:styleId="Naglwek2">
    <w:name w:val="Naglówek 2"/>
    <w:basedOn w:val="Normalny"/>
    <w:next w:val="Normalny"/>
    <w:rsid w:val="00F03796"/>
    <w:pPr>
      <w:keepNext/>
      <w:widowControl w:val="0"/>
      <w:tabs>
        <w:tab w:val="left" w:pos="576"/>
      </w:tabs>
      <w:spacing w:after="0" w:line="240" w:lineRule="auto"/>
      <w:ind w:left="576" w:hanging="576"/>
      <w:jc w:val="center"/>
    </w:pPr>
    <w:rPr>
      <w:rFonts w:ascii="Arial" w:eastAsia="Times New Roman" w:hAnsi="Arial" w:cs="Times New Roman"/>
      <w:b/>
      <w:sz w:val="28"/>
      <w:szCs w:val="20"/>
    </w:rPr>
  </w:style>
  <w:style w:type="character" w:customStyle="1" w:styleId="Znak2">
    <w:name w:val="Znak2"/>
    <w:rsid w:val="00F03796"/>
    <w:rPr>
      <w:rFonts w:ascii="Arial" w:hAnsi="Arial"/>
      <w:b/>
      <w:kern w:val="28"/>
      <w:sz w:val="28"/>
      <w:szCs w:val="24"/>
      <w:lang w:val="pl-PL" w:eastAsia="pl-PL" w:bidi="ar-SA"/>
    </w:rPr>
  </w:style>
  <w:style w:type="paragraph" w:styleId="Tekstpodstawowy2">
    <w:name w:val="Body Text 2"/>
    <w:basedOn w:val="Normalny"/>
    <w:link w:val="Tekstpodstawowy2Znak"/>
    <w:rsid w:val="00F0379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03796"/>
    <w:rPr>
      <w:sz w:val="24"/>
      <w:szCs w:val="24"/>
    </w:rPr>
  </w:style>
  <w:style w:type="character" w:styleId="Pogrubienie">
    <w:name w:val="Strong"/>
    <w:uiPriority w:val="22"/>
    <w:qFormat/>
    <w:rsid w:val="00F03796"/>
    <w:rPr>
      <w:b/>
      <w:bCs/>
    </w:rPr>
  </w:style>
  <w:style w:type="paragraph" w:styleId="Tekstdymka">
    <w:name w:val="Balloon Text"/>
    <w:basedOn w:val="Normalny"/>
    <w:link w:val="TekstdymkaZnak"/>
    <w:rsid w:val="00F03796"/>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F03796"/>
    <w:rPr>
      <w:rFonts w:ascii="Tahoma" w:hAnsi="Tahoma" w:cs="Tahoma"/>
      <w:sz w:val="16"/>
      <w:szCs w:val="16"/>
    </w:rPr>
  </w:style>
  <w:style w:type="paragraph" w:customStyle="1" w:styleId="Default">
    <w:name w:val="Default"/>
    <w:rsid w:val="00F03796"/>
    <w:pPr>
      <w:autoSpaceDE w:val="0"/>
      <w:autoSpaceDN w:val="0"/>
      <w:adjustRightInd w:val="0"/>
    </w:pPr>
    <w:rPr>
      <w:color w:val="000000"/>
      <w:sz w:val="24"/>
      <w:szCs w:val="24"/>
    </w:rPr>
  </w:style>
  <w:style w:type="paragraph" w:styleId="Lista2">
    <w:name w:val="List 2"/>
    <w:basedOn w:val="Normalny"/>
    <w:rsid w:val="00F03796"/>
    <w:pPr>
      <w:widowControl w:val="0"/>
      <w:spacing w:after="0" w:line="240" w:lineRule="auto"/>
      <w:ind w:left="566" w:hanging="283"/>
      <w:jc w:val="both"/>
    </w:pPr>
    <w:rPr>
      <w:rFonts w:ascii="Arial" w:eastAsia="Times New Roman" w:hAnsi="Arial" w:cs="Times New Roman"/>
      <w:sz w:val="24"/>
      <w:szCs w:val="20"/>
    </w:rPr>
  </w:style>
  <w:style w:type="character" w:styleId="Odwoanieprzypisudolnego">
    <w:name w:val="footnote reference"/>
    <w:rsid w:val="00F03796"/>
    <w:rPr>
      <w:vertAlign w:val="superscript"/>
    </w:rPr>
  </w:style>
  <w:style w:type="paragraph" w:styleId="Tekstpodstawowy">
    <w:name w:val="Body Text"/>
    <w:basedOn w:val="Normalny"/>
    <w:link w:val="TekstpodstawowyZnak"/>
    <w:rsid w:val="00F03796"/>
    <w:pPr>
      <w:spacing w:after="0" w:line="360" w:lineRule="auto"/>
      <w:jc w:val="center"/>
    </w:pPr>
    <w:rPr>
      <w:rFonts w:ascii="Times New Roman" w:eastAsia="Times New Roman" w:hAnsi="Times New Roman" w:cs="Times New Roman"/>
      <w:b/>
      <w:i/>
      <w:iCs/>
      <w:sz w:val="36"/>
      <w:szCs w:val="24"/>
    </w:rPr>
  </w:style>
  <w:style w:type="character" w:customStyle="1" w:styleId="TekstpodstawowyZnak">
    <w:name w:val="Tekst podstawowy Znak"/>
    <w:basedOn w:val="Domylnaczcionkaakapitu"/>
    <w:link w:val="Tekstpodstawowy"/>
    <w:rsid w:val="00F03796"/>
    <w:rPr>
      <w:b/>
      <w:i/>
      <w:iCs/>
      <w:sz w:val="36"/>
      <w:szCs w:val="24"/>
    </w:rPr>
  </w:style>
  <w:style w:type="paragraph" w:customStyle="1" w:styleId="Listowy">
    <w:name w:val="Listowy"/>
    <w:basedOn w:val="Normalny"/>
    <w:rsid w:val="00F03796"/>
    <w:pPr>
      <w:spacing w:after="0" w:line="480" w:lineRule="auto"/>
      <w:ind w:firstLine="567"/>
      <w:jc w:val="both"/>
    </w:pPr>
    <w:rPr>
      <w:rFonts w:ascii="Switzerlandvp" w:eastAsia="Times New Roman" w:hAnsi="Switzerlandvp" w:cs="Times New Roman"/>
      <w:sz w:val="24"/>
      <w:szCs w:val="20"/>
    </w:rPr>
  </w:style>
  <w:style w:type="paragraph" w:styleId="Tekstprzypisudolnego">
    <w:name w:val="footnote text"/>
    <w:basedOn w:val="Normalny"/>
    <w:link w:val="TekstprzypisudolnegoZnak"/>
    <w:rsid w:val="00F0379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F03796"/>
  </w:style>
  <w:style w:type="paragraph" w:styleId="Tekstkomentarza">
    <w:name w:val="annotation text"/>
    <w:basedOn w:val="Normalny"/>
    <w:link w:val="TekstkomentarzaZnak"/>
    <w:rsid w:val="00F03796"/>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03796"/>
  </w:style>
  <w:style w:type="paragraph" w:styleId="Mapadokumentu">
    <w:name w:val="Document Map"/>
    <w:basedOn w:val="Normalny"/>
    <w:link w:val="MapadokumentuZnak"/>
    <w:rsid w:val="00F03796"/>
    <w:pPr>
      <w:shd w:val="clear" w:color="auto" w:fill="000080"/>
      <w:spacing w:after="0" w:line="240" w:lineRule="auto"/>
    </w:pPr>
    <w:rPr>
      <w:rFonts w:ascii="Tahoma" w:eastAsia="Times New Roman" w:hAnsi="Tahoma" w:cs="Times New Roman"/>
      <w:sz w:val="20"/>
      <w:szCs w:val="20"/>
    </w:rPr>
  </w:style>
  <w:style w:type="character" w:customStyle="1" w:styleId="MapadokumentuZnak">
    <w:name w:val="Mapa dokumentu Znak"/>
    <w:basedOn w:val="Domylnaczcionkaakapitu"/>
    <w:link w:val="Mapadokumentu"/>
    <w:rsid w:val="00F03796"/>
    <w:rPr>
      <w:rFonts w:ascii="Tahoma" w:hAnsi="Tahoma"/>
      <w:shd w:val="clear" w:color="auto" w:fill="000080"/>
    </w:rPr>
  </w:style>
  <w:style w:type="paragraph" w:styleId="Tekstpodstawowywcity">
    <w:name w:val="Body Text Indent"/>
    <w:basedOn w:val="Normalny"/>
    <w:link w:val="TekstpodstawowywcityZnak"/>
    <w:rsid w:val="00F03796"/>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F03796"/>
  </w:style>
  <w:style w:type="paragraph" w:styleId="Tekstpodstawowy3">
    <w:name w:val="Body Text 3"/>
    <w:basedOn w:val="Normalny"/>
    <w:link w:val="Tekstpodstawowy3Znak"/>
    <w:rsid w:val="00F03796"/>
    <w:pPr>
      <w:autoSpaceDE w:val="0"/>
      <w:autoSpaceDN w:val="0"/>
      <w:adjustRightInd w:val="0"/>
      <w:spacing w:after="0" w:line="240" w:lineRule="auto"/>
      <w:jc w:val="both"/>
    </w:pPr>
    <w:rPr>
      <w:rFonts w:ascii="Times New Roman" w:eastAsia="Times New Roman" w:hAnsi="Times New Roman" w:cs="Times New Roman"/>
      <w:szCs w:val="20"/>
    </w:rPr>
  </w:style>
  <w:style w:type="character" w:customStyle="1" w:styleId="Tekstpodstawowy3Znak">
    <w:name w:val="Tekst podstawowy 3 Znak"/>
    <w:basedOn w:val="Domylnaczcionkaakapitu"/>
    <w:link w:val="Tekstpodstawowy3"/>
    <w:rsid w:val="00F03796"/>
    <w:rPr>
      <w:sz w:val="22"/>
    </w:rPr>
  </w:style>
  <w:style w:type="paragraph" w:customStyle="1" w:styleId="bold">
    <w:name w:val="bold"/>
    <w:basedOn w:val="Normalny"/>
    <w:rsid w:val="00F03796"/>
    <w:pPr>
      <w:spacing w:after="0" w:line="240" w:lineRule="auto"/>
      <w:ind w:left="150"/>
    </w:pPr>
    <w:rPr>
      <w:rFonts w:ascii="Times New Roman" w:eastAsia="Times New Roman" w:hAnsi="Times New Roman" w:cs="Times New Roman"/>
      <w:b/>
      <w:bCs/>
      <w:sz w:val="24"/>
      <w:szCs w:val="24"/>
    </w:rPr>
  </w:style>
  <w:style w:type="paragraph" w:styleId="Zwykytekst">
    <w:name w:val="Plain Text"/>
    <w:basedOn w:val="Normalny"/>
    <w:link w:val="ZwykytekstZnak"/>
    <w:rsid w:val="00F03796"/>
    <w:pPr>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rsid w:val="00F03796"/>
    <w:rPr>
      <w:rFonts w:ascii="Consolas" w:eastAsia="Calibri" w:hAnsi="Consolas"/>
      <w:sz w:val="21"/>
      <w:szCs w:val="21"/>
      <w:lang w:eastAsia="en-US"/>
    </w:rPr>
  </w:style>
  <w:style w:type="character" w:customStyle="1" w:styleId="Znak">
    <w:name w:val="Znak"/>
    <w:rsid w:val="00F03796"/>
    <w:rPr>
      <w:rFonts w:ascii="Consolas" w:eastAsia="Calibri" w:hAnsi="Consolas"/>
      <w:sz w:val="21"/>
      <w:szCs w:val="21"/>
      <w:lang w:val="pl-PL" w:eastAsia="en-US" w:bidi="ar-SA"/>
    </w:rPr>
  </w:style>
  <w:style w:type="character" w:customStyle="1" w:styleId="text2">
    <w:name w:val="text2"/>
    <w:basedOn w:val="Domylnaczcionkaakapitu"/>
    <w:rsid w:val="00F03796"/>
  </w:style>
  <w:style w:type="character" w:styleId="Numerwiersza">
    <w:name w:val="line number"/>
    <w:basedOn w:val="Domylnaczcionkaakapitu"/>
    <w:rsid w:val="00F03796"/>
  </w:style>
  <w:style w:type="character" w:styleId="UyteHipercze">
    <w:name w:val="FollowedHyperlink"/>
    <w:rsid w:val="00F03796"/>
    <w:rPr>
      <w:color w:val="800080"/>
      <w:u w:val="single"/>
    </w:rPr>
  </w:style>
  <w:style w:type="character" w:styleId="Odwoaniedokomentarza">
    <w:name w:val="annotation reference"/>
    <w:unhideWhenUsed/>
    <w:rsid w:val="00F03796"/>
    <w:rPr>
      <w:sz w:val="16"/>
      <w:szCs w:val="16"/>
    </w:rPr>
  </w:style>
  <w:style w:type="paragraph" w:styleId="Tematkomentarza">
    <w:name w:val="annotation subject"/>
    <w:basedOn w:val="Tekstkomentarza"/>
    <w:next w:val="Tekstkomentarza"/>
    <w:link w:val="TematkomentarzaZnak"/>
    <w:uiPriority w:val="99"/>
    <w:unhideWhenUsed/>
    <w:rsid w:val="00F03796"/>
    <w:rPr>
      <w:b/>
      <w:bCs/>
    </w:rPr>
  </w:style>
  <w:style w:type="character" w:customStyle="1" w:styleId="TematkomentarzaZnak">
    <w:name w:val="Temat komentarza Znak"/>
    <w:basedOn w:val="TekstkomentarzaZnak"/>
    <w:link w:val="Tematkomentarza"/>
    <w:uiPriority w:val="99"/>
    <w:rsid w:val="00F03796"/>
    <w:rPr>
      <w:b/>
      <w:bCs/>
    </w:rPr>
  </w:style>
  <w:style w:type="paragraph" w:customStyle="1" w:styleId="ZnakZnak2ZnakZnakZnakZnakZnak">
    <w:name w:val="Znak Znak2 Znak Znak Znak Znak Znak"/>
    <w:basedOn w:val="Normalny"/>
    <w:rsid w:val="00F03796"/>
    <w:pPr>
      <w:spacing w:after="0" w:line="240" w:lineRule="auto"/>
    </w:pPr>
    <w:rPr>
      <w:rFonts w:ascii="Arial" w:eastAsia="Times New Roman" w:hAnsi="Arial" w:cs="Arial"/>
      <w:sz w:val="24"/>
      <w:szCs w:val="24"/>
    </w:rPr>
  </w:style>
  <w:style w:type="character" w:customStyle="1" w:styleId="Nierozpoznanawzmianka1">
    <w:name w:val="Nierozpoznana wzmianka1"/>
    <w:uiPriority w:val="99"/>
    <w:semiHidden/>
    <w:unhideWhenUsed/>
    <w:rsid w:val="00F03796"/>
    <w:rPr>
      <w:color w:val="605E5C"/>
      <w:shd w:val="clear" w:color="auto" w:fill="E1DFDD"/>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Nagłowek 3"/>
    <w:basedOn w:val="Normalny"/>
    <w:link w:val="AkapitzlistZnak"/>
    <w:uiPriority w:val="34"/>
    <w:qFormat/>
    <w:rsid w:val="00F03796"/>
    <w:pPr>
      <w:suppressAutoHyphens/>
      <w:spacing w:after="0" w:line="360" w:lineRule="auto"/>
      <w:ind w:left="708"/>
      <w:jc w:val="both"/>
    </w:pPr>
    <w:rPr>
      <w:rFonts w:ascii="Times New Roman" w:eastAsia="Times New Roman" w:hAnsi="Times New Roman" w:cs="Times New Roman"/>
      <w:lang w:eastAsia="ar-SA"/>
    </w:rPr>
  </w:style>
  <w:style w:type="paragraph" w:customStyle="1" w:styleId="Akapitzlist2">
    <w:name w:val="Akapit z listą2"/>
    <w:basedOn w:val="Normalny"/>
    <w:rsid w:val="00F03796"/>
    <w:pPr>
      <w:suppressAutoHyphens/>
      <w:spacing w:after="0" w:line="360" w:lineRule="auto"/>
      <w:ind w:left="708"/>
      <w:jc w:val="both"/>
    </w:pPr>
    <w:rPr>
      <w:rFonts w:ascii="Times New Roman" w:eastAsia="Times New Roman" w:hAnsi="Times New Roman" w:cs="Times New Roman"/>
      <w:lang w:eastAsia="ar-SA"/>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F03796"/>
    <w:rPr>
      <w:sz w:val="22"/>
      <w:szCs w:val="22"/>
      <w:lang w:eastAsia="ar-SA"/>
    </w:rPr>
  </w:style>
  <w:style w:type="paragraph" w:customStyle="1" w:styleId="TableParagraph">
    <w:name w:val="Table Paragraph"/>
    <w:basedOn w:val="Normalny"/>
    <w:uiPriority w:val="1"/>
    <w:qFormat/>
    <w:rsid w:val="00F03796"/>
    <w:pPr>
      <w:widowControl w:val="0"/>
      <w:numPr>
        <w:numId w:val="2"/>
      </w:numPr>
      <w:autoSpaceDE w:val="0"/>
      <w:autoSpaceDN w:val="0"/>
      <w:spacing w:after="0" w:line="240" w:lineRule="auto"/>
    </w:pPr>
    <w:rPr>
      <w:rFonts w:ascii="Avenir-Light" w:eastAsia="Avenir-Light" w:hAnsi="Avenir-Light" w:cs="Avenir-Light"/>
      <w:lang w:val="en-US" w:eastAsia="en-US"/>
    </w:rPr>
  </w:style>
  <w:style w:type="paragraph" w:styleId="Tekstprzypisukocowego">
    <w:name w:val="endnote text"/>
    <w:basedOn w:val="Normalny"/>
    <w:link w:val="TekstprzypisukocowegoZnak"/>
    <w:uiPriority w:val="99"/>
    <w:unhideWhenUsed/>
    <w:rsid w:val="00F03796"/>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F03796"/>
  </w:style>
  <w:style w:type="character" w:styleId="Odwoanieprzypisukocowego">
    <w:name w:val="endnote reference"/>
    <w:uiPriority w:val="99"/>
    <w:unhideWhenUsed/>
    <w:rsid w:val="00F03796"/>
    <w:rPr>
      <w:vertAlign w:val="superscript"/>
    </w:rPr>
  </w:style>
  <w:style w:type="table" w:styleId="Tabela-Siatka">
    <w:name w:val="Table Grid"/>
    <w:basedOn w:val="Standardowy"/>
    <w:rsid w:val="00F03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03796"/>
    <w:rPr>
      <w:color w:val="808080"/>
    </w:rPr>
  </w:style>
  <w:style w:type="character" w:styleId="Uwydatnienie">
    <w:name w:val="Emphasis"/>
    <w:qFormat/>
    <w:rsid w:val="00315D77"/>
    <w:rPr>
      <w:i/>
      <w:iCs/>
    </w:rPr>
  </w:style>
  <w:style w:type="paragraph" w:styleId="Tytu">
    <w:name w:val="Title"/>
    <w:basedOn w:val="Normalny"/>
    <w:link w:val="TytuZnak"/>
    <w:qFormat/>
    <w:rsid w:val="00315D77"/>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315D77"/>
    <w:rPr>
      <w:b/>
      <w:sz w:val="28"/>
    </w:rPr>
  </w:style>
  <w:style w:type="paragraph" w:styleId="Podtytu">
    <w:name w:val="Subtitle"/>
    <w:basedOn w:val="Normalny"/>
    <w:link w:val="PodtytuZnak"/>
    <w:qFormat/>
    <w:rsid w:val="00315D77"/>
    <w:pPr>
      <w:spacing w:after="0" w:line="240" w:lineRule="auto"/>
    </w:pPr>
    <w:rPr>
      <w:rFonts w:ascii="Times New Roman" w:eastAsia="Times New Roman" w:hAnsi="Times New Roman" w:cs="Times New Roman"/>
      <w:b/>
      <w:sz w:val="28"/>
      <w:szCs w:val="20"/>
      <w:lang w:val="en-GB"/>
    </w:rPr>
  </w:style>
  <w:style w:type="character" w:customStyle="1" w:styleId="PodtytuZnak">
    <w:name w:val="Podtytuł Znak"/>
    <w:basedOn w:val="Domylnaczcionkaakapitu"/>
    <w:link w:val="Podtytu"/>
    <w:rsid w:val="00315D77"/>
    <w:rPr>
      <w:b/>
      <w:sz w:val="28"/>
      <w:lang w:val="en-GB"/>
    </w:rPr>
  </w:style>
  <w:style w:type="character" w:customStyle="1" w:styleId="NagwekZnak">
    <w:name w:val="Nagłówek Znak"/>
    <w:link w:val="Nagwek"/>
    <w:uiPriority w:val="99"/>
    <w:rsid w:val="00315D77"/>
    <w:rPr>
      <w:rFonts w:ascii="Calibri" w:eastAsia="Calibri" w:hAnsi="Calibri" w:cs="Calibri"/>
      <w:sz w:val="22"/>
      <w:szCs w:val="22"/>
    </w:rPr>
  </w:style>
  <w:style w:type="paragraph" w:customStyle="1" w:styleId="ZnakZnak2ZnakZnakZnakZnakZnak0">
    <w:name w:val="Znak Znak2 Znak Znak Znak Znak Znak"/>
    <w:basedOn w:val="Normalny"/>
    <w:rsid w:val="00315D77"/>
    <w:pPr>
      <w:spacing w:after="0" w:line="240" w:lineRule="auto"/>
    </w:pPr>
    <w:rPr>
      <w:rFonts w:ascii="Arial" w:eastAsia="Times New Roman" w:hAnsi="Arial" w:cs="Arial"/>
      <w:sz w:val="24"/>
      <w:szCs w:val="24"/>
    </w:rPr>
  </w:style>
  <w:style w:type="character" w:styleId="Nierozpoznanawzmianka">
    <w:name w:val="Unresolved Mention"/>
    <w:uiPriority w:val="99"/>
    <w:semiHidden/>
    <w:unhideWhenUsed/>
    <w:rsid w:val="00315D77"/>
    <w:rPr>
      <w:color w:val="605E5C"/>
      <w:shd w:val="clear" w:color="auto" w:fill="E1DFDD"/>
    </w:rPr>
  </w:style>
  <w:style w:type="table" w:customStyle="1" w:styleId="Tabela-Siatka1">
    <w:name w:val="Tabela - Siatka1"/>
    <w:basedOn w:val="Standardowy"/>
    <w:next w:val="Tabela-Siatka"/>
    <w:uiPriority w:val="39"/>
    <w:rsid w:val="0031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502471"/>
    <w:pPr>
      <w:suppressAutoHyphens/>
      <w:spacing w:after="0" w:line="360" w:lineRule="auto"/>
      <w:ind w:left="708"/>
      <w:jc w:val="both"/>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pid-14720\szablon%20papier%20IRS-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papier IRS-1</Template>
  <TotalTime>17</TotalTime>
  <Pages>1</Pages>
  <Words>929</Words>
  <Characters>5577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IRS</Company>
  <LinksUpToDate>false</LinksUpToDate>
  <CharactersWithSpaces>6494</CharactersWithSpaces>
  <SharedDoc>false</SharedDoc>
  <HLinks>
    <vt:vector size="6" baseType="variant">
      <vt:variant>
        <vt:i4>6357057</vt:i4>
      </vt:variant>
      <vt:variant>
        <vt:i4>0</vt:i4>
      </vt:variant>
      <vt:variant>
        <vt:i4>0</vt:i4>
      </vt:variant>
      <vt:variant>
        <vt:i4>5</vt:i4>
      </vt:variant>
      <vt:variant>
        <vt:lpwstr>mailto:a.adamkiewicz@infish.com.pl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Magdalena Zbrzeźna-Surowińska</cp:lastModifiedBy>
  <cp:revision>11</cp:revision>
  <cp:lastPrinted>2023-03-02T08:03:00Z</cp:lastPrinted>
  <dcterms:created xsi:type="dcterms:W3CDTF">2023-02-28T08:20:00Z</dcterms:created>
  <dcterms:modified xsi:type="dcterms:W3CDTF">2023-03-02T08:05:00Z</dcterms:modified>
</cp:coreProperties>
</file>