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89552" w14:textId="25D09250" w:rsidR="00CD7684" w:rsidRPr="0060013D" w:rsidRDefault="00CD7684" w:rsidP="00A55F45">
      <w:pPr>
        <w:tabs>
          <w:tab w:val="left" w:pos="0"/>
        </w:tabs>
        <w:spacing w:after="0" w:line="276" w:lineRule="auto"/>
        <w:jc w:val="right"/>
        <w:rPr>
          <w:rFonts w:cstheme="minorHAnsi"/>
          <w:sz w:val="20"/>
          <w:szCs w:val="20"/>
        </w:rPr>
      </w:pPr>
      <w:r w:rsidRPr="0060013D">
        <w:rPr>
          <w:rFonts w:cstheme="minorHAnsi"/>
          <w:sz w:val="20"/>
          <w:szCs w:val="20"/>
        </w:rPr>
        <w:t xml:space="preserve">Warszawa, dn. </w:t>
      </w:r>
      <w:r w:rsidR="000A6C98">
        <w:rPr>
          <w:rFonts w:cstheme="minorHAnsi"/>
          <w:sz w:val="20"/>
          <w:szCs w:val="20"/>
        </w:rPr>
        <w:t>1</w:t>
      </w:r>
      <w:r w:rsidR="00925658">
        <w:rPr>
          <w:rFonts w:cstheme="minorHAnsi"/>
          <w:sz w:val="20"/>
          <w:szCs w:val="20"/>
        </w:rPr>
        <w:t>5</w:t>
      </w:r>
      <w:r>
        <w:rPr>
          <w:rFonts w:cstheme="minorHAnsi"/>
          <w:sz w:val="20"/>
          <w:szCs w:val="20"/>
        </w:rPr>
        <w:t>.05</w:t>
      </w:r>
      <w:r w:rsidRPr="0060013D">
        <w:rPr>
          <w:rFonts w:cstheme="minorHAnsi"/>
          <w:sz w:val="20"/>
          <w:szCs w:val="20"/>
        </w:rPr>
        <w:t>.2024 r.</w:t>
      </w:r>
    </w:p>
    <w:p w14:paraId="4DD55137" w14:textId="77777777" w:rsidR="00CD7684" w:rsidRPr="0060013D" w:rsidRDefault="00CD7684" w:rsidP="00A55F45">
      <w:pPr>
        <w:spacing w:after="0" w:line="276" w:lineRule="auto"/>
        <w:rPr>
          <w:rFonts w:cstheme="minorHAnsi"/>
          <w:sz w:val="20"/>
          <w:szCs w:val="20"/>
        </w:rPr>
      </w:pPr>
    </w:p>
    <w:p w14:paraId="0B999083" w14:textId="77777777" w:rsidR="00CD7684" w:rsidRPr="0060013D" w:rsidRDefault="00CD7684" w:rsidP="00A55F45">
      <w:pPr>
        <w:spacing w:after="0" w:line="276" w:lineRule="auto"/>
        <w:rPr>
          <w:rFonts w:cstheme="minorHAnsi"/>
          <w:sz w:val="20"/>
          <w:szCs w:val="20"/>
        </w:rPr>
      </w:pPr>
    </w:p>
    <w:p w14:paraId="1D49A9CA" w14:textId="77777777" w:rsidR="00CD7684" w:rsidRPr="0060013D" w:rsidRDefault="00CD7684" w:rsidP="00A55F45">
      <w:pPr>
        <w:spacing w:after="0" w:line="276" w:lineRule="auto"/>
        <w:rPr>
          <w:rFonts w:cstheme="minorHAnsi"/>
          <w:sz w:val="20"/>
          <w:szCs w:val="20"/>
        </w:rPr>
      </w:pPr>
      <w:r w:rsidRPr="0060013D">
        <w:rPr>
          <w:rFonts w:cstheme="minorHAnsi"/>
          <w:sz w:val="20"/>
          <w:szCs w:val="20"/>
        </w:rPr>
        <w:t>Pełnomocnik Zamawiającego:</w:t>
      </w:r>
      <w:r w:rsidRPr="0060013D">
        <w:rPr>
          <w:rFonts w:cstheme="minorHAnsi"/>
          <w:sz w:val="20"/>
          <w:szCs w:val="20"/>
        </w:rPr>
        <w:br/>
        <w:t>New Power Sp. z o.o., ul. Chełmżyńska 180A, 04-464 Warszawa</w:t>
      </w:r>
    </w:p>
    <w:p w14:paraId="2E0366B4" w14:textId="77777777" w:rsidR="00CD7684" w:rsidRPr="00784EC0" w:rsidRDefault="00CD7684" w:rsidP="00A55F45">
      <w:pPr>
        <w:spacing w:after="0" w:line="276" w:lineRule="auto"/>
        <w:rPr>
          <w:rFonts w:cstheme="minorHAnsi"/>
          <w:sz w:val="20"/>
          <w:szCs w:val="20"/>
        </w:rPr>
      </w:pPr>
      <w:r w:rsidRPr="0060013D">
        <w:rPr>
          <w:rFonts w:cstheme="minorHAnsi"/>
          <w:sz w:val="20"/>
          <w:szCs w:val="20"/>
        </w:rPr>
        <w:t xml:space="preserve">Reprezentujący: </w:t>
      </w:r>
      <w:r w:rsidRPr="0060013D">
        <w:rPr>
          <w:rFonts w:cstheme="minorHAnsi"/>
          <w:sz w:val="20"/>
          <w:szCs w:val="20"/>
        </w:rPr>
        <w:br/>
        <w:t xml:space="preserve">Gminę </w:t>
      </w:r>
      <w:r w:rsidRPr="00784EC0">
        <w:rPr>
          <w:rFonts w:cstheme="minorHAnsi"/>
          <w:sz w:val="20"/>
          <w:szCs w:val="20"/>
        </w:rPr>
        <w:t>Wohyń</w:t>
      </w:r>
    </w:p>
    <w:p w14:paraId="5387C355" w14:textId="77777777" w:rsidR="00CD7684" w:rsidRPr="00784EC0" w:rsidRDefault="00CD7684" w:rsidP="00A55F45">
      <w:pPr>
        <w:spacing w:after="0" w:line="276" w:lineRule="auto"/>
        <w:rPr>
          <w:rFonts w:cstheme="minorHAnsi"/>
          <w:sz w:val="20"/>
          <w:szCs w:val="20"/>
        </w:rPr>
      </w:pPr>
      <w:r w:rsidRPr="00784EC0">
        <w:rPr>
          <w:rFonts w:cstheme="minorHAnsi"/>
          <w:sz w:val="20"/>
          <w:szCs w:val="20"/>
        </w:rPr>
        <w:t>Ul. Radzyńska 4</w:t>
      </w:r>
    </w:p>
    <w:p w14:paraId="1A5D79B6" w14:textId="77777777" w:rsidR="00CD7684" w:rsidRPr="0060013D" w:rsidRDefault="00CD7684" w:rsidP="00A55F45">
      <w:pPr>
        <w:spacing w:after="0" w:line="276" w:lineRule="auto"/>
        <w:rPr>
          <w:rFonts w:cstheme="minorHAnsi"/>
          <w:sz w:val="20"/>
          <w:szCs w:val="20"/>
        </w:rPr>
      </w:pPr>
      <w:r w:rsidRPr="00784EC0">
        <w:rPr>
          <w:rFonts w:cstheme="minorHAnsi"/>
          <w:sz w:val="20"/>
          <w:szCs w:val="20"/>
        </w:rPr>
        <w:t>21-310 Wohyń</w:t>
      </w:r>
    </w:p>
    <w:p w14:paraId="0F12E8D4" w14:textId="77777777" w:rsidR="00CD7684" w:rsidRPr="0060013D" w:rsidRDefault="00CD7684" w:rsidP="00A55F45">
      <w:pPr>
        <w:spacing w:after="0" w:line="276" w:lineRule="auto"/>
        <w:rPr>
          <w:rFonts w:cstheme="minorHAnsi"/>
          <w:bCs/>
          <w:sz w:val="20"/>
          <w:szCs w:val="20"/>
        </w:rPr>
      </w:pPr>
    </w:p>
    <w:p w14:paraId="637AB8D9" w14:textId="72C0AC22" w:rsidR="00CD7684" w:rsidRPr="0060013D" w:rsidRDefault="00CD7684" w:rsidP="00A55F45">
      <w:pPr>
        <w:spacing w:after="0" w:line="276" w:lineRule="auto"/>
        <w:jc w:val="center"/>
        <w:rPr>
          <w:rFonts w:cstheme="minorHAnsi"/>
          <w:sz w:val="20"/>
          <w:szCs w:val="20"/>
        </w:rPr>
      </w:pPr>
      <w:r w:rsidRPr="0060013D">
        <w:rPr>
          <w:rFonts w:cstheme="minorHAnsi"/>
          <w:sz w:val="20"/>
          <w:szCs w:val="20"/>
        </w:rPr>
        <w:t xml:space="preserve">ODPOWIEDZI NR </w:t>
      </w:r>
      <w:r w:rsidR="00615D1A">
        <w:rPr>
          <w:rFonts w:cstheme="minorHAnsi"/>
          <w:sz w:val="20"/>
          <w:szCs w:val="20"/>
        </w:rPr>
        <w:t>3</w:t>
      </w:r>
      <w:r w:rsidRPr="0060013D">
        <w:rPr>
          <w:rFonts w:cstheme="minorHAnsi"/>
          <w:sz w:val="20"/>
          <w:szCs w:val="20"/>
        </w:rPr>
        <w:t xml:space="preserve"> NA ZAPYTANIA WYKONAWCÓW</w:t>
      </w:r>
    </w:p>
    <w:p w14:paraId="761240A2" w14:textId="77777777" w:rsidR="00CD7684" w:rsidRPr="0060013D" w:rsidRDefault="00CD7684" w:rsidP="00A55F45">
      <w:pPr>
        <w:spacing w:after="0" w:line="276" w:lineRule="auto"/>
        <w:rPr>
          <w:rFonts w:cstheme="minorHAnsi"/>
          <w:sz w:val="20"/>
          <w:szCs w:val="20"/>
        </w:rPr>
      </w:pPr>
    </w:p>
    <w:p w14:paraId="354684F5" w14:textId="34F7B97C" w:rsidR="00CD7684" w:rsidRPr="0060013D" w:rsidRDefault="00CD7684" w:rsidP="00A55F45">
      <w:pPr>
        <w:spacing w:after="0" w:line="276" w:lineRule="auto"/>
        <w:jc w:val="both"/>
        <w:rPr>
          <w:rFonts w:cstheme="minorHAnsi"/>
          <w:sz w:val="20"/>
          <w:szCs w:val="20"/>
        </w:rPr>
      </w:pPr>
      <w:r w:rsidRPr="0060013D">
        <w:rPr>
          <w:rFonts w:cstheme="minorHAnsi"/>
          <w:sz w:val="20"/>
          <w:szCs w:val="20"/>
        </w:rPr>
        <w:t xml:space="preserve">Pełnomocnik Zamawiającego – Gminy </w:t>
      </w:r>
      <w:r w:rsidRPr="00784EC0">
        <w:rPr>
          <w:rFonts w:cstheme="minorHAnsi"/>
          <w:sz w:val="20"/>
          <w:szCs w:val="20"/>
        </w:rPr>
        <w:t>Wohyń</w:t>
      </w:r>
      <w:r w:rsidRPr="0060013D">
        <w:rPr>
          <w:rFonts w:cstheme="minorHAnsi"/>
          <w:sz w:val="20"/>
          <w:szCs w:val="20"/>
        </w:rPr>
        <w:t xml:space="preserve"> prowadząc postępowanie o udzieleniu zamówienia publicznego w trybie przetargu nieograniczonego na realizację zadania: „</w:t>
      </w:r>
      <w:r w:rsidRPr="00784EC0">
        <w:rPr>
          <w:rFonts w:cstheme="minorHAnsi"/>
          <w:b/>
          <w:sz w:val="20"/>
          <w:szCs w:val="20"/>
        </w:rPr>
        <w:t>ZAKUP ENERGII ELEKTRYCZNEJ NA POTRZEBY GRUPY ZAKUPOWEJ GMINY WOHYŃ</w:t>
      </w:r>
      <w:r w:rsidRPr="0060013D">
        <w:rPr>
          <w:rFonts w:cstheme="minorHAnsi"/>
          <w:b/>
          <w:sz w:val="20"/>
          <w:szCs w:val="20"/>
        </w:rPr>
        <w:t>’’</w:t>
      </w:r>
      <w:r w:rsidRPr="0060013D">
        <w:rPr>
          <w:rFonts w:cstheme="minorHAnsi"/>
          <w:sz w:val="20"/>
          <w:szCs w:val="20"/>
        </w:rPr>
        <w:t xml:space="preserve"> przesyła niniejszym pismem treść zapytań, które wpłynęły drogą elektroniczną do Zamawiającego w dniu </w:t>
      </w:r>
      <w:r w:rsidR="00615D1A">
        <w:rPr>
          <w:rFonts w:cstheme="minorHAnsi"/>
          <w:sz w:val="20"/>
          <w:szCs w:val="20"/>
        </w:rPr>
        <w:t>08.05</w:t>
      </w:r>
      <w:r w:rsidRPr="0060013D">
        <w:rPr>
          <w:rFonts w:cstheme="minorHAnsi"/>
          <w:sz w:val="20"/>
          <w:szCs w:val="20"/>
        </w:rPr>
        <w:t xml:space="preserve">.2024 r., dotyczących przedmiotowego postępowania wraz z odpowiedziami. Dotyczy nr zamówienia: </w:t>
      </w:r>
      <w:r w:rsidRPr="00784EC0">
        <w:rPr>
          <w:rFonts w:cstheme="minorHAnsi"/>
          <w:sz w:val="20"/>
          <w:szCs w:val="20"/>
        </w:rPr>
        <w:t>RI.271.7.2024</w:t>
      </w:r>
      <w:r>
        <w:rPr>
          <w:rFonts w:cstheme="minorHAnsi"/>
          <w:sz w:val="20"/>
          <w:szCs w:val="20"/>
        </w:rPr>
        <w:t xml:space="preserve"> </w:t>
      </w:r>
      <w:r w:rsidRPr="0060013D">
        <w:rPr>
          <w:rFonts w:cstheme="minorHAnsi"/>
          <w:sz w:val="20"/>
          <w:szCs w:val="20"/>
        </w:rPr>
        <w:t xml:space="preserve">z dnia </w:t>
      </w:r>
      <w:r>
        <w:rPr>
          <w:rFonts w:cstheme="minorHAnsi"/>
          <w:sz w:val="20"/>
          <w:szCs w:val="20"/>
        </w:rPr>
        <w:t>18.04</w:t>
      </w:r>
      <w:r w:rsidRPr="0060013D">
        <w:rPr>
          <w:rFonts w:cstheme="minorHAnsi"/>
          <w:sz w:val="20"/>
          <w:szCs w:val="20"/>
        </w:rPr>
        <w:t xml:space="preserve">.2024 r. </w:t>
      </w:r>
    </w:p>
    <w:p w14:paraId="43027CDF" w14:textId="5D9704F7" w:rsidR="00406D14" w:rsidRDefault="00406D14" w:rsidP="00A55F45">
      <w:pPr>
        <w:spacing w:after="0" w:line="276" w:lineRule="auto"/>
        <w:jc w:val="both"/>
        <w:rPr>
          <w:rFonts w:cstheme="minorHAnsi"/>
          <w:sz w:val="20"/>
          <w:szCs w:val="20"/>
        </w:rPr>
      </w:pPr>
    </w:p>
    <w:p w14:paraId="352B5A15"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1:</w:t>
      </w:r>
    </w:p>
    <w:p w14:paraId="5B2BA63B"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Czy Zamawiający dysponuje tytułem prawnym (akt notarialny, umowa najmu, umowa dzierżawy, itp.), który upoważnia go do swobodnego dysponowania obiektami opisanymi w przedmiocie zamówienia. Brak takiego tytułu może skutecznie uniemożliwić dalsze czynności związane ze zgłoszeniem umowy sprzedaży energii elektrycznej do lokalnego Operatora Systemu dystrybucyjnego zgodnie z jego procedurami. W związku z czy prosimy o przekazanie informacji o sposobie i formie dysponowania obiektami.</w:t>
      </w:r>
    </w:p>
    <w:p w14:paraId="349504AB" w14:textId="34D1746C" w:rsidR="00615D1A" w:rsidRDefault="00615D1A" w:rsidP="00A55F45">
      <w:pPr>
        <w:spacing w:after="0" w:line="276" w:lineRule="auto"/>
        <w:jc w:val="both"/>
        <w:rPr>
          <w:rFonts w:cstheme="minorHAnsi"/>
          <w:sz w:val="20"/>
          <w:szCs w:val="20"/>
        </w:rPr>
      </w:pPr>
      <w:r>
        <w:rPr>
          <w:rFonts w:cstheme="minorHAnsi"/>
          <w:sz w:val="20"/>
          <w:szCs w:val="20"/>
        </w:rPr>
        <w:t>Odpowiedź 1</w:t>
      </w:r>
    </w:p>
    <w:p w14:paraId="694997BF" w14:textId="4DA91557" w:rsidR="00615D1A" w:rsidRDefault="00615D1A" w:rsidP="00A55F45">
      <w:pPr>
        <w:spacing w:after="0" w:line="276" w:lineRule="auto"/>
        <w:jc w:val="both"/>
        <w:rPr>
          <w:rFonts w:cstheme="minorHAnsi"/>
          <w:sz w:val="20"/>
          <w:szCs w:val="20"/>
        </w:rPr>
      </w:pPr>
      <w:r w:rsidRPr="00615D1A">
        <w:rPr>
          <w:rFonts w:cstheme="minorHAnsi"/>
          <w:sz w:val="20"/>
          <w:szCs w:val="20"/>
        </w:rPr>
        <w:t>Zamawiający dysponuje tytułem prawnym (akt notarialny, umowa najmu, umowa dzierżawy, itp.), który upoważnia go do swobodnego dysponowania obiektami opisanymi w przedmiocie zamówienia.</w:t>
      </w:r>
    </w:p>
    <w:p w14:paraId="4434DE31" w14:textId="77777777" w:rsidR="00615D1A" w:rsidRPr="00615D1A" w:rsidRDefault="00615D1A" w:rsidP="00A55F45">
      <w:pPr>
        <w:spacing w:after="0" w:line="276" w:lineRule="auto"/>
        <w:jc w:val="both"/>
        <w:rPr>
          <w:rFonts w:cstheme="minorHAnsi"/>
          <w:sz w:val="20"/>
          <w:szCs w:val="20"/>
        </w:rPr>
      </w:pPr>
    </w:p>
    <w:p w14:paraId="53E0E8CA"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2:</w:t>
      </w:r>
    </w:p>
    <w:p w14:paraId="764F70F6"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Zwracamy się z zapytaniem czy Zamawiający przekaże niezbędne dane </w:t>
      </w:r>
    </w:p>
    <w:p w14:paraId="60AD7691"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do przeprowadzenia procedury zmiany sprzedawcy w wersji elektronicznej Excel niezwłocznie po wyborze Wykonawcy? Wyłoniony Wykonawca będzie potrzebował następujących danych do przeprowadzenia zmiany sprzedawcy dla każdego punktu poboru:</w:t>
      </w:r>
    </w:p>
    <w:p w14:paraId="79AA7369"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nazwa i adres firmy;</w:t>
      </w:r>
    </w:p>
    <w:p w14:paraId="1B1A8213"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opis punktu poboru;</w:t>
      </w:r>
    </w:p>
    <w:p w14:paraId="62FCE15A"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adres punktu poboru (miejscowość, ulica. numer lokalu, kod, gmina);</w:t>
      </w:r>
    </w:p>
    <w:p w14:paraId="1A5E1A5B"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grupa taryfowa (obecna i nowa);</w:t>
      </w:r>
    </w:p>
    <w:p w14:paraId="2725D4AD"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moc umowna;</w:t>
      </w:r>
    </w:p>
    <w:p w14:paraId="715CAC7D"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planowane roczne zużycie energii;</w:t>
      </w:r>
    </w:p>
    <w:p w14:paraId="0B5227BB"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 numer licznika; </w:t>
      </w:r>
    </w:p>
    <w:p w14:paraId="69CAEF32"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Operator Systemu Dystrybucyjnego;</w:t>
      </w:r>
    </w:p>
    <w:p w14:paraId="29474F32"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nazwa dotychczasowego Sprzedawcy;</w:t>
      </w:r>
    </w:p>
    <w:p w14:paraId="2FB5F892"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informacje dotyczące wypowiedzenia umowy;</w:t>
      </w:r>
    </w:p>
    <w:p w14:paraId="730DD6D9"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data zawarcia oraz okres wypowiedzenia dotychczasowej urnowy;</w:t>
      </w:r>
    </w:p>
    <w:p w14:paraId="74F82C8E"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 numer ewidencyjny </w:t>
      </w:r>
    </w:p>
    <w:p w14:paraId="6FD228D0"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numer PPE;</w:t>
      </w:r>
    </w:p>
    <w:p w14:paraId="6C749CAF"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 oddziały OSD dla poszczególnych PPE </w:t>
      </w:r>
    </w:p>
    <w:p w14:paraId="50ABDFC8" w14:textId="73009868" w:rsidR="00615D1A" w:rsidRDefault="00615D1A" w:rsidP="00A55F45">
      <w:pPr>
        <w:spacing w:after="0" w:line="276" w:lineRule="auto"/>
        <w:jc w:val="both"/>
        <w:rPr>
          <w:rFonts w:cstheme="minorHAnsi"/>
          <w:sz w:val="20"/>
          <w:szCs w:val="20"/>
        </w:rPr>
      </w:pPr>
      <w:r>
        <w:rPr>
          <w:rFonts w:cstheme="minorHAnsi"/>
          <w:sz w:val="20"/>
          <w:szCs w:val="20"/>
        </w:rPr>
        <w:t>Odpowiedź 2</w:t>
      </w:r>
    </w:p>
    <w:p w14:paraId="19998429" w14:textId="57492FB8" w:rsidR="00615D1A" w:rsidRDefault="00615D1A" w:rsidP="00A55F45">
      <w:pPr>
        <w:spacing w:after="0" w:line="276" w:lineRule="auto"/>
        <w:jc w:val="both"/>
        <w:rPr>
          <w:rFonts w:cstheme="minorHAnsi"/>
          <w:sz w:val="20"/>
          <w:szCs w:val="20"/>
        </w:rPr>
      </w:pPr>
      <w:r w:rsidRPr="00615D1A">
        <w:rPr>
          <w:rFonts w:cstheme="minorHAnsi"/>
          <w:sz w:val="20"/>
          <w:szCs w:val="20"/>
        </w:rPr>
        <w:t>Pełnomocnik Zamawiającego informuje, że Zamawiający przekaże w wersji elektronicznej Excel dane dotyczące punktów poboru, które znajdują się w zał. nr 1a i 1b do SWZ.</w:t>
      </w:r>
    </w:p>
    <w:p w14:paraId="38741E99" w14:textId="77777777" w:rsidR="00615D1A" w:rsidRPr="00615D1A" w:rsidRDefault="00615D1A" w:rsidP="00A55F45">
      <w:pPr>
        <w:spacing w:after="0" w:line="276" w:lineRule="auto"/>
        <w:jc w:val="both"/>
        <w:rPr>
          <w:rFonts w:cstheme="minorHAnsi"/>
          <w:sz w:val="20"/>
          <w:szCs w:val="20"/>
        </w:rPr>
      </w:pPr>
    </w:p>
    <w:p w14:paraId="6CB4DF62"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3:</w:t>
      </w:r>
    </w:p>
    <w:p w14:paraId="71EAA9BC"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lastRenderedPageBreak/>
        <w:t xml:space="preserve">Czy Zamawiający do obecnie obowiązujących umów przyjął oferty promocyjne lub lojalizacyjne i jaki jest wówczas okres wypowiedzenia? W przypadku, gdy Zamawiający posiada kontrakty z zawartymi promocjami cenowymi rozwiązanie takich umów może wiązać się z koniecznością zapłacenia kar przez Zamawiającego. </w:t>
      </w:r>
    </w:p>
    <w:p w14:paraId="538ACF16" w14:textId="5C6591DF" w:rsidR="00615D1A" w:rsidRDefault="00615D1A" w:rsidP="00A55F45">
      <w:pPr>
        <w:spacing w:after="0" w:line="276" w:lineRule="auto"/>
        <w:jc w:val="both"/>
        <w:rPr>
          <w:rFonts w:cstheme="minorHAnsi"/>
          <w:sz w:val="20"/>
          <w:szCs w:val="20"/>
        </w:rPr>
      </w:pPr>
      <w:r>
        <w:rPr>
          <w:rFonts w:cstheme="minorHAnsi"/>
          <w:sz w:val="20"/>
          <w:szCs w:val="20"/>
        </w:rPr>
        <w:t>Odpowiedź 3</w:t>
      </w:r>
    </w:p>
    <w:p w14:paraId="527E8A4E" w14:textId="2F4FC108" w:rsidR="00615D1A" w:rsidRDefault="00615D1A" w:rsidP="00A55F45">
      <w:pPr>
        <w:spacing w:after="0" w:line="276" w:lineRule="auto"/>
        <w:jc w:val="both"/>
        <w:rPr>
          <w:rFonts w:cstheme="minorHAnsi"/>
          <w:sz w:val="20"/>
          <w:szCs w:val="20"/>
        </w:rPr>
      </w:pPr>
      <w:r w:rsidRPr="00615D1A">
        <w:rPr>
          <w:rFonts w:cstheme="minorHAnsi"/>
          <w:sz w:val="20"/>
          <w:szCs w:val="20"/>
        </w:rPr>
        <w:t xml:space="preserve">Zamawiający do obecnie obowiązujących umów </w:t>
      </w:r>
      <w:r>
        <w:rPr>
          <w:rFonts w:cstheme="minorHAnsi"/>
          <w:sz w:val="20"/>
          <w:szCs w:val="20"/>
        </w:rPr>
        <w:t xml:space="preserve">nie </w:t>
      </w:r>
      <w:r w:rsidRPr="00615D1A">
        <w:rPr>
          <w:rFonts w:cstheme="minorHAnsi"/>
          <w:sz w:val="20"/>
          <w:szCs w:val="20"/>
        </w:rPr>
        <w:t>przyjął ofert promocyjn</w:t>
      </w:r>
      <w:r>
        <w:rPr>
          <w:rFonts w:cstheme="minorHAnsi"/>
          <w:sz w:val="20"/>
          <w:szCs w:val="20"/>
        </w:rPr>
        <w:t>ych</w:t>
      </w:r>
      <w:r w:rsidRPr="00615D1A">
        <w:rPr>
          <w:rFonts w:cstheme="minorHAnsi"/>
          <w:sz w:val="20"/>
          <w:szCs w:val="20"/>
        </w:rPr>
        <w:t xml:space="preserve"> lub lojalizacyjn</w:t>
      </w:r>
      <w:r>
        <w:rPr>
          <w:rFonts w:cstheme="minorHAnsi"/>
          <w:sz w:val="20"/>
          <w:szCs w:val="20"/>
        </w:rPr>
        <w:t>ych.</w:t>
      </w:r>
    </w:p>
    <w:p w14:paraId="0A893D2D" w14:textId="77777777" w:rsidR="00615D1A" w:rsidRPr="00615D1A" w:rsidRDefault="00615D1A" w:rsidP="00A55F45">
      <w:pPr>
        <w:spacing w:after="0" w:line="276" w:lineRule="auto"/>
        <w:jc w:val="both"/>
        <w:rPr>
          <w:rFonts w:cstheme="minorHAnsi"/>
          <w:sz w:val="20"/>
          <w:szCs w:val="20"/>
        </w:rPr>
      </w:pPr>
    </w:p>
    <w:p w14:paraId="5B8CB9A9"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4:</w:t>
      </w:r>
    </w:p>
    <w:p w14:paraId="40BB74BE"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Zwracamy się z prośbą o informację: </w:t>
      </w:r>
    </w:p>
    <w:p w14:paraId="727A6986"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a)</w:t>
      </w:r>
      <w:r w:rsidRPr="00615D1A">
        <w:rPr>
          <w:rFonts w:cstheme="minorHAnsi"/>
          <w:sz w:val="20"/>
          <w:szCs w:val="20"/>
        </w:rPr>
        <w:tab/>
        <w:t xml:space="preserve">czy Zamawiający i pozostałe jednostki, podlegają centralizacji VAT? </w:t>
      </w:r>
    </w:p>
    <w:p w14:paraId="5D2F24FA"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b)</w:t>
      </w:r>
      <w:r w:rsidRPr="00615D1A">
        <w:rPr>
          <w:rFonts w:cstheme="minorHAnsi"/>
          <w:sz w:val="20"/>
          <w:szCs w:val="20"/>
        </w:rPr>
        <w:tab/>
        <w:t>w jaki sposób będą prowadzone rozliczenia, a mianowicie, czy każda z jednostek będzie rozliczana osobno?</w:t>
      </w:r>
    </w:p>
    <w:p w14:paraId="74AA68DA"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c)</w:t>
      </w:r>
      <w:r w:rsidRPr="00615D1A">
        <w:rPr>
          <w:rFonts w:cstheme="minorHAnsi"/>
          <w:sz w:val="20"/>
          <w:szCs w:val="20"/>
        </w:rPr>
        <w:tab/>
        <w:t>ile umów będzie zawartych</w:t>
      </w:r>
    </w:p>
    <w:p w14:paraId="5D50F756" w14:textId="1A6D0368" w:rsidR="00615D1A" w:rsidRDefault="00615D1A" w:rsidP="00A55F45">
      <w:pPr>
        <w:spacing w:after="0" w:line="276" w:lineRule="auto"/>
        <w:jc w:val="both"/>
        <w:rPr>
          <w:rFonts w:cstheme="minorHAnsi"/>
          <w:sz w:val="20"/>
          <w:szCs w:val="20"/>
        </w:rPr>
      </w:pPr>
      <w:r>
        <w:rPr>
          <w:rFonts w:cstheme="minorHAnsi"/>
          <w:sz w:val="20"/>
          <w:szCs w:val="20"/>
        </w:rPr>
        <w:t>Odpowiedź 4</w:t>
      </w:r>
    </w:p>
    <w:p w14:paraId="71A997D6" w14:textId="2F507DF2" w:rsidR="00615D1A" w:rsidRPr="00615D1A" w:rsidRDefault="00615D1A" w:rsidP="00A55F45">
      <w:pPr>
        <w:spacing w:after="0" w:line="276" w:lineRule="auto"/>
        <w:jc w:val="both"/>
        <w:rPr>
          <w:rFonts w:cstheme="minorHAnsi"/>
          <w:sz w:val="20"/>
          <w:szCs w:val="20"/>
        </w:rPr>
      </w:pPr>
      <w:r w:rsidRPr="00615D1A">
        <w:rPr>
          <w:rFonts w:cstheme="minorHAnsi"/>
          <w:sz w:val="20"/>
          <w:szCs w:val="20"/>
        </w:rPr>
        <w:t>a)</w:t>
      </w:r>
      <w:r w:rsidRPr="00615D1A">
        <w:rPr>
          <w:rFonts w:cstheme="minorHAnsi"/>
          <w:sz w:val="20"/>
          <w:szCs w:val="20"/>
        </w:rPr>
        <w:tab/>
        <w:t>Zamawiający i pozostałe jednostki, podlegają centralizacji VAT</w:t>
      </w:r>
      <w:r>
        <w:rPr>
          <w:rFonts w:cstheme="minorHAnsi"/>
          <w:sz w:val="20"/>
          <w:szCs w:val="20"/>
        </w:rPr>
        <w:t>.</w:t>
      </w:r>
    </w:p>
    <w:p w14:paraId="1232E082" w14:textId="73390CFE" w:rsidR="00615D1A" w:rsidRPr="00615D1A" w:rsidRDefault="00615D1A" w:rsidP="00A55F45">
      <w:pPr>
        <w:spacing w:after="0" w:line="276" w:lineRule="auto"/>
        <w:jc w:val="both"/>
        <w:rPr>
          <w:rFonts w:cstheme="minorHAnsi"/>
          <w:sz w:val="20"/>
          <w:szCs w:val="20"/>
        </w:rPr>
      </w:pPr>
      <w:r w:rsidRPr="00615D1A">
        <w:rPr>
          <w:rFonts w:cstheme="minorHAnsi"/>
          <w:sz w:val="20"/>
          <w:szCs w:val="20"/>
        </w:rPr>
        <w:t>b)</w:t>
      </w:r>
      <w:r w:rsidRPr="00615D1A">
        <w:rPr>
          <w:rFonts w:cstheme="minorHAnsi"/>
          <w:sz w:val="20"/>
          <w:szCs w:val="20"/>
        </w:rPr>
        <w:tab/>
        <w:t>każda z jednostek będzie rozliczana osobno</w:t>
      </w:r>
      <w:r>
        <w:rPr>
          <w:rFonts w:cstheme="minorHAnsi"/>
          <w:sz w:val="20"/>
          <w:szCs w:val="20"/>
        </w:rPr>
        <w:t>.</w:t>
      </w:r>
    </w:p>
    <w:p w14:paraId="6D9DBD37"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c)</w:t>
      </w:r>
      <w:r w:rsidRPr="00615D1A">
        <w:rPr>
          <w:rFonts w:cstheme="minorHAnsi"/>
          <w:sz w:val="20"/>
          <w:szCs w:val="20"/>
        </w:rPr>
        <w:tab/>
        <w:t>I część zamówienia 140 umów</w:t>
      </w:r>
    </w:p>
    <w:p w14:paraId="5770CB3C" w14:textId="77777777" w:rsidR="00615D1A" w:rsidRPr="00615D1A" w:rsidRDefault="00615D1A" w:rsidP="00A55F45">
      <w:pPr>
        <w:spacing w:after="0" w:line="276" w:lineRule="auto"/>
        <w:ind w:firstLine="709"/>
        <w:jc w:val="both"/>
        <w:rPr>
          <w:rFonts w:cstheme="minorHAnsi"/>
          <w:sz w:val="20"/>
          <w:szCs w:val="20"/>
        </w:rPr>
      </w:pPr>
      <w:r w:rsidRPr="00615D1A">
        <w:rPr>
          <w:rFonts w:cstheme="minorHAnsi"/>
          <w:sz w:val="20"/>
          <w:szCs w:val="20"/>
        </w:rPr>
        <w:t>II część zamówienia 140 umów</w:t>
      </w:r>
    </w:p>
    <w:p w14:paraId="66D288B1" w14:textId="1D319823" w:rsidR="00615D1A" w:rsidRDefault="00615D1A" w:rsidP="00A55F45">
      <w:pPr>
        <w:spacing w:after="0" w:line="276" w:lineRule="auto"/>
        <w:jc w:val="both"/>
        <w:rPr>
          <w:rFonts w:cstheme="minorHAnsi"/>
          <w:sz w:val="20"/>
          <w:szCs w:val="20"/>
        </w:rPr>
      </w:pPr>
    </w:p>
    <w:p w14:paraId="488571D3" w14:textId="77777777" w:rsidR="00615D1A" w:rsidRPr="00615D1A" w:rsidRDefault="00615D1A" w:rsidP="00A55F45">
      <w:pPr>
        <w:spacing w:after="0" w:line="276" w:lineRule="auto"/>
        <w:jc w:val="both"/>
        <w:rPr>
          <w:rFonts w:cstheme="minorHAnsi"/>
          <w:sz w:val="20"/>
          <w:szCs w:val="20"/>
        </w:rPr>
      </w:pPr>
    </w:p>
    <w:p w14:paraId="426C8498"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5:</w:t>
      </w:r>
    </w:p>
    <w:p w14:paraId="582785FF"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Czy Zamawiający dokona samodzielnego wypowiedzenia umów u obecnego sprzedawcy ? </w:t>
      </w:r>
    </w:p>
    <w:p w14:paraId="7F4C6C1D" w14:textId="0D443F41" w:rsidR="00615D1A" w:rsidRDefault="00615D1A" w:rsidP="00A55F45">
      <w:pPr>
        <w:spacing w:after="0" w:line="276" w:lineRule="auto"/>
        <w:jc w:val="both"/>
        <w:rPr>
          <w:rFonts w:cstheme="minorHAnsi"/>
          <w:sz w:val="20"/>
          <w:szCs w:val="20"/>
        </w:rPr>
      </w:pPr>
      <w:r>
        <w:rPr>
          <w:rFonts w:cstheme="minorHAnsi"/>
          <w:sz w:val="20"/>
          <w:szCs w:val="20"/>
        </w:rPr>
        <w:t>Odpowiedź 5</w:t>
      </w:r>
    </w:p>
    <w:p w14:paraId="182C4477" w14:textId="7615B29B" w:rsidR="00615D1A" w:rsidRDefault="00615D1A" w:rsidP="00A55F45">
      <w:pPr>
        <w:spacing w:after="0" w:line="276" w:lineRule="auto"/>
        <w:jc w:val="both"/>
        <w:rPr>
          <w:rFonts w:cstheme="minorHAnsi"/>
          <w:sz w:val="20"/>
          <w:szCs w:val="20"/>
        </w:rPr>
      </w:pPr>
      <w:r w:rsidRPr="00615D1A">
        <w:rPr>
          <w:rFonts w:cstheme="minorHAnsi"/>
          <w:sz w:val="20"/>
          <w:szCs w:val="20"/>
        </w:rPr>
        <w:t>Pełnomocnik Zamawiającego informuje, że w przypadku ppe, gdzie zmiana sprzedawcy ma miejsce po raz pierwszy i umowy kompleksowe wymagają wypowiedzenia, to wybrany w postępowaniu Wykonawca, na podstawie otrzymanego pełnomocnictwa będącego załącznikiem nr 4.1 do SWZ, winien wypowiedzieć umowy.</w:t>
      </w:r>
    </w:p>
    <w:p w14:paraId="5DB4F13D" w14:textId="77777777" w:rsidR="00615D1A" w:rsidRPr="00615D1A" w:rsidRDefault="00615D1A" w:rsidP="00A55F45">
      <w:pPr>
        <w:spacing w:after="0" w:line="276" w:lineRule="auto"/>
        <w:jc w:val="both"/>
        <w:rPr>
          <w:rFonts w:cstheme="minorHAnsi"/>
          <w:sz w:val="20"/>
          <w:szCs w:val="20"/>
        </w:rPr>
      </w:pPr>
    </w:p>
    <w:p w14:paraId="31DC84A1"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6:</w:t>
      </w:r>
    </w:p>
    <w:p w14:paraId="73D8E422"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Czy umowy dystrybucyjne zawarte z Operatorem Systemu Dystrybucyjnego są na czas określony, czy nieokreślony?</w:t>
      </w:r>
    </w:p>
    <w:p w14:paraId="2D96F25B" w14:textId="28DAEB78" w:rsidR="00615D1A" w:rsidRDefault="00615D1A" w:rsidP="00A55F45">
      <w:pPr>
        <w:spacing w:after="0" w:line="276" w:lineRule="auto"/>
        <w:jc w:val="both"/>
        <w:rPr>
          <w:rFonts w:cstheme="minorHAnsi"/>
          <w:sz w:val="20"/>
          <w:szCs w:val="20"/>
        </w:rPr>
      </w:pPr>
      <w:r>
        <w:rPr>
          <w:rFonts w:cstheme="minorHAnsi"/>
          <w:sz w:val="20"/>
          <w:szCs w:val="20"/>
        </w:rPr>
        <w:t>Odpowiedź 6</w:t>
      </w:r>
    </w:p>
    <w:p w14:paraId="0CC2BC71" w14:textId="1FA10DEA" w:rsidR="00615D1A" w:rsidRDefault="00615D1A" w:rsidP="00A55F45">
      <w:pPr>
        <w:spacing w:after="0" w:line="276" w:lineRule="auto"/>
        <w:jc w:val="both"/>
        <w:rPr>
          <w:rFonts w:cstheme="minorHAnsi"/>
          <w:sz w:val="20"/>
          <w:szCs w:val="20"/>
        </w:rPr>
      </w:pPr>
      <w:r>
        <w:rPr>
          <w:rFonts w:cstheme="minorHAnsi"/>
          <w:sz w:val="20"/>
          <w:szCs w:val="20"/>
        </w:rPr>
        <w:t>U</w:t>
      </w:r>
      <w:r w:rsidRPr="00615D1A">
        <w:rPr>
          <w:rFonts w:cstheme="minorHAnsi"/>
          <w:sz w:val="20"/>
          <w:szCs w:val="20"/>
        </w:rPr>
        <w:t>mowy dystrybucyjne zawarte z Operatorem Systemu Dystrybucyjnego są na czas nieokreślony</w:t>
      </w:r>
      <w:r>
        <w:rPr>
          <w:rFonts w:cstheme="minorHAnsi"/>
          <w:sz w:val="20"/>
          <w:szCs w:val="20"/>
        </w:rPr>
        <w:t>.</w:t>
      </w:r>
    </w:p>
    <w:p w14:paraId="62B4EFC6" w14:textId="77777777" w:rsidR="00615D1A" w:rsidRPr="00615D1A" w:rsidRDefault="00615D1A" w:rsidP="00A55F45">
      <w:pPr>
        <w:spacing w:after="0" w:line="276" w:lineRule="auto"/>
        <w:jc w:val="both"/>
        <w:rPr>
          <w:rFonts w:cstheme="minorHAnsi"/>
          <w:sz w:val="20"/>
          <w:szCs w:val="20"/>
        </w:rPr>
      </w:pPr>
    </w:p>
    <w:p w14:paraId="525F6FD9"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7:</w:t>
      </w:r>
    </w:p>
    <w:p w14:paraId="3252A768" w14:textId="53217CB8" w:rsidR="00615D1A" w:rsidRPr="00615D1A" w:rsidRDefault="00615D1A" w:rsidP="00A55F45">
      <w:pPr>
        <w:spacing w:after="0" w:line="276" w:lineRule="auto"/>
        <w:jc w:val="both"/>
        <w:rPr>
          <w:rFonts w:cstheme="minorHAnsi"/>
          <w:sz w:val="20"/>
          <w:szCs w:val="20"/>
        </w:rPr>
      </w:pPr>
      <w:r w:rsidRPr="00615D1A">
        <w:rPr>
          <w:rFonts w:cstheme="minorHAnsi"/>
          <w:sz w:val="20"/>
          <w:szCs w:val="20"/>
        </w:rPr>
        <w:t>Czy istnieje możliwość podpisania umów drogą korespondencyjną lub kwalifikowanym podpisem elektronicznym?</w:t>
      </w:r>
    </w:p>
    <w:p w14:paraId="05CF7415" w14:textId="0EBB267D" w:rsidR="00615D1A" w:rsidRDefault="00615D1A" w:rsidP="00A55F45">
      <w:pPr>
        <w:spacing w:after="0" w:line="276" w:lineRule="auto"/>
        <w:jc w:val="both"/>
        <w:rPr>
          <w:rFonts w:cstheme="minorHAnsi"/>
          <w:sz w:val="20"/>
          <w:szCs w:val="20"/>
        </w:rPr>
      </w:pPr>
      <w:r>
        <w:rPr>
          <w:rFonts w:cstheme="minorHAnsi"/>
          <w:sz w:val="20"/>
          <w:szCs w:val="20"/>
        </w:rPr>
        <w:t>Odpowiedź 7</w:t>
      </w:r>
    </w:p>
    <w:p w14:paraId="354E723F" w14:textId="77777777" w:rsidR="00615D1A" w:rsidRPr="00EC7B13" w:rsidRDefault="00615D1A" w:rsidP="00A55F45">
      <w:pPr>
        <w:spacing w:after="0" w:line="276" w:lineRule="auto"/>
        <w:jc w:val="both"/>
        <w:rPr>
          <w:rFonts w:cstheme="minorHAnsi"/>
          <w:sz w:val="20"/>
          <w:szCs w:val="20"/>
        </w:rPr>
      </w:pPr>
      <w:r w:rsidRPr="003E5013">
        <w:rPr>
          <w:rFonts w:cstheme="minorHAnsi"/>
          <w:bCs/>
          <w:color w:val="000000"/>
          <w:sz w:val="20"/>
          <w:szCs w:val="20"/>
        </w:rPr>
        <w:t>Pełnomocnik Zamawiającego</w:t>
      </w:r>
      <w:r w:rsidRPr="003E5013">
        <w:rPr>
          <w:rFonts w:cstheme="minorHAnsi"/>
          <w:color w:val="000000"/>
          <w:sz w:val="20"/>
          <w:szCs w:val="20"/>
        </w:rPr>
        <w:t xml:space="preserve"> informuje, że</w:t>
      </w:r>
      <w:r>
        <w:rPr>
          <w:rFonts w:cstheme="minorHAnsi"/>
          <w:color w:val="000000"/>
          <w:sz w:val="20"/>
          <w:szCs w:val="20"/>
        </w:rPr>
        <w:t xml:space="preserve"> </w:t>
      </w:r>
      <w:r w:rsidRPr="00EC7B13">
        <w:rPr>
          <w:rFonts w:cstheme="minorHAnsi"/>
          <w:sz w:val="20"/>
          <w:szCs w:val="20"/>
        </w:rPr>
        <w:t>istnieje możliwość podpisania umów drogą korespondencyjną</w:t>
      </w:r>
      <w:r>
        <w:rPr>
          <w:rFonts w:cstheme="minorHAnsi"/>
          <w:sz w:val="20"/>
          <w:szCs w:val="20"/>
        </w:rPr>
        <w:t>.</w:t>
      </w:r>
    </w:p>
    <w:p w14:paraId="27ED16E0" w14:textId="77777777" w:rsidR="00615D1A" w:rsidRPr="00615D1A" w:rsidRDefault="00615D1A" w:rsidP="00A55F45">
      <w:pPr>
        <w:spacing w:after="0" w:line="276" w:lineRule="auto"/>
        <w:jc w:val="both"/>
        <w:rPr>
          <w:rFonts w:cstheme="minorHAnsi"/>
          <w:sz w:val="20"/>
          <w:szCs w:val="20"/>
        </w:rPr>
      </w:pPr>
    </w:p>
    <w:p w14:paraId="4D935DE6"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8:</w:t>
      </w:r>
    </w:p>
    <w:p w14:paraId="2986282F"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Czy Zamawiający wyraża zgodę na otrzymanie faktury szacunkowej w przypadku nieprzekazania przez OSD w terminie rzeczywistych danych pomiarowo – rozliczeniowych do Wykonawcy?</w:t>
      </w:r>
    </w:p>
    <w:p w14:paraId="46BA92C2" w14:textId="7FFEAB38" w:rsidR="00615D1A" w:rsidRPr="006170D8" w:rsidRDefault="00615D1A" w:rsidP="00A55F45">
      <w:pPr>
        <w:spacing w:after="0" w:line="276" w:lineRule="auto"/>
        <w:jc w:val="both"/>
        <w:rPr>
          <w:rFonts w:cstheme="minorHAnsi"/>
          <w:sz w:val="20"/>
          <w:szCs w:val="20"/>
        </w:rPr>
      </w:pPr>
      <w:r w:rsidRPr="006170D8">
        <w:rPr>
          <w:rFonts w:cstheme="minorHAnsi"/>
          <w:sz w:val="20"/>
          <w:szCs w:val="20"/>
        </w:rPr>
        <w:t xml:space="preserve">Odpowiedź </w:t>
      </w:r>
      <w:r>
        <w:rPr>
          <w:rFonts w:cstheme="minorHAnsi"/>
          <w:sz w:val="20"/>
          <w:szCs w:val="20"/>
        </w:rPr>
        <w:t>8</w:t>
      </w:r>
    </w:p>
    <w:p w14:paraId="1AC04E92" w14:textId="7E9CF63D" w:rsidR="00615D1A" w:rsidRDefault="00615D1A" w:rsidP="00A55F45">
      <w:pPr>
        <w:spacing w:after="0" w:line="276" w:lineRule="auto"/>
        <w:jc w:val="both"/>
        <w:rPr>
          <w:rFonts w:cstheme="minorHAnsi"/>
          <w:sz w:val="20"/>
          <w:szCs w:val="20"/>
        </w:rPr>
      </w:pPr>
      <w:r w:rsidRPr="006170D8">
        <w:rPr>
          <w:rFonts w:cstheme="minorHAnsi"/>
          <w:bCs/>
          <w:color w:val="000000"/>
          <w:sz w:val="20"/>
          <w:szCs w:val="20"/>
        </w:rPr>
        <w:t>Pełnomocnik Zamawiającego</w:t>
      </w:r>
      <w:r w:rsidRPr="006170D8">
        <w:rPr>
          <w:rFonts w:cstheme="minorHAnsi"/>
          <w:color w:val="000000"/>
          <w:sz w:val="20"/>
          <w:szCs w:val="20"/>
        </w:rPr>
        <w:t xml:space="preserve"> informuje, że </w:t>
      </w:r>
      <w:r w:rsidRPr="006170D8">
        <w:rPr>
          <w:rFonts w:cstheme="minorHAnsi"/>
          <w:sz w:val="20"/>
          <w:szCs w:val="20"/>
        </w:rPr>
        <w:t>Zamawiający nie wyraża zgody na otrzymanie faktury szacunkowej w przypadku nieprzekazania przez OSD w terminie rzeczywistych danych pomiarowo – rozliczeniowych do Wykonawcy</w:t>
      </w:r>
    </w:p>
    <w:p w14:paraId="48964EBF" w14:textId="77777777" w:rsidR="00615D1A" w:rsidRPr="00615D1A" w:rsidRDefault="00615D1A" w:rsidP="00A55F45">
      <w:pPr>
        <w:spacing w:after="0" w:line="276" w:lineRule="auto"/>
        <w:jc w:val="both"/>
        <w:rPr>
          <w:rFonts w:cstheme="minorHAnsi"/>
          <w:sz w:val="20"/>
          <w:szCs w:val="20"/>
        </w:rPr>
      </w:pPr>
    </w:p>
    <w:p w14:paraId="5E92F30E"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9:</w:t>
      </w:r>
    </w:p>
    <w:p w14:paraId="46834CE2"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Czy Zamawiający posiada wybranego Sprzedawcę rezerwowego ? Jeśli tak, to prosimy o jego wskazanie. Informacja ta jest niezbędna do procesu zmiany Sprzedawcy. </w:t>
      </w:r>
    </w:p>
    <w:p w14:paraId="5EEE7120" w14:textId="758E9883" w:rsidR="00615D1A" w:rsidRPr="006170D8" w:rsidRDefault="00615D1A" w:rsidP="00A55F45">
      <w:pPr>
        <w:spacing w:after="0" w:line="276" w:lineRule="auto"/>
        <w:jc w:val="both"/>
        <w:rPr>
          <w:rFonts w:cstheme="minorHAnsi"/>
          <w:sz w:val="20"/>
          <w:szCs w:val="20"/>
        </w:rPr>
      </w:pPr>
      <w:r w:rsidRPr="006170D8">
        <w:rPr>
          <w:rFonts w:cstheme="minorHAnsi"/>
          <w:sz w:val="20"/>
          <w:szCs w:val="20"/>
        </w:rPr>
        <w:t xml:space="preserve">Odpowiedź </w:t>
      </w:r>
      <w:r>
        <w:rPr>
          <w:rFonts w:cstheme="minorHAnsi"/>
          <w:sz w:val="20"/>
          <w:szCs w:val="20"/>
        </w:rPr>
        <w:t>9</w:t>
      </w:r>
    </w:p>
    <w:p w14:paraId="36294A0D" w14:textId="5BCC6C40" w:rsidR="00615D1A" w:rsidRPr="00615D1A" w:rsidRDefault="00615D1A" w:rsidP="00A55F45">
      <w:pPr>
        <w:spacing w:after="0" w:line="276" w:lineRule="auto"/>
        <w:jc w:val="both"/>
        <w:rPr>
          <w:rFonts w:cstheme="minorHAnsi"/>
          <w:sz w:val="20"/>
          <w:szCs w:val="20"/>
        </w:rPr>
      </w:pPr>
      <w:r w:rsidRPr="00615D1A">
        <w:rPr>
          <w:rFonts w:cstheme="minorHAnsi"/>
          <w:sz w:val="20"/>
          <w:szCs w:val="20"/>
        </w:rPr>
        <w:t>Pełnomocnik Zamawiającego informuje, że sprzedawca rezerwowy zostanie wskazany na etapie podpisywania umów sprzedaży energii elektrycznej po wyłonieniu Wykonawcy.</w:t>
      </w:r>
    </w:p>
    <w:p w14:paraId="690AA74B"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lastRenderedPageBreak/>
        <w:t>Pytanie 10:</w:t>
      </w:r>
    </w:p>
    <w:p w14:paraId="76D9CC8A" w14:textId="66A0D2F8" w:rsidR="00615D1A" w:rsidRPr="00615D1A" w:rsidRDefault="00615D1A" w:rsidP="00A55F45">
      <w:pPr>
        <w:spacing w:after="0" w:line="276" w:lineRule="auto"/>
        <w:jc w:val="both"/>
        <w:rPr>
          <w:rFonts w:cstheme="minorHAnsi"/>
          <w:sz w:val="20"/>
          <w:szCs w:val="20"/>
        </w:rPr>
      </w:pPr>
      <w:r w:rsidRPr="00615D1A">
        <w:rPr>
          <w:rFonts w:cstheme="minorHAnsi"/>
          <w:sz w:val="20"/>
          <w:szCs w:val="20"/>
        </w:rPr>
        <w:t>Czy Zamawiający przekaże niezbędne dokumenty (pełnomocnictwo, NIP, Regon, KRS) do przeprowadzenia procedury zmiany sprzedawcy?</w:t>
      </w:r>
    </w:p>
    <w:p w14:paraId="1C88C0BF" w14:textId="48D57D16" w:rsidR="00615D1A" w:rsidRDefault="00615D1A" w:rsidP="00A55F45">
      <w:pPr>
        <w:spacing w:after="0" w:line="276" w:lineRule="auto"/>
        <w:jc w:val="both"/>
        <w:rPr>
          <w:rFonts w:cstheme="minorHAnsi"/>
          <w:sz w:val="20"/>
          <w:szCs w:val="20"/>
        </w:rPr>
      </w:pPr>
      <w:r>
        <w:rPr>
          <w:rFonts w:cstheme="minorHAnsi"/>
          <w:sz w:val="20"/>
          <w:szCs w:val="20"/>
        </w:rPr>
        <w:t>Odpowiedź 10</w:t>
      </w:r>
    </w:p>
    <w:p w14:paraId="684A7233" w14:textId="08EFC4F2" w:rsidR="00615D1A" w:rsidRDefault="00615D1A" w:rsidP="00A55F45">
      <w:pPr>
        <w:spacing w:after="0" w:line="276" w:lineRule="auto"/>
        <w:jc w:val="both"/>
        <w:rPr>
          <w:rFonts w:cstheme="minorHAnsi"/>
          <w:sz w:val="20"/>
          <w:szCs w:val="20"/>
        </w:rPr>
      </w:pPr>
      <w:r w:rsidRPr="00615D1A">
        <w:rPr>
          <w:rFonts w:cstheme="minorHAnsi"/>
          <w:sz w:val="20"/>
          <w:szCs w:val="20"/>
        </w:rPr>
        <w:t>Pełnomocnik Zamawiającego informuje, że Zamawiający przekaże niezbędne dokumenty (pełnomocnictwo, NIP, Regon, KRS) do przeprowadzenia procedury zmiany sprzedawcy.</w:t>
      </w:r>
    </w:p>
    <w:p w14:paraId="02F7BEDA" w14:textId="77777777" w:rsidR="00615D1A" w:rsidRPr="00615D1A" w:rsidRDefault="00615D1A" w:rsidP="00A55F45">
      <w:pPr>
        <w:spacing w:after="0" w:line="276" w:lineRule="auto"/>
        <w:jc w:val="both"/>
        <w:rPr>
          <w:rFonts w:cstheme="minorHAnsi"/>
          <w:sz w:val="20"/>
          <w:szCs w:val="20"/>
        </w:rPr>
      </w:pPr>
    </w:p>
    <w:p w14:paraId="4557278B"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11:</w:t>
      </w:r>
    </w:p>
    <w:p w14:paraId="3B94D643"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Czy którykolwiek z Zamawiających lub jednostek organizacyjnych biorących udział w postępowaniu przetargowym, jest dłużnikiem finansowym wobec obecnego dostawcy energii elektrycznej ? Jeśli tak, prosimy o wykreślenie takiej jednostki z postępowania przetargowego. </w:t>
      </w:r>
    </w:p>
    <w:p w14:paraId="4952E9EF" w14:textId="527ED1D4" w:rsidR="00932AFB" w:rsidRDefault="00932AFB" w:rsidP="00A55F45">
      <w:pPr>
        <w:spacing w:after="0" w:line="276" w:lineRule="auto"/>
        <w:jc w:val="both"/>
        <w:rPr>
          <w:rFonts w:cstheme="minorHAnsi"/>
          <w:sz w:val="20"/>
          <w:szCs w:val="20"/>
        </w:rPr>
      </w:pPr>
      <w:r>
        <w:rPr>
          <w:rFonts w:cstheme="minorHAnsi"/>
          <w:sz w:val="20"/>
          <w:szCs w:val="20"/>
        </w:rPr>
        <w:t>Odpowiedź 11</w:t>
      </w:r>
    </w:p>
    <w:p w14:paraId="57ECAF37" w14:textId="1844D596" w:rsidR="00615D1A" w:rsidRDefault="00932AFB" w:rsidP="00A55F45">
      <w:pPr>
        <w:spacing w:after="0" w:line="276" w:lineRule="auto"/>
        <w:jc w:val="both"/>
        <w:rPr>
          <w:rFonts w:cstheme="minorHAnsi"/>
          <w:sz w:val="20"/>
          <w:szCs w:val="20"/>
        </w:rPr>
      </w:pPr>
      <w:r>
        <w:rPr>
          <w:rFonts w:cstheme="minorHAnsi"/>
          <w:sz w:val="20"/>
          <w:szCs w:val="20"/>
        </w:rPr>
        <w:t>Pełnomocnik Zamawiającego</w:t>
      </w:r>
      <w:r w:rsidR="001339DE">
        <w:rPr>
          <w:rFonts w:cstheme="minorHAnsi"/>
          <w:sz w:val="20"/>
          <w:szCs w:val="20"/>
        </w:rPr>
        <w:t xml:space="preserve"> informuje</w:t>
      </w:r>
      <w:r>
        <w:rPr>
          <w:rFonts w:cstheme="minorHAnsi"/>
          <w:sz w:val="20"/>
          <w:szCs w:val="20"/>
        </w:rPr>
        <w:t xml:space="preserve">, że nie ma wiedzy aby </w:t>
      </w:r>
      <w:r w:rsidRPr="00615D1A">
        <w:rPr>
          <w:rFonts w:cstheme="minorHAnsi"/>
          <w:sz w:val="20"/>
          <w:szCs w:val="20"/>
        </w:rPr>
        <w:t xml:space="preserve">którykolwiek z Zamawiających lub jednostek organizacyjnych biorących udział w postępowaniu przetargowym, </w:t>
      </w:r>
      <w:r>
        <w:rPr>
          <w:rFonts w:cstheme="minorHAnsi"/>
          <w:sz w:val="20"/>
          <w:szCs w:val="20"/>
        </w:rPr>
        <w:t>był</w:t>
      </w:r>
      <w:r w:rsidRPr="00615D1A">
        <w:rPr>
          <w:rFonts w:cstheme="minorHAnsi"/>
          <w:sz w:val="20"/>
          <w:szCs w:val="20"/>
        </w:rPr>
        <w:t xml:space="preserve"> dłużnikiem finansowym wobec obecnego dostawcy energii elektrycznej</w:t>
      </w:r>
      <w:r>
        <w:rPr>
          <w:rFonts w:cstheme="minorHAnsi"/>
          <w:sz w:val="20"/>
          <w:szCs w:val="20"/>
        </w:rPr>
        <w:t>.</w:t>
      </w:r>
    </w:p>
    <w:p w14:paraId="6F4B9B81" w14:textId="77777777" w:rsidR="00932AFB" w:rsidRPr="00615D1A" w:rsidRDefault="00932AFB" w:rsidP="00A55F45">
      <w:pPr>
        <w:spacing w:after="0" w:line="276" w:lineRule="auto"/>
        <w:jc w:val="both"/>
        <w:rPr>
          <w:rFonts w:cstheme="minorHAnsi"/>
          <w:sz w:val="20"/>
          <w:szCs w:val="20"/>
        </w:rPr>
      </w:pPr>
    </w:p>
    <w:p w14:paraId="2E0AB9E2"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12:</w:t>
      </w:r>
    </w:p>
    <w:p w14:paraId="6C89D1F7"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Załącznik nr 1a i 1b  do SWZ – OPZ: Co oznacza nowy punkt w kolumnie AC ? Jest to nowe przyłącze, jeśli tak, to czy PPE zostały już przyłączone ? lub czy zostaną przyłączone do dnia podpisania umowy ? Czy może nadal pozostają w budowie ? Jeśli nadal pozostają w budowie, to wnioskujemy o ich wykreślenie, gdyż stanowi to wówczas problem we wyprowadzeniu umowy  do systemu z powodu braku pełnych danych PPE. Zamawiającemu, zgodnie z umową, przysługuje dodawanie PPE w trakcie trwania umowy. Jeśli PPE są na etapie przyłączania, to czy Zamawiający przed podsianiem umowy uzupełni dane PPE ?   Czy może PPE przechodzi obecnie proces zmiany sprzedawcy lub ma zawarte umowy kompleksowe ? Proszę właściwie opisać sytuacje PPE. </w:t>
      </w:r>
    </w:p>
    <w:p w14:paraId="72369202" w14:textId="21B69362" w:rsidR="00932AFB" w:rsidRDefault="00932AFB" w:rsidP="00A55F45">
      <w:pPr>
        <w:spacing w:after="0" w:line="276" w:lineRule="auto"/>
        <w:jc w:val="both"/>
        <w:rPr>
          <w:rFonts w:cstheme="minorHAnsi"/>
          <w:sz w:val="20"/>
          <w:szCs w:val="20"/>
        </w:rPr>
      </w:pPr>
      <w:r>
        <w:rPr>
          <w:rFonts w:cstheme="minorHAnsi"/>
          <w:sz w:val="20"/>
          <w:szCs w:val="20"/>
        </w:rPr>
        <w:t>Odpowiedź 12</w:t>
      </w:r>
    </w:p>
    <w:p w14:paraId="7E48D9C7" w14:textId="16895219" w:rsidR="00615D1A" w:rsidRPr="00615D1A" w:rsidRDefault="00932AFB" w:rsidP="00A55F45">
      <w:pPr>
        <w:spacing w:after="0" w:line="276" w:lineRule="auto"/>
        <w:jc w:val="both"/>
        <w:rPr>
          <w:rFonts w:cstheme="minorHAnsi"/>
          <w:sz w:val="20"/>
          <w:szCs w:val="20"/>
        </w:rPr>
      </w:pPr>
      <w:r>
        <w:rPr>
          <w:rFonts w:cstheme="minorHAnsi"/>
          <w:sz w:val="20"/>
          <w:szCs w:val="20"/>
        </w:rPr>
        <w:t>Punkty mają być</w:t>
      </w:r>
      <w:r w:rsidRPr="00615D1A">
        <w:rPr>
          <w:rFonts w:cstheme="minorHAnsi"/>
          <w:sz w:val="20"/>
          <w:szCs w:val="20"/>
        </w:rPr>
        <w:t xml:space="preserve"> przyłączone do dnia podpisania umowy</w:t>
      </w:r>
      <w:r>
        <w:rPr>
          <w:rFonts w:cstheme="minorHAnsi"/>
          <w:sz w:val="20"/>
          <w:szCs w:val="20"/>
        </w:rPr>
        <w:t>.</w:t>
      </w:r>
    </w:p>
    <w:p w14:paraId="4BD79A9B" w14:textId="77777777" w:rsidR="00615D1A" w:rsidRPr="00615D1A" w:rsidRDefault="00615D1A" w:rsidP="00A55F45">
      <w:pPr>
        <w:spacing w:after="0" w:line="276" w:lineRule="auto"/>
        <w:jc w:val="both"/>
        <w:rPr>
          <w:rFonts w:cstheme="minorHAnsi"/>
          <w:sz w:val="20"/>
          <w:szCs w:val="20"/>
        </w:rPr>
      </w:pPr>
    </w:p>
    <w:p w14:paraId="29531B21"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13:</w:t>
      </w:r>
    </w:p>
    <w:p w14:paraId="74448D43"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Załącznik nr 1a i 1b do SWZ – OPZ: Czy zamawiający wyraża zgodę, aby na fakturach </w:t>
      </w:r>
    </w:p>
    <w:p w14:paraId="04EC4019"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w rozliczeniu,  zamiast grupy taryfowej C12w i G12w stosować zamiennie grupy taryfowe? Wyjaśniamy, że nie posiadamy w nomenklaturze systemu grupy taryfowej C12w i G12w. Wskazujemy także, że zastosowanie zamiennej grupy taryfowej, nie będzie mieć wpływu na rozliczenia.</w:t>
      </w:r>
    </w:p>
    <w:p w14:paraId="3BDFCE4E" w14:textId="0684F8D1" w:rsidR="00932AFB" w:rsidRDefault="00932AFB" w:rsidP="00A55F45">
      <w:pPr>
        <w:spacing w:after="0" w:line="276" w:lineRule="auto"/>
        <w:jc w:val="both"/>
        <w:rPr>
          <w:rFonts w:cstheme="minorHAnsi"/>
          <w:sz w:val="20"/>
          <w:szCs w:val="20"/>
        </w:rPr>
      </w:pPr>
      <w:r>
        <w:rPr>
          <w:rFonts w:cstheme="minorHAnsi"/>
          <w:sz w:val="20"/>
          <w:szCs w:val="20"/>
        </w:rPr>
        <w:t>Odpowiedź 13</w:t>
      </w:r>
    </w:p>
    <w:p w14:paraId="7663C330" w14:textId="1BFA6DE8" w:rsidR="00615D1A" w:rsidRDefault="00932AFB" w:rsidP="00A55F45">
      <w:pPr>
        <w:spacing w:after="0" w:line="276" w:lineRule="auto"/>
        <w:jc w:val="both"/>
        <w:rPr>
          <w:rFonts w:cstheme="minorHAnsi"/>
          <w:sz w:val="20"/>
          <w:szCs w:val="20"/>
        </w:rPr>
      </w:pPr>
      <w:r>
        <w:rPr>
          <w:rFonts w:cstheme="minorHAnsi"/>
          <w:sz w:val="20"/>
          <w:szCs w:val="20"/>
        </w:rPr>
        <w:t>Z</w:t>
      </w:r>
      <w:r w:rsidRPr="00615D1A">
        <w:rPr>
          <w:rFonts w:cstheme="minorHAnsi"/>
          <w:sz w:val="20"/>
          <w:szCs w:val="20"/>
        </w:rPr>
        <w:t>amawiający wyraża zgodę, aby na fakturach w rozliczeniu,  zamiast grupy taryfowej C12w i G12w stosować zamiennie grupy taryfowe</w:t>
      </w:r>
      <w:r>
        <w:rPr>
          <w:rFonts w:cstheme="minorHAnsi"/>
          <w:sz w:val="20"/>
          <w:szCs w:val="20"/>
        </w:rPr>
        <w:t>.</w:t>
      </w:r>
    </w:p>
    <w:p w14:paraId="3483D024" w14:textId="77777777" w:rsidR="00932AFB" w:rsidRPr="00615D1A" w:rsidRDefault="00932AFB" w:rsidP="00A55F45">
      <w:pPr>
        <w:spacing w:after="0" w:line="276" w:lineRule="auto"/>
        <w:jc w:val="both"/>
        <w:rPr>
          <w:rFonts w:cstheme="minorHAnsi"/>
          <w:sz w:val="20"/>
          <w:szCs w:val="20"/>
        </w:rPr>
      </w:pPr>
    </w:p>
    <w:p w14:paraId="6C440CE9"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14:</w:t>
      </w:r>
    </w:p>
    <w:p w14:paraId="09B025E2"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Załącznik nr 1a i 1b – OPZ- wnioskujemy o uzupełnienie brakujących danych mocy umownych, nr ewidencyjnych  oraz nr liczników. Wnioskujemy, aby dane zostały uzupełnione na etapie prowadzonego postępowania przetargowego. </w:t>
      </w:r>
    </w:p>
    <w:p w14:paraId="256E423C" w14:textId="1527896A"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Z wcześniejszego doświadczenia, wiemy, że Zamawiający nie uzupełniają brakujących danych przed podpisaniem umowy, co powoduje problem z akceptacją umowy w systemie i jej zgłoszeniem na PWI OSD. </w:t>
      </w:r>
    </w:p>
    <w:p w14:paraId="568C9ED7" w14:textId="4DE206A2" w:rsidR="00932AFB" w:rsidRDefault="00932AFB" w:rsidP="00A55F45">
      <w:pPr>
        <w:spacing w:after="0" w:line="276" w:lineRule="auto"/>
        <w:jc w:val="both"/>
        <w:rPr>
          <w:rFonts w:cstheme="minorHAnsi"/>
          <w:sz w:val="20"/>
          <w:szCs w:val="20"/>
        </w:rPr>
      </w:pPr>
      <w:r>
        <w:rPr>
          <w:rFonts w:cstheme="minorHAnsi"/>
          <w:sz w:val="20"/>
          <w:szCs w:val="20"/>
        </w:rPr>
        <w:t>Odpowiedź 1</w:t>
      </w:r>
      <w:r w:rsidR="001339DE">
        <w:rPr>
          <w:rFonts w:cstheme="minorHAnsi"/>
          <w:sz w:val="20"/>
          <w:szCs w:val="20"/>
        </w:rPr>
        <w:t>4</w:t>
      </w:r>
    </w:p>
    <w:p w14:paraId="11EFB684" w14:textId="6902DE09" w:rsidR="00615D1A" w:rsidRDefault="001339DE" w:rsidP="00A55F45">
      <w:pPr>
        <w:spacing w:after="0" w:line="276" w:lineRule="auto"/>
        <w:jc w:val="both"/>
        <w:rPr>
          <w:rFonts w:cstheme="minorHAnsi"/>
          <w:sz w:val="20"/>
          <w:szCs w:val="20"/>
        </w:rPr>
      </w:pPr>
      <w:bookmarkStart w:id="0" w:name="_Hlk166070877"/>
      <w:r>
        <w:rPr>
          <w:rFonts w:cstheme="minorHAnsi"/>
          <w:sz w:val="20"/>
          <w:szCs w:val="20"/>
        </w:rPr>
        <w:t xml:space="preserve">Pełnomocnik Zamawiającego informuje, że dołoży wszelkich starań, aby dane zostały uzupełnione </w:t>
      </w:r>
      <w:r w:rsidRPr="00615D1A">
        <w:rPr>
          <w:rFonts w:cstheme="minorHAnsi"/>
          <w:sz w:val="20"/>
          <w:szCs w:val="20"/>
        </w:rPr>
        <w:t>na etapie prowadzonego postępowania przetargowego.</w:t>
      </w:r>
    </w:p>
    <w:p w14:paraId="0A840BC6" w14:textId="005B0640" w:rsidR="0023458B" w:rsidRDefault="0023458B" w:rsidP="00A55F45">
      <w:pPr>
        <w:spacing w:after="0" w:line="276" w:lineRule="auto"/>
        <w:jc w:val="both"/>
        <w:rPr>
          <w:rFonts w:cstheme="minorHAnsi"/>
          <w:sz w:val="20"/>
          <w:szCs w:val="20"/>
        </w:rPr>
      </w:pPr>
      <w:r w:rsidRPr="0023458B">
        <w:rPr>
          <w:rFonts w:cstheme="minorHAnsi"/>
          <w:sz w:val="20"/>
          <w:szCs w:val="20"/>
        </w:rPr>
        <w:t>Informuj</w:t>
      </w:r>
      <w:r>
        <w:rPr>
          <w:rFonts w:cstheme="minorHAnsi"/>
          <w:sz w:val="20"/>
          <w:szCs w:val="20"/>
        </w:rPr>
        <w:t>emy</w:t>
      </w:r>
      <w:r w:rsidRPr="0023458B">
        <w:rPr>
          <w:rFonts w:cstheme="minorHAnsi"/>
          <w:sz w:val="20"/>
          <w:szCs w:val="20"/>
        </w:rPr>
        <w:t>, że dla punktu poboru „Przepompownia ścieków P8” w miejscowości Wysokie, dz. 187/1 na terenie Gminy Międzyrzec Podlaski nie zostały nadane numery: ewidencyjny, licznika ani też kod PPE ponieważ aktualnie trwają prace projektowo-wykonawcze w zakresie tego punktu zgodnie z umową o przyłączenie do sieci dystrybucyjnej i warunkami przyłączenia wydanymi przez PGE Dystrybucja S.A. Zakończenie przedmiotowych prac budowlano-wykonawczych planowane jest do września 2024r.</w:t>
      </w:r>
    </w:p>
    <w:bookmarkEnd w:id="0"/>
    <w:p w14:paraId="405BDD0A" w14:textId="77777777" w:rsidR="001339DE" w:rsidRPr="00615D1A" w:rsidRDefault="001339DE" w:rsidP="00A55F45">
      <w:pPr>
        <w:spacing w:after="0" w:line="276" w:lineRule="auto"/>
        <w:jc w:val="both"/>
        <w:rPr>
          <w:rFonts w:cstheme="minorHAnsi"/>
          <w:sz w:val="20"/>
          <w:szCs w:val="20"/>
        </w:rPr>
      </w:pPr>
    </w:p>
    <w:p w14:paraId="34399AB4" w14:textId="77777777" w:rsidR="00615D1A" w:rsidRPr="000A6C98" w:rsidRDefault="00615D1A" w:rsidP="00A55F45">
      <w:pPr>
        <w:spacing w:after="0" w:line="276" w:lineRule="auto"/>
        <w:jc w:val="both"/>
        <w:rPr>
          <w:rFonts w:cstheme="minorHAnsi"/>
          <w:sz w:val="20"/>
          <w:szCs w:val="20"/>
        </w:rPr>
      </w:pPr>
      <w:r w:rsidRPr="000A6C98">
        <w:rPr>
          <w:rFonts w:cstheme="minorHAnsi"/>
          <w:sz w:val="20"/>
          <w:szCs w:val="20"/>
        </w:rPr>
        <w:t>Pytanie 15:</w:t>
      </w:r>
    </w:p>
    <w:p w14:paraId="20F0C070" w14:textId="77777777" w:rsidR="00615D1A" w:rsidRPr="000A6C98" w:rsidRDefault="00615D1A" w:rsidP="00A55F45">
      <w:pPr>
        <w:spacing w:after="0" w:line="276" w:lineRule="auto"/>
        <w:jc w:val="both"/>
        <w:rPr>
          <w:rFonts w:cstheme="minorHAnsi"/>
          <w:sz w:val="20"/>
          <w:szCs w:val="20"/>
        </w:rPr>
      </w:pPr>
      <w:r w:rsidRPr="000A6C98">
        <w:rPr>
          <w:rFonts w:cstheme="minorHAnsi"/>
          <w:sz w:val="20"/>
          <w:szCs w:val="20"/>
        </w:rPr>
        <w:lastRenderedPageBreak/>
        <w:t>OPZ - załącznik nr 1a i 1b do SWZ: Wnioskujemy o wykreślenie PPE posiadających status prosumenta, gdyż nie mamy możliwości przedstawienia oferty dla takich PPE.</w:t>
      </w:r>
    </w:p>
    <w:p w14:paraId="4F134262" w14:textId="2914BDAD" w:rsidR="00615D1A" w:rsidRPr="000A6C98" w:rsidRDefault="001339DE" w:rsidP="00A55F45">
      <w:pPr>
        <w:spacing w:after="0" w:line="276" w:lineRule="auto"/>
        <w:jc w:val="both"/>
        <w:rPr>
          <w:rFonts w:cstheme="minorHAnsi"/>
          <w:sz w:val="20"/>
          <w:szCs w:val="20"/>
        </w:rPr>
      </w:pPr>
      <w:r w:rsidRPr="000A6C98">
        <w:rPr>
          <w:rFonts w:cstheme="minorHAnsi"/>
          <w:sz w:val="20"/>
          <w:szCs w:val="20"/>
        </w:rPr>
        <w:t>Odpowiedź 15</w:t>
      </w:r>
    </w:p>
    <w:p w14:paraId="7544C279" w14:textId="5A07A542" w:rsidR="001339DE" w:rsidRDefault="000A6C98" w:rsidP="00A55F45">
      <w:pPr>
        <w:spacing w:after="0" w:line="276" w:lineRule="auto"/>
        <w:jc w:val="both"/>
        <w:rPr>
          <w:rFonts w:cstheme="minorHAnsi"/>
          <w:sz w:val="20"/>
          <w:szCs w:val="20"/>
        </w:rPr>
      </w:pPr>
      <w:r w:rsidRPr="000A6C98">
        <w:rPr>
          <w:rFonts w:cstheme="minorHAnsi"/>
          <w:sz w:val="20"/>
          <w:szCs w:val="20"/>
        </w:rPr>
        <w:t>PPE zostały wykreślone.</w:t>
      </w:r>
    </w:p>
    <w:p w14:paraId="4325EFE6" w14:textId="77777777" w:rsidR="000A6C98" w:rsidRPr="00615D1A" w:rsidRDefault="000A6C98" w:rsidP="00A55F45">
      <w:pPr>
        <w:spacing w:after="0" w:line="276" w:lineRule="auto"/>
        <w:jc w:val="both"/>
        <w:rPr>
          <w:rFonts w:cstheme="minorHAnsi"/>
          <w:sz w:val="20"/>
          <w:szCs w:val="20"/>
        </w:rPr>
      </w:pPr>
    </w:p>
    <w:p w14:paraId="30E67E32"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16:</w:t>
      </w:r>
    </w:p>
    <w:p w14:paraId="158420C7"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Załącznik nr 1a i 1b do SWZ – OPZ: PPE wskazane jako PPE posiadające mikroinstalacje / instalacje PV: </w:t>
      </w:r>
    </w:p>
    <w:p w14:paraId="08EA3941"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 Czy Zamawiający posiada odpowiedni wypis MIOZE i jest w stanie przedstawić go wybranemu Wykonawcy przed podpisaniem umowy  ? </w:t>
      </w:r>
    </w:p>
    <w:p w14:paraId="1CA3269E"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 Czy umowa na odkup zostanie podpisana na wzorze Zamawiającego, czy Wykonawcy ? </w:t>
      </w:r>
    </w:p>
    <w:p w14:paraId="7156BAF7" w14:textId="3063642A" w:rsidR="001339DE" w:rsidRDefault="001339DE" w:rsidP="00A55F45">
      <w:pPr>
        <w:spacing w:after="0" w:line="276" w:lineRule="auto"/>
        <w:jc w:val="both"/>
        <w:rPr>
          <w:rFonts w:cstheme="minorHAnsi"/>
          <w:sz w:val="20"/>
          <w:szCs w:val="20"/>
        </w:rPr>
      </w:pPr>
      <w:r w:rsidRPr="001339DE">
        <w:rPr>
          <w:rFonts w:cstheme="minorHAnsi"/>
          <w:sz w:val="20"/>
          <w:szCs w:val="20"/>
        </w:rPr>
        <w:t>Odpowiedź 16</w:t>
      </w:r>
    </w:p>
    <w:p w14:paraId="7C2F12BE" w14:textId="77777777" w:rsidR="001339DE" w:rsidRPr="005E582F" w:rsidRDefault="001339DE" w:rsidP="00A55F45">
      <w:pPr>
        <w:spacing w:after="0" w:line="276" w:lineRule="auto"/>
        <w:jc w:val="both"/>
        <w:rPr>
          <w:rFonts w:cstheme="minorHAnsi"/>
          <w:color w:val="000000"/>
          <w:sz w:val="20"/>
          <w:szCs w:val="20"/>
        </w:rPr>
      </w:pPr>
      <w:r w:rsidRPr="005E582F">
        <w:rPr>
          <w:rFonts w:cstheme="minorHAnsi"/>
          <w:bCs/>
          <w:color w:val="000000"/>
          <w:sz w:val="20"/>
          <w:szCs w:val="20"/>
        </w:rPr>
        <w:t>Pełnomocnik Zamawiającego</w:t>
      </w:r>
      <w:r w:rsidRPr="005E582F">
        <w:rPr>
          <w:rFonts w:cstheme="minorHAnsi"/>
          <w:color w:val="000000"/>
          <w:sz w:val="20"/>
          <w:szCs w:val="20"/>
        </w:rPr>
        <w:t xml:space="preserve"> informuje, że:</w:t>
      </w:r>
    </w:p>
    <w:p w14:paraId="34EF06F9" w14:textId="2E029934" w:rsidR="001339DE" w:rsidRPr="005E582F" w:rsidRDefault="001339DE" w:rsidP="00A55F45">
      <w:pPr>
        <w:spacing w:after="0" w:line="276" w:lineRule="auto"/>
        <w:jc w:val="both"/>
        <w:rPr>
          <w:rFonts w:cstheme="minorHAnsi"/>
          <w:sz w:val="20"/>
          <w:szCs w:val="20"/>
        </w:rPr>
      </w:pPr>
      <w:r w:rsidRPr="005E582F">
        <w:rPr>
          <w:rFonts w:cstheme="minorHAnsi"/>
          <w:color w:val="000000"/>
          <w:sz w:val="20"/>
          <w:szCs w:val="20"/>
        </w:rPr>
        <w:t xml:space="preserve">- </w:t>
      </w:r>
      <w:r w:rsidRPr="005E582F">
        <w:rPr>
          <w:rFonts w:cstheme="minorHAnsi"/>
          <w:sz w:val="20"/>
          <w:szCs w:val="20"/>
        </w:rPr>
        <w:t>Zamawiający nie posiada wypis</w:t>
      </w:r>
      <w:r>
        <w:rPr>
          <w:rFonts w:cstheme="minorHAnsi"/>
          <w:sz w:val="20"/>
          <w:szCs w:val="20"/>
        </w:rPr>
        <w:t>u</w:t>
      </w:r>
      <w:r w:rsidRPr="005E582F">
        <w:rPr>
          <w:rFonts w:cstheme="minorHAnsi"/>
          <w:sz w:val="20"/>
          <w:szCs w:val="20"/>
        </w:rPr>
        <w:t xml:space="preserve"> MIOZE</w:t>
      </w:r>
    </w:p>
    <w:p w14:paraId="50EB535A" w14:textId="77777777" w:rsidR="001339DE" w:rsidRDefault="001339DE" w:rsidP="00A55F45">
      <w:pPr>
        <w:spacing w:after="0" w:line="276" w:lineRule="auto"/>
        <w:jc w:val="both"/>
        <w:rPr>
          <w:rFonts w:cstheme="minorHAnsi"/>
          <w:sz w:val="20"/>
          <w:szCs w:val="20"/>
        </w:rPr>
      </w:pPr>
      <w:r w:rsidRPr="005E582F">
        <w:rPr>
          <w:rFonts w:cstheme="minorHAnsi"/>
          <w:sz w:val="20"/>
          <w:szCs w:val="20"/>
        </w:rPr>
        <w:t>- umowa na odkup zostanie podpisana na wzorze Wykonawcy</w:t>
      </w:r>
    </w:p>
    <w:p w14:paraId="3A0D311F" w14:textId="77777777" w:rsidR="00615D1A" w:rsidRPr="00615D1A" w:rsidRDefault="00615D1A" w:rsidP="00A55F45">
      <w:pPr>
        <w:spacing w:after="0" w:line="276" w:lineRule="auto"/>
        <w:jc w:val="both"/>
        <w:rPr>
          <w:rFonts w:cstheme="minorHAnsi"/>
          <w:sz w:val="20"/>
          <w:szCs w:val="20"/>
        </w:rPr>
      </w:pPr>
    </w:p>
    <w:p w14:paraId="2722552B"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17:</w:t>
      </w:r>
    </w:p>
    <w:p w14:paraId="6B2A2377"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Wnioskujemy o udostępnienie poniższych danych dla PPE posiadających mikroinstalacje/ instalacje PV:</w:t>
      </w:r>
    </w:p>
    <w:p w14:paraId="4A9F8C0F"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wolumen roczny</w:t>
      </w:r>
    </w:p>
    <w:p w14:paraId="65CCF0CA"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 rodzaj źródła </w:t>
      </w:r>
    </w:p>
    <w:p w14:paraId="023E7151"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moc przyłączeniowa</w:t>
      </w:r>
    </w:p>
    <w:p w14:paraId="2EC3F004" w14:textId="5C00EFAF" w:rsidR="001339DE" w:rsidRPr="001339DE" w:rsidRDefault="001339DE" w:rsidP="00A55F45">
      <w:pPr>
        <w:spacing w:after="0" w:line="276" w:lineRule="auto"/>
        <w:jc w:val="both"/>
        <w:rPr>
          <w:rFonts w:cstheme="minorHAnsi"/>
          <w:sz w:val="20"/>
          <w:szCs w:val="20"/>
        </w:rPr>
      </w:pPr>
      <w:r w:rsidRPr="001339DE">
        <w:rPr>
          <w:rFonts w:cstheme="minorHAnsi"/>
          <w:sz w:val="20"/>
          <w:szCs w:val="20"/>
        </w:rPr>
        <w:t>Odpowiedź 1</w:t>
      </w:r>
      <w:r>
        <w:rPr>
          <w:rFonts w:cstheme="minorHAnsi"/>
          <w:sz w:val="20"/>
          <w:szCs w:val="20"/>
        </w:rPr>
        <w:t>7</w:t>
      </w:r>
    </w:p>
    <w:p w14:paraId="2DDBA17F" w14:textId="77777777" w:rsidR="001339DE" w:rsidRPr="001339DE" w:rsidRDefault="001339DE" w:rsidP="00A55F45">
      <w:pPr>
        <w:spacing w:after="0" w:line="276" w:lineRule="auto"/>
        <w:jc w:val="both"/>
        <w:rPr>
          <w:rFonts w:cstheme="minorHAnsi"/>
          <w:sz w:val="20"/>
          <w:szCs w:val="20"/>
        </w:rPr>
      </w:pPr>
      <w:r w:rsidRPr="001339DE">
        <w:rPr>
          <w:rFonts w:cstheme="minorHAnsi"/>
          <w:sz w:val="20"/>
          <w:szCs w:val="20"/>
        </w:rPr>
        <w:t>Pełnomocnik Zamawiającego informuje, że w zał.nr 1a i 1b do SWZ znajdują się następujące dane:</w:t>
      </w:r>
    </w:p>
    <w:p w14:paraId="5DCF4905" w14:textId="77777777" w:rsidR="001339DE" w:rsidRPr="001339DE" w:rsidRDefault="001339DE" w:rsidP="00A55F45">
      <w:pPr>
        <w:spacing w:after="0" w:line="276" w:lineRule="auto"/>
        <w:jc w:val="both"/>
        <w:rPr>
          <w:rFonts w:cstheme="minorHAnsi"/>
          <w:sz w:val="20"/>
          <w:szCs w:val="20"/>
        </w:rPr>
      </w:pPr>
      <w:r w:rsidRPr="001339DE">
        <w:rPr>
          <w:rFonts w:cstheme="minorHAnsi"/>
          <w:sz w:val="20"/>
          <w:szCs w:val="20"/>
        </w:rPr>
        <w:t>- wolumen roczny</w:t>
      </w:r>
    </w:p>
    <w:p w14:paraId="74313462" w14:textId="77777777" w:rsidR="001339DE" w:rsidRPr="001339DE" w:rsidRDefault="001339DE" w:rsidP="00A55F45">
      <w:pPr>
        <w:spacing w:after="0" w:line="276" w:lineRule="auto"/>
        <w:jc w:val="both"/>
        <w:rPr>
          <w:rFonts w:cstheme="minorHAnsi"/>
          <w:sz w:val="20"/>
          <w:szCs w:val="20"/>
        </w:rPr>
      </w:pPr>
      <w:r w:rsidRPr="001339DE">
        <w:rPr>
          <w:rFonts w:cstheme="minorHAnsi"/>
          <w:sz w:val="20"/>
          <w:szCs w:val="20"/>
        </w:rPr>
        <w:t xml:space="preserve">- rodzaj źródła </w:t>
      </w:r>
    </w:p>
    <w:p w14:paraId="1EB37F33" w14:textId="31FD7647" w:rsidR="001339DE" w:rsidRDefault="00065376" w:rsidP="00A55F45">
      <w:pPr>
        <w:spacing w:after="0" w:line="276" w:lineRule="auto"/>
        <w:jc w:val="both"/>
        <w:rPr>
          <w:rFonts w:cstheme="minorHAnsi"/>
          <w:sz w:val="20"/>
          <w:szCs w:val="20"/>
        </w:rPr>
      </w:pPr>
      <w:r>
        <w:rPr>
          <w:rFonts w:cstheme="minorHAnsi"/>
          <w:sz w:val="20"/>
          <w:szCs w:val="20"/>
        </w:rPr>
        <w:t>-</w:t>
      </w:r>
      <w:r w:rsidRPr="00065376">
        <w:t xml:space="preserve"> </w:t>
      </w:r>
      <w:r w:rsidRPr="00065376">
        <w:rPr>
          <w:rFonts w:cstheme="minorHAnsi"/>
          <w:sz w:val="20"/>
          <w:szCs w:val="20"/>
        </w:rPr>
        <w:t>Moc wytwórcza instalacji OZE</w:t>
      </w:r>
    </w:p>
    <w:p w14:paraId="56CEA4E1" w14:textId="722A3800" w:rsidR="00065376" w:rsidRPr="001339DE" w:rsidRDefault="00065376" w:rsidP="00A55F45">
      <w:pPr>
        <w:spacing w:after="0" w:line="276" w:lineRule="auto"/>
        <w:jc w:val="both"/>
        <w:rPr>
          <w:rFonts w:cstheme="minorHAnsi"/>
          <w:sz w:val="20"/>
          <w:szCs w:val="20"/>
        </w:rPr>
      </w:pPr>
      <w:r>
        <w:rPr>
          <w:rFonts w:cstheme="minorHAnsi"/>
          <w:sz w:val="20"/>
          <w:szCs w:val="20"/>
        </w:rPr>
        <w:t>-</w:t>
      </w:r>
      <w:r w:rsidRPr="00065376">
        <w:t xml:space="preserve"> </w:t>
      </w:r>
      <w:r w:rsidRPr="00065376">
        <w:rPr>
          <w:rFonts w:cstheme="minorHAnsi"/>
          <w:sz w:val="20"/>
          <w:szCs w:val="20"/>
        </w:rPr>
        <w:t>Data oddania instalacji OZE do użytku</w:t>
      </w:r>
    </w:p>
    <w:p w14:paraId="308DF489" w14:textId="77777777" w:rsidR="00615D1A" w:rsidRPr="00615D1A" w:rsidRDefault="00615D1A" w:rsidP="00A55F45">
      <w:pPr>
        <w:spacing w:after="0" w:line="276" w:lineRule="auto"/>
        <w:jc w:val="both"/>
        <w:rPr>
          <w:rFonts w:cstheme="minorHAnsi"/>
          <w:sz w:val="20"/>
          <w:szCs w:val="20"/>
        </w:rPr>
      </w:pPr>
    </w:p>
    <w:p w14:paraId="50EB09E2" w14:textId="77777777" w:rsidR="00615D1A" w:rsidRPr="00931322" w:rsidRDefault="00615D1A" w:rsidP="00A55F45">
      <w:pPr>
        <w:spacing w:after="0" w:line="276" w:lineRule="auto"/>
        <w:jc w:val="both"/>
        <w:rPr>
          <w:rFonts w:cstheme="minorHAnsi"/>
          <w:sz w:val="20"/>
          <w:szCs w:val="20"/>
        </w:rPr>
      </w:pPr>
      <w:r w:rsidRPr="00931322">
        <w:rPr>
          <w:rFonts w:cstheme="minorHAnsi"/>
          <w:sz w:val="20"/>
          <w:szCs w:val="20"/>
        </w:rPr>
        <w:t>Pytanie 18:</w:t>
      </w:r>
    </w:p>
    <w:p w14:paraId="2E042C6D" w14:textId="43D420CB" w:rsidR="00615D1A" w:rsidRPr="00931322" w:rsidRDefault="00615D1A" w:rsidP="00A55F45">
      <w:pPr>
        <w:spacing w:after="0" w:line="276" w:lineRule="auto"/>
        <w:jc w:val="both"/>
        <w:rPr>
          <w:rFonts w:cstheme="minorHAnsi"/>
          <w:sz w:val="20"/>
          <w:szCs w:val="20"/>
        </w:rPr>
      </w:pPr>
      <w:r w:rsidRPr="00931322">
        <w:rPr>
          <w:rFonts w:cstheme="minorHAnsi"/>
          <w:sz w:val="20"/>
          <w:szCs w:val="20"/>
        </w:rPr>
        <w:t>Załącznik nr 1a i 1b do SWZ – OPZ: Wnioskujemy o wykreślenie z postępowania przetargowego PPE w taryfie G, oznaczone jako gospodarstwo domowe. Takie PPE zobowiązane są do zawarcia umów kompleksowych. Prosimy, aby wykreślenie miało miejsce na etapie postępowania przetargowego, aby Wykonawca, którego oferta zostanie wybrana jako najkorzystniejsza, nie dokonywał zakupu energii elektrycznej, z którą później pozostanie z powodu wykreślenia PPE w taryfie G na etapie zawierania umów.</w:t>
      </w:r>
    </w:p>
    <w:p w14:paraId="157923C8" w14:textId="38867015" w:rsidR="00065376" w:rsidRPr="001339DE" w:rsidRDefault="00065376" w:rsidP="00A55F45">
      <w:pPr>
        <w:spacing w:after="0" w:line="276" w:lineRule="auto"/>
        <w:jc w:val="both"/>
        <w:rPr>
          <w:rFonts w:cstheme="minorHAnsi"/>
          <w:sz w:val="20"/>
          <w:szCs w:val="20"/>
        </w:rPr>
      </w:pPr>
      <w:r w:rsidRPr="00931322">
        <w:rPr>
          <w:rFonts w:cstheme="minorHAnsi"/>
          <w:sz w:val="20"/>
          <w:szCs w:val="20"/>
        </w:rPr>
        <w:t>Odpowiedź 18</w:t>
      </w:r>
    </w:p>
    <w:p w14:paraId="71290FA3" w14:textId="5F1AC178" w:rsidR="00615D1A" w:rsidRDefault="00A55F45" w:rsidP="00A55F45">
      <w:pPr>
        <w:spacing w:after="0" w:line="276" w:lineRule="auto"/>
        <w:jc w:val="both"/>
        <w:rPr>
          <w:rFonts w:cstheme="minorHAnsi"/>
          <w:sz w:val="20"/>
          <w:szCs w:val="20"/>
        </w:rPr>
      </w:pPr>
      <w:r w:rsidRPr="00065376">
        <w:rPr>
          <w:rFonts w:cstheme="minorHAnsi"/>
          <w:sz w:val="20"/>
          <w:szCs w:val="20"/>
        </w:rPr>
        <w:t>Pełnomocnik Zamawiającego informuje, że</w:t>
      </w:r>
      <w:r>
        <w:rPr>
          <w:rFonts w:cstheme="minorHAnsi"/>
          <w:sz w:val="20"/>
          <w:szCs w:val="20"/>
        </w:rPr>
        <w:t xml:space="preserve"> dane zosta</w:t>
      </w:r>
      <w:r w:rsidR="00C07AC8">
        <w:rPr>
          <w:rFonts w:cstheme="minorHAnsi"/>
          <w:sz w:val="20"/>
          <w:szCs w:val="20"/>
        </w:rPr>
        <w:t>ły</w:t>
      </w:r>
      <w:r>
        <w:rPr>
          <w:rFonts w:cstheme="minorHAnsi"/>
          <w:sz w:val="20"/>
          <w:szCs w:val="20"/>
        </w:rPr>
        <w:t xml:space="preserve"> ponownie przeanalizowane i punkty, które są w rzeczywistości gospodarstwami domowymi zosta</w:t>
      </w:r>
      <w:r w:rsidR="00C07AC8">
        <w:rPr>
          <w:rFonts w:cstheme="minorHAnsi"/>
          <w:sz w:val="20"/>
          <w:szCs w:val="20"/>
        </w:rPr>
        <w:t>ły</w:t>
      </w:r>
      <w:r>
        <w:rPr>
          <w:rFonts w:cstheme="minorHAnsi"/>
          <w:sz w:val="20"/>
          <w:szCs w:val="20"/>
        </w:rPr>
        <w:t xml:space="preserve"> odjęte</w:t>
      </w:r>
      <w:r w:rsidR="00C07AC8">
        <w:rPr>
          <w:rFonts w:cstheme="minorHAnsi"/>
          <w:sz w:val="20"/>
          <w:szCs w:val="20"/>
        </w:rPr>
        <w:t xml:space="preserve">. Załączniki nr 1a i 1b- </w:t>
      </w:r>
      <w:r w:rsidR="00C07AC8" w:rsidRPr="00C07AC8">
        <w:rPr>
          <w:rFonts w:cstheme="minorHAnsi"/>
          <w:sz w:val="20"/>
          <w:szCs w:val="20"/>
        </w:rPr>
        <w:t>po zmia</w:t>
      </w:r>
      <w:r w:rsidR="00C07AC8">
        <w:rPr>
          <w:rFonts w:cstheme="minorHAnsi"/>
          <w:sz w:val="20"/>
          <w:szCs w:val="20"/>
        </w:rPr>
        <w:t>nie</w:t>
      </w:r>
      <w:r w:rsidR="00931322">
        <w:rPr>
          <w:rFonts w:cstheme="minorHAnsi"/>
          <w:sz w:val="20"/>
          <w:szCs w:val="20"/>
        </w:rPr>
        <w:t>.</w:t>
      </w:r>
    </w:p>
    <w:p w14:paraId="2AB05D1A" w14:textId="77777777" w:rsidR="00931322" w:rsidRPr="00615D1A" w:rsidRDefault="00931322" w:rsidP="00A55F45">
      <w:pPr>
        <w:spacing w:after="0" w:line="276" w:lineRule="auto"/>
        <w:jc w:val="both"/>
        <w:rPr>
          <w:rFonts w:cstheme="minorHAnsi"/>
          <w:sz w:val="20"/>
          <w:szCs w:val="20"/>
        </w:rPr>
      </w:pPr>
    </w:p>
    <w:p w14:paraId="4F49C957"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19:</w:t>
      </w:r>
    </w:p>
    <w:p w14:paraId="5CBDE273"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Wnioskujemy o wykreślenie zapisu w par. 2 ust. 3 lit c) wzoru Umowy, gdyż dane pomiarowe prezentowane są każdorazowo na fakturach i Zamawiający ma wgląd do tych danych na bieżąco. </w:t>
      </w:r>
    </w:p>
    <w:p w14:paraId="3B591089" w14:textId="340EE35B" w:rsidR="00065376" w:rsidRPr="00065376" w:rsidRDefault="00065376" w:rsidP="00A55F45">
      <w:pPr>
        <w:spacing w:after="0" w:line="276" w:lineRule="auto"/>
        <w:jc w:val="both"/>
        <w:rPr>
          <w:rFonts w:cstheme="minorHAnsi"/>
          <w:sz w:val="20"/>
          <w:szCs w:val="20"/>
        </w:rPr>
      </w:pPr>
      <w:r w:rsidRPr="00065376">
        <w:rPr>
          <w:rFonts w:cstheme="minorHAnsi"/>
          <w:sz w:val="20"/>
          <w:szCs w:val="20"/>
        </w:rPr>
        <w:t>Pytanie 19:</w:t>
      </w:r>
    </w:p>
    <w:p w14:paraId="7BA5396E" w14:textId="45C4C04E" w:rsidR="00615D1A" w:rsidRDefault="00065376" w:rsidP="00A55F45">
      <w:pPr>
        <w:spacing w:after="0" w:line="276" w:lineRule="auto"/>
        <w:jc w:val="both"/>
        <w:rPr>
          <w:rFonts w:cstheme="minorHAnsi"/>
          <w:sz w:val="20"/>
          <w:szCs w:val="20"/>
        </w:rPr>
      </w:pPr>
      <w:r w:rsidRPr="00065376">
        <w:rPr>
          <w:rFonts w:cstheme="minorHAnsi"/>
          <w:sz w:val="20"/>
          <w:szCs w:val="20"/>
        </w:rPr>
        <w:t>Pełnomocnik Zamawiającego informuje, że nie wyraża zgody na wykreślenie zapisu w par. 2 ust. 3 lit c) wzoru Umowy.</w:t>
      </w:r>
    </w:p>
    <w:p w14:paraId="305E6039" w14:textId="77777777" w:rsidR="00065376" w:rsidRPr="00615D1A" w:rsidRDefault="00065376" w:rsidP="00A55F45">
      <w:pPr>
        <w:spacing w:after="0" w:line="276" w:lineRule="auto"/>
        <w:jc w:val="both"/>
        <w:rPr>
          <w:rFonts w:cstheme="minorHAnsi"/>
          <w:sz w:val="20"/>
          <w:szCs w:val="20"/>
        </w:rPr>
      </w:pPr>
    </w:p>
    <w:p w14:paraId="0C992122"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20:</w:t>
      </w:r>
    </w:p>
    <w:p w14:paraId="6998C5AE"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Par. 6 wzoru Umowy: Czy Zamawiający wyrazi zgodę na stosowanie faktur ustrukturyzowanych, o których mowa w ustawie z dnia 9 listopada 2018 r. o elektronicznym fakturowaniu w zamówieniach publicznych, koncesjach na roboty budowlane lub usługi oraz partnerstwie publiczno-prywatnym, po wejsciu w życie odpowiednich przepisów ?</w:t>
      </w:r>
    </w:p>
    <w:p w14:paraId="76141E02" w14:textId="46ED5EF7" w:rsidR="007A3A89" w:rsidRPr="007A3A89" w:rsidRDefault="007A3A89" w:rsidP="00A55F45">
      <w:pPr>
        <w:spacing w:after="0" w:line="276" w:lineRule="auto"/>
        <w:jc w:val="both"/>
        <w:rPr>
          <w:rFonts w:cstheme="minorHAnsi"/>
          <w:sz w:val="20"/>
          <w:szCs w:val="20"/>
        </w:rPr>
      </w:pPr>
      <w:r w:rsidRPr="007A3A89">
        <w:rPr>
          <w:rFonts w:cstheme="minorHAnsi"/>
          <w:sz w:val="20"/>
          <w:szCs w:val="20"/>
        </w:rPr>
        <w:t xml:space="preserve">Odpowiedź </w:t>
      </w:r>
      <w:r>
        <w:rPr>
          <w:rFonts w:cstheme="minorHAnsi"/>
          <w:sz w:val="20"/>
          <w:szCs w:val="20"/>
        </w:rPr>
        <w:t>20</w:t>
      </w:r>
    </w:p>
    <w:p w14:paraId="24E4841F" w14:textId="4298523C" w:rsidR="00615D1A" w:rsidRDefault="007A3A89" w:rsidP="00A55F45">
      <w:pPr>
        <w:spacing w:after="0" w:line="276" w:lineRule="auto"/>
        <w:jc w:val="both"/>
        <w:rPr>
          <w:rFonts w:cstheme="minorHAnsi"/>
          <w:sz w:val="20"/>
          <w:szCs w:val="20"/>
        </w:rPr>
      </w:pPr>
      <w:r w:rsidRPr="007A3A89">
        <w:rPr>
          <w:rFonts w:cstheme="minorHAnsi"/>
          <w:sz w:val="20"/>
          <w:szCs w:val="20"/>
        </w:rPr>
        <w:t>Pełnomocnik Zamawiającego informuje, że Zamawiający wyra</w:t>
      </w:r>
      <w:r w:rsidR="00C07AC8">
        <w:rPr>
          <w:rFonts w:cstheme="minorHAnsi"/>
          <w:sz w:val="20"/>
          <w:szCs w:val="20"/>
        </w:rPr>
        <w:t>zi</w:t>
      </w:r>
      <w:r w:rsidRPr="007A3A89">
        <w:rPr>
          <w:rFonts w:cstheme="minorHAnsi"/>
          <w:sz w:val="20"/>
          <w:szCs w:val="20"/>
        </w:rPr>
        <w:t xml:space="preserve"> zgodę na powyższe, gdy wejdą w życie odpowiednie przepisy.</w:t>
      </w:r>
    </w:p>
    <w:p w14:paraId="14BFC0F6" w14:textId="77777777" w:rsidR="007A3A89" w:rsidRPr="00615D1A" w:rsidRDefault="007A3A89" w:rsidP="00A55F45">
      <w:pPr>
        <w:spacing w:after="0" w:line="276" w:lineRule="auto"/>
        <w:jc w:val="both"/>
        <w:rPr>
          <w:rFonts w:cstheme="minorHAnsi"/>
          <w:sz w:val="20"/>
          <w:szCs w:val="20"/>
        </w:rPr>
      </w:pPr>
    </w:p>
    <w:p w14:paraId="6DAD5FEB"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21:</w:t>
      </w:r>
    </w:p>
    <w:p w14:paraId="2F459F3A"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Par. 6 ust. 5 wzoru umowy: Czy Zamawiający wyraża zgodę na samodzielne pobieranie faktury w E-bok (Elektroniczne Biuro Obsługi Klienta). Zamawiający ma możliwość rejestracji w Elektronicznym Biurze Obsługi Klienta (E-bok) i samodzielnie pobierać faktury, co umożliwi także szybszy dostęp do tych faktur. Czy Zamawiający będzie samodzielnie pobierał faktury z E-bok ?</w:t>
      </w:r>
    </w:p>
    <w:p w14:paraId="7C7844F3" w14:textId="2938E140" w:rsidR="007A3A89" w:rsidRPr="007A3A89" w:rsidRDefault="007A3A89" w:rsidP="00A55F45">
      <w:pPr>
        <w:spacing w:after="0" w:line="276" w:lineRule="auto"/>
        <w:jc w:val="both"/>
        <w:rPr>
          <w:rFonts w:cstheme="minorHAnsi"/>
          <w:sz w:val="20"/>
          <w:szCs w:val="20"/>
        </w:rPr>
      </w:pPr>
      <w:r w:rsidRPr="007A3A89">
        <w:rPr>
          <w:rFonts w:cstheme="minorHAnsi"/>
          <w:sz w:val="20"/>
          <w:szCs w:val="20"/>
        </w:rPr>
        <w:t xml:space="preserve">Odpowiedź </w:t>
      </w:r>
      <w:r>
        <w:rPr>
          <w:rFonts w:cstheme="minorHAnsi"/>
          <w:sz w:val="20"/>
          <w:szCs w:val="20"/>
        </w:rPr>
        <w:t>21</w:t>
      </w:r>
    </w:p>
    <w:p w14:paraId="1CFA3A6E" w14:textId="2CFA22AD" w:rsidR="00615D1A" w:rsidRDefault="007A3A89" w:rsidP="00A55F45">
      <w:pPr>
        <w:spacing w:after="0" w:line="276" w:lineRule="auto"/>
        <w:jc w:val="both"/>
        <w:rPr>
          <w:rFonts w:cstheme="minorHAnsi"/>
          <w:sz w:val="20"/>
          <w:szCs w:val="20"/>
        </w:rPr>
      </w:pPr>
      <w:r w:rsidRPr="007A3A89">
        <w:rPr>
          <w:rFonts w:cstheme="minorHAnsi"/>
          <w:sz w:val="20"/>
          <w:szCs w:val="20"/>
        </w:rPr>
        <w:t>Pełnomocnik Zamawiającego informuje, że Zamawiający nie wyraża zgody na powyższe.</w:t>
      </w:r>
    </w:p>
    <w:p w14:paraId="4D5588AA" w14:textId="77777777" w:rsidR="00FF09D9" w:rsidRPr="00615D1A" w:rsidRDefault="00FF09D9" w:rsidP="00A55F45">
      <w:pPr>
        <w:spacing w:after="0" w:line="276" w:lineRule="auto"/>
        <w:jc w:val="both"/>
        <w:rPr>
          <w:rFonts w:cstheme="minorHAnsi"/>
          <w:sz w:val="20"/>
          <w:szCs w:val="20"/>
        </w:rPr>
      </w:pPr>
    </w:p>
    <w:p w14:paraId="46A056F1"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22:</w:t>
      </w:r>
    </w:p>
    <w:p w14:paraId="1034323F"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Par. 6 ust. 5 wzoru umowy: wnioskujemy o wykreślenie fragmentu zapisu:</w:t>
      </w:r>
    </w:p>
    <w:p w14:paraId="3D78546F"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“W razie niezachowania tego terminu, termin płatności wskazany w fakturze VAT zostanie automatycznie przedłużony o czas opóźnienia.”</w:t>
      </w:r>
    </w:p>
    <w:p w14:paraId="4C4BECFB" w14:textId="34DCE897" w:rsidR="00615D1A" w:rsidRPr="00615D1A" w:rsidRDefault="00615D1A" w:rsidP="00A55F45">
      <w:pPr>
        <w:spacing w:after="0" w:line="276" w:lineRule="auto"/>
        <w:jc w:val="both"/>
        <w:rPr>
          <w:rFonts w:cstheme="minorHAnsi"/>
          <w:sz w:val="20"/>
          <w:szCs w:val="20"/>
        </w:rPr>
      </w:pPr>
      <w:r w:rsidRPr="00615D1A">
        <w:rPr>
          <w:rFonts w:cstheme="minorHAnsi"/>
          <w:sz w:val="20"/>
          <w:szCs w:val="20"/>
        </w:rPr>
        <w:t>Nie ma możliwości automatycznego przedłużenia t</w:t>
      </w:r>
      <w:r w:rsidR="00BF1A7F">
        <w:rPr>
          <w:rFonts w:cstheme="minorHAnsi"/>
          <w:sz w:val="20"/>
          <w:szCs w:val="20"/>
        </w:rPr>
        <w:t>er</w:t>
      </w:r>
      <w:r w:rsidRPr="00615D1A">
        <w:rPr>
          <w:rFonts w:cstheme="minorHAnsi"/>
          <w:sz w:val="20"/>
          <w:szCs w:val="20"/>
        </w:rPr>
        <w:t xml:space="preserve">minu płatności faktur, gdyż nie wiemy kiedy poczta polska dostarczy fv do Klienta. Nie mamy na to wpływu. Klientowi natomiast przysługuje złożenie reklamacji. Wnioskujemy o wykreślenie zapisu, gdyż nieopłacenie faktur w terminie przez Klienta, powoduje brak mozliwości rozliczenia poprawnie podatku VAT. Brak wykreślenia zapisu, spowoduje brak możliwosci złożenia oferty. </w:t>
      </w:r>
    </w:p>
    <w:p w14:paraId="4411ACEA" w14:textId="6B021AEE" w:rsidR="00BF1A7F" w:rsidRPr="007A3A89" w:rsidRDefault="00BF1A7F" w:rsidP="00A55F45">
      <w:pPr>
        <w:spacing w:after="0" w:line="276" w:lineRule="auto"/>
        <w:jc w:val="both"/>
        <w:rPr>
          <w:rFonts w:cstheme="minorHAnsi"/>
          <w:sz w:val="20"/>
          <w:szCs w:val="20"/>
        </w:rPr>
      </w:pPr>
      <w:r w:rsidRPr="007A3A89">
        <w:rPr>
          <w:rFonts w:cstheme="minorHAnsi"/>
          <w:sz w:val="20"/>
          <w:szCs w:val="20"/>
        </w:rPr>
        <w:t xml:space="preserve">Odpowiedź </w:t>
      </w:r>
      <w:r>
        <w:rPr>
          <w:rFonts w:cstheme="minorHAnsi"/>
          <w:sz w:val="20"/>
          <w:szCs w:val="20"/>
        </w:rPr>
        <w:t>22</w:t>
      </w:r>
    </w:p>
    <w:p w14:paraId="2D21F4EB" w14:textId="7240CFD2" w:rsidR="00BF1A7F" w:rsidRPr="00615D1A" w:rsidRDefault="00BF1A7F" w:rsidP="00A55F45">
      <w:pPr>
        <w:spacing w:after="0" w:line="276" w:lineRule="auto"/>
        <w:jc w:val="both"/>
        <w:rPr>
          <w:rFonts w:cstheme="minorHAnsi"/>
          <w:sz w:val="20"/>
          <w:szCs w:val="20"/>
        </w:rPr>
      </w:pPr>
      <w:r w:rsidRPr="007A3A89">
        <w:rPr>
          <w:rFonts w:cstheme="minorHAnsi"/>
          <w:sz w:val="20"/>
          <w:szCs w:val="20"/>
        </w:rPr>
        <w:t xml:space="preserve">Pełnomocnik Zamawiającego informuje, że Zamawiający nie wyraża zgody na </w:t>
      </w:r>
      <w:r>
        <w:rPr>
          <w:rFonts w:cstheme="minorHAnsi"/>
          <w:sz w:val="20"/>
          <w:szCs w:val="20"/>
        </w:rPr>
        <w:t xml:space="preserve">zaproponowane </w:t>
      </w:r>
      <w:r w:rsidRPr="00615D1A">
        <w:rPr>
          <w:rFonts w:cstheme="minorHAnsi"/>
          <w:sz w:val="20"/>
          <w:szCs w:val="20"/>
        </w:rPr>
        <w:t>wykreślenie fragmentu zapisu</w:t>
      </w:r>
      <w:r w:rsidRPr="007A3A89">
        <w:rPr>
          <w:rFonts w:cstheme="minorHAnsi"/>
          <w:sz w:val="20"/>
          <w:szCs w:val="20"/>
        </w:rPr>
        <w:t>.</w:t>
      </w:r>
    </w:p>
    <w:p w14:paraId="17CF3E0A" w14:textId="77777777" w:rsidR="00615D1A" w:rsidRPr="00615D1A" w:rsidRDefault="00615D1A" w:rsidP="00A55F45">
      <w:pPr>
        <w:spacing w:after="0" w:line="276" w:lineRule="auto"/>
        <w:jc w:val="both"/>
        <w:rPr>
          <w:rFonts w:cstheme="minorHAnsi"/>
          <w:sz w:val="20"/>
          <w:szCs w:val="20"/>
        </w:rPr>
      </w:pPr>
    </w:p>
    <w:p w14:paraId="0217D884"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23:</w:t>
      </w:r>
    </w:p>
    <w:p w14:paraId="67D9F886"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Wnioskujemy o dostosowanie par. 8 ust. 1 oraz ust. 2 wzoru Umowy, do obowiązujących zapisów prawa energetycznego tj. art. 6b ust. 1 „Przedsiębiorstwo energetyczne wykonujące działalność gospodarczą w zakresie przesyłania lub dystrybucji paliw gazowych lub energii może wstrzymać, z zastrzeżeniem art. 6c, dostarczanie paliw gazowych lub energii, jeżeli:</w:t>
      </w:r>
    </w:p>
    <w:p w14:paraId="30200BD8"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1) w wyniku przeprowadzonej kontroli stwierdzono, że nastąpiło nielegalne pobieranie paliw lub energii;</w:t>
      </w:r>
    </w:p>
    <w:p w14:paraId="58731BCF"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2) odbiorca zwleka z zapłatą za świadczone usługi, co najmniej przez okres 30 dni </w:t>
      </w:r>
    </w:p>
    <w:p w14:paraId="52FEB2D5"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po upływie terminu płatności.”</w:t>
      </w:r>
    </w:p>
    <w:p w14:paraId="101F7F08"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Wyjaśniamy, że w przypadku tego segmentu klientów w PE (art. 6b ust.2) przesłanką do wstrzymania dostarczania jest zaleganie z płatnościami i nie jest wymagane wzywanie i wyznaczanie dodatkowego terminu</w:t>
      </w:r>
    </w:p>
    <w:p w14:paraId="0BC638C8" w14:textId="2C148989" w:rsidR="00BF1A7F" w:rsidRPr="007A3A89" w:rsidRDefault="00BF1A7F" w:rsidP="00A55F45">
      <w:pPr>
        <w:spacing w:after="0" w:line="276" w:lineRule="auto"/>
        <w:jc w:val="both"/>
        <w:rPr>
          <w:rFonts w:cstheme="minorHAnsi"/>
          <w:sz w:val="20"/>
          <w:szCs w:val="20"/>
        </w:rPr>
      </w:pPr>
      <w:r w:rsidRPr="007A3A89">
        <w:rPr>
          <w:rFonts w:cstheme="minorHAnsi"/>
          <w:sz w:val="20"/>
          <w:szCs w:val="20"/>
        </w:rPr>
        <w:t xml:space="preserve">Odpowiedź </w:t>
      </w:r>
      <w:r>
        <w:rPr>
          <w:rFonts w:cstheme="minorHAnsi"/>
          <w:sz w:val="20"/>
          <w:szCs w:val="20"/>
        </w:rPr>
        <w:t>23</w:t>
      </w:r>
    </w:p>
    <w:p w14:paraId="23590DBB" w14:textId="2852707B" w:rsidR="00615D1A" w:rsidRPr="00615D1A" w:rsidRDefault="00BF1A7F" w:rsidP="00A55F45">
      <w:pPr>
        <w:spacing w:after="0" w:line="276" w:lineRule="auto"/>
        <w:jc w:val="both"/>
        <w:rPr>
          <w:rFonts w:cstheme="minorHAnsi"/>
          <w:sz w:val="20"/>
          <w:szCs w:val="20"/>
        </w:rPr>
      </w:pPr>
      <w:r w:rsidRPr="007A3A89">
        <w:rPr>
          <w:rFonts w:cstheme="minorHAnsi"/>
          <w:sz w:val="20"/>
          <w:szCs w:val="20"/>
        </w:rPr>
        <w:t xml:space="preserve">Pełnomocnik Zamawiającego informuje, że Zamawiający nie wyraża zgody na </w:t>
      </w:r>
      <w:r>
        <w:rPr>
          <w:rFonts w:cstheme="minorHAnsi"/>
          <w:sz w:val="20"/>
          <w:szCs w:val="20"/>
        </w:rPr>
        <w:t xml:space="preserve">zaproponowane </w:t>
      </w:r>
      <w:r w:rsidRPr="00615D1A">
        <w:rPr>
          <w:rFonts w:cstheme="minorHAnsi"/>
          <w:sz w:val="20"/>
          <w:szCs w:val="20"/>
        </w:rPr>
        <w:t>wykreślenie fragmentu zapisu</w:t>
      </w:r>
      <w:r w:rsidRPr="007A3A89">
        <w:rPr>
          <w:rFonts w:cstheme="minorHAnsi"/>
          <w:sz w:val="20"/>
          <w:szCs w:val="20"/>
        </w:rPr>
        <w:t>.</w:t>
      </w:r>
      <w:r>
        <w:rPr>
          <w:rFonts w:cstheme="minorHAnsi"/>
          <w:sz w:val="20"/>
          <w:szCs w:val="20"/>
        </w:rPr>
        <w:t xml:space="preserve"> Zamawiający pragnie zaznaczyć, że zdarza się, iż faktura zaginie i nie zostanie doręczona. </w:t>
      </w:r>
    </w:p>
    <w:p w14:paraId="2A707EC6" w14:textId="77777777" w:rsidR="00615D1A" w:rsidRPr="00615D1A" w:rsidRDefault="00615D1A" w:rsidP="00A55F45">
      <w:pPr>
        <w:spacing w:after="0" w:line="276" w:lineRule="auto"/>
        <w:jc w:val="both"/>
        <w:rPr>
          <w:rFonts w:cstheme="minorHAnsi"/>
          <w:sz w:val="20"/>
          <w:szCs w:val="20"/>
        </w:rPr>
      </w:pPr>
    </w:p>
    <w:p w14:paraId="38BC427A"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24:</w:t>
      </w:r>
    </w:p>
    <w:p w14:paraId="294F2647"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Wnioskujemy o dodanie do par. 10 wzoru Umowy następującego zapisu:</w:t>
      </w:r>
    </w:p>
    <w:p w14:paraId="5C7C311B" w14:textId="77777777" w:rsidR="00615D1A" w:rsidRPr="00615D1A" w:rsidRDefault="00615D1A" w:rsidP="00A55F45">
      <w:pPr>
        <w:spacing w:after="0" w:line="276" w:lineRule="auto"/>
        <w:jc w:val="both"/>
        <w:rPr>
          <w:rFonts w:cstheme="minorHAnsi"/>
          <w:sz w:val="20"/>
          <w:szCs w:val="20"/>
        </w:rPr>
      </w:pPr>
    </w:p>
    <w:p w14:paraId="2374C54F"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„Rozwiązanie Umowy na skutek wypowiedzenia dokonanego przez Zamawiającego następuje  z ostatnim dniem pierwszego miesiąca następującego po miesiącu, </w:t>
      </w:r>
    </w:p>
    <w:p w14:paraId="51C21BC6"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w którym oświadczenie Zamawiającego o wypowiedzeniu Umowy dotarło </w:t>
      </w:r>
    </w:p>
    <w:p w14:paraId="1EB05DFD"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do Wykonawcy, chyba że Zamawiający wskaże w oświadczeniu o wypowiedzeniu późniejszy termin rozwiązania Umowy. W takim przypadku Umowa ulegnie rozwiązaniu z ostatnim dniem miesiąca, w którym zgodnie z oświadczeniem Zamawiającego nastąpiłoby rozwiązanie Umowy. Oświadczenie o wypowiedzeniu Umowy musi być złożone w formie pisemnej pod rygorem nieważności. </w:t>
      </w:r>
    </w:p>
    <w:p w14:paraId="6F126B54"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Zamawiający zobowiązuje się wobec Wykonawcy do powstrzymania się, przez okres od zawarcia Umowy do ……………..., od dokonania wypowiedzenia Umowy. </w:t>
      </w:r>
    </w:p>
    <w:p w14:paraId="30AC6D1A"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W wypadku rozwiązania umowy w  trybie niniejszego ustępu w okresie </w:t>
      </w:r>
    </w:p>
    <w:p w14:paraId="61E25463"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do …………………., Zamawiający jest zobowiązany do zapłaty Wykonawcy  kwoty obliczonej według  poniższej formuły (Odszkodowanie Płatne przy Rozwiązaniu):</w:t>
      </w:r>
    </w:p>
    <w:p w14:paraId="42CC40EB" w14:textId="77777777" w:rsidR="00615D1A" w:rsidRPr="00615D1A" w:rsidRDefault="00615D1A" w:rsidP="00A55F45">
      <w:pPr>
        <w:spacing w:after="0" w:line="276" w:lineRule="auto"/>
        <w:jc w:val="both"/>
        <w:rPr>
          <w:rFonts w:cstheme="minorHAnsi"/>
          <w:sz w:val="20"/>
          <w:szCs w:val="20"/>
        </w:rPr>
      </w:pPr>
    </w:p>
    <w:p w14:paraId="30E340E1"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                                                                  OPR = 60 % *  CE</w:t>
      </w:r>
    </w:p>
    <w:p w14:paraId="193CB27C"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lastRenderedPageBreak/>
        <w:t xml:space="preserve">OPR </w:t>
      </w:r>
      <w:r w:rsidRPr="00615D1A">
        <w:rPr>
          <w:rFonts w:cstheme="minorHAnsi"/>
          <w:sz w:val="20"/>
          <w:szCs w:val="20"/>
        </w:rPr>
        <w:tab/>
        <w:t>-  Odszkodowanie Płatne przy Rozwiązaniu;</w:t>
      </w:r>
      <w:r w:rsidRPr="00615D1A">
        <w:rPr>
          <w:rFonts w:cstheme="minorHAnsi"/>
          <w:sz w:val="20"/>
          <w:szCs w:val="20"/>
        </w:rPr>
        <w:tab/>
        <w:t xml:space="preserve"> </w:t>
      </w:r>
    </w:p>
    <w:p w14:paraId="4898021C"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CE      - przychód jaki uzyskałby Wykonawca  ze sprzedaży energii przewidzianej  </w:t>
      </w:r>
    </w:p>
    <w:p w14:paraId="0A95B575"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w planie sprzedaży energii po cenach określonych w § … Umowy , w okresie od dnia rozwiązania Umowy do upływu okresu obowiązywania cen, tj. do …………………….;</w:t>
      </w:r>
    </w:p>
    <w:p w14:paraId="2C5EEF58"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Wyjaśniamy, że bezpodstawne wypowiedzenie Umowy będzie stanowiło ryzyko </w:t>
      </w:r>
    </w:p>
    <w:p w14:paraId="5110D264"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dla Wykonawcy, a określone odszkodowanie jak powyżej zrekompensuje ewentualne straty i pozwoli na obniżenie kalkulacji ofertowej.</w:t>
      </w:r>
    </w:p>
    <w:p w14:paraId="41F51DDE" w14:textId="28AC8CAD" w:rsidR="003F472D" w:rsidRDefault="003F472D" w:rsidP="00A55F45">
      <w:pPr>
        <w:spacing w:after="0" w:line="276" w:lineRule="auto"/>
        <w:jc w:val="both"/>
        <w:rPr>
          <w:rFonts w:cstheme="minorHAnsi"/>
          <w:sz w:val="20"/>
          <w:szCs w:val="20"/>
        </w:rPr>
      </w:pPr>
      <w:r>
        <w:rPr>
          <w:rFonts w:cstheme="minorHAnsi"/>
          <w:sz w:val="20"/>
          <w:szCs w:val="20"/>
        </w:rPr>
        <w:t>Odpowiedź 2</w:t>
      </w:r>
      <w:r w:rsidR="00A55F45">
        <w:rPr>
          <w:rFonts w:cstheme="minorHAnsi"/>
          <w:sz w:val="20"/>
          <w:szCs w:val="20"/>
        </w:rPr>
        <w:t>4</w:t>
      </w:r>
    </w:p>
    <w:p w14:paraId="738793DA" w14:textId="77777777" w:rsidR="003F472D" w:rsidRPr="00EC7B13" w:rsidRDefault="003F472D" w:rsidP="00A55F45">
      <w:pPr>
        <w:spacing w:after="0" w:line="276" w:lineRule="auto"/>
        <w:jc w:val="both"/>
        <w:rPr>
          <w:rFonts w:cstheme="minorHAnsi"/>
          <w:sz w:val="20"/>
          <w:szCs w:val="20"/>
        </w:rPr>
      </w:pPr>
      <w:r w:rsidRPr="00170149">
        <w:rPr>
          <w:rFonts w:cstheme="minorHAnsi"/>
          <w:bCs/>
          <w:color w:val="000000"/>
          <w:sz w:val="20"/>
          <w:szCs w:val="20"/>
        </w:rPr>
        <w:t>Pełnomocnik Zamawiającego</w:t>
      </w:r>
      <w:r w:rsidRPr="00170149">
        <w:rPr>
          <w:rFonts w:cstheme="minorHAnsi"/>
          <w:color w:val="000000"/>
          <w:sz w:val="20"/>
          <w:szCs w:val="20"/>
        </w:rPr>
        <w:t xml:space="preserve"> informuje, że Zamawiający nie</w:t>
      </w:r>
      <w:r>
        <w:rPr>
          <w:rFonts w:cstheme="minorHAnsi"/>
          <w:color w:val="000000"/>
          <w:sz w:val="20"/>
          <w:szCs w:val="20"/>
        </w:rPr>
        <w:t xml:space="preserve"> wyraża zgody na dodanie zaproponowanego zapisu. </w:t>
      </w:r>
    </w:p>
    <w:p w14:paraId="0D6434DA" w14:textId="77777777" w:rsidR="00615D1A" w:rsidRPr="00615D1A" w:rsidRDefault="00615D1A" w:rsidP="00A55F45">
      <w:pPr>
        <w:spacing w:after="0" w:line="276" w:lineRule="auto"/>
        <w:jc w:val="both"/>
        <w:rPr>
          <w:rFonts w:cstheme="minorHAnsi"/>
          <w:sz w:val="20"/>
          <w:szCs w:val="20"/>
        </w:rPr>
      </w:pPr>
    </w:p>
    <w:p w14:paraId="584C3F99"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25:</w:t>
      </w:r>
    </w:p>
    <w:p w14:paraId="0030B776"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Par. 10 ust. 3 pkt 3) wzoru umowy: wnioskujemy o wyjaśnienie, o co konkretnie chodzi Zamawiającemu, gdyż zapis jest niezrozumiały. </w:t>
      </w:r>
    </w:p>
    <w:p w14:paraId="67FAEC67"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Postępowanie przetargowe dotyczy umowy sprzedażowej, a nie kompleksowej. Ponadto, jeśli Zamawiający zainstaluje fotowolitaikę na PPE będącym w umowie sprzedażowej, to taki PPE należy odpowiednio wykreślić z umowy sprzedażowej zachowując przy tym zapisy IRIESD na zgłoszenie zakończenia sprzedaży, a także należy wziąć pod uwagę przepisy prawne co do terminu realizacji spraw, które wpływają. Dodatkowo, nie znajdujemy uzasadnienia dla uznania tego przypadku za rażące naruszenie warunków, dające podstawę do odstąpienia przez Zamawiającego od umowy.  </w:t>
      </w:r>
    </w:p>
    <w:p w14:paraId="6996F061" w14:textId="1AEABE16" w:rsidR="003F472D" w:rsidRPr="003F472D" w:rsidRDefault="003F472D" w:rsidP="00A55F45">
      <w:pPr>
        <w:spacing w:after="0" w:line="276" w:lineRule="auto"/>
        <w:jc w:val="both"/>
        <w:rPr>
          <w:rFonts w:cstheme="minorHAnsi"/>
          <w:sz w:val="20"/>
          <w:szCs w:val="20"/>
        </w:rPr>
      </w:pPr>
      <w:r w:rsidRPr="003F472D">
        <w:rPr>
          <w:rFonts w:cstheme="minorHAnsi"/>
          <w:sz w:val="20"/>
          <w:szCs w:val="20"/>
        </w:rPr>
        <w:t>Odpowiedź 2</w:t>
      </w:r>
      <w:r w:rsidR="00A55F45">
        <w:rPr>
          <w:rFonts w:cstheme="minorHAnsi"/>
          <w:sz w:val="20"/>
          <w:szCs w:val="20"/>
        </w:rPr>
        <w:t>5</w:t>
      </w:r>
    </w:p>
    <w:p w14:paraId="5E90AC2D" w14:textId="77777777" w:rsidR="003F472D" w:rsidRPr="003F472D" w:rsidRDefault="003F472D" w:rsidP="00A55F45">
      <w:pPr>
        <w:spacing w:after="0" w:line="276" w:lineRule="auto"/>
        <w:jc w:val="both"/>
        <w:rPr>
          <w:rFonts w:cstheme="minorHAnsi"/>
          <w:sz w:val="20"/>
          <w:szCs w:val="20"/>
        </w:rPr>
      </w:pPr>
      <w:r w:rsidRPr="003F472D">
        <w:rPr>
          <w:rFonts w:cstheme="minorHAnsi"/>
          <w:sz w:val="20"/>
          <w:szCs w:val="20"/>
        </w:rPr>
        <w:t xml:space="preserve">Pełnomocnik Zamawiającego informuje, że par. 10 ust. 3 pkt 3) wzoru umowy pozostaje bez zmian. </w:t>
      </w:r>
    </w:p>
    <w:p w14:paraId="204C10A6" w14:textId="6F46F717" w:rsidR="00615D1A" w:rsidRPr="00615D1A" w:rsidRDefault="003F472D" w:rsidP="00A55F45">
      <w:pPr>
        <w:spacing w:after="0" w:line="276" w:lineRule="auto"/>
        <w:jc w:val="both"/>
        <w:rPr>
          <w:rFonts w:cstheme="minorHAnsi"/>
          <w:sz w:val="20"/>
          <w:szCs w:val="20"/>
        </w:rPr>
      </w:pPr>
      <w:r w:rsidRPr="003F472D">
        <w:rPr>
          <w:rFonts w:cstheme="minorHAnsi"/>
          <w:sz w:val="20"/>
          <w:szCs w:val="20"/>
        </w:rPr>
        <w:t>Zapis ten nie został podany jako przykład rażącego naruszenia warunków umowy.</w:t>
      </w:r>
      <w:r>
        <w:rPr>
          <w:rFonts w:cstheme="minorHAnsi"/>
          <w:sz w:val="20"/>
          <w:szCs w:val="20"/>
        </w:rPr>
        <w:t xml:space="preserve"> R</w:t>
      </w:r>
      <w:r w:rsidRPr="003F472D">
        <w:rPr>
          <w:rFonts w:cstheme="minorHAnsi"/>
          <w:sz w:val="20"/>
          <w:szCs w:val="20"/>
        </w:rPr>
        <w:t>ażące w szczególności</w:t>
      </w:r>
      <w:r>
        <w:rPr>
          <w:rFonts w:cstheme="minorHAnsi"/>
          <w:sz w:val="20"/>
          <w:szCs w:val="20"/>
        </w:rPr>
        <w:t xml:space="preserve"> </w:t>
      </w:r>
      <w:r w:rsidRPr="003F472D">
        <w:rPr>
          <w:rFonts w:cstheme="minorHAnsi"/>
          <w:sz w:val="20"/>
          <w:szCs w:val="20"/>
        </w:rPr>
        <w:t xml:space="preserve">naruszenia obowiązków </w:t>
      </w:r>
      <w:r>
        <w:rPr>
          <w:rFonts w:cstheme="minorHAnsi"/>
          <w:sz w:val="20"/>
          <w:szCs w:val="20"/>
        </w:rPr>
        <w:t xml:space="preserve">wskazane zostały w § 10 ust 3 pkt 2) ppkt a), b) i c). </w:t>
      </w:r>
    </w:p>
    <w:p w14:paraId="21278161" w14:textId="77777777" w:rsidR="00615D1A" w:rsidRPr="00615D1A" w:rsidRDefault="00615D1A" w:rsidP="00A55F45">
      <w:pPr>
        <w:spacing w:after="0" w:line="276" w:lineRule="auto"/>
        <w:jc w:val="both"/>
        <w:rPr>
          <w:rFonts w:cstheme="minorHAnsi"/>
          <w:sz w:val="20"/>
          <w:szCs w:val="20"/>
        </w:rPr>
      </w:pPr>
    </w:p>
    <w:p w14:paraId="039B2E40"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26:</w:t>
      </w:r>
    </w:p>
    <w:p w14:paraId="7349EFB7"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Mając na uwadze zapisy par. 10 ust. 3 pkt 2 lit b) i c) oraz ust. 5 oraz par. 12 ust. 1 do ust. 4 wzoru umowy: wnioskujemy o dodanie zapisu do umowy o treści:” Zamawiający zobowiązany jest do przekazania Wykonawcy niezbędnych do dokonania procesu zmiany sprzedawcy danych i informacji w terminie 5 dni kalendarzowych od dnia ogłoszenia wyniku postępowania, w pliku Excel.</w:t>
      </w:r>
    </w:p>
    <w:p w14:paraId="1A6BCD58" w14:textId="5F7C7897" w:rsidR="003F472D" w:rsidRPr="003F472D" w:rsidRDefault="003F472D" w:rsidP="00A55F45">
      <w:pPr>
        <w:spacing w:after="0" w:line="276" w:lineRule="auto"/>
        <w:jc w:val="both"/>
        <w:rPr>
          <w:rFonts w:cstheme="minorHAnsi"/>
          <w:sz w:val="20"/>
          <w:szCs w:val="20"/>
        </w:rPr>
      </w:pPr>
      <w:r w:rsidRPr="003F472D">
        <w:rPr>
          <w:rFonts w:cstheme="minorHAnsi"/>
          <w:sz w:val="20"/>
          <w:szCs w:val="20"/>
        </w:rPr>
        <w:t>Odpowiedź 2</w:t>
      </w:r>
      <w:r>
        <w:rPr>
          <w:rFonts w:cstheme="minorHAnsi"/>
          <w:sz w:val="20"/>
          <w:szCs w:val="20"/>
        </w:rPr>
        <w:t>6</w:t>
      </w:r>
    </w:p>
    <w:p w14:paraId="34B15614" w14:textId="77777777" w:rsidR="003F472D" w:rsidRPr="003F472D" w:rsidRDefault="003F472D" w:rsidP="00A55F45">
      <w:pPr>
        <w:spacing w:after="0" w:line="276" w:lineRule="auto"/>
        <w:jc w:val="both"/>
        <w:rPr>
          <w:rFonts w:cstheme="minorHAnsi"/>
          <w:sz w:val="20"/>
          <w:szCs w:val="20"/>
        </w:rPr>
      </w:pPr>
      <w:r w:rsidRPr="003F472D">
        <w:rPr>
          <w:rFonts w:cstheme="minorHAnsi"/>
          <w:sz w:val="20"/>
          <w:szCs w:val="20"/>
        </w:rPr>
        <w:t xml:space="preserve">Pełnomocnik Zamawiającego informuje, że Zamawiający nie wyraża zgody na dodanie zaproponowanego zapisu. </w:t>
      </w:r>
    </w:p>
    <w:p w14:paraId="767E2E99" w14:textId="123FFE15" w:rsidR="00615D1A" w:rsidRDefault="003F472D" w:rsidP="00A55F45">
      <w:pPr>
        <w:spacing w:after="0" w:line="276" w:lineRule="auto"/>
        <w:jc w:val="both"/>
        <w:rPr>
          <w:rFonts w:cstheme="minorHAnsi"/>
          <w:sz w:val="20"/>
          <w:szCs w:val="20"/>
        </w:rPr>
      </w:pPr>
      <w:r w:rsidRPr="003F472D">
        <w:rPr>
          <w:rFonts w:cstheme="minorHAnsi"/>
          <w:sz w:val="20"/>
          <w:szCs w:val="20"/>
        </w:rPr>
        <w:t>Wykonawca otrzyma od Pełnomocnika Zamawiającego wykaz ppe w formie tabeli Excel, który to będzie zawierał wszelkie niezbędne dane do zgłoszenia zmiany sprzedawcy.</w:t>
      </w:r>
    </w:p>
    <w:p w14:paraId="22FA0B80" w14:textId="77777777" w:rsidR="003F472D" w:rsidRPr="00615D1A" w:rsidRDefault="003F472D" w:rsidP="00A55F45">
      <w:pPr>
        <w:spacing w:after="0" w:line="276" w:lineRule="auto"/>
        <w:jc w:val="both"/>
        <w:rPr>
          <w:rFonts w:cstheme="minorHAnsi"/>
          <w:sz w:val="20"/>
          <w:szCs w:val="20"/>
        </w:rPr>
      </w:pPr>
    </w:p>
    <w:p w14:paraId="61CE8BCE"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27:</w:t>
      </w:r>
    </w:p>
    <w:p w14:paraId="4BD65126" w14:textId="76CF864A" w:rsidR="00615D1A" w:rsidRPr="00615D1A" w:rsidRDefault="00615D1A" w:rsidP="00A55F45">
      <w:pPr>
        <w:spacing w:after="0" w:line="276" w:lineRule="auto"/>
        <w:jc w:val="both"/>
        <w:rPr>
          <w:rFonts w:cstheme="minorHAnsi"/>
          <w:sz w:val="20"/>
          <w:szCs w:val="20"/>
        </w:rPr>
      </w:pPr>
      <w:r w:rsidRPr="00615D1A">
        <w:rPr>
          <w:rFonts w:cstheme="minorHAnsi"/>
          <w:sz w:val="20"/>
          <w:szCs w:val="20"/>
        </w:rPr>
        <w:t>W odniesieniu do par. 10 ust. 3 pkt 2 lit. b) i lit. c) oraz w odniesieniu do par. 12 ust. 1 do ust. 4 wzoru umowy:</w:t>
      </w:r>
      <w:r w:rsidR="003F472D">
        <w:rPr>
          <w:rFonts w:cstheme="minorHAnsi"/>
          <w:sz w:val="20"/>
          <w:szCs w:val="20"/>
        </w:rPr>
        <w:t xml:space="preserve"> </w:t>
      </w:r>
      <w:r w:rsidRPr="00615D1A">
        <w:rPr>
          <w:rFonts w:cstheme="minorHAnsi"/>
          <w:sz w:val="20"/>
          <w:szCs w:val="20"/>
        </w:rPr>
        <w:t xml:space="preserve">wnioskujemy o doprecyzować, że ewentualne odstąpienie przez Zamawiającego może mieć miejsce w przypadku zawinionego działania bądź zaniechania Wykonawcy.  </w:t>
      </w:r>
    </w:p>
    <w:p w14:paraId="6746002B" w14:textId="5AE85587" w:rsidR="003F472D" w:rsidRPr="003F472D" w:rsidRDefault="003F472D" w:rsidP="00A55F45">
      <w:pPr>
        <w:spacing w:after="0" w:line="276" w:lineRule="auto"/>
        <w:jc w:val="both"/>
        <w:rPr>
          <w:rFonts w:cstheme="minorHAnsi"/>
          <w:sz w:val="20"/>
          <w:szCs w:val="20"/>
        </w:rPr>
      </w:pPr>
      <w:r w:rsidRPr="003F472D">
        <w:rPr>
          <w:rFonts w:cstheme="minorHAnsi"/>
          <w:sz w:val="20"/>
          <w:szCs w:val="20"/>
        </w:rPr>
        <w:t>Odpowiedź 2</w:t>
      </w:r>
      <w:r>
        <w:rPr>
          <w:rFonts w:cstheme="minorHAnsi"/>
          <w:sz w:val="20"/>
          <w:szCs w:val="20"/>
        </w:rPr>
        <w:t>7</w:t>
      </w:r>
    </w:p>
    <w:p w14:paraId="77F40D8C" w14:textId="038159DA" w:rsidR="00615D1A" w:rsidRPr="00615D1A" w:rsidRDefault="003F472D" w:rsidP="00A55F45">
      <w:pPr>
        <w:spacing w:after="0" w:line="276" w:lineRule="auto"/>
        <w:jc w:val="both"/>
        <w:rPr>
          <w:rFonts w:cstheme="minorHAnsi"/>
          <w:sz w:val="20"/>
          <w:szCs w:val="20"/>
        </w:rPr>
      </w:pPr>
      <w:r w:rsidRPr="003F472D">
        <w:rPr>
          <w:rFonts w:cstheme="minorHAnsi"/>
          <w:sz w:val="20"/>
          <w:szCs w:val="20"/>
        </w:rPr>
        <w:t xml:space="preserve">Pełnomocnik Zamawiającego informuje, że odstąpienie przez Zamawiającego może mieć miejsce w przypadku zawinionego działania, jak również zaniechania Wykonawcy.  </w:t>
      </w:r>
    </w:p>
    <w:p w14:paraId="68B89F87" w14:textId="77777777" w:rsidR="00615D1A" w:rsidRPr="00615D1A" w:rsidRDefault="00615D1A" w:rsidP="00A55F45">
      <w:pPr>
        <w:spacing w:after="0" w:line="276" w:lineRule="auto"/>
        <w:jc w:val="both"/>
        <w:rPr>
          <w:rFonts w:cstheme="minorHAnsi"/>
          <w:sz w:val="20"/>
          <w:szCs w:val="20"/>
        </w:rPr>
      </w:pPr>
    </w:p>
    <w:p w14:paraId="0DCCFEFF"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28:</w:t>
      </w:r>
    </w:p>
    <w:p w14:paraId="0C5F4745"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Załącznik nr 4 do SWZ   -par. 12 ust. 5 wzoru umowy: Zapis ten budzi wątpliwości. Powołując się na art. 509 Kodeksu Cywilnego, podkreślamy, że Wykonawca może bez zgody dłużnika przenieść wierzytelność na osobę trzecią. Oczywiście jest to tylko możliwość, która może ale nie musi zaistnieć. Prosimy więc o uwzględnienie zapisów Kodeksu Cywilnego we wzorze Umowy.</w:t>
      </w:r>
    </w:p>
    <w:p w14:paraId="1C5FA749" w14:textId="38278A68" w:rsidR="003F472D" w:rsidRPr="003F472D" w:rsidRDefault="003F472D" w:rsidP="00A55F45">
      <w:pPr>
        <w:spacing w:after="0" w:line="276" w:lineRule="auto"/>
        <w:jc w:val="both"/>
        <w:rPr>
          <w:rFonts w:cstheme="minorHAnsi"/>
          <w:sz w:val="20"/>
          <w:szCs w:val="20"/>
        </w:rPr>
      </w:pPr>
      <w:r w:rsidRPr="003F472D">
        <w:rPr>
          <w:rFonts w:cstheme="minorHAnsi"/>
          <w:sz w:val="20"/>
          <w:szCs w:val="20"/>
        </w:rPr>
        <w:t>Odpowiedź 2</w:t>
      </w:r>
      <w:r w:rsidR="004D7E56">
        <w:rPr>
          <w:rFonts w:cstheme="minorHAnsi"/>
          <w:sz w:val="20"/>
          <w:szCs w:val="20"/>
        </w:rPr>
        <w:t>8</w:t>
      </w:r>
    </w:p>
    <w:p w14:paraId="3E3DD23F" w14:textId="65A71BB4" w:rsidR="00615D1A" w:rsidRDefault="003F472D" w:rsidP="00A55F45">
      <w:pPr>
        <w:spacing w:after="0" w:line="276" w:lineRule="auto"/>
        <w:jc w:val="both"/>
        <w:rPr>
          <w:rFonts w:cstheme="minorHAnsi"/>
          <w:sz w:val="20"/>
          <w:szCs w:val="20"/>
        </w:rPr>
      </w:pPr>
      <w:r w:rsidRPr="003F472D">
        <w:rPr>
          <w:rFonts w:cstheme="minorHAnsi"/>
          <w:sz w:val="20"/>
          <w:szCs w:val="20"/>
        </w:rPr>
        <w:t xml:space="preserve">Pełnomocnik Zamawiającego informuje, że Zamawiający nie wyraża zgody na </w:t>
      </w:r>
      <w:r w:rsidR="004D7E56">
        <w:rPr>
          <w:rFonts w:cstheme="minorHAnsi"/>
          <w:sz w:val="20"/>
          <w:szCs w:val="20"/>
        </w:rPr>
        <w:t xml:space="preserve">modyfikację § 12 ust. 5. Zamawiający zastrzega w umowie, że </w:t>
      </w:r>
      <w:r w:rsidR="004D7E56" w:rsidRPr="004D7E56">
        <w:rPr>
          <w:rFonts w:cstheme="minorHAnsi"/>
          <w:sz w:val="20"/>
          <w:szCs w:val="20"/>
        </w:rPr>
        <w:t>Wykonawca nie może zbywać na rzecz osób trzecich wierzytelności powstałych w wyniku realizacji niniejszej Umowy.</w:t>
      </w:r>
    </w:p>
    <w:p w14:paraId="05B922D2" w14:textId="77777777" w:rsidR="003F472D" w:rsidRPr="00615D1A" w:rsidRDefault="003F472D" w:rsidP="00A55F45">
      <w:pPr>
        <w:spacing w:after="0" w:line="276" w:lineRule="auto"/>
        <w:jc w:val="both"/>
        <w:rPr>
          <w:rFonts w:cstheme="minorHAnsi"/>
          <w:sz w:val="20"/>
          <w:szCs w:val="20"/>
        </w:rPr>
      </w:pPr>
    </w:p>
    <w:p w14:paraId="64B78CDB"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lastRenderedPageBreak/>
        <w:t>Pytanie 29:</w:t>
      </w:r>
    </w:p>
    <w:p w14:paraId="70A3A2D2"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 xml:space="preserve">Wnioskujemy o zmianę w par. 14 ust. 4 wzoru Umowy słownictwa na końcu zdania </w:t>
      </w:r>
    </w:p>
    <w:p w14:paraId="50AA3664"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z „Zamawiającego” na „strony pozwanej”.</w:t>
      </w:r>
    </w:p>
    <w:p w14:paraId="498409F8" w14:textId="77777777" w:rsidR="004D7E56" w:rsidRPr="004D7E56" w:rsidRDefault="004D7E56" w:rsidP="00A55F45">
      <w:pPr>
        <w:spacing w:after="0" w:line="276" w:lineRule="auto"/>
        <w:jc w:val="both"/>
        <w:rPr>
          <w:rFonts w:cstheme="minorHAnsi"/>
          <w:sz w:val="20"/>
          <w:szCs w:val="20"/>
        </w:rPr>
      </w:pPr>
      <w:r w:rsidRPr="004D7E56">
        <w:rPr>
          <w:rFonts w:cstheme="minorHAnsi"/>
          <w:sz w:val="20"/>
          <w:szCs w:val="20"/>
        </w:rPr>
        <w:t>Odpowiedź 29</w:t>
      </w:r>
    </w:p>
    <w:p w14:paraId="2CF58DF2" w14:textId="697F3DEB" w:rsidR="00615D1A" w:rsidRDefault="004D7E56" w:rsidP="00A55F45">
      <w:pPr>
        <w:spacing w:after="0" w:line="276" w:lineRule="auto"/>
        <w:jc w:val="both"/>
        <w:rPr>
          <w:rFonts w:cstheme="minorHAnsi"/>
          <w:sz w:val="20"/>
          <w:szCs w:val="20"/>
        </w:rPr>
      </w:pPr>
      <w:r w:rsidRPr="004D7E56">
        <w:rPr>
          <w:rFonts w:cstheme="minorHAnsi"/>
          <w:sz w:val="20"/>
          <w:szCs w:val="20"/>
        </w:rPr>
        <w:t>Pełnomocnik Zamawiającego informuje, że Zamawiający nie wyraża zgody na zaproponowaną zmianę.</w:t>
      </w:r>
    </w:p>
    <w:p w14:paraId="667F7599" w14:textId="77777777" w:rsidR="004D7E56" w:rsidRPr="00615D1A" w:rsidRDefault="004D7E56" w:rsidP="00A55F45">
      <w:pPr>
        <w:spacing w:after="0" w:line="276" w:lineRule="auto"/>
        <w:jc w:val="both"/>
        <w:rPr>
          <w:rFonts w:cstheme="minorHAnsi"/>
          <w:sz w:val="20"/>
          <w:szCs w:val="20"/>
        </w:rPr>
      </w:pPr>
    </w:p>
    <w:p w14:paraId="63533ACE"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30:</w:t>
      </w:r>
    </w:p>
    <w:p w14:paraId="0B03CC07"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Par. 6 ust. 6 wzoru umowy: wnioskujemy o modyfikacje zapisu na następujący: „Rozliczenie płatności może odbywać się za pośrednictwem metody podzielonej płatności i będzie realizowane wyłącznie na rachunek rozliczeniowy Wykonawcy. 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o podatku od towarów i usług (VAT).”</w:t>
      </w:r>
    </w:p>
    <w:p w14:paraId="2BB6DE31"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Informujemy, że nie posiadamy rachunku SKOK.</w:t>
      </w:r>
    </w:p>
    <w:p w14:paraId="0FC400E2" w14:textId="39E16F7E" w:rsidR="004D7E56" w:rsidRPr="004D7E56" w:rsidRDefault="004D7E56" w:rsidP="00A55F45">
      <w:pPr>
        <w:spacing w:after="0" w:line="276" w:lineRule="auto"/>
        <w:jc w:val="both"/>
        <w:rPr>
          <w:rFonts w:cstheme="minorHAnsi"/>
          <w:sz w:val="20"/>
          <w:szCs w:val="20"/>
        </w:rPr>
      </w:pPr>
      <w:r w:rsidRPr="004D7E56">
        <w:rPr>
          <w:rFonts w:cstheme="minorHAnsi"/>
          <w:sz w:val="20"/>
          <w:szCs w:val="20"/>
        </w:rPr>
        <w:t xml:space="preserve">Odpowiedź </w:t>
      </w:r>
      <w:r>
        <w:rPr>
          <w:rFonts w:cstheme="minorHAnsi"/>
          <w:sz w:val="20"/>
          <w:szCs w:val="20"/>
        </w:rPr>
        <w:t>30</w:t>
      </w:r>
    </w:p>
    <w:p w14:paraId="59B19920" w14:textId="14468D3D" w:rsidR="004D7E56" w:rsidRDefault="004D7E56" w:rsidP="00A55F45">
      <w:pPr>
        <w:spacing w:after="0" w:line="276" w:lineRule="auto"/>
        <w:jc w:val="both"/>
        <w:rPr>
          <w:rFonts w:cstheme="minorHAnsi"/>
          <w:sz w:val="20"/>
          <w:szCs w:val="20"/>
        </w:rPr>
      </w:pPr>
      <w:r w:rsidRPr="004D7E56">
        <w:rPr>
          <w:rFonts w:cstheme="minorHAnsi"/>
          <w:sz w:val="20"/>
          <w:szCs w:val="20"/>
        </w:rPr>
        <w:t>Pełnomocnik Zamawiającego informuje, że Zamawiający nie wyraża zgody na zaproponowaną zmianę.</w:t>
      </w:r>
      <w:r>
        <w:rPr>
          <w:rFonts w:cstheme="minorHAnsi"/>
          <w:sz w:val="20"/>
          <w:szCs w:val="20"/>
        </w:rPr>
        <w:t xml:space="preserve"> Wykonawca nie ma obowiązku posiadania </w:t>
      </w:r>
      <w:r w:rsidRPr="00615D1A">
        <w:rPr>
          <w:rFonts w:cstheme="minorHAnsi"/>
          <w:sz w:val="20"/>
          <w:szCs w:val="20"/>
        </w:rPr>
        <w:t>rachunku SKOK.</w:t>
      </w:r>
    </w:p>
    <w:p w14:paraId="2176D9BD" w14:textId="77777777" w:rsidR="00615D1A" w:rsidRPr="00615D1A" w:rsidRDefault="00615D1A" w:rsidP="00A55F45">
      <w:pPr>
        <w:spacing w:after="0" w:line="276" w:lineRule="auto"/>
        <w:jc w:val="both"/>
        <w:rPr>
          <w:rFonts w:cstheme="minorHAnsi"/>
          <w:sz w:val="20"/>
          <w:szCs w:val="20"/>
        </w:rPr>
      </w:pPr>
    </w:p>
    <w:p w14:paraId="678BFCA0" w14:textId="77777777" w:rsidR="00615D1A" w:rsidRPr="00615D1A" w:rsidRDefault="00615D1A" w:rsidP="00A55F45">
      <w:pPr>
        <w:spacing w:after="0" w:line="276" w:lineRule="auto"/>
        <w:jc w:val="both"/>
        <w:rPr>
          <w:rFonts w:cstheme="minorHAnsi"/>
          <w:sz w:val="20"/>
          <w:szCs w:val="20"/>
        </w:rPr>
      </w:pPr>
      <w:r w:rsidRPr="00615D1A">
        <w:rPr>
          <w:rFonts w:cstheme="minorHAnsi"/>
          <w:sz w:val="20"/>
          <w:szCs w:val="20"/>
        </w:rPr>
        <w:t>Pytanie 31:</w:t>
      </w:r>
    </w:p>
    <w:p w14:paraId="78CBAB46" w14:textId="00678595" w:rsidR="00615D1A" w:rsidRDefault="00615D1A" w:rsidP="00A55F45">
      <w:pPr>
        <w:spacing w:after="0" w:line="276" w:lineRule="auto"/>
        <w:jc w:val="both"/>
        <w:rPr>
          <w:rFonts w:cstheme="minorHAnsi"/>
          <w:sz w:val="20"/>
          <w:szCs w:val="20"/>
        </w:rPr>
      </w:pPr>
      <w:r w:rsidRPr="00615D1A">
        <w:rPr>
          <w:rFonts w:cstheme="minorHAnsi"/>
          <w:sz w:val="20"/>
          <w:szCs w:val="20"/>
        </w:rPr>
        <w:t>Par. 10 ust. 4 zdanie drugie wzoru umowy: wnioskujemy o wykreślenie słowa „w szczególności”.</w:t>
      </w:r>
    </w:p>
    <w:p w14:paraId="60001435" w14:textId="657AE92F" w:rsidR="004D7E56" w:rsidRPr="004D7E56" w:rsidRDefault="004D7E56" w:rsidP="00A55F45">
      <w:pPr>
        <w:spacing w:after="0" w:line="276" w:lineRule="auto"/>
        <w:jc w:val="both"/>
        <w:rPr>
          <w:rFonts w:cstheme="minorHAnsi"/>
          <w:sz w:val="20"/>
          <w:szCs w:val="20"/>
        </w:rPr>
      </w:pPr>
      <w:r w:rsidRPr="004D7E56">
        <w:rPr>
          <w:rFonts w:cstheme="minorHAnsi"/>
          <w:sz w:val="20"/>
          <w:szCs w:val="20"/>
        </w:rPr>
        <w:t xml:space="preserve">Odpowiedź </w:t>
      </w:r>
      <w:r>
        <w:rPr>
          <w:rFonts w:cstheme="minorHAnsi"/>
          <w:sz w:val="20"/>
          <w:szCs w:val="20"/>
        </w:rPr>
        <w:t>31</w:t>
      </w:r>
    </w:p>
    <w:p w14:paraId="21EEC4C9" w14:textId="6CF2E1CA" w:rsidR="004D7E56" w:rsidRPr="0060013D" w:rsidRDefault="004D7E56" w:rsidP="00A55F45">
      <w:pPr>
        <w:spacing w:after="0" w:line="276" w:lineRule="auto"/>
        <w:jc w:val="both"/>
        <w:rPr>
          <w:rFonts w:cstheme="minorHAnsi"/>
          <w:sz w:val="20"/>
          <w:szCs w:val="20"/>
        </w:rPr>
      </w:pPr>
      <w:r w:rsidRPr="004D7E56">
        <w:rPr>
          <w:rFonts w:cstheme="minorHAnsi"/>
          <w:sz w:val="20"/>
          <w:szCs w:val="20"/>
        </w:rPr>
        <w:t>Pełnomocnik Zamawiającego informuje, że Zamawiający nie wyraża zgody na</w:t>
      </w:r>
      <w:r>
        <w:rPr>
          <w:rFonts w:cstheme="minorHAnsi"/>
          <w:sz w:val="20"/>
          <w:szCs w:val="20"/>
        </w:rPr>
        <w:t xml:space="preserve"> </w:t>
      </w:r>
      <w:r w:rsidRPr="00615D1A">
        <w:rPr>
          <w:rFonts w:cstheme="minorHAnsi"/>
          <w:sz w:val="20"/>
          <w:szCs w:val="20"/>
        </w:rPr>
        <w:t>wykreślenie słowa „w szczególności”.</w:t>
      </w:r>
      <w:r>
        <w:rPr>
          <w:rFonts w:cstheme="minorHAnsi"/>
          <w:sz w:val="20"/>
          <w:szCs w:val="20"/>
        </w:rPr>
        <w:t xml:space="preserve"> </w:t>
      </w:r>
    </w:p>
    <w:p w14:paraId="740AF88C" w14:textId="605589E8" w:rsidR="00D608DA" w:rsidRPr="0060013D" w:rsidRDefault="00D608DA" w:rsidP="00A55F45">
      <w:pPr>
        <w:spacing w:after="0" w:line="276" w:lineRule="auto"/>
        <w:ind w:firstLine="708"/>
        <w:jc w:val="right"/>
        <w:rPr>
          <w:rFonts w:cstheme="minorHAnsi"/>
          <w:sz w:val="20"/>
          <w:szCs w:val="20"/>
        </w:rPr>
      </w:pPr>
      <w:r w:rsidRPr="0060013D">
        <w:rPr>
          <w:rFonts w:cstheme="minorHAnsi"/>
          <w:sz w:val="20"/>
          <w:szCs w:val="20"/>
        </w:rPr>
        <w:t xml:space="preserve">/-/ </w:t>
      </w:r>
      <w:r w:rsidR="003519CA" w:rsidRPr="0060013D">
        <w:rPr>
          <w:rFonts w:cstheme="minorHAnsi"/>
          <w:sz w:val="20"/>
          <w:szCs w:val="20"/>
        </w:rPr>
        <w:t>Ewa Pacek</w:t>
      </w:r>
      <w:r w:rsidRPr="0060013D">
        <w:rPr>
          <w:rFonts w:cstheme="minorHAnsi"/>
          <w:sz w:val="20"/>
          <w:szCs w:val="20"/>
        </w:rPr>
        <w:t xml:space="preserve"> </w:t>
      </w:r>
    </w:p>
    <w:p w14:paraId="263FAE35" w14:textId="1EADEFC5" w:rsidR="00D608DA" w:rsidRPr="0060013D" w:rsidRDefault="00D608DA" w:rsidP="00A55F45">
      <w:pPr>
        <w:spacing w:after="0" w:line="276" w:lineRule="auto"/>
        <w:jc w:val="right"/>
        <w:rPr>
          <w:rFonts w:cstheme="minorHAnsi"/>
          <w:sz w:val="20"/>
          <w:szCs w:val="20"/>
        </w:rPr>
      </w:pPr>
      <w:r w:rsidRPr="0060013D">
        <w:rPr>
          <w:rFonts w:cstheme="minorHAnsi"/>
          <w:sz w:val="20"/>
          <w:szCs w:val="20"/>
        </w:rPr>
        <w:t xml:space="preserve">      Pełnomocnik Zamawiającego </w:t>
      </w:r>
    </w:p>
    <w:sectPr w:rsidR="00D608DA" w:rsidRPr="0060013D" w:rsidSect="00D33CE4">
      <w:pgSz w:w="11906" w:h="16838"/>
      <w:pgMar w:top="709" w:right="1417" w:bottom="141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D30A7" w14:textId="77777777" w:rsidR="00D33CE4" w:rsidRDefault="00D33CE4" w:rsidP="00250A52">
      <w:pPr>
        <w:spacing w:after="0" w:line="240" w:lineRule="auto"/>
      </w:pPr>
      <w:r>
        <w:separator/>
      </w:r>
    </w:p>
  </w:endnote>
  <w:endnote w:type="continuationSeparator" w:id="0">
    <w:p w14:paraId="320C8540" w14:textId="77777777" w:rsidR="00D33CE4" w:rsidRDefault="00D33CE4" w:rsidP="00250A52">
      <w:pPr>
        <w:spacing w:after="0" w:line="240" w:lineRule="auto"/>
      </w:pPr>
      <w:r>
        <w:continuationSeparator/>
      </w:r>
    </w:p>
  </w:endnote>
  <w:endnote w:type="continuationNotice" w:id="1">
    <w:p w14:paraId="0928AA62" w14:textId="77777777" w:rsidR="00D6693E" w:rsidRDefault="00D669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284AF" w14:textId="77777777" w:rsidR="00D33CE4" w:rsidRDefault="00D33CE4" w:rsidP="00250A52">
      <w:pPr>
        <w:spacing w:after="0" w:line="240" w:lineRule="auto"/>
      </w:pPr>
      <w:r>
        <w:separator/>
      </w:r>
    </w:p>
  </w:footnote>
  <w:footnote w:type="continuationSeparator" w:id="0">
    <w:p w14:paraId="509D2110" w14:textId="77777777" w:rsidR="00D33CE4" w:rsidRDefault="00D33CE4" w:rsidP="00250A52">
      <w:pPr>
        <w:spacing w:after="0" w:line="240" w:lineRule="auto"/>
      </w:pPr>
      <w:r>
        <w:continuationSeparator/>
      </w:r>
    </w:p>
  </w:footnote>
  <w:footnote w:type="continuationNotice" w:id="1">
    <w:p w14:paraId="1F891B8C" w14:textId="77777777" w:rsidR="00D6693E" w:rsidRDefault="00D669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C280323"/>
    <w:multiLevelType w:val="hybridMultilevel"/>
    <w:tmpl w:val="7E90E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C800AB"/>
    <w:multiLevelType w:val="hybridMultilevel"/>
    <w:tmpl w:val="08B2F666"/>
    <w:lvl w:ilvl="0" w:tplc="1D18708C">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634156"/>
    <w:multiLevelType w:val="hybridMultilevel"/>
    <w:tmpl w:val="D8C81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FD09F0"/>
    <w:multiLevelType w:val="hybridMultilevel"/>
    <w:tmpl w:val="A2FAF60E"/>
    <w:lvl w:ilvl="0" w:tplc="C24A49E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7B6901"/>
    <w:multiLevelType w:val="hybridMultilevel"/>
    <w:tmpl w:val="D520C05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D78A6"/>
    <w:multiLevelType w:val="hybridMultilevel"/>
    <w:tmpl w:val="BEAC512E"/>
    <w:lvl w:ilvl="0" w:tplc="6A8047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6F9679C"/>
    <w:multiLevelType w:val="hybridMultilevel"/>
    <w:tmpl w:val="08B2F666"/>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174325"/>
    <w:multiLevelType w:val="hybridMultilevel"/>
    <w:tmpl w:val="19A2B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C20ADD"/>
    <w:multiLevelType w:val="hybridMultilevel"/>
    <w:tmpl w:val="EFB47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6F0698"/>
    <w:multiLevelType w:val="hybridMultilevel"/>
    <w:tmpl w:val="53B0E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A22999"/>
    <w:multiLevelType w:val="hybridMultilevel"/>
    <w:tmpl w:val="B9F8D04E"/>
    <w:lvl w:ilvl="0" w:tplc="653AF3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413A4F"/>
    <w:multiLevelType w:val="hybridMultilevel"/>
    <w:tmpl w:val="5C20D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700012"/>
    <w:multiLevelType w:val="hybridMultilevel"/>
    <w:tmpl w:val="EA6262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8E3517"/>
    <w:multiLevelType w:val="hybridMultilevel"/>
    <w:tmpl w:val="08B2F666"/>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991791">
    <w:abstractNumId w:val="10"/>
  </w:num>
  <w:num w:numId="2" w16cid:durableId="1200974619">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86722475">
    <w:abstractNumId w:val="2"/>
  </w:num>
  <w:num w:numId="4" w16cid:durableId="381366504">
    <w:abstractNumId w:val="13"/>
  </w:num>
  <w:num w:numId="5" w16cid:durableId="1681738305">
    <w:abstractNumId w:val="14"/>
  </w:num>
  <w:num w:numId="6" w16cid:durableId="2106993636">
    <w:abstractNumId w:val="7"/>
  </w:num>
  <w:num w:numId="7" w16cid:durableId="46684085">
    <w:abstractNumId w:val="6"/>
  </w:num>
  <w:num w:numId="8" w16cid:durableId="938483804">
    <w:abstractNumId w:val="4"/>
  </w:num>
  <w:num w:numId="9" w16cid:durableId="1655254514">
    <w:abstractNumId w:val="11"/>
  </w:num>
  <w:num w:numId="10" w16cid:durableId="1547058542">
    <w:abstractNumId w:val="12"/>
  </w:num>
  <w:num w:numId="11" w16cid:durableId="1904945998">
    <w:abstractNumId w:val="3"/>
  </w:num>
  <w:num w:numId="12" w16cid:durableId="142820135">
    <w:abstractNumId w:val="5"/>
  </w:num>
  <w:num w:numId="13" w16cid:durableId="2093158123">
    <w:abstractNumId w:val="18"/>
  </w:num>
  <w:num w:numId="14" w16cid:durableId="539325139">
    <w:abstractNumId w:val="8"/>
  </w:num>
  <w:num w:numId="15" w16cid:durableId="2009943146">
    <w:abstractNumId w:val="15"/>
  </w:num>
  <w:num w:numId="16" w16cid:durableId="1055814329">
    <w:abstractNumId w:val="16"/>
  </w:num>
  <w:num w:numId="17" w16cid:durableId="727261616">
    <w:abstractNumId w:val="9"/>
  </w:num>
  <w:num w:numId="18" w16cid:durableId="1564946926">
    <w:abstractNumId w:val="1"/>
  </w:num>
  <w:num w:numId="19" w16cid:durableId="4234979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2327"/>
    <w:rsid w:val="00006ED2"/>
    <w:rsid w:val="00020F89"/>
    <w:rsid w:val="000216C2"/>
    <w:rsid w:val="00041244"/>
    <w:rsid w:val="00044B9A"/>
    <w:rsid w:val="000520C1"/>
    <w:rsid w:val="00052501"/>
    <w:rsid w:val="00053035"/>
    <w:rsid w:val="00065376"/>
    <w:rsid w:val="00071CE6"/>
    <w:rsid w:val="00073B8F"/>
    <w:rsid w:val="00076878"/>
    <w:rsid w:val="00080C9D"/>
    <w:rsid w:val="000A3787"/>
    <w:rsid w:val="000A6C98"/>
    <w:rsid w:val="000A7FB1"/>
    <w:rsid w:val="000C43AE"/>
    <w:rsid w:val="000C4C3F"/>
    <w:rsid w:val="000E09F1"/>
    <w:rsid w:val="000E6197"/>
    <w:rsid w:val="00105157"/>
    <w:rsid w:val="0010658C"/>
    <w:rsid w:val="001339DE"/>
    <w:rsid w:val="001673C6"/>
    <w:rsid w:val="00174E38"/>
    <w:rsid w:val="00192DBF"/>
    <w:rsid w:val="001C5417"/>
    <w:rsid w:val="001D23F6"/>
    <w:rsid w:val="001D5F05"/>
    <w:rsid w:val="001F4ADD"/>
    <w:rsid w:val="001F62F9"/>
    <w:rsid w:val="002008AE"/>
    <w:rsid w:val="00212114"/>
    <w:rsid w:val="002141A7"/>
    <w:rsid w:val="0023458B"/>
    <w:rsid w:val="00237C77"/>
    <w:rsid w:val="00250A52"/>
    <w:rsid w:val="00263084"/>
    <w:rsid w:val="00272F6A"/>
    <w:rsid w:val="00286E13"/>
    <w:rsid w:val="00287D5B"/>
    <w:rsid w:val="002918B4"/>
    <w:rsid w:val="0029405D"/>
    <w:rsid w:val="002A0F04"/>
    <w:rsid w:val="002C0A00"/>
    <w:rsid w:val="002C3428"/>
    <w:rsid w:val="002D23A3"/>
    <w:rsid w:val="0031108B"/>
    <w:rsid w:val="003245B4"/>
    <w:rsid w:val="003276F8"/>
    <w:rsid w:val="0034180B"/>
    <w:rsid w:val="00347D4D"/>
    <w:rsid w:val="00351607"/>
    <w:rsid w:val="003518B9"/>
    <w:rsid w:val="003519CA"/>
    <w:rsid w:val="00356152"/>
    <w:rsid w:val="00362EF7"/>
    <w:rsid w:val="00382D3B"/>
    <w:rsid w:val="00391C98"/>
    <w:rsid w:val="00391F47"/>
    <w:rsid w:val="00392ACD"/>
    <w:rsid w:val="003A15EA"/>
    <w:rsid w:val="003D22AB"/>
    <w:rsid w:val="003E32D7"/>
    <w:rsid w:val="003F472D"/>
    <w:rsid w:val="00403778"/>
    <w:rsid w:val="00406D14"/>
    <w:rsid w:val="004131F5"/>
    <w:rsid w:val="004200D5"/>
    <w:rsid w:val="00421899"/>
    <w:rsid w:val="004234CD"/>
    <w:rsid w:val="004436B9"/>
    <w:rsid w:val="00462DC4"/>
    <w:rsid w:val="0047729E"/>
    <w:rsid w:val="00484C44"/>
    <w:rsid w:val="004937FB"/>
    <w:rsid w:val="004A54CA"/>
    <w:rsid w:val="004B6B7F"/>
    <w:rsid w:val="004C1C52"/>
    <w:rsid w:val="004D7E56"/>
    <w:rsid w:val="004E30F2"/>
    <w:rsid w:val="004E5A33"/>
    <w:rsid w:val="00505C3B"/>
    <w:rsid w:val="0050624A"/>
    <w:rsid w:val="00512B0A"/>
    <w:rsid w:val="00515220"/>
    <w:rsid w:val="00524E79"/>
    <w:rsid w:val="0053729D"/>
    <w:rsid w:val="00550D1E"/>
    <w:rsid w:val="00553C83"/>
    <w:rsid w:val="0055673C"/>
    <w:rsid w:val="0056071E"/>
    <w:rsid w:val="00571EF2"/>
    <w:rsid w:val="00595D08"/>
    <w:rsid w:val="005A0E60"/>
    <w:rsid w:val="005A7B57"/>
    <w:rsid w:val="005C1F89"/>
    <w:rsid w:val="005D0E76"/>
    <w:rsid w:val="005E31C8"/>
    <w:rsid w:val="005E5656"/>
    <w:rsid w:val="005F0E21"/>
    <w:rsid w:val="0060013D"/>
    <w:rsid w:val="00615D1A"/>
    <w:rsid w:val="00645080"/>
    <w:rsid w:val="006574DF"/>
    <w:rsid w:val="0066254B"/>
    <w:rsid w:val="0066349E"/>
    <w:rsid w:val="00675AE4"/>
    <w:rsid w:val="00677D1C"/>
    <w:rsid w:val="0068167B"/>
    <w:rsid w:val="00684B43"/>
    <w:rsid w:val="00687C6A"/>
    <w:rsid w:val="00693E01"/>
    <w:rsid w:val="006975E9"/>
    <w:rsid w:val="006A6C87"/>
    <w:rsid w:val="006B6766"/>
    <w:rsid w:val="006C3E73"/>
    <w:rsid w:val="006D0BFD"/>
    <w:rsid w:val="006D331E"/>
    <w:rsid w:val="006D5BBC"/>
    <w:rsid w:val="006D7D98"/>
    <w:rsid w:val="006E1649"/>
    <w:rsid w:val="006E538C"/>
    <w:rsid w:val="006F3195"/>
    <w:rsid w:val="007035DB"/>
    <w:rsid w:val="00710F3D"/>
    <w:rsid w:val="007231BD"/>
    <w:rsid w:val="007566DE"/>
    <w:rsid w:val="0075768A"/>
    <w:rsid w:val="007667E7"/>
    <w:rsid w:val="00775156"/>
    <w:rsid w:val="007904B6"/>
    <w:rsid w:val="00790E16"/>
    <w:rsid w:val="007977EB"/>
    <w:rsid w:val="007A3A89"/>
    <w:rsid w:val="007A6798"/>
    <w:rsid w:val="007B019B"/>
    <w:rsid w:val="007B42E4"/>
    <w:rsid w:val="007B5804"/>
    <w:rsid w:val="007C33FF"/>
    <w:rsid w:val="007D1B3D"/>
    <w:rsid w:val="007E3638"/>
    <w:rsid w:val="007E6EB8"/>
    <w:rsid w:val="007F46EF"/>
    <w:rsid w:val="00800AC1"/>
    <w:rsid w:val="00817BD2"/>
    <w:rsid w:val="00820328"/>
    <w:rsid w:val="00830846"/>
    <w:rsid w:val="00836BF8"/>
    <w:rsid w:val="008513F4"/>
    <w:rsid w:val="00852953"/>
    <w:rsid w:val="0086222E"/>
    <w:rsid w:val="00862E68"/>
    <w:rsid w:val="00880B98"/>
    <w:rsid w:val="00887577"/>
    <w:rsid w:val="008A441D"/>
    <w:rsid w:val="008B5824"/>
    <w:rsid w:val="008B5DC2"/>
    <w:rsid w:val="008D3344"/>
    <w:rsid w:val="00906162"/>
    <w:rsid w:val="0091316A"/>
    <w:rsid w:val="00913929"/>
    <w:rsid w:val="00925658"/>
    <w:rsid w:val="00931322"/>
    <w:rsid w:val="00932AFB"/>
    <w:rsid w:val="0093361F"/>
    <w:rsid w:val="0096505F"/>
    <w:rsid w:val="00972FD7"/>
    <w:rsid w:val="0097762A"/>
    <w:rsid w:val="00995374"/>
    <w:rsid w:val="00997218"/>
    <w:rsid w:val="009A4BEC"/>
    <w:rsid w:val="009C6B1C"/>
    <w:rsid w:val="009D15F5"/>
    <w:rsid w:val="009D2C30"/>
    <w:rsid w:val="009E21B1"/>
    <w:rsid w:val="009E2301"/>
    <w:rsid w:val="009E2B09"/>
    <w:rsid w:val="009E3EC3"/>
    <w:rsid w:val="00A16B8C"/>
    <w:rsid w:val="00A254B0"/>
    <w:rsid w:val="00A4774E"/>
    <w:rsid w:val="00A552D7"/>
    <w:rsid w:val="00A55F45"/>
    <w:rsid w:val="00A634F9"/>
    <w:rsid w:val="00A7247A"/>
    <w:rsid w:val="00A8421C"/>
    <w:rsid w:val="00A96A24"/>
    <w:rsid w:val="00AA695C"/>
    <w:rsid w:val="00AB3533"/>
    <w:rsid w:val="00AB5B51"/>
    <w:rsid w:val="00AB7459"/>
    <w:rsid w:val="00AD6146"/>
    <w:rsid w:val="00AE62FD"/>
    <w:rsid w:val="00AF2136"/>
    <w:rsid w:val="00B022CC"/>
    <w:rsid w:val="00B0437D"/>
    <w:rsid w:val="00B25C7F"/>
    <w:rsid w:val="00B40196"/>
    <w:rsid w:val="00B44AEB"/>
    <w:rsid w:val="00B507BF"/>
    <w:rsid w:val="00B53351"/>
    <w:rsid w:val="00B65C01"/>
    <w:rsid w:val="00B75098"/>
    <w:rsid w:val="00B75B14"/>
    <w:rsid w:val="00BA1446"/>
    <w:rsid w:val="00BC5744"/>
    <w:rsid w:val="00BC5765"/>
    <w:rsid w:val="00BC6EBA"/>
    <w:rsid w:val="00BD7600"/>
    <w:rsid w:val="00BF1A7F"/>
    <w:rsid w:val="00C07AC8"/>
    <w:rsid w:val="00C24BB7"/>
    <w:rsid w:val="00C251A1"/>
    <w:rsid w:val="00C25295"/>
    <w:rsid w:val="00C34777"/>
    <w:rsid w:val="00C45F9D"/>
    <w:rsid w:val="00C53D7B"/>
    <w:rsid w:val="00C65C4D"/>
    <w:rsid w:val="00C74989"/>
    <w:rsid w:val="00C85F87"/>
    <w:rsid w:val="00C903D9"/>
    <w:rsid w:val="00C90F68"/>
    <w:rsid w:val="00CA60A0"/>
    <w:rsid w:val="00CA639B"/>
    <w:rsid w:val="00CD3F0E"/>
    <w:rsid w:val="00CD7264"/>
    <w:rsid w:val="00CD7684"/>
    <w:rsid w:val="00CF134B"/>
    <w:rsid w:val="00D1510F"/>
    <w:rsid w:val="00D16375"/>
    <w:rsid w:val="00D21356"/>
    <w:rsid w:val="00D21AE4"/>
    <w:rsid w:val="00D221C5"/>
    <w:rsid w:val="00D30FD5"/>
    <w:rsid w:val="00D315FC"/>
    <w:rsid w:val="00D33CE4"/>
    <w:rsid w:val="00D3794E"/>
    <w:rsid w:val="00D44086"/>
    <w:rsid w:val="00D60612"/>
    <w:rsid w:val="00D608DA"/>
    <w:rsid w:val="00D6693E"/>
    <w:rsid w:val="00D91DDF"/>
    <w:rsid w:val="00DB2A6D"/>
    <w:rsid w:val="00DC1BA1"/>
    <w:rsid w:val="00DD566B"/>
    <w:rsid w:val="00E03F76"/>
    <w:rsid w:val="00E05012"/>
    <w:rsid w:val="00E07765"/>
    <w:rsid w:val="00E14217"/>
    <w:rsid w:val="00E15088"/>
    <w:rsid w:val="00E173F8"/>
    <w:rsid w:val="00E3297F"/>
    <w:rsid w:val="00E3650C"/>
    <w:rsid w:val="00E475BE"/>
    <w:rsid w:val="00E50204"/>
    <w:rsid w:val="00E608B2"/>
    <w:rsid w:val="00EB5FBD"/>
    <w:rsid w:val="00EC65C0"/>
    <w:rsid w:val="00F02C6E"/>
    <w:rsid w:val="00F13986"/>
    <w:rsid w:val="00F2744C"/>
    <w:rsid w:val="00F330E0"/>
    <w:rsid w:val="00F71BAE"/>
    <w:rsid w:val="00F815BF"/>
    <w:rsid w:val="00F82F2C"/>
    <w:rsid w:val="00FA2AE2"/>
    <w:rsid w:val="00FB7133"/>
    <w:rsid w:val="00FE0971"/>
    <w:rsid w:val="00FE6B8F"/>
    <w:rsid w:val="00FF0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link w:val="Akapitzlist"/>
    <w:uiPriority w:val="34"/>
    <w:locked/>
    <w:rsid w:val="007C33FF"/>
    <w:rPr>
      <w:rFonts w:ascii="Arial" w:eastAsia="Times New Roman" w:hAnsi="Arial" w:cs="Arial"/>
      <w:sz w:val="20"/>
      <w:szCs w:val="20"/>
      <w:lang w:eastAsia="pl-PL"/>
    </w:rPr>
  </w:style>
  <w:style w:type="paragraph" w:customStyle="1" w:styleId="adres">
    <w:name w:val="adres"/>
    <w:basedOn w:val="Normalny"/>
    <w:rsid w:val="00C65C4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C65C4D"/>
    <w:pPr>
      <w:jc w:val="right"/>
    </w:pPr>
  </w:style>
  <w:style w:type="paragraph" w:customStyle="1" w:styleId="firmalight">
    <w:name w:val="firma_light"/>
    <w:basedOn w:val="Firma"/>
    <w:rsid w:val="00C65C4D"/>
    <w:pPr>
      <w:spacing w:line="200" w:lineRule="exact"/>
    </w:pPr>
    <w:rPr>
      <w:rFonts w:ascii="Arial Narrow" w:hAnsi="Arial Narrow"/>
      <w:b w:val="0"/>
      <w:noProof/>
      <w:sz w:val="18"/>
    </w:rPr>
  </w:style>
  <w:style w:type="paragraph" w:customStyle="1" w:styleId="Firma">
    <w:name w:val="Firma"/>
    <w:basedOn w:val="Normalny"/>
    <w:next w:val="Normalny"/>
    <w:rsid w:val="00C65C4D"/>
    <w:pPr>
      <w:spacing w:after="0" w:line="320" w:lineRule="exact"/>
      <w:jc w:val="both"/>
    </w:pPr>
    <w:rPr>
      <w:rFonts w:ascii="Arial" w:eastAsia="Times New Roman" w:hAnsi="Arial" w:cs="Times New Roman"/>
      <w:b/>
      <w:sz w:val="20"/>
      <w:szCs w:val="24"/>
      <w:lang w:eastAsia="pl-PL"/>
    </w:rPr>
  </w:style>
  <w:style w:type="paragraph" w:styleId="Zwykytekst">
    <w:name w:val="Plain Text"/>
    <w:basedOn w:val="Normalny"/>
    <w:link w:val="ZwykytekstZnak"/>
    <w:uiPriority w:val="99"/>
    <w:unhideWhenUsed/>
    <w:rsid w:val="00C65C4D"/>
    <w:pPr>
      <w:spacing w:after="0" w:line="240" w:lineRule="auto"/>
    </w:pPr>
    <w:rPr>
      <w:rFonts w:ascii="Calibri" w:hAnsi="Calibri" w:cs="Times New Roman"/>
    </w:rPr>
  </w:style>
  <w:style w:type="character" w:customStyle="1" w:styleId="ZwykytekstZnak">
    <w:name w:val="Zwykły tekst Znak"/>
    <w:basedOn w:val="Domylnaczcionkaakapitu"/>
    <w:link w:val="Zwykytekst"/>
    <w:uiPriority w:val="99"/>
    <w:rsid w:val="00C65C4D"/>
    <w:rPr>
      <w:rFonts w:ascii="Calibri" w:hAnsi="Calibri" w:cs="Times New Roman"/>
    </w:rPr>
  </w:style>
  <w:style w:type="paragraph" w:customStyle="1" w:styleId="Prawabold">
    <w:name w:val="Prawa_bold"/>
    <w:link w:val="PrawaboldZnak"/>
    <w:qFormat/>
    <w:rsid w:val="00C65C4D"/>
    <w:pPr>
      <w:spacing w:after="0" w:line="280" w:lineRule="exact"/>
      <w:jc w:val="right"/>
    </w:pPr>
    <w:rPr>
      <w:rFonts w:ascii="Arial" w:eastAsia="Times New Roman" w:hAnsi="Arial" w:cs="Arial"/>
      <w:b/>
      <w:sz w:val="20"/>
      <w:szCs w:val="20"/>
      <w:lang w:eastAsia="pl-PL"/>
    </w:rPr>
  </w:style>
  <w:style w:type="character" w:customStyle="1" w:styleId="PrawaboldZnak">
    <w:name w:val="Prawa_bold Znak"/>
    <w:basedOn w:val="Domylnaczcionkaakapitu"/>
    <w:link w:val="Prawabold"/>
    <w:rsid w:val="00C65C4D"/>
    <w:rPr>
      <w:rFonts w:ascii="Arial" w:eastAsia="Times New Roman" w:hAnsi="Arial" w:cs="Arial"/>
      <w:b/>
      <w:sz w:val="20"/>
      <w:szCs w:val="20"/>
      <w:lang w:eastAsia="pl-PL"/>
    </w:rPr>
  </w:style>
  <w:style w:type="paragraph" w:styleId="Bezodstpw">
    <w:name w:val="No Spacing"/>
    <w:qFormat/>
    <w:rsid w:val="00C65C4D"/>
    <w:pPr>
      <w:spacing w:after="0" w:line="240" w:lineRule="auto"/>
    </w:pPr>
    <w:rPr>
      <w:rFonts w:ascii="Calibri" w:eastAsia="Calibri" w:hAnsi="Calibri" w:cs="Times New Roman"/>
    </w:rPr>
  </w:style>
  <w:style w:type="paragraph" w:customStyle="1" w:styleId="PGEbody">
    <w:name w:val="PGE body"/>
    <w:basedOn w:val="Normalny"/>
    <w:link w:val="PGEbodyZnak"/>
    <w:qFormat/>
    <w:rsid w:val="00071CE6"/>
    <w:pPr>
      <w:spacing w:after="0" w:line="240" w:lineRule="auto"/>
      <w:jc w:val="both"/>
    </w:pPr>
    <w:rPr>
      <w:rFonts w:ascii="Calibri" w:eastAsiaTheme="minorEastAsia" w:hAnsi="Calibri"/>
      <w:color w:val="000000" w:themeColor="text1"/>
      <w:sz w:val="16"/>
      <w:lang w:eastAsia="pl-PL"/>
    </w:rPr>
  </w:style>
  <w:style w:type="character" w:customStyle="1" w:styleId="PGEbodyZnak">
    <w:name w:val="PGE body Znak"/>
    <w:basedOn w:val="Domylnaczcionkaakapitu"/>
    <w:link w:val="PGEbody"/>
    <w:rsid w:val="00071CE6"/>
    <w:rPr>
      <w:rFonts w:ascii="Calibri" w:eastAsiaTheme="minorEastAsia" w:hAnsi="Calibri"/>
      <w:color w:val="000000" w:themeColor="text1"/>
      <w:sz w:val="16"/>
      <w:lang w:eastAsia="pl-PL"/>
    </w:rPr>
  </w:style>
  <w:style w:type="paragraph" w:customStyle="1" w:styleId="PGElistabullet">
    <w:name w:val="PGE lista bullet"/>
    <w:rsid w:val="00071CE6"/>
    <w:pPr>
      <w:spacing w:after="0" w:line="240" w:lineRule="auto"/>
      <w:ind w:left="714" w:hanging="357"/>
    </w:pPr>
    <w:rPr>
      <w:rFonts w:ascii="Calibri" w:eastAsia="Times New Roman" w:hAnsi="Calibri" w:cs="Times New Roman"/>
      <w:sz w:val="16"/>
      <w:lang w:eastAsia="pl-PL"/>
    </w:rPr>
  </w:style>
  <w:style w:type="paragraph" w:customStyle="1" w:styleId="Default">
    <w:name w:val="Default"/>
    <w:rsid w:val="006574DF"/>
    <w:pPr>
      <w:autoSpaceDE w:val="0"/>
      <w:autoSpaceDN w:val="0"/>
      <w:adjustRightInd w:val="0"/>
      <w:spacing w:after="0" w:line="240" w:lineRule="auto"/>
    </w:pPr>
    <w:rPr>
      <w:rFonts w:ascii="Cambria" w:eastAsiaTheme="minorEastAsia" w:hAnsi="Cambria" w:cs="Cambria"/>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UCR76KNYMX3U-1951954605-601113</_dlc_DocId>
    <_dlc_DocIdUrl xmlns="cf92b6ff-5ccf-4221-9bd9-e608a8edb1c8">
      <Url>https://plnewpower.sharepoint.com/sites/wspolny/_layouts/15/DocIdRedir.aspx?ID=UCR76KNYMX3U-1951954605-601113</Url>
      <Description>UCR76KNYMX3U-1951954605-601113</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2c2fcb251dd0a04c623481f0f64610e5">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15398dc50492e25a6759b4edd8cd870b"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EE53A-E8E6-46D1-9460-45DCE3D7A9F8}">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2.xml><?xml version="1.0" encoding="utf-8"?>
<ds:datastoreItem xmlns:ds="http://schemas.openxmlformats.org/officeDocument/2006/customXml" ds:itemID="{D1287DDB-FE46-4BF5-87EA-46B9F424722D}">
  <ds:schemaRefs>
    <ds:schemaRef ds:uri="http://schemas.microsoft.com/sharepoint/v3/contenttype/forms"/>
  </ds:schemaRefs>
</ds:datastoreItem>
</file>

<file path=customXml/itemProps3.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4.xml><?xml version="1.0" encoding="utf-8"?>
<ds:datastoreItem xmlns:ds="http://schemas.openxmlformats.org/officeDocument/2006/customXml" ds:itemID="{E4F01E4A-3774-4E54-8705-80FC615F3EF2}">
  <ds:schemaRefs>
    <ds:schemaRef ds:uri="http://schemas.microsoft.com/sharepoint/events"/>
  </ds:schemaRefs>
</ds:datastoreItem>
</file>

<file path=customXml/itemProps5.xml><?xml version="1.0" encoding="utf-8"?>
<ds:datastoreItem xmlns:ds="http://schemas.openxmlformats.org/officeDocument/2006/customXml" ds:itemID="{EF82C2BA-9969-40E8-90FF-54DC8840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7</Pages>
  <Words>2663</Words>
  <Characters>15978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Ewa Pacek</cp:lastModifiedBy>
  <cp:revision>20</cp:revision>
  <dcterms:created xsi:type="dcterms:W3CDTF">2024-04-17T07:28:00Z</dcterms:created>
  <dcterms:modified xsi:type="dcterms:W3CDTF">2024-05-15T10:28:00Z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Order">
    <vt:r8>50282200</vt:r8>
  </property>
  <property fmtid="{D5CDD505-2E9C-101B-9397-08002B2CF9AE}" pid="4" name="MediaServiceImageTags">
    <vt:lpwstr/>
  </property>
  <property fmtid="{D5CDD505-2E9C-101B-9397-08002B2CF9AE}" pid="5" name="_dlc_DocIdItemGuid">
    <vt:lpwstr>da97898c-cf78-4763-bc8f-64bc4feca998</vt:lpwstr>
  </property>
</Properties>
</file>