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61FFAC88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7E5FDF">
        <w:rPr>
          <w:rFonts w:asciiTheme="minorHAnsi" w:hAnsiTheme="minorHAnsi" w:cstheme="minorHAnsi"/>
          <w:b/>
          <w:bCs/>
        </w:rPr>
        <w:t>.</w:t>
      </w:r>
      <w:r w:rsidR="00B1325D">
        <w:rPr>
          <w:rFonts w:asciiTheme="minorHAnsi" w:hAnsiTheme="minorHAnsi" w:cstheme="minorHAnsi"/>
          <w:b/>
          <w:bCs/>
        </w:rPr>
        <w:t>9</w:t>
      </w:r>
      <w:r w:rsidR="007E5FDF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D0638C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25854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20</w:t>
            </w:r>
            <w:r w:rsidR="00D0638C">
              <w:rPr>
                <w:rFonts w:asciiTheme="minorHAnsi" w:hAnsiTheme="minorHAnsi" w:cstheme="minorHAnsi"/>
                <w:b/>
              </w:rPr>
              <w:t>21, 1598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0656ECDF" w:rsidR="00BA54EE" w:rsidRPr="00E76354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D0638C" w:rsidRPr="00D0638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D0638C">
        <w:rPr>
          <w:rFonts w:asciiTheme="minorHAnsi" w:eastAsia="Times New Roman" w:hAnsiTheme="minorHAnsi" w:cstheme="minorHAnsi"/>
          <w:b/>
          <w:bCs/>
          <w:lang w:eastAsia="pl-PL"/>
        </w:rPr>
        <w:t xml:space="preserve">„STABILIZACJA, POMIAR I WYRÓWNANIE SZCZEGÓŁOWEJ OSNOWY POZIOMEJ 3 KLASY NA TERENIE GMINY </w:t>
      </w:r>
      <w:r w:rsidR="00DB1DBB">
        <w:rPr>
          <w:rFonts w:asciiTheme="minorHAnsi" w:eastAsia="Times New Roman" w:hAnsiTheme="minorHAnsi" w:cstheme="minorHAnsi"/>
          <w:b/>
          <w:bCs/>
          <w:lang w:eastAsia="pl-PL"/>
        </w:rPr>
        <w:t>LUDWIN</w:t>
      </w:r>
      <w:r w:rsidR="00D0638C">
        <w:rPr>
          <w:rFonts w:asciiTheme="minorHAnsi" w:eastAsia="Times New Roman" w:hAnsiTheme="minorHAnsi" w:cstheme="minorHAnsi"/>
          <w:b/>
          <w:bCs/>
          <w:lang w:eastAsia="pl-PL"/>
        </w:rPr>
        <w:t>, POWIAT ŁĘCZYŃSKI, ZGODNIE Z OPRACOWANYM PROJEKTEM”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01A0" w14:textId="77777777" w:rsidR="00EC226E" w:rsidRDefault="00EC226E" w:rsidP="00AF0EDA">
      <w:r>
        <w:separator/>
      </w:r>
    </w:p>
  </w:endnote>
  <w:endnote w:type="continuationSeparator" w:id="0">
    <w:p w14:paraId="2A35FAB0" w14:textId="77777777" w:rsidR="00EC226E" w:rsidRDefault="00EC22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315" w14:textId="77777777" w:rsidR="00EC226E" w:rsidRDefault="00EC226E" w:rsidP="00AF0EDA">
      <w:r>
        <w:separator/>
      </w:r>
    </w:p>
  </w:footnote>
  <w:footnote w:type="continuationSeparator" w:id="0">
    <w:p w14:paraId="54C77A94" w14:textId="77777777" w:rsidR="00EC226E" w:rsidRDefault="00EC226E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1DBB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226E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2021-05-21T05:34:00Z</cp:lastPrinted>
  <dcterms:created xsi:type="dcterms:W3CDTF">2022-06-22T06:33:00Z</dcterms:created>
  <dcterms:modified xsi:type="dcterms:W3CDTF">2022-06-22T06:33:00Z</dcterms:modified>
</cp:coreProperties>
</file>