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06DBE1E5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626F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26F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0725AD1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B6DFA1C" w14:textId="5ED7EB0C" w:rsidR="00815B89" w:rsidRDefault="00815B89" w:rsidP="00815B89">
      <w:pPr>
        <w:spacing w:after="120" w:line="276" w:lineRule="auto"/>
        <w:jc w:val="center"/>
        <w:rPr>
          <w:rFonts w:ascii="Times New Roman" w:hAnsi="Times New Roman"/>
        </w:rPr>
      </w:pPr>
      <w:bookmarkStart w:id="0" w:name="_Hlk80009985"/>
      <w:r>
        <w:rPr>
          <w:rFonts w:ascii="Times New Roman" w:hAnsi="Times New Roman"/>
          <w:b/>
        </w:rPr>
        <w:t>B</w:t>
      </w:r>
      <w:r w:rsidRPr="00815B89">
        <w:rPr>
          <w:rFonts w:ascii="Times New Roman" w:hAnsi="Times New Roman"/>
          <w:b/>
        </w:rPr>
        <w:t>udowa budynku mieszkalnego wielorodzinnego, podpiwniczonego, czterokondygnacyjnego  przy ul. Klasztornej 8  w Ostrowie Wielkopolskim</w:t>
      </w:r>
      <w:bookmarkEnd w:id="0"/>
      <w:r>
        <w:rPr>
          <w:rFonts w:ascii="Times New Roman" w:hAnsi="Times New Roman"/>
          <w:b/>
        </w:rPr>
        <w:t>.</w:t>
      </w:r>
      <w:bookmarkStart w:id="1" w:name="_GoBack"/>
      <w:bookmarkEnd w:id="1"/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3C75C424" w:rsidR="002426FF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CF26A87" w14:textId="7672A578" w:rsidR="00626F39" w:rsidRPr="00232DF0" w:rsidRDefault="00626F39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626F39">
        <w:rPr>
          <w:rFonts w:ascii="Times New Roman" w:hAnsi="Times New Roman"/>
          <w:bCs/>
          <w:iCs/>
          <w:color w:val="000000"/>
          <w:lang w:eastAsia="x-none"/>
        </w:rPr>
        <w:t>Oświadczam, że nie zachodzą w stosunku do mnie przesłanki wykluczenia z postępowania na podstawie art.  7 ust. 1 ustawy z dnia 13 kwietnia 2022 r.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</w:t>
      </w:r>
      <w:r w:rsidRPr="00626F39">
        <w:rPr>
          <w:rFonts w:ascii="Times New Roman" w:hAnsi="Times New Roman"/>
          <w:bCs/>
          <w:iCs/>
          <w:color w:val="000000"/>
          <w:lang w:eastAsia="x-none"/>
        </w:rPr>
        <w:t>o szczególnych rozwiązaniach w zakresie przeciwdziałania wspieraniu agresji na Ukrainę oraz służących ochronie bezpieczeństwa narodowego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(Dz. U. poz. 835)</w:t>
      </w:r>
      <w:r>
        <w:rPr>
          <w:rStyle w:val="Odwoanieprzypisudolnego"/>
          <w:rFonts w:ascii="Times New Roman" w:hAnsi="Times New Roman"/>
          <w:bCs/>
          <w:i/>
          <w:iCs/>
          <w:color w:val="000000"/>
          <w:lang w:eastAsia="x-none"/>
        </w:rPr>
        <w:footnoteReference w:id="1"/>
      </w: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20F7AE1" w14:textId="77777777" w:rsidR="00626F39" w:rsidRDefault="00626F3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D2C40BB" w14:textId="635F7582" w:rsidR="00D2702A" w:rsidRDefault="004F23F7" w:rsidP="00626F39">
      <w:pPr>
        <w:spacing w:after="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14:paraId="602BF1F0" w14:textId="77777777" w:rsidR="00815B89" w:rsidRPr="00626F39" w:rsidRDefault="00815B8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43AB2877" w:rsidR="00D2702A" w:rsidRPr="00D2702A" w:rsidRDefault="00132928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2BC4" w14:textId="77777777" w:rsidR="00132928" w:rsidRPr="00132928" w:rsidRDefault="00132928" w:rsidP="00132928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32928">
              <w:rPr>
                <w:rFonts w:ascii="Times New Roman" w:eastAsia="Times New Roman" w:hAnsi="Times New Roman"/>
                <w:b/>
                <w:bCs/>
                <w:lang w:eastAsia="pl-PL"/>
              </w:rPr>
              <w:t>Sytuacja ekonomiczna lub finansowa</w:t>
            </w:r>
          </w:p>
          <w:p w14:paraId="5202F258" w14:textId="1B24663F" w:rsidR="00D2702A" w:rsidRPr="00D2702A" w:rsidRDefault="00132928" w:rsidP="00132928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32928">
              <w:rPr>
                <w:rFonts w:ascii="Times New Roman" w:eastAsia="Times New Roman" w:hAnsi="Times New Roman"/>
                <w:lang w:eastAsia="pl-PL"/>
              </w:rPr>
              <w:t>Zamawiający uzna warunek za spełniony jeżeli Wykonawca ubiegający się o udzielenie zamówienia jest ubezpieczony od odpowiedzialności cywilnej w zakresie prowadzonej działalności związanej z przedmiotem zamówienia na kwotę minimum 4.000.000,00 zł</w:t>
            </w:r>
            <w:r w:rsidRPr="00132928">
              <w:rPr>
                <w:rFonts w:ascii="Times New Roman" w:eastAsia="Times New Roman" w:hAnsi="Times New Roman"/>
                <w:lang w:eastAsia="pl-PL"/>
              </w:rPr>
              <w:t>.</w:t>
            </w:r>
            <w:r w:rsidRPr="0013292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32928">
              <w:rPr>
                <w:rFonts w:ascii="Times New Roman" w:eastAsia="Times New Roman" w:hAnsi="Times New Roman"/>
                <w:u w:val="single"/>
                <w:lang w:eastAsia="pl-PL"/>
              </w:rPr>
              <w:t>Polisa OC musi być opłacona w momencie składania oświadczenia o spełnianiu warunków. Wymóg opłacenia polisy OC powinien być wypełniony na dzień upływu terminu składania ofert</w:t>
            </w:r>
            <w:r w:rsidRPr="0013292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32928" w:rsidRPr="00D2702A" w14:paraId="3002AB6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967" w14:textId="2E5FC533" w:rsidR="00132928" w:rsidRPr="00D2702A" w:rsidRDefault="00132928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450" w14:textId="21E9A08E" w:rsidR="00132928" w:rsidRPr="00132928" w:rsidRDefault="00132928" w:rsidP="00132928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32928">
              <w:rPr>
                <w:rFonts w:ascii="Times New Roman" w:eastAsia="Times New Roman" w:hAnsi="Times New Roman"/>
                <w:b/>
                <w:bCs/>
                <w:lang w:eastAsia="pl-PL"/>
              </w:rPr>
              <w:t>Zdolność techniczna lub zawodowa</w:t>
            </w:r>
          </w:p>
          <w:p w14:paraId="6C1A56D0" w14:textId="77777777" w:rsidR="00132928" w:rsidRPr="00132928" w:rsidRDefault="00132928" w:rsidP="00132928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32928">
              <w:rPr>
                <w:rFonts w:ascii="Times New Roman" w:eastAsia="Times New Roman" w:hAnsi="Times New Roman"/>
                <w:lang w:eastAsia="pl-PL"/>
              </w:rPr>
              <w:t xml:space="preserve">Zamawiający uzna warunek za spełniony jeżeli Wykonawca ubiegający się o udzielenie zamówienia w okresie ostatnich pięciu lat przed upływem terminu składania ofert, a jeżeli okres prowadzenia działalności jest krótszy - w tym okresie wykonał co najmniej trzy roboty budowlane polegające na budowie obiektu budowlanego stanowiącego całość </w:t>
            </w:r>
            <w:proofErr w:type="spellStart"/>
            <w:r w:rsidRPr="00132928">
              <w:rPr>
                <w:rFonts w:ascii="Times New Roman" w:eastAsia="Times New Roman" w:hAnsi="Times New Roman"/>
                <w:lang w:eastAsia="pl-PL"/>
              </w:rPr>
              <w:t>techniczno</w:t>
            </w:r>
            <w:proofErr w:type="spellEnd"/>
            <w:r w:rsidRPr="00132928">
              <w:rPr>
                <w:rFonts w:ascii="Times New Roman" w:eastAsia="Times New Roman" w:hAnsi="Times New Roman"/>
                <w:lang w:eastAsia="pl-PL"/>
              </w:rPr>
              <w:t xml:space="preserve"> - użytkową wraz z instalacjami i urządzeniami o wartości co najmniej 3.000.000,00 zł brutto każda.</w:t>
            </w:r>
          </w:p>
          <w:p w14:paraId="49815D07" w14:textId="77777777" w:rsidR="00132928" w:rsidRPr="00132928" w:rsidRDefault="00132928" w:rsidP="00132928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32928">
              <w:rPr>
                <w:rFonts w:ascii="Times New Roman" w:eastAsia="Times New Roman" w:hAnsi="Times New Roman"/>
                <w:lang w:eastAsia="pl-PL"/>
              </w:rPr>
              <w:t>Ponadto zamawiający wymaga, aby wykonawca dysponował:</w:t>
            </w:r>
          </w:p>
          <w:p w14:paraId="02DAABF0" w14:textId="77777777" w:rsidR="00132928" w:rsidRPr="00132928" w:rsidRDefault="00132928" w:rsidP="00132928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32928">
              <w:rPr>
                <w:rFonts w:ascii="Times New Roman" w:eastAsia="Times New Roman" w:hAnsi="Times New Roman"/>
                <w:lang w:eastAsia="pl-PL"/>
              </w:rPr>
              <w:t xml:space="preserve">- kierownikiem budowy - posiadającym uprawnienia budowlane do kierowania robotami budowlanymi w specjalności </w:t>
            </w:r>
            <w:proofErr w:type="spellStart"/>
            <w:r w:rsidRPr="00132928">
              <w:rPr>
                <w:rFonts w:ascii="Times New Roman" w:eastAsia="Times New Roman" w:hAnsi="Times New Roman"/>
                <w:lang w:eastAsia="pl-PL"/>
              </w:rPr>
              <w:t>konstrukcyjno</w:t>
            </w:r>
            <w:proofErr w:type="spellEnd"/>
            <w:r w:rsidRPr="00132928">
              <w:rPr>
                <w:rFonts w:ascii="Times New Roman" w:eastAsia="Times New Roman" w:hAnsi="Times New Roman"/>
                <w:lang w:eastAsia="pl-PL"/>
              </w:rPr>
              <w:t xml:space="preserve"> - budowlanej bez ograniczeń;</w:t>
            </w:r>
          </w:p>
          <w:p w14:paraId="1A02DA3A" w14:textId="77777777" w:rsidR="00132928" w:rsidRPr="00132928" w:rsidRDefault="00132928" w:rsidP="00132928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32928">
              <w:rPr>
                <w:rFonts w:ascii="Times New Roman" w:eastAsia="Times New Roman" w:hAnsi="Times New Roman"/>
                <w:lang w:eastAsia="pl-PL"/>
              </w:rPr>
              <w:t xml:space="preserve">- kierownikiem robót sanitarnych posiadającym uprawnienia w specjalności instalacyjnej w zakresie co najmniej instalacji i urządzeń cieplnych, wentylacyjnych, gazowych, wodociągowych i kanalizacyjnych; </w:t>
            </w:r>
          </w:p>
          <w:p w14:paraId="392087B3" w14:textId="57999B43" w:rsidR="00132928" w:rsidRPr="00132928" w:rsidRDefault="00132928" w:rsidP="00132928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2928">
              <w:rPr>
                <w:rFonts w:ascii="Times New Roman" w:eastAsia="Times New Roman" w:hAnsi="Times New Roman"/>
                <w:lang w:eastAsia="pl-PL"/>
              </w:rPr>
              <w:t>- kierownikiem robót elektrycznych - posiadającym uprawnienia budowlane do kierowania robotami budowlanymi w specjalności instalacyjnej w zakresie co najmniej: instalacji i urządzeń elektrycznych i elektroenergetycznych.</w:t>
            </w:r>
          </w:p>
        </w:tc>
      </w:tr>
      <w:tr w:rsidR="00132928" w:rsidRPr="00D2702A" w14:paraId="21C23CF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415A" w14:textId="4F147BFE" w:rsidR="00132928" w:rsidRPr="00D2702A" w:rsidRDefault="00132928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A01" w14:textId="77777777" w:rsidR="00132928" w:rsidRPr="00132928" w:rsidRDefault="00132928" w:rsidP="00132928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32928">
              <w:rPr>
                <w:rFonts w:ascii="Times New Roman" w:eastAsia="Times New Roman" w:hAnsi="Times New Roman"/>
                <w:b/>
                <w:bCs/>
                <w:lang w:eastAsia="pl-PL"/>
              </w:rPr>
              <w:t>Kompetencje lub uprawnienia do prowadzenia określonej działalności zawodowej, o ile wynika to z odrębnych przepisów</w:t>
            </w:r>
          </w:p>
          <w:p w14:paraId="19F47AD2" w14:textId="77777777" w:rsidR="00132928" w:rsidRPr="00132928" w:rsidRDefault="00132928" w:rsidP="00132928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32928">
              <w:rPr>
                <w:rFonts w:ascii="Times New Roman" w:eastAsia="Times New Roman" w:hAnsi="Times New Roman"/>
                <w:lang w:eastAsia="pl-PL"/>
              </w:rPr>
              <w:t xml:space="preserve">O udzielenie zamówienia publicznego mogą ubiegać się wykonawcy, którzy spełniają warunki, dotyczące posiadania kompetencji lub uprawnień do prowadzenia określonej działalności zawodowej, o ile wynika to z odrębnych przepisów . </w:t>
            </w:r>
          </w:p>
          <w:p w14:paraId="58FDF58E" w14:textId="531897D7" w:rsidR="00132928" w:rsidRDefault="00132928" w:rsidP="00132928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32928">
              <w:rPr>
                <w:rFonts w:ascii="Times New Roman" w:eastAsia="Times New Roman" w:hAnsi="Times New Roman"/>
                <w:lang w:eastAsia="pl-PL"/>
              </w:rPr>
              <w:t>Zamawiający nie wyznacza szczegółowego warunku w tym zakresie.</w:t>
            </w:r>
          </w:p>
        </w:tc>
      </w:tr>
      <w:tr w:rsidR="00132928" w:rsidRPr="00D2702A" w14:paraId="5FE2248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F782" w14:textId="09BC1658" w:rsidR="00132928" w:rsidRPr="00D2702A" w:rsidRDefault="00132928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ED8" w14:textId="77777777" w:rsidR="00132928" w:rsidRDefault="00132928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32928">
              <w:rPr>
                <w:rFonts w:ascii="Times New Roman" w:hAnsi="Times New Roman"/>
                <w:b/>
                <w:bCs/>
              </w:rPr>
              <w:t>Wprowadzono wymóg odbycia wizji lokalnej</w:t>
            </w:r>
          </w:p>
          <w:p w14:paraId="32361576" w14:textId="7D2D3D5C" w:rsidR="00815B89" w:rsidRDefault="00815B89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0B1B534" w14:textId="10ED6BBE"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7F4B0C8B" w14:textId="77777777" w:rsidR="00815B89" w:rsidRPr="00D2702A" w:rsidRDefault="00815B89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649FB9DC" w14:textId="77777777" w:rsidR="00626F39" w:rsidRPr="00A82964" w:rsidRDefault="00626F39" w:rsidP="00626F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AA1A8A" w14:textId="77777777" w:rsidR="00626F39" w:rsidRPr="00A82964" w:rsidRDefault="00626F39" w:rsidP="00626F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42E54E" w14:textId="3EC9165F" w:rsidR="00626F39" w:rsidRDefault="00626F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32928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26F39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15B89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0BD0-D311-4A3E-91CC-E1F326CF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11</cp:revision>
  <cp:lastPrinted>2016-07-26T10:32:00Z</cp:lastPrinted>
  <dcterms:created xsi:type="dcterms:W3CDTF">2021-05-24T13:34:00Z</dcterms:created>
  <dcterms:modified xsi:type="dcterms:W3CDTF">2022-07-13T10:20:00Z</dcterms:modified>
</cp:coreProperties>
</file>