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</w:t>
      </w:r>
      <w:r>
        <w:rPr>
          <w:rFonts w:cs="Arial" w:ascii="Arial" w:hAnsi="Arial"/>
          <w:color w:val="000000"/>
          <w:sz w:val="18"/>
          <w:szCs w:val="18"/>
        </w:rPr>
        <w:t>Załącznik nr 1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18"/>
          <w:szCs w:val="18"/>
        </w:rPr>
        <w:t>Kz-</w:t>
      </w:r>
      <w:r>
        <w:rPr>
          <w:rFonts w:cs="Arial" w:ascii="Arial" w:hAnsi="Arial"/>
          <w:i w:val="false"/>
          <w:iCs w:val="false"/>
          <w:color w:val="000000"/>
          <w:sz w:val="18"/>
          <w:szCs w:val="18"/>
        </w:rPr>
        <w:t>II.</w:t>
      </w:r>
      <w:r>
        <w:rPr>
          <w:rFonts w:cs="Arial" w:ascii="Arial" w:hAnsi="Arial"/>
          <w:color w:val="000000"/>
          <w:sz w:val="18"/>
          <w:szCs w:val="18"/>
        </w:rPr>
        <w:t xml:space="preserve">2380.199.2024 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               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</w:t>
      </w:r>
      <w:r>
        <w:rPr>
          <w:rFonts w:cs="Arial" w:ascii="Arial" w:hAnsi="Arial"/>
          <w:color w:val="000000"/>
          <w:sz w:val="18"/>
          <w:szCs w:val="18"/>
        </w:rPr>
        <w:t xml:space="preserve">pieczęć Wykonawcy                                                                                       </w:t>
        <w:tab/>
        <w:t xml:space="preserve">                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FORMULARZ OFERTOWY 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lang w:eastAsia="pl-PL"/>
        </w:rPr>
        <w:t xml:space="preserve">DOSTAWA </w:t>
      </w:r>
      <w:r>
        <w:rPr>
          <w:rFonts w:eastAsia="Calibri" w:cs="Arial" w:ascii="Arial" w:hAnsi="Arial"/>
          <w:b/>
          <w:color w:val="000000"/>
          <w:sz w:val="18"/>
          <w:szCs w:val="18"/>
          <w:lang w:eastAsia="pl-PL"/>
        </w:rPr>
        <w:t>APARATÓW FOTOGRAFICZNYCH I KAMER VIDEO</w:t>
      </w:r>
    </w:p>
    <w:p>
      <w:pPr>
        <w:pStyle w:val="Normal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  <w:lang w:eastAsia="pl-PL"/>
        </w:rPr>
        <w:t>Z WYPOSAŻENIEM</w:t>
      </w:r>
    </w:p>
    <w:p>
      <w:pPr>
        <w:pStyle w:val="Normal"/>
        <w:spacing w:before="0" w:after="0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              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color w:val="000000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Wartość  oferty: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  <w:lang w:eastAsia="ar-SA"/>
        </w:rPr>
      </w:pPr>
      <w:r>
        <w:rPr>
          <w:rFonts w:eastAsia="Calibri" w:cs="Arial" w:ascii="Arial" w:hAnsi="Arial"/>
          <w:color w:val="000000"/>
          <w:sz w:val="18"/>
          <w:szCs w:val="18"/>
          <w:lang w:eastAsia="ar-SA"/>
        </w:rPr>
      </w:r>
    </w:p>
    <w:tbl>
      <w:tblPr>
        <w:tblW w:w="10206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2269"/>
        <w:gridCol w:w="732"/>
        <w:gridCol w:w="851"/>
        <w:gridCol w:w="1711"/>
        <w:gridCol w:w="1134"/>
        <w:gridCol w:w="1136"/>
        <w:gridCol w:w="1971"/>
      </w:tblGrid>
      <w:tr>
        <w:trPr>
          <w:trHeight w:val="1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Aparat fotograficzny z wyposażeniem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Kamera video z wyposażeniem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 xml:space="preserve">Razem wartość brutto oferty:  ………………………………….………zł.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color w:val="000000"/>
          <w:sz w:val="18"/>
          <w:szCs w:val="18"/>
        </w:rPr>
        <w:t>przelew do 28 czerwca 2024 roku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GWARANCJA – 24 miesięcy na wszystkie elementy zestawu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hanging="0" w:left="964" w:right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pl-PL"/>
        </w:rPr>
        <w:t>do reprezentowania Wykonawcy                                 w postępowaniu, złożenia i podpisania oferty wraz z załącznikami uprawniony jest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SZCZEGÓŁOWY OPIS PRZEDMIOTU ZAMÓWIENIA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Przedmiotem zamówienia jest dostawa sprzętu: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1. Aparat fotograficzny 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PRODUCENT ……………………………….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i/>
          <w:color w:val="000000"/>
          <w:sz w:val="18"/>
          <w:szCs w:val="18"/>
          <w:lang w:eastAsia="pl-PL"/>
        </w:rPr>
        <w:t>MODEL ………………………………………</w:t>
      </w:r>
    </w:p>
    <w:tbl>
      <w:tblPr>
        <w:tblW w:w="9014" w:type="dxa"/>
        <w:jc w:val="left"/>
        <w:tblInd w:w="221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980"/>
        <w:gridCol w:w="4033"/>
      </w:tblGrid>
      <w:tr>
        <w:trPr/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8"/>
                <w:szCs w:val="18"/>
                <w:lang w:eastAsia="pl-PL"/>
              </w:rPr>
              <w:t>Wymagania minimalne i charakterystyka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WYPEŁNIA WYKONAWCA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parametry oferowanego sprzętu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/w odniesieniu do każdego punktu/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parametru technicznego / właściwości oferowanego sprzętu</w:t>
            </w:r>
          </w:p>
        </w:tc>
      </w:tr>
      <w:tr>
        <w:trPr/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57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1. Oferowany sprzęt musi być fabrycznie nowy, tj. wyprodukowany nie później niż w 2023 roku, pochodzić z legalnego kanału dystrybucji na rynek UE.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57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2. Oferowany sprzęt nie może być urządzeniem modelowym,  prototypowym, demonstracyjnymi.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Aparat fotograficzny – o parametrach nie gorszych niż Aparat CANON IXUS 285 HS z wyposażeniem w postaci: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dedykowany akumulator o parametrach nie gorszych niż oferowany w zestawie podstawowym  z aparatem – 1 szt.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kompatybilna karta pamięci o poj. min.: 64 GB – 1 szt.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torba foto mieszcząca ww. elementy w kolorze czarnym – 1 szt.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Gwarancja – 24 miesięcy na wszystkie elementy zestawu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i/>
          <w:color w:val="000000"/>
          <w:sz w:val="18"/>
          <w:szCs w:val="18"/>
          <w:lang w:eastAsia="pl-PL"/>
        </w:rPr>
        <w:t xml:space="preserve">2. Kamera video z wyposażeniem 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PRODUCENT ……………………………….</w:t>
      </w:r>
    </w:p>
    <w:p>
      <w:pPr>
        <w:pStyle w:val="Normal"/>
        <w:widowControl/>
        <w:bidi w:val="0"/>
        <w:spacing w:lineRule="auto" w:line="276" w:before="0" w:after="29"/>
        <w:ind w:hanging="0" w:left="283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MODEL ………………………………….…...</w:t>
      </w:r>
    </w:p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 w:cs="Times New Roman" w:ascii="Arial" w:hAnsi="Arial"/>
          <w:b/>
          <w:color w:val="000000"/>
          <w:sz w:val="18"/>
          <w:szCs w:val="18"/>
          <w:lang w:eastAsia="pl-PL"/>
        </w:rPr>
      </w:r>
    </w:p>
    <w:tbl>
      <w:tblPr>
        <w:tblW w:w="9014" w:type="dxa"/>
        <w:jc w:val="left"/>
        <w:tblInd w:w="221" w:type="dxa"/>
        <w:tblLayout w:type="fixed"/>
        <w:tblCellMar>
          <w:top w:w="7" w:type="dxa"/>
          <w:left w:w="108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980"/>
        <w:gridCol w:w="4033"/>
      </w:tblGrid>
      <w:tr>
        <w:trPr/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18"/>
                <w:szCs w:val="18"/>
                <w:lang w:eastAsia="pl-PL"/>
              </w:rPr>
              <w:t>Wymagania minimalne i charakterystyka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WYPEŁNIA WYKONAWCA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parametry oferowanego sprzętu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/w odniesieniu do każdego punktu/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parametru technicznego / właściwości oferowanego sprzętu</w:t>
            </w:r>
          </w:p>
        </w:tc>
      </w:tr>
      <w:tr>
        <w:trPr/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57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1. Oferowany sprzęt musi być fabrycznie nowy, tj. wyprodukowany nie później niż w 2023 roku, pochodzić z legalnego kanału dystrybucji na rynek UE.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57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  <w:t>2. Oferowany sprzęt nie może być urządzeniem modelowym,  prototypowym, demonstracyjnymi.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Kamera video – o parametrach nie gorszych niż Kamera Panasonic HC-VX1 w kolorze czarnym z wyposażeniem w postaci: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dedykowany akumulator o parametrach nie gorszych niż oferowany w zestawie podstawowym z kamerą – 1 szt.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dedykowana karta pamięci o poj. min, 64 GB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torba mieszczącej ww. zestaw – kolo czarny – 1 szt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120"/>
              <w:ind w:hanging="0" w:left="170" w:righ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Gwarancja – 24 miesiące na wszystkie elementy zestawu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hanging="0" w:left="458"/>
              <w:jc w:val="both"/>
              <w:rPr>
                <w:rFonts w:ascii="Arial" w:hAnsi="Arial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right="591"/>
        <w:jc w:val="center"/>
        <w:rPr>
          <w:rFonts w:ascii="Arial" w:hAnsi="Arial" w:eastAsia="Times New Roman" w:cs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 w:cs="Times New Roman" w:ascii="Arial" w:hAnsi="Arial"/>
          <w:b/>
          <w:color w:val="000000"/>
          <w:sz w:val="18"/>
          <w:szCs w:val="18"/>
          <w:lang w:eastAsia="pl-PL"/>
        </w:rPr>
      </w:r>
    </w:p>
    <w:p>
      <w:pPr>
        <w:pStyle w:val="Normal"/>
        <w:widowControl/>
        <w:tabs>
          <w:tab w:val="clear" w:pos="708"/>
          <w:tab w:val="left" w:pos="345" w:leader="none"/>
        </w:tabs>
        <w:suppressAutoHyphens w:val="true"/>
        <w:bidi w:val="0"/>
        <w:spacing w:lineRule="auto" w:line="276" w:before="0" w:after="29"/>
        <w:ind w:hanging="0" w:left="0" w:right="0"/>
        <w:jc w:val="left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>UWAGA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0" w:right="0"/>
        <w:jc w:val="both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Zamawiający wymaga, aby Wykonawca wskazał konkretne parametry oferowanego sprzętu                             w odniesieniu do każdego wymienionego przez Zamawiającego punktu oddzielnie.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hanging="0" w:left="0" w:right="0"/>
        <w:jc w:val="both"/>
        <w:rPr>
          <w:rFonts w:ascii="Arial" w:hAnsi="Arial"/>
          <w:sz w:val="18"/>
          <w:szCs w:val="18"/>
        </w:rPr>
      </w:pPr>
      <w:r>
        <w:rPr>
          <w:rFonts w:eastAsia="Calibri" w:cs="Times New Roman" w:ascii="Arial" w:hAnsi="Arial"/>
          <w:b/>
          <w:i/>
          <w:color w:val="000000"/>
          <w:sz w:val="18"/>
          <w:szCs w:val="18"/>
        </w:rPr>
        <w:t xml:space="preserve">Użycie przez Wykonawcę zapisu „spełnia” – skutkować będzie koniecznością uzupełnienia oferty. 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  <w:t>do reprezentowania Wykonawcy)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i/>
          <w:color w:val="000000"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2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>
        <w:lang w:val="en-US"/>
      </w:rPr>
    </w:pPr>
    <w:r>
      <w:rPr/>
      <w:tab/>
      <w:t xml:space="preserve">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AkapitzlistZnak" w:customStyle="1">
    <w:name w:val="Akapit z listą Znak"/>
    <w:link w:val="ListParagraph"/>
    <w:uiPriority w:val="34"/>
    <w:qFormat/>
    <w:locked/>
    <w:rsid w:val="00e70239"/>
    <w:rPr>
      <w:rFonts w:ascii="Calibri" w:hAnsi="Calibri" w:eastAsia="Times New Roman" w:cs="Times New Roman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LibreOffice/7.6.2.1$Windows_X86_64 LibreOffice_project/56f7684011345957bbf33a7ee678afaf4d2ba333</Application>
  <AppVersion>15.0000</AppVersion>
  <Pages>3</Pages>
  <Words>540</Words>
  <Characters>3871</Characters>
  <CharactersWithSpaces>4917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2024-05-13T10:41:25Z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