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3336" w14:textId="77777777" w:rsidR="00AE6465" w:rsidRDefault="00CF1ADF">
      <w:pPr>
        <w:pStyle w:val="Bodytext10"/>
        <w:spacing w:before="180" w:after="0"/>
        <w:jc w:val="center"/>
      </w:pPr>
      <w:r>
        <w:rPr>
          <w:b/>
          <w:bCs/>
        </w:rPr>
        <w:t>Protokół</w:t>
      </w:r>
    </w:p>
    <w:p w14:paraId="7F7B7109" w14:textId="77777777" w:rsidR="00AE6465" w:rsidRDefault="00CF1ADF">
      <w:pPr>
        <w:pStyle w:val="Bodytext10"/>
        <w:spacing w:after="560"/>
        <w:jc w:val="center"/>
      </w:pPr>
      <w:r>
        <w:rPr>
          <w:b/>
          <w:bCs/>
        </w:rPr>
        <w:t>z przeprowadzonego rozeznania rynku</w:t>
      </w:r>
      <w:r>
        <w:rPr>
          <w:b/>
          <w:bCs/>
        </w:rPr>
        <w:br/>
        <w:t>zamówienia o wartości od 10 000 zł do 130 000 zł netto</w:t>
      </w:r>
    </w:p>
    <w:p w14:paraId="47A0D9AF" w14:textId="4A5F0523" w:rsidR="00AE6465" w:rsidRDefault="00CF1ADF" w:rsidP="00D519DF">
      <w:pPr>
        <w:pStyle w:val="Bodytext10"/>
        <w:numPr>
          <w:ilvl w:val="0"/>
          <w:numId w:val="1"/>
        </w:numPr>
        <w:tabs>
          <w:tab w:val="left" w:pos="625"/>
        </w:tabs>
        <w:spacing w:after="0" w:line="240" w:lineRule="auto"/>
        <w:ind w:left="567" w:hanging="327"/>
      </w:pPr>
      <w:bookmarkStart w:id="0" w:name="bookmark0"/>
      <w:bookmarkEnd w:id="0"/>
      <w:r>
        <w:t xml:space="preserve">Opis przedmiotu zamówienia: </w:t>
      </w:r>
      <w:r w:rsidR="00296F61">
        <w:t>Badanie radioaktywności wody</w:t>
      </w:r>
      <w:r w:rsidR="004920F8">
        <w:t>.</w:t>
      </w:r>
    </w:p>
    <w:p w14:paraId="00CBD995" w14:textId="11D87DEF" w:rsidR="00AE6465" w:rsidRDefault="00CF1ADF">
      <w:pPr>
        <w:pStyle w:val="Bodytext10"/>
        <w:numPr>
          <w:ilvl w:val="0"/>
          <w:numId w:val="1"/>
        </w:numPr>
        <w:tabs>
          <w:tab w:val="left" w:pos="625"/>
        </w:tabs>
        <w:spacing w:after="0" w:line="391" w:lineRule="auto"/>
        <w:ind w:firstLine="240"/>
      </w:pPr>
      <w:bookmarkStart w:id="1" w:name="bookmark1"/>
      <w:bookmarkEnd w:id="1"/>
      <w:r>
        <w:t xml:space="preserve">Termin realizacji zamówienia: do </w:t>
      </w:r>
      <w:r w:rsidR="00296F61">
        <w:t>31.07.2022</w:t>
      </w:r>
      <w:r w:rsidR="004920F8">
        <w:t xml:space="preserve"> </w:t>
      </w:r>
      <w:r>
        <w:t>r</w:t>
      </w:r>
    </w:p>
    <w:p w14:paraId="2766D5CA" w14:textId="243B7BA8" w:rsidR="00AE6465" w:rsidRDefault="00CF1ADF">
      <w:pPr>
        <w:pStyle w:val="Bodytext10"/>
        <w:numPr>
          <w:ilvl w:val="0"/>
          <w:numId w:val="1"/>
        </w:numPr>
        <w:tabs>
          <w:tab w:val="left" w:pos="625"/>
        </w:tabs>
        <w:spacing w:after="0" w:line="391" w:lineRule="auto"/>
        <w:ind w:firstLine="240"/>
      </w:pPr>
      <w:bookmarkStart w:id="2" w:name="bookmark2"/>
      <w:bookmarkEnd w:id="2"/>
      <w:r>
        <w:t xml:space="preserve">Zapytanie umieszczono na Platformie Zakupowej </w:t>
      </w:r>
      <w:r w:rsidR="004920F8">
        <w:t>0</w:t>
      </w:r>
      <w:r w:rsidR="00296F61">
        <w:t>3</w:t>
      </w:r>
      <w:r w:rsidR="004920F8">
        <w:t>.0</w:t>
      </w:r>
      <w:r w:rsidR="00296F61">
        <w:t>3</w:t>
      </w:r>
      <w:r w:rsidR="004920F8">
        <w:t>.</w:t>
      </w:r>
      <w:r>
        <w:t>2022 r.</w:t>
      </w:r>
    </w:p>
    <w:p w14:paraId="2F2463C0" w14:textId="77777777" w:rsidR="00AE6465" w:rsidRDefault="00CF1ADF">
      <w:pPr>
        <w:pStyle w:val="Bodytext10"/>
        <w:numPr>
          <w:ilvl w:val="0"/>
          <w:numId w:val="1"/>
        </w:numPr>
        <w:tabs>
          <w:tab w:val="left" w:pos="625"/>
        </w:tabs>
        <w:spacing w:after="240" w:line="391" w:lineRule="auto"/>
        <w:ind w:firstLine="240"/>
      </w:pPr>
      <w:bookmarkStart w:id="3" w:name="bookmark3"/>
      <w:bookmarkEnd w:id="3"/>
      <w:r>
        <w:t>Informację dotyczącą ceny oferty uzyskano od:</w:t>
      </w:r>
    </w:p>
    <w:tbl>
      <w:tblPr>
        <w:tblOverlap w:val="never"/>
        <w:tblW w:w="88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4378"/>
        <w:gridCol w:w="3614"/>
      </w:tblGrid>
      <w:tr w:rsidR="00AE6465" w14:paraId="2BDA531A" w14:textId="77777777" w:rsidTr="00BE4302">
        <w:trPr>
          <w:trHeight w:hRule="exact" w:val="59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39907" w14:textId="77777777" w:rsidR="00AE6465" w:rsidRDefault="00CF1ADF">
            <w:pPr>
              <w:pStyle w:val="Other10"/>
              <w:ind w:firstLine="320"/>
            </w:pPr>
            <w:r>
              <w:t>Lp.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25C53" w14:textId="77777777" w:rsidR="00AE6465" w:rsidRDefault="00CF1ADF">
            <w:pPr>
              <w:pStyle w:val="Other10"/>
              <w:ind w:firstLine="920"/>
            </w:pPr>
            <w:r>
              <w:t>Nazwa i adres wykonawcy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CB5E1" w14:textId="77777777" w:rsidR="00AE6465" w:rsidRDefault="00CF1ADF">
            <w:pPr>
              <w:pStyle w:val="Other10"/>
              <w:ind w:left="260"/>
              <w:jc w:val="center"/>
            </w:pPr>
            <w:r>
              <w:t>Oferowana cena netto/brutto</w:t>
            </w:r>
          </w:p>
        </w:tc>
      </w:tr>
      <w:tr w:rsidR="00AE6465" w14:paraId="61146A07" w14:textId="77777777" w:rsidTr="00BE4302">
        <w:trPr>
          <w:trHeight w:hRule="exact" w:val="100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2E888" w14:textId="77777777" w:rsidR="00AE6465" w:rsidRDefault="00CF1ADF">
            <w:pPr>
              <w:pStyle w:val="Other10"/>
              <w:ind w:firstLine="320"/>
            </w:pPr>
            <w:r>
              <w:t>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F591B" w14:textId="7DB5BFB5" w:rsidR="004920F8" w:rsidRDefault="00296F61" w:rsidP="00296F61">
            <w:pPr>
              <w:pStyle w:val="Other10"/>
            </w:pPr>
            <w:proofErr w:type="spellStart"/>
            <w:r>
              <w:t>Aquanet</w:t>
            </w:r>
            <w:proofErr w:type="spellEnd"/>
            <w:r>
              <w:t xml:space="preserve"> Laboratorium </w:t>
            </w:r>
            <w:r w:rsidR="0011077C">
              <w:t>S</w:t>
            </w:r>
            <w:r>
              <w:t>p. z .o. o</w:t>
            </w:r>
          </w:p>
          <w:p w14:paraId="460C1F0E" w14:textId="440C9F58" w:rsidR="00296F61" w:rsidRDefault="00C01227" w:rsidP="00296F61">
            <w:pPr>
              <w:pStyle w:val="Other10"/>
            </w:pPr>
            <w:r>
              <w:t>u</w:t>
            </w:r>
            <w:r w:rsidR="00296F61">
              <w:t>l. Dolna Wilda 126</w:t>
            </w:r>
          </w:p>
          <w:p w14:paraId="6FB1292E" w14:textId="284B4811" w:rsidR="00296F61" w:rsidRDefault="00296F61" w:rsidP="00296F61">
            <w:pPr>
              <w:pStyle w:val="Other10"/>
            </w:pPr>
            <w:r>
              <w:t>61-492 Poznań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5CC3C" w14:textId="138543AF" w:rsidR="00AE6465" w:rsidRDefault="00296F61">
            <w:pPr>
              <w:pStyle w:val="Other10"/>
              <w:jc w:val="center"/>
            </w:pPr>
            <w:r>
              <w:t>15.972</w:t>
            </w:r>
            <w:r w:rsidR="004920F8">
              <w:t>,00</w:t>
            </w:r>
            <w:r w:rsidR="00CF1ADF">
              <w:t xml:space="preserve"> zł netto</w:t>
            </w:r>
          </w:p>
          <w:p w14:paraId="79F903D1" w14:textId="03B77618" w:rsidR="00AE6465" w:rsidRDefault="00D519DF">
            <w:pPr>
              <w:pStyle w:val="Other10"/>
              <w:jc w:val="center"/>
            </w:pPr>
            <w:r>
              <w:t xml:space="preserve"> </w:t>
            </w:r>
            <w:r w:rsidR="00296F61">
              <w:t>19.645,56</w:t>
            </w:r>
            <w:r w:rsidR="00C01227">
              <w:t xml:space="preserve"> </w:t>
            </w:r>
            <w:r w:rsidR="00CF1ADF">
              <w:t>zł brutto</w:t>
            </w:r>
          </w:p>
        </w:tc>
      </w:tr>
      <w:tr w:rsidR="00AE6465" w14:paraId="33C0613B" w14:textId="77777777" w:rsidTr="00BE4302">
        <w:trPr>
          <w:trHeight w:hRule="exact" w:val="9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4672E" w14:textId="77777777" w:rsidR="00AE6465" w:rsidRDefault="00CF1ADF">
            <w:pPr>
              <w:pStyle w:val="Other10"/>
              <w:ind w:firstLine="320"/>
            </w:pPr>
            <w:r>
              <w:t>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7330B" w14:textId="77777777" w:rsidR="004920F8" w:rsidRDefault="0011077C">
            <w:pPr>
              <w:pStyle w:val="Other10"/>
              <w:spacing w:line="264" w:lineRule="auto"/>
            </w:pPr>
            <w:r>
              <w:t xml:space="preserve">J.S. Hamilton Poland </w:t>
            </w:r>
            <w:proofErr w:type="spellStart"/>
            <w:r>
              <w:t>Sp</w:t>
            </w:r>
            <w:proofErr w:type="spellEnd"/>
            <w:r>
              <w:t xml:space="preserve"> .z. o. o.</w:t>
            </w:r>
          </w:p>
          <w:p w14:paraId="6434C7BB" w14:textId="688EDA6D" w:rsidR="0011077C" w:rsidRDefault="00640234">
            <w:pPr>
              <w:pStyle w:val="Other10"/>
              <w:spacing w:line="264" w:lineRule="auto"/>
            </w:pPr>
            <w:r>
              <w:t>u</w:t>
            </w:r>
            <w:r w:rsidR="0011077C">
              <w:t xml:space="preserve">l. </w:t>
            </w:r>
            <w:proofErr w:type="spellStart"/>
            <w:r w:rsidR="0011077C">
              <w:t>Chwaszczyńska</w:t>
            </w:r>
            <w:proofErr w:type="spellEnd"/>
            <w:r w:rsidR="0011077C">
              <w:t xml:space="preserve"> 180</w:t>
            </w:r>
          </w:p>
          <w:p w14:paraId="75C23D91" w14:textId="7CCE5489" w:rsidR="0011077C" w:rsidRDefault="0011077C">
            <w:pPr>
              <w:pStyle w:val="Other10"/>
              <w:spacing w:line="264" w:lineRule="auto"/>
            </w:pPr>
            <w:r>
              <w:t>81-571 Gdynia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D245" w14:textId="21CB0DBE" w:rsidR="00AE6465" w:rsidRDefault="00640234">
            <w:pPr>
              <w:pStyle w:val="Other10"/>
              <w:jc w:val="center"/>
            </w:pPr>
            <w:r>
              <w:t xml:space="preserve">7.500,00 </w:t>
            </w:r>
            <w:r w:rsidR="00CF1ADF">
              <w:t>zł netto</w:t>
            </w:r>
          </w:p>
          <w:p w14:paraId="7B4F7ECC" w14:textId="1D26014A" w:rsidR="00AE6465" w:rsidRDefault="00D519DF">
            <w:pPr>
              <w:pStyle w:val="Other10"/>
              <w:jc w:val="center"/>
            </w:pPr>
            <w:r>
              <w:t xml:space="preserve"> </w:t>
            </w:r>
            <w:r w:rsidR="0052380F">
              <w:t>9.225,00</w:t>
            </w:r>
            <w:r w:rsidR="00CF1ADF">
              <w:t xml:space="preserve"> zł brutto</w:t>
            </w:r>
          </w:p>
        </w:tc>
      </w:tr>
      <w:tr w:rsidR="00AE6465" w14:paraId="53ACACDD" w14:textId="77777777" w:rsidTr="00BE4302">
        <w:trPr>
          <w:trHeight w:hRule="exact" w:val="105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ED77E" w14:textId="77777777" w:rsidR="00AE6465" w:rsidRDefault="00CF1ADF">
            <w:pPr>
              <w:pStyle w:val="Other10"/>
              <w:ind w:firstLine="320"/>
            </w:pPr>
            <w:r>
              <w:t>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EA421" w14:textId="40C3CB0F" w:rsidR="001E173E" w:rsidRDefault="001E62C2">
            <w:pPr>
              <w:pStyle w:val="Other10"/>
            </w:pPr>
            <w:r>
              <w:t>EUROFINS OBIŚ POLSKA Sp. z.o.o.</w:t>
            </w:r>
          </w:p>
          <w:p w14:paraId="03A0B79D" w14:textId="25B3F47F" w:rsidR="001E62C2" w:rsidRDefault="001E62C2">
            <w:pPr>
              <w:pStyle w:val="Other10"/>
            </w:pPr>
            <w:r>
              <w:t xml:space="preserve">ul. </w:t>
            </w:r>
            <w:r w:rsidR="00C01227">
              <w:t>O</w:t>
            </w:r>
            <w:r>
              <w:t>wocowa 8</w:t>
            </w:r>
          </w:p>
          <w:p w14:paraId="2E0D09A6" w14:textId="1A854179" w:rsidR="001E62C2" w:rsidRDefault="001E62C2">
            <w:pPr>
              <w:pStyle w:val="Other10"/>
            </w:pPr>
            <w:r>
              <w:t>40-158 Katowice</w:t>
            </w:r>
          </w:p>
          <w:p w14:paraId="11471512" w14:textId="67C1F283" w:rsidR="00AE6465" w:rsidRDefault="00AE6465">
            <w:pPr>
              <w:pStyle w:val="Other10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01373" w14:textId="3A5FF5E8" w:rsidR="00AE6465" w:rsidRDefault="001E62C2">
            <w:pPr>
              <w:pStyle w:val="Other10"/>
              <w:jc w:val="center"/>
            </w:pPr>
            <w:r>
              <w:t xml:space="preserve">8.640,00 </w:t>
            </w:r>
            <w:r w:rsidR="00CF1ADF">
              <w:t>zł netto</w:t>
            </w:r>
          </w:p>
          <w:p w14:paraId="70F720A7" w14:textId="56B758E8" w:rsidR="00AE6465" w:rsidRDefault="00D519DF">
            <w:pPr>
              <w:pStyle w:val="Other10"/>
              <w:jc w:val="center"/>
            </w:pPr>
            <w:r>
              <w:t xml:space="preserve">  </w:t>
            </w:r>
            <w:r w:rsidR="001E62C2">
              <w:t>10.627,20</w:t>
            </w:r>
            <w:r w:rsidR="00CF1ADF">
              <w:t xml:space="preserve"> zł brutto</w:t>
            </w:r>
          </w:p>
        </w:tc>
      </w:tr>
      <w:tr w:rsidR="00AE6465" w14:paraId="4401D349" w14:textId="77777777" w:rsidTr="00BE4302">
        <w:trPr>
          <w:trHeight w:hRule="exact" w:val="125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0806A" w14:textId="77777777" w:rsidR="00AE6465" w:rsidRDefault="00CF1ADF">
            <w:pPr>
              <w:pStyle w:val="Other10"/>
              <w:ind w:firstLine="320"/>
            </w:pPr>
            <w:r>
              <w:t>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60F0E" w14:textId="50EEBA27" w:rsidR="001E173E" w:rsidRDefault="000624F1">
            <w:pPr>
              <w:pStyle w:val="Other10"/>
              <w:spacing w:line="259" w:lineRule="auto"/>
            </w:pPr>
            <w:r>
              <w:t>GBA POLSKA Sp. z.o.o.</w:t>
            </w:r>
          </w:p>
          <w:p w14:paraId="7168413B" w14:textId="3916681B" w:rsidR="000624F1" w:rsidRDefault="000624F1">
            <w:pPr>
              <w:pStyle w:val="Other10"/>
              <w:spacing w:line="259" w:lineRule="auto"/>
            </w:pPr>
            <w:r>
              <w:t>ul. Kościelna 2A</w:t>
            </w:r>
          </w:p>
          <w:p w14:paraId="2BA49632" w14:textId="478C8075" w:rsidR="000624F1" w:rsidRDefault="000624F1">
            <w:pPr>
              <w:pStyle w:val="Other10"/>
              <w:spacing w:line="259" w:lineRule="auto"/>
            </w:pPr>
            <w:r>
              <w:t>05-119 Łajski</w:t>
            </w:r>
          </w:p>
          <w:p w14:paraId="4ED73011" w14:textId="0718B074" w:rsidR="000624F1" w:rsidRDefault="000624F1">
            <w:pPr>
              <w:pStyle w:val="Other10"/>
              <w:spacing w:line="259" w:lineRule="auto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BE17B" w14:textId="568C9226" w:rsidR="00AE6465" w:rsidRDefault="00C01227">
            <w:pPr>
              <w:pStyle w:val="Other10"/>
              <w:jc w:val="center"/>
            </w:pPr>
            <w:r>
              <w:t xml:space="preserve">10.560,00 </w:t>
            </w:r>
            <w:r w:rsidR="00CF1ADF">
              <w:t>zł netto</w:t>
            </w:r>
          </w:p>
          <w:p w14:paraId="4FE5F556" w14:textId="2F1DEB93" w:rsidR="00AE6465" w:rsidRDefault="00D519DF">
            <w:pPr>
              <w:pStyle w:val="Other10"/>
              <w:jc w:val="center"/>
            </w:pPr>
            <w:r>
              <w:t xml:space="preserve">  </w:t>
            </w:r>
            <w:r w:rsidR="001E173E">
              <w:t>12</w:t>
            </w:r>
            <w:r w:rsidR="00C01227">
              <w:t>.988,80</w:t>
            </w:r>
            <w:r w:rsidR="00CF1ADF">
              <w:t xml:space="preserve"> zł brutto</w:t>
            </w:r>
          </w:p>
        </w:tc>
      </w:tr>
    </w:tbl>
    <w:p w14:paraId="5C9DA725" w14:textId="77777777" w:rsidR="00BE4302" w:rsidRDefault="00BE4302" w:rsidP="00BE4302">
      <w:pPr>
        <w:pStyle w:val="Bodytext10"/>
        <w:tabs>
          <w:tab w:val="left" w:pos="354"/>
        </w:tabs>
        <w:spacing w:line="240" w:lineRule="auto"/>
      </w:pPr>
    </w:p>
    <w:p w14:paraId="5CB2BDD9" w14:textId="07C056FB" w:rsidR="00D519DF" w:rsidRPr="00D519DF" w:rsidRDefault="00D519DF" w:rsidP="00D519DF">
      <w:pPr>
        <w:pStyle w:val="Bodytext10"/>
        <w:numPr>
          <w:ilvl w:val="0"/>
          <w:numId w:val="1"/>
        </w:numPr>
        <w:tabs>
          <w:tab w:val="left" w:pos="354"/>
        </w:tabs>
        <w:spacing w:line="240" w:lineRule="auto"/>
      </w:pPr>
      <w:r>
        <w:t xml:space="preserve">Kwota jako Wykonawca przeznaczył na zadanie to: </w:t>
      </w:r>
      <w:r w:rsidR="00C01227">
        <w:rPr>
          <w:b/>
          <w:bCs/>
        </w:rPr>
        <w:t>30</w:t>
      </w:r>
      <w:r>
        <w:rPr>
          <w:b/>
          <w:bCs/>
        </w:rPr>
        <w:t>.000,00 zł brutto.</w:t>
      </w:r>
    </w:p>
    <w:p w14:paraId="304CA033" w14:textId="6A839CF1" w:rsidR="00C01227" w:rsidRDefault="00D519DF" w:rsidP="00C01227">
      <w:pPr>
        <w:pStyle w:val="Other10"/>
        <w:spacing w:line="264" w:lineRule="auto"/>
      </w:pPr>
      <w:r>
        <w:t xml:space="preserve">Wybrano wykonawcę nr </w:t>
      </w:r>
      <w:r w:rsidR="00BE4302">
        <w:t>2</w:t>
      </w:r>
    </w:p>
    <w:p w14:paraId="5628B49F" w14:textId="77777777" w:rsidR="00C01227" w:rsidRDefault="00C01227" w:rsidP="00C01227">
      <w:pPr>
        <w:pStyle w:val="Other10"/>
        <w:spacing w:line="264" w:lineRule="auto"/>
      </w:pPr>
    </w:p>
    <w:p w14:paraId="76C15357" w14:textId="44434E27" w:rsidR="00C01227" w:rsidRPr="00C01227" w:rsidRDefault="00C01227" w:rsidP="00C01227">
      <w:pPr>
        <w:pStyle w:val="Other10"/>
        <w:spacing w:line="264" w:lineRule="auto"/>
        <w:jc w:val="center"/>
        <w:rPr>
          <w:b/>
          <w:bCs/>
        </w:rPr>
      </w:pPr>
      <w:r w:rsidRPr="00C01227">
        <w:rPr>
          <w:b/>
          <w:bCs/>
        </w:rPr>
        <w:t>J.S. Hamilton Poland Sp</w:t>
      </w:r>
      <w:r>
        <w:rPr>
          <w:b/>
          <w:bCs/>
        </w:rPr>
        <w:t xml:space="preserve">. </w:t>
      </w:r>
      <w:r w:rsidRPr="00C01227">
        <w:rPr>
          <w:b/>
          <w:bCs/>
        </w:rPr>
        <w:t>z. o. o.</w:t>
      </w:r>
    </w:p>
    <w:p w14:paraId="71A72890" w14:textId="77777777" w:rsidR="00C01227" w:rsidRPr="00C01227" w:rsidRDefault="00C01227" w:rsidP="00C01227">
      <w:pPr>
        <w:pStyle w:val="Other10"/>
        <w:spacing w:line="264" w:lineRule="auto"/>
        <w:jc w:val="center"/>
        <w:rPr>
          <w:b/>
          <w:bCs/>
        </w:rPr>
      </w:pPr>
      <w:r w:rsidRPr="00C01227">
        <w:rPr>
          <w:b/>
          <w:bCs/>
        </w:rPr>
        <w:t xml:space="preserve">ul. </w:t>
      </w:r>
      <w:proofErr w:type="spellStart"/>
      <w:r w:rsidRPr="00C01227">
        <w:rPr>
          <w:b/>
          <w:bCs/>
        </w:rPr>
        <w:t>Chwaszczyńska</w:t>
      </w:r>
      <w:proofErr w:type="spellEnd"/>
      <w:r w:rsidRPr="00C01227">
        <w:rPr>
          <w:b/>
          <w:bCs/>
        </w:rPr>
        <w:t xml:space="preserve"> 180</w:t>
      </w:r>
    </w:p>
    <w:p w14:paraId="7E9D0E96" w14:textId="651A0ED3" w:rsidR="00BE4302" w:rsidRPr="00C01227" w:rsidRDefault="00C01227" w:rsidP="00C01227">
      <w:pPr>
        <w:pStyle w:val="Bodytext10"/>
        <w:tabs>
          <w:tab w:val="left" w:pos="354"/>
        </w:tabs>
        <w:spacing w:after="540" w:line="240" w:lineRule="auto"/>
        <w:jc w:val="center"/>
        <w:rPr>
          <w:b/>
          <w:bCs/>
        </w:rPr>
      </w:pPr>
      <w:r w:rsidRPr="00C01227">
        <w:rPr>
          <w:b/>
          <w:bCs/>
        </w:rPr>
        <w:t>81-571 Gdynia</w:t>
      </w:r>
    </w:p>
    <w:p w14:paraId="3AF598E3" w14:textId="77777777" w:rsidR="002A17FA" w:rsidRDefault="00D519DF" w:rsidP="002A17FA">
      <w:pPr>
        <w:pStyle w:val="Bodytext10"/>
        <w:numPr>
          <w:ilvl w:val="0"/>
          <w:numId w:val="1"/>
        </w:numPr>
        <w:tabs>
          <w:tab w:val="left" w:pos="387"/>
        </w:tabs>
        <w:spacing w:after="820" w:line="396" w:lineRule="auto"/>
      </w:pPr>
      <w:r>
        <w:t>Uzasadnienie wyboru oferty najkorzystniejszej: oferta najkorzystniejsza cenowo, mieści się       w kwocie jaką Zamawiający przeznaczył na realizacje zadania.</w:t>
      </w:r>
    </w:p>
    <w:p w14:paraId="03B3329F" w14:textId="359EE02A" w:rsidR="002A17FA" w:rsidRPr="00122E01" w:rsidRDefault="002A17FA" w:rsidP="002A17FA">
      <w:pPr>
        <w:pStyle w:val="Bodytext10"/>
        <w:tabs>
          <w:tab w:val="left" w:pos="387"/>
        </w:tabs>
        <w:spacing w:after="820" w:line="396" w:lineRule="auto"/>
      </w:pPr>
    </w:p>
    <w:p w14:paraId="0CA9A866" w14:textId="77777777" w:rsidR="002A17FA" w:rsidRPr="00122E01" w:rsidRDefault="002A17FA" w:rsidP="002A17FA">
      <w:pPr>
        <w:pStyle w:val="Akapitzlist"/>
        <w:shd w:val="clear" w:color="auto" w:fill="FFFFFF"/>
        <w:spacing w:before="10"/>
      </w:pPr>
    </w:p>
    <w:p w14:paraId="63AE1217" w14:textId="77777777" w:rsidR="002A17FA" w:rsidRPr="002A17FA" w:rsidRDefault="002A17FA" w:rsidP="002A17FA">
      <w:pPr>
        <w:pStyle w:val="Akapitzlist"/>
        <w:shd w:val="clear" w:color="auto" w:fill="FFFFFF"/>
        <w:rPr>
          <w:spacing w:val="-2"/>
        </w:rPr>
      </w:pPr>
      <w:r w:rsidRPr="002A17FA">
        <w:rPr>
          <w:spacing w:val="-2"/>
        </w:rPr>
        <w:t xml:space="preserve">   </w:t>
      </w:r>
    </w:p>
    <w:p w14:paraId="2D1310F1" w14:textId="77777777" w:rsidR="00D519DF" w:rsidRDefault="00D519DF" w:rsidP="00D519DF">
      <w:pPr>
        <w:pStyle w:val="Bodytext10"/>
        <w:tabs>
          <w:tab w:val="left" w:pos="354"/>
        </w:tabs>
        <w:spacing w:line="240" w:lineRule="auto"/>
      </w:pPr>
    </w:p>
    <w:p w14:paraId="030850C5" w14:textId="77777777" w:rsidR="00AE6465" w:rsidRDefault="00CF1ADF">
      <w:pPr>
        <w:spacing w:line="1" w:lineRule="exact"/>
        <w:rPr>
          <w:sz w:val="2"/>
          <w:szCs w:val="2"/>
        </w:rPr>
      </w:pPr>
      <w:r>
        <w:br w:type="page"/>
      </w:r>
    </w:p>
    <w:sectPr w:rsidR="00AE6465">
      <w:headerReference w:type="default" r:id="rId7"/>
      <w:headerReference w:type="first" r:id="rId8"/>
      <w:pgSz w:w="11900" w:h="16840"/>
      <w:pgMar w:top="1549" w:right="1609" w:bottom="1779" w:left="142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0D84" w14:textId="77777777" w:rsidR="006713DE" w:rsidRDefault="006713DE">
      <w:r>
        <w:separator/>
      </w:r>
    </w:p>
  </w:endnote>
  <w:endnote w:type="continuationSeparator" w:id="0">
    <w:p w14:paraId="17BE6BCD" w14:textId="77777777" w:rsidR="006713DE" w:rsidRDefault="006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FAD1" w14:textId="77777777" w:rsidR="006713DE" w:rsidRDefault="006713DE"/>
  </w:footnote>
  <w:footnote w:type="continuationSeparator" w:id="0">
    <w:p w14:paraId="0AA81D0A" w14:textId="77777777" w:rsidR="006713DE" w:rsidRDefault="006713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4E30" w14:textId="77777777" w:rsidR="00AE6465" w:rsidRDefault="00AE646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7C8" w14:textId="4C1707B8" w:rsidR="00AE6465" w:rsidRDefault="00AE646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75B"/>
    <w:multiLevelType w:val="multilevel"/>
    <w:tmpl w:val="7F80D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0A4D78"/>
    <w:multiLevelType w:val="multilevel"/>
    <w:tmpl w:val="7F80D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65"/>
    <w:rsid w:val="000624F1"/>
    <w:rsid w:val="0011077C"/>
    <w:rsid w:val="001E173E"/>
    <w:rsid w:val="001E62C2"/>
    <w:rsid w:val="00296F61"/>
    <w:rsid w:val="002A17FA"/>
    <w:rsid w:val="00317046"/>
    <w:rsid w:val="003C498B"/>
    <w:rsid w:val="004920F8"/>
    <w:rsid w:val="004E2A55"/>
    <w:rsid w:val="0052380F"/>
    <w:rsid w:val="005E0E42"/>
    <w:rsid w:val="005F3A10"/>
    <w:rsid w:val="00640234"/>
    <w:rsid w:val="006713DE"/>
    <w:rsid w:val="006B4D35"/>
    <w:rsid w:val="00822D50"/>
    <w:rsid w:val="00A24AF4"/>
    <w:rsid w:val="00AE6465"/>
    <w:rsid w:val="00AF60E8"/>
    <w:rsid w:val="00BE4302"/>
    <w:rsid w:val="00C01227"/>
    <w:rsid w:val="00CF1ADF"/>
    <w:rsid w:val="00CF2C61"/>
    <w:rsid w:val="00D519DF"/>
    <w:rsid w:val="00E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A50AB"/>
  <w15:docId w15:val="{B8E60549-859A-4988-9893-283AE65D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erorfooter2">
    <w:name w:val="Header or footer|2_"/>
    <w:basedOn w:val="Domylnaczcionkaakapitu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Domylnaczcionkaakapitu"/>
    <w:link w:val="Other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10">
    <w:name w:val="Body text|1"/>
    <w:basedOn w:val="Normalny"/>
    <w:link w:val="Bodytext1"/>
    <w:pPr>
      <w:spacing w:after="160" w:line="254" w:lineRule="auto"/>
    </w:pPr>
    <w:rPr>
      <w:sz w:val="22"/>
      <w:szCs w:val="22"/>
    </w:rPr>
  </w:style>
  <w:style w:type="paragraph" w:customStyle="1" w:styleId="Headerorfooter20">
    <w:name w:val="Header or footer|2"/>
    <w:basedOn w:val="Normalny"/>
    <w:link w:val="Headerorfooter2"/>
    <w:rPr>
      <w:sz w:val="20"/>
      <w:szCs w:val="20"/>
    </w:rPr>
  </w:style>
  <w:style w:type="paragraph" w:customStyle="1" w:styleId="Other10">
    <w:name w:val="Other|1"/>
    <w:basedOn w:val="Normalny"/>
    <w:link w:val="Other1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51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9D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1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9DF"/>
    <w:rPr>
      <w:color w:val="000000"/>
    </w:rPr>
  </w:style>
  <w:style w:type="paragraph" w:styleId="Akapitzlist">
    <w:name w:val="List Paragraph"/>
    <w:basedOn w:val="Normalny"/>
    <w:uiPriority w:val="34"/>
    <w:qFormat/>
    <w:rsid w:val="002A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Adamczyk</dc:creator>
  <cp:keywords/>
  <cp:lastModifiedBy>Bernard Adamczyk</cp:lastModifiedBy>
  <cp:revision>8</cp:revision>
  <cp:lastPrinted>2022-01-17T11:23:00Z</cp:lastPrinted>
  <dcterms:created xsi:type="dcterms:W3CDTF">2022-01-17T11:23:00Z</dcterms:created>
  <dcterms:modified xsi:type="dcterms:W3CDTF">2022-03-17T07:21:00Z</dcterms:modified>
</cp:coreProperties>
</file>