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EC4E5" w14:textId="58A52CF6" w:rsidR="00801B3C" w:rsidRPr="00E45ECC" w:rsidRDefault="004A3490" w:rsidP="00505BAB">
      <w:pPr>
        <w:spacing w:after="0" w:line="276" w:lineRule="auto"/>
        <w:jc w:val="both"/>
        <w:rPr>
          <w:rFonts w:eastAsia="Times New Roman" w:cstheme="minorHAnsi"/>
          <w:b/>
          <w:lang w:eastAsia="pl-PL"/>
        </w:rPr>
      </w:pPr>
      <w:r w:rsidRPr="00E45ECC">
        <w:rPr>
          <w:rFonts w:eastAsia="Times New Roman" w:cstheme="minorHAnsi"/>
          <w:b/>
          <w:lang w:eastAsia="pl-PL"/>
        </w:rPr>
        <w:t xml:space="preserve">         Zatwierdzam</w:t>
      </w:r>
    </w:p>
    <w:p w14:paraId="48A465C6" w14:textId="77777777" w:rsidR="00801B3C" w:rsidRPr="00505BAB" w:rsidRDefault="00801B3C" w:rsidP="00505BAB">
      <w:pPr>
        <w:spacing w:after="0" w:line="276" w:lineRule="auto"/>
        <w:ind w:left="4956"/>
        <w:jc w:val="right"/>
        <w:rPr>
          <w:rFonts w:eastAsia="Times New Roman" w:cstheme="minorHAnsi"/>
          <w:lang w:eastAsia="pl-PL"/>
        </w:rPr>
      </w:pPr>
    </w:p>
    <w:p w14:paraId="45AF9324" w14:textId="77777777" w:rsidR="00B13F3E" w:rsidRPr="00505BAB" w:rsidRDefault="00B13F3E" w:rsidP="00505BAB">
      <w:pPr>
        <w:spacing w:after="0" w:line="276" w:lineRule="auto"/>
        <w:rPr>
          <w:rFonts w:eastAsia="Times New Roman" w:cstheme="minorHAnsi"/>
          <w:lang w:eastAsia="pl-PL"/>
        </w:rPr>
      </w:pPr>
    </w:p>
    <w:p w14:paraId="2B7C4B5F" w14:textId="77777777" w:rsidR="00F4566B" w:rsidRPr="00505BAB" w:rsidRDefault="00F4566B" w:rsidP="00505BAB">
      <w:pPr>
        <w:spacing w:line="276" w:lineRule="auto"/>
        <w:jc w:val="both"/>
        <w:rPr>
          <w:rFonts w:cstheme="minorHAnsi"/>
          <w:b/>
        </w:rPr>
      </w:pPr>
      <w:r w:rsidRPr="00505BAB">
        <w:rPr>
          <w:rFonts w:cstheme="minorHAnsi"/>
          <w:b/>
        </w:rPr>
        <w:t>……………………………………………..</w:t>
      </w:r>
    </w:p>
    <w:p w14:paraId="7E826B6F" w14:textId="6D740F2D" w:rsidR="00F4566B" w:rsidRPr="00E45ECC" w:rsidRDefault="00F4566B" w:rsidP="00505BAB">
      <w:pPr>
        <w:spacing w:line="276" w:lineRule="auto"/>
        <w:jc w:val="both"/>
        <w:rPr>
          <w:rFonts w:cstheme="minorHAnsi"/>
          <w:sz w:val="20"/>
        </w:rPr>
      </w:pPr>
      <w:r w:rsidRPr="00E45ECC">
        <w:rPr>
          <w:rFonts w:cstheme="minorHAnsi"/>
          <w:b/>
          <w:sz w:val="20"/>
        </w:rPr>
        <w:t xml:space="preserve">      </w:t>
      </w:r>
      <w:r w:rsidRPr="00E45ECC">
        <w:rPr>
          <w:rFonts w:cstheme="minorHAnsi"/>
          <w:sz w:val="20"/>
        </w:rPr>
        <w:t>data i podpis Dyrektora</w:t>
      </w:r>
    </w:p>
    <w:p w14:paraId="4FBF6792" w14:textId="77777777" w:rsidR="00547991" w:rsidRPr="00505BAB" w:rsidRDefault="00547991" w:rsidP="00505BAB">
      <w:pPr>
        <w:spacing w:after="0" w:line="276" w:lineRule="auto"/>
        <w:ind w:left="221"/>
        <w:rPr>
          <w:rFonts w:eastAsia="Times New Roman" w:cstheme="minorHAnsi"/>
          <w:lang w:eastAsia="pl-PL"/>
        </w:rPr>
      </w:pPr>
    </w:p>
    <w:p w14:paraId="42D07471" w14:textId="77777777" w:rsidR="00B13F3E" w:rsidRPr="00505BAB" w:rsidRDefault="00B13F3E" w:rsidP="00505BAB">
      <w:pPr>
        <w:tabs>
          <w:tab w:val="left" w:pos="7305"/>
        </w:tabs>
        <w:spacing w:after="0" w:line="276" w:lineRule="auto"/>
        <w:ind w:left="221"/>
        <w:rPr>
          <w:rFonts w:eastAsia="Times New Roman" w:cstheme="minorHAnsi"/>
          <w:lang w:eastAsia="pl-PL"/>
        </w:rPr>
      </w:pPr>
    </w:p>
    <w:p w14:paraId="520FDD74" w14:textId="77777777" w:rsidR="00B13F3E" w:rsidRPr="00505BAB" w:rsidRDefault="00B13F3E" w:rsidP="00505BAB">
      <w:pPr>
        <w:tabs>
          <w:tab w:val="left" w:pos="7305"/>
        </w:tabs>
        <w:spacing w:after="0" w:line="276" w:lineRule="auto"/>
        <w:ind w:left="221"/>
        <w:rPr>
          <w:rFonts w:eastAsia="Times New Roman" w:cstheme="minorHAnsi"/>
          <w:lang w:eastAsia="pl-PL"/>
        </w:rPr>
      </w:pPr>
    </w:p>
    <w:p w14:paraId="78838F0B" w14:textId="13A5179E" w:rsidR="00E44581" w:rsidRPr="00505BAB" w:rsidRDefault="00E44581" w:rsidP="00505BAB">
      <w:pPr>
        <w:tabs>
          <w:tab w:val="left" w:pos="7305"/>
        </w:tabs>
        <w:spacing w:after="0" w:line="276" w:lineRule="auto"/>
        <w:ind w:left="221"/>
        <w:rPr>
          <w:rFonts w:eastAsia="Times New Roman" w:cstheme="minorHAnsi"/>
          <w:lang w:eastAsia="pl-PL"/>
        </w:rPr>
      </w:pPr>
    </w:p>
    <w:p w14:paraId="6A138A10" w14:textId="03DC5CC5" w:rsidR="00E44581" w:rsidRPr="00505BAB" w:rsidRDefault="00932D03" w:rsidP="00505BAB">
      <w:pPr>
        <w:spacing w:after="0" w:line="276" w:lineRule="auto"/>
        <w:ind w:left="221"/>
        <w:rPr>
          <w:rFonts w:eastAsia="Times New Roman" w:cstheme="minorHAnsi"/>
          <w:b/>
          <w:u w:val="single"/>
          <w:lang w:eastAsia="pl-PL"/>
        </w:rPr>
      </w:pPr>
      <w:r w:rsidRPr="00505BAB">
        <w:rPr>
          <w:rFonts w:eastAsia="Calibri" w:cstheme="minorHAnsi"/>
          <w:b/>
        </w:rPr>
        <w:t>Nr sprawy: DEA.ZP-261/6</w:t>
      </w:r>
      <w:r w:rsidR="0058159B" w:rsidRPr="00505BAB">
        <w:rPr>
          <w:rFonts w:eastAsia="Calibri" w:cstheme="minorHAnsi"/>
          <w:b/>
        </w:rPr>
        <w:t>/2023</w:t>
      </w:r>
    </w:p>
    <w:p w14:paraId="0AA46567" w14:textId="77777777" w:rsidR="00E44581" w:rsidRPr="00505BAB" w:rsidRDefault="00E44581" w:rsidP="00505BAB">
      <w:pPr>
        <w:spacing w:after="0" w:line="276" w:lineRule="auto"/>
        <w:ind w:left="2951" w:firstLine="227"/>
        <w:rPr>
          <w:rFonts w:eastAsia="Times New Roman" w:cstheme="minorHAnsi"/>
          <w:b/>
          <w:bCs/>
          <w:color w:val="FF0000"/>
          <w:lang w:eastAsia="pl-PL"/>
        </w:rPr>
      </w:pPr>
    </w:p>
    <w:p w14:paraId="5FD2CEDF" w14:textId="77777777" w:rsidR="00E44581" w:rsidRDefault="00E44581" w:rsidP="00505BAB">
      <w:pPr>
        <w:spacing w:after="0" w:line="276" w:lineRule="auto"/>
        <w:ind w:left="221"/>
        <w:jc w:val="center"/>
        <w:rPr>
          <w:rFonts w:eastAsia="Times New Roman" w:cstheme="minorHAnsi"/>
          <w:b/>
          <w:bCs/>
          <w:lang w:eastAsia="pl-PL"/>
        </w:rPr>
      </w:pPr>
    </w:p>
    <w:p w14:paraId="6B44F5CA" w14:textId="77777777" w:rsidR="00505BAB" w:rsidRDefault="00505BAB" w:rsidP="00505BAB">
      <w:pPr>
        <w:spacing w:after="0" w:line="276" w:lineRule="auto"/>
        <w:ind w:left="221"/>
        <w:jc w:val="center"/>
        <w:rPr>
          <w:rFonts w:eastAsia="Times New Roman" w:cstheme="minorHAnsi"/>
          <w:b/>
          <w:bCs/>
          <w:lang w:eastAsia="pl-PL"/>
        </w:rPr>
      </w:pPr>
    </w:p>
    <w:p w14:paraId="4F962B33" w14:textId="77777777" w:rsidR="00505BAB" w:rsidRPr="00505BAB" w:rsidRDefault="00505BAB" w:rsidP="00505BAB">
      <w:pPr>
        <w:spacing w:after="0" w:line="276" w:lineRule="auto"/>
        <w:ind w:left="221"/>
        <w:jc w:val="center"/>
        <w:rPr>
          <w:rFonts w:eastAsia="Times New Roman" w:cstheme="minorHAnsi"/>
          <w:b/>
          <w:bCs/>
          <w:lang w:eastAsia="pl-PL"/>
        </w:rPr>
      </w:pPr>
    </w:p>
    <w:p w14:paraId="4724DD57" w14:textId="77777777" w:rsidR="004657A4" w:rsidRPr="00505BAB" w:rsidRDefault="004657A4" w:rsidP="00505BAB">
      <w:pPr>
        <w:spacing w:line="276" w:lineRule="auto"/>
        <w:jc w:val="center"/>
        <w:rPr>
          <w:rFonts w:cstheme="minorHAnsi"/>
          <w:b/>
          <w:sz w:val="44"/>
        </w:rPr>
      </w:pPr>
      <w:r w:rsidRPr="00505BAB">
        <w:rPr>
          <w:rFonts w:cstheme="minorHAnsi"/>
          <w:b/>
          <w:sz w:val="44"/>
        </w:rPr>
        <w:t>SPECYFIKACJA WARUNKÓW ZAMÓWIENIA</w:t>
      </w:r>
    </w:p>
    <w:p w14:paraId="6C4C3822" w14:textId="77777777" w:rsidR="004657A4" w:rsidRPr="00505BAB" w:rsidRDefault="004657A4" w:rsidP="00505BAB">
      <w:pPr>
        <w:pStyle w:val="Tytu"/>
        <w:spacing w:line="276" w:lineRule="auto"/>
        <w:rPr>
          <w:rFonts w:asciiTheme="minorHAnsi" w:hAnsiTheme="minorHAnsi" w:cstheme="minorHAnsi"/>
          <w:sz w:val="24"/>
          <w:szCs w:val="22"/>
        </w:rPr>
      </w:pPr>
      <w:r w:rsidRPr="00505BAB">
        <w:rPr>
          <w:rFonts w:asciiTheme="minorHAnsi" w:hAnsiTheme="minorHAnsi" w:cstheme="minorHAnsi"/>
          <w:spacing w:val="60"/>
          <w:sz w:val="24"/>
          <w:szCs w:val="22"/>
        </w:rPr>
        <w:t>(zwana dalej SWZ)</w:t>
      </w:r>
    </w:p>
    <w:p w14:paraId="6F9C497C" w14:textId="77777777" w:rsidR="00E44581" w:rsidRPr="00505BAB" w:rsidRDefault="00E44581" w:rsidP="00505BAB">
      <w:pPr>
        <w:spacing w:after="0" w:line="276" w:lineRule="auto"/>
        <w:ind w:left="221"/>
        <w:jc w:val="both"/>
        <w:rPr>
          <w:rFonts w:eastAsia="Times New Roman" w:cstheme="minorHAnsi"/>
          <w:lang w:val="x-none" w:eastAsia="pl-PL"/>
        </w:rPr>
      </w:pPr>
    </w:p>
    <w:p w14:paraId="59BC1201" w14:textId="7ED94B8B" w:rsidR="00E44581" w:rsidRPr="00E45ECC" w:rsidRDefault="00A91A00" w:rsidP="00505BAB">
      <w:pPr>
        <w:spacing w:after="0" w:line="276" w:lineRule="auto"/>
        <w:ind w:left="221"/>
        <w:jc w:val="both"/>
        <w:rPr>
          <w:rFonts w:eastAsia="Times New Roman" w:cstheme="minorHAnsi"/>
          <w:b/>
          <w:sz w:val="32"/>
          <w:lang w:eastAsia="pl-PL"/>
        </w:rPr>
      </w:pPr>
      <w:r w:rsidRPr="00E45ECC">
        <w:rPr>
          <w:rFonts w:eastAsia="Times New Roman" w:cstheme="minorHAnsi"/>
          <w:b/>
          <w:sz w:val="32"/>
          <w:lang w:eastAsia="pl-PL"/>
        </w:rPr>
        <w:t>„</w:t>
      </w:r>
      <w:r w:rsidR="00932D03" w:rsidRPr="00E45ECC">
        <w:rPr>
          <w:rFonts w:eastAsia="Times New Roman" w:cstheme="minorHAnsi"/>
          <w:b/>
          <w:sz w:val="32"/>
          <w:lang w:eastAsia="pl-PL"/>
        </w:rPr>
        <w:t>Kompleksowa dostawa energii</w:t>
      </w:r>
      <w:r w:rsidRPr="00E45ECC">
        <w:rPr>
          <w:rFonts w:eastAsia="Times New Roman" w:cstheme="minorHAnsi"/>
          <w:b/>
          <w:sz w:val="32"/>
          <w:lang w:eastAsia="pl-PL"/>
        </w:rPr>
        <w:t xml:space="preserve"> elektrycznej dla WSRM w Łodzi</w:t>
      </w:r>
      <w:r w:rsidR="00E45ECC" w:rsidRPr="00E45ECC">
        <w:rPr>
          <w:rFonts w:eastAsia="Times New Roman" w:cstheme="minorHAnsi"/>
          <w:b/>
          <w:sz w:val="32"/>
          <w:lang w:eastAsia="pl-PL"/>
        </w:rPr>
        <w:t>.</w:t>
      </w:r>
      <w:r w:rsidRPr="00E45ECC">
        <w:rPr>
          <w:rFonts w:eastAsia="Times New Roman" w:cstheme="minorHAnsi"/>
          <w:b/>
          <w:sz w:val="32"/>
          <w:lang w:eastAsia="pl-PL"/>
        </w:rPr>
        <w:t>”</w:t>
      </w:r>
    </w:p>
    <w:p w14:paraId="1F0BA93A" w14:textId="75A54567" w:rsidR="00E44581" w:rsidRPr="00505BAB" w:rsidRDefault="00E44581" w:rsidP="00505BAB">
      <w:pPr>
        <w:spacing w:after="0" w:line="276" w:lineRule="auto"/>
        <w:ind w:left="221"/>
        <w:jc w:val="both"/>
        <w:rPr>
          <w:rFonts w:eastAsia="Times New Roman" w:cstheme="minorHAnsi"/>
          <w:b/>
        </w:rPr>
      </w:pPr>
    </w:p>
    <w:p w14:paraId="1D628977" w14:textId="77777777" w:rsidR="00E44581" w:rsidRPr="00505BAB" w:rsidRDefault="00E44581" w:rsidP="00505BAB">
      <w:pPr>
        <w:spacing w:after="0" w:line="276" w:lineRule="auto"/>
        <w:ind w:left="221"/>
        <w:jc w:val="both"/>
        <w:rPr>
          <w:rFonts w:eastAsia="Times New Roman" w:cstheme="minorHAnsi"/>
          <w:lang w:eastAsia="pl-PL"/>
        </w:rPr>
      </w:pPr>
    </w:p>
    <w:p w14:paraId="68404D2E" w14:textId="77777777" w:rsidR="00E44581" w:rsidRPr="00505BAB" w:rsidRDefault="00E44581" w:rsidP="00505BAB">
      <w:pPr>
        <w:spacing w:after="0" w:line="276" w:lineRule="auto"/>
        <w:ind w:left="221"/>
        <w:jc w:val="both"/>
        <w:rPr>
          <w:rFonts w:eastAsia="Times New Roman" w:cstheme="minorHAnsi"/>
          <w:lang w:eastAsia="pl-PL"/>
        </w:rPr>
      </w:pPr>
    </w:p>
    <w:p w14:paraId="05DDCB56" w14:textId="77777777" w:rsidR="00E44581" w:rsidRPr="00505BAB" w:rsidRDefault="00E44581" w:rsidP="00505BAB">
      <w:pPr>
        <w:spacing w:after="0" w:line="276" w:lineRule="auto"/>
        <w:ind w:left="221"/>
        <w:jc w:val="both"/>
        <w:rPr>
          <w:rFonts w:eastAsia="Times New Roman" w:cstheme="minorHAnsi"/>
          <w:lang w:eastAsia="pl-PL"/>
        </w:rPr>
      </w:pPr>
    </w:p>
    <w:p w14:paraId="28CE4BC1" w14:textId="77777777" w:rsidR="00E44581" w:rsidRPr="00505BAB" w:rsidRDefault="00E44581" w:rsidP="00505BAB">
      <w:pPr>
        <w:spacing w:after="0" w:line="276" w:lineRule="auto"/>
        <w:ind w:left="221"/>
        <w:jc w:val="both"/>
        <w:rPr>
          <w:rFonts w:eastAsia="Times New Roman" w:cstheme="minorHAnsi"/>
          <w:lang w:eastAsia="pl-PL"/>
        </w:rPr>
      </w:pPr>
    </w:p>
    <w:p w14:paraId="674031BE" w14:textId="77777777" w:rsidR="0058159B" w:rsidRPr="00505BAB" w:rsidRDefault="0058159B" w:rsidP="00505BAB">
      <w:pPr>
        <w:spacing w:after="0" w:line="276" w:lineRule="auto"/>
        <w:ind w:left="221"/>
        <w:jc w:val="both"/>
        <w:rPr>
          <w:rFonts w:eastAsia="Times New Roman" w:cstheme="minorHAnsi"/>
          <w:lang w:eastAsia="pl-PL"/>
        </w:rPr>
      </w:pPr>
    </w:p>
    <w:p w14:paraId="0D3CF6B8" w14:textId="77777777" w:rsidR="00E44581" w:rsidRPr="00505BAB" w:rsidRDefault="00E44581" w:rsidP="00505BAB">
      <w:pPr>
        <w:spacing w:after="0" w:line="276" w:lineRule="auto"/>
        <w:ind w:left="221"/>
        <w:jc w:val="both"/>
        <w:rPr>
          <w:rFonts w:eastAsia="Times New Roman" w:cstheme="minorHAnsi"/>
          <w:lang w:eastAsia="pl-PL"/>
        </w:rPr>
      </w:pPr>
    </w:p>
    <w:p w14:paraId="76D1AEE2" w14:textId="77777777" w:rsidR="00E44581" w:rsidRPr="00505BAB" w:rsidRDefault="00E44581" w:rsidP="00505BAB">
      <w:pPr>
        <w:spacing w:after="0" w:line="276" w:lineRule="auto"/>
        <w:ind w:left="221"/>
        <w:jc w:val="both"/>
        <w:rPr>
          <w:rFonts w:eastAsia="Times New Roman" w:cstheme="minorHAnsi"/>
          <w:lang w:eastAsia="pl-PL"/>
        </w:rPr>
      </w:pPr>
    </w:p>
    <w:p w14:paraId="652EFD39" w14:textId="77777777" w:rsidR="00E44581" w:rsidRPr="00505BAB" w:rsidRDefault="00E44581" w:rsidP="00505BAB">
      <w:pPr>
        <w:spacing w:after="0" w:line="276" w:lineRule="auto"/>
        <w:ind w:left="221"/>
        <w:jc w:val="both"/>
        <w:rPr>
          <w:rFonts w:eastAsia="Times New Roman" w:cstheme="minorHAnsi"/>
          <w:lang w:eastAsia="pl-PL"/>
        </w:rPr>
      </w:pPr>
    </w:p>
    <w:p w14:paraId="56B56DEA" w14:textId="77777777" w:rsidR="00E44581" w:rsidRPr="00505BAB" w:rsidRDefault="00E44581" w:rsidP="00505BAB">
      <w:pPr>
        <w:spacing w:after="0" w:line="276" w:lineRule="auto"/>
        <w:ind w:left="221"/>
        <w:jc w:val="both"/>
        <w:rPr>
          <w:rFonts w:eastAsia="Times New Roman" w:cstheme="minorHAnsi"/>
          <w:lang w:eastAsia="pl-PL"/>
        </w:rPr>
      </w:pPr>
    </w:p>
    <w:p w14:paraId="4B24B735" w14:textId="77777777" w:rsidR="00A569F8" w:rsidRPr="00505BAB" w:rsidRDefault="00A569F8" w:rsidP="00505BAB">
      <w:pPr>
        <w:pStyle w:val="Tekstpodstawowywcity"/>
        <w:spacing w:after="0"/>
        <w:ind w:left="0"/>
        <w:jc w:val="center"/>
        <w:rPr>
          <w:rFonts w:asciiTheme="minorHAnsi" w:hAnsiTheme="minorHAnsi" w:cstheme="minorHAnsi"/>
          <w:b/>
        </w:rPr>
      </w:pPr>
    </w:p>
    <w:p w14:paraId="2A3EE8F2" w14:textId="77777777" w:rsidR="00A569F8" w:rsidRDefault="00A569F8" w:rsidP="00505BAB">
      <w:pPr>
        <w:pStyle w:val="Tekstpodstawowywcity"/>
        <w:spacing w:after="0"/>
        <w:ind w:left="0"/>
        <w:jc w:val="center"/>
        <w:rPr>
          <w:rFonts w:asciiTheme="minorHAnsi" w:hAnsiTheme="minorHAnsi" w:cstheme="minorHAnsi"/>
          <w:b/>
          <w:lang w:val="pl-PL"/>
        </w:rPr>
      </w:pPr>
    </w:p>
    <w:p w14:paraId="4F041978" w14:textId="77777777" w:rsidR="00505BAB" w:rsidRDefault="00505BAB" w:rsidP="00505BAB">
      <w:pPr>
        <w:pStyle w:val="Tekstpodstawowywcity"/>
        <w:spacing w:after="0"/>
        <w:ind w:left="0"/>
        <w:jc w:val="center"/>
        <w:rPr>
          <w:rFonts w:asciiTheme="minorHAnsi" w:hAnsiTheme="minorHAnsi" w:cstheme="minorHAnsi"/>
          <w:b/>
          <w:lang w:val="pl-PL"/>
        </w:rPr>
      </w:pPr>
    </w:p>
    <w:p w14:paraId="6B51F78B" w14:textId="77777777" w:rsidR="00505BAB" w:rsidRDefault="00505BAB" w:rsidP="00505BAB">
      <w:pPr>
        <w:pStyle w:val="Tekstpodstawowywcity"/>
        <w:spacing w:after="0"/>
        <w:ind w:left="0"/>
        <w:jc w:val="center"/>
        <w:rPr>
          <w:rFonts w:asciiTheme="minorHAnsi" w:hAnsiTheme="minorHAnsi" w:cstheme="minorHAnsi"/>
          <w:b/>
          <w:lang w:val="pl-PL"/>
        </w:rPr>
      </w:pPr>
    </w:p>
    <w:p w14:paraId="42927F5D" w14:textId="77777777" w:rsidR="00505BAB" w:rsidRDefault="00505BAB" w:rsidP="00505BAB">
      <w:pPr>
        <w:pStyle w:val="Tekstpodstawowywcity"/>
        <w:spacing w:after="0"/>
        <w:ind w:left="0"/>
        <w:jc w:val="center"/>
        <w:rPr>
          <w:rFonts w:asciiTheme="minorHAnsi" w:hAnsiTheme="minorHAnsi" w:cstheme="minorHAnsi"/>
          <w:b/>
          <w:lang w:val="pl-PL"/>
        </w:rPr>
      </w:pPr>
    </w:p>
    <w:p w14:paraId="092CF3F9" w14:textId="77777777" w:rsidR="00505BAB" w:rsidRDefault="00505BAB" w:rsidP="00505BAB">
      <w:pPr>
        <w:pStyle w:val="Tekstpodstawowywcity"/>
        <w:spacing w:after="0"/>
        <w:ind w:left="0"/>
        <w:jc w:val="center"/>
        <w:rPr>
          <w:rFonts w:asciiTheme="minorHAnsi" w:hAnsiTheme="minorHAnsi" w:cstheme="minorHAnsi"/>
          <w:b/>
          <w:lang w:val="pl-PL"/>
        </w:rPr>
      </w:pPr>
    </w:p>
    <w:p w14:paraId="1C983B20" w14:textId="77777777" w:rsidR="00505BAB" w:rsidRDefault="00505BAB" w:rsidP="00505BAB">
      <w:pPr>
        <w:pStyle w:val="Tekstpodstawowywcity"/>
        <w:spacing w:after="0"/>
        <w:ind w:left="0"/>
        <w:jc w:val="center"/>
        <w:rPr>
          <w:rFonts w:asciiTheme="minorHAnsi" w:hAnsiTheme="minorHAnsi" w:cstheme="minorHAnsi"/>
          <w:b/>
          <w:lang w:val="pl-PL"/>
        </w:rPr>
      </w:pPr>
    </w:p>
    <w:p w14:paraId="1720FFC9" w14:textId="77777777" w:rsidR="00505BAB" w:rsidRDefault="00505BAB" w:rsidP="00505BAB">
      <w:pPr>
        <w:pStyle w:val="Tekstpodstawowywcity"/>
        <w:spacing w:after="0"/>
        <w:ind w:left="0"/>
        <w:jc w:val="center"/>
        <w:rPr>
          <w:rFonts w:asciiTheme="minorHAnsi" w:hAnsiTheme="minorHAnsi" w:cstheme="minorHAnsi"/>
          <w:b/>
          <w:lang w:val="pl-PL"/>
        </w:rPr>
      </w:pPr>
    </w:p>
    <w:p w14:paraId="059E21F7" w14:textId="77777777" w:rsidR="00505BAB" w:rsidRPr="00505BAB" w:rsidRDefault="00505BAB" w:rsidP="00505BAB">
      <w:pPr>
        <w:pStyle w:val="Tekstpodstawowywcity"/>
        <w:spacing w:after="0"/>
        <w:ind w:left="0"/>
        <w:jc w:val="center"/>
        <w:rPr>
          <w:rFonts w:asciiTheme="minorHAnsi" w:hAnsiTheme="minorHAnsi" w:cstheme="minorHAnsi"/>
          <w:b/>
          <w:lang w:val="pl-PL"/>
        </w:rPr>
      </w:pPr>
    </w:p>
    <w:p w14:paraId="2EDD161F" w14:textId="2EDE71A5" w:rsidR="00A569F8" w:rsidRPr="00505BAB" w:rsidRDefault="0058159B" w:rsidP="00505BAB">
      <w:pPr>
        <w:pStyle w:val="Tekstpodstawowywcity"/>
        <w:spacing w:after="0"/>
        <w:ind w:left="0"/>
        <w:jc w:val="center"/>
        <w:rPr>
          <w:rFonts w:asciiTheme="minorHAnsi" w:hAnsiTheme="minorHAnsi" w:cstheme="minorHAnsi"/>
          <w:b/>
          <w:sz w:val="56"/>
        </w:rPr>
      </w:pPr>
      <w:r w:rsidRPr="00505BAB">
        <w:rPr>
          <w:rFonts w:asciiTheme="minorHAnsi" w:hAnsiTheme="minorHAnsi" w:cstheme="minorHAnsi"/>
          <w:b/>
          <w:sz w:val="56"/>
        </w:rPr>
        <w:t>202</w:t>
      </w:r>
      <w:r w:rsidRPr="00505BAB">
        <w:rPr>
          <w:rFonts w:asciiTheme="minorHAnsi" w:hAnsiTheme="minorHAnsi" w:cstheme="minorHAnsi"/>
          <w:b/>
          <w:sz w:val="56"/>
          <w:lang w:val="pl-PL"/>
        </w:rPr>
        <w:t>3</w:t>
      </w:r>
      <w:r w:rsidR="00A569F8" w:rsidRPr="00505BAB">
        <w:rPr>
          <w:rFonts w:asciiTheme="minorHAnsi" w:hAnsiTheme="minorHAnsi" w:cstheme="minorHAnsi"/>
          <w:b/>
          <w:sz w:val="56"/>
        </w:rPr>
        <w:t xml:space="preserve"> rok</w:t>
      </w:r>
    </w:p>
    <w:p w14:paraId="09468DAB" w14:textId="77777777" w:rsidR="00E44581" w:rsidRPr="00505BAB" w:rsidRDefault="00E44581" w:rsidP="00505BAB">
      <w:pPr>
        <w:spacing w:after="0" w:line="276" w:lineRule="auto"/>
        <w:ind w:left="221"/>
        <w:jc w:val="both"/>
        <w:rPr>
          <w:rFonts w:eastAsia="Times New Roman" w:cstheme="minorHAnsi"/>
          <w:lang w:eastAsia="pl-PL"/>
        </w:rPr>
      </w:pPr>
    </w:p>
    <w:p w14:paraId="75AFCC6D" w14:textId="3436720F" w:rsidR="00505BAB" w:rsidRDefault="00505BAB">
      <w:pPr>
        <w:rPr>
          <w:rFonts w:eastAsia="Times New Roman" w:cstheme="minorHAnsi"/>
          <w:lang w:eastAsia="pl-PL"/>
        </w:rPr>
      </w:pPr>
      <w:r>
        <w:rPr>
          <w:rFonts w:eastAsia="Times New Roman" w:cstheme="minorHAnsi"/>
          <w:lang w:eastAsia="pl-PL"/>
        </w:rPr>
        <w:br w:type="page"/>
      </w:r>
    </w:p>
    <w:p w14:paraId="102ADE80" w14:textId="34289E7A" w:rsidR="00E44581" w:rsidRPr="00505BAB" w:rsidRDefault="00E44581" w:rsidP="00505BAB">
      <w:pPr>
        <w:pStyle w:val="Akapitzlist"/>
        <w:numPr>
          <w:ilvl w:val="0"/>
          <w:numId w:val="4"/>
        </w:numPr>
        <w:ind w:left="284" w:hanging="284"/>
        <w:outlineLvl w:val="1"/>
        <w:rPr>
          <w:rFonts w:asciiTheme="minorHAnsi" w:eastAsia="Times New Roman" w:hAnsiTheme="minorHAnsi" w:cstheme="minorHAnsi"/>
          <w:b/>
          <w:bCs/>
          <w:iCs/>
          <w:lang w:val="x-none" w:eastAsia="pl-PL"/>
        </w:rPr>
      </w:pPr>
      <w:bookmarkStart w:id="0" w:name="_Ref476039749"/>
      <w:bookmarkStart w:id="1" w:name="_Toc69887059"/>
      <w:r w:rsidRPr="00505BAB">
        <w:rPr>
          <w:rFonts w:asciiTheme="minorHAnsi" w:eastAsia="Times New Roman" w:hAnsiTheme="minorHAnsi" w:cstheme="minorHAnsi"/>
          <w:b/>
          <w:bCs/>
          <w:iCs/>
          <w:lang w:val="x-none" w:eastAsia="pl-PL"/>
        </w:rPr>
        <w:lastRenderedPageBreak/>
        <w:t>Informacje ogólne</w:t>
      </w:r>
      <w:bookmarkEnd w:id="0"/>
      <w:bookmarkEnd w:id="1"/>
    </w:p>
    <w:p w14:paraId="00A4362A" w14:textId="0DC07BB7" w:rsidR="00D36CDA" w:rsidRPr="00505BAB" w:rsidRDefault="00E44581" w:rsidP="00505BAB">
      <w:pPr>
        <w:tabs>
          <w:tab w:val="left" w:pos="851"/>
        </w:tabs>
        <w:spacing w:after="0" w:line="276" w:lineRule="auto"/>
        <w:ind w:left="284"/>
        <w:jc w:val="both"/>
        <w:rPr>
          <w:rFonts w:eastAsia="Calibri" w:cstheme="minorHAnsi"/>
          <w:lang w:eastAsia="pl-PL"/>
        </w:rPr>
      </w:pPr>
      <w:r w:rsidRPr="00505BAB">
        <w:rPr>
          <w:rFonts w:eastAsia="Calibri" w:cstheme="minorHAnsi"/>
          <w:lang w:eastAsia="pl-PL"/>
        </w:rPr>
        <w:t xml:space="preserve">Zamawiający: </w:t>
      </w:r>
      <w:r w:rsidR="00D36CDA" w:rsidRPr="00505BAB">
        <w:rPr>
          <w:rFonts w:eastAsia="Calibri" w:cstheme="minorHAnsi"/>
          <w:lang w:eastAsia="pl-PL"/>
        </w:rPr>
        <w:t>Wojewódzka Stacja Ratownictwa Medycznego w Ł</w:t>
      </w:r>
      <w:r w:rsidR="00AC2DED" w:rsidRPr="00505BAB">
        <w:rPr>
          <w:rFonts w:eastAsia="Calibri" w:cstheme="minorHAnsi"/>
          <w:lang w:eastAsia="pl-PL"/>
        </w:rPr>
        <w:t xml:space="preserve">odzi z siedzibą: ul. Warecka </w:t>
      </w:r>
      <w:r w:rsidR="00B13F3E" w:rsidRPr="00505BAB">
        <w:rPr>
          <w:rFonts w:eastAsia="Calibri" w:cstheme="minorHAnsi"/>
          <w:lang w:eastAsia="pl-PL"/>
        </w:rPr>
        <w:t>2</w:t>
      </w:r>
      <w:r w:rsidR="00AC2DED" w:rsidRPr="00505BAB">
        <w:rPr>
          <w:rFonts w:eastAsia="Calibri" w:cstheme="minorHAnsi"/>
          <w:lang w:eastAsia="pl-PL"/>
        </w:rPr>
        <w:t xml:space="preserve">, </w:t>
      </w:r>
      <w:r w:rsidR="00A50C10" w:rsidRPr="00505BAB">
        <w:rPr>
          <w:rFonts w:eastAsia="Calibri" w:cstheme="minorHAnsi"/>
          <w:lang w:eastAsia="pl-PL"/>
        </w:rPr>
        <w:br/>
        <w:t>91-</w:t>
      </w:r>
      <w:r w:rsidR="00D36CDA" w:rsidRPr="00505BAB">
        <w:rPr>
          <w:rFonts w:eastAsia="Calibri" w:cstheme="minorHAnsi"/>
          <w:lang w:eastAsia="pl-PL"/>
        </w:rPr>
        <w:t>202 Łódź REGON: 473066188 NIP: 947-18-87-289,</w:t>
      </w:r>
    </w:p>
    <w:p w14:paraId="36BEA9B2" w14:textId="77777777" w:rsidR="00D36CDA" w:rsidRPr="00505BAB" w:rsidRDefault="00D36CDA" w:rsidP="00505BAB">
      <w:pPr>
        <w:tabs>
          <w:tab w:val="left" w:pos="851"/>
        </w:tabs>
        <w:spacing w:after="0" w:line="276" w:lineRule="auto"/>
        <w:ind w:left="284"/>
        <w:jc w:val="both"/>
        <w:rPr>
          <w:rFonts w:eastAsia="Calibri" w:cstheme="minorHAnsi"/>
          <w:lang w:eastAsia="pl-PL"/>
        </w:rPr>
      </w:pPr>
      <w:r w:rsidRPr="00505BAB">
        <w:rPr>
          <w:rFonts w:eastAsia="Calibri" w:cstheme="minorHAnsi"/>
          <w:lang w:eastAsia="pl-PL"/>
        </w:rPr>
        <w:t>Tel: (0-42) 652 80-58, fax (0-42) 652 38 54</w:t>
      </w:r>
    </w:p>
    <w:p w14:paraId="4B80F399" w14:textId="67C7CD95" w:rsidR="00D36CDA" w:rsidRPr="00505BAB" w:rsidRDefault="007009AB" w:rsidP="00505BAB">
      <w:pPr>
        <w:tabs>
          <w:tab w:val="left" w:pos="851"/>
        </w:tabs>
        <w:spacing w:after="0" w:line="276" w:lineRule="auto"/>
        <w:ind w:left="284"/>
        <w:jc w:val="both"/>
        <w:rPr>
          <w:rFonts w:eastAsia="Calibri" w:cstheme="minorHAnsi"/>
          <w:lang w:eastAsia="pl-PL"/>
        </w:rPr>
      </w:pPr>
      <w:r w:rsidRPr="00505BAB">
        <w:rPr>
          <w:rFonts w:eastAsia="Calibri" w:cstheme="minorHAnsi"/>
          <w:lang w:eastAsia="pl-PL"/>
        </w:rPr>
        <w:t xml:space="preserve">- </w:t>
      </w:r>
      <w:r w:rsidR="00D36CDA" w:rsidRPr="00505BAB">
        <w:rPr>
          <w:rFonts w:eastAsia="Calibri" w:cstheme="minorHAnsi"/>
          <w:lang w:eastAsia="pl-PL"/>
        </w:rPr>
        <w:t xml:space="preserve">Adres strony internetowej: </w:t>
      </w:r>
      <w:r w:rsidRPr="00505BAB">
        <w:rPr>
          <w:rFonts w:eastAsia="Calibri" w:cstheme="minorHAnsi"/>
          <w:lang w:eastAsia="pl-PL"/>
        </w:rPr>
        <w:t>www.</w:t>
      </w:r>
      <w:r w:rsidR="00D36CDA" w:rsidRPr="00505BAB">
        <w:rPr>
          <w:rFonts w:eastAsia="Calibri" w:cstheme="minorHAnsi"/>
          <w:lang w:eastAsia="pl-PL"/>
        </w:rPr>
        <w:t>wsrm.lodz.pl</w:t>
      </w:r>
    </w:p>
    <w:p w14:paraId="4CC32DB2" w14:textId="77777777" w:rsidR="007009AB" w:rsidRPr="00505BAB" w:rsidRDefault="007009AB" w:rsidP="00505BAB">
      <w:pPr>
        <w:pStyle w:val="Tekstpodstawowywcity"/>
        <w:spacing w:after="0"/>
        <w:ind w:left="284"/>
        <w:jc w:val="both"/>
        <w:rPr>
          <w:rFonts w:asciiTheme="minorHAnsi" w:hAnsiTheme="minorHAnsi" w:cstheme="minorHAnsi"/>
          <w:lang w:val="pl-PL" w:eastAsia="pl-PL"/>
        </w:rPr>
      </w:pPr>
      <w:r w:rsidRPr="00505BAB">
        <w:rPr>
          <w:rFonts w:asciiTheme="minorHAnsi" w:hAnsiTheme="minorHAnsi" w:cstheme="minorHAnsi"/>
          <w:lang w:val="pl-PL" w:eastAsia="pl-PL"/>
        </w:rPr>
        <w:t>- A</w:t>
      </w:r>
      <w:r w:rsidR="00DC2033" w:rsidRPr="00505BAB">
        <w:rPr>
          <w:rFonts w:asciiTheme="minorHAnsi" w:hAnsiTheme="minorHAnsi" w:cstheme="minorHAnsi"/>
          <w:lang w:val="pl-PL" w:eastAsia="pl-PL"/>
        </w:rPr>
        <w:t xml:space="preserve">dres platformy zakupowej: </w:t>
      </w:r>
      <w:hyperlink r:id="rId9" w:history="1">
        <w:r w:rsidR="00DC2033" w:rsidRPr="00505BAB">
          <w:rPr>
            <w:rFonts w:asciiTheme="minorHAnsi" w:hAnsiTheme="minorHAnsi" w:cstheme="minorHAnsi"/>
            <w:lang w:val="pl-PL" w:eastAsia="pl-PL"/>
          </w:rPr>
          <w:t>https://platformazakupowa.pl/pn/wsrm.lodz</w:t>
        </w:r>
      </w:hyperlink>
    </w:p>
    <w:p w14:paraId="37A707E0" w14:textId="77777777" w:rsidR="007009AB" w:rsidRPr="00505BAB" w:rsidRDefault="007009AB" w:rsidP="00505BAB">
      <w:pPr>
        <w:pStyle w:val="Tekstpodstawowywcity"/>
        <w:spacing w:after="0"/>
        <w:ind w:left="284"/>
        <w:jc w:val="both"/>
        <w:rPr>
          <w:rFonts w:asciiTheme="minorHAnsi" w:hAnsiTheme="minorHAnsi" w:cstheme="minorHAnsi"/>
          <w:lang w:val="pl-PL" w:eastAsia="pl-PL"/>
        </w:rPr>
      </w:pPr>
      <w:r w:rsidRPr="00505BAB">
        <w:rPr>
          <w:rFonts w:asciiTheme="minorHAnsi" w:hAnsiTheme="minorHAnsi" w:cstheme="minorHAnsi"/>
          <w:lang w:val="pl-PL" w:eastAsia="pl-PL"/>
        </w:rPr>
        <w:t xml:space="preserve">- </w:t>
      </w:r>
      <w:r w:rsidR="00E44581" w:rsidRPr="00505BAB">
        <w:rPr>
          <w:rFonts w:asciiTheme="minorHAnsi" w:hAnsiTheme="minorHAnsi" w:cstheme="minorHAnsi"/>
          <w:lang w:eastAsia="pl-PL"/>
        </w:rPr>
        <w:t>Adres strony internet</w:t>
      </w:r>
      <w:r w:rsidRPr="00505BAB">
        <w:rPr>
          <w:rFonts w:asciiTheme="minorHAnsi" w:hAnsiTheme="minorHAnsi" w:cstheme="minorHAnsi"/>
          <w:lang w:eastAsia="pl-PL"/>
        </w:rPr>
        <w:t>owej prowadzonego postępowania:</w:t>
      </w:r>
    </w:p>
    <w:p w14:paraId="648EC289" w14:textId="1DE5DEEA" w:rsidR="00DC2033" w:rsidRPr="00505BAB" w:rsidRDefault="00093CE6" w:rsidP="00505BAB">
      <w:pPr>
        <w:pStyle w:val="Tekstpodstawowywcity"/>
        <w:spacing w:after="0"/>
        <w:ind w:left="284"/>
        <w:jc w:val="both"/>
        <w:rPr>
          <w:rStyle w:val="Hipercze"/>
          <w:rFonts w:asciiTheme="minorHAnsi" w:hAnsiTheme="minorHAnsi" w:cstheme="minorHAnsi"/>
        </w:rPr>
      </w:pPr>
      <w:hyperlink r:id="rId10" w:history="1">
        <w:r w:rsidR="00DC2033" w:rsidRPr="00505BAB">
          <w:rPr>
            <w:rStyle w:val="Hipercze"/>
            <w:rFonts w:asciiTheme="minorHAnsi" w:hAnsiTheme="minorHAnsi" w:cstheme="minorHAnsi"/>
            <w:u w:val="none"/>
          </w:rPr>
          <w:t>https://platformazakupowa.pl/pn/wsrm.lodz</w:t>
        </w:r>
      </w:hyperlink>
    </w:p>
    <w:p w14:paraId="0BEFBC0B" w14:textId="379CE274" w:rsidR="00E44581" w:rsidRPr="00505BAB" w:rsidRDefault="00E44581" w:rsidP="00505BAB">
      <w:pPr>
        <w:tabs>
          <w:tab w:val="left" w:pos="851"/>
        </w:tabs>
        <w:spacing w:line="276" w:lineRule="auto"/>
        <w:ind w:left="284"/>
        <w:jc w:val="both"/>
        <w:rPr>
          <w:rStyle w:val="Hipercze"/>
          <w:rFonts w:cstheme="minorHAnsi"/>
          <w:u w:val="none"/>
        </w:rPr>
      </w:pPr>
      <w:r w:rsidRPr="00505BAB">
        <w:rPr>
          <w:rFonts w:cstheme="minorHAnsi"/>
          <w:lang w:eastAsia="pl-PL"/>
        </w:rPr>
        <w:t>Zmiany i wyjaśnienia treści SWZ oraz inne dokumenty z</w:t>
      </w:r>
      <w:r w:rsidR="00A50C10" w:rsidRPr="00505BAB">
        <w:rPr>
          <w:rFonts w:cstheme="minorHAnsi"/>
          <w:lang w:eastAsia="pl-PL"/>
        </w:rPr>
        <w:t>amówienia bezpośrednio związane z </w:t>
      </w:r>
      <w:r w:rsidRPr="00505BAB">
        <w:rPr>
          <w:rFonts w:cstheme="minorHAnsi"/>
          <w:lang w:eastAsia="pl-PL"/>
        </w:rPr>
        <w:t xml:space="preserve">postępowaniem o udzielenie zamówienia będą udostępniane na stronie internetowej: </w:t>
      </w:r>
      <w:hyperlink r:id="rId11" w:history="1">
        <w:r w:rsidR="00DC2033" w:rsidRPr="00505BAB">
          <w:rPr>
            <w:rStyle w:val="Hipercze"/>
            <w:rFonts w:cstheme="minorHAnsi"/>
            <w:u w:val="none"/>
          </w:rPr>
          <w:t>https://platformazakupowa.pl/pn/wsrm.lodz</w:t>
        </w:r>
      </w:hyperlink>
    </w:p>
    <w:p w14:paraId="070DAF97" w14:textId="20B722FA" w:rsidR="00E44581" w:rsidRPr="00505BAB" w:rsidRDefault="00B13F3E" w:rsidP="00505BAB">
      <w:pPr>
        <w:spacing w:after="0" w:line="276" w:lineRule="auto"/>
        <w:outlineLvl w:val="1"/>
        <w:rPr>
          <w:rFonts w:eastAsia="Times New Roman" w:cstheme="minorHAnsi"/>
          <w:b/>
          <w:bCs/>
          <w:iCs/>
          <w:lang w:val="x-none" w:eastAsia="pl-PL"/>
        </w:rPr>
      </w:pPr>
      <w:bookmarkStart w:id="2" w:name="_Toc69887060"/>
      <w:r w:rsidRPr="00505BAB">
        <w:rPr>
          <w:rFonts w:eastAsia="Times New Roman" w:cstheme="minorHAnsi"/>
          <w:b/>
          <w:bCs/>
          <w:iCs/>
          <w:lang w:eastAsia="pl-PL"/>
        </w:rPr>
        <w:t xml:space="preserve">II. </w:t>
      </w:r>
      <w:r w:rsidR="00E44581" w:rsidRPr="00505BAB">
        <w:rPr>
          <w:rFonts w:eastAsia="Times New Roman" w:cstheme="minorHAnsi"/>
          <w:b/>
          <w:bCs/>
          <w:iCs/>
          <w:lang w:eastAsia="pl-PL"/>
        </w:rPr>
        <w:t>Tryb udzielenia zamówienia</w:t>
      </w:r>
      <w:bookmarkEnd w:id="2"/>
    </w:p>
    <w:p w14:paraId="3315F32C" w14:textId="1E89B302" w:rsidR="00E44581" w:rsidRPr="00505BAB" w:rsidRDefault="00E44581" w:rsidP="007B25E3">
      <w:pPr>
        <w:pStyle w:val="Akapitzlist"/>
        <w:numPr>
          <w:ilvl w:val="0"/>
          <w:numId w:val="12"/>
        </w:numPr>
        <w:tabs>
          <w:tab w:val="left" w:pos="426"/>
          <w:tab w:val="left" w:pos="851"/>
        </w:tabs>
        <w:ind w:left="426"/>
        <w:jc w:val="both"/>
        <w:rPr>
          <w:rFonts w:cstheme="minorHAnsi"/>
          <w:lang w:eastAsia="pl-PL"/>
        </w:rPr>
      </w:pPr>
      <w:r w:rsidRPr="00505BAB">
        <w:rPr>
          <w:rFonts w:cstheme="minorHAnsi"/>
          <w:lang w:eastAsia="pl-PL"/>
        </w:rPr>
        <w:t>Postępowanie o udzielenie zamówienia publicznego prowadzone jest w trybie podstawowym, na podstawie art. 275 pkt 1 ustawy z dnia 11 września 2019 r. - Prawo zamówień publicznych (</w:t>
      </w:r>
      <w:r w:rsidR="00A00A83" w:rsidRPr="00505BAB">
        <w:rPr>
          <w:rFonts w:cstheme="minorHAnsi"/>
          <w:lang w:eastAsia="pl-PL"/>
        </w:rPr>
        <w:t>tj.</w:t>
      </w:r>
      <w:r w:rsidR="0000748D" w:rsidRPr="00505BAB">
        <w:rPr>
          <w:rFonts w:cstheme="minorHAnsi"/>
          <w:lang w:eastAsia="pl-PL"/>
        </w:rPr>
        <w:t xml:space="preserve"> </w:t>
      </w:r>
      <w:r w:rsidRPr="00505BAB">
        <w:rPr>
          <w:rFonts w:cstheme="minorHAnsi"/>
          <w:lang w:eastAsia="pl-PL"/>
        </w:rPr>
        <w:t>Dz. U. z 20</w:t>
      </w:r>
      <w:r w:rsidR="00A00A83" w:rsidRPr="00505BAB">
        <w:rPr>
          <w:rFonts w:cstheme="minorHAnsi"/>
          <w:lang w:eastAsia="pl-PL"/>
        </w:rPr>
        <w:t>22</w:t>
      </w:r>
      <w:r w:rsidRPr="00505BAB">
        <w:rPr>
          <w:rFonts w:cstheme="minorHAnsi"/>
          <w:lang w:eastAsia="pl-PL"/>
        </w:rPr>
        <w:t xml:space="preserve"> r., poz. </w:t>
      </w:r>
      <w:r w:rsidR="00DB3F91" w:rsidRPr="00505BAB">
        <w:rPr>
          <w:rFonts w:cstheme="minorHAnsi"/>
          <w:lang w:eastAsia="pl-PL"/>
        </w:rPr>
        <w:t>1</w:t>
      </w:r>
      <w:r w:rsidR="004379D2" w:rsidRPr="00505BAB">
        <w:rPr>
          <w:rFonts w:cstheme="minorHAnsi"/>
          <w:lang w:eastAsia="pl-PL"/>
        </w:rPr>
        <w:t>710</w:t>
      </w:r>
      <w:r w:rsidR="00AC2DED" w:rsidRPr="00505BAB">
        <w:rPr>
          <w:rFonts w:cstheme="minorHAnsi"/>
          <w:lang w:eastAsia="pl-PL"/>
        </w:rPr>
        <w:t xml:space="preserve"> ze zm.) [zwanej dalej także „</w:t>
      </w:r>
      <w:proofErr w:type="spellStart"/>
      <w:r w:rsidRPr="00505BAB">
        <w:rPr>
          <w:rFonts w:cstheme="minorHAnsi"/>
          <w:lang w:eastAsia="pl-PL"/>
        </w:rPr>
        <w:t>Pzp</w:t>
      </w:r>
      <w:proofErr w:type="spellEnd"/>
      <w:r w:rsidRPr="00505BAB">
        <w:rPr>
          <w:rFonts w:cstheme="minorHAnsi"/>
          <w:lang w:eastAsia="pl-PL"/>
        </w:rPr>
        <w:t>”].</w:t>
      </w:r>
    </w:p>
    <w:p w14:paraId="6C1EA51D" w14:textId="77777777" w:rsidR="00E44581" w:rsidRPr="00505BAB" w:rsidRDefault="00E44581" w:rsidP="007B25E3">
      <w:pPr>
        <w:pStyle w:val="Akapitzlist"/>
        <w:numPr>
          <w:ilvl w:val="0"/>
          <w:numId w:val="12"/>
        </w:numPr>
        <w:tabs>
          <w:tab w:val="left" w:pos="426"/>
          <w:tab w:val="left" w:pos="851"/>
        </w:tabs>
        <w:ind w:left="426"/>
        <w:jc w:val="both"/>
        <w:rPr>
          <w:rFonts w:cstheme="minorHAnsi"/>
          <w:lang w:eastAsia="pl-PL"/>
        </w:rPr>
      </w:pPr>
      <w:r w:rsidRPr="00505BAB">
        <w:rPr>
          <w:rFonts w:cstheme="minorHAnsi"/>
          <w:lang w:eastAsia="pl-PL"/>
        </w:rPr>
        <w:t>Zamawiający nie przewiduje wyboru najkorzystniejszej oferty z możliwością prowadzenia negocjacji.</w:t>
      </w:r>
    </w:p>
    <w:p w14:paraId="6EB14A56" w14:textId="77777777" w:rsidR="00E44581" w:rsidRPr="00505BAB" w:rsidRDefault="00E44581" w:rsidP="007B25E3">
      <w:pPr>
        <w:pStyle w:val="Akapitzlist"/>
        <w:numPr>
          <w:ilvl w:val="0"/>
          <w:numId w:val="12"/>
        </w:numPr>
        <w:tabs>
          <w:tab w:val="left" w:pos="426"/>
          <w:tab w:val="left" w:pos="851"/>
        </w:tabs>
        <w:ind w:left="426"/>
        <w:jc w:val="both"/>
        <w:rPr>
          <w:rFonts w:cstheme="minorHAnsi"/>
          <w:lang w:eastAsia="pl-PL"/>
        </w:rPr>
      </w:pPr>
      <w:r w:rsidRPr="00505BAB">
        <w:rPr>
          <w:rFonts w:cstheme="minorHAnsi"/>
          <w:lang w:eastAsia="pl-PL"/>
        </w:rPr>
        <w:t>Wartość zamówienia nie przekracza progów unijnych.</w:t>
      </w:r>
    </w:p>
    <w:p w14:paraId="08265ED4" w14:textId="30CD418E" w:rsidR="00EF14BC" w:rsidRPr="00B042FD" w:rsidRDefault="00E44581" w:rsidP="007B25E3">
      <w:pPr>
        <w:pStyle w:val="Akapitzlist"/>
        <w:numPr>
          <w:ilvl w:val="0"/>
          <w:numId w:val="12"/>
        </w:numPr>
        <w:tabs>
          <w:tab w:val="left" w:pos="426"/>
          <w:tab w:val="left" w:pos="851"/>
        </w:tabs>
        <w:ind w:left="426"/>
        <w:jc w:val="both"/>
        <w:rPr>
          <w:rFonts w:cstheme="minorHAnsi"/>
          <w:lang w:eastAsia="pl-PL"/>
        </w:rPr>
      </w:pPr>
      <w:r w:rsidRPr="00505BAB">
        <w:rPr>
          <w:rFonts w:cstheme="minorHAnsi"/>
          <w:lang w:eastAsia="pl-PL"/>
        </w:rPr>
        <w:t xml:space="preserve">Zamawiający </w:t>
      </w:r>
      <w:r w:rsidR="0076451E" w:rsidRPr="00505BAB">
        <w:rPr>
          <w:rFonts w:cstheme="minorHAnsi"/>
          <w:lang w:eastAsia="pl-PL"/>
        </w:rPr>
        <w:t xml:space="preserve">nie </w:t>
      </w:r>
      <w:r w:rsidR="009E2C44" w:rsidRPr="00505BAB">
        <w:rPr>
          <w:rFonts w:cstheme="minorHAnsi"/>
          <w:lang w:eastAsia="pl-PL"/>
        </w:rPr>
        <w:t>dokonuje podziału przedmiotu zamówienia na części</w:t>
      </w:r>
      <w:r w:rsidR="00316085" w:rsidRPr="00505BAB">
        <w:rPr>
          <w:rFonts w:cstheme="minorHAnsi"/>
          <w:lang w:eastAsia="pl-PL"/>
        </w:rPr>
        <w:t>.</w:t>
      </w:r>
      <w:r w:rsidR="00505BAB">
        <w:rPr>
          <w:rFonts w:cstheme="minorHAnsi"/>
          <w:lang w:eastAsia="pl-PL"/>
        </w:rPr>
        <w:t xml:space="preserve"> </w:t>
      </w:r>
      <w:r w:rsidR="00EF14BC" w:rsidRPr="00505BAB">
        <w:rPr>
          <w:rFonts w:asciiTheme="minorHAnsi" w:hAnsiTheme="minorHAnsi" w:cstheme="minorHAnsi"/>
          <w:lang w:eastAsia="pl-PL"/>
        </w:rPr>
        <w:t xml:space="preserve">Podział na części mógłby spowodować wzrost kosztów </w:t>
      </w:r>
      <w:r w:rsidR="0039542F" w:rsidRPr="00505BAB">
        <w:rPr>
          <w:rFonts w:asciiTheme="minorHAnsi" w:hAnsiTheme="minorHAnsi" w:cstheme="minorHAnsi"/>
          <w:lang w:eastAsia="pl-PL"/>
        </w:rPr>
        <w:t>świadczenia usługi</w:t>
      </w:r>
      <w:r w:rsidR="00EF14BC" w:rsidRPr="00505BAB">
        <w:rPr>
          <w:rFonts w:asciiTheme="minorHAnsi" w:hAnsiTheme="minorHAnsi" w:cstheme="minorHAnsi"/>
          <w:lang w:eastAsia="pl-PL"/>
        </w:rPr>
        <w:t>. Brak podziału n</w:t>
      </w:r>
      <w:r w:rsidR="00E45ECC">
        <w:rPr>
          <w:rFonts w:asciiTheme="minorHAnsi" w:hAnsiTheme="minorHAnsi" w:cstheme="minorHAnsi"/>
          <w:lang w:eastAsia="pl-PL"/>
        </w:rPr>
        <w:t>a części nie ogranicza udziału W</w:t>
      </w:r>
      <w:r w:rsidR="00EF14BC" w:rsidRPr="00505BAB">
        <w:rPr>
          <w:rFonts w:asciiTheme="minorHAnsi" w:hAnsiTheme="minorHAnsi" w:cstheme="minorHAnsi"/>
          <w:lang w:eastAsia="pl-PL"/>
        </w:rPr>
        <w:t>ykonawców z sektora małych i średnich przedsiębiorstw, jak równ</w:t>
      </w:r>
      <w:r w:rsidR="00E45ECC">
        <w:rPr>
          <w:rFonts w:asciiTheme="minorHAnsi" w:hAnsiTheme="minorHAnsi" w:cstheme="minorHAnsi"/>
          <w:lang w:eastAsia="pl-PL"/>
        </w:rPr>
        <w:t>ież nie wpływa na zmianę kręgu W</w:t>
      </w:r>
      <w:r w:rsidR="00EF14BC" w:rsidRPr="00505BAB">
        <w:rPr>
          <w:rFonts w:asciiTheme="minorHAnsi" w:hAnsiTheme="minorHAnsi" w:cstheme="minorHAnsi"/>
          <w:lang w:eastAsia="pl-PL"/>
        </w:rPr>
        <w:t>ykonawców mogących ubiegać</w:t>
      </w:r>
      <w:r w:rsidR="00505BAB">
        <w:rPr>
          <w:rFonts w:asciiTheme="minorHAnsi" w:hAnsiTheme="minorHAnsi" w:cstheme="minorHAnsi"/>
          <w:lang w:eastAsia="pl-PL"/>
        </w:rPr>
        <w:t xml:space="preserve"> się </w:t>
      </w:r>
      <w:r w:rsidR="00A50C10" w:rsidRPr="00505BAB">
        <w:rPr>
          <w:rFonts w:asciiTheme="minorHAnsi" w:hAnsiTheme="minorHAnsi" w:cstheme="minorHAnsi"/>
          <w:lang w:eastAsia="pl-PL"/>
        </w:rPr>
        <w:t>o udzielenie zamówienia.</w:t>
      </w:r>
    </w:p>
    <w:p w14:paraId="5EA30B33" w14:textId="77777777" w:rsidR="00B042FD" w:rsidRPr="00505BAB" w:rsidRDefault="00B042FD" w:rsidP="00B042FD">
      <w:pPr>
        <w:pStyle w:val="Akapitzlist"/>
        <w:tabs>
          <w:tab w:val="left" w:pos="426"/>
          <w:tab w:val="left" w:pos="851"/>
        </w:tabs>
        <w:ind w:left="426"/>
        <w:jc w:val="both"/>
        <w:rPr>
          <w:rFonts w:cstheme="minorHAnsi"/>
          <w:lang w:eastAsia="pl-PL"/>
        </w:rPr>
      </w:pPr>
    </w:p>
    <w:p w14:paraId="723943CC" w14:textId="77777777" w:rsidR="00E44581" w:rsidRPr="00505BAB" w:rsidRDefault="00E44581" w:rsidP="00505BAB">
      <w:pPr>
        <w:spacing w:after="0" w:line="276" w:lineRule="auto"/>
        <w:rPr>
          <w:rFonts w:eastAsia="Calibri" w:cstheme="minorHAnsi"/>
          <w:vanish/>
          <w:lang w:eastAsia="pl-PL"/>
        </w:rPr>
      </w:pPr>
    </w:p>
    <w:p w14:paraId="04FAA5BD" w14:textId="77777777" w:rsidR="00505BAB" w:rsidRDefault="00B13F3E" w:rsidP="00505BAB">
      <w:pPr>
        <w:spacing w:after="0" w:line="276" w:lineRule="auto"/>
        <w:outlineLvl w:val="1"/>
        <w:rPr>
          <w:rFonts w:eastAsia="Times New Roman" w:cstheme="minorHAnsi"/>
          <w:b/>
          <w:bCs/>
          <w:iCs/>
          <w:lang w:eastAsia="pl-PL"/>
        </w:rPr>
      </w:pPr>
      <w:bookmarkStart w:id="3" w:name="_Toc69887061"/>
      <w:r w:rsidRPr="00505BAB">
        <w:rPr>
          <w:rFonts w:eastAsia="Times New Roman" w:cstheme="minorHAnsi"/>
          <w:b/>
          <w:bCs/>
          <w:iCs/>
          <w:lang w:eastAsia="pl-PL"/>
        </w:rPr>
        <w:t xml:space="preserve">III. </w:t>
      </w:r>
      <w:r w:rsidR="00E44581" w:rsidRPr="00505BAB">
        <w:rPr>
          <w:rFonts w:eastAsia="Times New Roman" w:cstheme="minorHAnsi"/>
          <w:b/>
          <w:bCs/>
          <w:iCs/>
          <w:lang w:val="x-none" w:eastAsia="pl-PL"/>
        </w:rPr>
        <w:t>Przedmiot zamówienia</w:t>
      </w:r>
      <w:bookmarkEnd w:id="3"/>
    </w:p>
    <w:p w14:paraId="4FD90A6B" w14:textId="446B8990" w:rsidR="0039542F" w:rsidRPr="00505BAB" w:rsidRDefault="0039542F" w:rsidP="007B25E3">
      <w:pPr>
        <w:pStyle w:val="Akapitzlist"/>
        <w:numPr>
          <w:ilvl w:val="0"/>
          <w:numId w:val="13"/>
        </w:numPr>
        <w:ind w:left="426"/>
        <w:jc w:val="both"/>
        <w:outlineLvl w:val="1"/>
        <w:rPr>
          <w:rFonts w:cstheme="minorHAnsi"/>
        </w:rPr>
      </w:pPr>
      <w:r w:rsidRPr="00505BAB">
        <w:rPr>
          <w:rFonts w:cstheme="minorHAnsi"/>
        </w:rPr>
        <w:t xml:space="preserve">Przedmiotem postępowania jest kompleksowa dostawa energii elektrycznej </w:t>
      </w:r>
      <w:r w:rsidR="009A3FFB" w:rsidRPr="00505BAB">
        <w:rPr>
          <w:rFonts w:cstheme="minorHAnsi"/>
        </w:rPr>
        <w:t xml:space="preserve">w </w:t>
      </w:r>
      <w:r w:rsidR="005122C8">
        <w:rPr>
          <w:rFonts w:cstheme="minorHAnsi"/>
        </w:rPr>
        <w:t>czasie trwania umowy</w:t>
      </w:r>
      <w:r w:rsidRPr="00505BAB">
        <w:rPr>
          <w:rFonts w:cstheme="minorHAnsi"/>
          <w:color w:val="000000" w:themeColor="text1"/>
        </w:rPr>
        <w:t xml:space="preserve"> </w:t>
      </w:r>
      <w:r w:rsidRPr="00505BAB">
        <w:rPr>
          <w:rFonts w:cstheme="minorHAnsi"/>
        </w:rPr>
        <w:t>dla 6 lokalizacji WSRM w Łodzi zlokalizowanych na terenie województwa łódzkiego:</w:t>
      </w:r>
    </w:p>
    <w:p w14:paraId="54718FF3" w14:textId="77777777" w:rsidR="0039542F" w:rsidRPr="00505BAB" w:rsidRDefault="0039542F" w:rsidP="00D515F5">
      <w:pPr>
        <w:pStyle w:val="Tekstpodstawowywcity2"/>
        <w:spacing w:line="276" w:lineRule="auto"/>
        <w:jc w:val="both"/>
        <w:rPr>
          <w:rFonts w:cstheme="minorHAnsi"/>
        </w:rPr>
      </w:pPr>
      <w:r w:rsidRPr="00505BAB">
        <w:rPr>
          <w:rFonts w:cstheme="minorHAnsi"/>
        </w:rPr>
        <w:t>- ul. Sienkiewicza 137/141, 90-302 Łódź (grupa taryfowa C21, łączna moc umowna 75kW)</w:t>
      </w:r>
    </w:p>
    <w:p w14:paraId="23AC3864" w14:textId="77777777" w:rsidR="0039542F" w:rsidRPr="00505BAB" w:rsidRDefault="0039542F" w:rsidP="00D515F5">
      <w:pPr>
        <w:pStyle w:val="Tekstpodstawowywcity2"/>
        <w:spacing w:line="276" w:lineRule="auto"/>
        <w:jc w:val="both"/>
        <w:rPr>
          <w:rFonts w:cstheme="minorHAnsi"/>
        </w:rPr>
      </w:pPr>
      <w:r w:rsidRPr="00505BAB">
        <w:rPr>
          <w:rFonts w:cstheme="minorHAnsi"/>
        </w:rPr>
        <w:t>- ul. Warecka 2, 91-202 Łódź (grupa taryfowa B22, łączna moc umowna 165kW)</w:t>
      </w:r>
    </w:p>
    <w:p w14:paraId="20FC2960" w14:textId="0463D766" w:rsidR="0039542F" w:rsidRDefault="0039542F" w:rsidP="00D515F5">
      <w:pPr>
        <w:pStyle w:val="Tekstpodstawowywcity2"/>
        <w:spacing w:line="276" w:lineRule="auto"/>
        <w:jc w:val="both"/>
        <w:rPr>
          <w:rFonts w:cstheme="minorHAnsi"/>
        </w:rPr>
      </w:pPr>
      <w:r w:rsidRPr="00505BAB">
        <w:rPr>
          <w:rFonts w:cstheme="minorHAnsi"/>
        </w:rPr>
        <w:t>- ul. Śląska 12, 93-115 Łódź (grupa taryfowa C11, łączna moc umowna 18</w:t>
      </w:r>
      <w:r w:rsidR="00351F8C">
        <w:rPr>
          <w:rFonts w:cstheme="minorHAnsi"/>
        </w:rPr>
        <w:t xml:space="preserve"> k</w:t>
      </w:r>
      <w:r w:rsidRPr="00505BAB">
        <w:rPr>
          <w:rFonts w:cstheme="minorHAnsi"/>
        </w:rPr>
        <w:t>W)</w:t>
      </w:r>
    </w:p>
    <w:p w14:paraId="73543D8B" w14:textId="1BC9F178" w:rsidR="00351F8C" w:rsidRPr="00505BAB" w:rsidRDefault="00351F8C" w:rsidP="00D515F5">
      <w:pPr>
        <w:pStyle w:val="Tekstpodstawowywcity2"/>
        <w:spacing w:line="276" w:lineRule="auto"/>
        <w:jc w:val="both"/>
        <w:rPr>
          <w:rFonts w:cstheme="minorHAnsi"/>
        </w:rPr>
      </w:pPr>
      <w:r>
        <w:rPr>
          <w:rFonts w:cstheme="minorHAnsi"/>
        </w:rPr>
        <w:t>- ul. Śląska 12, 93-115 Łódź (</w:t>
      </w:r>
      <w:r w:rsidRPr="00505BAB">
        <w:rPr>
          <w:rFonts w:cstheme="minorHAnsi"/>
        </w:rPr>
        <w:t>grupa taryfowa</w:t>
      </w:r>
      <w:r>
        <w:rPr>
          <w:rFonts w:cstheme="minorHAnsi"/>
        </w:rPr>
        <w:t xml:space="preserve"> G11, </w:t>
      </w:r>
      <w:r w:rsidRPr="00505BAB">
        <w:rPr>
          <w:rFonts w:cstheme="minorHAnsi"/>
        </w:rPr>
        <w:t>, łączna moc umowna</w:t>
      </w:r>
      <w:r>
        <w:rPr>
          <w:rFonts w:cstheme="minorHAnsi"/>
        </w:rPr>
        <w:t xml:space="preserve"> 4kW)</w:t>
      </w:r>
      <w:r w:rsidR="00630DFD">
        <w:rPr>
          <w:rFonts w:cstheme="minorHAnsi"/>
        </w:rPr>
        <w:t xml:space="preserve"> – </w:t>
      </w:r>
    </w:p>
    <w:p w14:paraId="04CC0193" w14:textId="77777777" w:rsidR="0039542F" w:rsidRPr="00505BAB" w:rsidRDefault="0039542F" w:rsidP="00D515F5">
      <w:pPr>
        <w:pStyle w:val="Tekstpodstawowywcity2"/>
        <w:spacing w:line="276" w:lineRule="auto"/>
        <w:jc w:val="both"/>
        <w:rPr>
          <w:rFonts w:cstheme="minorHAnsi"/>
        </w:rPr>
      </w:pPr>
      <w:r w:rsidRPr="00505BAB">
        <w:rPr>
          <w:rFonts w:cstheme="minorHAnsi"/>
        </w:rPr>
        <w:t>- ul. Kozietulskiego 30, 96-100 Skierniewice (grupa taryfowa C11, łączna moc umowna 27kW)</w:t>
      </w:r>
    </w:p>
    <w:p w14:paraId="216512A3" w14:textId="77777777" w:rsidR="0039542F" w:rsidRPr="00505BAB" w:rsidRDefault="0039542F" w:rsidP="00D515F5">
      <w:pPr>
        <w:pStyle w:val="Tekstpodstawowywcity2"/>
        <w:spacing w:line="276" w:lineRule="auto"/>
        <w:jc w:val="both"/>
        <w:rPr>
          <w:rFonts w:cstheme="minorHAnsi"/>
        </w:rPr>
      </w:pPr>
      <w:r w:rsidRPr="00505BAB">
        <w:rPr>
          <w:rFonts w:cstheme="minorHAnsi"/>
        </w:rPr>
        <w:t xml:space="preserve">- ul. </w:t>
      </w:r>
      <w:proofErr w:type="spellStart"/>
      <w:r w:rsidRPr="00505BAB">
        <w:rPr>
          <w:rFonts w:cstheme="minorHAnsi"/>
        </w:rPr>
        <w:t>Czapliniecka</w:t>
      </w:r>
      <w:proofErr w:type="spellEnd"/>
      <w:r w:rsidRPr="00505BAB">
        <w:rPr>
          <w:rFonts w:cstheme="minorHAnsi"/>
        </w:rPr>
        <w:t xml:space="preserve"> 153, 97-400 Bełchatów (grupa taryfowa C12b, łączna moc umowna 39kW)</w:t>
      </w:r>
    </w:p>
    <w:p w14:paraId="3D88AD77" w14:textId="77777777" w:rsidR="0039542F" w:rsidRPr="00505BAB" w:rsidRDefault="0039542F" w:rsidP="00D515F5">
      <w:pPr>
        <w:pStyle w:val="Tekstpodstawowywcity2"/>
        <w:spacing w:line="276" w:lineRule="auto"/>
        <w:jc w:val="both"/>
        <w:rPr>
          <w:rFonts w:cstheme="minorHAnsi"/>
        </w:rPr>
      </w:pPr>
      <w:r w:rsidRPr="00505BAB">
        <w:rPr>
          <w:rFonts w:cstheme="minorHAnsi"/>
        </w:rPr>
        <w:t>- ul. Mickiewicza 25, 96-230 Biała Rawska (grupa taryfowa C11, łączna moc umowna 19kW)</w:t>
      </w:r>
    </w:p>
    <w:p w14:paraId="3F737530" w14:textId="63F13830" w:rsidR="0039542F" w:rsidRPr="00505BAB" w:rsidRDefault="0039542F" w:rsidP="007B25E3">
      <w:pPr>
        <w:pStyle w:val="Tekstpodstawowywcity2"/>
        <w:numPr>
          <w:ilvl w:val="0"/>
          <w:numId w:val="13"/>
        </w:numPr>
        <w:spacing w:line="276" w:lineRule="auto"/>
        <w:ind w:left="426"/>
        <w:jc w:val="both"/>
        <w:rPr>
          <w:rFonts w:cstheme="minorHAnsi"/>
        </w:rPr>
      </w:pPr>
      <w:r w:rsidRPr="00505BAB">
        <w:rPr>
          <w:rFonts w:cstheme="minorHAnsi"/>
        </w:rPr>
        <w:t xml:space="preserve">Szacunkowe zapotrzebowanie energii </w:t>
      </w:r>
      <w:r w:rsidRPr="00505BAB">
        <w:rPr>
          <w:rFonts w:cstheme="minorHAnsi"/>
          <w:color w:val="000000" w:themeColor="text1"/>
        </w:rPr>
        <w:t xml:space="preserve">elektrycznej </w:t>
      </w:r>
      <w:r w:rsidR="005122C8">
        <w:rPr>
          <w:rFonts w:cstheme="minorHAnsi"/>
          <w:color w:val="000000" w:themeColor="text1"/>
        </w:rPr>
        <w:t>w czasie trwania umowy</w:t>
      </w:r>
      <w:r w:rsidR="00A91A00" w:rsidRPr="00505BAB">
        <w:rPr>
          <w:rFonts w:cstheme="minorHAnsi"/>
          <w:color w:val="000000" w:themeColor="text1"/>
        </w:rPr>
        <w:t xml:space="preserve"> </w:t>
      </w:r>
      <w:r w:rsidRPr="00505BAB">
        <w:rPr>
          <w:rFonts w:cstheme="minorHAnsi"/>
          <w:color w:val="000000" w:themeColor="text1"/>
        </w:rPr>
        <w:t>wynosi</w:t>
      </w:r>
      <w:r w:rsidRPr="00505BAB">
        <w:rPr>
          <w:rFonts w:cstheme="minorHAnsi"/>
        </w:rPr>
        <w:t>:</w:t>
      </w:r>
    </w:p>
    <w:p w14:paraId="4B638CCD" w14:textId="1C9B7D51" w:rsidR="0039542F" w:rsidRPr="00505BAB" w:rsidRDefault="0039542F" w:rsidP="00D515F5">
      <w:pPr>
        <w:pStyle w:val="Tekstpodstawowywcity2"/>
        <w:spacing w:line="276" w:lineRule="auto"/>
        <w:jc w:val="both"/>
        <w:rPr>
          <w:rFonts w:cstheme="minorHAnsi"/>
          <w:b/>
        </w:rPr>
      </w:pPr>
      <w:r w:rsidRPr="00505BAB">
        <w:rPr>
          <w:rFonts w:cstheme="minorHAnsi"/>
          <w:b/>
        </w:rPr>
        <w:t xml:space="preserve">Grupa taryfowa C21 – </w:t>
      </w:r>
      <w:r w:rsidR="008D3BEB">
        <w:rPr>
          <w:rFonts w:cstheme="minorHAnsi"/>
          <w:b/>
        </w:rPr>
        <w:t>149.330</w:t>
      </w:r>
      <w:r w:rsidRPr="00505BAB">
        <w:rPr>
          <w:rFonts w:cstheme="minorHAnsi"/>
          <w:b/>
        </w:rPr>
        <w:t xml:space="preserve"> kWh</w:t>
      </w:r>
    </w:p>
    <w:p w14:paraId="451D708F" w14:textId="5F5997F2" w:rsidR="0039542F" w:rsidRPr="00505BAB" w:rsidRDefault="0039542F" w:rsidP="00D515F5">
      <w:pPr>
        <w:pStyle w:val="Tekstpodstawowywcity2"/>
        <w:spacing w:line="276" w:lineRule="auto"/>
        <w:jc w:val="both"/>
        <w:rPr>
          <w:rFonts w:cstheme="minorHAnsi"/>
          <w:b/>
        </w:rPr>
      </w:pPr>
      <w:r w:rsidRPr="00505BAB">
        <w:rPr>
          <w:rFonts w:cstheme="minorHAnsi"/>
          <w:b/>
        </w:rPr>
        <w:t xml:space="preserve">Grupa taryfowa B22 – </w:t>
      </w:r>
      <w:r w:rsidR="008D3BEB">
        <w:rPr>
          <w:rFonts w:cstheme="minorHAnsi"/>
          <w:b/>
        </w:rPr>
        <w:t>177.462</w:t>
      </w:r>
      <w:r w:rsidRPr="00505BAB">
        <w:rPr>
          <w:rFonts w:cstheme="minorHAnsi"/>
          <w:b/>
        </w:rPr>
        <w:t xml:space="preserve"> kWh</w:t>
      </w:r>
    </w:p>
    <w:p w14:paraId="157400DC" w14:textId="5F8C86CC" w:rsidR="0039542F" w:rsidRPr="00505BAB" w:rsidRDefault="0039542F" w:rsidP="00D515F5">
      <w:pPr>
        <w:pStyle w:val="Tekstpodstawowywcity2"/>
        <w:spacing w:line="276" w:lineRule="auto"/>
        <w:jc w:val="both"/>
        <w:rPr>
          <w:rFonts w:cstheme="minorHAnsi"/>
          <w:b/>
        </w:rPr>
      </w:pPr>
      <w:r w:rsidRPr="00505BAB">
        <w:rPr>
          <w:rFonts w:cstheme="minorHAnsi"/>
          <w:b/>
        </w:rPr>
        <w:t xml:space="preserve">Grupa taryfowa C11 – </w:t>
      </w:r>
      <w:r w:rsidR="008D3BEB">
        <w:rPr>
          <w:rFonts w:cstheme="minorHAnsi"/>
          <w:b/>
        </w:rPr>
        <w:t>8120</w:t>
      </w:r>
      <w:r w:rsidRPr="00505BAB">
        <w:rPr>
          <w:rFonts w:cstheme="minorHAnsi"/>
          <w:b/>
        </w:rPr>
        <w:t xml:space="preserve"> kWh</w:t>
      </w:r>
    </w:p>
    <w:p w14:paraId="1E51A269" w14:textId="6E3E17A6" w:rsidR="0039542F" w:rsidRPr="00505BAB" w:rsidRDefault="0039542F" w:rsidP="00D515F5">
      <w:pPr>
        <w:pStyle w:val="Tekstpodstawowywcity2"/>
        <w:spacing w:line="276" w:lineRule="auto"/>
        <w:jc w:val="both"/>
        <w:rPr>
          <w:rFonts w:cstheme="minorHAnsi"/>
          <w:b/>
        </w:rPr>
      </w:pPr>
      <w:r w:rsidRPr="00505BAB">
        <w:rPr>
          <w:rFonts w:cstheme="minorHAnsi"/>
          <w:b/>
        </w:rPr>
        <w:t xml:space="preserve">Grupa taryfowa C12b – </w:t>
      </w:r>
      <w:r w:rsidR="008D3BEB">
        <w:rPr>
          <w:rFonts w:cstheme="minorHAnsi"/>
          <w:b/>
        </w:rPr>
        <w:t>19.072</w:t>
      </w:r>
      <w:r w:rsidRPr="00505BAB">
        <w:rPr>
          <w:rFonts w:cstheme="minorHAnsi"/>
          <w:b/>
        </w:rPr>
        <w:t xml:space="preserve"> kWh</w:t>
      </w:r>
    </w:p>
    <w:p w14:paraId="3CD0493F" w14:textId="084B91C9" w:rsidR="0039542F" w:rsidRPr="00505BAB" w:rsidRDefault="0039542F" w:rsidP="00D515F5">
      <w:pPr>
        <w:pStyle w:val="Tekstpodstawowywcity2"/>
        <w:spacing w:line="276" w:lineRule="auto"/>
        <w:jc w:val="both"/>
        <w:rPr>
          <w:rFonts w:cstheme="minorHAnsi"/>
        </w:rPr>
      </w:pPr>
      <w:r w:rsidRPr="00505BAB">
        <w:rPr>
          <w:rFonts w:cstheme="minorHAnsi"/>
        </w:rPr>
        <w:lastRenderedPageBreak/>
        <w:t>Szc</w:t>
      </w:r>
      <w:r w:rsidR="006E720D" w:rsidRPr="00505BAB">
        <w:rPr>
          <w:rFonts w:cstheme="minorHAnsi"/>
        </w:rPr>
        <w:t>z</w:t>
      </w:r>
      <w:r w:rsidRPr="00505BAB">
        <w:rPr>
          <w:rFonts w:cstheme="minorHAnsi"/>
        </w:rPr>
        <w:t xml:space="preserve">egółowy wykaz siedzib Zamawiającego oraz </w:t>
      </w:r>
      <w:r w:rsidR="00950DCF" w:rsidRPr="00505BAB">
        <w:rPr>
          <w:rFonts w:cstheme="minorHAnsi"/>
        </w:rPr>
        <w:t xml:space="preserve">inne informacje dotyczące istniejących podłączeń </w:t>
      </w:r>
      <w:r w:rsidR="00907DE2" w:rsidRPr="00505BAB">
        <w:rPr>
          <w:rFonts w:cstheme="minorHAnsi"/>
        </w:rPr>
        <w:t>określone</w:t>
      </w:r>
      <w:r w:rsidR="00950DCF" w:rsidRPr="00505BAB">
        <w:rPr>
          <w:rFonts w:cstheme="minorHAnsi"/>
        </w:rPr>
        <w:t xml:space="preserve"> zostały </w:t>
      </w:r>
      <w:r w:rsidR="00907DE2" w:rsidRPr="00505BAB">
        <w:rPr>
          <w:rFonts w:cstheme="minorHAnsi"/>
        </w:rPr>
        <w:t>w Załączniku nr 1 do SWZ</w:t>
      </w:r>
      <w:r w:rsidR="00950DCF" w:rsidRPr="00505BAB">
        <w:rPr>
          <w:rFonts w:cstheme="minorHAnsi"/>
        </w:rPr>
        <w:t>.</w:t>
      </w:r>
    </w:p>
    <w:p w14:paraId="76264BAA" w14:textId="77777777" w:rsidR="00907DE2" w:rsidRPr="00505BAB" w:rsidRDefault="0039542F" w:rsidP="00D515F5">
      <w:pPr>
        <w:pStyle w:val="Tekstpodstawowywcity2"/>
        <w:spacing w:line="276" w:lineRule="auto"/>
        <w:jc w:val="both"/>
        <w:rPr>
          <w:rFonts w:cstheme="minorHAnsi"/>
        </w:rPr>
      </w:pPr>
      <w:r w:rsidRPr="00505BAB">
        <w:rPr>
          <w:rFonts w:cstheme="minorHAnsi"/>
        </w:rPr>
        <w:t xml:space="preserve">WSRM w Łodzi zastrzega, że wskazane szacunkowe zapotrzebowanie energii elektrycznej ma charakter orientacyjny, służący jedynie do porównania ofert i nie stanowi ze strony WSRM w Łodzi zobowiązania do zakupu w podanej ilości. Dostawcy nie będzie przysługiwało jakiekolwiek roszczenie z tytułu nie pobrania przez WSRM w Łodzi przewidywanej szacunkowej energii elektrycznej. </w:t>
      </w:r>
    </w:p>
    <w:p w14:paraId="1D96CB15" w14:textId="3631AD92" w:rsidR="0039542F" w:rsidRPr="00505BAB" w:rsidRDefault="0039542F" w:rsidP="00D515F5">
      <w:pPr>
        <w:pStyle w:val="Tekstpodstawowywcity2"/>
        <w:spacing w:line="276" w:lineRule="auto"/>
        <w:jc w:val="both"/>
        <w:rPr>
          <w:rFonts w:cstheme="minorHAnsi"/>
        </w:rPr>
      </w:pPr>
      <w:r w:rsidRPr="00505BAB">
        <w:rPr>
          <w:rFonts w:cstheme="minorHAnsi"/>
        </w:rPr>
        <w:t xml:space="preserve">WSRM w Łodzi gwarantuje zakup energii elektrycznej na poziomie co najmniej 70% ilości szacunkowej. </w:t>
      </w:r>
    </w:p>
    <w:p w14:paraId="0432DD20" w14:textId="2D81F384" w:rsidR="006E720D" w:rsidRPr="00505BAB" w:rsidRDefault="006E720D" w:rsidP="00D515F5">
      <w:pPr>
        <w:pStyle w:val="Tekstpodstawowywcity2"/>
        <w:spacing w:line="276" w:lineRule="auto"/>
        <w:jc w:val="both"/>
        <w:rPr>
          <w:rFonts w:cstheme="minorHAnsi"/>
          <w:b/>
        </w:rPr>
      </w:pPr>
      <w:r w:rsidRPr="00505BAB">
        <w:rPr>
          <w:rFonts w:cstheme="minorHAnsi"/>
          <w:b/>
        </w:rPr>
        <w:t>Zamawiający informuje, że na obiektach</w:t>
      </w:r>
      <w:r w:rsidR="00BD0008" w:rsidRPr="00505BAB">
        <w:rPr>
          <w:rFonts w:cstheme="minorHAnsi"/>
          <w:b/>
        </w:rPr>
        <w:t xml:space="preserve"> uruchomione są lub będą u</w:t>
      </w:r>
      <w:r w:rsidR="009A3FFB" w:rsidRPr="00505BAB">
        <w:rPr>
          <w:rFonts w:cstheme="minorHAnsi"/>
          <w:b/>
        </w:rPr>
        <w:t xml:space="preserve">ruchomione instalacje </w:t>
      </w:r>
      <w:proofErr w:type="spellStart"/>
      <w:r w:rsidR="009A3FFB" w:rsidRPr="00505BAB">
        <w:rPr>
          <w:rFonts w:cstheme="minorHAnsi"/>
          <w:b/>
        </w:rPr>
        <w:t>fotowoltaiki</w:t>
      </w:r>
      <w:proofErr w:type="spellEnd"/>
      <w:r w:rsidRPr="00505BAB">
        <w:rPr>
          <w:rFonts w:cstheme="minorHAnsi"/>
          <w:b/>
        </w:rPr>
        <w:t>:</w:t>
      </w:r>
    </w:p>
    <w:p w14:paraId="4A9DBC6E" w14:textId="2FF18C5A" w:rsidR="0039542F" w:rsidRPr="00505BAB" w:rsidRDefault="006E720D" w:rsidP="007B25E3">
      <w:pPr>
        <w:pStyle w:val="Tekstpodstawowywcity2"/>
        <w:numPr>
          <w:ilvl w:val="0"/>
          <w:numId w:val="10"/>
        </w:numPr>
        <w:spacing w:line="276" w:lineRule="auto"/>
        <w:jc w:val="both"/>
        <w:rPr>
          <w:rFonts w:cstheme="minorHAnsi"/>
        </w:rPr>
      </w:pPr>
      <w:r w:rsidRPr="00505BAB">
        <w:rPr>
          <w:rFonts w:cstheme="minorHAnsi"/>
        </w:rPr>
        <w:t>w Łodzi, ul. Sienkiewicza 137/141</w:t>
      </w:r>
      <w:r w:rsidR="00BD0008" w:rsidRPr="00505BAB">
        <w:rPr>
          <w:rFonts w:cstheme="minorHAnsi"/>
        </w:rPr>
        <w:t>- instalacja uruchomiona</w:t>
      </w:r>
      <w:r w:rsidR="00B042FD">
        <w:rPr>
          <w:rFonts w:cstheme="minorHAnsi"/>
        </w:rPr>
        <w:t>,</w:t>
      </w:r>
    </w:p>
    <w:p w14:paraId="037B7F58" w14:textId="60A236F4" w:rsidR="006E720D" w:rsidRPr="00505BAB" w:rsidRDefault="006E720D" w:rsidP="007B25E3">
      <w:pPr>
        <w:pStyle w:val="Tekstpodstawowywcity2"/>
        <w:numPr>
          <w:ilvl w:val="0"/>
          <w:numId w:val="10"/>
        </w:numPr>
        <w:spacing w:line="276" w:lineRule="auto"/>
        <w:jc w:val="both"/>
        <w:rPr>
          <w:rFonts w:cstheme="minorHAnsi"/>
        </w:rPr>
      </w:pPr>
      <w:r w:rsidRPr="00505BAB">
        <w:rPr>
          <w:rFonts w:cstheme="minorHAnsi"/>
        </w:rPr>
        <w:t>w Łodzi, ul. Warecka 2</w:t>
      </w:r>
      <w:r w:rsidR="00BD0008" w:rsidRPr="00505BAB">
        <w:rPr>
          <w:rFonts w:cstheme="minorHAnsi"/>
        </w:rPr>
        <w:t xml:space="preserve"> – przewidywane uruchomienie I połowa 2023 roku</w:t>
      </w:r>
      <w:r w:rsidR="00B042FD">
        <w:rPr>
          <w:rFonts w:cstheme="minorHAnsi"/>
        </w:rPr>
        <w:t>,</w:t>
      </w:r>
    </w:p>
    <w:p w14:paraId="2BBFE49E" w14:textId="4A231BD0" w:rsidR="006E720D" w:rsidRPr="00505BAB" w:rsidRDefault="006E720D" w:rsidP="007B25E3">
      <w:pPr>
        <w:pStyle w:val="Tekstpodstawowywcity2"/>
        <w:numPr>
          <w:ilvl w:val="0"/>
          <w:numId w:val="10"/>
        </w:numPr>
        <w:spacing w:line="276" w:lineRule="auto"/>
        <w:jc w:val="both"/>
        <w:rPr>
          <w:rFonts w:cstheme="minorHAnsi"/>
        </w:rPr>
      </w:pPr>
      <w:r w:rsidRPr="00505BAB">
        <w:rPr>
          <w:rFonts w:cstheme="minorHAnsi"/>
        </w:rPr>
        <w:t>w Skierniewicach, ul. Kozietulskiego 30</w:t>
      </w:r>
      <w:r w:rsidR="00BD0008" w:rsidRPr="00505BAB">
        <w:rPr>
          <w:rFonts w:cstheme="minorHAnsi"/>
        </w:rPr>
        <w:t>- przewidywane uruchomienie II połowa 2023 roku</w:t>
      </w:r>
      <w:r w:rsidR="00B042FD">
        <w:rPr>
          <w:rFonts w:cstheme="minorHAnsi"/>
        </w:rPr>
        <w:t>.</w:t>
      </w:r>
    </w:p>
    <w:p w14:paraId="14BA6AD5" w14:textId="4F87BC22" w:rsidR="003C38F8" w:rsidRPr="00341593" w:rsidRDefault="009C250D" w:rsidP="00D515F5">
      <w:pPr>
        <w:pStyle w:val="Tekstpodstawowywcity2"/>
        <w:spacing w:line="276" w:lineRule="auto"/>
        <w:jc w:val="both"/>
        <w:rPr>
          <w:rFonts w:cstheme="minorHAnsi"/>
        </w:rPr>
      </w:pPr>
      <w:r w:rsidRPr="00505BAB">
        <w:rPr>
          <w:rFonts w:cstheme="minorHAnsi"/>
        </w:rPr>
        <w:t>Z</w:t>
      </w:r>
      <w:r w:rsidR="00D515F5">
        <w:rPr>
          <w:rFonts w:cstheme="minorHAnsi"/>
        </w:rPr>
        <w:t>amawiający wymaga aby W</w:t>
      </w:r>
      <w:r w:rsidR="006E720D" w:rsidRPr="00505BAB">
        <w:rPr>
          <w:rFonts w:cstheme="minorHAnsi"/>
        </w:rPr>
        <w:t>ykonawca</w:t>
      </w:r>
      <w:r w:rsidR="008C0A0C" w:rsidRPr="00505BAB">
        <w:rPr>
          <w:rFonts w:cstheme="minorHAnsi"/>
        </w:rPr>
        <w:t xml:space="preserve"> z którym zostanie zawarta umowa</w:t>
      </w:r>
      <w:r w:rsidR="006E720D" w:rsidRPr="00505BAB">
        <w:rPr>
          <w:rFonts w:cstheme="minorHAnsi"/>
        </w:rPr>
        <w:t xml:space="preserve"> świadc</w:t>
      </w:r>
      <w:r w:rsidR="008C0A0C" w:rsidRPr="00505BAB">
        <w:rPr>
          <w:rFonts w:cstheme="minorHAnsi"/>
        </w:rPr>
        <w:t>zył</w:t>
      </w:r>
      <w:r w:rsidR="006E720D" w:rsidRPr="00505BAB">
        <w:rPr>
          <w:rFonts w:cstheme="minorHAnsi"/>
        </w:rPr>
        <w:t xml:space="preserve"> </w:t>
      </w:r>
      <w:r w:rsidR="00510BEE" w:rsidRPr="00341593">
        <w:rPr>
          <w:bCs/>
        </w:rPr>
        <w:t xml:space="preserve">usługi kompleksowej sprzedaży energii elektrycznej wraz z zapewnieniem świadczenia usługi jej dystrybucji oraz rozliczania energii elektrycznej wprowadzonej przez Prosumenta do sieci OSD, wytworzonej w </w:t>
      </w:r>
      <w:proofErr w:type="spellStart"/>
      <w:r w:rsidR="008D3BEB">
        <w:rPr>
          <w:bCs/>
        </w:rPr>
        <w:t>m</w:t>
      </w:r>
      <w:r w:rsidR="00510BEE" w:rsidRPr="00341593">
        <w:rPr>
          <w:bCs/>
        </w:rPr>
        <w:t>ikroinstalacji</w:t>
      </w:r>
      <w:proofErr w:type="spellEnd"/>
      <w:r w:rsidR="00510BEE" w:rsidRPr="00341593">
        <w:rPr>
          <w:bCs/>
        </w:rPr>
        <w:t xml:space="preserve"> wraz z zapewnieniem usługi odbioru i przesłania tej energii elektrycznej</w:t>
      </w:r>
      <w:r w:rsidR="008C0A0C" w:rsidRPr="00341593">
        <w:rPr>
          <w:rFonts w:cstheme="minorHAnsi"/>
        </w:rPr>
        <w:t>.</w:t>
      </w:r>
    </w:p>
    <w:p w14:paraId="37D8E893" w14:textId="491D24F4" w:rsidR="006E720D" w:rsidRPr="00505BAB" w:rsidRDefault="003C38F8" w:rsidP="00D515F5">
      <w:pPr>
        <w:pStyle w:val="Tekstpodstawowywcity2"/>
        <w:spacing w:line="276" w:lineRule="auto"/>
        <w:jc w:val="both"/>
        <w:rPr>
          <w:rFonts w:cstheme="minorHAnsi"/>
        </w:rPr>
      </w:pPr>
      <w:r w:rsidRPr="00505BAB">
        <w:rPr>
          <w:rFonts w:cstheme="minorHAnsi"/>
        </w:rPr>
        <w:t>P</w:t>
      </w:r>
      <w:r w:rsidR="009C250D" w:rsidRPr="00505BAB">
        <w:rPr>
          <w:rFonts w:cstheme="minorHAnsi"/>
        </w:rPr>
        <w:t xml:space="preserve">rzez cały okres realizacji zamówienia </w:t>
      </w:r>
      <w:r w:rsidRPr="00505BAB">
        <w:rPr>
          <w:rFonts w:cstheme="minorHAnsi"/>
        </w:rPr>
        <w:t xml:space="preserve">Wykonawca </w:t>
      </w:r>
      <w:r w:rsidR="009C250D" w:rsidRPr="00505BAB">
        <w:rPr>
          <w:rFonts w:cstheme="minorHAnsi"/>
        </w:rPr>
        <w:t>zobowiązany jest posiada</w:t>
      </w:r>
      <w:r w:rsidRPr="00505BAB">
        <w:rPr>
          <w:rFonts w:cstheme="minorHAnsi"/>
        </w:rPr>
        <w:t>ć</w:t>
      </w:r>
      <w:r w:rsidR="009C250D" w:rsidRPr="00505BAB">
        <w:rPr>
          <w:rFonts w:cstheme="minorHAnsi"/>
        </w:rPr>
        <w:t xml:space="preserve"> wszelkie wymagane prawem uprawnienia, w szczególności:</w:t>
      </w:r>
    </w:p>
    <w:p w14:paraId="064A9DE8" w14:textId="47030590" w:rsidR="009C250D" w:rsidRPr="00505BAB" w:rsidRDefault="009C250D" w:rsidP="007B25E3">
      <w:pPr>
        <w:pStyle w:val="Tekstpodstawowywcity2"/>
        <w:numPr>
          <w:ilvl w:val="0"/>
          <w:numId w:val="11"/>
        </w:numPr>
        <w:spacing w:line="276" w:lineRule="auto"/>
        <w:jc w:val="both"/>
        <w:rPr>
          <w:rFonts w:cstheme="minorHAnsi"/>
        </w:rPr>
      </w:pPr>
      <w:r w:rsidRPr="00505BAB">
        <w:rPr>
          <w:rFonts w:cstheme="minorHAnsi"/>
        </w:rPr>
        <w:t>Koncesje na obrót energią elektryczną;</w:t>
      </w:r>
    </w:p>
    <w:p w14:paraId="38126BB6" w14:textId="0AC76237" w:rsidR="003C38F8" w:rsidRDefault="003C38F8" w:rsidP="007B25E3">
      <w:pPr>
        <w:pStyle w:val="Tekstpodstawowywcity2"/>
        <w:numPr>
          <w:ilvl w:val="0"/>
          <w:numId w:val="11"/>
        </w:numPr>
        <w:spacing w:line="276" w:lineRule="auto"/>
        <w:jc w:val="both"/>
        <w:rPr>
          <w:rFonts w:cstheme="minorHAnsi"/>
        </w:rPr>
      </w:pPr>
      <w:r w:rsidRPr="00505BAB">
        <w:rPr>
          <w:rFonts w:cstheme="minorHAnsi"/>
        </w:rPr>
        <w:t>Inne niezbędne do właściwego wykonania umowy z</w:t>
      </w:r>
      <w:r w:rsidR="00D515F5">
        <w:rPr>
          <w:rFonts w:cstheme="minorHAnsi"/>
        </w:rPr>
        <w:t>ezwolenia, decyzje i dokumenty.</w:t>
      </w:r>
    </w:p>
    <w:p w14:paraId="0849DA2C" w14:textId="07015A50" w:rsidR="00E16E01" w:rsidRPr="00505BAB" w:rsidRDefault="00E16E01" w:rsidP="00E16E01">
      <w:pPr>
        <w:pStyle w:val="Tekstpodstawowywcity2"/>
        <w:spacing w:line="276" w:lineRule="auto"/>
        <w:jc w:val="both"/>
        <w:rPr>
          <w:rFonts w:cstheme="minorHAnsi"/>
        </w:rPr>
      </w:pPr>
      <w:r>
        <w:rPr>
          <w:rFonts w:cstheme="minorHAnsi"/>
        </w:rPr>
        <w:t>Zamawiający nie podzielił zamówienia na części ponieważ podział może powodować trudności organizacyjne związane z potrzebą skoordynowania działań różnych wykonawców czy nadmierne koszty realizacji obsługi zamówienia.</w:t>
      </w:r>
    </w:p>
    <w:p w14:paraId="082C16F9" w14:textId="700BAF02" w:rsidR="00092E19" w:rsidRPr="00505BAB" w:rsidRDefault="00E44581" w:rsidP="00D515F5">
      <w:pPr>
        <w:tabs>
          <w:tab w:val="left" w:pos="851"/>
        </w:tabs>
        <w:spacing w:after="0" w:line="276" w:lineRule="auto"/>
        <w:jc w:val="both"/>
        <w:rPr>
          <w:rFonts w:eastAsia="Calibri" w:cstheme="minorHAnsi"/>
          <w:b/>
          <w:lang w:eastAsia="pl-PL"/>
        </w:rPr>
      </w:pPr>
      <w:r w:rsidRPr="00505BAB">
        <w:rPr>
          <w:rFonts w:eastAsia="Calibri" w:cstheme="minorHAnsi"/>
          <w:b/>
          <w:lang w:eastAsia="pl-PL"/>
        </w:rPr>
        <w:t xml:space="preserve">Przedmiot zamówienia wg Wspólnego Słownika Zamówień (CPV): </w:t>
      </w:r>
    </w:p>
    <w:p w14:paraId="642EA800" w14:textId="77777777" w:rsidR="0039542F" w:rsidRPr="00505BAB" w:rsidRDefault="0039542F" w:rsidP="00ED795F">
      <w:pPr>
        <w:spacing w:after="0" w:line="240" w:lineRule="auto"/>
        <w:jc w:val="both"/>
        <w:rPr>
          <w:rFonts w:cstheme="minorHAnsi"/>
          <w:color w:val="1B1B1B"/>
        </w:rPr>
      </w:pPr>
      <w:r w:rsidRPr="00505BAB">
        <w:rPr>
          <w:rFonts w:cstheme="minorHAnsi"/>
          <w:color w:val="1B1B1B"/>
        </w:rPr>
        <w:t>09310000-5 – Elektryczność</w:t>
      </w:r>
    </w:p>
    <w:p w14:paraId="6CEFE7D5" w14:textId="77777777" w:rsidR="0039542F" w:rsidRDefault="0039542F" w:rsidP="00ED795F">
      <w:pPr>
        <w:spacing w:after="0" w:line="240" w:lineRule="auto"/>
        <w:jc w:val="both"/>
        <w:rPr>
          <w:rFonts w:cstheme="minorHAnsi"/>
          <w:color w:val="1B1B1B"/>
        </w:rPr>
      </w:pPr>
      <w:r w:rsidRPr="00505BAB">
        <w:rPr>
          <w:rFonts w:cstheme="minorHAnsi"/>
          <w:color w:val="1B1B1B"/>
        </w:rPr>
        <w:t xml:space="preserve">65310000-9 – </w:t>
      </w:r>
      <w:proofErr w:type="spellStart"/>
      <w:r w:rsidRPr="00505BAB">
        <w:rPr>
          <w:rFonts w:cstheme="minorHAnsi"/>
          <w:color w:val="1B1B1B"/>
        </w:rPr>
        <w:t>Przesył</w:t>
      </w:r>
      <w:proofErr w:type="spellEnd"/>
      <w:r w:rsidRPr="00505BAB">
        <w:rPr>
          <w:rFonts w:cstheme="minorHAnsi"/>
          <w:color w:val="1B1B1B"/>
        </w:rPr>
        <w:t xml:space="preserve"> energii elektrycznej</w:t>
      </w:r>
    </w:p>
    <w:p w14:paraId="687EEC55" w14:textId="77777777" w:rsidR="00093CE6" w:rsidRPr="00505BAB" w:rsidRDefault="00093CE6" w:rsidP="00ED795F">
      <w:pPr>
        <w:spacing w:after="0" w:line="240" w:lineRule="auto"/>
        <w:jc w:val="both"/>
        <w:rPr>
          <w:rFonts w:cstheme="minorHAnsi"/>
          <w:color w:val="1B1B1B"/>
        </w:rPr>
      </w:pPr>
    </w:p>
    <w:p w14:paraId="17D11E05" w14:textId="77777777" w:rsidR="00093CE6" w:rsidRPr="00093CE6" w:rsidRDefault="00D16597" w:rsidP="00093CE6">
      <w:pPr>
        <w:tabs>
          <w:tab w:val="left" w:pos="851"/>
        </w:tabs>
        <w:spacing w:after="0" w:line="276" w:lineRule="auto"/>
        <w:jc w:val="both"/>
        <w:rPr>
          <w:rFonts w:eastAsia="Calibri" w:cstheme="minorHAnsi"/>
          <w:b/>
          <w:lang w:eastAsia="pl-PL"/>
        </w:rPr>
      </w:pPr>
      <w:r w:rsidRPr="00093CE6">
        <w:rPr>
          <w:rFonts w:eastAsia="Calibri" w:cstheme="minorHAnsi"/>
          <w:b/>
          <w:lang w:eastAsia="pl-PL"/>
        </w:rPr>
        <w:t>Czas obowiązywania umowy</w:t>
      </w:r>
    </w:p>
    <w:p w14:paraId="4318B41D" w14:textId="4C797457" w:rsidR="006C6FB0" w:rsidRPr="00093CE6" w:rsidRDefault="0088693B" w:rsidP="00093CE6">
      <w:pPr>
        <w:tabs>
          <w:tab w:val="left" w:pos="851"/>
        </w:tabs>
        <w:spacing w:after="0" w:line="276" w:lineRule="auto"/>
        <w:jc w:val="both"/>
        <w:rPr>
          <w:rFonts w:eastAsia="Calibri" w:cstheme="minorHAnsi"/>
          <w:lang w:eastAsia="pl-PL"/>
        </w:rPr>
      </w:pPr>
      <w:r w:rsidRPr="00093CE6">
        <w:rPr>
          <w:rFonts w:eastAsia="Calibri" w:cstheme="minorHAnsi"/>
          <w:lang w:eastAsia="pl-PL"/>
        </w:rPr>
        <w:t>Umowa będzie obowiązywała od  dnia jej zawarcia do 31 marca 2024 roku.</w:t>
      </w:r>
    </w:p>
    <w:p w14:paraId="16BDE036" w14:textId="77777777" w:rsidR="009C250D" w:rsidRPr="00ED795F" w:rsidRDefault="009C250D" w:rsidP="00505BAB">
      <w:pPr>
        <w:tabs>
          <w:tab w:val="left" w:pos="1276"/>
        </w:tabs>
        <w:spacing w:after="0" w:line="276" w:lineRule="auto"/>
        <w:jc w:val="both"/>
        <w:rPr>
          <w:rFonts w:eastAsia="Times New Roman" w:cstheme="minorHAnsi"/>
          <w:sz w:val="16"/>
          <w:szCs w:val="16"/>
          <w:lang w:eastAsia="pl-PL"/>
        </w:rPr>
      </w:pPr>
    </w:p>
    <w:p w14:paraId="6C93BA45" w14:textId="4F100C81" w:rsidR="00F65021" w:rsidRPr="00093CE6" w:rsidRDefault="00F65021" w:rsidP="00093CE6">
      <w:pPr>
        <w:tabs>
          <w:tab w:val="left" w:pos="851"/>
        </w:tabs>
        <w:spacing w:after="0" w:line="276" w:lineRule="auto"/>
        <w:jc w:val="both"/>
        <w:rPr>
          <w:rFonts w:eastAsia="Calibri" w:cstheme="minorHAnsi"/>
          <w:b/>
          <w:lang w:eastAsia="pl-PL"/>
        </w:rPr>
      </w:pPr>
      <w:r w:rsidRPr="00093CE6">
        <w:rPr>
          <w:rFonts w:eastAsia="Calibri" w:cstheme="minorHAnsi"/>
          <w:b/>
          <w:lang w:eastAsia="pl-PL"/>
        </w:rPr>
        <w:t>IV. Informacja o przedmiotowych środkach dowodowych.</w:t>
      </w:r>
    </w:p>
    <w:p w14:paraId="18AD8305" w14:textId="288C68AF" w:rsidR="003701C6" w:rsidRDefault="00F65021" w:rsidP="00093CE6">
      <w:pPr>
        <w:tabs>
          <w:tab w:val="left" w:pos="851"/>
        </w:tabs>
        <w:spacing w:after="0" w:line="276" w:lineRule="auto"/>
        <w:jc w:val="both"/>
        <w:rPr>
          <w:rFonts w:eastAsia="Calibri" w:cstheme="minorHAnsi"/>
          <w:lang w:eastAsia="pl-PL"/>
        </w:rPr>
      </w:pPr>
      <w:r w:rsidRPr="00093CE6">
        <w:rPr>
          <w:rFonts w:eastAsia="Calibri" w:cstheme="minorHAnsi"/>
          <w:lang w:eastAsia="pl-PL"/>
        </w:rPr>
        <w:t xml:space="preserve">Zamawiający w niniejszym postepowaniu </w:t>
      </w:r>
      <w:r w:rsidR="00E975E3" w:rsidRPr="00093CE6">
        <w:rPr>
          <w:rFonts w:eastAsia="Calibri" w:cstheme="minorHAnsi"/>
          <w:lang w:eastAsia="pl-PL"/>
        </w:rPr>
        <w:t xml:space="preserve">nie </w:t>
      </w:r>
      <w:r w:rsidRPr="00093CE6">
        <w:rPr>
          <w:rFonts w:eastAsia="Calibri" w:cstheme="minorHAnsi"/>
          <w:lang w:eastAsia="pl-PL"/>
        </w:rPr>
        <w:t xml:space="preserve">wymaga </w:t>
      </w:r>
      <w:r w:rsidR="00E975E3" w:rsidRPr="00093CE6">
        <w:rPr>
          <w:rFonts w:eastAsia="Calibri" w:cstheme="minorHAnsi"/>
          <w:lang w:eastAsia="pl-PL"/>
        </w:rPr>
        <w:t>składania</w:t>
      </w:r>
      <w:r w:rsidR="00395264" w:rsidRPr="00093CE6">
        <w:rPr>
          <w:rFonts w:eastAsia="Calibri" w:cstheme="minorHAnsi"/>
          <w:lang w:eastAsia="pl-PL"/>
        </w:rPr>
        <w:t xml:space="preserve"> </w:t>
      </w:r>
      <w:r w:rsidR="00E975E3" w:rsidRPr="00093CE6">
        <w:rPr>
          <w:rFonts w:eastAsia="Calibri" w:cstheme="minorHAnsi"/>
          <w:lang w:eastAsia="pl-PL"/>
        </w:rPr>
        <w:t>przedmiotowych środków dowodowych.</w:t>
      </w:r>
    </w:p>
    <w:p w14:paraId="1B750CAA" w14:textId="77777777" w:rsidR="00093CE6" w:rsidRPr="00093CE6" w:rsidRDefault="00093CE6" w:rsidP="00093CE6">
      <w:pPr>
        <w:tabs>
          <w:tab w:val="left" w:pos="851"/>
        </w:tabs>
        <w:spacing w:after="0" w:line="276" w:lineRule="auto"/>
        <w:jc w:val="both"/>
        <w:rPr>
          <w:rFonts w:eastAsia="Calibri" w:cstheme="minorHAnsi"/>
          <w:lang w:eastAsia="pl-PL"/>
        </w:rPr>
      </w:pPr>
    </w:p>
    <w:p w14:paraId="709300B1" w14:textId="2382080D" w:rsidR="00F65021" w:rsidRPr="00505BAB" w:rsidRDefault="004B316F" w:rsidP="00505BAB">
      <w:pPr>
        <w:spacing w:line="276" w:lineRule="auto"/>
        <w:ind w:left="284" w:hanging="284"/>
        <w:jc w:val="both"/>
        <w:rPr>
          <w:rFonts w:cstheme="minorHAnsi"/>
          <w:color w:val="000000"/>
        </w:rPr>
      </w:pPr>
      <w:r w:rsidRPr="00505BAB">
        <w:rPr>
          <w:rFonts w:cstheme="minorHAnsi"/>
          <w:b/>
        </w:rPr>
        <w:t>V</w:t>
      </w:r>
      <w:r w:rsidR="00F65021" w:rsidRPr="00505BAB">
        <w:rPr>
          <w:rFonts w:cstheme="minorHAnsi"/>
          <w:b/>
        </w:rPr>
        <w:t>. Podstawy wykluczenia, o których mowa w art. 108 ust. 1.</w:t>
      </w:r>
    </w:p>
    <w:p w14:paraId="40B6B571" w14:textId="77777777" w:rsidR="00F65021" w:rsidRPr="00505BAB" w:rsidRDefault="00F65021" w:rsidP="00505BAB">
      <w:pPr>
        <w:spacing w:after="0" w:line="276" w:lineRule="auto"/>
        <w:ind w:left="425" w:hanging="425"/>
        <w:jc w:val="both"/>
        <w:rPr>
          <w:rFonts w:cstheme="minorHAnsi"/>
        </w:rPr>
      </w:pPr>
      <w:r w:rsidRPr="00505BAB">
        <w:rPr>
          <w:rFonts w:cstheme="minorHAnsi"/>
        </w:rPr>
        <w:t>1. Z postępowania o udzielenie zamówienia Zamawiający wykluczy Wykonawcę:</w:t>
      </w:r>
    </w:p>
    <w:p w14:paraId="3C5B7FED" w14:textId="77777777" w:rsidR="00F65021" w:rsidRPr="00505BAB" w:rsidRDefault="00F65021" w:rsidP="00505BAB">
      <w:pPr>
        <w:spacing w:after="0" w:line="276" w:lineRule="auto"/>
        <w:ind w:left="425" w:hanging="425"/>
        <w:jc w:val="both"/>
        <w:rPr>
          <w:rFonts w:cstheme="minorHAnsi"/>
        </w:rPr>
      </w:pPr>
      <w:r w:rsidRPr="00505BAB">
        <w:rPr>
          <w:rFonts w:cstheme="minorHAnsi"/>
        </w:rPr>
        <w:t>1.1. będącego osobą fizyczną, którego prawomocnie skazano za przestępstwo:</w:t>
      </w:r>
    </w:p>
    <w:p w14:paraId="1D4772B4" w14:textId="052585A7" w:rsidR="00F65021" w:rsidRPr="00505BAB" w:rsidRDefault="00F65021" w:rsidP="00D515F5">
      <w:pPr>
        <w:spacing w:after="0" w:line="276" w:lineRule="auto"/>
        <w:ind w:left="425"/>
        <w:jc w:val="both"/>
        <w:rPr>
          <w:rFonts w:cstheme="minorHAnsi"/>
        </w:rPr>
      </w:pPr>
      <w:r w:rsidRPr="00505BAB">
        <w:rPr>
          <w:rFonts w:cstheme="minorHAnsi"/>
        </w:rPr>
        <w:lastRenderedPageBreak/>
        <w:t xml:space="preserve">a) udziału w zorganizowanej grupie przestępczej albo związku mającym na celu popełnienie przestępstwa lub przestępstwa skarbowego, o którym mowa w art. 258 ustawy z dnia </w:t>
      </w:r>
      <w:r w:rsidR="00505BAB">
        <w:rPr>
          <w:rFonts w:cstheme="minorHAnsi"/>
        </w:rPr>
        <w:t>6 </w:t>
      </w:r>
      <w:r w:rsidRPr="00505BAB">
        <w:rPr>
          <w:rFonts w:cstheme="minorHAnsi"/>
        </w:rPr>
        <w:t>czerwca 1997 r. - Kodeks karny (Dz. U. 2020 r. poz. 1444 i 1517), zwanej dalej "Kodeksem karnym",</w:t>
      </w:r>
    </w:p>
    <w:p w14:paraId="5908216E" w14:textId="77777777" w:rsidR="00F65021" w:rsidRPr="00505BAB" w:rsidRDefault="00F65021" w:rsidP="00D515F5">
      <w:pPr>
        <w:spacing w:after="0" w:line="276" w:lineRule="auto"/>
        <w:ind w:left="425"/>
        <w:jc w:val="both"/>
        <w:rPr>
          <w:rFonts w:cstheme="minorHAnsi"/>
        </w:rPr>
      </w:pPr>
      <w:r w:rsidRPr="00505BAB">
        <w:rPr>
          <w:rFonts w:cstheme="minorHAnsi"/>
        </w:rPr>
        <w:t>b) handlu ludźmi, o którym mowa w art. 189a Kodeksu karnego,</w:t>
      </w:r>
    </w:p>
    <w:p w14:paraId="27F76216" w14:textId="4E2D85A4" w:rsidR="00F65021" w:rsidRPr="00505BAB" w:rsidRDefault="00F65021" w:rsidP="00D515F5">
      <w:pPr>
        <w:spacing w:after="0" w:line="276" w:lineRule="auto"/>
        <w:ind w:left="425"/>
        <w:jc w:val="both"/>
        <w:rPr>
          <w:rFonts w:cstheme="minorHAnsi"/>
        </w:rPr>
      </w:pPr>
      <w:r w:rsidRPr="00505BAB">
        <w:rPr>
          <w:rFonts w:cstheme="minorHAnsi"/>
        </w:rPr>
        <w:t>c) o którym mowa w art. 228-230a, art. 250a Kodeksu karnego l</w:t>
      </w:r>
      <w:r w:rsidR="00D515F5">
        <w:rPr>
          <w:rFonts w:cstheme="minorHAnsi"/>
        </w:rPr>
        <w:t>ub w art. 46 lub art. 48 ustawy z </w:t>
      </w:r>
      <w:r w:rsidRPr="00505BAB">
        <w:rPr>
          <w:rFonts w:cstheme="minorHAnsi"/>
        </w:rPr>
        <w:t>dnia 25 czerwca 2010 r. o sporcie (Dz. U. 2020 poz. 1133),</w:t>
      </w:r>
    </w:p>
    <w:p w14:paraId="587AB9C3" w14:textId="77777777" w:rsidR="00F65021" w:rsidRPr="00505BAB" w:rsidRDefault="00F65021" w:rsidP="00D515F5">
      <w:pPr>
        <w:spacing w:after="0" w:line="276" w:lineRule="auto"/>
        <w:ind w:left="425"/>
        <w:jc w:val="both"/>
        <w:rPr>
          <w:rFonts w:cstheme="minorHAnsi"/>
        </w:rPr>
      </w:pPr>
      <w:r w:rsidRPr="00505BAB">
        <w:rPr>
          <w:rFonts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354A86" w14:textId="77777777" w:rsidR="00F65021" w:rsidRPr="00505BAB" w:rsidRDefault="00F65021" w:rsidP="00D515F5">
      <w:pPr>
        <w:spacing w:after="0" w:line="276" w:lineRule="auto"/>
        <w:ind w:left="425"/>
        <w:jc w:val="both"/>
        <w:rPr>
          <w:rFonts w:cstheme="minorHAnsi"/>
        </w:rPr>
      </w:pPr>
      <w:r w:rsidRPr="00505BAB">
        <w:rPr>
          <w:rFonts w:cstheme="minorHAnsi"/>
        </w:rPr>
        <w:t>e) o charakterze terrorystycznym, o którym mowa w art. 115 § 20 Kodeksu karnego, lub mające na celu popełnienie tego przestępstwa,</w:t>
      </w:r>
    </w:p>
    <w:p w14:paraId="5278EAF8" w14:textId="0F933E0A" w:rsidR="00F65021" w:rsidRPr="00505BAB" w:rsidRDefault="00F65021" w:rsidP="00D515F5">
      <w:pPr>
        <w:spacing w:after="0" w:line="276" w:lineRule="auto"/>
        <w:ind w:left="425"/>
        <w:jc w:val="both"/>
        <w:rPr>
          <w:rFonts w:cstheme="minorHAnsi"/>
        </w:rPr>
      </w:pPr>
      <w:r w:rsidRPr="00505BAB">
        <w:rPr>
          <w:rFonts w:cstheme="minorHAnsi"/>
        </w:rPr>
        <w:t xml:space="preserve">f) powierzenia wykonywania pracy małoletniemu cudzoziemcowi, o którym mowa w art. 9 ust. </w:t>
      </w:r>
      <w:r w:rsidR="00D515F5">
        <w:rPr>
          <w:rFonts w:cstheme="minorHAnsi"/>
        </w:rPr>
        <w:t>2 </w:t>
      </w:r>
      <w:r w:rsidRPr="00505BAB">
        <w:rPr>
          <w:rFonts w:cstheme="minorHAnsi"/>
        </w:rPr>
        <w:t>ustawy z dnia 15 czerwca 2012 r. o skutkach powierzania wykonywania pracy cudzoziemcom przebywającym wbrew przepisom na terytorium Rzeczypospolitej Polskiej (Dz. U. poz. 769),</w:t>
      </w:r>
    </w:p>
    <w:p w14:paraId="03DB0257" w14:textId="77777777" w:rsidR="00F65021" w:rsidRPr="00505BAB" w:rsidRDefault="00F65021" w:rsidP="00D515F5">
      <w:pPr>
        <w:spacing w:after="0" w:line="276" w:lineRule="auto"/>
        <w:ind w:left="425"/>
        <w:jc w:val="both"/>
        <w:rPr>
          <w:rFonts w:cstheme="minorHAnsi"/>
        </w:rPr>
      </w:pPr>
      <w:r w:rsidRPr="00505BAB">
        <w:rPr>
          <w:rFonts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F579B5" w14:textId="77777777" w:rsidR="00F65021" w:rsidRPr="00505BAB" w:rsidRDefault="00F65021" w:rsidP="00D515F5">
      <w:pPr>
        <w:spacing w:after="0" w:line="276" w:lineRule="auto"/>
        <w:ind w:left="425"/>
        <w:jc w:val="both"/>
        <w:rPr>
          <w:rFonts w:cstheme="minorHAnsi"/>
        </w:rPr>
      </w:pPr>
      <w:r w:rsidRPr="00505BAB">
        <w:rPr>
          <w:rFonts w:cstheme="minorHAnsi"/>
        </w:rPr>
        <w:t>h) o którym mowa w art. 9 ust. 1 i 3 lub art. 10 ustawy z dnia 15 czerwca 2012 r. o skutkach powierzania wykonywania pracy cudzoziemcom przebywającym wbrew przepisom na terytorium Rzeczypospolitej Polskiej (Dz. U. z 2012 poz. 769 ze zm.)</w:t>
      </w:r>
    </w:p>
    <w:p w14:paraId="7B4ACDC5" w14:textId="77777777" w:rsidR="00F65021" w:rsidRPr="00505BAB" w:rsidRDefault="00F65021" w:rsidP="00D515F5">
      <w:pPr>
        <w:spacing w:after="0" w:line="276" w:lineRule="auto"/>
        <w:ind w:left="425"/>
        <w:jc w:val="both"/>
        <w:rPr>
          <w:rFonts w:cstheme="minorHAnsi"/>
        </w:rPr>
      </w:pPr>
      <w:r w:rsidRPr="00505BAB">
        <w:rPr>
          <w:rFonts w:cstheme="minorHAnsi"/>
        </w:rPr>
        <w:t xml:space="preserve">- lub za odpowiedni czyn zabroniony określony w przepisach prawa obcego; </w:t>
      </w:r>
    </w:p>
    <w:p w14:paraId="7FC50788" w14:textId="037ED31E" w:rsidR="00F65021" w:rsidRPr="00505BAB" w:rsidRDefault="00F65021" w:rsidP="00505BAB">
      <w:pPr>
        <w:spacing w:after="0" w:line="276" w:lineRule="auto"/>
        <w:ind w:left="425" w:hanging="425"/>
        <w:jc w:val="both"/>
        <w:rPr>
          <w:rFonts w:cstheme="minorHAnsi"/>
        </w:rPr>
      </w:pPr>
      <w:r w:rsidRPr="00505BAB">
        <w:rPr>
          <w:rFonts w:cstheme="minorHAnsi"/>
        </w:rPr>
        <w:t>1.2. jeżeli urzędującego członka jego organu zarządzającego lu</w:t>
      </w:r>
      <w:r w:rsidR="0000748D" w:rsidRPr="00505BAB">
        <w:rPr>
          <w:rFonts w:cstheme="minorHAnsi"/>
        </w:rPr>
        <w:t>b nadzorczego, wspólnika spółki</w:t>
      </w:r>
      <w:r w:rsidR="00D515F5">
        <w:rPr>
          <w:rFonts w:cstheme="minorHAnsi"/>
        </w:rPr>
        <w:t xml:space="preserve"> w </w:t>
      </w:r>
      <w:r w:rsidRPr="00505BAB">
        <w:rPr>
          <w:rFonts w:cstheme="minorHAnsi"/>
        </w:rPr>
        <w:t>spółce jawnej lub partnerskiej albo komplementariusza w spółce komandytowej lub komandytowo-akcyjnej lub prokurenta prawomocnie skazano za przestępstwo, o którym mowa w pkt 1.1;</w:t>
      </w:r>
    </w:p>
    <w:p w14:paraId="44BEEE1B" w14:textId="31F3E263" w:rsidR="00F65021" w:rsidRPr="00505BAB" w:rsidRDefault="00F65021" w:rsidP="00505BAB">
      <w:pPr>
        <w:spacing w:after="0" w:line="276" w:lineRule="auto"/>
        <w:ind w:left="425" w:hanging="425"/>
        <w:jc w:val="both"/>
        <w:rPr>
          <w:rFonts w:cstheme="minorHAnsi"/>
        </w:rPr>
      </w:pPr>
      <w:r w:rsidRPr="00505BAB">
        <w:rPr>
          <w:rFonts w:cstheme="minorHAnsi"/>
        </w:rPr>
        <w:t>1.3. wobec którego wydano prawomocny wyrok sądu lub ost</w:t>
      </w:r>
      <w:r w:rsidR="00D515F5">
        <w:rPr>
          <w:rFonts w:cstheme="minorHAnsi"/>
        </w:rPr>
        <w:t>ateczną decyzję administracyjną o </w:t>
      </w:r>
      <w:r w:rsidRPr="00505BAB">
        <w:rPr>
          <w:rFonts w:cstheme="minorHAnsi"/>
        </w:rPr>
        <w:t>zaleganiu z uiszczeniem podatków, opłat lub składek na ubezpieczenie społeczne lub zdrowotne, chyba że Wykonawca odpowiednio przed upływe</w:t>
      </w:r>
      <w:r w:rsidR="00D515F5">
        <w:rPr>
          <w:rFonts w:cstheme="minorHAnsi"/>
        </w:rPr>
        <w:t xml:space="preserve">m terminu do składania wniosków </w:t>
      </w:r>
      <w:r w:rsidRPr="00505BAB">
        <w:rPr>
          <w:rFonts w:cstheme="minorHAnsi"/>
        </w:rPr>
        <w:t xml:space="preserve">o dopuszczenie do udziału w postępowaniu albo przed upływem terminu składania ofert dokonał płatności należnych podatków, opłat lub składek na ubezpieczenie społeczne lub </w:t>
      </w:r>
      <w:r w:rsidR="00613737" w:rsidRPr="00505BAB">
        <w:rPr>
          <w:rFonts w:cstheme="minorHAnsi"/>
        </w:rPr>
        <w:t xml:space="preserve">zdrowotne wraz </w:t>
      </w:r>
      <w:r w:rsidRPr="00505BAB">
        <w:rPr>
          <w:rFonts w:cstheme="minorHAnsi"/>
        </w:rPr>
        <w:t>z odsetkami lub grzywnami lub zawarł wiążące porozumienie w sprawie spłaty tych należności;</w:t>
      </w:r>
    </w:p>
    <w:p w14:paraId="6BC16BD4" w14:textId="77777777" w:rsidR="00F65021" w:rsidRPr="00505BAB" w:rsidRDefault="00F65021" w:rsidP="00505BAB">
      <w:pPr>
        <w:spacing w:after="0" w:line="276" w:lineRule="auto"/>
        <w:ind w:left="425" w:hanging="425"/>
        <w:jc w:val="both"/>
        <w:rPr>
          <w:rFonts w:cstheme="minorHAnsi"/>
        </w:rPr>
      </w:pPr>
      <w:r w:rsidRPr="00505BAB">
        <w:rPr>
          <w:rFonts w:cstheme="minorHAnsi"/>
        </w:rPr>
        <w:t>1.4. wobec którego prawomocnie orzeczono zakaz ubiegania się o zamówienia publiczne;</w:t>
      </w:r>
    </w:p>
    <w:p w14:paraId="7652A50A" w14:textId="1684AF6A" w:rsidR="00F65021" w:rsidRPr="00505BAB" w:rsidRDefault="00F65021" w:rsidP="00505BAB">
      <w:pPr>
        <w:spacing w:after="0" w:line="276" w:lineRule="auto"/>
        <w:ind w:left="425" w:hanging="425"/>
        <w:jc w:val="both"/>
        <w:rPr>
          <w:rFonts w:cstheme="minorHAnsi"/>
        </w:rPr>
      </w:pPr>
      <w:r w:rsidRPr="00505BAB">
        <w:rPr>
          <w:rFonts w:cstheme="minorHAnsi"/>
        </w:rPr>
        <w:t xml:space="preserve">1.5. jeżeli Zamawiający może stwierdzić, na podstawie wiarygodnych przesłanek, że Wykonawca zawarł z innymi Wykonawcami porozumienie mające </w:t>
      </w:r>
      <w:r w:rsidR="00D515F5">
        <w:rPr>
          <w:rFonts w:cstheme="minorHAnsi"/>
        </w:rPr>
        <w:t>na celu zakłócenie konkurencji, w </w:t>
      </w:r>
      <w:r w:rsidRPr="00505BAB">
        <w:rPr>
          <w:rFonts w:cstheme="minorHAnsi"/>
        </w:rPr>
        <w:t xml:space="preserve">szczególności jeżeli należąc do tej samej grupy kapitałowej w rozumieniu ustawy z dnia </w:t>
      </w:r>
      <w:r w:rsidR="00E45ECC">
        <w:rPr>
          <w:rFonts w:cstheme="minorHAnsi"/>
        </w:rPr>
        <w:t>16 </w:t>
      </w:r>
      <w:r w:rsidRPr="00E45ECC">
        <w:rPr>
          <w:rFonts w:cstheme="minorHAnsi"/>
        </w:rPr>
        <w:t>lutego 2007 r. o ochronie konkurencji i konsumentów (</w:t>
      </w:r>
      <w:proofErr w:type="spellStart"/>
      <w:r w:rsidR="00E45ECC" w:rsidRPr="00E45ECC">
        <w:rPr>
          <w:rFonts w:cstheme="minorHAnsi"/>
        </w:rPr>
        <w:t>t.j</w:t>
      </w:r>
      <w:proofErr w:type="spellEnd"/>
      <w:r w:rsidR="00E45ECC" w:rsidRPr="00E45ECC">
        <w:rPr>
          <w:rFonts w:cstheme="minorHAnsi"/>
        </w:rPr>
        <w:t>. Dz. U. z 2021</w:t>
      </w:r>
      <w:r w:rsidRPr="00E45ECC">
        <w:rPr>
          <w:rFonts w:cstheme="minorHAnsi"/>
        </w:rPr>
        <w:t xml:space="preserve"> r. poz. </w:t>
      </w:r>
      <w:r w:rsidR="00E45ECC" w:rsidRPr="00E45ECC">
        <w:rPr>
          <w:rFonts w:cstheme="minorHAnsi"/>
        </w:rPr>
        <w:t>275</w:t>
      </w:r>
      <w:r w:rsidRPr="00E45ECC">
        <w:rPr>
          <w:rFonts w:cstheme="minorHAnsi"/>
        </w:rPr>
        <w:t>), złożyli</w:t>
      </w:r>
      <w:r w:rsidRPr="00505BAB">
        <w:rPr>
          <w:rFonts w:cstheme="minorHAnsi"/>
        </w:rPr>
        <w:t xml:space="preserve"> odrębne oferty, oferty częściowe lub wnioski o dopuszczenie do udziału w postępowaniu, chyba że wykażą, że przygotowali te oferty lub wnioski niezależnie od siebie;</w:t>
      </w:r>
    </w:p>
    <w:p w14:paraId="5B9268BE" w14:textId="79E15873" w:rsidR="00F65021" w:rsidRPr="00505BAB" w:rsidRDefault="00F65021" w:rsidP="00505BAB">
      <w:pPr>
        <w:spacing w:after="0" w:line="276" w:lineRule="auto"/>
        <w:ind w:left="425" w:hanging="425"/>
        <w:jc w:val="both"/>
        <w:rPr>
          <w:rFonts w:cstheme="minorHAnsi"/>
        </w:rPr>
      </w:pPr>
      <w:r w:rsidRPr="00505BAB">
        <w:rPr>
          <w:rFonts w:cstheme="minorHAnsi"/>
        </w:rPr>
        <w:t>1.6. jeżeli, w przypadkach, o których mowa w art. 85 ust. 1 ustawy, doszło do zakłócenia konkurencji wynikającego z wcześniejszego zaangażowania tego Wykonawcy lub podmiotu, który należy</w:t>
      </w:r>
      <w:r w:rsidR="001438C5" w:rsidRPr="00505BAB">
        <w:rPr>
          <w:rFonts w:cstheme="minorHAnsi"/>
        </w:rPr>
        <w:t xml:space="preserve"> </w:t>
      </w:r>
      <w:r w:rsidR="00D515F5">
        <w:rPr>
          <w:rFonts w:cstheme="minorHAnsi"/>
        </w:rPr>
        <w:t>z </w:t>
      </w:r>
      <w:r w:rsidRPr="00505BAB">
        <w:rPr>
          <w:rFonts w:cstheme="minorHAnsi"/>
        </w:rPr>
        <w:t>Wykonawcą do tej samej grupy kapitałowej w rozumieniu ustawy z dnia 16 lutego 2007 r.</w:t>
      </w:r>
      <w:r w:rsidR="00D515F5">
        <w:rPr>
          <w:rFonts w:cstheme="minorHAnsi"/>
        </w:rPr>
        <w:t xml:space="preserve"> o </w:t>
      </w:r>
      <w:r w:rsidRPr="00505BAB">
        <w:rPr>
          <w:rFonts w:cstheme="minorHAnsi"/>
        </w:rPr>
        <w:t xml:space="preserve">ochronie konkurencji i konsumentów, chyba że spowodowane tym zakłócenie konkurencji </w:t>
      </w:r>
      <w:r w:rsidRPr="00505BAB">
        <w:rPr>
          <w:rFonts w:cstheme="minorHAnsi"/>
        </w:rPr>
        <w:lastRenderedPageBreak/>
        <w:t xml:space="preserve">może być wyeliminowane w inny sposób niż przez wykluczenie Wykonawcy z udziału </w:t>
      </w:r>
      <w:r w:rsidR="00D515F5">
        <w:rPr>
          <w:rFonts w:cstheme="minorHAnsi"/>
        </w:rPr>
        <w:t>w </w:t>
      </w:r>
      <w:r w:rsidRPr="00505BAB">
        <w:rPr>
          <w:rFonts w:cstheme="minorHAnsi"/>
        </w:rPr>
        <w:t>postępowaniu o udzielenie zamówienia.</w:t>
      </w:r>
    </w:p>
    <w:p w14:paraId="509BCD5A" w14:textId="5AB4FDF7" w:rsidR="00B81D2B" w:rsidRPr="00505BAB" w:rsidRDefault="00F65021" w:rsidP="00505BAB">
      <w:pPr>
        <w:tabs>
          <w:tab w:val="left" w:pos="2172"/>
        </w:tabs>
        <w:spacing w:after="0" w:line="276" w:lineRule="auto"/>
        <w:ind w:left="425" w:hanging="425"/>
        <w:jc w:val="both"/>
        <w:rPr>
          <w:rFonts w:cstheme="minorHAnsi"/>
        </w:rPr>
      </w:pPr>
      <w:r w:rsidRPr="00505BAB">
        <w:rPr>
          <w:rFonts w:cstheme="minorHAnsi"/>
        </w:rPr>
        <w:t>1.7. w przypadku wystąpienia przesłanek sprecyzowanych w art.7 ust. 1 ustawy z dnia 13 kwietnia 2022 r. o szczególnych rozwiązaniach w zakresie przeciwdziałania wspierania agresji na Ukrainę oraz służących ochronie bezpieczeństwa narodowego. W celu stwierdzenia braku istnienia okoliczności, skutkujących koniecznością wykluczenia Wykonawcy z postepowania,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za zgodność z oryginałem wyciągu z księgi udziałów (art.188 kodeksu Spółek Handlowych) lub rejestru akcji (art.3281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6AD3860F" w14:textId="59717D39" w:rsidR="00672E0F" w:rsidRPr="00505BAB" w:rsidRDefault="00672E0F" w:rsidP="00505BAB">
      <w:pPr>
        <w:tabs>
          <w:tab w:val="left" w:pos="2172"/>
        </w:tabs>
        <w:spacing w:after="0" w:line="276" w:lineRule="auto"/>
        <w:ind w:left="425" w:hanging="425"/>
        <w:jc w:val="both"/>
        <w:rPr>
          <w:rFonts w:cstheme="minorHAnsi"/>
        </w:rPr>
      </w:pPr>
      <w:r w:rsidRPr="00505BAB">
        <w:rPr>
          <w:rFonts w:cstheme="minorHAnsi"/>
        </w:rPr>
        <w:t>1.8.</w:t>
      </w:r>
      <w:r w:rsidRPr="00505BAB">
        <w:rPr>
          <w:rFonts w:cstheme="minorHAnsi"/>
        </w:rPr>
        <w:tab/>
        <w:t xml:space="preserve">w przypadku wystąpienia przesłanek wykluczenia z postępowania na podstawie </w:t>
      </w:r>
    </w:p>
    <w:p w14:paraId="4DA0FE77" w14:textId="2854F8C5" w:rsidR="00672E0F" w:rsidRPr="00505BAB" w:rsidRDefault="00672E0F" w:rsidP="00505BAB">
      <w:pPr>
        <w:tabs>
          <w:tab w:val="left" w:pos="2172"/>
        </w:tabs>
        <w:spacing w:after="0" w:line="276" w:lineRule="auto"/>
        <w:ind w:left="425" w:firstLine="1"/>
        <w:jc w:val="both"/>
        <w:rPr>
          <w:rFonts w:cstheme="minorHAnsi"/>
        </w:rPr>
      </w:pPr>
      <w:r w:rsidRPr="00505BAB">
        <w:rPr>
          <w:rFonts w:cstheme="minorHAnsi"/>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t>
      </w:r>
      <w:r w:rsidR="00D515F5">
        <w:rPr>
          <w:rFonts w:cstheme="minorHAnsi"/>
        </w:rPr>
        <w:t>w </w:t>
      </w:r>
      <w:r w:rsidRPr="00505BAB">
        <w:rPr>
          <w:rFonts w:cstheme="minorHAnsi"/>
        </w:rPr>
        <w:t>sprawie zmiany rozporządzenia (UE) nr 833/2014 doty</w:t>
      </w:r>
      <w:r w:rsidR="00613737" w:rsidRPr="00505BAB">
        <w:rPr>
          <w:rFonts w:cstheme="minorHAnsi"/>
        </w:rPr>
        <w:t>c</w:t>
      </w:r>
      <w:r w:rsidR="00D515F5">
        <w:rPr>
          <w:rFonts w:cstheme="minorHAnsi"/>
        </w:rPr>
        <w:t>zącego środków ograniczających w </w:t>
      </w:r>
      <w:r w:rsidRPr="00505BAB">
        <w:rPr>
          <w:rFonts w:cstheme="minorHAnsi"/>
        </w:rPr>
        <w:t xml:space="preserve">związku z działaniami Rosji destabilizującymi sytuację na Ukrainie (Dz. Urz. UE nr L 111 </w:t>
      </w:r>
      <w:r w:rsidR="00D515F5">
        <w:rPr>
          <w:rFonts w:cstheme="minorHAnsi"/>
        </w:rPr>
        <w:t>z </w:t>
      </w:r>
      <w:r w:rsidRPr="00505BAB">
        <w:rPr>
          <w:rFonts w:cstheme="minorHAnsi"/>
        </w:rPr>
        <w:t>8.4.2022, str. 1).</w:t>
      </w:r>
    </w:p>
    <w:p w14:paraId="3938610C" w14:textId="77777777" w:rsidR="0000748D" w:rsidRPr="00ED795F" w:rsidRDefault="0000748D" w:rsidP="00505BAB">
      <w:pPr>
        <w:tabs>
          <w:tab w:val="left" w:pos="2172"/>
        </w:tabs>
        <w:spacing w:after="0" w:line="276" w:lineRule="auto"/>
        <w:ind w:left="284"/>
        <w:jc w:val="both"/>
        <w:rPr>
          <w:rFonts w:cstheme="minorHAnsi"/>
          <w:sz w:val="16"/>
          <w:szCs w:val="16"/>
        </w:rPr>
      </w:pPr>
    </w:p>
    <w:p w14:paraId="624DDCA7" w14:textId="7B283A10" w:rsidR="00A15D7E" w:rsidRPr="00505BAB" w:rsidRDefault="00A15D7E" w:rsidP="00505BAB">
      <w:pPr>
        <w:pStyle w:val="Default"/>
        <w:ind w:left="284" w:hanging="284"/>
        <w:jc w:val="both"/>
        <w:rPr>
          <w:rFonts w:asciiTheme="minorHAnsi" w:hAnsiTheme="minorHAnsi" w:cstheme="minorHAnsi"/>
          <w:b/>
          <w:sz w:val="22"/>
          <w:szCs w:val="22"/>
        </w:rPr>
      </w:pPr>
      <w:r w:rsidRPr="00505BAB">
        <w:rPr>
          <w:rFonts w:asciiTheme="minorHAnsi" w:hAnsiTheme="minorHAnsi" w:cstheme="minorHAnsi"/>
          <w:b/>
          <w:sz w:val="22"/>
          <w:szCs w:val="22"/>
        </w:rPr>
        <w:t>VI . Informacja o warunkach udziału w postępowaniu o udzielenie zamówienia.</w:t>
      </w:r>
    </w:p>
    <w:p w14:paraId="677F3413" w14:textId="77777777" w:rsidR="00A15D7E" w:rsidRPr="00505BAB" w:rsidRDefault="00A15D7E" w:rsidP="00505BAB">
      <w:pPr>
        <w:autoSpaceDE w:val="0"/>
        <w:autoSpaceDN w:val="0"/>
        <w:adjustRightInd w:val="0"/>
        <w:spacing w:line="276" w:lineRule="auto"/>
        <w:jc w:val="both"/>
        <w:rPr>
          <w:rFonts w:cstheme="minorHAnsi"/>
        </w:rPr>
      </w:pPr>
      <w:r w:rsidRPr="00505BAB">
        <w:rPr>
          <w:rFonts w:cstheme="minorHAnsi"/>
        </w:rPr>
        <w:t>Zamawiający ustala następujące warunki udziału w postępowaniu odpowiednio w zakresie:</w:t>
      </w:r>
    </w:p>
    <w:p w14:paraId="15FDB158" w14:textId="77777777" w:rsidR="00A15D7E" w:rsidRPr="00505BAB" w:rsidRDefault="00A15D7E" w:rsidP="00505BAB">
      <w:pPr>
        <w:numPr>
          <w:ilvl w:val="0"/>
          <w:numId w:val="5"/>
        </w:numPr>
        <w:autoSpaceDE w:val="0"/>
        <w:autoSpaceDN w:val="0"/>
        <w:adjustRightInd w:val="0"/>
        <w:spacing w:after="0" w:line="276" w:lineRule="auto"/>
        <w:ind w:left="284" w:hanging="284"/>
        <w:jc w:val="both"/>
        <w:rPr>
          <w:rFonts w:cstheme="minorHAnsi"/>
          <w:b/>
        </w:rPr>
      </w:pPr>
      <w:r w:rsidRPr="00505BAB">
        <w:rPr>
          <w:rFonts w:cstheme="minorHAnsi"/>
          <w:b/>
        </w:rPr>
        <w:t xml:space="preserve">Zdolności do występowania w obrocie gospodarczym. </w:t>
      </w:r>
    </w:p>
    <w:p w14:paraId="37E86D19" w14:textId="5ED8577C" w:rsidR="000B6794" w:rsidRPr="00505BAB" w:rsidRDefault="00A15D7E" w:rsidP="00D515F5">
      <w:pPr>
        <w:autoSpaceDE w:val="0"/>
        <w:autoSpaceDN w:val="0"/>
        <w:adjustRightInd w:val="0"/>
        <w:spacing w:after="0" w:line="276" w:lineRule="auto"/>
        <w:ind w:left="284"/>
        <w:jc w:val="both"/>
        <w:rPr>
          <w:rFonts w:cstheme="minorHAnsi"/>
        </w:rPr>
      </w:pPr>
      <w:r w:rsidRPr="00505BAB">
        <w:rPr>
          <w:rFonts w:cstheme="minorHAnsi"/>
        </w:rPr>
        <w:t>Zamawiający nie określa szczegółowych warunków udziału w postępowaniu w tym zakresie.</w:t>
      </w:r>
    </w:p>
    <w:p w14:paraId="2EDA31AD" w14:textId="0B166EF0" w:rsidR="00643898" w:rsidRPr="00505BAB" w:rsidRDefault="00A15D7E" w:rsidP="00505BAB">
      <w:pPr>
        <w:numPr>
          <w:ilvl w:val="0"/>
          <w:numId w:val="5"/>
        </w:numPr>
        <w:autoSpaceDE w:val="0"/>
        <w:autoSpaceDN w:val="0"/>
        <w:adjustRightInd w:val="0"/>
        <w:spacing w:after="0" w:line="276" w:lineRule="auto"/>
        <w:ind w:left="284" w:hanging="284"/>
        <w:jc w:val="both"/>
        <w:rPr>
          <w:rFonts w:cstheme="minorHAnsi"/>
          <w:b/>
        </w:rPr>
      </w:pPr>
      <w:r w:rsidRPr="00505BAB">
        <w:rPr>
          <w:rFonts w:cstheme="minorHAnsi"/>
          <w:b/>
        </w:rPr>
        <w:t>Uprawnień do wykonywania określonej działalności gospodarczej lub zawodowej, o ile wnika to</w:t>
      </w:r>
      <w:r w:rsidR="001438C5" w:rsidRPr="00505BAB">
        <w:rPr>
          <w:rFonts w:cstheme="minorHAnsi"/>
          <w:b/>
        </w:rPr>
        <w:t xml:space="preserve"> </w:t>
      </w:r>
      <w:r w:rsidR="00643898" w:rsidRPr="00505BAB">
        <w:rPr>
          <w:rFonts w:cstheme="minorHAnsi"/>
          <w:b/>
        </w:rPr>
        <w:t xml:space="preserve">z odrębnych przepisów. </w:t>
      </w:r>
    </w:p>
    <w:p w14:paraId="25418101" w14:textId="56DA7ACB" w:rsidR="00137DA3" w:rsidRPr="00505BAB" w:rsidRDefault="00137DA3" w:rsidP="00505BAB">
      <w:pPr>
        <w:autoSpaceDE w:val="0"/>
        <w:autoSpaceDN w:val="0"/>
        <w:adjustRightInd w:val="0"/>
        <w:spacing w:after="0" w:line="276" w:lineRule="auto"/>
        <w:ind w:left="284"/>
        <w:jc w:val="both"/>
        <w:rPr>
          <w:rFonts w:cstheme="minorHAnsi"/>
        </w:rPr>
      </w:pPr>
      <w:r w:rsidRPr="00505BAB">
        <w:rPr>
          <w:rFonts w:cstheme="minorHAnsi"/>
        </w:rPr>
        <w:t>Zamawiający wymaga aby Wykonawca posiadał koncesję w zakresie obrotu energi</w:t>
      </w:r>
      <w:r w:rsidR="00D6383C" w:rsidRPr="00505BAB">
        <w:rPr>
          <w:rFonts w:cstheme="minorHAnsi"/>
        </w:rPr>
        <w:t>ą</w:t>
      </w:r>
      <w:r w:rsidRPr="00505BAB">
        <w:rPr>
          <w:rFonts w:cstheme="minorHAnsi"/>
        </w:rPr>
        <w:t xml:space="preserve"> elektryczną wydaną przez Prezesa Urzędu Regulacji Energetyki. </w:t>
      </w:r>
    </w:p>
    <w:p w14:paraId="2C2F9932" w14:textId="4E31A946" w:rsidR="00137DA3" w:rsidRPr="00505BAB" w:rsidRDefault="00D6383C" w:rsidP="00505BAB">
      <w:pPr>
        <w:autoSpaceDE w:val="0"/>
        <w:autoSpaceDN w:val="0"/>
        <w:adjustRightInd w:val="0"/>
        <w:spacing w:after="0" w:line="276" w:lineRule="auto"/>
        <w:ind w:left="284"/>
        <w:jc w:val="both"/>
        <w:rPr>
          <w:rFonts w:cstheme="minorHAnsi"/>
        </w:rPr>
      </w:pPr>
      <w:r w:rsidRPr="00505BAB">
        <w:rPr>
          <w:rFonts w:cstheme="minorHAnsi"/>
        </w:rPr>
        <w:t>Wykonawca spełni ten warunek jeżeli udowodni, że posiada koncesję w zakresie obrotu energią elektryczną wydaną przez Prezesa Urzędu Regulacji Energetyki.</w:t>
      </w:r>
    </w:p>
    <w:p w14:paraId="395BE9C9" w14:textId="3B5DE01C" w:rsidR="000B6794" w:rsidRPr="00505BAB" w:rsidRDefault="006169E3" w:rsidP="00D515F5">
      <w:pPr>
        <w:autoSpaceDE w:val="0"/>
        <w:autoSpaceDN w:val="0"/>
        <w:adjustRightInd w:val="0"/>
        <w:spacing w:after="0" w:line="276" w:lineRule="auto"/>
        <w:ind w:left="284"/>
        <w:jc w:val="both"/>
        <w:rPr>
          <w:rFonts w:cstheme="minorHAnsi"/>
        </w:rPr>
      </w:pPr>
      <w:r w:rsidRPr="00505BAB">
        <w:rPr>
          <w:rFonts w:cstheme="minorHAnsi"/>
        </w:rPr>
        <w:t xml:space="preserve">Wykonawca zobowiązany jest do posiadania umowy na korzystanie z sieci dystrybucyjnej niezbędnej do dostawy energii do siedzib Zamawiającego. </w:t>
      </w:r>
    </w:p>
    <w:p w14:paraId="5984801F" w14:textId="18E934FD" w:rsidR="00643898" w:rsidRPr="00505BAB" w:rsidRDefault="00A15D7E" w:rsidP="00505BAB">
      <w:pPr>
        <w:numPr>
          <w:ilvl w:val="0"/>
          <w:numId w:val="5"/>
        </w:numPr>
        <w:autoSpaceDE w:val="0"/>
        <w:autoSpaceDN w:val="0"/>
        <w:adjustRightInd w:val="0"/>
        <w:spacing w:after="0" w:line="276" w:lineRule="auto"/>
        <w:ind w:left="284" w:hanging="284"/>
        <w:jc w:val="both"/>
        <w:rPr>
          <w:rFonts w:cstheme="minorHAnsi"/>
          <w:b/>
        </w:rPr>
      </w:pPr>
      <w:r w:rsidRPr="00505BAB">
        <w:rPr>
          <w:rFonts w:cstheme="minorHAnsi"/>
          <w:b/>
        </w:rPr>
        <w:t>Sytuac</w:t>
      </w:r>
      <w:r w:rsidR="00643898" w:rsidRPr="00505BAB">
        <w:rPr>
          <w:rFonts w:cstheme="minorHAnsi"/>
          <w:b/>
        </w:rPr>
        <w:t>ji ekonomicznej lub finansowej.</w:t>
      </w:r>
    </w:p>
    <w:p w14:paraId="1305B269" w14:textId="1B6B5A41" w:rsidR="000B6794" w:rsidRPr="00505BAB" w:rsidRDefault="005D6429" w:rsidP="00D515F5">
      <w:pPr>
        <w:autoSpaceDE w:val="0"/>
        <w:autoSpaceDN w:val="0"/>
        <w:adjustRightInd w:val="0"/>
        <w:spacing w:after="0" w:line="276" w:lineRule="auto"/>
        <w:ind w:left="284"/>
        <w:jc w:val="both"/>
        <w:rPr>
          <w:rFonts w:cstheme="minorHAnsi"/>
        </w:rPr>
      </w:pPr>
      <w:r w:rsidRPr="00505BAB">
        <w:rPr>
          <w:rFonts w:cstheme="minorHAnsi"/>
        </w:rPr>
        <w:t>Zamawiający nie określa szczegółowych warunków udziału w postępowaniu w tym zakresie.</w:t>
      </w:r>
    </w:p>
    <w:p w14:paraId="73386383" w14:textId="0DFF0983" w:rsidR="00A15D7E" w:rsidRPr="00505BAB" w:rsidRDefault="00A15D7E" w:rsidP="00505BAB">
      <w:pPr>
        <w:numPr>
          <w:ilvl w:val="0"/>
          <w:numId w:val="5"/>
        </w:numPr>
        <w:autoSpaceDE w:val="0"/>
        <w:autoSpaceDN w:val="0"/>
        <w:adjustRightInd w:val="0"/>
        <w:spacing w:after="0" w:line="276" w:lineRule="auto"/>
        <w:ind w:left="284" w:hanging="284"/>
        <w:jc w:val="both"/>
        <w:rPr>
          <w:rFonts w:cstheme="minorHAnsi"/>
          <w:b/>
        </w:rPr>
      </w:pPr>
      <w:r w:rsidRPr="00505BAB">
        <w:rPr>
          <w:rFonts w:cstheme="minorHAnsi"/>
          <w:b/>
        </w:rPr>
        <w:t>Zdolności technicznej lub zawodowej.</w:t>
      </w:r>
    </w:p>
    <w:p w14:paraId="0C1C96B3" w14:textId="233DB6EC" w:rsidR="00613737" w:rsidRPr="00505BAB" w:rsidRDefault="00137DA3" w:rsidP="00505BAB">
      <w:pPr>
        <w:autoSpaceDE w:val="0"/>
        <w:autoSpaceDN w:val="0"/>
        <w:adjustRightInd w:val="0"/>
        <w:spacing w:after="0" w:line="276" w:lineRule="auto"/>
        <w:ind w:left="284"/>
        <w:jc w:val="both"/>
        <w:rPr>
          <w:rFonts w:cstheme="minorHAnsi"/>
        </w:rPr>
      </w:pPr>
      <w:r w:rsidRPr="00505BAB">
        <w:rPr>
          <w:rFonts w:cstheme="minorHAnsi"/>
        </w:rPr>
        <w:t>Zamawiający nie określa szczegółowych warunków udziału w postępowaniu w tym zakresie.</w:t>
      </w:r>
    </w:p>
    <w:p w14:paraId="119F3F06" w14:textId="77777777" w:rsidR="00137DA3" w:rsidRPr="00ED795F" w:rsidRDefault="00137DA3" w:rsidP="00505BAB">
      <w:pPr>
        <w:autoSpaceDE w:val="0"/>
        <w:autoSpaceDN w:val="0"/>
        <w:adjustRightInd w:val="0"/>
        <w:spacing w:after="0" w:line="276" w:lineRule="auto"/>
        <w:ind w:left="284"/>
        <w:jc w:val="both"/>
        <w:rPr>
          <w:rFonts w:cstheme="minorHAnsi"/>
          <w:sz w:val="16"/>
          <w:szCs w:val="16"/>
        </w:rPr>
      </w:pPr>
    </w:p>
    <w:p w14:paraId="331B5273" w14:textId="00723F6B" w:rsidR="00643898" w:rsidRPr="00505BAB" w:rsidRDefault="004B316F" w:rsidP="00D515F5">
      <w:pPr>
        <w:pStyle w:val="Default"/>
        <w:ind w:left="284" w:hanging="284"/>
        <w:jc w:val="both"/>
        <w:rPr>
          <w:rFonts w:asciiTheme="minorHAnsi" w:hAnsiTheme="minorHAnsi" w:cstheme="minorHAnsi"/>
          <w:b/>
          <w:sz w:val="22"/>
          <w:szCs w:val="22"/>
        </w:rPr>
      </w:pPr>
      <w:r w:rsidRPr="00505BAB">
        <w:rPr>
          <w:rFonts w:asciiTheme="minorHAnsi" w:hAnsiTheme="minorHAnsi" w:cstheme="minorHAnsi"/>
          <w:b/>
          <w:sz w:val="22"/>
          <w:szCs w:val="22"/>
        </w:rPr>
        <w:t>VII</w:t>
      </w:r>
      <w:r w:rsidR="00917182" w:rsidRPr="00505BAB">
        <w:rPr>
          <w:rFonts w:asciiTheme="minorHAnsi" w:hAnsiTheme="minorHAnsi" w:cstheme="minorHAnsi"/>
          <w:b/>
          <w:sz w:val="22"/>
          <w:szCs w:val="22"/>
        </w:rPr>
        <w:t>. Wykaz oświadczeń i dokumentów, (podmiotowych oraz przedmiotowych środków dowodowych) składanych przez Wykonawcę.</w:t>
      </w:r>
    </w:p>
    <w:p w14:paraId="33503ED0" w14:textId="77777777" w:rsidR="00917182" w:rsidRPr="00505BAB" w:rsidRDefault="00917182" w:rsidP="00505BAB">
      <w:pPr>
        <w:spacing w:line="276" w:lineRule="auto"/>
        <w:ind w:left="284" w:hanging="284"/>
        <w:jc w:val="both"/>
        <w:rPr>
          <w:rFonts w:cstheme="minorHAnsi"/>
          <w:b/>
        </w:rPr>
      </w:pPr>
      <w:r w:rsidRPr="00505BAB">
        <w:rPr>
          <w:rFonts w:cstheme="minorHAnsi"/>
          <w:b/>
        </w:rPr>
        <w:t>A. Wykonawcy wraz ofertą składają następujące dokumenty:</w:t>
      </w:r>
    </w:p>
    <w:p w14:paraId="288689E8" w14:textId="529D9647" w:rsidR="00917182" w:rsidRPr="00505BAB" w:rsidRDefault="00917182" w:rsidP="00505BAB">
      <w:pPr>
        <w:pStyle w:val="Default"/>
        <w:ind w:left="284" w:hanging="284"/>
        <w:jc w:val="both"/>
        <w:rPr>
          <w:rFonts w:asciiTheme="minorHAnsi" w:hAnsiTheme="minorHAnsi" w:cstheme="minorHAnsi"/>
          <w:sz w:val="22"/>
          <w:szCs w:val="22"/>
        </w:rPr>
      </w:pPr>
      <w:r w:rsidRPr="00505BAB">
        <w:rPr>
          <w:rFonts w:asciiTheme="minorHAnsi" w:hAnsiTheme="minorHAnsi" w:cstheme="minorHAnsi"/>
          <w:sz w:val="22"/>
          <w:szCs w:val="22"/>
        </w:rPr>
        <w:lastRenderedPageBreak/>
        <w:t>1. Wypełniony for</w:t>
      </w:r>
      <w:r w:rsidR="00A470A7" w:rsidRPr="00505BAB">
        <w:rPr>
          <w:rFonts w:asciiTheme="minorHAnsi" w:hAnsiTheme="minorHAnsi" w:cstheme="minorHAnsi"/>
          <w:sz w:val="22"/>
          <w:szCs w:val="22"/>
        </w:rPr>
        <w:t>mularz ofertowy – załącznik nr 2</w:t>
      </w:r>
      <w:r w:rsidRPr="00505BAB">
        <w:rPr>
          <w:rFonts w:asciiTheme="minorHAnsi" w:hAnsiTheme="minorHAnsi" w:cstheme="minorHAnsi"/>
          <w:sz w:val="22"/>
          <w:szCs w:val="22"/>
        </w:rPr>
        <w:t xml:space="preserve"> do SWZ.</w:t>
      </w:r>
    </w:p>
    <w:p w14:paraId="4C6542AD" w14:textId="4B37032B" w:rsidR="00917182" w:rsidRPr="00505BAB" w:rsidRDefault="00D6383C" w:rsidP="00505BAB">
      <w:pPr>
        <w:pStyle w:val="Default"/>
        <w:ind w:left="284" w:hanging="284"/>
        <w:jc w:val="both"/>
        <w:rPr>
          <w:rFonts w:asciiTheme="minorHAnsi" w:hAnsiTheme="minorHAnsi" w:cstheme="minorHAnsi"/>
          <w:sz w:val="22"/>
          <w:szCs w:val="22"/>
        </w:rPr>
      </w:pPr>
      <w:r w:rsidRPr="00505BAB">
        <w:rPr>
          <w:rFonts w:asciiTheme="minorHAnsi" w:hAnsiTheme="minorHAnsi" w:cstheme="minorHAnsi"/>
          <w:sz w:val="22"/>
          <w:szCs w:val="22"/>
        </w:rPr>
        <w:t>2</w:t>
      </w:r>
      <w:r w:rsidR="00917182" w:rsidRPr="00505BAB">
        <w:rPr>
          <w:rFonts w:asciiTheme="minorHAnsi" w:hAnsiTheme="minorHAnsi" w:cstheme="minorHAnsi"/>
          <w:sz w:val="22"/>
          <w:szCs w:val="22"/>
        </w:rPr>
        <w:t>. Oświadczenie o braku podstaw do wykluczenia i o spełnieniu warunków udziału w postępowaniu. Wykonawca zobowiązany jest do złożenia oświadczenia dotyczącego przesłanek wykluczenia</w:t>
      </w:r>
      <w:r w:rsidR="007F3748" w:rsidRPr="00505BAB">
        <w:rPr>
          <w:rFonts w:asciiTheme="minorHAnsi" w:hAnsiTheme="minorHAnsi" w:cstheme="minorHAnsi"/>
          <w:sz w:val="22"/>
          <w:szCs w:val="22"/>
        </w:rPr>
        <w:t xml:space="preserve"> </w:t>
      </w:r>
      <w:r w:rsidR="00D515F5">
        <w:rPr>
          <w:rFonts w:asciiTheme="minorHAnsi" w:hAnsiTheme="minorHAnsi" w:cstheme="minorHAnsi"/>
          <w:sz w:val="22"/>
          <w:szCs w:val="22"/>
        </w:rPr>
        <w:t>z </w:t>
      </w:r>
      <w:r w:rsidR="00917182" w:rsidRPr="00505BAB">
        <w:rPr>
          <w:rFonts w:asciiTheme="minorHAnsi" w:hAnsiTheme="minorHAnsi" w:cstheme="minorHAnsi"/>
          <w:sz w:val="22"/>
          <w:szCs w:val="22"/>
        </w:rPr>
        <w:t>postępowania. Obowiązek składania oświadczenia wynika z art. 125 us</w:t>
      </w:r>
      <w:r w:rsidR="00661405" w:rsidRPr="00505BAB">
        <w:rPr>
          <w:rFonts w:asciiTheme="minorHAnsi" w:hAnsiTheme="minorHAnsi" w:cstheme="minorHAnsi"/>
          <w:sz w:val="22"/>
          <w:szCs w:val="22"/>
        </w:rPr>
        <w:t xml:space="preserve">t. 1 ustawy </w:t>
      </w:r>
      <w:proofErr w:type="spellStart"/>
      <w:r w:rsidR="00661405" w:rsidRPr="00505BAB">
        <w:rPr>
          <w:rFonts w:asciiTheme="minorHAnsi" w:hAnsiTheme="minorHAnsi" w:cstheme="minorHAnsi"/>
          <w:sz w:val="22"/>
          <w:szCs w:val="22"/>
        </w:rPr>
        <w:t>Pzp</w:t>
      </w:r>
      <w:proofErr w:type="spellEnd"/>
      <w:r w:rsidR="00661405" w:rsidRPr="00505BAB">
        <w:rPr>
          <w:rFonts w:asciiTheme="minorHAnsi" w:hAnsiTheme="minorHAnsi" w:cstheme="minorHAnsi"/>
          <w:sz w:val="22"/>
          <w:szCs w:val="22"/>
        </w:rPr>
        <w:t xml:space="preserve"> – załącznik nr 3</w:t>
      </w:r>
      <w:r w:rsidR="00917182" w:rsidRPr="00505BAB">
        <w:rPr>
          <w:rFonts w:asciiTheme="minorHAnsi" w:hAnsiTheme="minorHAnsi" w:cstheme="minorHAnsi"/>
          <w:sz w:val="22"/>
          <w:szCs w:val="22"/>
        </w:rPr>
        <w:t xml:space="preserve"> do SWZ.</w:t>
      </w:r>
    </w:p>
    <w:p w14:paraId="6F4F6D3B" w14:textId="54BA1AA8" w:rsidR="00917182" w:rsidRPr="00505BAB" w:rsidRDefault="00B042FD" w:rsidP="00505BAB">
      <w:pPr>
        <w:autoSpaceDE w:val="0"/>
        <w:autoSpaceDN w:val="0"/>
        <w:adjustRightInd w:val="0"/>
        <w:spacing w:after="0" w:line="276" w:lineRule="auto"/>
        <w:ind w:left="284" w:hanging="284"/>
        <w:jc w:val="both"/>
        <w:rPr>
          <w:rFonts w:cstheme="minorHAnsi"/>
        </w:rPr>
      </w:pPr>
      <w:r>
        <w:rPr>
          <w:rFonts w:cstheme="minorHAnsi"/>
        </w:rPr>
        <w:t>3</w:t>
      </w:r>
      <w:r w:rsidR="007556DA" w:rsidRPr="00505BAB">
        <w:rPr>
          <w:rFonts w:cstheme="minorHAnsi"/>
        </w:rPr>
        <w:t>.</w:t>
      </w:r>
      <w:r w:rsidR="00917182" w:rsidRPr="00505BAB">
        <w:rPr>
          <w:rFonts w:cstheme="minorHAnsi"/>
        </w:rPr>
        <w:t xml:space="preserve"> Pełnomocnictwo (jeśli dotyczy)</w:t>
      </w:r>
    </w:p>
    <w:p w14:paraId="551E5237" w14:textId="2A045F95" w:rsidR="00917182" w:rsidRPr="00505BAB" w:rsidRDefault="00917182" w:rsidP="00505BAB">
      <w:pPr>
        <w:autoSpaceDE w:val="0"/>
        <w:autoSpaceDN w:val="0"/>
        <w:adjustRightInd w:val="0"/>
        <w:spacing w:after="0" w:line="276" w:lineRule="auto"/>
        <w:ind w:left="284" w:hanging="284"/>
        <w:jc w:val="both"/>
        <w:rPr>
          <w:rFonts w:cstheme="minorHAnsi"/>
        </w:rPr>
      </w:pPr>
      <w:r w:rsidRPr="00505BAB">
        <w:rPr>
          <w:rFonts w:cstheme="minorHAnsi"/>
        </w:rPr>
        <w:t>● Gdy umocowanie osoby składającej ofertę nie wyn</w:t>
      </w:r>
      <w:r w:rsidR="00E45ECC">
        <w:rPr>
          <w:rFonts w:cstheme="minorHAnsi"/>
        </w:rPr>
        <w:t>ika z dokumentów rejestrowych, W</w:t>
      </w:r>
      <w:r w:rsidRPr="00505BAB">
        <w:rPr>
          <w:rFonts w:cstheme="minorHAnsi"/>
        </w:rPr>
        <w:t>ykonawca, który składa ofertę za pośrednictwem pełnomocnika, powinien dołączyć do oferty dokument pełnomocnictwa obejmujący swym zakresem umocowanie do złożenia oferty lub do złożenia oferty i podpisania umowy.</w:t>
      </w:r>
    </w:p>
    <w:p w14:paraId="0744E379" w14:textId="2609D71D" w:rsidR="00917182" w:rsidRPr="00505BAB" w:rsidRDefault="00917182" w:rsidP="00505BAB">
      <w:pPr>
        <w:autoSpaceDE w:val="0"/>
        <w:autoSpaceDN w:val="0"/>
        <w:adjustRightInd w:val="0"/>
        <w:spacing w:after="0" w:line="276" w:lineRule="auto"/>
        <w:ind w:left="284" w:hanging="284"/>
        <w:jc w:val="both"/>
        <w:rPr>
          <w:rFonts w:cstheme="minorHAnsi"/>
        </w:rPr>
      </w:pPr>
      <w:r w:rsidRPr="00505BAB">
        <w:rPr>
          <w:rFonts w:cstheme="minorHAnsi"/>
        </w:rPr>
        <w:t>● W przypa</w:t>
      </w:r>
      <w:r w:rsidR="00E45ECC">
        <w:rPr>
          <w:rFonts w:cstheme="minorHAnsi"/>
        </w:rPr>
        <w:t>dku W</w:t>
      </w:r>
      <w:r w:rsidRPr="00505BAB">
        <w:rPr>
          <w:rFonts w:cstheme="minorHAnsi"/>
        </w:rPr>
        <w:t>ykonawców ubiegających się ws</w:t>
      </w:r>
      <w:r w:rsidR="00E45ECC">
        <w:rPr>
          <w:rFonts w:cstheme="minorHAnsi"/>
        </w:rPr>
        <w:t>pólnie o udzielenie zamówienia W</w:t>
      </w:r>
      <w:r w:rsidRPr="00505BAB">
        <w:rPr>
          <w:rFonts w:cstheme="minorHAnsi"/>
        </w:rPr>
        <w:t>ykonawcy są zobowiązani do ustanowienia pełnomocnika. Dokument pełnomocnictwa, z treści którego będzie wynikało umocowanie do reprezentowania w postępowani</w:t>
      </w:r>
      <w:r w:rsidR="00E45ECC">
        <w:rPr>
          <w:rFonts w:cstheme="minorHAnsi"/>
        </w:rPr>
        <w:t>u o udzielenie zamówienia tych W</w:t>
      </w:r>
      <w:r w:rsidRPr="00505BAB">
        <w:rPr>
          <w:rFonts w:cstheme="minorHAnsi"/>
        </w:rPr>
        <w:t>ykonawców, należy załączyć do oferty.</w:t>
      </w:r>
    </w:p>
    <w:p w14:paraId="78D7441D" w14:textId="77777777" w:rsidR="00917182" w:rsidRPr="00505BAB" w:rsidRDefault="00917182" w:rsidP="00505BAB">
      <w:pPr>
        <w:autoSpaceDE w:val="0"/>
        <w:autoSpaceDN w:val="0"/>
        <w:adjustRightInd w:val="0"/>
        <w:spacing w:after="0" w:line="276" w:lineRule="auto"/>
        <w:ind w:left="284" w:hanging="284"/>
        <w:jc w:val="both"/>
        <w:rPr>
          <w:rFonts w:cstheme="minorHAnsi"/>
        </w:rPr>
      </w:pPr>
      <w:r w:rsidRPr="00505BAB">
        <w:rPr>
          <w:rFonts w:cstheme="minorHAnsi"/>
        </w:rPr>
        <w:t>Wymagana forma:</w:t>
      </w:r>
    </w:p>
    <w:p w14:paraId="755CFE59" w14:textId="3D18622F" w:rsidR="00917182" w:rsidRPr="00505BAB" w:rsidRDefault="00917182" w:rsidP="00505BAB">
      <w:pPr>
        <w:autoSpaceDE w:val="0"/>
        <w:autoSpaceDN w:val="0"/>
        <w:adjustRightInd w:val="0"/>
        <w:spacing w:after="0" w:line="276" w:lineRule="auto"/>
        <w:ind w:left="284" w:hanging="284"/>
        <w:jc w:val="both"/>
        <w:rPr>
          <w:rFonts w:cstheme="minorHAnsi"/>
        </w:rPr>
      </w:pPr>
      <w:r w:rsidRPr="00505BAB">
        <w:rPr>
          <w:rFonts w:cstheme="minorHAnsi"/>
        </w:rPr>
        <w:t xml:space="preserve">- oryginał w postaci elektronicznej podpisany kwalifikowanym podpisem elektronicznym przez osobę </w:t>
      </w:r>
      <w:r w:rsidR="00E45ECC">
        <w:rPr>
          <w:rFonts w:cstheme="minorHAnsi"/>
        </w:rPr>
        <w:t>upoważnioną do reprezentowania Wykonawcy/W</w:t>
      </w:r>
      <w:r w:rsidRPr="00505BAB">
        <w:rPr>
          <w:rFonts w:cstheme="minorHAnsi"/>
        </w:rPr>
        <w:t>ykon</w:t>
      </w:r>
      <w:r w:rsidR="004B316F" w:rsidRPr="00505BAB">
        <w:rPr>
          <w:rFonts w:cstheme="minorHAnsi"/>
        </w:rPr>
        <w:t>awców wspólnie ubiegających się</w:t>
      </w:r>
      <w:r w:rsidR="004B316F" w:rsidRPr="00505BAB">
        <w:rPr>
          <w:rFonts w:cstheme="minorHAnsi"/>
        </w:rPr>
        <w:br/>
      </w:r>
      <w:r w:rsidRPr="00505BAB">
        <w:rPr>
          <w:rFonts w:cstheme="minorHAnsi"/>
        </w:rPr>
        <w:t>o udzielenie zamówienia zgodnie z formą reprezentacji, określoną w dokumencie rejestrowym właściwym dla formy organizacyjnej, lub</w:t>
      </w:r>
    </w:p>
    <w:p w14:paraId="0B96993E" w14:textId="3DB68A27" w:rsidR="00917182" w:rsidRPr="00505BAB" w:rsidRDefault="00917182" w:rsidP="00505BAB">
      <w:pPr>
        <w:autoSpaceDE w:val="0"/>
        <w:autoSpaceDN w:val="0"/>
        <w:adjustRightInd w:val="0"/>
        <w:spacing w:after="0" w:line="276" w:lineRule="auto"/>
        <w:ind w:left="284" w:hanging="284"/>
        <w:jc w:val="both"/>
        <w:rPr>
          <w:rFonts w:eastAsia="BookmanOldStyle-Bold" w:cstheme="minorHAnsi"/>
          <w:color w:val="000000"/>
        </w:rPr>
      </w:pPr>
      <w:r w:rsidRPr="00505BAB">
        <w:rPr>
          <w:rFonts w:cstheme="minorHAnsi"/>
        </w:rPr>
        <w:t xml:space="preserve">- elektroniczna kopia dokumentu poświadczona za zgodność z oryginałem przez notariusza, </w:t>
      </w:r>
      <w:r w:rsidR="00D515F5">
        <w:rPr>
          <w:rFonts w:cstheme="minorHAnsi"/>
        </w:rPr>
        <w:t>tj. </w:t>
      </w:r>
      <w:r w:rsidRPr="00505BAB">
        <w:rPr>
          <w:rFonts w:cstheme="minorHAnsi"/>
        </w:rPr>
        <w:t>podpisana kwalifikowanym podpisem elektronicznym osoby posiadającej uprawnienia notariusza</w:t>
      </w:r>
      <w:r w:rsidRPr="00505BAB">
        <w:rPr>
          <w:rFonts w:eastAsia="BookmanOldStyle-Bold" w:cstheme="minorHAnsi"/>
          <w:color w:val="000000"/>
        </w:rPr>
        <w:t>.</w:t>
      </w:r>
    </w:p>
    <w:p w14:paraId="29136864" w14:textId="77777777" w:rsidR="00067799" w:rsidRPr="00505BAB" w:rsidRDefault="00067799" w:rsidP="00505BAB">
      <w:pPr>
        <w:spacing w:line="276" w:lineRule="auto"/>
        <w:ind w:left="284" w:hanging="284"/>
        <w:jc w:val="both"/>
        <w:rPr>
          <w:rFonts w:cstheme="minorHAnsi"/>
          <w:b/>
        </w:rPr>
      </w:pPr>
      <w:r w:rsidRPr="00505BAB">
        <w:rPr>
          <w:rFonts w:cstheme="minorHAnsi"/>
          <w:b/>
        </w:rPr>
        <w:t>B. Dokumenty składane na wezwanie.</w:t>
      </w:r>
    </w:p>
    <w:p w14:paraId="68988224" w14:textId="7473A853" w:rsidR="00067799" w:rsidRPr="00341593" w:rsidRDefault="00067799" w:rsidP="00B042FD">
      <w:pPr>
        <w:pStyle w:val="Tekstpodstawowy"/>
        <w:spacing w:after="0"/>
        <w:ind w:left="284" w:right="20" w:hanging="114"/>
        <w:jc w:val="both"/>
        <w:rPr>
          <w:rFonts w:asciiTheme="minorHAnsi" w:hAnsiTheme="minorHAnsi" w:cstheme="minorHAnsi"/>
        </w:rPr>
      </w:pPr>
      <w:r w:rsidRPr="00341593">
        <w:rPr>
          <w:rFonts w:asciiTheme="minorHAnsi" w:hAnsiTheme="minorHAnsi" w:cstheme="minorHAnsi"/>
        </w:rPr>
        <w:t xml:space="preserve"> Zgodnie z art. 274 ust. 1 ustawy </w:t>
      </w:r>
      <w:proofErr w:type="spellStart"/>
      <w:r w:rsidRPr="00341593">
        <w:rPr>
          <w:rFonts w:asciiTheme="minorHAnsi" w:hAnsiTheme="minorHAnsi" w:cstheme="minorHAnsi"/>
        </w:rPr>
        <w:t>Pzp</w:t>
      </w:r>
      <w:proofErr w:type="spellEnd"/>
      <w:r w:rsidRPr="00341593">
        <w:rPr>
          <w:rFonts w:asciiTheme="minorHAnsi" w:hAnsiTheme="minorHAnsi" w:cstheme="minorHAnsi"/>
        </w:rPr>
        <w:t>, zamawiający przed wyborem na</w:t>
      </w:r>
      <w:r w:rsidR="00E45ECC" w:rsidRPr="00341593">
        <w:rPr>
          <w:rFonts w:asciiTheme="minorHAnsi" w:hAnsiTheme="minorHAnsi" w:cstheme="minorHAnsi"/>
        </w:rPr>
        <w:t xml:space="preserve">jkorzystniejszej oferty wezwie </w:t>
      </w:r>
      <w:r w:rsidR="00E45ECC" w:rsidRPr="00341593">
        <w:rPr>
          <w:rFonts w:asciiTheme="minorHAnsi" w:hAnsiTheme="minorHAnsi" w:cstheme="minorHAnsi"/>
          <w:lang w:val="pl-PL"/>
        </w:rPr>
        <w:t>W</w:t>
      </w:r>
      <w:proofErr w:type="spellStart"/>
      <w:r w:rsidR="005122C8" w:rsidRPr="00341593">
        <w:rPr>
          <w:rFonts w:asciiTheme="minorHAnsi" w:hAnsiTheme="minorHAnsi" w:cstheme="minorHAnsi"/>
        </w:rPr>
        <w:t>ykonawcę</w:t>
      </w:r>
      <w:proofErr w:type="spellEnd"/>
      <w:r w:rsidRPr="00341593">
        <w:rPr>
          <w:rFonts w:asciiTheme="minorHAnsi" w:hAnsiTheme="minorHAnsi" w:cstheme="minorHAnsi"/>
        </w:rPr>
        <w:t>, którego oferta została najwyżej oceniona, do złożenia w wyznaczonym terminie, nie krótszym niż 5 dni, aktualnych na dzień złożenia, następujących środków dowodowych:</w:t>
      </w:r>
    </w:p>
    <w:p w14:paraId="3DC599A9" w14:textId="1E7708FD" w:rsidR="00067799" w:rsidRPr="00505BAB" w:rsidRDefault="00B042FD" w:rsidP="00505BAB">
      <w:pPr>
        <w:tabs>
          <w:tab w:val="left" w:pos="1080"/>
          <w:tab w:val="left" w:pos="1800"/>
        </w:tabs>
        <w:spacing w:after="0" w:line="276" w:lineRule="auto"/>
        <w:ind w:left="454" w:hanging="284"/>
        <w:jc w:val="both"/>
        <w:rPr>
          <w:rFonts w:cstheme="minorHAnsi"/>
        </w:rPr>
      </w:pPr>
      <w:r>
        <w:rPr>
          <w:rFonts w:cstheme="minorHAnsi"/>
        </w:rPr>
        <w:t>1</w:t>
      </w:r>
      <w:r w:rsidR="00E45ECC">
        <w:rPr>
          <w:rFonts w:cstheme="minorHAnsi"/>
        </w:rPr>
        <w:t>) Oświadczenie W</w:t>
      </w:r>
      <w:r w:rsidR="00067799" w:rsidRPr="00505BAB">
        <w:rPr>
          <w:rFonts w:cstheme="minorHAnsi"/>
        </w:rPr>
        <w:t xml:space="preserve">ykonawcy, w zakresie art. 108 ust. 1 pkt 5 ustawy </w:t>
      </w:r>
      <w:proofErr w:type="spellStart"/>
      <w:r w:rsidR="00067799" w:rsidRPr="00505BAB">
        <w:rPr>
          <w:rFonts w:cstheme="minorHAnsi"/>
        </w:rPr>
        <w:t>Pzp</w:t>
      </w:r>
      <w:proofErr w:type="spellEnd"/>
      <w:r w:rsidR="00067799" w:rsidRPr="00505BAB">
        <w:rPr>
          <w:rFonts w:cstheme="minorHAnsi"/>
        </w:rPr>
        <w:t>, o braku przynależności do tej samej grupy kapitałowej w rozumieniu ustawy z dnia 16 lutego 2007 r. o ochronie konkurencji i konsumentów (</w:t>
      </w:r>
      <w:proofErr w:type="spellStart"/>
      <w:r w:rsidR="00E45ECC">
        <w:rPr>
          <w:rFonts w:cstheme="minorHAnsi"/>
        </w:rPr>
        <w:t>t.j</w:t>
      </w:r>
      <w:proofErr w:type="spellEnd"/>
      <w:r w:rsidR="00E45ECC" w:rsidRPr="00E45ECC">
        <w:rPr>
          <w:rFonts w:cstheme="minorHAnsi"/>
        </w:rPr>
        <w:t>. Dz. U. z 2021 r. poz. 275</w:t>
      </w:r>
      <w:r w:rsidR="00067799" w:rsidRPr="00E45ECC">
        <w:rPr>
          <w:rFonts w:cstheme="minorHAnsi"/>
        </w:rPr>
        <w:t>),</w:t>
      </w:r>
      <w:r w:rsidR="00067799" w:rsidRPr="00505BAB">
        <w:rPr>
          <w:rFonts w:cstheme="minorHAnsi"/>
        </w:rPr>
        <w:t xml:space="preserve"> z innym wykonawcą, który złożył odrębną ofertę, ofertę części</w:t>
      </w:r>
      <w:bookmarkStart w:id="4" w:name="_GoBack"/>
      <w:bookmarkEnd w:id="4"/>
      <w:r w:rsidR="00067799" w:rsidRPr="00505BAB">
        <w:rPr>
          <w:rFonts w:cstheme="minorHAnsi"/>
        </w:rPr>
        <w:t>ową lub wniosek o dopuszczenie do udziału w postępowaniu, albo oświadczenia o przynależności do tej samej grupy kapitałowej wraz z dokumentami lub informacjami potwierdzającymi przygotowanie oferty</w:t>
      </w:r>
      <w:r w:rsidR="00D515F5">
        <w:rPr>
          <w:rFonts w:cstheme="minorHAnsi"/>
        </w:rPr>
        <w:t>, oferty częściowej lub wniosku o </w:t>
      </w:r>
      <w:r w:rsidR="00067799" w:rsidRPr="00505BAB">
        <w:rPr>
          <w:rFonts w:cstheme="minorHAnsi"/>
        </w:rPr>
        <w:t>dopuszczenie do udziału w post</w:t>
      </w:r>
      <w:r w:rsidR="00E45ECC">
        <w:rPr>
          <w:rFonts w:cstheme="minorHAnsi"/>
        </w:rPr>
        <w:t>ępowaniu niezależnie od innego W</w:t>
      </w:r>
      <w:r w:rsidR="00067799" w:rsidRPr="00505BAB">
        <w:rPr>
          <w:rFonts w:cstheme="minorHAnsi"/>
        </w:rPr>
        <w:t>ykonawcy należącego do tej samej grupy kapitał</w:t>
      </w:r>
      <w:r w:rsidR="00683316" w:rsidRPr="00505BAB">
        <w:rPr>
          <w:rFonts w:cstheme="minorHAnsi"/>
        </w:rPr>
        <w:t xml:space="preserve">owej </w:t>
      </w:r>
      <w:r w:rsidR="00683316" w:rsidRPr="00E45ECC">
        <w:rPr>
          <w:rFonts w:cstheme="minorHAnsi"/>
        </w:rPr>
        <w:t>zgodnie z załączni</w:t>
      </w:r>
      <w:r w:rsidR="00771A77" w:rsidRPr="00E45ECC">
        <w:rPr>
          <w:rFonts w:cstheme="minorHAnsi"/>
        </w:rPr>
        <w:t xml:space="preserve">kiem nr </w:t>
      </w:r>
      <w:r w:rsidR="00E45ECC" w:rsidRPr="00E45ECC">
        <w:rPr>
          <w:rFonts w:cstheme="minorHAnsi"/>
        </w:rPr>
        <w:t>4</w:t>
      </w:r>
      <w:r w:rsidR="00067799" w:rsidRPr="00E45ECC">
        <w:rPr>
          <w:rFonts w:cstheme="minorHAnsi"/>
        </w:rPr>
        <w:t xml:space="preserve"> do SWZ.</w:t>
      </w:r>
    </w:p>
    <w:p w14:paraId="3B71DFF6" w14:textId="46ED18D3" w:rsidR="00613737" w:rsidRDefault="00B042FD" w:rsidP="005122C8">
      <w:pPr>
        <w:tabs>
          <w:tab w:val="left" w:pos="1080"/>
          <w:tab w:val="left" w:pos="1800"/>
        </w:tabs>
        <w:spacing w:after="0" w:line="276" w:lineRule="auto"/>
        <w:ind w:left="454" w:hanging="312"/>
        <w:jc w:val="both"/>
        <w:rPr>
          <w:rFonts w:cstheme="minorHAnsi"/>
        </w:rPr>
      </w:pPr>
      <w:r>
        <w:rPr>
          <w:rFonts w:cstheme="minorHAnsi"/>
        </w:rPr>
        <w:t>2</w:t>
      </w:r>
      <w:r w:rsidR="005122C8">
        <w:rPr>
          <w:rFonts w:cstheme="minorHAnsi"/>
        </w:rPr>
        <w:t>)</w:t>
      </w:r>
      <w:r w:rsidR="005122C8" w:rsidRPr="005122C8">
        <w:rPr>
          <w:rFonts w:cstheme="minorHAnsi"/>
        </w:rPr>
        <w:t xml:space="preserve"> </w:t>
      </w:r>
      <w:r w:rsidR="005122C8">
        <w:rPr>
          <w:rFonts w:cstheme="minorHAnsi"/>
        </w:rPr>
        <w:t xml:space="preserve">Aktualną </w:t>
      </w:r>
      <w:r w:rsidR="005122C8" w:rsidRPr="00505BAB">
        <w:rPr>
          <w:rFonts w:cstheme="minorHAnsi"/>
        </w:rPr>
        <w:t>Koncesję w zakresie obrotu energią elektryczną wydaną przez Prezesa Urzędu Regulacji Energetyki</w:t>
      </w:r>
      <w:r w:rsidR="005122C8">
        <w:rPr>
          <w:rFonts w:cstheme="minorHAnsi"/>
        </w:rPr>
        <w:t>.</w:t>
      </w:r>
    </w:p>
    <w:p w14:paraId="3473406A" w14:textId="77777777" w:rsidR="00B042FD" w:rsidRPr="00505BAB" w:rsidRDefault="00B042FD" w:rsidP="005122C8">
      <w:pPr>
        <w:tabs>
          <w:tab w:val="left" w:pos="1080"/>
          <w:tab w:val="left" w:pos="1800"/>
        </w:tabs>
        <w:spacing w:after="0" w:line="276" w:lineRule="auto"/>
        <w:ind w:left="454" w:hanging="312"/>
        <w:jc w:val="both"/>
        <w:rPr>
          <w:rFonts w:cstheme="minorHAnsi"/>
        </w:rPr>
      </w:pPr>
    </w:p>
    <w:p w14:paraId="03F7BF00" w14:textId="3A548376" w:rsidR="005A57DC" w:rsidRPr="00505BAB" w:rsidRDefault="004B316F" w:rsidP="00505BAB">
      <w:pPr>
        <w:pStyle w:val="Default"/>
        <w:ind w:left="284" w:hanging="284"/>
        <w:jc w:val="both"/>
        <w:rPr>
          <w:rFonts w:asciiTheme="minorHAnsi" w:hAnsiTheme="minorHAnsi" w:cstheme="minorHAnsi"/>
          <w:b/>
          <w:bCs/>
          <w:sz w:val="22"/>
          <w:szCs w:val="22"/>
        </w:rPr>
      </w:pPr>
      <w:r w:rsidRPr="00505BAB">
        <w:rPr>
          <w:rFonts w:asciiTheme="minorHAnsi" w:hAnsiTheme="minorHAnsi" w:cstheme="minorHAnsi"/>
          <w:b/>
          <w:bCs/>
          <w:sz w:val="22"/>
          <w:szCs w:val="22"/>
        </w:rPr>
        <w:t>VIII</w:t>
      </w:r>
      <w:r w:rsidR="005A57DC" w:rsidRPr="00505BAB">
        <w:rPr>
          <w:rFonts w:asciiTheme="minorHAnsi" w:hAnsiTheme="minorHAnsi" w:cstheme="minorHAnsi"/>
          <w:b/>
          <w:bCs/>
          <w:sz w:val="22"/>
          <w:szCs w:val="22"/>
        </w:rPr>
        <w:t>. Informacje o środkach komunikacji elektronicznej, przy użyciu których Zamawiający będzie komunikował się z Wykonawcami, oraz informacje wymagan</w:t>
      </w:r>
      <w:r w:rsidR="00613737" w:rsidRPr="00505BAB">
        <w:rPr>
          <w:rFonts w:asciiTheme="minorHAnsi" w:hAnsiTheme="minorHAnsi" w:cstheme="minorHAnsi"/>
          <w:b/>
          <w:bCs/>
          <w:sz w:val="22"/>
          <w:szCs w:val="22"/>
        </w:rPr>
        <w:t xml:space="preserve">iach technicznych </w:t>
      </w:r>
      <w:r w:rsidR="005A57DC" w:rsidRPr="00505BAB">
        <w:rPr>
          <w:rFonts w:asciiTheme="minorHAnsi" w:hAnsiTheme="minorHAnsi" w:cstheme="minorHAnsi"/>
          <w:b/>
          <w:bCs/>
          <w:sz w:val="22"/>
          <w:szCs w:val="22"/>
        </w:rPr>
        <w:t>i organizacyjnych sporządzania, wysyłania i odbierania korespondencji elektronicznej</w:t>
      </w:r>
      <w:r w:rsidR="00613737" w:rsidRPr="00505BAB">
        <w:rPr>
          <w:rFonts w:asciiTheme="minorHAnsi" w:hAnsiTheme="minorHAnsi" w:cstheme="minorHAnsi"/>
          <w:b/>
          <w:bCs/>
          <w:sz w:val="22"/>
          <w:szCs w:val="22"/>
        </w:rPr>
        <w:t>.</w:t>
      </w:r>
    </w:p>
    <w:p w14:paraId="1AA9C2AD" w14:textId="77777777" w:rsidR="00613737" w:rsidRPr="00505BAB" w:rsidRDefault="00613737" w:rsidP="00505BAB">
      <w:pPr>
        <w:pStyle w:val="Default"/>
        <w:ind w:left="284" w:hanging="284"/>
        <w:jc w:val="both"/>
        <w:rPr>
          <w:rFonts w:asciiTheme="minorHAnsi" w:hAnsiTheme="minorHAnsi" w:cstheme="minorHAnsi"/>
          <w:b/>
          <w:bCs/>
          <w:sz w:val="22"/>
          <w:szCs w:val="22"/>
        </w:rPr>
      </w:pPr>
    </w:p>
    <w:p w14:paraId="52671307" w14:textId="15AABC06" w:rsidR="005A57DC" w:rsidRPr="00505BAB" w:rsidRDefault="00613737" w:rsidP="00505BAB">
      <w:pPr>
        <w:pStyle w:val="Default"/>
        <w:ind w:left="284" w:hanging="284"/>
        <w:jc w:val="both"/>
        <w:rPr>
          <w:rFonts w:asciiTheme="minorHAnsi" w:hAnsiTheme="minorHAnsi" w:cstheme="minorHAnsi"/>
          <w:b/>
          <w:bCs/>
          <w:sz w:val="22"/>
          <w:szCs w:val="22"/>
        </w:rPr>
      </w:pPr>
      <w:r w:rsidRPr="00505BAB">
        <w:rPr>
          <w:rFonts w:asciiTheme="minorHAnsi" w:hAnsiTheme="minorHAnsi" w:cstheme="minorHAnsi"/>
          <w:bCs/>
          <w:sz w:val="22"/>
          <w:szCs w:val="22"/>
        </w:rPr>
        <w:t>1.</w:t>
      </w:r>
      <w:r w:rsidRPr="00505BAB">
        <w:rPr>
          <w:rFonts w:asciiTheme="minorHAnsi" w:hAnsiTheme="minorHAnsi" w:cstheme="minorHAnsi"/>
          <w:bCs/>
          <w:sz w:val="22"/>
          <w:szCs w:val="22"/>
        </w:rPr>
        <w:tab/>
      </w:r>
      <w:r w:rsidR="005A57DC" w:rsidRPr="00505BAB">
        <w:rPr>
          <w:rFonts w:asciiTheme="minorHAnsi" w:hAnsiTheme="minorHAnsi" w:cstheme="minorHAnsi"/>
          <w:bCs/>
          <w:sz w:val="22"/>
          <w:szCs w:val="22"/>
        </w:rPr>
        <w:t xml:space="preserve">Postępowanie prowadzone jest w języku polskim w formie elektronicznej za pośrednictwem platformy zakupowej pod adresem: </w:t>
      </w:r>
      <w:hyperlink r:id="rId12" w:history="1">
        <w:r w:rsidR="005A57DC" w:rsidRPr="00505BAB">
          <w:rPr>
            <w:rStyle w:val="Hipercze"/>
            <w:rFonts w:asciiTheme="minorHAnsi" w:hAnsiTheme="minorHAnsi" w:cstheme="minorHAnsi"/>
            <w:b/>
            <w:sz w:val="22"/>
            <w:szCs w:val="22"/>
          </w:rPr>
          <w:t>https://platformazakupowa.pl/pn/wsrm.lodz</w:t>
        </w:r>
      </w:hyperlink>
    </w:p>
    <w:p w14:paraId="5751DDF1" w14:textId="450B89C7" w:rsidR="005A57DC" w:rsidRPr="00505BAB" w:rsidRDefault="00613737" w:rsidP="00505BAB">
      <w:pPr>
        <w:spacing w:after="0" w:line="276" w:lineRule="auto"/>
        <w:ind w:left="284" w:hanging="284"/>
        <w:jc w:val="both"/>
        <w:rPr>
          <w:rFonts w:cstheme="minorHAnsi"/>
        </w:rPr>
      </w:pPr>
      <w:r w:rsidRPr="00505BAB">
        <w:rPr>
          <w:rFonts w:cstheme="minorHAnsi"/>
        </w:rPr>
        <w:lastRenderedPageBreak/>
        <w:t>2.</w:t>
      </w:r>
      <w:r w:rsidRPr="00505BAB">
        <w:rPr>
          <w:rFonts w:cstheme="minorHAnsi"/>
        </w:rPr>
        <w:tab/>
      </w:r>
      <w:r w:rsidR="005A57DC" w:rsidRPr="00505BAB">
        <w:rPr>
          <w:rFonts w:cstheme="minorHAnsi"/>
        </w:rPr>
        <w:t xml:space="preserve">W postępowaniu o udzielenie zamówienia komunikacja między Zamawiającym, a Wykonawcami odbywa się wyłącznie przy użyciu strony internetowej platformy zakupowej: </w:t>
      </w:r>
      <w:hyperlink r:id="rId13" w:history="1">
        <w:r w:rsidR="005A57DC" w:rsidRPr="00505BAB">
          <w:rPr>
            <w:rStyle w:val="Hipercze"/>
            <w:rFonts w:cstheme="minorHAnsi"/>
            <w:b/>
          </w:rPr>
          <w:t>https://platformazakupowa.pl/pn/wsrm.lodz</w:t>
        </w:r>
      </w:hyperlink>
      <w:r w:rsidR="005A57DC" w:rsidRPr="00505BAB">
        <w:rPr>
          <w:rFonts w:cstheme="minorHAnsi"/>
          <w:b/>
        </w:rPr>
        <w:t xml:space="preserve"> </w:t>
      </w:r>
      <w:r w:rsidR="005A57DC" w:rsidRPr="00505BAB">
        <w:rPr>
          <w:rFonts w:cstheme="minorHAnsi"/>
        </w:rPr>
        <w:t>wybierając przedmiotowe postepowanie.</w:t>
      </w:r>
    </w:p>
    <w:p w14:paraId="7ABC3DB0" w14:textId="74A23970" w:rsidR="005A57DC" w:rsidRPr="00505BAB" w:rsidRDefault="00613737" w:rsidP="00505BAB">
      <w:pPr>
        <w:spacing w:after="0" w:line="276" w:lineRule="auto"/>
        <w:ind w:left="284" w:hanging="284"/>
        <w:jc w:val="both"/>
        <w:rPr>
          <w:rFonts w:cstheme="minorHAnsi"/>
        </w:rPr>
      </w:pPr>
      <w:r w:rsidRPr="00505BAB">
        <w:rPr>
          <w:rFonts w:cstheme="minorHAnsi"/>
        </w:rPr>
        <w:t>3.</w:t>
      </w:r>
      <w:r w:rsidRPr="00505BAB">
        <w:rPr>
          <w:rFonts w:cstheme="minorHAnsi"/>
        </w:rPr>
        <w:tab/>
      </w:r>
      <w:r w:rsidR="005A57DC" w:rsidRPr="00505BAB">
        <w:rPr>
          <w:rFonts w:cstheme="minorHAnsi"/>
        </w:rPr>
        <w:t xml:space="preserve">Pod adresem: platformazakupowa.pl dostępny jest regulamin i instrukcje dla Wykonawców korzystania z platformy. </w:t>
      </w:r>
    </w:p>
    <w:p w14:paraId="229792A8" w14:textId="4F7F1E34" w:rsidR="005A57DC" w:rsidRPr="00505BAB" w:rsidRDefault="00613737" w:rsidP="00505BAB">
      <w:pPr>
        <w:spacing w:after="0" w:line="276" w:lineRule="auto"/>
        <w:ind w:left="284" w:hanging="284"/>
        <w:jc w:val="both"/>
        <w:rPr>
          <w:rFonts w:cstheme="minorHAnsi"/>
        </w:rPr>
      </w:pPr>
      <w:r w:rsidRPr="00505BAB">
        <w:rPr>
          <w:rFonts w:cstheme="minorHAnsi"/>
        </w:rPr>
        <w:t>4.</w:t>
      </w:r>
      <w:r w:rsidRPr="00505BAB">
        <w:rPr>
          <w:rFonts w:cstheme="minorHAnsi"/>
        </w:rPr>
        <w:tab/>
      </w:r>
      <w:r w:rsidR="005A57DC" w:rsidRPr="00505BAB">
        <w:rPr>
          <w:rFonts w:cstheme="minorHAnsi"/>
        </w:rPr>
        <w:t>Instrukcje dla Wykonawców określają szczegółowo sposób komunikowania się za pomocą Formularza składania ofert (dotyczy składania oferty) oraz poprzez formularz Wyślij wiadomość (dotyczy pozostałej korespondencji, innej niż składanie ofert).</w:t>
      </w:r>
    </w:p>
    <w:p w14:paraId="2BE20B7A" w14:textId="70455A09" w:rsidR="005A57DC" w:rsidRPr="00505BAB" w:rsidRDefault="00613737" w:rsidP="00505BAB">
      <w:pPr>
        <w:spacing w:after="0" w:line="276" w:lineRule="auto"/>
        <w:ind w:left="284" w:hanging="284"/>
        <w:jc w:val="both"/>
        <w:rPr>
          <w:rFonts w:cstheme="minorHAnsi"/>
        </w:rPr>
      </w:pPr>
      <w:r w:rsidRPr="00505BAB">
        <w:rPr>
          <w:rFonts w:cstheme="minorHAnsi"/>
        </w:rPr>
        <w:t>5.</w:t>
      </w:r>
      <w:r w:rsidRPr="00505BAB">
        <w:rPr>
          <w:rFonts w:cstheme="minorHAnsi"/>
        </w:rPr>
        <w:tab/>
      </w:r>
      <w:r w:rsidR="005A57DC" w:rsidRPr="00505BAB">
        <w:rPr>
          <w:rFonts w:cstheme="minorHAnsi"/>
        </w:rPr>
        <w:t xml:space="preserve">Zamawiający będzie przekazywał wykonawcom informacje w formie elektronicznej za pośrednictwem </w:t>
      </w:r>
      <w:hyperlink r:id="rId14" w:history="1">
        <w:r w:rsidR="005A57DC" w:rsidRPr="00505BAB">
          <w:rPr>
            <w:rStyle w:val="Hipercze"/>
            <w:rFonts w:cstheme="minorHAnsi"/>
          </w:rPr>
          <w:t>platformazakupowa.pl</w:t>
        </w:r>
      </w:hyperlink>
      <w:r w:rsidR="005A57DC" w:rsidRPr="00505BAB">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005A57DC" w:rsidRPr="00505BAB">
          <w:rPr>
            <w:rStyle w:val="Hipercze"/>
            <w:rFonts w:cstheme="minorHAnsi"/>
          </w:rPr>
          <w:t>platformazakupowa.pl</w:t>
        </w:r>
      </w:hyperlink>
      <w:r w:rsidR="00E45ECC">
        <w:rPr>
          <w:rFonts w:cstheme="minorHAnsi"/>
        </w:rPr>
        <w:t xml:space="preserve"> do konkretnego W</w:t>
      </w:r>
      <w:r w:rsidR="005A57DC" w:rsidRPr="00505BAB">
        <w:rPr>
          <w:rFonts w:cstheme="minorHAnsi"/>
        </w:rPr>
        <w:t>ykonawcy.</w:t>
      </w:r>
    </w:p>
    <w:p w14:paraId="19DF15FF" w14:textId="4B62601E" w:rsidR="005A57DC" w:rsidRPr="00505BAB" w:rsidRDefault="00613737" w:rsidP="00505BAB">
      <w:pPr>
        <w:spacing w:after="0" w:line="276" w:lineRule="auto"/>
        <w:ind w:left="284" w:hanging="284"/>
        <w:jc w:val="both"/>
        <w:rPr>
          <w:rFonts w:cstheme="minorHAnsi"/>
        </w:rPr>
      </w:pPr>
      <w:r w:rsidRPr="00505BAB">
        <w:rPr>
          <w:rFonts w:cstheme="minorHAnsi"/>
        </w:rPr>
        <w:t>6.</w:t>
      </w:r>
      <w:r w:rsidRPr="00505BAB">
        <w:rPr>
          <w:rFonts w:cstheme="minorHAnsi"/>
        </w:rPr>
        <w:tab/>
      </w:r>
      <w:r w:rsidR="005A57DC" w:rsidRPr="00505BAB">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5BA6D7" w14:textId="77777777" w:rsidR="005A57DC" w:rsidRPr="00505BAB" w:rsidRDefault="005A57DC" w:rsidP="00505BAB">
      <w:pPr>
        <w:autoSpaceDE w:val="0"/>
        <w:autoSpaceDN w:val="0"/>
        <w:adjustRightInd w:val="0"/>
        <w:spacing w:after="0" w:line="276" w:lineRule="auto"/>
        <w:ind w:left="284" w:hanging="284"/>
        <w:jc w:val="both"/>
        <w:rPr>
          <w:rFonts w:cstheme="minorHAnsi"/>
        </w:rPr>
      </w:pPr>
      <w:r w:rsidRPr="00505BAB">
        <w:rPr>
          <w:rFonts w:cstheme="minorHAnsi"/>
        </w:rPr>
        <w:t>7.</w:t>
      </w:r>
      <w:r w:rsidRPr="00505BAB">
        <w:rPr>
          <w:rFonts w:cstheme="minorHAnsi"/>
        </w:rPr>
        <w:tab/>
        <w:t xml:space="preserve">W sytuacjach awaryjnych np. niedziałania platformazakupowa.pl istnieje możliwość komunikowania się z Zamawiającym za pomocą poczty elektronicznej: </w:t>
      </w:r>
      <w:hyperlink r:id="rId16" w:history="1">
        <w:r w:rsidRPr="00505BAB">
          <w:rPr>
            <w:rStyle w:val="Hipercze"/>
            <w:rFonts w:cstheme="minorHAnsi"/>
          </w:rPr>
          <w:t>przetargi@wsrm.lodz.pl</w:t>
        </w:r>
      </w:hyperlink>
      <w:r w:rsidRPr="00505BAB">
        <w:rPr>
          <w:rFonts w:cstheme="minorHAnsi"/>
        </w:rPr>
        <w:t xml:space="preserve"> za wyjątkiem składania ofert.</w:t>
      </w:r>
    </w:p>
    <w:p w14:paraId="3D1C395B" w14:textId="54CA57D3" w:rsidR="005A57DC" w:rsidRPr="00505BAB" w:rsidRDefault="005A57DC" w:rsidP="00505BAB">
      <w:pPr>
        <w:spacing w:after="0" w:line="276" w:lineRule="auto"/>
        <w:ind w:left="284" w:hanging="284"/>
        <w:jc w:val="both"/>
        <w:rPr>
          <w:rFonts w:cstheme="minorHAnsi"/>
        </w:rPr>
      </w:pPr>
      <w:r w:rsidRPr="00505BAB">
        <w:rPr>
          <w:rFonts w:cstheme="minorHAnsi"/>
        </w:rPr>
        <w:t>8.</w:t>
      </w:r>
      <w:r w:rsidRPr="00505BAB">
        <w:rPr>
          <w:rFonts w:cstheme="minorHAnsi"/>
        </w:rPr>
        <w:tab/>
        <w:t>Zaleca się posiadanie konta użytkownika na Pla</w:t>
      </w:r>
      <w:r w:rsidR="00613737" w:rsidRPr="00505BAB">
        <w:rPr>
          <w:rFonts w:cstheme="minorHAnsi"/>
        </w:rPr>
        <w:t xml:space="preserve">tformie w przypadku komunikacji </w:t>
      </w:r>
      <w:r w:rsidRPr="00505BAB">
        <w:rPr>
          <w:rFonts w:cstheme="minorHAnsi"/>
        </w:rPr>
        <w:t>z Zamawiającym za pośrednictwem Platformy.</w:t>
      </w:r>
    </w:p>
    <w:p w14:paraId="7ED13B2F" w14:textId="71982639" w:rsidR="005A57DC" w:rsidRPr="00505BAB" w:rsidRDefault="00613737" w:rsidP="00505BAB">
      <w:pPr>
        <w:spacing w:after="0" w:line="276" w:lineRule="auto"/>
        <w:ind w:left="284" w:hanging="284"/>
        <w:jc w:val="both"/>
        <w:rPr>
          <w:rFonts w:cstheme="minorHAnsi"/>
        </w:rPr>
      </w:pPr>
      <w:r w:rsidRPr="00505BAB">
        <w:rPr>
          <w:rFonts w:cstheme="minorHAnsi"/>
        </w:rPr>
        <w:t>9.</w:t>
      </w:r>
      <w:r w:rsidRPr="00505BAB">
        <w:rPr>
          <w:rFonts w:cstheme="minorHAnsi"/>
        </w:rPr>
        <w:tab/>
      </w:r>
      <w:r w:rsidR="005A57DC" w:rsidRPr="00505BAB">
        <w:rPr>
          <w:rFonts w:cstheme="minorHAnsi"/>
        </w:rPr>
        <w:t>Założenie lub posiadanie na Platformie konta użytkownika jest równoznaczne z akceptacją przez Wykonawcę warunków aktualnego „Regulaminu platformazakupowa.pl dla Użytkowników (Wykonawców)” udostępnionego na stronie https://platformazakupowa.pl</w:t>
      </w:r>
      <w:r w:rsidRPr="00505BAB">
        <w:rPr>
          <w:rFonts w:cstheme="minorHAnsi"/>
        </w:rPr>
        <w:t>/</w:t>
      </w:r>
      <w:r w:rsidR="005A57DC" w:rsidRPr="00505BAB">
        <w:rPr>
          <w:rFonts w:cstheme="minorHAnsi"/>
        </w:rPr>
        <w:t xml:space="preserve"> w zakładce „Regulamin”.</w:t>
      </w:r>
    </w:p>
    <w:p w14:paraId="3BD88631" w14:textId="4855ECC8" w:rsidR="005A57DC" w:rsidRPr="00505BAB" w:rsidRDefault="00613737" w:rsidP="00505BAB">
      <w:pPr>
        <w:spacing w:after="0" w:line="276" w:lineRule="auto"/>
        <w:ind w:left="284" w:hanging="284"/>
        <w:jc w:val="both"/>
        <w:rPr>
          <w:rFonts w:cstheme="minorHAnsi"/>
        </w:rPr>
      </w:pPr>
      <w:r w:rsidRPr="00505BAB">
        <w:rPr>
          <w:rFonts w:cstheme="minorHAnsi"/>
        </w:rPr>
        <w:t>10.</w:t>
      </w:r>
      <w:r w:rsidRPr="00505BAB">
        <w:rPr>
          <w:rFonts w:cstheme="minorHAnsi"/>
        </w:rPr>
        <w:tab/>
      </w:r>
      <w:r w:rsidR="005A57DC" w:rsidRPr="00505BAB">
        <w:rPr>
          <w:rFonts w:cstheme="minorHAnsi"/>
        </w:rPr>
        <w:t>Posiadanie konta na platformie oraz składanie ofert w postępowaniu nie wiąże się z żadnymi kosztami dla Wykonawców.</w:t>
      </w:r>
    </w:p>
    <w:p w14:paraId="73DE8506" w14:textId="77777777" w:rsidR="00D515F5" w:rsidRDefault="00613737" w:rsidP="00D515F5">
      <w:pPr>
        <w:spacing w:after="0" w:line="276" w:lineRule="auto"/>
        <w:ind w:left="284" w:hanging="284"/>
        <w:jc w:val="both"/>
        <w:rPr>
          <w:rFonts w:cstheme="minorHAnsi"/>
        </w:rPr>
      </w:pPr>
      <w:r w:rsidRPr="00505BAB">
        <w:rPr>
          <w:rFonts w:cstheme="minorHAnsi"/>
        </w:rPr>
        <w:t>11.</w:t>
      </w:r>
      <w:r w:rsidRPr="00505BAB">
        <w:rPr>
          <w:rFonts w:cstheme="minorHAnsi"/>
        </w:rPr>
        <w:tab/>
      </w:r>
      <w:r w:rsidR="005A57DC" w:rsidRPr="00505BAB">
        <w:rPr>
          <w:rFonts w:cstheme="minorHAnsi"/>
        </w:rPr>
        <w:t>Zamawiający nie przewiduje innej formy komunikowania się z Wykonawcami.</w:t>
      </w:r>
    </w:p>
    <w:p w14:paraId="7AFD0A50" w14:textId="77777777" w:rsidR="00D515F5" w:rsidRDefault="00D515F5" w:rsidP="00D515F5">
      <w:pPr>
        <w:spacing w:after="0" w:line="276" w:lineRule="auto"/>
        <w:ind w:left="284" w:hanging="284"/>
        <w:jc w:val="both"/>
        <w:rPr>
          <w:rFonts w:cstheme="minorHAnsi"/>
        </w:rPr>
      </w:pPr>
    </w:p>
    <w:p w14:paraId="54D13646" w14:textId="3AA22F4A" w:rsidR="005A57DC" w:rsidRPr="00505BAB" w:rsidRDefault="004B316F" w:rsidP="00D515F5">
      <w:pPr>
        <w:spacing w:after="0" w:line="276" w:lineRule="auto"/>
        <w:ind w:left="284" w:hanging="284"/>
        <w:jc w:val="both"/>
        <w:rPr>
          <w:rFonts w:cstheme="minorHAnsi"/>
          <w:b/>
        </w:rPr>
      </w:pPr>
      <w:r w:rsidRPr="00505BAB">
        <w:rPr>
          <w:rFonts w:cstheme="minorHAnsi"/>
          <w:b/>
        </w:rPr>
        <w:t>IX</w:t>
      </w:r>
      <w:r w:rsidR="005A57DC" w:rsidRPr="00505BAB">
        <w:rPr>
          <w:rFonts w:cstheme="minorHAnsi"/>
          <w:b/>
        </w:rPr>
        <w:t>. Wykaz osób uprawnionych do komunikowania się z Wykonawcami.</w:t>
      </w:r>
    </w:p>
    <w:p w14:paraId="24DAA423" w14:textId="77777777" w:rsidR="00D515F5" w:rsidRDefault="005A57DC" w:rsidP="00505BAB">
      <w:pPr>
        <w:spacing w:line="276" w:lineRule="auto"/>
        <w:jc w:val="both"/>
        <w:rPr>
          <w:rFonts w:cstheme="minorHAnsi"/>
        </w:rPr>
      </w:pPr>
      <w:r w:rsidRPr="00505BAB">
        <w:rPr>
          <w:rFonts w:cstheme="minorHAnsi"/>
        </w:rPr>
        <w:t>Do kontaktów z Wykonaw</w:t>
      </w:r>
      <w:r w:rsidR="004B316F" w:rsidRPr="00505BAB">
        <w:rPr>
          <w:rFonts w:cstheme="minorHAnsi"/>
        </w:rPr>
        <w:t>cami Zamawiający upoważnia Panów</w:t>
      </w:r>
      <w:r w:rsidR="00D515F5">
        <w:rPr>
          <w:rFonts w:cstheme="minorHAnsi"/>
        </w:rPr>
        <w:t>:</w:t>
      </w:r>
    </w:p>
    <w:p w14:paraId="41803F86" w14:textId="72D7A32F" w:rsidR="005A57DC" w:rsidRPr="00505BAB" w:rsidRDefault="00613737" w:rsidP="00505BAB">
      <w:pPr>
        <w:spacing w:line="276" w:lineRule="auto"/>
        <w:jc w:val="both"/>
        <w:rPr>
          <w:rFonts w:cstheme="minorHAnsi"/>
        </w:rPr>
      </w:pPr>
      <w:r w:rsidRPr="00505BAB">
        <w:rPr>
          <w:rFonts w:cstheme="minorHAnsi"/>
        </w:rPr>
        <w:t xml:space="preserve">a) </w:t>
      </w:r>
      <w:r w:rsidR="00DD3D50" w:rsidRPr="00505BAB">
        <w:rPr>
          <w:rFonts w:cstheme="minorHAnsi"/>
        </w:rPr>
        <w:t>Sebastiana Kaweckiego</w:t>
      </w:r>
      <w:r w:rsidR="004B316F" w:rsidRPr="00505BAB">
        <w:rPr>
          <w:rFonts w:cstheme="minorHAnsi"/>
        </w:rPr>
        <w:t xml:space="preserve"> </w:t>
      </w:r>
      <w:r w:rsidR="00DD3D50" w:rsidRPr="00505BAB">
        <w:rPr>
          <w:rFonts w:cstheme="minorHAnsi"/>
        </w:rPr>
        <w:t>- Kierownika Działu A</w:t>
      </w:r>
      <w:r w:rsidR="003B4C4B" w:rsidRPr="00505BAB">
        <w:rPr>
          <w:rFonts w:cstheme="minorHAnsi"/>
        </w:rPr>
        <w:t xml:space="preserve">dministracyjno - </w:t>
      </w:r>
      <w:r w:rsidR="00DD3D50" w:rsidRPr="00505BAB">
        <w:rPr>
          <w:rFonts w:cstheme="minorHAnsi"/>
        </w:rPr>
        <w:t xml:space="preserve">Technicznego </w:t>
      </w:r>
      <w:r w:rsidR="005A57DC" w:rsidRPr="00505BAB">
        <w:rPr>
          <w:rFonts w:cstheme="minorHAnsi"/>
        </w:rPr>
        <w:t>–</w:t>
      </w:r>
      <w:r w:rsidR="00DD3D50" w:rsidRPr="00505BAB">
        <w:rPr>
          <w:rFonts w:cstheme="minorHAnsi"/>
        </w:rPr>
        <w:t xml:space="preserve"> </w:t>
      </w:r>
      <w:r w:rsidR="005A57DC" w:rsidRPr="00505BAB">
        <w:rPr>
          <w:rFonts w:cstheme="minorHAnsi"/>
        </w:rPr>
        <w:t>tel</w:t>
      </w:r>
      <w:r w:rsidR="004B316F" w:rsidRPr="00505BAB">
        <w:rPr>
          <w:rFonts w:cstheme="minorHAnsi"/>
        </w:rPr>
        <w:t>.</w:t>
      </w:r>
      <w:r w:rsidR="005A57DC" w:rsidRPr="00505BAB">
        <w:rPr>
          <w:rFonts w:cstheme="minorHAnsi"/>
        </w:rPr>
        <w:t xml:space="preserve">: </w:t>
      </w:r>
      <w:r w:rsidR="00DD3D50" w:rsidRPr="00505BAB">
        <w:rPr>
          <w:rFonts w:cstheme="minorHAnsi"/>
        </w:rPr>
        <w:t>516</w:t>
      </w:r>
      <w:r w:rsidR="008B3FA1" w:rsidRPr="00505BAB">
        <w:rPr>
          <w:rFonts w:cstheme="minorHAnsi"/>
        </w:rPr>
        <w:t>-</w:t>
      </w:r>
      <w:r w:rsidR="00DD3D50" w:rsidRPr="00505BAB">
        <w:rPr>
          <w:rFonts w:cstheme="minorHAnsi"/>
        </w:rPr>
        <w:t>809</w:t>
      </w:r>
      <w:r w:rsidR="008B3FA1" w:rsidRPr="00505BAB">
        <w:rPr>
          <w:rFonts w:cstheme="minorHAnsi"/>
        </w:rPr>
        <w:t>-</w:t>
      </w:r>
      <w:r w:rsidR="00DD3D50" w:rsidRPr="00505BAB">
        <w:rPr>
          <w:rFonts w:cstheme="minorHAnsi"/>
        </w:rPr>
        <w:t>786</w:t>
      </w:r>
      <w:r w:rsidR="008B3FA1" w:rsidRPr="00505BAB">
        <w:rPr>
          <w:rFonts w:cstheme="minorHAnsi"/>
        </w:rPr>
        <w:t>.</w:t>
      </w:r>
      <w:r w:rsidR="008B3FA1" w:rsidRPr="00505BAB">
        <w:rPr>
          <w:rFonts w:cstheme="minorHAnsi"/>
        </w:rPr>
        <w:br/>
      </w:r>
      <w:r w:rsidRPr="00505BAB">
        <w:rPr>
          <w:rFonts w:cstheme="minorHAnsi"/>
        </w:rPr>
        <w:t xml:space="preserve">b) </w:t>
      </w:r>
      <w:r w:rsidR="00DD3D50" w:rsidRPr="00505BAB">
        <w:rPr>
          <w:rFonts w:cstheme="minorHAnsi"/>
        </w:rPr>
        <w:t>Michała Sowińskiego – Zast</w:t>
      </w:r>
      <w:r w:rsidR="003B4C4B" w:rsidRPr="00505BAB">
        <w:rPr>
          <w:rFonts w:cstheme="minorHAnsi"/>
        </w:rPr>
        <w:t>ę</w:t>
      </w:r>
      <w:r w:rsidR="00DD3D50" w:rsidRPr="00505BAB">
        <w:rPr>
          <w:rFonts w:cstheme="minorHAnsi"/>
        </w:rPr>
        <w:t>pc</w:t>
      </w:r>
      <w:r w:rsidR="003B4C4B" w:rsidRPr="00505BAB">
        <w:rPr>
          <w:rFonts w:cstheme="minorHAnsi"/>
        </w:rPr>
        <w:t>ę</w:t>
      </w:r>
      <w:r w:rsidR="00DD3D50" w:rsidRPr="00505BAB">
        <w:rPr>
          <w:rFonts w:cstheme="minorHAnsi"/>
        </w:rPr>
        <w:t xml:space="preserve"> Kierownika Działu Administracyjno</w:t>
      </w:r>
      <w:r w:rsidR="004B316F" w:rsidRPr="00505BAB">
        <w:rPr>
          <w:rFonts w:cstheme="minorHAnsi"/>
        </w:rPr>
        <w:t xml:space="preserve"> </w:t>
      </w:r>
      <w:r w:rsidR="00DD3D50" w:rsidRPr="00505BAB">
        <w:rPr>
          <w:rFonts w:cstheme="minorHAnsi"/>
        </w:rPr>
        <w:t>- Technicznego –</w:t>
      </w:r>
      <w:r w:rsidRPr="00505BAB">
        <w:rPr>
          <w:rFonts w:cstheme="minorHAnsi"/>
        </w:rPr>
        <w:t xml:space="preserve"> tel</w:t>
      </w:r>
      <w:r w:rsidR="004B316F" w:rsidRPr="00505BAB">
        <w:rPr>
          <w:rFonts w:cstheme="minorHAnsi"/>
        </w:rPr>
        <w:t>.</w:t>
      </w:r>
      <w:r w:rsidR="00A50C10" w:rsidRPr="00505BAB">
        <w:rPr>
          <w:rFonts w:cstheme="minorHAnsi"/>
        </w:rPr>
        <w:t>: </w:t>
      </w:r>
      <w:r w:rsidR="008B3FA1" w:rsidRPr="00505BAB">
        <w:rPr>
          <w:rFonts w:cstheme="minorHAnsi"/>
        </w:rPr>
        <w:br/>
        <w:t xml:space="preserve">      </w:t>
      </w:r>
      <w:r w:rsidRPr="00505BAB">
        <w:rPr>
          <w:rFonts w:cstheme="minorHAnsi"/>
        </w:rPr>
        <w:t>608</w:t>
      </w:r>
      <w:r w:rsidR="008B3FA1" w:rsidRPr="00505BAB">
        <w:rPr>
          <w:rFonts w:cstheme="minorHAnsi"/>
        </w:rPr>
        <w:t>-</w:t>
      </w:r>
      <w:r w:rsidRPr="00505BAB">
        <w:rPr>
          <w:rFonts w:cstheme="minorHAnsi"/>
        </w:rPr>
        <w:t>139</w:t>
      </w:r>
      <w:r w:rsidR="008B3FA1" w:rsidRPr="00505BAB">
        <w:rPr>
          <w:rFonts w:cstheme="minorHAnsi"/>
        </w:rPr>
        <w:t>-</w:t>
      </w:r>
      <w:r w:rsidR="003B4C4B" w:rsidRPr="00505BAB">
        <w:rPr>
          <w:rFonts w:cstheme="minorHAnsi"/>
        </w:rPr>
        <w:t>320</w:t>
      </w:r>
      <w:r w:rsidR="008B3FA1" w:rsidRPr="00505BAB">
        <w:rPr>
          <w:rFonts w:cstheme="minorHAnsi"/>
        </w:rPr>
        <w:t>.</w:t>
      </w:r>
    </w:p>
    <w:p w14:paraId="73C58DD6" w14:textId="0FFD36FF" w:rsidR="005A57DC" w:rsidRPr="00505BAB" w:rsidRDefault="004B316F" w:rsidP="00505BAB">
      <w:pPr>
        <w:spacing w:line="276" w:lineRule="auto"/>
        <w:ind w:left="284" w:hanging="284"/>
        <w:jc w:val="both"/>
        <w:rPr>
          <w:rFonts w:cstheme="minorHAnsi"/>
          <w:b/>
        </w:rPr>
      </w:pPr>
      <w:r w:rsidRPr="00505BAB">
        <w:rPr>
          <w:rFonts w:cstheme="minorHAnsi"/>
          <w:b/>
        </w:rPr>
        <w:t>X</w:t>
      </w:r>
      <w:r w:rsidR="005A57DC" w:rsidRPr="00505BAB">
        <w:rPr>
          <w:rFonts w:cstheme="minorHAnsi"/>
          <w:b/>
        </w:rPr>
        <w:t>. Wymagania dotyczące wadium.</w:t>
      </w:r>
    </w:p>
    <w:p w14:paraId="191DA7C6" w14:textId="77777777" w:rsidR="005A57DC" w:rsidRPr="00505BAB" w:rsidRDefault="005A57DC" w:rsidP="00505BAB">
      <w:pPr>
        <w:spacing w:line="276" w:lineRule="auto"/>
        <w:ind w:left="360" w:hanging="360"/>
        <w:jc w:val="both"/>
        <w:rPr>
          <w:rFonts w:cstheme="minorHAnsi"/>
          <w:color w:val="000000"/>
        </w:rPr>
      </w:pPr>
      <w:r w:rsidRPr="00505BAB">
        <w:rPr>
          <w:rFonts w:cstheme="minorHAnsi"/>
          <w:color w:val="000000"/>
        </w:rPr>
        <w:t>Zamawiający w prowadzonym postępowaniu nie wymaga wniesienia wadium.</w:t>
      </w:r>
    </w:p>
    <w:p w14:paraId="79F180A8" w14:textId="658236E2" w:rsidR="005A57DC" w:rsidRPr="00505BAB" w:rsidRDefault="004B316F" w:rsidP="00505BAB">
      <w:pPr>
        <w:spacing w:line="276" w:lineRule="auto"/>
        <w:ind w:left="284" w:hanging="284"/>
        <w:jc w:val="both"/>
        <w:rPr>
          <w:rFonts w:cstheme="minorHAnsi"/>
          <w:b/>
        </w:rPr>
      </w:pPr>
      <w:r w:rsidRPr="00505BAB">
        <w:rPr>
          <w:rFonts w:cstheme="minorHAnsi"/>
          <w:b/>
        </w:rPr>
        <w:t>XI</w:t>
      </w:r>
      <w:r w:rsidR="005A57DC" w:rsidRPr="00505BAB">
        <w:rPr>
          <w:rFonts w:cstheme="minorHAnsi"/>
          <w:b/>
        </w:rPr>
        <w:t>. Termin związania ofertą.</w:t>
      </w:r>
    </w:p>
    <w:p w14:paraId="2AEDFD7F" w14:textId="78E29B1A" w:rsidR="005A57DC" w:rsidRPr="00505BAB" w:rsidRDefault="00516249" w:rsidP="00505BAB">
      <w:pPr>
        <w:spacing w:line="276" w:lineRule="auto"/>
        <w:ind w:left="284" w:hanging="284"/>
        <w:jc w:val="both"/>
        <w:rPr>
          <w:rFonts w:cstheme="minorHAnsi"/>
        </w:rPr>
      </w:pPr>
      <w:r w:rsidRPr="00505BAB">
        <w:rPr>
          <w:rFonts w:cstheme="minorHAnsi"/>
        </w:rPr>
        <w:t>Wykonawca będzie</w:t>
      </w:r>
      <w:r w:rsidR="005A57DC" w:rsidRPr="00505BAB">
        <w:rPr>
          <w:rFonts w:cstheme="minorHAnsi"/>
        </w:rPr>
        <w:t xml:space="preserve"> związany ofertą do dnia</w:t>
      </w:r>
      <w:r w:rsidR="0063641A" w:rsidRPr="00505BAB">
        <w:rPr>
          <w:rFonts w:cstheme="minorHAnsi"/>
        </w:rPr>
        <w:t xml:space="preserve"> </w:t>
      </w:r>
      <w:r w:rsidR="00864DFB" w:rsidRPr="00864DFB">
        <w:rPr>
          <w:rFonts w:cstheme="minorHAnsi"/>
        </w:rPr>
        <w:t>10 czerwca</w:t>
      </w:r>
      <w:r w:rsidR="00192A08" w:rsidRPr="00864DFB">
        <w:rPr>
          <w:rFonts w:cstheme="minorHAnsi"/>
        </w:rPr>
        <w:t xml:space="preserve"> </w:t>
      </w:r>
      <w:r w:rsidR="00192A08" w:rsidRPr="00505BAB">
        <w:rPr>
          <w:rFonts w:cstheme="minorHAnsi"/>
        </w:rPr>
        <w:t>2023</w:t>
      </w:r>
      <w:r w:rsidR="005A57DC" w:rsidRPr="00505BAB">
        <w:rPr>
          <w:rFonts w:cstheme="minorHAnsi"/>
        </w:rPr>
        <w:t xml:space="preserve"> roku.</w:t>
      </w:r>
    </w:p>
    <w:p w14:paraId="4857F4C3" w14:textId="38E33B07" w:rsidR="00DC1F90" w:rsidRPr="00505BAB" w:rsidRDefault="004B316F" w:rsidP="00505BAB">
      <w:pPr>
        <w:spacing w:after="0" w:line="276" w:lineRule="auto"/>
        <w:ind w:left="284" w:hanging="284"/>
        <w:jc w:val="both"/>
        <w:rPr>
          <w:rFonts w:cstheme="minorHAnsi"/>
          <w:b/>
        </w:rPr>
      </w:pPr>
      <w:r w:rsidRPr="00505BAB">
        <w:rPr>
          <w:rFonts w:cstheme="minorHAnsi"/>
          <w:b/>
        </w:rPr>
        <w:t>XII</w:t>
      </w:r>
      <w:r w:rsidR="00DC1F90" w:rsidRPr="00505BAB">
        <w:rPr>
          <w:rFonts w:cstheme="minorHAnsi"/>
          <w:b/>
        </w:rPr>
        <w:t>. Opis sposobu przygotowania oferty.</w:t>
      </w:r>
    </w:p>
    <w:p w14:paraId="7F458EC7" w14:textId="159B314B" w:rsidR="00DC1F90" w:rsidRPr="00505BAB" w:rsidRDefault="00DC1F90" w:rsidP="007B25E3">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 xml:space="preserve">Oferta z załącznikami musi zostać sporządzona w języku polskim, złożona w postaci elektronicznej oraz podpisana kwalifikowanym podpisem elektronicznym, podpisem osobistym </w:t>
      </w:r>
      <w:r w:rsidRPr="00505BAB">
        <w:rPr>
          <w:rFonts w:asciiTheme="minorHAnsi" w:hAnsiTheme="minorHAnsi" w:cstheme="minorHAnsi"/>
        </w:rPr>
        <w:lastRenderedPageBreak/>
        <w:t xml:space="preserve">lub podpisem zaufanym pod rygorem nieważności. Każdy dokument składany w niniejszym postępowaniu musi być podpisany osobno. Złożenie oferty wymaga od Wykonawcy zarejestrowania się i zalogowania na Platformie zakupowej Zamawiającego dostępnej pod adresem: </w:t>
      </w:r>
      <w:hyperlink r:id="rId17" w:history="1">
        <w:r w:rsidRPr="00505BAB">
          <w:rPr>
            <w:rFonts w:asciiTheme="minorHAnsi" w:hAnsiTheme="minorHAnsi" w:cstheme="minorHAnsi"/>
          </w:rPr>
          <w:t>https://platformazakupowa.pl/pn/wsrm.lodz</w:t>
        </w:r>
      </w:hyperlink>
    </w:p>
    <w:p w14:paraId="2A8363B4" w14:textId="50D59751" w:rsidR="00DC1F90" w:rsidRPr="00505BAB" w:rsidRDefault="00DC1F90" w:rsidP="007B25E3">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Oferta powinna być podpisana osobę upoważnioną do reprezentowania Wykonawcy na zewnątrz lub uprawnionego przedstawiciela/przedstawicieli Wykonawcy.</w:t>
      </w:r>
    </w:p>
    <w:p w14:paraId="0D94AA2A" w14:textId="2D1AE1C8" w:rsidR="00DC1F90" w:rsidRPr="00505BAB" w:rsidRDefault="00DC1F90" w:rsidP="007B25E3">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Wszystkie załączniki do oferty powinny być również podpisane przez osobę upoważnioną do reprezentowania Wykonawcy na zewnątrz lub uprawnionego przedstawiciela/przedstawicieli Wykonawcy.</w:t>
      </w:r>
    </w:p>
    <w:p w14:paraId="1B50C276" w14:textId="4829336B" w:rsidR="00DC1F90" w:rsidRPr="00505BAB" w:rsidRDefault="00DC1F90" w:rsidP="007B25E3">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 xml:space="preserve">Oferta wraz z załącznikami musi być sporządzona czytelnie, w języku polskim, z zachowaniem postaci elektronicznej w formacie danych: </w:t>
      </w:r>
      <w:proofErr w:type="spellStart"/>
      <w:r w:rsidRPr="00505BAB">
        <w:rPr>
          <w:rFonts w:asciiTheme="minorHAnsi" w:hAnsiTheme="minorHAnsi" w:cstheme="minorHAnsi"/>
        </w:rPr>
        <w:t>doc</w:t>
      </w:r>
      <w:proofErr w:type="spellEnd"/>
      <w:r w:rsidRPr="00505BAB">
        <w:rPr>
          <w:rFonts w:asciiTheme="minorHAnsi" w:hAnsiTheme="minorHAnsi" w:cstheme="minorHAnsi"/>
        </w:rPr>
        <w:t xml:space="preserve">, </w:t>
      </w:r>
      <w:proofErr w:type="spellStart"/>
      <w:r w:rsidRPr="00505BAB">
        <w:rPr>
          <w:rFonts w:asciiTheme="minorHAnsi" w:hAnsiTheme="minorHAnsi" w:cstheme="minorHAnsi"/>
        </w:rPr>
        <w:t>docx</w:t>
      </w:r>
      <w:proofErr w:type="spellEnd"/>
      <w:r w:rsidRPr="00505BAB">
        <w:rPr>
          <w:rFonts w:asciiTheme="minorHAnsi" w:hAnsiTheme="minorHAnsi" w:cstheme="minorHAnsi"/>
        </w:rPr>
        <w:t>, pdf, zip i podpisana kwalifikowanym podpisem elektronicznym, podpisem osobistym lub podpisem zaufanym. Zamawiający dopuszcza, aby ofertę wraz z załącznikami stanowiącymi ofertę skom</w:t>
      </w:r>
      <w:r w:rsidR="00A50C10" w:rsidRPr="00505BAB">
        <w:rPr>
          <w:rFonts w:asciiTheme="minorHAnsi" w:hAnsiTheme="minorHAnsi" w:cstheme="minorHAnsi"/>
        </w:rPr>
        <w:t xml:space="preserve">presować do jednego pliku (ZIP) </w:t>
      </w:r>
      <w:r w:rsidRPr="00505BAB">
        <w:rPr>
          <w:rFonts w:asciiTheme="minorHAnsi" w:hAnsiTheme="minorHAnsi" w:cstheme="minorHAnsi"/>
        </w:rPr>
        <w:t>i przesłać za pomocą platformazakupowa.pl</w:t>
      </w:r>
    </w:p>
    <w:p w14:paraId="0440DB00" w14:textId="46BF84F6" w:rsidR="00DC1F90" w:rsidRPr="00505BAB" w:rsidRDefault="00DC1F90" w:rsidP="007B25E3">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 xml:space="preserve">Poświadczenia za zgodność z oryginałem dokonuje odpowiednio Wykonawca, podmiot, na którego zdolnościach </w:t>
      </w:r>
      <w:r w:rsidR="00E45ECC">
        <w:rPr>
          <w:rFonts w:asciiTheme="minorHAnsi" w:hAnsiTheme="minorHAnsi" w:cstheme="minorHAnsi"/>
        </w:rPr>
        <w:t>lub sytuacji polega Wykonawca, W</w:t>
      </w:r>
      <w:r w:rsidRPr="00505BAB">
        <w:rPr>
          <w:rFonts w:asciiTheme="minorHAnsi" w:hAnsiTheme="minorHAnsi" w:cstheme="minorHAnsi"/>
        </w:rPr>
        <w:t>y</w:t>
      </w:r>
      <w:r w:rsidR="00D515F5">
        <w:rPr>
          <w:rFonts w:asciiTheme="minorHAnsi" w:hAnsiTheme="minorHAnsi" w:cstheme="minorHAnsi"/>
        </w:rPr>
        <w:t>konawcy wspólnie ubiegający się o </w:t>
      </w:r>
      <w:r w:rsidRPr="00505BAB">
        <w:rPr>
          <w:rFonts w:asciiTheme="minorHAnsi" w:hAnsiTheme="minorHAnsi" w:cstheme="minorHAnsi"/>
        </w:rPr>
        <w:t>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1E2FF8" w14:textId="6DF8A3A6" w:rsidR="00DC1F90" w:rsidRPr="00505BAB" w:rsidRDefault="00DC1F90" w:rsidP="007B25E3">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Sposób złożenia oferty opisany został w instrukcji na stronie platformazakupowa.pl</w:t>
      </w:r>
    </w:p>
    <w:p w14:paraId="6C2313EF" w14:textId="2E54190A" w:rsidR="00DC1F90" w:rsidRPr="00505BAB" w:rsidRDefault="00DC1F90" w:rsidP="007B25E3">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Oferta winna zawierać wszystkie wymagane niniejszą SWZ oświadczenia i dokumenty, bez dodawania do ich treści jakichkolwiek zastrzeżeń ze strony Wykonawcy.</w:t>
      </w:r>
    </w:p>
    <w:p w14:paraId="18C0A5AC" w14:textId="75279E00" w:rsidR="00DC1F90" w:rsidRPr="00505BAB" w:rsidRDefault="00DC1F90" w:rsidP="007B25E3">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Wykonawca przedstawia ofertę zgodnie z wymaganiami określonymi w SWZ.</w:t>
      </w:r>
    </w:p>
    <w:p w14:paraId="31A0760D" w14:textId="0BE55E6A" w:rsidR="00DC1F90" w:rsidRPr="00505BAB" w:rsidRDefault="00DC1F90" w:rsidP="007B25E3">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Wykonawca ponosi wszelkie koszty związane z przygotowaniem i złożeniem oferty.</w:t>
      </w:r>
    </w:p>
    <w:p w14:paraId="31062A37" w14:textId="77777777" w:rsidR="00613737" w:rsidRPr="00505BAB" w:rsidRDefault="00613737" w:rsidP="00505BAB">
      <w:pPr>
        <w:pStyle w:val="Tekstpodstawowy2"/>
        <w:spacing w:after="0" w:line="276" w:lineRule="auto"/>
        <w:ind w:left="284" w:hanging="284"/>
        <w:jc w:val="both"/>
        <w:rPr>
          <w:rFonts w:cstheme="minorHAnsi"/>
        </w:rPr>
      </w:pPr>
    </w:p>
    <w:p w14:paraId="32A9307C" w14:textId="7D5FA660" w:rsidR="00DC1F90" w:rsidRPr="00505BAB" w:rsidRDefault="004B316F" w:rsidP="00505BAB">
      <w:pPr>
        <w:spacing w:after="0" w:line="276" w:lineRule="auto"/>
        <w:ind w:left="284" w:hanging="284"/>
        <w:jc w:val="both"/>
        <w:rPr>
          <w:rFonts w:cstheme="minorHAnsi"/>
          <w:b/>
        </w:rPr>
      </w:pPr>
      <w:r w:rsidRPr="00505BAB">
        <w:rPr>
          <w:rFonts w:cstheme="minorHAnsi"/>
          <w:b/>
        </w:rPr>
        <w:t>XIII</w:t>
      </w:r>
      <w:r w:rsidR="00DC1F90" w:rsidRPr="00505BAB">
        <w:rPr>
          <w:rFonts w:cstheme="minorHAnsi"/>
          <w:b/>
        </w:rPr>
        <w:t>. Miejsce oraz termin składania i otwarcia ofert.</w:t>
      </w:r>
    </w:p>
    <w:p w14:paraId="1F907800" w14:textId="3EDA8D47" w:rsidR="00DC1F90" w:rsidRPr="00505BAB" w:rsidRDefault="00DC1F90" w:rsidP="007B25E3">
      <w:pPr>
        <w:pStyle w:val="Akapitzlist"/>
        <w:numPr>
          <w:ilvl w:val="0"/>
          <w:numId w:val="8"/>
        </w:numPr>
        <w:ind w:left="426"/>
        <w:jc w:val="both"/>
        <w:rPr>
          <w:rFonts w:asciiTheme="minorHAnsi" w:hAnsiTheme="minorHAnsi" w:cstheme="minorHAnsi"/>
        </w:rPr>
      </w:pPr>
      <w:r w:rsidRPr="00505BAB">
        <w:rPr>
          <w:rFonts w:asciiTheme="minorHAnsi" w:hAnsiTheme="minorHAnsi" w:cstheme="minorHAnsi"/>
        </w:rPr>
        <w:t>Ofertę w postaci elektronicznej należy złożyć do</w:t>
      </w:r>
      <w:r w:rsidR="00192A08" w:rsidRPr="00505BAB">
        <w:rPr>
          <w:rFonts w:asciiTheme="minorHAnsi" w:hAnsiTheme="minorHAnsi" w:cstheme="minorHAnsi"/>
        </w:rPr>
        <w:t xml:space="preserve"> </w:t>
      </w:r>
      <w:r w:rsidR="00864DFB" w:rsidRPr="008D3BEB">
        <w:rPr>
          <w:rFonts w:asciiTheme="minorHAnsi" w:hAnsiTheme="minorHAnsi" w:cstheme="minorHAnsi"/>
          <w:b/>
        </w:rPr>
        <w:t>12</w:t>
      </w:r>
      <w:r w:rsidR="00864DFB">
        <w:rPr>
          <w:rFonts w:asciiTheme="minorHAnsi" w:hAnsiTheme="minorHAnsi" w:cstheme="minorHAnsi"/>
        </w:rPr>
        <w:t xml:space="preserve"> </w:t>
      </w:r>
      <w:r w:rsidR="00B5032F">
        <w:rPr>
          <w:rFonts w:asciiTheme="minorHAnsi" w:hAnsiTheme="minorHAnsi" w:cstheme="minorHAnsi"/>
          <w:b/>
          <w:bCs/>
        </w:rPr>
        <w:t>maja</w:t>
      </w:r>
      <w:r w:rsidR="00192A08" w:rsidRPr="00505BAB">
        <w:rPr>
          <w:rFonts w:asciiTheme="minorHAnsi" w:hAnsiTheme="minorHAnsi" w:cstheme="minorHAnsi"/>
          <w:b/>
          <w:bCs/>
        </w:rPr>
        <w:t xml:space="preserve"> 2023</w:t>
      </w:r>
      <w:r w:rsidRPr="00505BAB">
        <w:rPr>
          <w:rFonts w:asciiTheme="minorHAnsi" w:hAnsiTheme="minorHAnsi" w:cstheme="minorHAnsi"/>
          <w:b/>
          <w:bCs/>
        </w:rPr>
        <w:t xml:space="preserve"> r. do godziny 11:00</w:t>
      </w:r>
      <w:r w:rsidRPr="00505BAB">
        <w:rPr>
          <w:rFonts w:asciiTheme="minorHAnsi" w:hAnsiTheme="minorHAnsi" w:cstheme="minorHAnsi"/>
        </w:rPr>
        <w:t xml:space="preserve"> </w:t>
      </w:r>
      <w:r w:rsidR="00192A08" w:rsidRPr="00505BAB">
        <w:rPr>
          <w:rFonts w:asciiTheme="minorHAnsi" w:hAnsiTheme="minorHAnsi" w:cstheme="minorHAnsi"/>
        </w:rPr>
        <w:br/>
      </w:r>
      <w:r w:rsidRPr="00505BAB">
        <w:rPr>
          <w:rFonts w:asciiTheme="minorHAnsi" w:hAnsiTheme="minorHAnsi" w:cstheme="minorHAnsi"/>
        </w:rPr>
        <w:t xml:space="preserve">za pośrednictwem platformy zakupowej: </w:t>
      </w:r>
      <w:hyperlink r:id="rId18" w:history="1">
        <w:r w:rsidRPr="00505BAB">
          <w:rPr>
            <w:rFonts w:asciiTheme="minorHAnsi" w:hAnsiTheme="minorHAnsi" w:cstheme="minorHAnsi"/>
          </w:rPr>
          <w:t>https://platformazakupowa.pl/pn/wsrm.lodz</w:t>
        </w:r>
      </w:hyperlink>
    </w:p>
    <w:p w14:paraId="0458609C" w14:textId="30F771F4" w:rsidR="00DC1F90" w:rsidRPr="00505BAB" w:rsidRDefault="00DC1F90" w:rsidP="007B25E3">
      <w:pPr>
        <w:pStyle w:val="Akapitzlist"/>
        <w:numPr>
          <w:ilvl w:val="0"/>
          <w:numId w:val="8"/>
        </w:numPr>
        <w:ind w:left="426"/>
        <w:jc w:val="both"/>
        <w:rPr>
          <w:rFonts w:asciiTheme="minorHAnsi" w:hAnsiTheme="minorHAnsi" w:cstheme="minorHAnsi"/>
        </w:rPr>
      </w:pPr>
      <w:r w:rsidRPr="00505BAB">
        <w:rPr>
          <w:rFonts w:asciiTheme="minorHAnsi" w:hAnsiTheme="minorHAnsi" w:cstheme="minorHAnsi"/>
        </w:rPr>
        <w:t xml:space="preserve">Otwarcie ofert odbędzie się w dniu </w:t>
      </w:r>
      <w:r w:rsidR="00864DFB" w:rsidRPr="008D3BEB">
        <w:rPr>
          <w:rFonts w:asciiTheme="minorHAnsi" w:hAnsiTheme="minorHAnsi" w:cstheme="minorHAnsi"/>
          <w:b/>
        </w:rPr>
        <w:t>12</w:t>
      </w:r>
      <w:r w:rsidR="00864DFB">
        <w:rPr>
          <w:rFonts w:asciiTheme="minorHAnsi" w:hAnsiTheme="minorHAnsi" w:cstheme="minorHAnsi"/>
        </w:rPr>
        <w:t xml:space="preserve"> </w:t>
      </w:r>
      <w:r w:rsidR="00B454B2">
        <w:rPr>
          <w:rFonts w:asciiTheme="minorHAnsi" w:hAnsiTheme="minorHAnsi" w:cstheme="minorHAnsi"/>
          <w:b/>
          <w:bCs/>
        </w:rPr>
        <w:t>maja</w:t>
      </w:r>
      <w:r w:rsidR="00192A08" w:rsidRPr="00505BAB">
        <w:rPr>
          <w:rFonts w:asciiTheme="minorHAnsi" w:hAnsiTheme="minorHAnsi" w:cstheme="minorHAnsi"/>
          <w:b/>
          <w:bCs/>
        </w:rPr>
        <w:t xml:space="preserve"> 2023 r.</w:t>
      </w:r>
      <w:r w:rsidRPr="00505BAB">
        <w:rPr>
          <w:rFonts w:asciiTheme="minorHAnsi" w:hAnsiTheme="minorHAnsi" w:cstheme="minorHAnsi"/>
          <w:b/>
          <w:bCs/>
        </w:rPr>
        <w:t xml:space="preserve"> o godzinie 11:30</w:t>
      </w:r>
      <w:r w:rsidRPr="00505BAB">
        <w:rPr>
          <w:rFonts w:asciiTheme="minorHAnsi" w:hAnsiTheme="minorHAnsi" w:cstheme="minorHAnsi"/>
        </w:rPr>
        <w:t xml:space="preserve"> poprzez odszyfrowanie wczytanych na platformie ofert.</w:t>
      </w:r>
    </w:p>
    <w:p w14:paraId="4D7EF486" w14:textId="1485F11C" w:rsidR="00DC1F90" w:rsidRPr="00505BAB" w:rsidRDefault="00DC1F90" w:rsidP="007B25E3">
      <w:pPr>
        <w:pStyle w:val="Akapitzlist"/>
        <w:numPr>
          <w:ilvl w:val="0"/>
          <w:numId w:val="8"/>
        </w:numPr>
        <w:ind w:left="426"/>
        <w:jc w:val="both"/>
        <w:rPr>
          <w:rFonts w:asciiTheme="minorHAnsi" w:hAnsiTheme="minorHAnsi" w:cstheme="minorHAnsi"/>
        </w:rPr>
      </w:pPr>
      <w:r w:rsidRPr="00505BAB">
        <w:rPr>
          <w:rFonts w:asciiTheme="minorHAnsi" w:hAnsiTheme="minorHAnsi" w:cstheme="minorHAnsi"/>
        </w:rPr>
        <w:t>Zamawiający zastrzega możliwość otwarcia ofert w innym czasie niż wskazanym w pkt 2 jednak nie później niż następnego dnia po dniu, w którym upłynął termin składania ofert.</w:t>
      </w:r>
    </w:p>
    <w:p w14:paraId="7AA01193" w14:textId="71542976" w:rsidR="00D515F5" w:rsidRDefault="00DC1F90" w:rsidP="007B25E3">
      <w:pPr>
        <w:pStyle w:val="Akapitzlist"/>
        <w:numPr>
          <w:ilvl w:val="0"/>
          <w:numId w:val="8"/>
        </w:numPr>
        <w:ind w:left="426"/>
        <w:jc w:val="both"/>
        <w:rPr>
          <w:rFonts w:asciiTheme="minorHAnsi" w:hAnsiTheme="minorHAnsi" w:cstheme="minorHAnsi"/>
        </w:rPr>
      </w:pPr>
      <w:r w:rsidRPr="00505BAB">
        <w:rPr>
          <w:rFonts w:asciiTheme="minorHAnsi" w:hAnsiTheme="minorHAnsi" w:cstheme="minorHAnsi"/>
        </w:rPr>
        <w:t xml:space="preserve">Szczegółowa instrukcja dla Wykonawców dotycząca złożenia, zmiany i wycofania oferty znajduje się na stronie internetowej pod adresem: </w:t>
      </w:r>
      <w:hyperlink r:id="rId19" w:history="1">
        <w:r w:rsidRPr="00505BAB">
          <w:rPr>
            <w:rFonts w:asciiTheme="minorHAnsi" w:hAnsiTheme="minorHAnsi" w:cstheme="minorHAnsi"/>
          </w:rPr>
          <w:t>https://platformazakupowa.pl/strona/45-instrukcje</w:t>
        </w:r>
      </w:hyperlink>
    </w:p>
    <w:p w14:paraId="44C789BB" w14:textId="77777777" w:rsidR="00D515F5" w:rsidRPr="00D515F5" w:rsidRDefault="00D515F5" w:rsidP="00D515F5">
      <w:pPr>
        <w:pStyle w:val="Akapitzlist"/>
        <w:ind w:left="426"/>
        <w:jc w:val="both"/>
        <w:rPr>
          <w:rFonts w:asciiTheme="minorHAnsi" w:hAnsiTheme="minorHAnsi" w:cstheme="minorHAnsi"/>
        </w:rPr>
      </w:pPr>
    </w:p>
    <w:p w14:paraId="5259E7E1" w14:textId="7DB74519" w:rsidR="00415906" w:rsidRPr="00505BAB" w:rsidRDefault="004B316F" w:rsidP="00505BAB">
      <w:pPr>
        <w:spacing w:after="0" w:line="276" w:lineRule="auto"/>
        <w:ind w:left="284" w:hanging="284"/>
        <w:jc w:val="both"/>
        <w:rPr>
          <w:rFonts w:cstheme="minorHAnsi"/>
          <w:b/>
        </w:rPr>
      </w:pPr>
      <w:r w:rsidRPr="00505BAB">
        <w:rPr>
          <w:rFonts w:cstheme="minorHAnsi"/>
          <w:b/>
        </w:rPr>
        <w:t>XIV</w:t>
      </w:r>
      <w:r w:rsidR="00415906" w:rsidRPr="00505BAB">
        <w:rPr>
          <w:rFonts w:cstheme="minorHAnsi"/>
          <w:b/>
        </w:rPr>
        <w:t>. Opis sposobu obliczania ceny.</w:t>
      </w:r>
    </w:p>
    <w:p w14:paraId="4C5CAB89" w14:textId="0DF4B6F6" w:rsidR="00316085" w:rsidRDefault="00DC1F90" w:rsidP="00505BAB">
      <w:pPr>
        <w:tabs>
          <w:tab w:val="left" w:pos="1276"/>
        </w:tabs>
        <w:spacing w:after="0" w:line="276" w:lineRule="auto"/>
        <w:jc w:val="both"/>
        <w:rPr>
          <w:rFonts w:cstheme="minorHAnsi"/>
        </w:rPr>
      </w:pPr>
      <w:r w:rsidRPr="00505BAB">
        <w:rPr>
          <w:rFonts w:cstheme="minorHAnsi"/>
          <w:bCs/>
          <w:color w:val="000000" w:themeColor="text1"/>
        </w:rPr>
        <w:t xml:space="preserve">Oferowana cena w ofercie za wykonanie przedmiotu zamówienia stanowi </w:t>
      </w:r>
      <w:r w:rsidR="00943911" w:rsidRPr="00505BAB">
        <w:rPr>
          <w:rFonts w:cstheme="minorHAnsi"/>
          <w:bCs/>
          <w:color w:val="000000" w:themeColor="text1"/>
        </w:rPr>
        <w:t xml:space="preserve">całkowite </w:t>
      </w:r>
      <w:r w:rsidRPr="00505BAB">
        <w:rPr>
          <w:rFonts w:cstheme="minorHAnsi"/>
          <w:bCs/>
          <w:color w:val="000000" w:themeColor="text1"/>
        </w:rPr>
        <w:t xml:space="preserve">wynagrodzenie </w:t>
      </w:r>
      <w:r w:rsidR="00943911" w:rsidRPr="00505BAB">
        <w:rPr>
          <w:rFonts w:cstheme="minorHAnsi"/>
          <w:bCs/>
          <w:color w:val="000000" w:themeColor="text1"/>
        </w:rPr>
        <w:br/>
        <w:t xml:space="preserve">i </w:t>
      </w:r>
      <w:r w:rsidRPr="00505BAB">
        <w:rPr>
          <w:rFonts w:cstheme="minorHAnsi"/>
          <w:bCs/>
          <w:color w:val="000000" w:themeColor="text1"/>
        </w:rPr>
        <w:t xml:space="preserve">obejmować będzie wszelkie koszty związane z kompleksowym wykonaniem przedmiotu zamówienia </w:t>
      </w:r>
      <w:r w:rsidRPr="00505BAB">
        <w:rPr>
          <w:rFonts w:cstheme="minorHAnsi"/>
        </w:rPr>
        <w:t xml:space="preserve">i jest to kwota ostateczna obejmująca wszelkie koszty uwzględnieniem wszystkich opłat i podatków oraz ewentualnych upustów i rabatów za wykonaną </w:t>
      </w:r>
      <w:r w:rsidR="00943911" w:rsidRPr="00505BAB">
        <w:rPr>
          <w:rFonts w:cstheme="minorHAnsi"/>
        </w:rPr>
        <w:t>dostawę</w:t>
      </w:r>
      <w:r w:rsidRPr="00505BAB">
        <w:rPr>
          <w:rFonts w:cstheme="minorHAnsi"/>
        </w:rPr>
        <w:t xml:space="preserve"> Cena musi być podana w złotych polskich cyfrowo i słownie. Ceny netto i brutto należy podać z dokładnością do dwóch miejsc po przecinku, zaokrąglając zgodnie z zasadami rachunkowości.</w:t>
      </w:r>
    </w:p>
    <w:p w14:paraId="3B733261" w14:textId="77777777" w:rsidR="000A7C1C" w:rsidRPr="00505BAB" w:rsidRDefault="000A7C1C" w:rsidP="00505BAB">
      <w:pPr>
        <w:tabs>
          <w:tab w:val="left" w:pos="1276"/>
        </w:tabs>
        <w:spacing w:after="0" w:line="276" w:lineRule="auto"/>
        <w:jc w:val="both"/>
        <w:rPr>
          <w:rFonts w:cstheme="minorHAnsi"/>
        </w:rPr>
      </w:pPr>
    </w:p>
    <w:p w14:paraId="6EC94A06" w14:textId="5779950E" w:rsidR="00207E26" w:rsidRPr="00505BAB" w:rsidRDefault="004B316F" w:rsidP="00505BAB">
      <w:pPr>
        <w:spacing w:after="0" w:line="276" w:lineRule="auto"/>
        <w:ind w:left="284" w:hanging="284"/>
        <w:jc w:val="both"/>
        <w:rPr>
          <w:rFonts w:cstheme="minorHAnsi"/>
          <w:b/>
        </w:rPr>
      </w:pPr>
      <w:r w:rsidRPr="00505BAB">
        <w:rPr>
          <w:rFonts w:cstheme="minorHAnsi"/>
          <w:b/>
        </w:rPr>
        <w:t>XV</w:t>
      </w:r>
      <w:r w:rsidR="00207E26" w:rsidRPr="00505BAB">
        <w:rPr>
          <w:rFonts w:cstheme="minorHAnsi"/>
          <w:b/>
        </w:rPr>
        <w:t>. Opis kryteriów, którymi zamawiający będzie się kierował przy wyborze oferty, wraz</w:t>
      </w:r>
      <w:r w:rsidR="00207E26" w:rsidRPr="00505BAB">
        <w:rPr>
          <w:rFonts w:cstheme="minorHAnsi"/>
          <w:b/>
        </w:rPr>
        <w:br/>
        <w:t>z podaniem wag tych kr</w:t>
      </w:r>
      <w:r w:rsidR="00643898" w:rsidRPr="00505BAB">
        <w:rPr>
          <w:rFonts w:cstheme="minorHAnsi"/>
          <w:b/>
        </w:rPr>
        <w:t>yteriów i sposobu oceny oferty.</w:t>
      </w:r>
    </w:p>
    <w:p w14:paraId="3DA2202B" w14:textId="77777777" w:rsidR="00613737" w:rsidRPr="00505BAB" w:rsidRDefault="00613737" w:rsidP="00505BAB">
      <w:pPr>
        <w:spacing w:after="0" w:line="276" w:lineRule="auto"/>
        <w:ind w:left="284" w:hanging="284"/>
        <w:jc w:val="both"/>
        <w:rPr>
          <w:rFonts w:cstheme="minorHAnsi"/>
          <w:b/>
        </w:rPr>
      </w:pPr>
    </w:p>
    <w:p w14:paraId="3B29B50E" w14:textId="0FEEBEA0" w:rsidR="00207E26" w:rsidRPr="00505BAB" w:rsidRDefault="00207E26" w:rsidP="00505BAB">
      <w:pPr>
        <w:spacing w:line="276" w:lineRule="auto"/>
        <w:ind w:left="284" w:hanging="284"/>
        <w:jc w:val="both"/>
        <w:rPr>
          <w:rFonts w:cstheme="minorHAnsi"/>
        </w:rPr>
      </w:pPr>
      <w:r w:rsidRPr="00505BAB">
        <w:rPr>
          <w:rFonts w:cstheme="minorHAnsi"/>
        </w:rPr>
        <w:t>1. Przy wyborze oferty najkorzystniejszej Zamawiający kiero</w:t>
      </w:r>
      <w:r w:rsidR="00643898" w:rsidRPr="00505BAB">
        <w:rPr>
          <w:rFonts w:cstheme="minorHAnsi"/>
        </w:rPr>
        <w:t xml:space="preserve">wał się będzie następującymi </w:t>
      </w:r>
      <w:r w:rsidRPr="00505BAB">
        <w:rPr>
          <w:rFonts w:cstheme="minorHAnsi"/>
        </w:rPr>
        <w:t>kryteriami:</w:t>
      </w:r>
    </w:p>
    <w:p w14:paraId="34987AD1" w14:textId="12ADABCB" w:rsidR="00331B25" w:rsidRDefault="00943911" w:rsidP="00505BAB">
      <w:pPr>
        <w:numPr>
          <w:ilvl w:val="0"/>
          <w:numId w:val="6"/>
        </w:numPr>
        <w:spacing w:after="0" w:line="276" w:lineRule="auto"/>
        <w:ind w:left="454" w:hanging="284"/>
        <w:jc w:val="both"/>
        <w:rPr>
          <w:rFonts w:cstheme="minorHAnsi"/>
          <w:b/>
        </w:rPr>
      </w:pPr>
      <w:r w:rsidRPr="00505BAB">
        <w:rPr>
          <w:rFonts w:cstheme="minorHAnsi"/>
          <w:b/>
        </w:rPr>
        <w:t>Cena (C) – 100</w:t>
      </w:r>
      <w:r w:rsidR="00207E26" w:rsidRPr="00505BAB">
        <w:rPr>
          <w:rFonts w:cstheme="minorHAnsi"/>
          <w:b/>
        </w:rPr>
        <w:t>%</w:t>
      </w:r>
    </w:p>
    <w:p w14:paraId="4A8ECC03" w14:textId="77777777" w:rsidR="00ED795F" w:rsidRPr="00ED795F" w:rsidRDefault="00ED795F" w:rsidP="00505BAB">
      <w:pPr>
        <w:pStyle w:val="Tekstpodstawowywcity3"/>
        <w:spacing w:line="276" w:lineRule="auto"/>
        <w:ind w:left="0"/>
        <w:jc w:val="both"/>
        <w:rPr>
          <w:rFonts w:cstheme="minorHAnsi"/>
        </w:rPr>
      </w:pPr>
    </w:p>
    <w:p w14:paraId="739654E7" w14:textId="58B2485C" w:rsidR="00207E26" w:rsidRPr="00505BAB" w:rsidRDefault="00207E26" w:rsidP="00505BAB">
      <w:pPr>
        <w:pStyle w:val="Tekstpodstawowywcity3"/>
        <w:spacing w:line="276" w:lineRule="auto"/>
        <w:ind w:left="0"/>
        <w:jc w:val="both"/>
        <w:rPr>
          <w:rFonts w:cstheme="minorHAnsi"/>
          <w:sz w:val="22"/>
          <w:szCs w:val="22"/>
        </w:rPr>
      </w:pPr>
      <w:r w:rsidRPr="00505BAB">
        <w:rPr>
          <w:rFonts w:cstheme="minorHAnsi"/>
          <w:sz w:val="22"/>
          <w:szCs w:val="22"/>
        </w:rPr>
        <w:t>Punkty za to kryterium będą przyznane na podstawie zaoferowanej ceny brutto podanej przez Wykonawcę w „Formularzu ofertowym”.</w:t>
      </w:r>
    </w:p>
    <w:p w14:paraId="694418FA" w14:textId="334EC91D" w:rsidR="00207E26" w:rsidRDefault="00207E26" w:rsidP="00505BAB">
      <w:pPr>
        <w:spacing w:after="0" w:line="276" w:lineRule="auto"/>
        <w:jc w:val="both"/>
        <w:rPr>
          <w:rFonts w:cstheme="minorHAnsi"/>
        </w:rPr>
      </w:pPr>
      <w:r w:rsidRPr="00505BAB">
        <w:rPr>
          <w:rFonts w:cstheme="minorHAnsi"/>
        </w:rPr>
        <w:t xml:space="preserve">Wykonawca, który zaproponuje najniższą cenę otrzyma </w:t>
      </w:r>
      <w:r w:rsidR="00943911" w:rsidRPr="00505BAB">
        <w:rPr>
          <w:rFonts w:cstheme="minorHAnsi"/>
        </w:rPr>
        <w:t>100</w:t>
      </w:r>
      <w:r w:rsidRPr="00505BAB">
        <w:rPr>
          <w:rFonts w:cstheme="minorHAnsi"/>
        </w:rPr>
        <w:t xml:space="preserve"> pkt, pozostali Wykonawcy odpowiednio mniej punktów, wg wzoru:</w:t>
      </w:r>
    </w:p>
    <w:p w14:paraId="0ACEB936" w14:textId="77777777" w:rsidR="00ED795F" w:rsidRDefault="00ED795F" w:rsidP="00505BAB">
      <w:pPr>
        <w:spacing w:after="0" w:line="276" w:lineRule="auto"/>
        <w:jc w:val="both"/>
        <w:rPr>
          <w:rFonts w:cstheme="minorHAnsi"/>
        </w:rPr>
      </w:pPr>
    </w:p>
    <w:p w14:paraId="4C19A36C" w14:textId="5A9EF13D" w:rsidR="00207E26" w:rsidRPr="00505BAB" w:rsidRDefault="00207E26" w:rsidP="00505BAB">
      <w:pPr>
        <w:pStyle w:val="Tekstkomentarza"/>
        <w:ind w:left="284" w:hanging="284"/>
        <w:jc w:val="both"/>
        <w:rPr>
          <w:rFonts w:asciiTheme="minorHAnsi" w:hAnsiTheme="minorHAnsi" w:cstheme="minorHAnsi"/>
          <w:sz w:val="22"/>
          <w:szCs w:val="22"/>
        </w:rPr>
      </w:pPr>
      <w:r w:rsidRPr="00505BAB">
        <w:rPr>
          <w:rFonts w:asciiTheme="minorHAnsi" w:hAnsiTheme="minorHAnsi" w:cstheme="minorHAnsi"/>
          <w:sz w:val="22"/>
          <w:szCs w:val="22"/>
        </w:rPr>
        <w:t xml:space="preserve">                                   </w:t>
      </w:r>
      <w:r w:rsidR="00643898" w:rsidRPr="00505BAB">
        <w:rPr>
          <w:rFonts w:asciiTheme="minorHAnsi" w:hAnsiTheme="minorHAnsi" w:cstheme="minorHAnsi"/>
          <w:sz w:val="22"/>
          <w:szCs w:val="22"/>
          <w:lang w:val="pl-PL"/>
        </w:rPr>
        <w:t xml:space="preserve">     </w:t>
      </w:r>
      <w:r w:rsidRPr="00505BAB">
        <w:rPr>
          <w:rFonts w:asciiTheme="minorHAnsi" w:hAnsiTheme="minorHAnsi" w:cstheme="minorHAnsi"/>
          <w:sz w:val="22"/>
          <w:szCs w:val="22"/>
        </w:rPr>
        <w:t xml:space="preserve">Najniższa cena </w:t>
      </w:r>
      <w:r w:rsidR="006C4F98" w:rsidRPr="00505BAB">
        <w:rPr>
          <w:rFonts w:asciiTheme="minorHAnsi" w:hAnsiTheme="minorHAnsi" w:cstheme="minorHAnsi"/>
          <w:sz w:val="22"/>
          <w:szCs w:val="22"/>
          <w:lang w:val="pl-PL"/>
        </w:rPr>
        <w:t xml:space="preserve">brutto </w:t>
      </w:r>
      <w:r w:rsidRPr="00505BAB">
        <w:rPr>
          <w:rFonts w:asciiTheme="minorHAnsi" w:hAnsiTheme="minorHAnsi" w:cstheme="minorHAnsi"/>
          <w:sz w:val="22"/>
          <w:szCs w:val="22"/>
        </w:rPr>
        <w:t>oferowana spośród ocenianych ofert</w:t>
      </w:r>
    </w:p>
    <w:p w14:paraId="0E9F4F5D" w14:textId="7A66C310" w:rsidR="00207E26" w:rsidRPr="00505BAB" w:rsidRDefault="00207E26" w:rsidP="00505BAB">
      <w:pPr>
        <w:spacing w:after="0" w:line="276" w:lineRule="auto"/>
        <w:ind w:left="284" w:hanging="284"/>
        <w:jc w:val="both"/>
        <w:rPr>
          <w:rFonts w:cstheme="minorHAnsi"/>
        </w:rPr>
      </w:pPr>
      <w:r w:rsidRPr="00505BAB">
        <w:rPr>
          <w:rFonts w:cstheme="minorHAnsi"/>
          <w:noProof/>
          <w:lang w:eastAsia="pl-PL"/>
        </w:rPr>
        <mc:AlternateContent>
          <mc:Choice Requires="wps">
            <w:drawing>
              <wp:anchor distT="0" distB="0" distL="114300" distR="114300" simplePos="0" relativeHeight="251659264" behindDoc="0" locked="0" layoutInCell="0" allowOverlap="1" wp14:anchorId="73691271" wp14:editId="69C2506E">
                <wp:simplePos x="0" y="0"/>
                <wp:positionH relativeFrom="column">
                  <wp:posOffset>1301115</wp:posOffset>
                </wp:positionH>
                <wp:positionV relativeFrom="paragraph">
                  <wp:posOffset>96520</wp:posOffset>
                </wp:positionV>
                <wp:extent cx="3314700" cy="635"/>
                <wp:effectExtent l="5080" t="8255" r="13970" b="1016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6C8C5F39" id="Dowolny kształ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00643898" w:rsidRPr="00505BAB">
        <w:rPr>
          <w:rFonts w:cstheme="minorHAnsi"/>
        </w:rPr>
        <w:t xml:space="preserve">     </w:t>
      </w:r>
      <w:r w:rsidR="00643898" w:rsidRPr="00505BAB">
        <w:rPr>
          <w:rFonts w:cstheme="minorHAnsi"/>
        </w:rPr>
        <w:tab/>
        <w:t xml:space="preserve">              </w:t>
      </w:r>
      <w:r w:rsidR="0089443A" w:rsidRPr="00505BAB">
        <w:rPr>
          <w:rFonts w:cstheme="minorHAnsi"/>
        </w:rPr>
        <w:t xml:space="preserve">         </w:t>
      </w:r>
      <w:r w:rsidR="00643898" w:rsidRPr="00505BAB">
        <w:rPr>
          <w:rFonts w:cstheme="minorHAnsi"/>
        </w:rPr>
        <w:t xml:space="preserve">  C =                               </w:t>
      </w:r>
      <w:r w:rsidRPr="00505BAB">
        <w:rPr>
          <w:rFonts w:cstheme="minorHAnsi"/>
        </w:rPr>
        <w:tab/>
      </w:r>
      <w:r w:rsidRPr="00505BAB">
        <w:rPr>
          <w:rFonts w:cstheme="minorHAnsi"/>
        </w:rPr>
        <w:tab/>
      </w:r>
      <w:r w:rsidRPr="00505BAB">
        <w:rPr>
          <w:rFonts w:cstheme="minorHAnsi"/>
        </w:rPr>
        <w:tab/>
        <w:t xml:space="preserve">                                                  </w:t>
      </w:r>
      <w:r w:rsidR="00943911" w:rsidRPr="00505BAB">
        <w:rPr>
          <w:rFonts w:cstheme="minorHAnsi"/>
        </w:rPr>
        <w:t xml:space="preserve">x 100 </w:t>
      </w:r>
    </w:p>
    <w:p w14:paraId="10B45032" w14:textId="4CAA568A" w:rsidR="00207E26" w:rsidRPr="00505BAB" w:rsidRDefault="00207E26" w:rsidP="00505BAB">
      <w:pPr>
        <w:spacing w:after="0" w:line="276" w:lineRule="auto"/>
        <w:ind w:left="284" w:hanging="284"/>
        <w:jc w:val="both"/>
        <w:rPr>
          <w:rFonts w:cstheme="minorHAnsi"/>
        </w:rPr>
      </w:pPr>
      <w:r w:rsidRPr="00505BAB">
        <w:rPr>
          <w:rFonts w:cstheme="minorHAnsi"/>
        </w:rPr>
        <w:t xml:space="preserve">                                                         </w:t>
      </w:r>
      <w:r w:rsidR="00643898" w:rsidRPr="00505BAB">
        <w:rPr>
          <w:rFonts w:cstheme="minorHAnsi"/>
        </w:rPr>
        <w:t xml:space="preserve">       </w:t>
      </w:r>
      <w:r w:rsidRPr="00505BAB">
        <w:rPr>
          <w:rFonts w:cstheme="minorHAnsi"/>
        </w:rPr>
        <w:t xml:space="preserve">Cena </w:t>
      </w:r>
      <w:r w:rsidR="006C4F98" w:rsidRPr="00505BAB">
        <w:rPr>
          <w:rFonts w:cstheme="minorHAnsi"/>
        </w:rPr>
        <w:t xml:space="preserve">brutto </w:t>
      </w:r>
      <w:r w:rsidRPr="00505BAB">
        <w:rPr>
          <w:rFonts w:cstheme="minorHAnsi"/>
        </w:rPr>
        <w:t>oferty badanej</w:t>
      </w:r>
    </w:p>
    <w:p w14:paraId="14EC9A57" w14:textId="77777777" w:rsidR="0047629D" w:rsidRPr="00505BAB" w:rsidRDefault="0047629D" w:rsidP="00505BAB">
      <w:pPr>
        <w:spacing w:after="0" w:line="276" w:lineRule="auto"/>
        <w:jc w:val="both"/>
        <w:rPr>
          <w:rFonts w:eastAsia="Lucida Sans Unicode" w:cstheme="minorHAnsi"/>
        </w:rPr>
      </w:pPr>
    </w:p>
    <w:p w14:paraId="00F013F7" w14:textId="25C2DAC0" w:rsidR="00207E26" w:rsidRPr="00505BAB" w:rsidRDefault="00207E26" w:rsidP="00505BAB">
      <w:pPr>
        <w:spacing w:line="276" w:lineRule="auto"/>
        <w:jc w:val="both"/>
        <w:rPr>
          <w:rFonts w:cstheme="minorHAnsi"/>
        </w:rPr>
      </w:pPr>
      <w:r w:rsidRPr="00505BAB">
        <w:rPr>
          <w:rFonts w:cstheme="minorHAnsi"/>
          <w:bCs/>
          <w:spacing w:val="4"/>
        </w:rPr>
        <w:t>Oferta która otrzyma największą ilość punktów zostanie wybrana</w:t>
      </w:r>
      <w:r w:rsidR="004F4900" w:rsidRPr="00505BAB">
        <w:rPr>
          <w:rFonts w:cstheme="minorHAnsi"/>
          <w:bCs/>
          <w:spacing w:val="4"/>
        </w:rPr>
        <w:t xml:space="preserve"> jako najkorzystniejsza. </w:t>
      </w:r>
    </w:p>
    <w:p w14:paraId="6A2B693C" w14:textId="797AC14A" w:rsidR="00FB0F80" w:rsidRPr="00505BAB" w:rsidRDefault="004B316F" w:rsidP="00505BAB">
      <w:pPr>
        <w:spacing w:line="276" w:lineRule="auto"/>
        <w:jc w:val="both"/>
        <w:rPr>
          <w:rFonts w:cstheme="minorHAnsi"/>
          <w:b/>
        </w:rPr>
      </w:pPr>
      <w:r w:rsidRPr="00505BAB">
        <w:rPr>
          <w:rFonts w:cstheme="minorHAnsi"/>
          <w:b/>
        </w:rPr>
        <w:t>XVI</w:t>
      </w:r>
      <w:r w:rsidR="00FB0F80" w:rsidRPr="00505BAB">
        <w:rPr>
          <w:rFonts w:cstheme="minorHAnsi"/>
          <w:b/>
        </w:rPr>
        <w:t>. Informacje o formalnościach, jakie muszą zostać dopełnione po wyborze oferty w celu zawarcia umowy.</w:t>
      </w:r>
    </w:p>
    <w:p w14:paraId="70B83DF4" w14:textId="379F938B" w:rsidR="00FB0F80" w:rsidRPr="00505BAB" w:rsidRDefault="00E45ECC" w:rsidP="00505BAB">
      <w:pPr>
        <w:spacing w:after="0" w:line="276" w:lineRule="auto"/>
        <w:ind w:right="-108"/>
        <w:jc w:val="both"/>
        <w:rPr>
          <w:rFonts w:cstheme="minorHAnsi"/>
        </w:rPr>
      </w:pPr>
      <w:r>
        <w:rPr>
          <w:rFonts w:cstheme="minorHAnsi"/>
        </w:rPr>
        <w:t>Zamawiający poinformuje W</w:t>
      </w:r>
      <w:r w:rsidR="00FB0F80" w:rsidRPr="00505BAB">
        <w:rPr>
          <w:rFonts w:cstheme="minorHAnsi"/>
        </w:rPr>
        <w:t>ykonawcę, któremu zostanie udzielone zamówienie, o miejscu i terminie zawarcia umowy.</w:t>
      </w:r>
      <w:bookmarkStart w:id="5" w:name="_Toc42045493"/>
    </w:p>
    <w:p w14:paraId="672D9CEB" w14:textId="56209C4D" w:rsidR="00FB0F80" w:rsidRPr="00505BAB" w:rsidRDefault="00E45ECC" w:rsidP="00505BAB">
      <w:pPr>
        <w:spacing w:after="0" w:line="276" w:lineRule="auto"/>
        <w:ind w:right="-108"/>
        <w:jc w:val="both"/>
        <w:rPr>
          <w:rFonts w:cstheme="minorHAnsi"/>
        </w:rPr>
      </w:pPr>
      <w:r>
        <w:rPr>
          <w:rFonts w:cstheme="minorHAnsi"/>
        </w:rPr>
        <w:t>Jeżeli zostanie wybrana oferta W</w:t>
      </w:r>
      <w:r w:rsidR="00FB0F80" w:rsidRPr="00505BAB">
        <w:rPr>
          <w:rFonts w:cstheme="minorHAnsi"/>
        </w:rPr>
        <w:t>ykonawców wspólnie ubiegających się o udzielenie zamówienia, zamawiający będzie żądał przed zawarciem umowy w sprawie zamówienia publicznego kopii umo</w:t>
      </w:r>
      <w:r>
        <w:rPr>
          <w:rFonts w:cstheme="minorHAnsi"/>
        </w:rPr>
        <w:t>wy regulującej współpracę tych W</w:t>
      </w:r>
      <w:r w:rsidR="00FB0F80" w:rsidRPr="00505BAB">
        <w:rPr>
          <w:rFonts w:cstheme="minorHAnsi"/>
        </w:rPr>
        <w:t>ykonawców, w której m.in. zostanie określony pełnomo</w:t>
      </w:r>
      <w:r>
        <w:rPr>
          <w:rFonts w:cstheme="minorHAnsi"/>
        </w:rPr>
        <w:t>cnik uprawniony do kontaktów z Z</w:t>
      </w:r>
      <w:r w:rsidR="00FB0F80" w:rsidRPr="00505BAB">
        <w:rPr>
          <w:rFonts w:cstheme="minorHAnsi"/>
        </w:rPr>
        <w:t>amawiającym oraz do wystawiania dokumentów związanych</w:t>
      </w:r>
      <w:r w:rsidR="00E077D5" w:rsidRPr="00505BAB">
        <w:rPr>
          <w:rFonts w:cstheme="minorHAnsi"/>
        </w:rPr>
        <w:t xml:space="preserve"> </w:t>
      </w:r>
      <w:r>
        <w:rPr>
          <w:rFonts w:cstheme="minorHAnsi"/>
        </w:rPr>
        <w:t>z </w:t>
      </w:r>
      <w:r w:rsidR="00FB0F80" w:rsidRPr="00505BAB">
        <w:rPr>
          <w:rFonts w:cstheme="minorHAnsi"/>
        </w:rPr>
        <w:t>płatnościami, przy czym termin, na jaki została zawarta umowa, nie może być krótszy niż termin realizacji zamówienia.</w:t>
      </w:r>
      <w:bookmarkEnd w:id="5"/>
    </w:p>
    <w:p w14:paraId="2670CBBE" w14:textId="77777777" w:rsidR="00EB0CDE" w:rsidRPr="00505BAB" w:rsidRDefault="00EB0CDE" w:rsidP="00505BAB">
      <w:pPr>
        <w:spacing w:after="0" w:line="276" w:lineRule="auto"/>
        <w:ind w:right="-108"/>
        <w:jc w:val="both"/>
        <w:rPr>
          <w:rFonts w:cstheme="minorHAnsi"/>
        </w:rPr>
      </w:pPr>
    </w:p>
    <w:p w14:paraId="55801871" w14:textId="0F790B48" w:rsidR="00FB0F80" w:rsidRPr="00505BAB" w:rsidRDefault="004B316F" w:rsidP="00505BAB">
      <w:pPr>
        <w:spacing w:line="276" w:lineRule="auto"/>
        <w:ind w:left="284" w:hanging="284"/>
        <w:jc w:val="both"/>
        <w:rPr>
          <w:rFonts w:cstheme="minorHAnsi"/>
          <w:b/>
        </w:rPr>
      </w:pPr>
      <w:r w:rsidRPr="00505BAB">
        <w:rPr>
          <w:rFonts w:cstheme="minorHAnsi"/>
          <w:b/>
        </w:rPr>
        <w:t>XVII</w:t>
      </w:r>
      <w:r w:rsidR="00FB0F80" w:rsidRPr="00505BAB">
        <w:rPr>
          <w:rFonts w:cstheme="minorHAnsi"/>
          <w:b/>
        </w:rPr>
        <w:t>. Wymagania dotyczące zabezpieczenia należytego wykonania umowy.</w:t>
      </w:r>
    </w:p>
    <w:p w14:paraId="7C6B9774" w14:textId="77777777" w:rsidR="00FB0F80" w:rsidRPr="00505BAB" w:rsidRDefault="00FB0F80" w:rsidP="00505BAB">
      <w:pPr>
        <w:spacing w:line="276" w:lineRule="auto"/>
        <w:jc w:val="both"/>
        <w:rPr>
          <w:rFonts w:cstheme="minorHAnsi"/>
          <w:b/>
        </w:rPr>
      </w:pPr>
      <w:r w:rsidRPr="00505BAB">
        <w:rPr>
          <w:rFonts w:cstheme="minorHAnsi"/>
        </w:rPr>
        <w:t>Zamawiający nie wymaga wniesienia zabezpieczenia należytego wykonania umowy.</w:t>
      </w:r>
    </w:p>
    <w:p w14:paraId="3E7C17F6" w14:textId="3C518C94" w:rsidR="00FB0F80" w:rsidRPr="00505BAB" w:rsidRDefault="004B316F" w:rsidP="00505BAB">
      <w:pPr>
        <w:spacing w:line="276" w:lineRule="auto"/>
        <w:jc w:val="both"/>
        <w:rPr>
          <w:rFonts w:cstheme="minorHAnsi"/>
          <w:b/>
        </w:rPr>
      </w:pPr>
      <w:r w:rsidRPr="00505BAB">
        <w:rPr>
          <w:rFonts w:cstheme="minorHAnsi"/>
          <w:b/>
        </w:rPr>
        <w:t>XVIII</w:t>
      </w:r>
      <w:r w:rsidR="00FB0F80" w:rsidRPr="00505BAB">
        <w:rPr>
          <w:rFonts w:cstheme="minorHAnsi"/>
          <w:b/>
        </w:rPr>
        <w:t>. Istotne dla stron postanowienia umowy.</w:t>
      </w:r>
    </w:p>
    <w:p w14:paraId="3304E96F" w14:textId="797B7B14" w:rsidR="00FB0F80" w:rsidRPr="00505BAB" w:rsidRDefault="00FB0F80" w:rsidP="00505BAB">
      <w:pPr>
        <w:spacing w:line="276" w:lineRule="auto"/>
        <w:jc w:val="both"/>
        <w:rPr>
          <w:rFonts w:cstheme="minorHAnsi"/>
        </w:rPr>
      </w:pPr>
      <w:r w:rsidRPr="00505BAB">
        <w:rPr>
          <w:rFonts w:cstheme="minorHAnsi"/>
        </w:rPr>
        <w:t>W</w:t>
      </w:r>
      <w:r w:rsidR="002920C2" w:rsidRPr="00505BAB">
        <w:rPr>
          <w:rFonts w:cstheme="minorHAnsi"/>
        </w:rPr>
        <w:t xml:space="preserve">zór umowy </w:t>
      </w:r>
      <w:r w:rsidR="002920C2" w:rsidRPr="00E45ECC">
        <w:rPr>
          <w:rFonts w:cstheme="minorHAnsi"/>
        </w:rPr>
        <w:t xml:space="preserve">stanowi załącznik nr </w:t>
      </w:r>
      <w:r w:rsidR="006E496C" w:rsidRPr="00E45ECC">
        <w:rPr>
          <w:rFonts w:cstheme="minorHAnsi"/>
        </w:rPr>
        <w:t>5</w:t>
      </w:r>
      <w:r w:rsidRPr="00E45ECC">
        <w:rPr>
          <w:rFonts w:cstheme="minorHAnsi"/>
        </w:rPr>
        <w:t xml:space="preserve"> do SWZ.</w:t>
      </w:r>
    </w:p>
    <w:p w14:paraId="5B92741C" w14:textId="16EAD81D" w:rsidR="00FB0F80" w:rsidRPr="00505BAB" w:rsidRDefault="004B316F" w:rsidP="00505BAB">
      <w:pPr>
        <w:spacing w:line="276" w:lineRule="auto"/>
        <w:jc w:val="both"/>
        <w:rPr>
          <w:rFonts w:cstheme="minorHAnsi"/>
          <w:b/>
        </w:rPr>
      </w:pPr>
      <w:r w:rsidRPr="00505BAB">
        <w:rPr>
          <w:rFonts w:cstheme="minorHAnsi"/>
          <w:b/>
        </w:rPr>
        <w:t>XIX</w:t>
      </w:r>
      <w:r w:rsidR="00FB0F80" w:rsidRPr="00505BAB">
        <w:rPr>
          <w:rFonts w:cstheme="minorHAnsi"/>
          <w:b/>
        </w:rPr>
        <w:t>. Pouczenia o środkach ochrony prawnej.</w:t>
      </w:r>
    </w:p>
    <w:p w14:paraId="0A8ACA8C" w14:textId="35F96B37" w:rsidR="00FB0F80" w:rsidRPr="00505BAB" w:rsidRDefault="00FB0F80" w:rsidP="00505BAB">
      <w:pPr>
        <w:spacing w:line="276" w:lineRule="auto"/>
        <w:jc w:val="both"/>
        <w:rPr>
          <w:rFonts w:cstheme="minorHAnsi"/>
        </w:rPr>
      </w:pPr>
      <w:r w:rsidRPr="00505BAB">
        <w:rPr>
          <w:rFonts w:cstheme="minorHAnsi"/>
        </w:rPr>
        <w:t>Wykonawcom przysługują środki ochrony prawnej zgodn</w:t>
      </w:r>
      <w:r w:rsidR="00FF5540">
        <w:rPr>
          <w:rFonts w:cstheme="minorHAnsi"/>
        </w:rPr>
        <w:t xml:space="preserve">ie z postanowieniami Działu IX </w:t>
      </w:r>
      <w:r w:rsidRPr="00505BAB">
        <w:rPr>
          <w:rFonts w:cstheme="minorHAnsi"/>
        </w:rPr>
        <w:t>ustawy z dnia 11 września 2019 r. Prawo zamówień</w:t>
      </w:r>
      <w:r w:rsidR="001F3FF9" w:rsidRPr="00505BAB">
        <w:rPr>
          <w:rFonts w:cstheme="minorHAnsi"/>
        </w:rPr>
        <w:t xml:space="preserve"> publicznych (</w:t>
      </w:r>
      <w:proofErr w:type="spellStart"/>
      <w:r w:rsidR="001F3FF9" w:rsidRPr="00505BAB">
        <w:rPr>
          <w:rFonts w:cstheme="minorHAnsi"/>
        </w:rPr>
        <w:t>t.j</w:t>
      </w:r>
      <w:proofErr w:type="spellEnd"/>
      <w:r w:rsidR="001F3FF9" w:rsidRPr="00505BAB">
        <w:rPr>
          <w:rFonts w:cstheme="minorHAnsi"/>
        </w:rPr>
        <w:t>. Dz. U. z 2022 r. poz. 1710</w:t>
      </w:r>
      <w:r w:rsidRPr="00505BAB">
        <w:rPr>
          <w:rFonts w:cstheme="minorHAnsi"/>
        </w:rPr>
        <w:t xml:space="preserve"> z</w:t>
      </w:r>
      <w:r w:rsidR="001F3FF9" w:rsidRPr="00505BAB">
        <w:rPr>
          <w:rFonts w:cstheme="minorHAnsi"/>
        </w:rPr>
        <w:t>e</w:t>
      </w:r>
      <w:r w:rsidRPr="00505BAB">
        <w:rPr>
          <w:rFonts w:cstheme="minorHAnsi"/>
        </w:rPr>
        <w:t xml:space="preserve"> zm.).</w:t>
      </w:r>
    </w:p>
    <w:p w14:paraId="6D2743AD" w14:textId="2C15C3FE" w:rsidR="00FB0F80" w:rsidRPr="00505BAB" w:rsidRDefault="004B316F" w:rsidP="00505BAB">
      <w:pPr>
        <w:spacing w:line="276" w:lineRule="auto"/>
        <w:jc w:val="both"/>
        <w:rPr>
          <w:rFonts w:cstheme="minorHAnsi"/>
          <w:b/>
        </w:rPr>
      </w:pPr>
      <w:r w:rsidRPr="00505BAB">
        <w:rPr>
          <w:rFonts w:cstheme="minorHAnsi"/>
          <w:b/>
        </w:rPr>
        <w:t>XX</w:t>
      </w:r>
      <w:r w:rsidR="00FB0F80" w:rsidRPr="00505BAB">
        <w:rPr>
          <w:rFonts w:cstheme="minorHAnsi"/>
          <w:b/>
        </w:rPr>
        <w:t>. Klauzula informacyjna dotycząca RODO.</w:t>
      </w:r>
    </w:p>
    <w:p w14:paraId="691C418A" w14:textId="06AD01CD" w:rsidR="00FB0F80" w:rsidRPr="00505BAB" w:rsidRDefault="00FB0F80" w:rsidP="00505BAB">
      <w:pPr>
        <w:spacing w:after="0" w:line="276" w:lineRule="auto"/>
        <w:jc w:val="both"/>
        <w:rPr>
          <w:rFonts w:cstheme="minorHAnsi"/>
        </w:rPr>
      </w:pPr>
      <w:r w:rsidRPr="00505BAB">
        <w:rPr>
          <w:rFonts w:cstheme="minorHAnsi"/>
        </w:rPr>
        <w:t xml:space="preserve">Zgodnie z art. 13 ust. 1 i 2 rozporządzenia Parlamentu Europejskiego i Rady (UE) 2016/679 z dnia 27 kwietnia 2016 r. w sprawie ochrony osób fizycznych w związku z </w:t>
      </w:r>
      <w:r w:rsidR="004B316F" w:rsidRPr="00505BAB">
        <w:rPr>
          <w:rFonts w:cstheme="minorHAnsi"/>
        </w:rPr>
        <w:t>przetwarzaniem danych osobowych</w:t>
      </w:r>
      <w:r w:rsidR="004B316F" w:rsidRPr="00505BAB">
        <w:rPr>
          <w:rFonts w:cstheme="minorHAnsi"/>
        </w:rPr>
        <w:br/>
      </w:r>
      <w:r w:rsidRPr="00505BAB">
        <w:rPr>
          <w:rFonts w:cstheme="minorHAnsi"/>
        </w:rPr>
        <w:t xml:space="preserve">i w sprawie swobodnego przepływu takich danych oraz uchylenia dyrektywy 95/46/WE (ogólne </w:t>
      </w:r>
      <w:r w:rsidRPr="00505BAB">
        <w:rPr>
          <w:rFonts w:cstheme="minorHAnsi"/>
        </w:rPr>
        <w:lastRenderedPageBreak/>
        <w:t xml:space="preserve">rozporządzenie o ochronie danych) (Dz. Urz. UE L 119 z 04.05.2016, str. 1), dalej „RODO”, informuję, że: </w:t>
      </w:r>
    </w:p>
    <w:p w14:paraId="7C0B347B" w14:textId="77777777" w:rsidR="00FB0F80" w:rsidRPr="00505BAB" w:rsidRDefault="00FB0F80" w:rsidP="00505BAB">
      <w:pPr>
        <w:spacing w:after="0" w:line="276" w:lineRule="auto"/>
        <w:ind w:left="284" w:hanging="284"/>
        <w:jc w:val="both"/>
        <w:rPr>
          <w:rFonts w:cstheme="minorHAnsi"/>
        </w:rPr>
      </w:pPr>
      <w:r w:rsidRPr="00505BAB">
        <w:rPr>
          <w:rFonts w:cstheme="minorHAnsi"/>
        </w:rPr>
        <w:t>1. Administratorem danych osobowych jest Wojewódzka Stacja Ratownictwa Medycznego w Łodzi, ul. Warecka 2, 91-202 Łódź, tel. 42 652-80-58, iod@wsrm.lodz.pl</w:t>
      </w:r>
    </w:p>
    <w:p w14:paraId="54E93B5C" w14:textId="77777777" w:rsidR="00FB0F80" w:rsidRPr="00505BAB" w:rsidRDefault="00FB0F80" w:rsidP="00505BAB">
      <w:pPr>
        <w:spacing w:after="0" w:line="276" w:lineRule="auto"/>
        <w:ind w:left="284" w:hanging="284"/>
        <w:jc w:val="both"/>
        <w:rPr>
          <w:rFonts w:cstheme="minorHAnsi"/>
        </w:rPr>
      </w:pPr>
      <w:r w:rsidRPr="00505BAB">
        <w:rPr>
          <w:rFonts w:cstheme="minorHAnsi"/>
        </w:rPr>
        <w:t>2. ww. dane kontaktowe są jednocześnie danymi kontaktowymi Inspektora Ochrony Danych Osobowych;</w:t>
      </w:r>
    </w:p>
    <w:p w14:paraId="129708D3" w14:textId="16600F2C" w:rsidR="00FB0F80" w:rsidRPr="00505BAB" w:rsidRDefault="00FB0F80" w:rsidP="00505BAB">
      <w:pPr>
        <w:spacing w:after="0" w:line="276" w:lineRule="auto"/>
        <w:ind w:left="284" w:hanging="284"/>
        <w:jc w:val="both"/>
        <w:rPr>
          <w:rFonts w:cstheme="minorHAnsi"/>
        </w:rPr>
      </w:pPr>
      <w:r w:rsidRPr="00505BAB">
        <w:rPr>
          <w:rFonts w:cstheme="minorHAnsi"/>
        </w:rPr>
        <w:t>3. dane osobowe przetwarzane będą na podstawie art. 6 ust.</w:t>
      </w:r>
      <w:r w:rsidR="00643898" w:rsidRPr="00505BAB">
        <w:rPr>
          <w:rFonts w:cstheme="minorHAnsi"/>
        </w:rPr>
        <w:t xml:space="preserve"> 1 lit. c RODO w celu związanym</w:t>
      </w:r>
      <w:r w:rsidRPr="00505BAB">
        <w:rPr>
          <w:rFonts w:cstheme="minorHAnsi"/>
        </w:rPr>
        <w:t xml:space="preserve"> </w:t>
      </w:r>
      <w:r w:rsidR="004B316F" w:rsidRPr="00505BAB">
        <w:rPr>
          <w:rFonts w:cstheme="minorHAnsi"/>
        </w:rPr>
        <w:br/>
      </w:r>
      <w:r w:rsidRPr="00505BAB">
        <w:rPr>
          <w:rFonts w:cstheme="minorHAnsi"/>
        </w:rPr>
        <w:t>z postępowaniem o udzielenie zamówienia publicznego prowadzonego w trybie</w:t>
      </w:r>
      <w:r w:rsidR="00643898" w:rsidRPr="00505BAB">
        <w:rPr>
          <w:rFonts w:cstheme="minorHAnsi"/>
        </w:rPr>
        <w:t xml:space="preserve"> </w:t>
      </w:r>
      <w:r w:rsidRPr="00505BAB">
        <w:rPr>
          <w:rFonts w:cstheme="minorHAnsi"/>
        </w:rPr>
        <w:t>podstawowym bez przeprowadzenia negocjacji pn. „</w:t>
      </w:r>
      <w:r w:rsidR="004F4900" w:rsidRPr="00505BAB">
        <w:rPr>
          <w:rFonts w:cstheme="minorHAnsi"/>
        </w:rPr>
        <w:t xml:space="preserve">kompleksowa dostawa energii elektrycznej dla WSRM w Łodzi </w:t>
      </w:r>
      <w:r w:rsidRPr="00505BAB">
        <w:rPr>
          <w:rFonts w:cstheme="minorHAnsi"/>
        </w:rPr>
        <w:t>DEA.ZP-261/</w:t>
      </w:r>
      <w:r w:rsidR="004F4900" w:rsidRPr="00505BAB">
        <w:rPr>
          <w:rFonts w:cstheme="minorHAnsi"/>
        </w:rPr>
        <w:t>6</w:t>
      </w:r>
      <w:r w:rsidRPr="00505BAB">
        <w:rPr>
          <w:rFonts w:cstheme="minorHAnsi"/>
        </w:rPr>
        <w:t>/202</w:t>
      </w:r>
      <w:r w:rsidR="00192A08" w:rsidRPr="00505BAB">
        <w:rPr>
          <w:rFonts w:cstheme="minorHAnsi"/>
        </w:rPr>
        <w:t>3</w:t>
      </w:r>
      <w:r w:rsidRPr="00505BAB">
        <w:rPr>
          <w:rFonts w:cstheme="minorHAnsi"/>
        </w:rPr>
        <w:t>;</w:t>
      </w:r>
    </w:p>
    <w:p w14:paraId="473A364E" w14:textId="77777777" w:rsidR="00FB0F80" w:rsidRPr="00505BAB" w:rsidRDefault="00FB0F80" w:rsidP="00505BAB">
      <w:pPr>
        <w:spacing w:after="0" w:line="276" w:lineRule="auto"/>
        <w:ind w:left="284" w:hanging="284"/>
        <w:jc w:val="both"/>
        <w:rPr>
          <w:rFonts w:cstheme="minorHAnsi"/>
        </w:rPr>
      </w:pPr>
      <w:r w:rsidRPr="00505BAB">
        <w:rPr>
          <w:rFonts w:cstheme="minorHAnsi"/>
        </w:rPr>
        <w:t xml:space="preserve">4. odbiorcami przekazanych przez Wykonawcę danych osobowych będą osoby lub podmioty, którym zostanie udostępniona dokumentacja postępowania w oparciu o art. 18 oraz art. 74 ust. 1 ustawy </w:t>
      </w:r>
      <w:proofErr w:type="spellStart"/>
      <w:r w:rsidRPr="00505BAB">
        <w:rPr>
          <w:rFonts w:cstheme="minorHAnsi"/>
        </w:rPr>
        <w:t>Pzp</w:t>
      </w:r>
      <w:proofErr w:type="spellEnd"/>
      <w:r w:rsidRPr="00505BAB">
        <w:rPr>
          <w:rFonts w:cstheme="minorHAnsi"/>
        </w:rPr>
        <w:t>;</w:t>
      </w:r>
    </w:p>
    <w:p w14:paraId="1F423C42" w14:textId="77777777" w:rsidR="00FB0F80" w:rsidRPr="00505BAB" w:rsidRDefault="00FB0F80" w:rsidP="00505BAB">
      <w:pPr>
        <w:spacing w:after="0" w:line="276" w:lineRule="auto"/>
        <w:ind w:left="284" w:hanging="284"/>
        <w:jc w:val="both"/>
        <w:rPr>
          <w:rFonts w:cstheme="minorHAnsi"/>
        </w:rPr>
      </w:pPr>
      <w:r w:rsidRPr="00505BAB">
        <w:rPr>
          <w:rFonts w:cstheme="minorHAnsi"/>
        </w:rPr>
        <w:t xml:space="preserve">5. dane osobowe Wykonawcy będą przechowywane, zgodnie z art. 78 ustawy </w:t>
      </w:r>
      <w:proofErr w:type="spellStart"/>
      <w:r w:rsidRPr="00505BAB">
        <w:rPr>
          <w:rFonts w:cstheme="minorHAnsi"/>
        </w:rPr>
        <w:t>Pzp</w:t>
      </w:r>
      <w:proofErr w:type="spellEnd"/>
      <w:r w:rsidRPr="00505BAB">
        <w:rPr>
          <w:rFonts w:cstheme="minorHAnsi"/>
        </w:rPr>
        <w:t>, przez okres 4 lat od dnia zakończenia postępowania o udzielenie zamówienia, a jeżeli okres obowiązywania umowy w sprawie zamówienia publicznego przekracza 4 lata, okres przechowywania obejmuje cały okres obowiązywania umowy;</w:t>
      </w:r>
    </w:p>
    <w:p w14:paraId="4B0E755C" w14:textId="77777777" w:rsidR="00FB0F80" w:rsidRPr="00505BAB" w:rsidRDefault="00FB0F80" w:rsidP="00505BAB">
      <w:pPr>
        <w:spacing w:after="0" w:line="276" w:lineRule="auto"/>
        <w:ind w:left="284" w:hanging="284"/>
        <w:jc w:val="both"/>
        <w:rPr>
          <w:rFonts w:cstheme="minorHAnsi"/>
        </w:rPr>
      </w:pPr>
      <w:r w:rsidRPr="00505BAB">
        <w:rPr>
          <w:rFonts w:cstheme="minorHAnsi"/>
        </w:rPr>
        <w:t xml:space="preserve">6. obowiązek podania przez Wykonawcę danych osobowych bezpośrednio jego dotyczących jest wymogiem ustawowym określonym w przepisach ustawy </w:t>
      </w:r>
      <w:proofErr w:type="spellStart"/>
      <w:r w:rsidRPr="00505BAB">
        <w:rPr>
          <w:rFonts w:cstheme="minorHAnsi"/>
        </w:rPr>
        <w:t>Pzp</w:t>
      </w:r>
      <w:proofErr w:type="spellEnd"/>
      <w:r w:rsidRPr="00505BAB">
        <w:rPr>
          <w:rFonts w:cstheme="minorHAnsi"/>
        </w:rPr>
        <w:t>, związanym z udziałem</w:t>
      </w:r>
      <w:r w:rsidRPr="00505BAB">
        <w:rPr>
          <w:rFonts w:cstheme="minorHAnsi"/>
        </w:rPr>
        <w:br/>
        <w:t xml:space="preserve">w postępowaniu o udzielenie zamówienia publicznego; konsekwencje niepodania określonych danych wynikają z ustawy </w:t>
      </w:r>
      <w:proofErr w:type="spellStart"/>
      <w:r w:rsidRPr="00505BAB">
        <w:rPr>
          <w:rFonts w:cstheme="minorHAnsi"/>
        </w:rPr>
        <w:t>Pzp</w:t>
      </w:r>
      <w:proofErr w:type="spellEnd"/>
      <w:r w:rsidRPr="00505BAB">
        <w:rPr>
          <w:rFonts w:cstheme="minorHAnsi"/>
        </w:rPr>
        <w:t>;</w:t>
      </w:r>
    </w:p>
    <w:p w14:paraId="04B92BE8" w14:textId="77777777" w:rsidR="00FB0F80" w:rsidRPr="00505BAB" w:rsidRDefault="00FB0F80" w:rsidP="00505BAB">
      <w:pPr>
        <w:spacing w:after="0" w:line="276" w:lineRule="auto"/>
        <w:ind w:left="284" w:hanging="284"/>
        <w:jc w:val="both"/>
        <w:rPr>
          <w:rFonts w:cstheme="minorHAnsi"/>
        </w:rPr>
      </w:pPr>
      <w:r w:rsidRPr="00505BAB">
        <w:rPr>
          <w:rFonts w:cstheme="minorHAnsi"/>
        </w:rPr>
        <w:t>7. w odniesieniu do Pani/Pana danych osobowych decyzje nie będą podejmowane w sposób zautomatyzowany, stosownie do art. 22 RODO.</w:t>
      </w:r>
    </w:p>
    <w:p w14:paraId="4ED622D2" w14:textId="77777777" w:rsidR="00FB0F80" w:rsidRPr="00505BAB" w:rsidRDefault="00FB0F80" w:rsidP="00505BAB">
      <w:pPr>
        <w:spacing w:after="0" w:line="276" w:lineRule="auto"/>
        <w:ind w:left="284" w:hanging="284"/>
        <w:jc w:val="both"/>
        <w:rPr>
          <w:rFonts w:cstheme="minorHAnsi"/>
        </w:rPr>
      </w:pPr>
      <w:r w:rsidRPr="00505BAB">
        <w:rPr>
          <w:rFonts w:cstheme="minorHAnsi"/>
        </w:rPr>
        <w:t>8. Osoba, której dane osobowe dotyczą posiada:</w:t>
      </w:r>
    </w:p>
    <w:p w14:paraId="0802AD55" w14:textId="77777777" w:rsidR="00FB0F80" w:rsidRPr="00505BAB" w:rsidRDefault="00FB0F80" w:rsidP="00505BAB">
      <w:pPr>
        <w:spacing w:after="0" w:line="276" w:lineRule="auto"/>
        <w:ind w:left="454" w:hanging="284"/>
        <w:jc w:val="both"/>
        <w:rPr>
          <w:rFonts w:cstheme="minorHAnsi"/>
        </w:rPr>
      </w:pPr>
      <w:r w:rsidRPr="00505BAB">
        <w:rPr>
          <w:rFonts w:cstheme="minorHAnsi"/>
        </w:rPr>
        <w:t>a) na podstawie art. 15 RODO prawo dostępu do danych ich dotyczących,</w:t>
      </w:r>
    </w:p>
    <w:p w14:paraId="69C03D97" w14:textId="77777777" w:rsidR="00FB0F80" w:rsidRPr="00505BAB" w:rsidRDefault="00FB0F80" w:rsidP="00505BAB">
      <w:pPr>
        <w:spacing w:after="0" w:line="276" w:lineRule="auto"/>
        <w:ind w:left="454" w:hanging="284"/>
        <w:jc w:val="both"/>
        <w:rPr>
          <w:rFonts w:cstheme="minorHAnsi"/>
        </w:rPr>
      </w:pPr>
      <w:r w:rsidRPr="00505BAB">
        <w:rPr>
          <w:rFonts w:cstheme="minorHAnsi"/>
        </w:rPr>
        <w:t>b) na podstawie art. 16 RODO prawo do sprostowania danych osobowych,</w:t>
      </w:r>
    </w:p>
    <w:p w14:paraId="0F07AE0A" w14:textId="77777777" w:rsidR="00FB0F80" w:rsidRPr="00505BAB" w:rsidRDefault="00FB0F80" w:rsidP="00505BAB">
      <w:pPr>
        <w:spacing w:after="0" w:line="276" w:lineRule="auto"/>
        <w:ind w:left="454" w:hanging="284"/>
        <w:jc w:val="both"/>
        <w:rPr>
          <w:rFonts w:cstheme="minorHAnsi"/>
        </w:rPr>
      </w:pPr>
      <w:r w:rsidRPr="00505BAB">
        <w:rPr>
          <w:rFonts w:cstheme="minorHAnsi"/>
        </w:rPr>
        <w:t>c) na podstawie art. 18 RODO prawo żądania od administratora ograniczenia przetwarzania danych osobowych z zastrzeżeniem przypadków, o których mowa w art. 18 ust. 2 RODO,</w:t>
      </w:r>
    </w:p>
    <w:p w14:paraId="34AC637D" w14:textId="77777777" w:rsidR="00FB0F80" w:rsidRPr="00505BAB" w:rsidRDefault="00FB0F80" w:rsidP="00505BAB">
      <w:pPr>
        <w:spacing w:after="0" w:line="276" w:lineRule="auto"/>
        <w:ind w:left="454" w:hanging="284"/>
        <w:jc w:val="both"/>
        <w:rPr>
          <w:rFonts w:cstheme="minorHAnsi"/>
        </w:rPr>
      </w:pPr>
      <w:r w:rsidRPr="00505BAB">
        <w:rPr>
          <w:rFonts w:cstheme="minorHAnsi"/>
        </w:rPr>
        <w:t>d) prawo do wniesienia skargi do Prezesa Urzędu Ochrony Danych Osobowych, w przypadku uznania, że przetwarzanie danych osobowych narusza przepisy RODO.</w:t>
      </w:r>
    </w:p>
    <w:p w14:paraId="5471928B" w14:textId="77777777" w:rsidR="00FB0F80" w:rsidRPr="00505BAB" w:rsidRDefault="00FB0F80" w:rsidP="00505BAB">
      <w:pPr>
        <w:spacing w:after="0" w:line="276" w:lineRule="auto"/>
        <w:ind w:left="284" w:hanging="284"/>
        <w:jc w:val="both"/>
        <w:rPr>
          <w:rFonts w:cstheme="minorHAnsi"/>
        </w:rPr>
      </w:pPr>
      <w:r w:rsidRPr="00505BAB">
        <w:rPr>
          <w:rFonts w:cstheme="minorHAnsi"/>
        </w:rPr>
        <w:t>9. Osobie, której dane osobowe dotyczą nie przysługuje:</w:t>
      </w:r>
    </w:p>
    <w:p w14:paraId="240FBA0F" w14:textId="77777777" w:rsidR="00FB0F80" w:rsidRPr="00505BAB" w:rsidRDefault="00FB0F80" w:rsidP="00505BAB">
      <w:pPr>
        <w:spacing w:after="0" w:line="276" w:lineRule="auto"/>
        <w:ind w:left="454" w:hanging="284"/>
        <w:jc w:val="both"/>
        <w:rPr>
          <w:rFonts w:cstheme="minorHAnsi"/>
        </w:rPr>
      </w:pPr>
      <w:r w:rsidRPr="00505BAB">
        <w:rPr>
          <w:rFonts w:cstheme="minorHAnsi"/>
        </w:rPr>
        <w:t>a) w związku z art. 17 ust. 3 lit. b, d lub e RODO prawo do usunięcia danych osobowych;</w:t>
      </w:r>
    </w:p>
    <w:p w14:paraId="0A61A9F1" w14:textId="77777777" w:rsidR="00FB0F80" w:rsidRPr="00505BAB" w:rsidRDefault="00FB0F80" w:rsidP="00505BAB">
      <w:pPr>
        <w:spacing w:after="0" w:line="276" w:lineRule="auto"/>
        <w:ind w:left="454" w:hanging="284"/>
        <w:jc w:val="both"/>
        <w:rPr>
          <w:rFonts w:cstheme="minorHAnsi"/>
        </w:rPr>
      </w:pPr>
      <w:r w:rsidRPr="00505BAB">
        <w:rPr>
          <w:rFonts w:cstheme="minorHAnsi"/>
        </w:rPr>
        <w:t>b) prawo do przenoszenia danych osobowych, o którym mowa w art. 20 RODO;</w:t>
      </w:r>
    </w:p>
    <w:p w14:paraId="5FC149E2" w14:textId="77777777" w:rsidR="00FB0F80" w:rsidRPr="00505BAB" w:rsidRDefault="00FB0F80" w:rsidP="00505BAB">
      <w:pPr>
        <w:spacing w:after="0" w:line="276" w:lineRule="auto"/>
        <w:ind w:left="454" w:hanging="284"/>
        <w:jc w:val="both"/>
        <w:rPr>
          <w:rFonts w:cstheme="minorHAnsi"/>
        </w:rPr>
      </w:pPr>
      <w:r w:rsidRPr="00505BAB">
        <w:rPr>
          <w:rFonts w:cstheme="minorHAnsi"/>
        </w:rPr>
        <w:t>c) na podstawie art. 21 RODO prawo sprzeciwu, wobec przetwarzania danych osobowych, gdyż podstawą prawną przetwarzania danych osobowych jest art. 6 ust. 1 lit. c RODO</w:t>
      </w:r>
    </w:p>
    <w:p w14:paraId="376FF7F5" w14:textId="77777777" w:rsidR="00331B25" w:rsidRPr="00505BAB" w:rsidRDefault="00331B25" w:rsidP="00505BAB">
      <w:pPr>
        <w:spacing w:line="276" w:lineRule="auto"/>
        <w:jc w:val="both"/>
        <w:rPr>
          <w:rFonts w:cstheme="minorHAnsi"/>
          <w:b/>
        </w:rPr>
      </w:pPr>
    </w:p>
    <w:p w14:paraId="4287C065" w14:textId="26A2324A" w:rsidR="00FB0F80" w:rsidRPr="00505BAB" w:rsidRDefault="004B316F" w:rsidP="00505BAB">
      <w:pPr>
        <w:spacing w:line="276" w:lineRule="auto"/>
        <w:jc w:val="both"/>
        <w:rPr>
          <w:rFonts w:cstheme="minorHAnsi"/>
          <w:b/>
        </w:rPr>
      </w:pPr>
      <w:r w:rsidRPr="00505BAB">
        <w:rPr>
          <w:rFonts w:cstheme="minorHAnsi"/>
          <w:b/>
        </w:rPr>
        <w:t>XXI</w:t>
      </w:r>
      <w:r w:rsidR="00FB0F80" w:rsidRPr="00505BAB">
        <w:rPr>
          <w:rFonts w:cstheme="minorHAnsi"/>
          <w:b/>
        </w:rPr>
        <w:t>. Informacje dodatkowe.</w:t>
      </w:r>
    </w:p>
    <w:p w14:paraId="52AD2C32" w14:textId="77777777" w:rsidR="00FB0F80" w:rsidRPr="00505BAB" w:rsidRDefault="00FB0F80" w:rsidP="00505BAB">
      <w:pPr>
        <w:spacing w:after="0" w:line="276" w:lineRule="auto"/>
        <w:jc w:val="both"/>
        <w:rPr>
          <w:rFonts w:cstheme="minorHAnsi"/>
        </w:rPr>
      </w:pPr>
      <w:r w:rsidRPr="00505BAB">
        <w:rPr>
          <w:rFonts w:cstheme="minorHAnsi"/>
        </w:rPr>
        <w:t>1. Zamawiający nie dopuszcza składania ofert wariantowych.</w:t>
      </w:r>
    </w:p>
    <w:p w14:paraId="58855FB1" w14:textId="77777777" w:rsidR="00FB0F80" w:rsidRPr="00505BAB" w:rsidRDefault="00FB0F80" w:rsidP="00505BAB">
      <w:pPr>
        <w:spacing w:after="0" w:line="276" w:lineRule="auto"/>
        <w:ind w:left="284" w:hanging="284"/>
        <w:jc w:val="both"/>
        <w:rPr>
          <w:rFonts w:cstheme="minorHAnsi"/>
        </w:rPr>
      </w:pPr>
      <w:r w:rsidRPr="00505BAB">
        <w:rPr>
          <w:rFonts w:cstheme="minorHAnsi"/>
        </w:rPr>
        <w:t>2. Zamawiający nie przewiduje zawarcia umowy ramowej.</w:t>
      </w:r>
    </w:p>
    <w:p w14:paraId="0FB4E7DD" w14:textId="77777777" w:rsidR="00FB0F80" w:rsidRPr="00505BAB" w:rsidRDefault="00FB0F80" w:rsidP="00505BAB">
      <w:pPr>
        <w:spacing w:after="0" w:line="276" w:lineRule="auto"/>
        <w:ind w:left="284" w:hanging="284"/>
        <w:jc w:val="both"/>
        <w:rPr>
          <w:rFonts w:cstheme="minorHAnsi"/>
        </w:rPr>
      </w:pPr>
      <w:r w:rsidRPr="00505BAB">
        <w:rPr>
          <w:rFonts w:cstheme="minorHAnsi"/>
        </w:rPr>
        <w:t>3. Zamawiający nie przewiduje przeprowadzenia aukcji elektronicznej.</w:t>
      </w:r>
    </w:p>
    <w:p w14:paraId="2A2FC59B" w14:textId="65294144" w:rsidR="00FB0F80" w:rsidRPr="00505BAB" w:rsidRDefault="00FB0F80" w:rsidP="00505BAB">
      <w:pPr>
        <w:spacing w:after="0" w:line="276" w:lineRule="auto"/>
        <w:ind w:left="284" w:hanging="284"/>
        <w:jc w:val="both"/>
        <w:rPr>
          <w:rFonts w:cstheme="minorHAnsi"/>
        </w:rPr>
      </w:pPr>
      <w:r w:rsidRPr="00505BAB">
        <w:rPr>
          <w:rFonts w:cstheme="minorHAnsi"/>
        </w:rPr>
        <w:t>4.</w:t>
      </w:r>
      <w:r w:rsidR="00331B25" w:rsidRPr="00505BAB">
        <w:rPr>
          <w:rFonts w:cstheme="minorHAnsi"/>
        </w:rPr>
        <w:tab/>
      </w:r>
      <w:r w:rsidRPr="00505BAB">
        <w:rPr>
          <w:rFonts w:cstheme="minorHAnsi"/>
        </w:rPr>
        <w:t xml:space="preserve">SWZ wraz z załącznikami została zamieszczona na stronie internetowej Zamawiającego: </w:t>
      </w:r>
      <w:hyperlink r:id="rId20" w:history="1">
        <w:r w:rsidRPr="00505BAB">
          <w:rPr>
            <w:rStyle w:val="Hipercze"/>
            <w:rFonts w:cstheme="minorHAnsi"/>
          </w:rPr>
          <w:t>www.wsrm.lodz.pl</w:t>
        </w:r>
      </w:hyperlink>
      <w:r w:rsidRPr="00505BAB">
        <w:rPr>
          <w:rFonts w:cstheme="minorHAnsi"/>
        </w:rPr>
        <w:t xml:space="preserve"> w zakładce zamówienia publiczne platforma zakupowa przetargi elektroniczne.</w:t>
      </w:r>
    </w:p>
    <w:p w14:paraId="05BC8741" w14:textId="1E7CC21A" w:rsidR="00FB0F80" w:rsidRDefault="00FB0F80" w:rsidP="00505BAB">
      <w:pPr>
        <w:spacing w:after="0" w:line="276" w:lineRule="auto"/>
        <w:ind w:left="284" w:hanging="284"/>
        <w:jc w:val="both"/>
        <w:rPr>
          <w:rFonts w:cstheme="minorHAnsi"/>
        </w:rPr>
      </w:pPr>
      <w:r w:rsidRPr="00505BAB">
        <w:rPr>
          <w:rFonts w:cstheme="minorHAnsi"/>
        </w:rPr>
        <w:t>5. W sprawach nieuregulowanych niniejszą specyfikacją mają zastosowanie przepisy ustawy Prawo zamówień publicznych z dnia 11 wrz</w:t>
      </w:r>
      <w:r w:rsidR="004B316F" w:rsidRPr="00505BAB">
        <w:rPr>
          <w:rFonts w:cstheme="minorHAnsi"/>
        </w:rPr>
        <w:t xml:space="preserve">eśnia 2019 r. (tj. Dz. U. z 2022 r. poz. 1710 ze </w:t>
      </w:r>
      <w:r w:rsidRPr="00505BAB">
        <w:rPr>
          <w:rFonts w:cstheme="minorHAnsi"/>
        </w:rPr>
        <w:t>zm.).</w:t>
      </w:r>
    </w:p>
    <w:p w14:paraId="61A75A02" w14:textId="77777777" w:rsidR="00A0435B" w:rsidRDefault="00A0435B" w:rsidP="00505BAB">
      <w:pPr>
        <w:spacing w:after="0" w:line="276" w:lineRule="auto"/>
        <w:ind w:left="284" w:hanging="284"/>
        <w:jc w:val="both"/>
        <w:rPr>
          <w:rFonts w:cstheme="minorHAnsi"/>
        </w:rPr>
      </w:pPr>
    </w:p>
    <w:p w14:paraId="165B6F10" w14:textId="77777777" w:rsidR="00A0435B" w:rsidRDefault="00A0435B" w:rsidP="00505BAB">
      <w:pPr>
        <w:spacing w:line="276" w:lineRule="auto"/>
        <w:jc w:val="both"/>
        <w:rPr>
          <w:rFonts w:cstheme="minorHAnsi"/>
          <w:b/>
        </w:rPr>
      </w:pPr>
    </w:p>
    <w:p w14:paraId="327A3B56" w14:textId="0AF28EC2" w:rsidR="00FB0F80" w:rsidRPr="00505BAB" w:rsidRDefault="004B316F" w:rsidP="00505BAB">
      <w:pPr>
        <w:spacing w:line="276" w:lineRule="auto"/>
        <w:jc w:val="both"/>
        <w:rPr>
          <w:rFonts w:cstheme="minorHAnsi"/>
          <w:b/>
        </w:rPr>
      </w:pPr>
      <w:r w:rsidRPr="00505BAB">
        <w:rPr>
          <w:rFonts w:cstheme="minorHAnsi"/>
          <w:b/>
        </w:rPr>
        <w:t>XXII</w:t>
      </w:r>
      <w:r w:rsidR="00FB0F80" w:rsidRPr="00505BAB">
        <w:rPr>
          <w:rFonts w:cstheme="minorHAnsi"/>
          <w:b/>
        </w:rPr>
        <w:t>. Załączniki do Specyfikacji Warunków Zamówienia.</w:t>
      </w:r>
    </w:p>
    <w:p w14:paraId="015E346F" w14:textId="7EF720F2" w:rsidR="003035C7" w:rsidRPr="00505BAB" w:rsidRDefault="00643898" w:rsidP="007B25E3">
      <w:pPr>
        <w:pStyle w:val="Akapitzlist"/>
        <w:numPr>
          <w:ilvl w:val="0"/>
          <w:numId w:val="9"/>
        </w:numPr>
        <w:jc w:val="both"/>
        <w:rPr>
          <w:rFonts w:asciiTheme="minorHAnsi" w:hAnsiTheme="minorHAnsi" w:cstheme="minorHAnsi"/>
        </w:rPr>
      </w:pPr>
      <w:r w:rsidRPr="00505BAB">
        <w:rPr>
          <w:rFonts w:asciiTheme="minorHAnsi" w:hAnsiTheme="minorHAnsi" w:cstheme="minorHAnsi"/>
          <w:lang w:eastAsia="pl-PL"/>
        </w:rPr>
        <w:t>S</w:t>
      </w:r>
      <w:r w:rsidR="008B5734" w:rsidRPr="00505BAB">
        <w:rPr>
          <w:rFonts w:asciiTheme="minorHAnsi" w:hAnsiTheme="minorHAnsi" w:cstheme="minorHAnsi"/>
          <w:lang w:eastAsia="pl-PL"/>
        </w:rPr>
        <w:t>zczegółowy opis przedmiotu zamówienia</w:t>
      </w:r>
      <w:r w:rsidR="000E4726" w:rsidRPr="00505BAB">
        <w:rPr>
          <w:rFonts w:asciiTheme="minorHAnsi" w:hAnsiTheme="minorHAnsi" w:cstheme="minorHAnsi"/>
          <w:lang w:eastAsia="pl-PL"/>
        </w:rPr>
        <w:t xml:space="preserve"> – Załącznik nr 1</w:t>
      </w:r>
    </w:p>
    <w:p w14:paraId="5353AF97" w14:textId="1D7CDB13" w:rsidR="00DD3207" w:rsidRPr="00505BAB" w:rsidRDefault="00DD3207" w:rsidP="007B25E3">
      <w:pPr>
        <w:pStyle w:val="Akapitzlist"/>
        <w:numPr>
          <w:ilvl w:val="0"/>
          <w:numId w:val="9"/>
        </w:numPr>
        <w:jc w:val="both"/>
        <w:rPr>
          <w:rFonts w:asciiTheme="minorHAnsi" w:hAnsiTheme="minorHAnsi" w:cstheme="minorHAnsi"/>
        </w:rPr>
      </w:pPr>
      <w:r w:rsidRPr="00505BAB">
        <w:rPr>
          <w:rFonts w:asciiTheme="minorHAnsi" w:hAnsiTheme="minorHAnsi" w:cstheme="minorHAnsi"/>
        </w:rPr>
        <w:t>For</w:t>
      </w:r>
      <w:r w:rsidR="000E4726" w:rsidRPr="00505BAB">
        <w:rPr>
          <w:rFonts w:asciiTheme="minorHAnsi" w:hAnsiTheme="minorHAnsi" w:cstheme="minorHAnsi"/>
        </w:rPr>
        <w:t>mularz ofertowy – Załącznik nr 2</w:t>
      </w:r>
    </w:p>
    <w:p w14:paraId="23D43EFF" w14:textId="3A62E433" w:rsidR="00A05D5C" w:rsidRPr="00505BAB" w:rsidRDefault="00E45ECC" w:rsidP="007B25E3">
      <w:pPr>
        <w:pStyle w:val="Akapitzlist"/>
        <w:numPr>
          <w:ilvl w:val="0"/>
          <w:numId w:val="9"/>
        </w:numPr>
        <w:jc w:val="both"/>
        <w:rPr>
          <w:rFonts w:asciiTheme="minorHAnsi" w:hAnsiTheme="minorHAnsi" w:cstheme="minorHAnsi"/>
        </w:rPr>
      </w:pPr>
      <w:r>
        <w:rPr>
          <w:rFonts w:asciiTheme="minorHAnsi" w:hAnsiTheme="minorHAnsi" w:cstheme="minorHAnsi"/>
        </w:rPr>
        <w:t>Oświadczenie W</w:t>
      </w:r>
      <w:r w:rsidR="00A05D5C" w:rsidRPr="00505BAB">
        <w:rPr>
          <w:rFonts w:asciiTheme="minorHAnsi" w:hAnsiTheme="minorHAnsi" w:cstheme="minorHAnsi"/>
        </w:rPr>
        <w:t>ykonawcy o nie podlegan</w:t>
      </w:r>
      <w:r w:rsidR="00B902D4" w:rsidRPr="00505BAB">
        <w:rPr>
          <w:rFonts w:asciiTheme="minorHAnsi" w:hAnsiTheme="minorHAnsi" w:cstheme="minorHAnsi"/>
        </w:rPr>
        <w:t>iu wykluczenia – Z</w:t>
      </w:r>
      <w:r w:rsidR="00741B08" w:rsidRPr="00505BAB">
        <w:rPr>
          <w:rFonts w:asciiTheme="minorHAnsi" w:hAnsiTheme="minorHAnsi" w:cstheme="minorHAnsi"/>
        </w:rPr>
        <w:t xml:space="preserve">ałącznik </w:t>
      </w:r>
      <w:r w:rsidR="002A2B65" w:rsidRPr="00505BAB">
        <w:rPr>
          <w:rFonts w:asciiTheme="minorHAnsi" w:hAnsiTheme="minorHAnsi" w:cstheme="minorHAnsi"/>
        </w:rPr>
        <w:t xml:space="preserve">nr </w:t>
      </w:r>
      <w:r w:rsidR="003206E0" w:rsidRPr="00505BAB">
        <w:rPr>
          <w:rFonts w:asciiTheme="minorHAnsi" w:hAnsiTheme="minorHAnsi" w:cstheme="minorHAnsi"/>
        </w:rPr>
        <w:t>3</w:t>
      </w:r>
      <w:r w:rsidR="00A05D5C" w:rsidRPr="00505BAB">
        <w:rPr>
          <w:rFonts w:asciiTheme="minorHAnsi" w:hAnsiTheme="minorHAnsi" w:cstheme="minorHAnsi"/>
        </w:rPr>
        <w:t xml:space="preserve"> </w:t>
      </w:r>
    </w:p>
    <w:p w14:paraId="1A2D7898" w14:textId="20072059" w:rsidR="00316085" w:rsidRPr="00505BAB" w:rsidRDefault="00DD3207" w:rsidP="007B25E3">
      <w:pPr>
        <w:pStyle w:val="Akapitzlist"/>
        <w:numPr>
          <w:ilvl w:val="0"/>
          <w:numId w:val="9"/>
        </w:numPr>
        <w:tabs>
          <w:tab w:val="left" w:pos="1276"/>
        </w:tabs>
        <w:jc w:val="both"/>
        <w:rPr>
          <w:rFonts w:asciiTheme="minorHAnsi" w:eastAsia="Times New Roman" w:hAnsiTheme="minorHAnsi" w:cstheme="minorHAnsi"/>
          <w:lang w:eastAsia="pl-PL"/>
        </w:rPr>
      </w:pPr>
      <w:r w:rsidRPr="00505BAB">
        <w:rPr>
          <w:rFonts w:asciiTheme="minorHAnsi" w:eastAsia="Times New Roman" w:hAnsiTheme="minorHAnsi" w:cstheme="minorHAnsi"/>
          <w:lang w:eastAsia="pl-PL"/>
        </w:rPr>
        <w:t xml:space="preserve">Oświadczenie – grupa kapitałowa </w:t>
      </w:r>
      <w:r w:rsidR="000E4726" w:rsidRPr="00505BAB">
        <w:rPr>
          <w:rFonts w:asciiTheme="minorHAnsi" w:eastAsia="Times New Roman" w:hAnsiTheme="minorHAnsi" w:cstheme="minorHAnsi"/>
          <w:lang w:eastAsia="pl-PL"/>
        </w:rPr>
        <w:t>–</w:t>
      </w:r>
      <w:r w:rsidRPr="00505BAB">
        <w:rPr>
          <w:rFonts w:asciiTheme="minorHAnsi" w:eastAsia="Times New Roman" w:hAnsiTheme="minorHAnsi" w:cstheme="minorHAnsi"/>
          <w:lang w:eastAsia="pl-PL"/>
        </w:rPr>
        <w:t xml:space="preserve"> </w:t>
      </w:r>
      <w:r w:rsidR="000E4726" w:rsidRPr="00505BAB">
        <w:rPr>
          <w:rFonts w:asciiTheme="minorHAnsi" w:eastAsia="Times New Roman" w:hAnsiTheme="minorHAnsi" w:cstheme="minorHAnsi"/>
          <w:lang w:eastAsia="pl-PL"/>
        </w:rPr>
        <w:t xml:space="preserve">Załącznik nr </w:t>
      </w:r>
      <w:r w:rsidR="003206E0" w:rsidRPr="00505BAB">
        <w:rPr>
          <w:rFonts w:asciiTheme="minorHAnsi" w:eastAsia="Times New Roman" w:hAnsiTheme="minorHAnsi" w:cstheme="minorHAnsi"/>
          <w:lang w:eastAsia="pl-PL"/>
        </w:rPr>
        <w:t>4</w:t>
      </w:r>
      <w:r w:rsidR="000E4726" w:rsidRPr="00505BAB">
        <w:rPr>
          <w:rFonts w:asciiTheme="minorHAnsi" w:eastAsia="Times New Roman" w:hAnsiTheme="minorHAnsi" w:cstheme="minorHAnsi"/>
          <w:lang w:eastAsia="pl-PL"/>
        </w:rPr>
        <w:t xml:space="preserve"> </w:t>
      </w:r>
      <w:r w:rsidR="00A50C10" w:rsidRPr="00505BAB">
        <w:rPr>
          <w:rFonts w:asciiTheme="minorHAnsi" w:eastAsia="Times New Roman" w:hAnsiTheme="minorHAnsi" w:cstheme="minorHAnsi"/>
          <w:lang w:eastAsia="pl-PL"/>
        </w:rPr>
        <w:t>(</w:t>
      </w:r>
      <w:r w:rsidR="008B5734" w:rsidRPr="00505BAB">
        <w:rPr>
          <w:rFonts w:asciiTheme="minorHAnsi" w:eastAsia="Times New Roman" w:hAnsiTheme="minorHAnsi" w:cstheme="minorHAnsi"/>
          <w:lang w:eastAsia="pl-PL"/>
        </w:rPr>
        <w:t>składane na wezwanie)</w:t>
      </w:r>
    </w:p>
    <w:p w14:paraId="1FB8B481" w14:textId="2C6C36E3" w:rsidR="004B316F" w:rsidRPr="00505BAB" w:rsidRDefault="00B902D4" w:rsidP="007B25E3">
      <w:pPr>
        <w:pStyle w:val="Akapitzlist"/>
        <w:numPr>
          <w:ilvl w:val="0"/>
          <w:numId w:val="9"/>
        </w:numPr>
        <w:tabs>
          <w:tab w:val="left" w:pos="1276"/>
        </w:tabs>
        <w:jc w:val="both"/>
        <w:rPr>
          <w:rFonts w:asciiTheme="minorHAnsi" w:eastAsia="Times New Roman" w:hAnsiTheme="minorHAnsi" w:cstheme="minorHAnsi"/>
          <w:lang w:eastAsia="pl-PL"/>
        </w:rPr>
      </w:pPr>
      <w:r w:rsidRPr="00505BAB">
        <w:rPr>
          <w:rFonts w:asciiTheme="minorHAnsi" w:eastAsia="Times New Roman" w:hAnsiTheme="minorHAnsi" w:cstheme="minorHAnsi"/>
          <w:lang w:eastAsia="pl-PL"/>
        </w:rPr>
        <w:t>Projekt umowy – Z</w:t>
      </w:r>
      <w:r w:rsidR="000E4726" w:rsidRPr="00505BAB">
        <w:rPr>
          <w:rFonts w:asciiTheme="minorHAnsi" w:eastAsia="Times New Roman" w:hAnsiTheme="minorHAnsi" w:cstheme="minorHAnsi"/>
          <w:lang w:eastAsia="pl-PL"/>
        </w:rPr>
        <w:t xml:space="preserve">ałącznik nr </w:t>
      </w:r>
      <w:r w:rsidR="003206E0" w:rsidRPr="00505BAB">
        <w:rPr>
          <w:rFonts w:asciiTheme="minorHAnsi" w:eastAsia="Times New Roman" w:hAnsiTheme="minorHAnsi" w:cstheme="minorHAnsi"/>
          <w:lang w:eastAsia="pl-PL"/>
        </w:rPr>
        <w:t>5</w:t>
      </w:r>
    </w:p>
    <w:p w14:paraId="78D6C7D2" w14:textId="4D608AAE" w:rsidR="002E50DB" w:rsidRDefault="004B316F" w:rsidP="00505BAB">
      <w:pPr>
        <w:spacing w:line="276" w:lineRule="auto"/>
        <w:rPr>
          <w:rFonts w:cstheme="minorHAnsi"/>
          <w:b/>
        </w:rPr>
      </w:pPr>
      <w:r w:rsidRPr="00505BAB">
        <w:rPr>
          <w:rFonts w:eastAsia="Times New Roman" w:cstheme="minorHAnsi"/>
          <w:lang w:eastAsia="pl-PL"/>
        </w:rPr>
        <w:br w:type="page"/>
      </w:r>
      <w:r w:rsidR="00512088" w:rsidRPr="00505BAB">
        <w:rPr>
          <w:rFonts w:cstheme="minorHAnsi"/>
          <w:b/>
        </w:rPr>
        <w:lastRenderedPageBreak/>
        <w:t>DEA.ZP-261/6</w:t>
      </w:r>
      <w:r w:rsidR="00A05D5C" w:rsidRPr="00505BAB">
        <w:rPr>
          <w:rFonts w:cstheme="minorHAnsi"/>
          <w:b/>
        </w:rPr>
        <w:t>/2023</w:t>
      </w:r>
      <w:r w:rsidR="002E50DB" w:rsidRPr="00505BAB">
        <w:rPr>
          <w:rFonts w:cstheme="minorHAnsi"/>
        </w:rPr>
        <w:tab/>
      </w:r>
      <w:r w:rsidR="002E50DB" w:rsidRPr="00505BAB">
        <w:rPr>
          <w:rFonts w:cstheme="minorHAnsi"/>
        </w:rPr>
        <w:tab/>
      </w:r>
      <w:r w:rsidR="002E50DB" w:rsidRPr="00505BAB">
        <w:rPr>
          <w:rFonts w:cstheme="minorHAnsi"/>
        </w:rPr>
        <w:tab/>
      </w:r>
      <w:r w:rsidR="002E50DB" w:rsidRPr="00505BAB">
        <w:rPr>
          <w:rFonts w:cstheme="minorHAnsi"/>
        </w:rPr>
        <w:tab/>
      </w:r>
      <w:r w:rsidR="002E50DB" w:rsidRPr="00505BAB">
        <w:rPr>
          <w:rFonts w:cstheme="minorHAnsi"/>
        </w:rPr>
        <w:tab/>
      </w:r>
      <w:r w:rsidR="002E50DB" w:rsidRPr="00505BAB">
        <w:rPr>
          <w:rFonts w:cstheme="minorHAnsi"/>
        </w:rPr>
        <w:tab/>
      </w:r>
      <w:r w:rsidR="002E50DB" w:rsidRPr="00505BAB">
        <w:rPr>
          <w:rFonts w:cstheme="minorHAnsi"/>
        </w:rPr>
        <w:tab/>
      </w:r>
      <w:r w:rsidR="002E50DB" w:rsidRPr="00505BAB">
        <w:rPr>
          <w:rFonts w:cstheme="minorHAnsi"/>
        </w:rPr>
        <w:tab/>
      </w:r>
      <w:r w:rsidR="00DD3207" w:rsidRPr="00505BAB">
        <w:rPr>
          <w:rFonts w:cstheme="minorHAnsi"/>
          <w:b/>
        </w:rPr>
        <w:t>Załącznik nr 2</w:t>
      </w:r>
      <w:r w:rsidR="001849F2" w:rsidRPr="00505BAB">
        <w:rPr>
          <w:rFonts w:cstheme="minorHAnsi"/>
          <w:b/>
        </w:rPr>
        <w:t xml:space="preserve"> do SWZ</w:t>
      </w:r>
    </w:p>
    <w:p w14:paraId="46BED4F4" w14:textId="77777777" w:rsidR="006E496C" w:rsidRPr="00505BAB" w:rsidRDefault="006E496C" w:rsidP="00505BAB">
      <w:pPr>
        <w:spacing w:line="276" w:lineRule="auto"/>
        <w:rPr>
          <w:rFonts w:cstheme="minorHAnsi"/>
        </w:rPr>
      </w:pPr>
    </w:p>
    <w:p w14:paraId="7F2E844F" w14:textId="77777777" w:rsidR="002E50DB" w:rsidRPr="006E496C" w:rsidRDefault="002E50DB" w:rsidP="00505BAB">
      <w:pPr>
        <w:pStyle w:val="Tytu"/>
        <w:spacing w:line="276" w:lineRule="auto"/>
        <w:rPr>
          <w:rFonts w:asciiTheme="minorHAnsi" w:hAnsiTheme="minorHAnsi" w:cstheme="minorHAnsi"/>
          <w:sz w:val="24"/>
          <w:szCs w:val="22"/>
        </w:rPr>
      </w:pPr>
      <w:r w:rsidRPr="006E496C">
        <w:rPr>
          <w:rFonts w:asciiTheme="minorHAnsi" w:hAnsiTheme="minorHAnsi" w:cstheme="minorHAnsi"/>
          <w:sz w:val="24"/>
          <w:szCs w:val="22"/>
        </w:rPr>
        <w:t>FORMULARZ OFERTOWY</w:t>
      </w:r>
    </w:p>
    <w:p w14:paraId="3696CB6D" w14:textId="77C957A4" w:rsidR="002E50DB" w:rsidRPr="00505BAB" w:rsidRDefault="002E50DB" w:rsidP="00505BAB">
      <w:pPr>
        <w:pStyle w:val="Tytu"/>
        <w:spacing w:line="276" w:lineRule="auto"/>
        <w:jc w:val="both"/>
        <w:rPr>
          <w:rFonts w:asciiTheme="minorHAnsi" w:hAnsiTheme="minorHAnsi" w:cstheme="minorHAnsi"/>
          <w:sz w:val="22"/>
          <w:szCs w:val="22"/>
          <w:lang w:val="pl-PL"/>
        </w:rPr>
      </w:pPr>
      <w:r w:rsidRPr="00505BAB">
        <w:rPr>
          <w:rFonts w:asciiTheme="minorHAnsi" w:hAnsiTheme="minorHAnsi" w:cstheme="minorHAnsi"/>
          <w:sz w:val="22"/>
          <w:szCs w:val="22"/>
        </w:rPr>
        <w:t xml:space="preserve">złożony w postępowaniu o zamówienie publiczne prowadzonym w trybie podstawowym bez przeprowadzenia negocjacji </w:t>
      </w:r>
      <w:r w:rsidRPr="00505BAB">
        <w:rPr>
          <w:rFonts w:asciiTheme="minorHAnsi" w:hAnsiTheme="minorHAnsi" w:cstheme="minorHAnsi"/>
          <w:sz w:val="22"/>
          <w:szCs w:val="22"/>
          <w:lang w:val="pl-PL"/>
        </w:rPr>
        <w:t>pn. „</w:t>
      </w:r>
      <w:r w:rsidR="00E35EF2" w:rsidRPr="00505BAB">
        <w:rPr>
          <w:rFonts w:asciiTheme="minorHAnsi" w:hAnsiTheme="minorHAnsi" w:cstheme="minorHAnsi"/>
          <w:sz w:val="22"/>
          <w:szCs w:val="22"/>
          <w:lang w:val="pl-PL"/>
        </w:rPr>
        <w:t>Kompleksowa dostawa energii elektrycznej dla WSRM w Łodzi</w:t>
      </w:r>
      <w:r w:rsidRPr="00505BAB">
        <w:rPr>
          <w:rFonts w:asciiTheme="minorHAnsi" w:hAnsiTheme="minorHAnsi" w:cstheme="minorHAnsi"/>
          <w:sz w:val="22"/>
          <w:szCs w:val="22"/>
          <w:lang w:val="pl-PL"/>
        </w:rPr>
        <w:t>”</w:t>
      </w:r>
      <w:r w:rsidR="006765D7" w:rsidRPr="00505BAB">
        <w:rPr>
          <w:rFonts w:asciiTheme="minorHAnsi" w:hAnsiTheme="minorHAnsi" w:cstheme="minorHAnsi"/>
          <w:sz w:val="22"/>
          <w:szCs w:val="22"/>
          <w:lang w:val="pl-PL"/>
        </w:rPr>
        <w:t>.</w:t>
      </w:r>
    </w:p>
    <w:p w14:paraId="556FFE95" w14:textId="77777777" w:rsidR="001E2472" w:rsidRPr="00505BAB" w:rsidRDefault="001E2472" w:rsidP="00505BAB">
      <w:pPr>
        <w:spacing w:line="276" w:lineRule="auto"/>
        <w:jc w:val="both"/>
        <w:rPr>
          <w:rFonts w:cstheme="minorHAnsi"/>
        </w:rPr>
      </w:pPr>
    </w:p>
    <w:p w14:paraId="6F520C38" w14:textId="77777777" w:rsidR="002E50DB" w:rsidRPr="00505BAB" w:rsidRDefault="002E50DB" w:rsidP="00505BAB">
      <w:pPr>
        <w:spacing w:line="276" w:lineRule="auto"/>
        <w:jc w:val="both"/>
        <w:rPr>
          <w:rFonts w:cstheme="minorHAnsi"/>
        </w:rPr>
      </w:pPr>
      <w:r w:rsidRPr="00505BAB">
        <w:rPr>
          <w:rFonts w:cstheme="minorHAnsi"/>
          <w:b/>
        </w:rPr>
        <w:t xml:space="preserve">1. Zamawiający: </w:t>
      </w:r>
      <w:r w:rsidRPr="00505BAB">
        <w:rPr>
          <w:rFonts w:cstheme="minorHAnsi"/>
        </w:rPr>
        <w:t xml:space="preserve">Wojewódzka Stacja Ratownictwa Medycznego w Łodzi, 91-202 Łódź, ul. Warecka </w:t>
      </w:r>
    </w:p>
    <w:p w14:paraId="0A716A5B" w14:textId="77777777" w:rsidR="002E50DB" w:rsidRPr="00505BAB" w:rsidRDefault="002E50DB" w:rsidP="00505BAB">
      <w:pPr>
        <w:spacing w:line="276" w:lineRule="auto"/>
        <w:rPr>
          <w:rFonts w:cstheme="minorHAnsi"/>
          <w:b/>
        </w:rPr>
      </w:pPr>
      <w:r w:rsidRPr="00505BAB">
        <w:rPr>
          <w:rFonts w:cstheme="minorHAnsi"/>
          <w:b/>
        </w:rPr>
        <w:t>2. Pełna nazwa i adres Wykonawcy:</w:t>
      </w:r>
    </w:p>
    <w:p w14:paraId="3C09D3D0" w14:textId="1BD776F7" w:rsidR="002E50DB" w:rsidRPr="00505BAB" w:rsidRDefault="002E50DB" w:rsidP="00505BAB">
      <w:pPr>
        <w:spacing w:line="276" w:lineRule="auto"/>
        <w:rPr>
          <w:rFonts w:cstheme="minorHAnsi"/>
        </w:rPr>
      </w:pPr>
      <w:r w:rsidRPr="00505BAB">
        <w:rPr>
          <w:rFonts w:cstheme="minorHAnsi"/>
        </w:rPr>
        <w:t>..........................................................................................................................................................................................................................................................................................................................</w:t>
      </w:r>
      <w:r w:rsidR="00BD4E13" w:rsidRPr="00505BAB">
        <w:rPr>
          <w:rFonts w:cstheme="minorHAnsi"/>
        </w:rPr>
        <w:t>............</w:t>
      </w:r>
    </w:p>
    <w:p w14:paraId="564FA654" w14:textId="1741F12B" w:rsidR="002E50DB" w:rsidRPr="00505BAB" w:rsidRDefault="002E50DB" w:rsidP="00505BAB">
      <w:pPr>
        <w:spacing w:line="276" w:lineRule="auto"/>
        <w:rPr>
          <w:rFonts w:cstheme="minorHAnsi"/>
          <w:b/>
          <w:bCs/>
        </w:rPr>
      </w:pPr>
      <w:r w:rsidRPr="00505BAB">
        <w:rPr>
          <w:rFonts w:cstheme="minorHAnsi"/>
        </w:rPr>
        <w:t>NIP:.....................................................................</w:t>
      </w:r>
      <w:r w:rsidRPr="006E496C">
        <w:rPr>
          <w:rFonts w:cstheme="minorHAnsi"/>
          <w:bCs/>
        </w:rPr>
        <w:t>REGON:......................................................................</w:t>
      </w:r>
    </w:p>
    <w:p w14:paraId="527190BB" w14:textId="537009C8" w:rsidR="002E50DB" w:rsidRPr="00505BAB" w:rsidRDefault="002E50DB" w:rsidP="00505BAB">
      <w:pPr>
        <w:spacing w:line="276" w:lineRule="auto"/>
        <w:rPr>
          <w:rFonts w:cstheme="minorHAnsi"/>
        </w:rPr>
      </w:pPr>
      <w:r w:rsidRPr="00505BAB">
        <w:rPr>
          <w:rFonts w:cstheme="minorHAnsi"/>
        </w:rPr>
        <w:t>Nr telefonu:...............................................................e-mail:…...............................................................</w:t>
      </w:r>
      <w:r w:rsidR="00BD4E13" w:rsidRPr="00505BAB">
        <w:rPr>
          <w:rFonts w:cstheme="minorHAnsi"/>
        </w:rPr>
        <w:t>..</w:t>
      </w:r>
      <w:r w:rsidRPr="00505BAB">
        <w:rPr>
          <w:rFonts w:cstheme="minorHAnsi"/>
        </w:rPr>
        <w:t>.</w:t>
      </w:r>
    </w:p>
    <w:p w14:paraId="69CA33E4" w14:textId="77777777" w:rsidR="002E50DB" w:rsidRPr="00505BAB" w:rsidRDefault="002E50DB" w:rsidP="00505BAB">
      <w:pPr>
        <w:spacing w:line="276" w:lineRule="auto"/>
        <w:ind w:left="284" w:hanging="284"/>
        <w:rPr>
          <w:rFonts w:cstheme="minorHAnsi"/>
          <w:b/>
        </w:rPr>
      </w:pPr>
      <w:r w:rsidRPr="00505BAB">
        <w:rPr>
          <w:rFonts w:cstheme="minorHAnsi"/>
          <w:b/>
        </w:rPr>
        <w:t>3</w:t>
      </w:r>
      <w:r w:rsidRPr="00505BAB">
        <w:rPr>
          <w:rFonts w:cstheme="minorHAnsi"/>
        </w:rPr>
        <w:t xml:space="preserve">. </w:t>
      </w:r>
      <w:r w:rsidRPr="00505BAB">
        <w:rPr>
          <w:rFonts w:cstheme="minorHAnsi"/>
          <w:b/>
        </w:rPr>
        <w:t>Przedmiot oferty i cena oferty.</w:t>
      </w:r>
    </w:p>
    <w:p w14:paraId="0D35A97E" w14:textId="21FC7C6B" w:rsidR="002E50DB" w:rsidRPr="00505BAB" w:rsidRDefault="002E50DB" w:rsidP="00505BAB">
      <w:pPr>
        <w:spacing w:line="276" w:lineRule="auto"/>
        <w:jc w:val="both"/>
        <w:rPr>
          <w:rFonts w:cstheme="minorHAnsi"/>
          <w:b/>
        </w:rPr>
      </w:pPr>
      <w:r w:rsidRPr="00505BAB">
        <w:rPr>
          <w:rFonts w:cstheme="minorHAnsi"/>
          <w:b/>
        </w:rPr>
        <w:t>Oferujemy zrealizowanie przedmiotu zamówienia pn. „</w:t>
      </w:r>
      <w:r w:rsidR="00512088" w:rsidRPr="00505BAB">
        <w:rPr>
          <w:rFonts w:cstheme="minorHAnsi"/>
          <w:b/>
        </w:rPr>
        <w:t>Kompleksowa</w:t>
      </w:r>
      <w:r w:rsidR="006E496C">
        <w:rPr>
          <w:rFonts w:cstheme="minorHAnsi"/>
          <w:b/>
        </w:rPr>
        <w:t xml:space="preserve"> </w:t>
      </w:r>
      <w:r w:rsidR="00512088" w:rsidRPr="00505BAB">
        <w:rPr>
          <w:rFonts w:cstheme="minorHAnsi"/>
          <w:b/>
        </w:rPr>
        <w:t xml:space="preserve">dostawa energii elektrycznej dla WSRM w Łodzi </w:t>
      </w:r>
      <w:r w:rsidR="003F5917" w:rsidRPr="00505BAB">
        <w:rPr>
          <w:rFonts w:cstheme="minorHAnsi"/>
          <w:b/>
        </w:rPr>
        <w:t>”</w:t>
      </w:r>
      <w:r w:rsidR="008922CD" w:rsidRPr="00505BAB">
        <w:rPr>
          <w:rFonts w:cstheme="minorHAnsi"/>
          <w:b/>
        </w:rPr>
        <w:t xml:space="preserve"> za cenę</w:t>
      </w:r>
      <w:r w:rsidRPr="00505BAB">
        <w:rPr>
          <w:rFonts w:cstheme="minorHAnsi"/>
          <w:b/>
        </w:rPr>
        <w:t>:</w:t>
      </w:r>
    </w:p>
    <w:p w14:paraId="152BF72B" w14:textId="45A5F76E" w:rsidR="002E50DB" w:rsidRPr="00505BAB" w:rsidRDefault="002E50DB" w:rsidP="00505BAB">
      <w:pPr>
        <w:spacing w:line="276" w:lineRule="auto"/>
        <w:jc w:val="both"/>
        <w:rPr>
          <w:rFonts w:cstheme="minorHAnsi"/>
        </w:rPr>
      </w:pPr>
      <w:r w:rsidRPr="00505BAB">
        <w:rPr>
          <w:rFonts w:cstheme="minorHAnsi"/>
        </w:rPr>
        <w:t>Cena netto:</w:t>
      </w:r>
      <w:r w:rsidR="00BD4E13" w:rsidRPr="00505BAB">
        <w:rPr>
          <w:rFonts w:cstheme="minorHAnsi"/>
        </w:rPr>
        <w:t xml:space="preserve"> </w:t>
      </w:r>
      <w:r w:rsidRPr="00505BAB">
        <w:rPr>
          <w:rFonts w:cstheme="minorHAnsi"/>
        </w:rPr>
        <w:t>…....................................</w:t>
      </w:r>
      <w:r w:rsidR="006765D7" w:rsidRPr="00505BAB">
        <w:rPr>
          <w:rFonts w:cstheme="minorHAnsi"/>
        </w:rPr>
        <w:t>.....</w:t>
      </w:r>
      <w:r w:rsidRPr="00505BAB">
        <w:rPr>
          <w:rFonts w:cstheme="minorHAnsi"/>
        </w:rPr>
        <w:t>..</w:t>
      </w:r>
      <w:r w:rsidR="006765D7" w:rsidRPr="00505BAB">
        <w:rPr>
          <w:rFonts w:cstheme="minorHAnsi"/>
        </w:rPr>
        <w:t>..........</w:t>
      </w:r>
      <w:r w:rsidRPr="00505BAB">
        <w:rPr>
          <w:rFonts w:cstheme="minorHAnsi"/>
        </w:rPr>
        <w:t>......PLN</w:t>
      </w:r>
    </w:p>
    <w:p w14:paraId="6062EA76" w14:textId="035279E6" w:rsidR="002E50DB" w:rsidRPr="00505BAB" w:rsidRDefault="00643898" w:rsidP="00505BAB">
      <w:pPr>
        <w:spacing w:line="276" w:lineRule="auto"/>
        <w:jc w:val="both"/>
        <w:rPr>
          <w:rFonts w:cstheme="minorHAnsi"/>
        </w:rPr>
      </w:pPr>
      <w:r w:rsidRPr="00505BAB">
        <w:rPr>
          <w:rFonts w:cstheme="minorHAnsi"/>
        </w:rPr>
        <w:t xml:space="preserve">podatek VAT w wysokości: 23 % </w:t>
      </w:r>
      <w:r w:rsidR="002E50DB" w:rsidRPr="00505BAB">
        <w:rPr>
          <w:rFonts w:cstheme="minorHAnsi"/>
        </w:rPr>
        <w:t>w kwocie .....................</w:t>
      </w:r>
      <w:r w:rsidR="006765D7" w:rsidRPr="00505BAB">
        <w:rPr>
          <w:rFonts w:cstheme="minorHAnsi"/>
        </w:rPr>
        <w:t>............................</w:t>
      </w:r>
      <w:r w:rsidR="002E50DB" w:rsidRPr="00505BAB">
        <w:rPr>
          <w:rFonts w:cstheme="minorHAnsi"/>
        </w:rPr>
        <w:t>................... PLN</w:t>
      </w:r>
    </w:p>
    <w:p w14:paraId="25A2596C" w14:textId="6CEE2753" w:rsidR="002E50DB" w:rsidRPr="00505BAB" w:rsidRDefault="002E50DB" w:rsidP="00505BAB">
      <w:pPr>
        <w:spacing w:line="276" w:lineRule="auto"/>
        <w:jc w:val="both"/>
        <w:rPr>
          <w:rFonts w:cstheme="minorHAnsi"/>
        </w:rPr>
      </w:pPr>
      <w:r w:rsidRPr="00505BAB">
        <w:rPr>
          <w:rFonts w:cstheme="minorHAnsi"/>
        </w:rPr>
        <w:t>Cena brutto:.................................</w:t>
      </w:r>
      <w:r w:rsidR="006765D7" w:rsidRPr="00505BAB">
        <w:rPr>
          <w:rFonts w:cstheme="minorHAnsi"/>
        </w:rPr>
        <w:t>.....</w:t>
      </w:r>
      <w:r w:rsidRPr="00505BAB">
        <w:rPr>
          <w:rFonts w:cstheme="minorHAnsi"/>
        </w:rPr>
        <w:t>..............PLN</w:t>
      </w:r>
    </w:p>
    <w:p w14:paraId="604D3ED4" w14:textId="0A3E40DF" w:rsidR="002E50DB" w:rsidRPr="00505BAB" w:rsidRDefault="002E50DB" w:rsidP="00505BAB">
      <w:pPr>
        <w:spacing w:line="276" w:lineRule="auto"/>
        <w:jc w:val="both"/>
        <w:rPr>
          <w:rFonts w:cstheme="minorHAnsi"/>
        </w:rPr>
      </w:pPr>
      <w:r w:rsidRPr="00505BAB">
        <w:rPr>
          <w:rFonts w:cstheme="minorHAnsi"/>
        </w:rPr>
        <w:t>słownie:</w:t>
      </w:r>
      <w:r w:rsidR="00BD4E13" w:rsidRPr="00505BAB">
        <w:rPr>
          <w:rFonts w:cstheme="minorHAnsi"/>
        </w:rPr>
        <w:t xml:space="preserve"> </w:t>
      </w:r>
      <w:r w:rsidRPr="00505BAB">
        <w:rPr>
          <w:rFonts w:cstheme="minorHAnsi"/>
        </w:rPr>
        <w:t>...........................................................................</w:t>
      </w:r>
      <w:r w:rsidR="006765D7" w:rsidRPr="00505BAB">
        <w:rPr>
          <w:rFonts w:cstheme="minorHAnsi"/>
        </w:rPr>
        <w:t>..................</w:t>
      </w:r>
      <w:r w:rsidRPr="00505BAB">
        <w:rPr>
          <w:rFonts w:cstheme="minorHAnsi"/>
        </w:rPr>
        <w:t>...........................</w:t>
      </w:r>
    </w:p>
    <w:p w14:paraId="0418E322" w14:textId="505320C9" w:rsidR="000B31CC" w:rsidRPr="00505BAB" w:rsidRDefault="00512088" w:rsidP="006E496C">
      <w:pPr>
        <w:pStyle w:val="Tekstpodstawowy2"/>
        <w:tabs>
          <w:tab w:val="left" w:pos="709"/>
        </w:tabs>
        <w:spacing w:after="0" w:line="276" w:lineRule="auto"/>
        <w:jc w:val="both"/>
        <w:rPr>
          <w:rFonts w:cstheme="minorHAnsi"/>
          <w:b/>
        </w:rPr>
      </w:pPr>
      <w:r w:rsidRPr="00505BAB">
        <w:rPr>
          <w:rFonts w:cstheme="minorHAnsi"/>
          <w:b/>
        </w:rPr>
        <w:t>3.1. W trakcie trwania umowy będziemy stosowali</w:t>
      </w:r>
      <w:r w:rsidR="006E496C">
        <w:rPr>
          <w:rFonts w:cstheme="minorHAnsi"/>
          <w:b/>
        </w:rPr>
        <w:t xml:space="preserve"> następujący ceny jednostkowe w </w:t>
      </w:r>
      <w:r w:rsidRPr="00505BAB">
        <w:rPr>
          <w:rFonts w:cstheme="minorHAnsi"/>
          <w:b/>
        </w:rPr>
        <w:t xml:space="preserve">poszczególnych grupach taryfowych </w:t>
      </w:r>
    </w:p>
    <w:tbl>
      <w:tblPr>
        <w:tblStyle w:val="Tabela-Siatka"/>
        <w:tblW w:w="0" w:type="auto"/>
        <w:tblInd w:w="284" w:type="dxa"/>
        <w:tblLook w:val="04A0" w:firstRow="1" w:lastRow="0" w:firstColumn="1" w:lastColumn="0" w:noHBand="0" w:noVBand="1"/>
      </w:tblPr>
      <w:tblGrid>
        <w:gridCol w:w="527"/>
        <w:gridCol w:w="2311"/>
        <w:gridCol w:w="1757"/>
        <w:gridCol w:w="1484"/>
        <w:gridCol w:w="1485"/>
        <w:gridCol w:w="1440"/>
      </w:tblGrid>
      <w:tr w:rsidR="008A6E06" w:rsidRPr="00505BAB" w14:paraId="2F676F8C" w14:textId="77777777" w:rsidTr="008A6E06">
        <w:tc>
          <w:tcPr>
            <w:tcW w:w="533" w:type="dxa"/>
          </w:tcPr>
          <w:p w14:paraId="44C8D7E2" w14:textId="67EB4712"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Lp.</w:t>
            </w:r>
          </w:p>
        </w:tc>
        <w:tc>
          <w:tcPr>
            <w:tcW w:w="2473" w:type="dxa"/>
          </w:tcPr>
          <w:p w14:paraId="680EC202" w14:textId="084C3540"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Grupa taryfowa</w:t>
            </w:r>
          </w:p>
        </w:tc>
        <w:tc>
          <w:tcPr>
            <w:tcW w:w="1499" w:type="dxa"/>
          </w:tcPr>
          <w:p w14:paraId="6C220CEA"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Przewidywane zapotrzebowanie</w:t>
            </w:r>
          </w:p>
          <w:p w14:paraId="1935AD75" w14:textId="1CD15958"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kWh</w:t>
            </w:r>
          </w:p>
        </w:tc>
        <w:tc>
          <w:tcPr>
            <w:tcW w:w="1499" w:type="dxa"/>
          </w:tcPr>
          <w:p w14:paraId="3B4C161B" w14:textId="2409FF0B"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Cena jednostkowa netto</w:t>
            </w:r>
          </w:p>
        </w:tc>
        <w:tc>
          <w:tcPr>
            <w:tcW w:w="1500" w:type="dxa"/>
          </w:tcPr>
          <w:p w14:paraId="70F8D0EA" w14:textId="00C6C731"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Cena jednostkowa brutto</w:t>
            </w:r>
          </w:p>
        </w:tc>
        <w:tc>
          <w:tcPr>
            <w:tcW w:w="1500" w:type="dxa"/>
          </w:tcPr>
          <w:p w14:paraId="14738950" w14:textId="31B32687"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 xml:space="preserve">Wartość brutto </w:t>
            </w:r>
          </w:p>
        </w:tc>
      </w:tr>
      <w:tr w:rsidR="008A6E06" w:rsidRPr="00505BAB" w14:paraId="202AF51F" w14:textId="77777777" w:rsidTr="008A6E06">
        <w:tc>
          <w:tcPr>
            <w:tcW w:w="533" w:type="dxa"/>
          </w:tcPr>
          <w:p w14:paraId="51414F8B"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2473" w:type="dxa"/>
          </w:tcPr>
          <w:p w14:paraId="51957A49" w14:textId="122CBB7C"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C21</w:t>
            </w:r>
          </w:p>
        </w:tc>
        <w:tc>
          <w:tcPr>
            <w:tcW w:w="1499" w:type="dxa"/>
          </w:tcPr>
          <w:p w14:paraId="6E8126D9" w14:textId="640165A0" w:rsidR="008A6E06" w:rsidRPr="00505BAB" w:rsidRDefault="008D3BEB" w:rsidP="00505BAB">
            <w:pPr>
              <w:pStyle w:val="Tekstpodstawowy2"/>
              <w:tabs>
                <w:tab w:val="left" w:pos="284"/>
              </w:tabs>
              <w:spacing w:after="0" w:line="276" w:lineRule="auto"/>
              <w:rPr>
                <w:rFonts w:asciiTheme="minorHAnsi" w:hAnsiTheme="minorHAnsi" w:cstheme="minorHAnsi"/>
              </w:rPr>
            </w:pPr>
            <w:r>
              <w:rPr>
                <w:rFonts w:asciiTheme="minorHAnsi" w:hAnsiTheme="minorHAnsi" w:cstheme="minorHAnsi"/>
              </w:rPr>
              <w:t>149.330</w:t>
            </w:r>
          </w:p>
        </w:tc>
        <w:tc>
          <w:tcPr>
            <w:tcW w:w="1499" w:type="dxa"/>
          </w:tcPr>
          <w:p w14:paraId="6BBC34FC"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1500" w:type="dxa"/>
          </w:tcPr>
          <w:p w14:paraId="2E49A5F4"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1500" w:type="dxa"/>
          </w:tcPr>
          <w:p w14:paraId="5A704599"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r>
      <w:tr w:rsidR="008A6E06" w:rsidRPr="00505BAB" w14:paraId="04B3D7C3" w14:textId="77777777" w:rsidTr="008A6E06">
        <w:tc>
          <w:tcPr>
            <w:tcW w:w="533" w:type="dxa"/>
          </w:tcPr>
          <w:p w14:paraId="2B0A6760"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2473" w:type="dxa"/>
          </w:tcPr>
          <w:p w14:paraId="492CA1CB" w14:textId="662DA6D4"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B22</w:t>
            </w:r>
          </w:p>
        </w:tc>
        <w:tc>
          <w:tcPr>
            <w:tcW w:w="1499" w:type="dxa"/>
          </w:tcPr>
          <w:p w14:paraId="5047D35E" w14:textId="1855EC1C" w:rsidR="008A6E06" w:rsidRPr="00505BAB" w:rsidRDefault="008D3BEB" w:rsidP="00505BAB">
            <w:pPr>
              <w:pStyle w:val="Tekstpodstawowy2"/>
              <w:tabs>
                <w:tab w:val="left" w:pos="284"/>
              </w:tabs>
              <w:spacing w:after="0" w:line="276" w:lineRule="auto"/>
              <w:rPr>
                <w:rFonts w:asciiTheme="minorHAnsi" w:hAnsiTheme="minorHAnsi" w:cstheme="minorHAnsi"/>
              </w:rPr>
            </w:pPr>
            <w:r>
              <w:rPr>
                <w:rFonts w:asciiTheme="minorHAnsi" w:hAnsiTheme="minorHAnsi" w:cstheme="minorHAnsi"/>
              </w:rPr>
              <w:t>177.462</w:t>
            </w:r>
          </w:p>
        </w:tc>
        <w:tc>
          <w:tcPr>
            <w:tcW w:w="1499" w:type="dxa"/>
          </w:tcPr>
          <w:p w14:paraId="6E84A931"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1500" w:type="dxa"/>
          </w:tcPr>
          <w:p w14:paraId="725BBA27"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1500" w:type="dxa"/>
          </w:tcPr>
          <w:p w14:paraId="44016606"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r>
      <w:tr w:rsidR="008A6E06" w:rsidRPr="00505BAB" w14:paraId="1B3D9D12" w14:textId="77777777" w:rsidTr="008A6E06">
        <w:tc>
          <w:tcPr>
            <w:tcW w:w="533" w:type="dxa"/>
          </w:tcPr>
          <w:p w14:paraId="026916AE"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2473" w:type="dxa"/>
          </w:tcPr>
          <w:p w14:paraId="1497C597" w14:textId="2C5CAD3C"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C11</w:t>
            </w:r>
          </w:p>
        </w:tc>
        <w:tc>
          <w:tcPr>
            <w:tcW w:w="1499" w:type="dxa"/>
          </w:tcPr>
          <w:p w14:paraId="1D83E410" w14:textId="4698088D" w:rsidR="008A6E06" w:rsidRPr="00505BAB" w:rsidRDefault="008D3BEB" w:rsidP="00505BAB">
            <w:pPr>
              <w:pStyle w:val="Tekstpodstawowy2"/>
              <w:tabs>
                <w:tab w:val="left" w:pos="284"/>
              </w:tabs>
              <w:spacing w:after="0" w:line="276" w:lineRule="auto"/>
              <w:rPr>
                <w:rFonts w:asciiTheme="minorHAnsi" w:hAnsiTheme="minorHAnsi" w:cstheme="minorHAnsi"/>
              </w:rPr>
            </w:pPr>
            <w:r>
              <w:rPr>
                <w:rFonts w:asciiTheme="minorHAnsi" w:hAnsiTheme="minorHAnsi" w:cstheme="minorHAnsi"/>
              </w:rPr>
              <w:t>8.120</w:t>
            </w:r>
          </w:p>
        </w:tc>
        <w:tc>
          <w:tcPr>
            <w:tcW w:w="1499" w:type="dxa"/>
          </w:tcPr>
          <w:p w14:paraId="67D0F8C0"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1500" w:type="dxa"/>
          </w:tcPr>
          <w:p w14:paraId="56E3CDC4"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1500" w:type="dxa"/>
          </w:tcPr>
          <w:p w14:paraId="7C59C73E"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r>
      <w:tr w:rsidR="008A6E06" w:rsidRPr="00505BAB" w14:paraId="7546CE48" w14:textId="77777777" w:rsidTr="008A6E06">
        <w:tc>
          <w:tcPr>
            <w:tcW w:w="533" w:type="dxa"/>
          </w:tcPr>
          <w:p w14:paraId="25BF85A5"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2473" w:type="dxa"/>
            <w:tcBorders>
              <w:bottom w:val="single" w:sz="4" w:space="0" w:color="auto"/>
            </w:tcBorders>
          </w:tcPr>
          <w:p w14:paraId="3F76D712" w14:textId="0304152F" w:rsidR="008A6E06" w:rsidRPr="00505BAB" w:rsidRDefault="008A6E06" w:rsidP="00505BAB">
            <w:pPr>
              <w:pStyle w:val="Tekstpodstawowy2"/>
              <w:tabs>
                <w:tab w:val="left" w:pos="284"/>
              </w:tabs>
              <w:spacing w:after="0" w:line="276" w:lineRule="auto"/>
              <w:rPr>
                <w:rFonts w:asciiTheme="minorHAnsi" w:hAnsiTheme="minorHAnsi" w:cstheme="minorHAnsi"/>
              </w:rPr>
            </w:pPr>
            <w:r w:rsidRPr="00505BAB">
              <w:rPr>
                <w:rFonts w:asciiTheme="minorHAnsi" w:hAnsiTheme="minorHAnsi" w:cstheme="minorHAnsi"/>
              </w:rPr>
              <w:t>C12b</w:t>
            </w:r>
          </w:p>
        </w:tc>
        <w:tc>
          <w:tcPr>
            <w:tcW w:w="1499" w:type="dxa"/>
          </w:tcPr>
          <w:p w14:paraId="4D2595FF" w14:textId="76735B1C" w:rsidR="008A6E06" w:rsidRPr="00505BAB" w:rsidRDefault="008D3BEB" w:rsidP="00505BAB">
            <w:pPr>
              <w:pStyle w:val="Tekstpodstawowy2"/>
              <w:tabs>
                <w:tab w:val="left" w:pos="284"/>
              </w:tabs>
              <w:spacing w:after="0" w:line="276" w:lineRule="auto"/>
              <w:rPr>
                <w:rFonts w:asciiTheme="minorHAnsi" w:hAnsiTheme="minorHAnsi" w:cstheme="minorHAnsi"/>
              </w:rPr>
            </w:pPr>
            <w:r>
              <w:rPr>
                <w:rFonts w:asciiTheme="minorHAnsi" w:hAnsiTheme="minorHAnsi" w:cstheme="minorHAnsi"/>
              </w:rPr>
              <w:t>19.072</w:t>
            </w:r>
          </w:p>
        </w:tc>
        <w:tc>
          <w:tcPr>
            <w:tcW w:w="1499" w:type="dxa"/>
            <w:tcBorders>
              <w:bottom w:val="single" w:sz="4" w:space="0" w:color="auto"/>
            </w:tcBorders>
          </w:tcPr>
          <w:p w14:paraId="35F823EA"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1500" w:type="dxa"/>
          </w:tcPr>
          <w:p w14:paraId="0B869E67"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c>
          <w:tcPr>
            <w:tcW w:w="1500" w:type="dxa"/>
          </w:tcPr>
          <w:p w14:paraId="46779974"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r>
      <w:tr w:rsidR="008A6E06" w:rsidRPr="00505BAB" w14:paraId="5B1AE0D2" w14:textId="77777777" w:rsidTr="008A6E06">
        <w:tc>
          <w:tcPr>
            <w:tcW w:w="533" w:type="dxa"/>
            <w:tcBorders>
              <w:right w:val="nil"/>
            </w:tcBorders>
          </w:tcPr>
          <w:p w14:paraId="2C22B732" w14:textId="77777777" w:rsidR="008A6E06" w:rsidRPr="00505BAB" w:rsidRDefault="008A6E06" w:rsidP="00505BAB">
            <w:pPr>
              <w:pStyle w:val="Tekstpodstawowy2"/>
              <w:tabs>
                <w:tab w:val="left" w:pos="284"/>
              </w:tabs>
              <w:spacing w:after="0" w:line="276" w:lineRule="auto"/>
              <w:jc w:val="right"/>
              <w:rPr>
                <w:rFonts w:asciiTheme="minorHAnsi" w:hAnsiTheme="minorHAnsi" w:cstheme="minorHAnsi"/>
              </w:rPr>
            </w:pPr>
          </w:p>
        </w:tc>
        <w:tc>
          <w:tcPr>
            <w:tcW w:w="2473" w:type="dxa"/>
            <w:tcBorders>
              <w:left w:val="nil"/>
              <w:right w:val="nil"/>
            </w:tcBorders>
          </w:tcPr>
          <w:p w14:paraId="4ADAC178" w14:textId="77777777" w:rsidR="008A6E06" w:rsidRPr="00505BAB" w:rsidRDefault="008A6E06" w:rsidP="00505BAB">
            <w:pPr>
              <w:pStyle w:val="Tekstpodstawowy2"/>
              <w:tabs>
                <w:tab w:val="left" w:pos="284"/>
              </w:tabs>
              <w:spacing w:after="0" w:line="276" w:lineRule="auto"/>
              <w:jc w:val="right"/>
              <w:rPr>
                <w:rFonts w:asciiTheme="minorHAnsi" w:hAnsiTheme="minorHAnsi" w:cstheme="minorHAnsi"/>
              </w:rPr>
            </w:pPr>
          </w:p>
        </w:tc>
        <w:tc>
          <w:tcPr>
            <w:tcW w:w="1499" w:type="dxa"/>
            <w:tcBorders>
              <w:left w:val="nil"/>
              <w:right w:val="nil"/>
            </w:tcBorders>
          </w:tcPr>
          <w:p w14:paraId="453CFD4C" w14:textId="77777777" w:rsidR="008A6E06" w:rsidRPr="00505BAB" w:rsidRDefault="008A6E06" w:rsidP="00505BAB">
            <w:pPr>
              <w:pStyle w:val="Tekstpodstawowy2"/>
              <w:tabs>
                <w:tab w:val="left" w:pos="284"/>
              </w:tabs>
              <w:spacing w:after="0" w:line="276" w:lineRule="auto"/>
              <w:jc w:val="right"/>
              <w:rPr>
                <w:rFonts w:asciiTheme="minorHAnsi" w:hAnsiTheme="minorHAnsi" w:cstheme="minorHAnsi"/>
              </w:rPr>
            </w:pPr>
          </w:p>
        </w:tc>
        <w:tc>
          <w:tcPr>
            <w:tcW w:w="1499" w:type="dxa"/>
            <w:tcBorders>
              <w:left w:val="nil"/>
              <w:right w:val="nil"/>
            </w:tcBorders>
          </w:tcPr>
          <w:p w14:paraId="4FCE2B3E" w14:textId="77777777" w:rsidR="008A6E06" w:rsidRPr="00505BAB" w:rsidRDefault="008A6E06" w:rsidP="00505BAB">
            <w:pPr>
              <w:pStyle w:val="Tekstpodstawowy2"/>
              <w:tabs>
                <w:tab w:val="left" w:pos="284"/>
              </w:tabs>
              <w:spacing w:after="0" w:line="276" w:lineRule="auto"/>
              <w:jc w:val="right"/>
              <w:rPr>
                <w:rFonts w:asciiTheme="minorHAnsi" w:hAnsiTheme="minorHAnsi" w:cstheme="minorHAnsi"/>
              </w:rPr>
            </w:pPr>
          </w:p>
        </w:tc>
        <w:tc>
          <w:tcPr>
            <w:tcW w:w="1500" w:type="dxa"/>
            <w:tcBorders>
              <w:left w:val="nil"/>
            </w:tcBorders>
          </w:tcPr>
          <w:p w14:paraId="335DD32C" w14:textId="112D9898" w:rsidR="008A6E06" w:rsidRPr="00505BAB" w:rsidRDefault="008A6E06" w:rsidP="00505BAB">
            <w:pPr>
              <w:spacing w:line="276" w:lineRule="auto"/>
              <w:rPr>
                <w:rFonts w:asciiTheme="minorHAnsi" w:hAnsiTheme="minorHAnsi" w:cstheme="minorHAnsi"/>
              </w:rPr>
            </w:pPr>
            <w:r w:rsidRPr="00505BAB">
              <w:rPr>
                <w:rFonts w:asciiTheme="minorHAnsi" w:hAnsiTheme="minorHAnsi" w:cstheme="minorHAnsi"/>
              </w:rPr>
              <w:t>Razem</w:t>
            </w:r>
            <w:r w:rsidR="006E496C">
              <w:rPr>
                <w:rFonts w:asciiTheme="minorHAnsi" w:hAnsiTheme="minorHAnsi" w:cstheme="minorHAnsi"/>
              </w:rPr>
              <w:t>:</w:t>
            </w:r>
          </w:p>
        </w:tc>
        <w:tc>
          <w:tcPr>
            <w:tcW w:w="1500" w:type="dxa"/>
          </w:tcPr>
          <w:p w14:paraId="317B1D2C" w14:textId="77777777" w:rsidR="008A6E06" w:rsidRPr="00505BAB" w:rsidRDefault="008A6E06" w:rsidP="00505BAB">
            <w:pPr>
              <w:pStyle w:val="Tekstpodstawowy2"/>
              <w:tabs>
                <w:tab w:val="left" w:pos="284"/>
              </w:tabs>
              <w:spacing w:after="0" w:line="276" w:lineRule="auto"/>
              <w:rPr>
                <w:rFonts w:asciiTheme="minorHAnsi" w:hAnsiTheme="minorHAnsi" w:cstheme="minorHAnsi"/>
              </w:rPr>
            </w:pPr>
          </w:p>
        </w:tc>
      </w:tr>
    </w:tbl>
    <w:p w14:paraId="3AE078EB" w14:textId="5F5E63AB" w:rsidR="002E50DB" w:rsidRPr="00505BAB" w:rsidRDefault="00816322" w:rsidP="00505BAB">
      <w:pPr>
        <w:pStyle w:val="Tekstpodstawowy2"/>
        <w:tabs>
          <w:tab w:val="left" w:pos="284"/>
        </w:tabs>
        <w:spacing w:line="276" w:lineRule="auto"/>
        <w:rPr>
          <w:rFonts w:cstheme="minorHAnsi"/>
          <w:b/>
        </w:rPr>
      </w:pPr>
      <w:r w:rsidRPr="00505BAB">
        <w:rPr>
          <w:rFonts w:cstheme="minorHAnsi"/>
          <w:b/>
        </w:rPr>
        <w:t>4.</w:t>
      </w:r>
      <w:r w:rsidR="000B31CC" w:rsidRPr="00505BAB">
        <w:rPr>
          <w:rFonts w:cstheme="minorHAnsi"/>
          <w:b/>
        </w:rPr>
        <w:t xml:space="preserve"> </w:t>
      </w:r>
      <w:r w:rsidR="002E50DB" w:rsidRPr="00505BAB">
        <w:rPr>
          <w:rFonts w:cstheme="minorHAnsi"/>
          <w:b/>
        </w:rPr>
        <w:t>Niniejszym oświadczamy, że:</w:t>
      </w:r>
    </w:p>
    <w:p w14:paraId="508B9E92" w14:textId="77777777" w:rsidR="002E50DB" w:rsidRPr="00505BAB" w:rsidRDefault="002E50DB" w:rsidP="00505BAB">
      <w:pPr>
        <w:pStyle w:val="Tekstpodstawowy2"/>
        <w:tabs>
          <w:tab w:val="left" w:pos="284"/>
        </w:tabs>
        <w:spacing w:line="276" w:lineRule="auto"/>
        <w:ind w:left="284"/>
        <w:jc w:val="both"/>
        <w:rPr>
          <w:rFonts w:cstheme="minorHAnsi"/>
        </w:rPr>
      </w:pPr>
      <w:r w:rsidRPr="00505BAB">
        <w:rPr>
          <w:rFonts w:cstheme="minorHAnsi"/>
        </w:rPr>
        <w:t>4.1. Zapoznaliśmy się z dokumentami niniejszego postępowania.</w:t>
      </w:r>
    </w:p>
    <w:p w14:paraId="51A489CC" w14:textId="5635E9EB" w:rsidR="002E50DB" w:rsidRPr="00505BAB" w:rsidRDefault="002E50DB" w:rsidP="00505BAB">
      <w:pPr>
        <w:pStyle w:val="Tekstpodstawowy2"/>
        <w:tabs>
          <w:tab w:val="left" w:pos="284"/>
        </w:tabs>
        <w:spacing w:line="276" w:lineRule="auto"/>
        <w:ind w:left="284"/>
        <w:jc w:val="both"/>
        <w:rPr>
          <w:rFonts w:cstheme="minorHAnsi"/>
        </w:rPr>
      </w:pPr>
      <w:r w:rsidRPr="00505BAB">
        <w:rPr>
          <w:rFonts w:cstheme="minorHAnsi"/>
        </w:rPr>
        <w:t>4.2. Do przedmiotowych dokumentów w tym zwłaszcza do wzoru umowy, nie wnosimy żadnych zastrzeżeń i akceptujemy w pełni.</w:t>
      </w:r>
    </w:p>
    <w:p w14:paraId="30473CDD" w14:textId="559D589E" w:rsidR="002E50DB" w:rsidRPr="00505BAB" w:rsidRDefault="002E50DB" w:rsidP="00505BAB">
      <w:pPr>
        <w:pStyle w:val="Tekstpodstawowy2"/>
        <w:tabs>
          <w:tab w:val="left" w:pos="284"/>
        </w:tabs>
        <w:spacing w:line="276" w:lineRule="auto"/>
        <w:ind w:left="284"/>
        <w:jc w:val="both"/>
        <w:rPr>
          <w:rFonts w:cstheme="minorHAnsi"/>
        </w:rPr>
      </w:pPr>
      <w:r w:rsidRPr="00505BAB">
        <w:rPr>
          <w:rFonts w:cstheme="minorHAnsi"/>
        </w:rPr>
        <w:t>4.</w:t>
      </w:r>
      <w:r w:rsidR="00BD4E13" w:rsidRPr="00505BAB">
        <w:rPr>
          <w:rFonts w:cstheme="minorHAnsi"/>
        </w:rPr>
        <w:t>3</w:t>
      </w:r>
      <w:r w:rsidRPr="00505BAB">
        <w:rPr>
          <w:rFonts w:cstheme="minorHAnsi"/>
        </w:rPr>
        <w:t xml:space="preserve">. W przypadku wyboru naszej oferty zobowiązujemy się do zrealizowania przedmiotu zamówienia zgodnie z warunkami zapisanymi w Specyfikacji Warunków Zamówienia oraz </w:t>
      </w:r>
      <w:r w:rsidR="006E496C">
        <w:rPr>
          <w:rFonts w:cstheme="minorHAnsi"/>
        </w:rPr>
        <w:t>w </w:t>
      </w:r>
      <w:r w:rsidRPr="00505BAB">
        <w:rPr>
          <w:rFonts w:cstheme="minorHAnsi"/>
        </w:rPr>
        <w:t>zawartej umowie.</w:t>
      </w:r>
    </w:p>
    <w:p w14:paraId="37F6B763" w14:textId="5EEC29A5" w:rsidR="002E50DB" w:rsidRPr="00505BAB" w:rsidRDefault="002E50DB" w:rsidP="00505BAB">
      <w:pPr>
        <w:pStyle w:val="Tekstpodstawowy2"/>
        <w:tabs>
          <w:tab w:val="left" w:pos="284"/>
        </w:tabs>
        <w:spacing w:line="276" w:lineRule="auto"/>
        <w:ind w:left="284"/>
        <w:jc w:val="both"/>
        <w:rPr>
          <w:rFonts w:cstheme="minorHAnsi"/>
        </w:rPr>
      </w:pPr>
      <w:r w:rsidRPr="00505BAB">
        <w:rPr>
          <w:rFonts w:cstheme="minorHAnsi"/>
        </w:rPr>
        <w:lastRenderedPageBreak/>
        <w:t>4.</w:t>
      </w:r>
      <w:r w:rsidR="00BD4E13" w:rsidRPr="00505BAB">
        <w:rPr>
          <w:rFonts w:cstheme="minorHAnsi"/>
        </w:rPr>
        <w:t>4</w:t>
      </w:r>
      <w:r w:rsidRPr="00505BAB">
        <w:rPr>
          <w:rFonts w:cstheme="minorHAnsi"/>
        </w:rPr>
        <w:t>. W przypadku wyboru naszej oferty zobowiązujemy się do zawarcia umowy w miejscu</w:t>
      </w:r>
      <w:r w:rsidRPr="00505BAB">
        <w:rPr>
          <w:rFonts w:cstheme="minorHAnsi"/>
        </w:rPr>
        <w:br/>
        <w:t>i terminie określonym przez zamawiającego w piśmie akceptującym.</w:t>
      </w:r>
    </w:p>
    <w:p w14:paraId="0EE62749" w14:textId="077EFDDD" w:rsidR="002E50DB" w:rsidRPr="00505BAB" w:rsidRDefault="002E50DB" w:rsidP="00505BAB">
      <w:pPr>
        <w:pStyle w:val="Tekstpodstawowy2"/>
        <w:tabs>
          <w:tab w:val="left" w:pos="284"/>
        </w:tabs>
        <w:spacing w:line="276" w:lineRule="auto"/>
        <w:ind w:left="284"/>
        <w:jc w:val="both"/>
        <w:rPr>
          <w:rFonts w:cstheme="minorHAnsi"/>
        </w:rPr>
      </w:pPr>
      <w:r w:rsidRPr="00505BAB">
        <w:rPr>
          <w:rFonts w:cstheme="minorHAnsi"/>
        </w:rPr>
        <w:t>4.</w:t>
      </w:r>
      <w:r w:rsidR="00BD4E13" w:rsidRPr="00505BAB">
        <w:rPr>
          <w:rFonts w:cstheme="minorHAnsi"/>
        </w:rPr>
        <w:t>5</w:t>
      </w:r>
      <w:r w:rsidRPr="00505BAB">
        <w:rPr>
          <w:rFonts w:cstheme="minorHAnsi"/>
        </w:rPr>
        <w:t>. Uważamy się za związanych niniejszą ofertą w okresie wskazanym w SWZ.</w:t>
      </w:r>
    </w:p>
    <w:p w14:paraId="2CEACDC2" w14:textId="7F62A008" w:rsidR="002E50DB" w:rsidRPr="00505BAB" w:rsidRDefault="002E50DB" w:rsidP="00505BAB">
      <w:pPr>
        <w:pStyle w:val="Tekstpodstawowy2"/>
        <w:tabs>
          <w:tab w:val="left" w:pos="284"/>
        </w:tabs>
        <w:spacing w:line="276" w:lineRule="auto"/>
        <w:ind w:left="284"/>
        <w:jc w:val="both"/>
        <w:rPr>
          <w:rFonts w:cstheme="minorHAnsi"/>
        </w:rPr>
      </w:pPr>
      <w:r w:rsidRPr="00505BAB">
        <w:rPr>
          <w:rFonts w:cstheme="minorHAnsi"/>
        </w:rPr>
        <w:t>4.</w:t>
      </w:r>
      <w:r w:rsidR="00BD4E13" w:rsidRPr="00505BAB">
        <w:rPr>
          <w:rFonts w:cstheme="minorHAnsi"/>
        </w:rPr>
        <w:t>6</w:t>
      </w:r>
      <w:r w:rsidRPr="00505BAB">
        <w:rPr>
          <w:rFonts w:cstheme="minorHAnsi"/>
        </w:rPr>
        <w:t>. Oświadczam, że jesteśmy (</w:t>
      </w:r>
      <w:r w:rsidRPr="00505BAB">
        <w:rPr>
          <w:rFonts w:cstheme="minorHAnsi"/>
          <w:u w:val="single"/>
        </w:rPr>
        <w:t>właściwe zaznaczyć znakiem X – jeśli dotyczy</w:t>
      </w:r>
      <w:r w:rsidRPr="00505BAB">
        <w:rPr>
          <w:rFonts w:cstheme="minorHAnsi"/>
        </w:rPr>
        <w:t>):</w:t>
      </w:r>
    </w:p>
    <w:tbl>
      <w:tblPr>
        <w:tblW w:w="96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gridCol w:w="998"/>
      </w:tblGrid>
      <w:tr w:rsidR="002E50DB" w:rsidRPr="00505BAB" w14:paraId="4B1E951D"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46E44818" w14:textId="77777777" w:rsidR="002E50DB" w:rsidRPr="00505BAB" w:rsidRDefault="002E50DB" w:rsidP="00505BAB">
            <w:pPr>
              <w:spacing w:line="276" w:lineRule="auto"/>
              <w:ind w:left="62"/>
              <w:rPr>
                <w:rFonts w:cstheme="minorHAnsi"/>
              </w:rPr>
            </w:pPr>
            <w:r w:rsidRPr="00505BAB">
              <w:rPr>
                <w:rFonts w:cstheme="minorHAnsi"/>
                <w:b/>
              </w:rPr>
              <w:t>mikroprzedsiębiorstwem</w:t>
            </w:r>
            <w:r w:rsidRPr="00505BAB">
              <w:rPr>
                <w:rFonts w:cstheme="minorHAnsi"/>
              </w:rPr>
              <w:t xml:space="preserve"> (to przedsiębiorstwo, które zatrudnia mniej niż 10 osób i którego roczny obrót lub roczna suma bilansowa nie przekracza 2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3EAE9889" w14:textId="77777777" w:rsidR="002E50DB" w:rsidRPr="00505BAB" w:rsidRDefault="002E50DB" w:rsidP="00505BAB">
            <w:pPr>
              <w:spacing w:line="276" w:lineRule="auto"/>
              <w:jc w:val="center"/>
              <w:rPr>
                <w:rFonts w:cstheme="minorHAnsi"/>
              </w:rPr>
            </w:pPr>
          </w:p>
        </w:tc>
      </w:tr>
      <w:tr w:rsidR="002E50DB" w:rsidRPr="00505BAB" w14:paraId="5B794F8E"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6F4B4F1A" w14:textId="77777777" w:rsidR="002E50DB" w:rsidRPr="00505BAB" w:rsidRDefault="002E50DB" w:rsidP="00505BAB">
            <w:pPr>
              <w:spacing w:line="276" w:lineRule="auto"/>
              <w:ind w:left="62"/>
              <w:rPr>
                <w:rFonts w:cstheme="minorHAnsi"/>
              </w:rPr>
            </w:pPr>
            <w:r w:rsidRPr="00505BAB">
              <w:rPr>
                <w:rFonts w:cstheme="minorHAnsi"/>
                <w:b/>
              </w:rPr>
              <w:t>małym przedsiębiorstwem</w:t>
            </w:r>
            <w:r w:rsidRPr="00505BAB">
              <w:rPr>
                <w:rFonts w:cstheme="minorHAnsi"/>
              </w:rPr>
              <w:t xml:space="preserve"> (to przedsiębiorstwo, które zatrudnia mniej niż 50 osób i którego roczny obrót lub roczna suma bilansowa nie przekracza 10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372682EB" w14:textId="77777777" w:rsidR="002E50DB" w:rsidRPr="00505BAB" w:rsidRDefault="002E50DB" w:rsidP="00505BAB">
            <w:pPr>
              <w:spacing w:line="276" w:lineRule="auto"/>
              <w:jc w:val="center"/>
              <w:rPr>
                <w:rFonts w:cstheme="minorHAnsi"/>
              </w:rPr>
            </w:pPr>
          </w:p>
        </w:tc>
      </w:tr>
      <w:tr w:rsidR="002E50DB" w:rsidRPr="00505BAB" w14:paraId="271A0F6B"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57EDE0C9" w14:textId="77777777" w:rsidR="002E50DB" w:rsidRPr="00505BAB" w:rsidRDefault="002E50DB" w:rsidP="00505BAB">
            <w:pPr>
              <w:spacing w:line="276" w:lineRule="auto"/>
              <w:ind w:left="62"/>
              <w:rPr>
                <w:rFonts w:cstheme="minorHAnsi"/>
              </w:rPr>
            </w:pPr>
            <w:r w:rsidRPr="00505BAB">
              <w:rPr>
                <w:rFonts w:cstheme="minorHAnsi"/>
                <w:b/>
              </w:rPr>
              <w:t xml:space="preserve">średnim przedsiębiorstwem </w:t>
            </w:r>
            <w:r w:rsidRPr="00505BAB">
              <w:rPr>
                <w:rFonts w:cstheme="minorHAnsi"/>
              </w:rPr>
              <w:t>(to przedsiębiorstwo, które nie jest mikroprzedsiębiorstwem ani małym przedsiębiorstwem i które zatrudnia mniej niż 250 osób i którego roczny obrót nie przekracza 50 milionów EUR lub roczna suma bilansowa nie przekracza 43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5BD575EE" w14:textId="77777777" w:rsidR="002E50DB" w:rsidRPr="00505BAB" w:rsidRDefault="002E50DB" w:rsidP="00505BAB">
            <w:pPr>
              <w:spacing w:line="276" w:lineRule="auto"/>
              <w:jc w:val="center"/>
              <w:rPr>
                <w:rFonts w:cstheme="minorHAnsi"/>
              </w:rPr>
            </w:pPr>
          </w:p>
        </w:tc>
      </w:tr>
      <w:tr w:rsidR="002E50DB" w:rsidRPr="00505BAB" w14:paraId="2588C97B"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2DCE3B30" w14:textId="77777777" w:rsidR="002E50DB" w:rsidRPr="00505BAB" w:rsidRDefault="002E50DB" w:rsidP="00505BAB">
            <w:pPr>
              <w:spacing w:line="276" w:lineRule="auto"/>
              <w:ind w:left="62"/>
              <w:rPr>
                <w:rFonts w:cstheme="minorHAnsi"/>
              </w:rPr>
            </w:pPr>
            <w:r w:rsidRPr="00505BAB">
              <w:rPr>
                <w:rFonts w:cstheme="minorHAnsi"/>
                <w:b/>
              </w:rPr>
              <w:t xml:space="preserve">dużym przedsiębiorstwem </w:t>
            </w:r>
            <w:r w:rsidRPr="00505BAB">
              <w:rPr>
                <w:rFonts w:cstheme="minorHAnsi"/>
              </w:rPr>
              <w:t>(to przedsiębiorstwo, które jest większym niż średnie przedsiębiorstwo i zatrudnia 250 osób lub więcej i którego roczny obrót przekracza 50 milionów EUR lub roczna suma bilansowa przekracza 43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5BC16692" w14:textId="77777777" w:rsidR="002E50DB" w:rsidRPr="00505BAB" w:rsidRDefault="002E50DB" w:rsidP="00505BAB">
            <w:pPr>
              <w:spacing w:line="276" w:lineRule="auto"/>
              <w:jc w:val="center"/>
              <w:rPr>
                <w:rFonts w:cstheme="minorHAnsi"/>
              </w:rPr>
            </w:pPr>
          </w:p>
        </w:tc>
      </w:tr>
    </w:tbl>
    <w:p w14:paraId="5AEB6CF1" w14:textId="77777777" w:rsidR="00EF25B6" w:rsidRPr="00505BAB" w:rsidRDefault="00EF25B6" w:rsidP="00505BAB">
      <w:pPr>
        <w:pStyle w:val="Tekstpodstawowy2"/>
        <w:tabs>
          <w:tab w:val="left" w:pos="284"/>
        </w:tabs>
        <w:spacing w:line="276" w:lineRule="auto"/>
        <w:rPr>
          <w:rFonts w:cstheme="minorHAnsi"/>
          <w:bCs/>
        </w:rPr>
      </w:pPr>
      <w:r w:rsidRPr="00505BAB">
        <w:rPr>
          <w:rFonts w:cstheme="minorHAnsi"/>
          <w:b/>
          <w:bCs/>
        </w:rPr>
        <w:t>5.</w:t>
      </w:r>
      <w:r w:rsidRPr="00505BAB">
        <w:rPr>
          <w:rFonts w:cstheme="minorHAnsi"/>
          <w:bCs/>
        </w:rPr>
        <w:t xml:space="preserve"> Podwykonawcom zamierzamy powierzyć wykonanie następującego zakresu prac:</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9"/>
        <w:gridCol w:w="5528"/>
      </w:tblGrid>
      <w:tr w:rsidR="00EF25B6" w:rsidRPr="00505BAB" w14:paraId="50E3E653" w14:textId="77777777" w:rsidTr="001E2472">
        <w:trPr>
          <w:trHeight w:val="701"/>
        </w:trPr>
        <w:tc>
          <w:tcPr>
            <w:tcW w:w="992" w:type="dxa"/>
            <w:tcBorders>
              <w:top w:val="single" w:sz="4" w:space="0" w:color="auto"/>
              <w:left w:val="single" w:sz="4" w:space="0" w:color="auto"/>
              <w:bottom w:val="single" w:sz="4" w:space="0" w:color="auto"/>
              <w:right w:val="single" w:sz="4" w:space="0" w:color="auto"/>
            </w:tcBorders>
            <w:vAlign w:val="center"/>
            <w:hideMark/>
          </w:tcPr>
          <w:p w14:paraId="14BF42D4" w14:textId="42B87EB8" w:rsidR="00EF25B6" w:rsidRPr="00505BAB" w:rsidRDefault="00EF25B6" w:rsidP="00505BAB">
            <w:pPr>
              <w:pStyle w:val="Tekstpodstawowy2"/>
              <w:tabs>
                <w:tab w:val="left" w:pos="284"/>
              </w:tabs>
              <w:spacing w:line="276" w:lineRule="auto"/>
              <w:jc w:val="center"/>
              <w:rPr>
                <w:rFonts w:cstheme="minorHAnsi"/>
              </w:rPr>
            </w:pPr>
            <w:r w:rsidRPr="00505BAB">
              <w:rPr>
                <w:rFonts w:cstheme="minorHAnsi"/>
              </w:rPr>
              <w:t>L</w:t>
            </w:r>
            <w:r w:rsidR="006765D7" w:rsidRPr="00505BAB">
              <w:rPr>
                <w:rFonts w:cstheme="minorHAnsi"/>
              </w:rPr>
              <w:t>.</w:t>
            </w:r>
            <w:r w:rsidRPr="00505BAB">
              <w:rPr>
                <w:rFonts w:cstheme="minorHAnsi"/>
              </w:rPr>
              <w:t>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737A5D" w14:textId="77777777" w:rsidR="00EF25B6" w:rsidRPr="00505BAB" w:rsidRDefault="00EF25B6" w:rsidP="00505BAB">
            <w:pPr>
              <w:pStyle w:val="Tekstpodstawowy2"/>
              <w:tabs>
                <w:tab w:val="left" w:pos="284"/>
              </w:tabs>
              <w:spacing w:line="276" w:lineRule="auto"/>
              <w:jc w:val="center"/>
              <w:rPr>
                <w:rFonts w:cstheme="minorHAnsi"/>
              </w:rPr>
            </w:pPr>
            <w:r w:rsidRPr="00505BAB">
              <w:rPr>
                <w:rFonts w:cstheme="minorHAnsi"/>
              </w:rPr>
              <w:t>Nazwa i adres przewidywanego podwykonawcy (jeżeli są znani)</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129EFDE" w14:textId="77777777" w:rsidR="00EF25B6" w:rsidRPr="00505BAB" w:rsidRDefault="00EF25B6" w:rsidP="00505BAB">
            <w:pPr>
              <w:pStyle w:val="Tekstpodstawowy2"/>
              <w:tabs>
                <w:tab w:val="left" w:pos="284"/>
              </w:tabs>
              <w:spacing w:line="276" w:lineRule="auto"/>
              <w:jc w:val="center"/>
              <w:rPr>
                <w:rFonts w:cstheme="minorHAnsi"/>
              </w:rPr>
            </w:pPr>
            <w:r w:rsidRPr="00505BAB">
              <w:rPr>
                <w:rFonts w:cstheme="minorHAnsi"/>
              </w:rPr>
              <w:t>Zakres czynności powierzonych prac</w:t>
            </w:r>
          </w:p>
        </w:tc>
      </w:tr>
      <w:tr w:rsidR="00EF25B6" w:rsidRPr="00505BAB" w14:paraId="2B1866C5" w14:textId="77777777" w:rsidTr="00EF25B6">
        <w:trPr>
          <w:trHeight w:val="559"/>
        </w:trPr>
        <w:tc>
          <w:tcPr>
            <w:tcW w:w="992" w:type="dxa"/>
            <w:tcBorders>
              <w:top w:val="single" w:sz="4" w:space="0" w:color="auto"/>
              <w:left w:val="single" w:sz="4" w:space="0" w:color="auto"/>
              <w:bottom w:val="single" w:sz="4" w:space="0" w:color="auto"/>
              <w:right w:val="single" w:sz="4" w:space="0" w:color="auto"/>
            </w:tcBorders>
            <w:hideMark/>
          </w:tcPr>
          <w:p w14:paraId="5207CD5A" w14:textId="77777777" w:rsidR="00EF25B6" w:rsidRPr="00505BAB" w:rsidRDefault="00EF25B6" w:rsidP="00505BAB">
            <w:pPr>
              <w:pStyle w:val="Tekstpodstawowy2"/>
              <w:tabs>
                <w:tab w:val="left" w:pos="284"/>
              </w:tabs>
              <w:spacing w:line="276" w:lineRule="auto"/>
              <w:rPr>
                <w:rFonts w:cstheme="minorHAnsi"/>
              </w:rPr>
            </w:pPr>
            <w:r w:rsidRPr="00505BAB">
              <w:rPr>
                <w:rFonts w:cstheme="minorHAnsi"/>
              </w:rPr>
              <w:t>1.</w:t>
            </w:r>
          </w:p>
        </w:tc>
        <w:tc>
          <w:tcPr>
            <w:tcW w:w="3119" w:type="dxa"/>
            <w:tcBorders>
              <w:top w:val="single" w:sz="4" w:space="0" w:color="auto"/>
              <w:left w:val="single" w:sz="4" w:space="0" w:color="auto"/>
              <w:bottom w:val="single" w:sz="4" w:space="0" w:color="auto"/>
              <w:right w:val="single" w:sz="4" w:space="0" w:color="auto"/>
            </w:tcBorders>
          </w:tcPr>
          <w:p w14:paraId="105DCF50" w14:textId="77777777" w:rsidR="00EF25B6" w:rsidRPr="00505BAB" w:rsidRDefault="00EF25B6" w:rsidP="00505BAB">
            <w:pPr>
              <w:pStyle w:val="Tekstpodstawowy2"/>
              <w:tabs>
                <w:tab w:val="left" w:pos="284"/>
              </w:tabs>
              <w:spacing w:line="276" w:lineRule="auto"/>
              <w:rPr>
                <w:rFonts w:cstheme="minorHAnsi"/>
              </w:rPr>
            </w:pPr>
          </w:p>
        </w:tc>
        <w:tc>
          <w:tcPr>
            <w:tcW w:w="5528" w:type="dxa"/>
            <w:tcBorders>
              <w:top w:val="single" w:sz="4" w:space="0" w:color="auto"/>
              <w:left w:val="single" w:sz="4" w:space="0" w:color="auto"/>
              <w:bottom w:val="single" w:sz="4" w:space="0" w:color="auto"/>
              <w:right w:val="single" w:sz="4" w:space="0" w:color="auto"/>
            </w:tcBorders>
          </w:tcPr>
          <w:p w14:paraId="79E6ECD3" w14:textId="77777777" w:rsidR="00EF25B6" w:rsidRPr="00505BAB" w:rsidRDefault="00EF25B6" w:rsidP="00505BAB">
            <w:pPr>
              <w:pStyle w:val="Tekstpodstawowy2"/>
              <w:tabs>
                <w:tab w:val="left" w:pos="284"/>
              </w:tabs>
              <w:spacing w:line="276" w:lineRule="auto"/>
              <w:rPr>
                <w:rFonts w:cstheme="minorHAnsi"/>
              </w:rPr>
            </w:pPr>
          </w:p>
        </w:tc>
      </w:tr>
      <w:tr w:rsidR="00EF25B6" w:rsidRPr="00505BAB" w14:paraId="1122FC92" w14:textId="77777777" w:rsidTr="00EF25B6">
        <w:trPr>
          <w:trHeight w:val="567"/>
        </w:trPr>
        <w:tc>
          <w:tcPr>
            <w:tcW w:w="992" w:type="dxa"/>
            <w:tcBorders>
              <w:top w:val="single" w:sz="4" w:space="0" w:color="auto"/>
              <w:left w:val="single" w:sz="4" w:space="0" w:color="auto"/>
              <w:bottom w:val="single" w:sz="4" w:space="0" w:color="auto"/>
              <w:right w:val="single" w:sz="4" w:space="0" w:color="auto"/>
            </w:tcBorders>
            <w:hideMark/>
          </w:tcPr>
          <w:p w14:paraId="622B60D1" w14:textId="77777777" w:rsidR="00EF25B6" w:rsidRPr="00505BAB" w:rsidRDefault="00EF25B6" w:rsidP="00505BAB">
            <w:pPr>
              <w:pStyle w:val="Tekstpodstawowy2"/>
              <w:tabs>
                <w:tab w:val="left" w:pos="284"/>
              </w:tabs>
              <w:spacing w:line="276" w:lineRule="auto"/>
              <w:rPr>
                <w:rFonts w:cstheme="minorHAnsi"/>
              </w:rPr>
            </w:pPr>
            <w:r w:rsidRPr="00505BAB">
              <w:rPr>
                <w:rFonts w:cstheme="minorHAnsi"/>
              </w:rPr>
              <w:t>2.</w:t>
            </w:r>
          </w:p>
        </w:tc>
        <w:tc>
          <w:tcPr>
            <w:tcW w:w="3119" w:type="dxa"/>
            <w:tcBorders>
              <w:top w:val="single" w:sz="4" w:space="0" w:color="auto"/>
              <w:left w:val="single" w:sz="4" w:space="0" w:color="auto"/>
              <w:bottom w:val="single" w:sz="4" w:space="0" w:color="auto"/>
              <w:right w:val="single" w:sz="4" w:space="0" w:color="auto"/>
            </w:tcBorders>
          </w:tcPr>
          <w:p w14:paraId="352E162E" w14:textId="77777777" w:rsidR="00EF25B6" w:rsidRPr="00505BAB" w:rsidRDefault="00EF25B6" w:rsidP="00505BAB">
            <w:pPr>
              <w:pStyle w:val="Tekstpodstawowy2"/>
              <w:tabs>
                <w:tab w:val="left" w:pos="284"/>
              </w:tabs>
              <w:spacing w:line="276" w:lineRule="auto"/>
              <w:rPr>
                <w:rFonts w:cstheme="minorHAnsi"/>
              </w:rPr>
            </w:pPr>
          </w:p>
        </w:tc>
        <w:tc>
          <w:tcPr>
            <w:tcW w:w="5528" w:type="dxa"/>
            <w:tcBorders>
              <w:top w:val="single" w:sz="4" w:space="0" w:color="auto"/>
              <w:left w:val="single" w:sz="4" w:space="0" w:color="auto"/>
              <w:bottom w:val="single" w:sz="4" w:space="0" w:color="auto"/>
              <w:right w:val="single" w:sz="4" w:space="0" w:color="auto"/>
            </w:tcBorders>
          </w:tcPr>
          <w:p w14:paraId="4415BDE6" w14:textId="77777777" w:rsidR="00EF25B6" w:rsidRPr="00505BAB" w:rsidRDefault="00EF25B6" w:rsidP="00505BAB">
            <w:pPr>
              <w:pStyle w:val="Tekstpodstawowy2"/>
              <w:tabs>
                <w:tab w:val="left" w:pos="284"/>
              </w:tabs>
              <w:spacing w:line="276" w:lineRule="auto"/>
              <w:rPr>
                <w:rFonts w:cstheme="minorHAnsi"/>
              </w:rPr>
            </w:pPr>
          </w:p>
        </w:tc>
      </w:tr>
      <w:tr w:rsidR="00EF25B6" w:rsidRPr="00505BAB" w14:paraId="67F9C3DB" w14:textId="77777777" w:rsidTr="00EF25B6">
        <w:trPr>
          <w:trHeight w:val="547"/>
        </w:trPr>
        <w:tc>
          <w:tcPr>
            <w:tcW w:w="992" w:type="dxa"/>
            <w:tcBorders>
              <w:top w:val="single" w:sz="4" w:space="0" w:color="auto"/>
              <w:left w:val="single" w:sz="4" w:space="0" w:color="auto"/>
              <w:bottom w:val="single" w:sz="4" w:space="0" w:color="auto"/>
              <w:right w:val="single" w:sz="4" w:space="0" w:color="auto"/>
            </w:tcBorders>
            <w:hideMark/>
          </w:tcPr>
          <w:p w14:paraId="0640229E" w14:textId="77777777" w:rsidR="00EF25B6" w:rsidRPr="00505BAB" w:rsidRDefault="00EF25B6" w:rsidP="00505BAB">
            <w:pPr>
              <w:pStyle w:val="Tekstpodstawowy2"/>
              <w:tabs>
                <w:tab w:val="left" w:pos="284"/>
              </w:tabs>
              <w:spacing w:line="276" w:lineRule="auto"/>
              <w:rPr>
                <w:rFonts w:cstheme="minorHAnsi"/>
              </w:rPr>
            </w:pPr>
            <w:r w:rsidRPr="00505BAB">
              <w:rPr>
                <w:rFonts w:cstheme="minorHAnsi"/>
              </w:rPr>
              <w:t>3.</w:t>
            </w:r>
          </w:p>
        </w:tc>
        <w:tc>
          <w:tcPr>
            <w:tcW w:w="3119" w:type="dxa"/>
            <w:tcBorders>
              <w:top w:val="single" w:sz="4" w:space="0" w:color="auto"/>
              <w:left w:val="single" w:sz="4" w:space="0" w:color="auto"/>
              <w:bottom w:val="single" w:sz="4" w:space="0" w:color="auto"/>
              <w:right w:val="single" w:sz="4" w:space="0" w:color="auto"/>
            </w:tcBorders>
          </w:tcPr>
          <w:p w14:paraId="657CB600" w14:textId="77777777" w:rsidR="00EF25B6" w:rsidRPr="00505BAB" w:rsidRDefault="00EF25B6" w:rsidP="00505BAB">
            <w:pPr>
              <w:pStyle w:val="Tekstpodstawowy2"/>
              <w:tabs>
                <w:tab w:val="left" w:pos="284"/>
              </w:tabs>
              <w:spacing w:line="276" w:lineRule="auto"/>
              <w:rPr>
                <w:rFonts w:cstheme="minorHAnsi"/>
              </w:rPr>
            </w:pPr>
          </w:p>
        </w:tc>
        <w:tc>
          <w:tcPr>
            <w:tcW w:w="5528" w:type="dxa"/>
            <w:tcBorders>
              <w:top w:val="single" w:sz="4" w:space="0" w:color="auto"/>
              <w:left w:val="single" w:sz="4" w:space="0" w:color="auto"/>
              <w:bottom w:val="single" w:sz="4" w:space="0" w:color="auto"/>
              <w:right w:val="single" w:sz="4" w:space="0" w:color="auto"/>
            </w:tcBorders>
          </w:tcPr>
          <w:p w14:paraId="7C5F1D73" w14:textId="77777777" w:rsidR="00EF25B6" w:rsidRPr="00505BAB" w:rsidRDefault="00EF25B6" w:rsidP="00505BAB">
            <w:pPr>
              <w:pStyle w:val="Tekstpodstawowy2"/>
              <w:tabs>
                <w:tab w:val="left" w:pos="284"/>
              </w:tabs>
              <w:spacing w:line="276" w:lineRule="auto"/>
              <w:rPr>
                <w:rFonts w:cstheme="minorHAnsi"/>
              </w:rPr>
            </w:pPr>
          </w:p>
        </w:tc>
      </w:tr>
    </w:tbl>
    <w:p w14:paraId="269E719E" w14:textId="47825097" w:rsidR="002E50DB" w:rsidRPr="00505BAB" w:rsidRDefault="00EF25B6" w:rsidP="00505BAB">
      <w:pPr>
        <w:pStyle w:val="Tekstpodstawowy2"/>
        <w:tabs>
          <w:tab w:val="left" w:pos="284"/>
        </w:tabs>
        <w:spacing w:line="276" w:lineRule="auto"/>
        <w:jc w:val="both"/>
        <w:rPr>
          <w:rFonts w:cstheme="minorHAnsi"/>
        </w:rPr>
      </w:pPr>
      <w:r w:rsidRPr="00505BAB">
        <w:rPr>
          <w:rFonts w:cstheme="minorHAnsi"/>
          <w:b/>
        </w:rPr>
        <w:t>6</w:t>
      </w:r>
      <w:r w:rsidR="002E50DB" w:rsidRPr="00505BAB">
        <w:rPr>
          <w:rFonts w:cstheme="minorHAnsi"/>
          <w:b/>
        </w:rPr>
        <w:t xml:space="preserve">. </w:t>
      </w:r>
      <w:r w:rsidR="002E50DB" w:rsidRPr="00505BAB">
        <w:rPr>
          <w:rFonts w:cstheme="minorHAnsi"/>
        </w:rPr>
        <w:t xml:space="preserve">Oświadczam, że wypełniłem obowiązki informacyjne przewidziane w art. 13 lub art. 14 </w:t>
      </w:r>
      <w:r w:rsidR="002E50DB" w:rsidRPr="00505BAB">
        <w:rPr>
          <w:rFonts w:cstheme="minorHAnsi"/>
          <w:color w:val="000000"/>
        </w:rPr>
        <w:t>RODO</w:t>
      </w:r>
      <w:r w:rsidR="002E50DB" w:rsidRPr="00505BAB">
        <w:rPr>
          <w:rFonts w:cstheme="minorHAnsi"/>
          <w:color w:val="000000"/>
          <w:vertAlign w:val="superscript"/>
        </w:rPr>
        <w:t>1)</w:t>
      </w:r>
      <w:r w:rsidR="002E50DB" w:rsidRPr="00505BAB">
        <w:rPr>
          <w:rFonts w:cstheme="minorHAnsi"/>
          <w:color w:val="000000"/>
        </w:rPr>
        <w:t xml:space="preserve"> wobec osób fizycznych, </w:t>
      </w:r>
      <w:r w:rsidR="002E50DB" w:rsidRPr="00505BAB">
        <w:rPr>
          <w:rFonts w:cstheme="minorHAnsi"/>
        </w:rPr>
        <w:t>od których dane osobowe bezpośrednio lub pośrednio pozyskałem</w:t>
      </w:r>
      <w:r w:rsidR="002E50DB" w:rsidRPr="00505BAB">
        <w:rPr>
          <w:rFonts w:cstheme="minorHAnsi"/>
          <w:color w:val="000000"/>
        </w:rPr>
        <w:t xml:space="preserve"> w celu ubiegania się o udzielenie zamówienia publicznego w niniejszym postępowaniu</w:t>
      </w:r>
      <w:r w:rsidR="002E50DB" w:rsidRPr="00505BAB">
        <w:rPr>
          <w:rFonts w:cstheme="minorHAnsi"/>
        </w:rPr>
        <w:t>.*</w:t>
      </w:r>
    </w:p>
    <w:p w14:paraId="7DA34C0E" w14:textId="42F83DD3" w:rsidR="002E50DB" w:rsidRPr="00505BAB" w:rsidRDefault="00EF25B6" w:rsidP="00505BAB">
      <w:pPr>
        <w:pStyle w:val="Tekstpodstawowy21"/>
        <w:tabs>
          <w:tab w:val="left" w:pos="284"/>
        </w:tabs>
        <w:spacing w:line="276" w:lineRule="auto"/>
        <w:rPr>
          <w:rFonts w:asciiTheme="minorHAnsi" w:hAnsiTheme="minorHAnsi" w:cstheme="minorHAnsi"/>
          <w:bCs/>
          <w:sz w:val="22"/>
          <w:szCs w:val="22"/>
        </w:rPr>
      </w:pPr>
      <w:r w:rsidRPr="00505BAB">
        <w:rPr>
          <w:rFonts w:asciiTheme="minorHAnsi" w:hAnsiTheme="minorHAnsi" w:cstheme="minorHAnsi"/>
          <w:b/>
          <w:sz w:val="22"/>
          <w:szCs w:val="22"/>
        </w:rPr>
        <w:t>7</w:t>
      </w:r>
      <w:r w:rsidR="002E50DB" w:rsidRPr="00505BAB">
        <w:rPr>
          <w:rFonts w:asciiTheme="minorHAnsi" w:hAnsiTheme="minorHAnsi" w:cstheme="minorHAnsi"/>
          <w:b/>
          <w:sz w:val="22"/>
          <w:szCs w:val="22"/>
        </w:rPr>
        <w:t xml:space="preserve">. </w:t>
      </w:r>
      <w:r w:rsidR="002E50DB" w:rsidRPr="00505BAB">
        <w:rPr>
          <w:rFonts w:asciiTheme="minorHAnsi" w:hAnsiTheme="minorHAnsi" w:cstheme="minorHAnsi"/>
          <w:bCs/>
          <w:sz w:val="22"/>
          <w:szCs w:val="22"/>
        </w:rPr>
        <w:t>W przypadku wyboru naszej oferty do realizacji w/w zamówienia publicznego umowa ze strony Wykonawcy będzie podpisana przez:</w:t>
      </w:r>
    </w:p>
    <w:p w14:paraId="155BFC94" w14:textId="4ED07E67" w:rsidR="002E50DB" w:rsidRPr="00505BAB" w:rsidRDefault="002E50DB" w:rsidP="00505BAB">
      <w:pPr>
        <w:pStyle w:val="Tekstpodstawowy21"/>
        <w:tabs>
          <w:tab w:val="left" w:pos="284"/>
        </w:tabs>
        <w:spacing w:line="276" w:lineRule="auto"/>
        <w:ind w:left="708" w:hanging="708"/>
        <w:jc w:val="left"/>
        <w:rPr>
          <w:rFonts w:asciiTheme="minorHAnsi" w:hAnsiTheme="minorHAnsi" w:cstheme="minorHAnsi"/>
          <w:b/>
          <w:sz w:val="22"/>
          <w:szCs w:val="22"/>
        </w:rPr>
      </w:pPr>
      <w:r w:rsidRPr="00505BAB">
        <w:rPr>
          <w:rFonts w:asciiTheme="minorHAnsi" w:hAnsiTheme="minorHAnsi" w:cstheme="minorHAnsi"/>
          <w:b/>
          <w:sz w:val="22"/>
          <w:szCs w:val="22"/>
        </w:rPr>
        <w:t>……………………………………………</w:t>
      </w:r>
      <w:r w:rsidR="006E496C">
        <w:rPr>
          <w:rFonts w:asciiTheme="minorHAnsi" w:hAnsiTheme="minorHAnsi" w:cstheme="minorHAnsi"/>
          <w:b/>
          <w:sz w:val="22"/>
          <w:szCs w:val="22"/>
        </w:rPr>
        <w:t>……………………</w:t>
      </w:r>
      <w:r w:rsidRPr="00505BAB">
        <w:rPr>
          <w:rFonts w:asciiTheme="minorHAnsi" w:hAnsiTheme="minorHAnsi" w:cstheme="minorHAnsi"/>
          <w:b/>
          <w:sz w:val="22"/>
          <w:szCs w:val="22"/>
        </w:rPr>
        <w:t>…………… (imię , nazwisko oraz stanowisko)</w:t>
      </w:r>
    </w:p>
    <w:p w14:paraId="1A27D460" w14:textId="6E115296" w:rsidR="002E50DB" w:rsidRPr="00505BAB" w:rsidRDefault="00EF25B6" w:rsidP="00505BAB">
      <w:pPr>
        <w:pStyle w:val="Tekstpodstawowy21"/>
        <w:tabs>
          <w:tab w:val="left" w:pos="284"/>
        </w:tabs>
        <w:spacing w:line="276" w:lineRule="auto"/>
        <w:ind w:left="708" w:hanging="708"/>
        <w:rPr>
          <w:rFonts w:asciiTheme="minorHAnsi" w:hAnsiTheme="minorHAnsi" w:cstheme="minorHAnsi"/>
          <w:b/>
          <w:sz w:val="22"/>
          <w:szCs w:val="22"/>
        </w:rPr>
      </w:pPr>
      <w:r w:rsidRPr="00505BAB">
        <w:rPr>
          <w:rFonts w:asciiTheme="minorHAnsi" w:hAnsiTheme="minorHAnsi" w:cstheme="minorHAnsi"/>
          <w:b/>
          <w:sz w:val="22"/>
          <w:szCs w:val="22"/>
        </w:rPr>
        <w:t>8</w:t>
      </w:r>
      <w:r w:rsidR="002E50DB" w:rsidRPr="00505BAB">
        <w:rPr>
          <w:rFonts w:asciiTheme="minorHAnsi" w:hAnsiTheme="minorHAnsi" w:cstheme="minorHAnsi"/>
          <w:b/>
          <w:sz w:val="22"/>
          <w:szCs w:val="22"/>
        </w:rPr>
        <w:t>. Osoba upoważniona do kontaktów z Zamawiającym:</w:t>
      </w:r>
    </w:p>
    <w:p w14:paraId="19F292D9" w14:textId="77777777" w:rsidR="002E50DB" w:rsidRPr="00505BAB" w:rsidRDefault="002E50DB" w:rsidP="00505BAB">
      <w:pPr>
        <w:pStyle w:val="Tekstpodstawowy21"/>
        <w:tabs>
          <w:tab w:val="left" w:pos="284"/>
        </w:tabs>
        <w:spacing w:line="276" w:lineRule="auto"/>
        <w:ind w:left="708" w:hanging="708"/>
        <w:rPr>
          <w:rFonts w:asciiTheme="minorHAnsi" w:hAnsiTheme="minorHAnsi" w:cstheme="minorHAnsi"/>
          <w:b/>
          <w:sz w:val="22"/>
          <w:szCs w:val="22"/>
        </w:rPr>
      </w:pPr>
      <w:r w:rsidRPr="00505BAB">
        <w:rPr>
          <w:rFonts w:asciiTheme="minorHAnsi" w:hAnsiTheme="minorHAnsi" w:cstheme="minorHAnsi"/>
          <w:b/>
          <w:sz w:val="22"/>
          <w:szCs w:val="22"/>
        </w:rPr>
        <w:t>………………………………………………………… tel. …………………………….</w:t>
      </w:r>
    </w:p>
    <w:p w14:paraId="074B1FBC" w14:textId="189DE955" w:rsidR="002E50DB" w:rsidRPr="006E496C" w:rsidRDefault="002E50DB" w:rsidP="00505BAB">
      <w:pPr>
        <w:autoSpaceDE w:val="0"/>
        <w:autoSpaceDN w:val="0"/>
        <w:adjustRightInd w:val="0"/>
        <w:spacing w:after="0" w:line="276" w:lineRule="auto"/>
        <w:jc w:val="right"/>
        <w:rPr>
          <w:rFonts w:cstheme="minorHAnsi"/>
          <w:color w:val="000000"/>
          <w:sz w:val="18"/>
        </w:rPr>
      </w:pPr>
      <w:r w:rsidRPr="006E496C">
        <w:rPr>
          <w:rFonts w:cstheme="minorHAnsi"/>
          <w:color w:val="000000"/>
          <w:sz w:val="18"/>
        </w:rPr>
        <w:t xml:space="preserve">odpis </w:t>
      </w:r>
      <w:r w:rsidRPr="006E496C">
        <w:rPr>
          <w:rFonts w:cstheme="minorHAnsi"/>
          <w:b/>
          <w:bCs/>
          <w:color w:val="000000"/>
          <w:sz w:val="18"/>
        </w:rPr>
        <w:t>elektroniczny kwalifikowany</w:t>
      </w:r>
    </w:p>
    <w:p w14:paraId="680D33DB" w14:textId="77777777" w:rsidR="002E50DB" w:rsidRPr="006E496C" w:rsidRDefault="002E50DB" w:rsidP="00505BAB">
      <w:pPr>
        <w:autoSpaceDE w:val="0"/>
        <w:autoSpaceDN w:val="0"/>
        <w:adjustRightInd w:val="0"/>
        <w:spacing w:after="0" w:line="276" w:lineRule="auto"/>
        <w:jc w:val="right"/>
        <w:rPr>
          <w:rFonts w:cstheme="minorHAnsi"/>
          <w:color w:val="000000"/>
          <w:sz w:val="18"/>
        </w:rPr>
      </w:pPr>
      <w:r w:rsidRPr="006E496C">
        <w:rPr>
          <w:rFonts w:cstheme="minorHAnsi"/>
          <w:color w:val="000000"/>
          <w:sz w:val="18"/>
        </w:rPr>
        <w:t xml:space="preserve">lub podpis </w:t>
      </w:r>
      <w:r w:rsidRPr="006E496C">
        <w:rPr>
          <w:rFonts w:cstheme="minorHAnsi"/>
          <w:b/>
          <w:bCs/>
          <w:color w:val="000000"/>
          <w:sz w:val="18"/>
        </w:rPr>
        <w:t xml:space="preserve">zaufany </w:t>
      </w:r>
      <w:r w:rsidRPr="006E496C">
        <w:rPr>
          <w:rFonts w:cstheme="minorHAnsi"/>
          <w:color w:val="000000"/>
          <w:sz w:val="18"/>
        </w:rPr>
        <w:t xml:space="preserve">lub </w:t>
      </w:r>
      <w:r w:rsidRPr="006E496C">
        <w:rPr>
          <w:rFonts w:cstheme="minorHAnsi"/>
          <w:b/>
          <w:bCs/>
          <w:color w:val="000000"/>
          <w:sz w:val="18"/>
        </w:rPr>
        <w:t>osobisty</w:t>
      </w:r>
    </w:p>
    <w:p w14:paraId="5D8B3A1D" w14:textId="77777777" w:rsidR="002E50DB" w:rsidRPr="006E496C" w:rsidRDefault="002E50DB" w:rsidP="00505BAB">
      <w:pPr>
        <w:autoSpaceDE w:val="0"/>
        <w:autoSpaceDN w:val="0"/>
        <w:adjustRightInd w:val="0"/>
        <w:spacing w:after="0" w:line="276" w:lineRule="auto"/>
        <w:jc w:val="right"/>
        <w:rPr>
          <w:rFonts w:cstheme="minorHAnsi"/>
          <w:color w:val="000000"/>
          <w:sz w:val="18"/>
        </w:rPr>
      </w:pPr>
      <w:r w:rsidRPr="006E496C">
        <w:rPr>
          <w:rFonts w:cstheme="minorHAnsi"/>
          <w:color w:val="000000"/>
          <w:sz w:val="18"/>
        </w:rPr>
        <w:t>osoby/-</w:t>
      </w:r>
      <w:proofErr w:type="spellStart"/>
      <w:r w:rsidRPr="006E496C">
        <w:rPr>
          <w:rFonts w:cstheme="minorHAnsi"/>
          <w:color w:val="000000"/>
          <w:sz w:val="18"/>
        </w:rPr>
        <w:t>ób</w:t>
      </w:r>
      <w:proofErr w:type="spellEnd"/>
      <w:r w:rsidRPr="006E496C">
        <w:rPr>
          <w:rFonts w:cstheme="minorHAnsi"/>
          <w:color w:val="000000"/>
          <w:sz w:val="18"/>
        </w:rPr>
        <w:t xml:space="preserve"> uprawnionej/-</w:t>
      </w:r>
      <w:proofErr w:type="spellStart"/>
      <w:r w:rsidRPr="006E496C">
        <w:rPr>
          <w:rFonts w:cstheme="minorHAnsi"/>
          <w:color w:val="000000"/>
          <w:sz w:val="18"/>
        </w:rPr>
        <w:t>ych</w:t>
      </w:r>
      <w:proofErr w:type="spellEnd"/>
    </w:p>
    <w:p w14:paraId="41415768" w14:textId="77777777" w:rsidR="002E50DB" w:rsidRPr="006E496C" w:rsidRDefault="002E50DB" w:rsidP="00505BAB">
      <w:pPr>
        <w:pStyle w:val="Tekstpodstawowy2"/>
        <w:tabs>
          <w:tab w:val="left" w:pos="284"/>
        </w:tabs>
        <w:spacing w:after="0" w:line="276" w:lineRule="auto"/>
        <w:ind w:left="708" w:hanging="708"/>
        <w:jc w:val="right"/>
        <w:rPr>
          <w:rFonts w:cstheme="minorHAnsi"/>
          <w:color w:val="000000"/>
          <w:sz w:val="18"/>
        </w:rPr>
      </w:pPr>
      <w:r w:rsidRPr="006E496C">
        <w:rPr>
          <w:rFonts w:cstheme="minorHAnsi"/>
          <w:color w:val="000000"/>
          <w:sz w:val="18"/>
        </w:rPr>
        <w:t>do reprezentowania Wykonawcy lub pełnomocnika</w:t>
      </w:r>
    </w:p>
    <w:p w14:paraId="4D5F3EFA" w14:textId="38957B42" w:rsidR="002E50DB" w:rsidRPr="006E496C" w:rsidRDefault="006E496C" w:rsidP="006E496C">
      <w:pPr>
        <w:pStyle w:val="Tekstprzypisudolnego"/>
        <w:ind w:left="0"/>
        <w:jc w:val="both"/>
        <w:rPr>
          <w:rFonts w:asciiTheme="minorHAnsi" w:hAnsiTheme="minorHAnsi" w:cstheme="minorHAnsi"/>
          <w:sz w:val="18"/>
          <w:szCs w:val="22"/>
        </w:rPr>
      </w:pPr>
      <w:r>
        <w:rPr>
          <w:rFonts w:asciiTheme="minorHAnsi" w:hAnsiTheme="minorHAnsi" w:cstheme="minorHAnsi"/>
          <w:color w:val="000000"/>
          <w:sz w:val="18"/>
          <w:szCs w:val="22"/>
          <w:vertAlign w:val="superscript"/>
          <w:lang w:val="pl-PL"/>
        </w:rPr>
        <w:t>1</w:t>
      </w:r>
      <w:r w:rsidR="002E50DB" w:rsidRPr="006E496C">
        <w:rPr>
          <w:rFonts w:asciiTheme="minorHAnsi" w:hAnsiTheme="minorHAnsi" w:cstheme="minorHAnsi"/>
          <w:color w:val="000000"/>
          <w:sz w:val="18"/>
          <w:szCs w:val="22"/>
          <w:vertAlign w:val="superscript"/>
        </w:rPr>
        <w:t xml:space="preserve">) </w:t>
      </w:r>
      <w:r w:rsidR="002E50DB" w:rsidRPr="006E496C">
        <w:rPr>
          <w:rFonts w:asciiTheme="minorHAnsi" w:hAnsiTheme="minorHAnsi" w:cstheme="minorHAnsi"/>
          <w:sz w:val="18"/>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79E5A46" w14:textId="77777777" w:rsidR="002E50DB" w:rsidRPr="006E496C" w:rsidRDefault="002E50DB" w:rsidP="00505BAB">
      <w:pPr>
        <w:pStyle w:val="NormalnyWeb"/>
        <w:spacing w:line="276" w:lineRule="auto"/>
        <w:ind w:left="142" w:hanging="142"/>
        <w:rPr>
          <w:rFonts w:asciiTheme="minorHAnsi" w:hAnsiTheme="minorHAnsi" w:cstheme="minorHAnsi"/>
          <w:sz w:val="18"/>
          <w:szCs w:val="22"/>
        </w:rPr>
      </w:pPr>
      <w:r w:rsidRPr="006E496C">
        <w:rPr>
          <w:rFonts w:asciiTheme="minorHAnsi" w:hAnsiTheme="minorHAnsi" w:cstheme="minorHAnsi"/>
          <w:color w:val="000000"/>
          <w:sz w:val="18"/>
          <w:szCs w:val="22"/>
        </w:rPr>
        <w:t xml:space="preserve">* W przypadku gdy wykonawca </w:t>
      </w:r>
      <w:r w:rsidRPr="006E496C">
        <w:rPr>
          <w:rFonts w:asciiTheme="minorHAnsi" w:hAnsiTheme="minorHAnsi" w:cstheme="minorHAnsi"/>
          <w:sz w:val="18"/>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B61A47F" w14:textId="48EF853C" w:rsidR="00DD3207" w:rsidRDefault="00DD3207" w:rsidP="00631A90">
      <w:pPr>
        <w:spacing w:line="276" w:lineRule="auto"/>
        <w:rPr>
          <w:rFonts w:cstheme="minorHAnsi"/>
          <w:b/>
          <w:bCs/>
        </w:rPr>
      </w:pPr>
      <w:r w:rsidRPr="00505BAB">
        <w:rPr>
          <w:rFonts w:cstheme="minorHAnsi"/>
          <w:b/>
        </w:rPr>
        <w:lastRenderedPageBreak/>
        <w:t>DEA.ZP-261/</w:t>
      </w:r>
      <w:r w:rsidR="000152C0" w:rsidRPr="00505BAB">
        <w:rPr>
          <w:rFonts w:cstheme="minorHAnsi"/>
          <w:b/>
        </w:rPr>
        <w:t>6</w:t>
      </w:r>
      <w:r w:rsidRPr="00505BAB">
        <w:rPr>
          <w:rFonts w:cstheme="minorHAnsi"/>
          <w:b/>
        </w:rPr>
        <w:t>/202</w:t>
      </w:r>
      <w:r w:rsidR="00A05D5C" w:rsidRPr="00505BAB">
        <w:rPr>
          <w:rFonts w:cstheme="minorHAnsi"/>
          <w:b/>
        </w:rPr>
        <w:t>3</w:t>
      </w:r>
      <w:r w:rsidRPr="00505BAB">
        <w:rPr>
          <w:rFonts w:cstheme="minorHAnsi"/>
          <w:b/>
        </w:rPr>
        <w:tab/>
      </w:r>
      <w:r w:rsidR="00643898" w:rsidRPr="00505BAB">
        <w:rPr>
          <w:rFonts w:eastAsia="Arial" w:cstheme="minorHAnsi"/>
          <w:b/>
          <w:bCs/>
        </w:rPr>
        <w:tab/>
      </w:r>
      <w:r w:rsidR="00643898" w:rsidRPr="00505BAB">
        <w:rPr>
          <w:rFonts w:eastAsia="Arial" w:cstheme="minorHAnsi"/>
          <w:b/>
          <w:bCs/>
        </w:rPr>
        <w:tab/>
      </w:r>
      <w:r w:rsidR="00643898" w:rsidRPr="00505BAB">
        <w:rPr>
          <w:rFonts w:eastAsia="Arial" w:cstheme="minorHAnsi"/>
          <w:b/>
          <w:bCs/>
        </w:rPr>
        <w:tab/>
      </w:r>
      <w:r w:rsidR="00643898" w:rsidRPr="00505BAB">
        <w:rPr>
          <w:rFonts w:eastAsia="Arial" w:cstheme="minorHAnsi"/>
          <w:b/>
          <w:bCs/>
        </w:rPr>
        <w:tab/>
      </w:r>
      <w:r w:rsidR="00643898" w:rsidRPr="00505BAB">
        <w:rPr>
          <w:rFonts w:eastAsia="Arial" w:cstheme="minorHAnsi"/>
          <w:b/>
          <w:bCs/>
        </w:rPr>
        <w:tab/>
      </w:r>
      <w:r w:rsidR="00643898" w:rsidRPr="00505BAB">
        <w:rPr>
          <w:rFonts w:eastAsia="Arial" w:cstheme="minorHAnsi"/>
          <w:b/>
          <w:bCs/>
        </w:rPr>
        <w:tab/>
      </w:r>
      <w:r w:rsidR="00643898" w:rsidRPr="00505BAB">
        <w:rPr>
          <w:rFonts w:eastAsia="Arial" w:cstheme="minorHAnsi"/>
          <w:b/>
          <w:bCs/>
        </w:rPr>
        <w:tab/>
      </w:r>
      <w:r w:rsidR="00A05D5C" w:rsidRPr="00505BAB">
        <w:rPr>
          <w:rFonts w:cstheme="minorHAnsi"/>
          <w:b/>
          <w:bCs/>
        </w:rPr>
        <w:t xml:space="preserve">Załącznik nr </w:t>
      </w:r>
      <w:r w:rsidR="000152C0" w:rsidRPr="00505BAB">
        <w:rPr>
          <w:rFonts w:cstheme="minorHAnsi"/>
          <w:b/>
          <w:bCs/>
        </w:rPr>
        <w:t>3</w:t>
      </w:r>
      <w:r w:rsidR="00B40E43" w:rsidRPr="00505BAB">
        <w:rPr>
          <w:rFonts w:cstheme="minorHAnsi"/>
          <w:b/>
          <w:bCs/>
        </w:rPr>
        <w:t xml:space="preserve"> do SWZ</w:t>
      </w:r>
      <w:r w:rsidR="00731C6B" w:rsidRPr="00505BAB">
        <w:rPr>
          <w:rFonts w:cstheme="minorHAnsi"/>
          <w:b/>
          <w:bCs/>
        </w:rPr>
        <w:t xml:space="preserve"> </w:t>
      </w:r>
    </w:p>
    <w:p w14:paraId="59A6750E" w14:textId="77777777" w:rsidR="006E496C" w:rsidRPr="00505BAB" w:rsidRDefault="006E496C" w:rsidP="00505BAB">
      <w:pPr>
        <w:spacing w:line="276" w:lineRule="auto"/>
        <w:jc w:val="both"/>
        <w:rPr>
          <w:rFonts w:cstheme="minorHAnsi"/>
          <w:b/>
          <w:bCs/>
        </w:rPr>
      </w:pPr>
    </w:p>
    <w:p w14:paraId="3DA6D2F0" w14:textId="459C0D5A" w:rsidR="00DD3207" w:rsidRPr="00505BAB" w:rsidRDefault="00DD3207" w:rsidP="00505BAB">
      <w:pPr>
        <w:spacing w:after="0" w:line="276" w:lineRule="auto"/>
        <w:jc w:val="both"/>
        <w:rPr>
          <w:rFonts w:cstheme="minorHAnsi"/>
          <w:b/>
        </w:rPr>
      </w:pPr>
      <w:r w:rsidRPr="00505BAB">
        <w:rPr>
          <w:rFonts w:cstheme="minorHAnsi"/>
          <w:b/>
        </w:rPr>
        <w:t xml:space="preserve">Dotyczy: Postępowania o udzielenie zamówienia publicznego prowadzonego w trybie podstawowym bez przeprowadzenia negocjacji pn. </w:t>
      </w:r>
      <w:r w:rsidR="008E023D" w:rsidRPr="00505BAB">
        <w:rPr>
          <w:rFonts w:cstheme="minorHAnsi"/>
          <w:b/>
        </w:rPr>
        <w:t>„</w:t>
      </w:r>
      <w:r w:rsidR="000152C0" w:rsidRPr="00505BAB">
        <w:rPr>
          <w:rFonts w:cstheme="minorHAnsi"/>
          <w:b/>
        </w:rPr>
        <w:t>Kompleksowa dostawa energii elektrycznej na potrzeby WSRM w Łodzi</w:t>
      </w:r>
      <w:r w:rsidR="008E023D" w:rsidRPr="00505BAB">
        <w:rPr>
          <w:rFonts w:cstheme="minorHAnsi"/>
          <w:b/>
        </w:rPr>
        <w:t>”</w:t>
      </w:r>
      <w:r w:rsidRPr="00505BAB">
        <w:rPr>
          <w:rFonts w:cstheme="minorHAnsi"/>
          <w:b/>
        </w:rPr>
        <w:t>.</w:t>
      </w:r>
    </w:p>
    <w:p w14:paraId="6FB52DF9" w14:textId="77777777" w:rsidR="001E2472" w:rsidRPr="00505BAB" w:rsidRDefault="001E2472" w:rsidP="00505BAB">
      <w:pPr>
        <w:spacing w:after="0" w:line="276" w:lineRule="auto"/>
        <w:jc w:val="both"/>
        <w:rPr>
          <w:rFonts w:cstheme="minorHAnsi"/>
          <w:b/>
        </w:rPr>
      </w:pPr>
    </w:p>
    <w:p w14:paraId="78D4D8B9" w14:textId="77777777" w:rsidR="00DD3207" w:rsidRPr="00505BAB" w:rsidRDefault="00DD3207" w:rsidP="00505BAB">
      <w:pPr>
        <w:spacing w:after="0" w:line="276" w:lineRule="auto"/>
        <w:jc w:val="center"/>
        <w:rPr>
          <w:rFonts w:cstheme="minorHAnsi"/>
          <w:b/>
        </w:rPr>
      </w:pPr>
      <w:r w:rsidRPr="00505BAB">
        <w:rPr>
          <w:rFonts w:cstheme="minorHAnsi"/>
          <w:b/>
        </w:rPr>
        <w:t>OŚWIADCZENIE WYKONAWCY</w:t>
      </w:r>
      <w:r w:rsidRPr="00505BAB">
        <w:rPr>
          <w:rFonts w:cstheme="minorHAnsi"/>
          <w:b/>
        </w:rPr>
        <w:br/>
        <w:t xml:space="preserve">składane na podstawie art. 125 ust. 1 ustawy z dnia 11 września 2019 r. </w:t>
      </w:r>
    </w:p>
    <w:p w14:paraId="188B201B" w14:textId="77777777" w:rsidR="00DD3207" w:rsidRPr="00505BAB" w:rsidRDefault="00DD3207" w:rsidP="00505BAB">
      <w:pPr>
        <w:spacing w:after="0" w:line="276" w:lineRule="auto"/>
        <w:jc w:val="center"/>
        <w:rPr>
          <w:rFonts w:cstheme="minorHAnsi"/>
          <w:b/>
        </w:rPr>
      </w:pPr>
      <w:r w:rsidRPr="00505BAB">
        <w:rPr>
          <w:rFonts w:cstheme="minorHAnsi"/>
          <w:b/>
        </w:rPr>
        <w:t>Prawo zamówień publicznych</w:t>
      </w:r>
    </w:p>
    <w:p w14:paraId="4D1710C0" w14:textId="77777777" w:rsidR="00643898" w:rsidRPr="00505BAB" w:rsidRDefault="00643898" w:rsidP="00505BAB">
      <w:pPr>
        <w:spacing w:after="0" w:line="276" w:lineRule="auto"/>
        <w:rPr>
          <w:rFonts w:cstheme="minorHAnsi"/>
        </w:rPr>
      </w:pPr>
      <w:r w:rsidRPr="00505BAB">
        <w:rPr>
          <w:rFonts w:cstheme="minorHAnsi"/>
        </w:rPr>
        <w:t>Reprezentując firmę:</w:t>
      </w:r>
    </w:p>
    <w:p w14:paraId="259C7BF6" w14:textId="77777777" w:rsidR="00643898" w:rsidRPr="00505BAB" w:rsidRDefault="00643898" w:rsidP="00505BAB">
      <w:pPr>
        <w:spacing w:after="0" w:line="276" w:lineRule="auto"/>
        <w:rPr>
          <w:rFonts w:cstheme="minorHAnsi"/>
        </w:rPr>
      </w:pPr>
    </w:p>
    <w:p w14:paraId="2C5B58B1" w14:textId="08EA7523" w:rsidR="00DD3207" w:rsidRPr="00505BAB" w:rsidRDefault="00DD3207" w:rsidP="00505BAB">
      <w:pPr>
        <w:spacing w:after="0" w:line="276" w:lineRule="auto"/>
        <w:rPr>
          <w:rFonts w:cstheme="minorHAnsi"/>
        </w:rPr>
      </w:pPr>
      <w:r w:rsidRPr="00505BAB">
        <w:rPr>
          <w:rFonts w:cstheme="minorHAnsi"/>
        </w:rPr>
        <w:t>...............................................................................................................................................</w:t>
      </w:r>
    </w:p>
    <w:p w14:paraId="2B73908E" w14:textId="77777777" w:rsidR="00643898" w:rsidRPr="00505BAB" w:rsidRDefault="00643898" w:rsidP="00505BAB">
      <w:pPr>
        <w:spacing w:after="0" w:line="276" w:lineRule="auto"/>
        <w:rPr>
          <w:rFonts w:cstheme="minorHAnsi"/>
        </w:rPr>
      </w:pPr>
    </w:p>
    <w:p w14:paraId="47665092" w14:textId="77777777" w:rsidR="00DD3207" w:rsidRPr="00505BAB" w:rsidRDefault="00DD3207" w:rsidP="00505BAB">
      <w:pPr>
        <w:spacing w:after="0" w:line="276" w:lineRule="auto"/>
        <w:rPr>
          <w:rFonts w:cstheme="minorHAnsi"/>
        </w:rPr>
      </w:pPr>
      <w:r w:rsidRPr="00505BAB">
        <w:rPr>
          <w:rFonts w:cstheme="minorHAnsi"/>
        </w:rPr>
        <w:t>...............................................................................................................................................</w:t>
      </w:r>
    </w:p>
    <w:p w14:paraId="69568E2E" w14:textId="77777777" w:rsidR="00DD3207" w:rsidRPr="00505BAB" w:rsidRDefault="00DD3207" w:rsidP="00505BAB">
      <w:pPr>
        <w:spacing w:after="0" w:line="276" w:lineRule="auto"/>
        <w:rPr>
          <w:rFonts w:cstheme="minorHAnsi"/>
        </w:rPr>
      </w:pPr>
      <w:r w:rsidRPr="00505BAB">
        <w:rPr>
          <w:rFonts w:cstheme="minorHAnsi"/>
        </w:rPr>
        <w:t>w imieniu swoim i reprezentowanej przeze mnie firmy:</w:t>
      </w:r>
    </w:p>
    <w:p w14:paraId="2B02CCE5" w14:textId="77777777" w:rsidR="000B31CC" w:rsidRPr="00505BAB" w:rsidRDefault="000B31CC" w:rsidP="00505BAB">
      <w:pPr>
        <w:spacing w:after="0" w:line="276" w:lineRule="auto"/>
        <w:ind w:left="284" w:hanging="284"/>
        <w:jc w:val="both"/>
        <w:rPr>
          <w:rFonts w:cstheme="minorHAnsi"/>
        </w:rPr>
      </w:pPr>
    </w:p>
    <w:p w14:paraId="372D3678" w14:textId="13F3E206" w:rsidR="0000748D" w:rsidRPr="00505BAB" w:rsidRDefault="00DD3207" w:rsidP="00505BAB">
      <w:pPr>
        <w:spacing w:after="0" w:line="276" w:lineRule="auto"/>
        <w:ind w:left="284" w:hanging="284"/>
        <w:jc w:val="both"/>
        <w:rPr>
          <w:rFonts w:cstheme="minorHAnsi"/>
        </w:rPr>
      </w:pPr>
      <w:r w:rsidRPr="00505BAB">
        <w:rPr>
          <w:rFonts w:cstheme="minorHAnsi"/>
        </w:rPr>
        <w:t xml:space="preserve">1. Oświadczam, że nie podlegam wykluczeniu z postępowania na podstawie art. 108 ust. 1 pkt 1-6 ustawy </w:t>
      </w:r>
      <w:proofErr w:type="spellStart"/>
      <w:r w:rsidRPr="00505BAB">
        <w:rPr>
          <w:rFonts w:cstheme="minorHAnsi"/>
        </w:rPr>
        <w:t>Pzp</w:t>
      </w:r>
      <w:proofErr w:type="spellEnd"/>
      <w:r w:rsidRPr="00505BAB">
        <w:rPr>
          <w:rFonts w:cstheme="minorHAnsi"/>
        </w:rPr>
        <w:t>.</w:t>
      </w:r>
    </w:p>
    <w:p w14:paraId="37F3143D" w14:textId="1BACD0ED" w:rsidR="00DD3207" w:rsidRPr="00505BAB" w:rsidRDefault="00DD3207" w:rsidP="00505BAB">
      <w:pPr>
        <w:spacing w:after="0" w:line="276" w:lineRule="auto"/>
        <w:ind w:left="284" w:hanging="284"/>
        <w:jc w:val="both"/>
        <w:rPr>
          <w:rFonts w:cstheme="minorHAnsi"/>
        </w:rPr>
      </w:pPr>
      <w:r w:rsidRPr="00505BAB">
        <w:rPr>
          <w:rFonts w:cstheme="minorHAnsi"/>
        </w:rPr>
        <w:t xml:space="preserve">2. Oświadczam, że zachodzą w stosunku do mnie podstawy wykluczenia z postępowania na podstawie art. …………. ustawy </w:t>
      </w:r>
      <w:proofErr w:type="spellStart"/>
      <w:r w:rsidRPr="00505BAB">
        <w:rPr>
          <w:rFonts w:cstheme="minorHAnsi"/>
        </w:rPr>
        <w:t>Pzp</w:t>
      </w:r>
      <w:proofErr w:type="spellEnd"/>
      <w:r w:rsidRPr="00505BAB">
        <w:rPr>
          <w:rFonts w:cstheme="minorHAnsi"/>
        </w:rPr>
        <w:t xml:space="preserve"> (podać mającą zastosowanie podstawę wykluczenia spośród wymienionych w art. 108 ust. 1, 2, 5  ustawy </w:t>
      </w:r>
      <w:proofErr w:type="spellStart"/>
      <w:r w:rsidRPr="00505BAB">
        <w:rPr>
          <w:rFonts w:cstheme="minorHAnsi"/>
        </w:rPr>
        <w:t>Pzp</w:t>
      </w:r>
      <w:proofErr w:type="spellEnd"/>
      <w:r w:rsidRPr="00505BAB">
        <w:rPr>
          <w:rFonts w:cstheme="minorHAnsi"/>
        </w:rPr>
        <w:t xml:space="preserve">) Jednocześnie oświadczam, że w związku z ww. okolicznością, na podstawie art. 110 ust. 2 ustawy </w:t>
      </w:r>
      <w:proofErr w:type="spellStart"/>
      <w:r w:rsidRPr="00505BAB">
        <w:rPr>
          <w:rFonts w:cstheme="minorHAnsi"/>
        </w:rPr>
        <w:t>Pzp</w:t>
      </w:r>
      <w:proofErr w:type="spellEnd"/>
      <w:r w:rsidRPr="00505BAB">
        <w:rPr>
          <w:rFonts w:cstheme="minorHAnsi"/>
        </w:rPr>
        <w:t xml:space="preserve"> podjąłem następujące środki naprawcze: ………………………</w:t>
      </w:r>
      <w:r w:rsidR="0000748D" w:rsidRPr="00505BAB">
        <w:rPr>
          <w:rFonts w:cstheme="minorHAnsi"/>
        </w:rPr>
        <w:t>……………………………………………………………………………………………………………………………………………………………………</w:t>
      </w:r>
      <w:r w:rsidRPr="00505BAB">
        <w:rPr>
          <w:rFonts w:cstheme="minorHAnsi"/>
        </w:rPr>
        <w:t>…………………………………………………………………………………………………………</w:t>
      </w:r>
      <w:r w:rsidR="00C146A9" w:rsidRPr="00505BAB">
        <w:rPr>
          <w:rFonts w:cstheme="minorHAnsi"/>
        </w:rPr>
        <w:t>……..</w:t>
      </w:r>
    </w:p>
    <w:p w14:paraId="22D3ECB9" w14:textId="1CFD20A7" w:rsidR="0000748D" w:rsidRPr="00505BAB" w:rsidRDefault="0000748D" w:rsidP="00505BAB">
      <w:pPr>
        <w:spacing w:after="0" w:line="276" w:lineRule="auto"/>
        <w:ind w:left="284" w:hanging="284"/>
        <w:jc w:val="both"/>
        <w:rPr>
          <w:rFonts w:cstheme="minorHAnsi"/>
        </w:rPr>
      </w:pPr>
      <w:r w:rsidRPr="00505BAB">
        <w:rPr>
          <w:rFonts w:cstheme="minorHAnsi"/>
        </w:rPr>
        <w:t xml:space="preserve">3. </w:t>
      </w:r>
      <w:r w:rsidR="00DD3207" w:rsidRPr="00505BAB">
        <w:rPr>
          <w:rFonts w:cstheme="minorHAnsi"/>
        </w:rPr>
        <w:t>Oświadczam, że spełniam warunki udziału w postępowaniu określon</w:t>
      </w:r>
      <w:r w:rsidR="006E496C">
        <w:rPr>
          <w:rFonts w:cstheme="minorHAnsi"/>
        </w:rPr>
        <w:t>e przez Zamawiającego w </w:t>
      </w:r>
      <w:r w:rsidR="00DD3207" w:rsidRPr="00505BAB">
        <w:rPr>
          <w:rFonts w:cstheme="minorHAnsi"/>
        </w:rPr>
        <w:t>SWZ.</w:t>
      </w:r>
    </w:p>
    <w:p w14:paraId="01EA5361" w14:textId="10F7ADE3" w:rsidR="00DD3207" w:rsidRPr="00505BAB" w:rsidRDefault="00DD3207" w:rsidP="00505BAB">
      <w:pPr>
        <w:spacing w:after="0" w:line="276" w:lineRule="auto"/>
        <w:ind w:left="284" w:hanging="284"/>
        <w:jc w:val="both"/>
        <w:rPr>
          <w:rFonts w:cstheme="minorHAnsi"/>
        </w:rPr>
      </w:pPr>
      <w:r w:rsidRPr="00505BAB">
        <w:rPr>
          <w:rFonts w:cstheme="minorHAnsi"/>
        </w:rPr>
        <w:t>4. Oświadczam, że wszystkie informacje podane w powyższ</w:t>
      </w:r>
      <w:r w:rsidR="006E496C">
        <w:rPr>
          <w:rFonts w:cstheme="minorHAnsi"/>
        </w:rPr>
        <w:t>ych oświadczeniach są aktualne i zgodne z </w:t>
      </w:r>
      <w:r w:rsidRPr="00505BAB">
        <w:rPr>
          <w:rFonts w:cstheme="minorHAnsi"/>
        </w:rPr>
        <w:t>prawdą oraz zostały przedstawione z pełną świadomością konsekwencji wprowadzenia Zamawiającego w błąd przy przedstawianiu informacji.</w:t>
      </w:r>
    </w:p>
    <w:p w14:paraId="158D6271" w14:textId="2CBA07DC" w:rsidR="00DD3207" w:rsidRPr="00505BAB" w:rsidRDefault="00DD3207" w:rsidP="00505BAB">
      <w:pPr>
        <w:spacing w:after="0" w:line="276" w:lineRule="auto"/>
        <w:ind w:left="284" w:hanging="284"/>
        <w:jc w:val="both"/>
        <w:rPr>
          <w:rFonts w:cstheme="minorHAnsi"/>
        </w:rPr>
      </w:pPr>
      <w:r w:rsidRPr="00505BAB">
        <w:rPr>
          <w:rFonts w:cstheme="minorHAnsi"/>
        </w:rPr>
        <w:t>5. Oświadczam, ze nie zachodzą w stosunku do mnie przesłanki wykluczenia z postępowania na podstawie art. 7 ust. 1 ustawy z dnia 13 kwietnia 2022 r. o szczególnych rozwiązaniach w zakresie przeciwdziałania wspieraniu agresji na Ukrainę oraz słu</w:t>
      </w:r>
      <w:r w:rsidR="006E496C">
        <w:rPr>
          <w:rFonts w:cstheme="minorHAnsi"/>
        </w:rPr>
        <w:t xml:space="preserve">żących ochronie bezpieczeństwa </w:t>
      </w:r>
      <w:r w:rsidRPr="00505BAB">
        <w:rPr>
          <w:rFonts w:cstheme="minorHAnsi"/>
        </w:rPr>
        <w:t>narodowego (Dz.U. z 2022 r poz.835).</w:t>
      </w:r>
    </w:p>
    <w:p w14:paraId="7E6C5BA0" w14:textId="118608D1" w:rsidR="00A958D9" w:rsidRPr="00505BAB" w:rsidRDefault="006E496C" w:rsidP="00505BAB">
      <w:pPr>
        <w:spacing w:after="0" w:line="276" w:lineRule="auto"/>
        <w:ind w:left="284" w:hanging="284"/>
        <w:jc w:val="both"/>
        <w:rPr>
          <w:rFonts w:cstheme="minorHAnsi"/>
        </w:rPr>
      </w:pPr>
      <w:r>
        <w:rPr>
          <w:rFonts w:cstheme="minorHAnsi"/>
        </w:rPr>
        <w:t>6. Oświadczam, ż</w:t>
      </w:r>
      <w:r w:rsidR="00A958D9" w:rsidRPr="00505BAB">
        <w:rPr>
          <w:rFonts w:cstheme="minorHAnsi"/>
        </w:rPr>
        <w:t>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6C06575A" w14:textId="77777777" w:rsidR="00DD3207" w:rsidRPr="006E496C" w:rsidRDefault="00DD3207" w:rsidP="00505BAB">
      <w:pPr>
        <w:autoSpaceDE w:val="0"/>
        <w:autoSpaceDN w:val="0"/>
        <w:adjustRightInd w:val="0"/>
        <w:spacing w:after="0" w:line="276" w:lineRule="auto"/>
        <w:jc w:val="right"/>
        <w:rPr>
          <w:rFonts w:cstheme="minorHAnsi"/>
          <w:color w:val="000000"/>
          <w:sz w:val="18"/>
        </w:rPr>
      </w:pPr>
      <w:r w:rsidRPr="006E496C">
        <w:rPr>
          <w:rFonts w:cstheme="minorHAnsi"/>
          <w:color w:val="000000"/>
          <w:sz w:val="18"/>
        </w:rPr>
        <w:t xml:space="preserve">podpis </w:t>
      </w:r>
      <w:r w:rsidRPr="006E496C">
        <w:rPr>
          <w:rFonts w:cstheme="minorHAnsi"/>
          <w:b/>
          <w:bCs/>
          <w:color w:val="000000"/>
          <w:sz w:val="18"/>
        </w:rPr>
        <w:t>elektroniczny kwalifikowany</w:t>
      </w:r>
    </w:p>
    <w:p w14:paraId="4A52016B" w14:textId="77777777" w:rsidR="00DD3207" w:rsidRPr="006E496C" w:rsidRDefault="00DD3207" w:rsidP="00505BAB">
      <w:pPr>
        <w:autoSpaceDE w:val="0"/>
        <w:autoSpaceDN w:val="0"/>
        <w:adjustRightInd w:val="0"/>
        <w:spacing w:after="0" w:line="276" w:lineRule="auto"/>
        <w:jc w:val="right"/>
        <w:rPr>
          <w:rFonts w:cstheme="minorHAnsi"/>
          <w:color w:val="000000"/>
          <w:sz w:val="18"/>
        </w:rPr>
      </w:pPr>
      <w:r w:rsidRPr="006E496C">
        <w:rPr>
          <w:rFonts w:cstheme="minorHAnsi"/>
          <w:color w:val="000000"/>
          <w:sz w:val="18"/>
        </w:rPr>
        <w:t xml:space="preserve">lub podpis </w:t>
      </w:r>
      <w:r w:rsidRPr="006E496C">
        <w:rPr>
          <w:rFonts w:cstheme="minorHAnsi"/>
          <w:b/>
          <w:bCs/>
          <w:color w:val="000000"/>
          <w:sz w:val="18"/>
        </w:rPr>
        <w:t xml:space="preserve">zaufany </w:t>
      </w:r>
      <w:r w:rsidRPr="006E496C">
        <w:rPr>
          <w:rFonts w:cstheme="minorHAnsi"/>
          <w:color w:val="000000"/>
          <w:sz w:val="18"/>
        </w:rPr>
        <w:t xml:space="preserve">lub </w:t>
      </w:r>
      <w:r w:rsidRPr="006E496C">
        <w:rPr>
          <w:rFonts w:cstheme="minorHAnsi"/>
          <w:b/>
          <w:bCs/>
          <w:color w:val="000000"/>
          <w:sz w:val="18"/>
        </w:rPr>
        <w:t>osobisty</w:t>
      </w:r>
    </w:p>
    <w:p w14:paraId="470D4B19" w14:textId="77777777" w:rsidR="00DD3207" w:rsidRPr="006E496C" w:rsidRDefault="00DD3207" w:rsidP="00505BAB">
      <w:pPr>
        <w:autoSpaceDE w:val="0"/>
        <w:autoSpaceDN w:val="0"/>
        <w:adjustRightInd w:val="0"/>
        <w:spacing w:after="0" w:line="276" w:lineRule="auto"/>
        <w:jc w:val="right"/>
        <w:rPr>
          <w:rFonts w:cstheme="minorHAnsi"/>
          <w:color w:val="000000"/>
          <w:sz w:val="18"/>
        </w:rPr>
      </w:pPr>
      <w:r w:rsidRPr="006E496C">
        <w:rPr>
          <w:rFonts w:cstheme="minorHAnsi"/>
          <w:color w:val="000000"/>
          <w:sz w:val="18"/>
        </w:rPr>
        <w:t>osoby/-</w:t>
      </w:r>
      <w:proofErr w:type="spellStart"/>
      <w:r w:rsidRPr="006E496C">
        <w:rPr>
          <w:rFonts w:cstheme="minorHAnsi"/>
          <w:color w:val="000000"/>
          <w:sz w:val="18"/>
        </w:rPr>
        <w:t>ób</w:t>
      </w:r>
      <w:proofErr w:type="spellEnd"/>
      <w:r w:rsidRPr="006E496C">
        <w:rPr>
          <w:rFonts w:cstheme="minorHAnsi"/>
          <w:color w:val="000000"/>
          <w:sz w:val="18"/>
        </w:rPr>
        <w:t xml:space="preserve"> uprawnionej/-</w:t>
      </w:r>
      <w:proofErr w:type="spellStart"/>
      <w:r w:rsidRPr="006E496C">
        <w:rPr>
          <w:rFonts w:cstheme="minorHAnsi"/>
          <w:color w:val="000000"/>
          <w:sz w:val="18"/>
        </w:rPr>
        <w:t>ych</w:t>
      </w:r>
      <w:proofErr w:type="spellEnd"/>
    </w:p>
    <w:p w14:paraId="407CE353" w14:textId="0A85BD2D" w:rsidR="001E2472" w:rsidRPr="006E496C" w:rsidRDefault="00DD3207" w:rsidP="00505BAB">
      <w:pPr>
        <w:pStyle w:val="Tekstpodstawowy2"/>
        <w:tabs>
          <w:tab w:val="left" w:pos="284"/>
        </w:tabs>
        <w:spacing w:after="0" w:line="276" w:lineRule="auto"/>
        <w:ind w:left="708" w:hanging="708"/>
        <w:jc w:val="right"/>
        <w:rPr>
          <w:rFonts w:cstheme="minorHAnsi"/>
          <w:color w:val="000000"/>
          <w:sz w:val="18"/>
        </w:rPr>
      </w:pPr>
      <w:r w:rsidRPr="006E496C">
        <w:rPr>
          <w:rFonts w:cstheme="minorHAnsi"/>
          <w:color w:val="000000"/>
          <w:sz w:val="18"/>
        </w:rPr>
        <w:t>do reprezentowania Wykonawcy lub pełnomocnika</w:t>
      </w:r>
    </w:p>
    <w:p w14:paraId="0F7255A3" w14:textId="08D6A074" w:rsidR="006E496C" w:rsidRDefault="006E496C">
      <w:pPr>
        <w:rPr>
          <w:rFonts w:cstheme="minorHAnsi"/>
          <w:b/>
          <w:bCs/>
          <w:sz w:val="18"/>
        </w:rPr>
      </w:pPr>
      <w:r>
        <w:rPr>
          <w:rFonts w:cstheme="minorHAnsi"/>
          <w:b/>
          <w:bCs/>
          <w:sz w:val="18"/>
        </w:rPr>
        <w:br w:type="page"/>
      </w:r>
    </w:p>
    <w:p w14:paraId="06484884" w14:textId="7BC788C2" w:rsidR="00DD3207" w:rsidRPr="00505BAB" w:rsidRDefault="00DD3207" w:rsidP="00505BAB">
      <w:pPr>
        <w:spacing w:line="276" w:lineRule="auto"/>
        <w:jc w:val="both"/>
        <w:rPr>
          <w:rFonts w:cstheme="minorHAnsi"/>
          <w:b/>
          <w:bCs/>
        </w:rPr>
      </w:pPr>
      <w:r w:rsidRPr="00505BAB">
        <w:rPr>
          <w:rFonts w:cstheme="minorHAnsi"/>
          <w:b/>
        </w:rPr>
        <w:lastRenderedPageBreak/>
        <w:t>DEA.ZP-261/</w:t>
      </w:r>
      <w:r w:rsidR="000152C0" w:rsidRPr="00505BAB">
        <w:rPr>
          <w:rFonts w:cstheme="minorHAnsi"/>
          <w:b/>
        </w:rPr>
        <w:t>6</w:t>
      </w:r>
      <w:r w:rsidRPr="00505BAB">
        <w:rPr>
          <w:rFonts w:cstheme="minorHAnsi"/>
          <w:b/>
        </w:rPr>
        <w:t>/202</w:t>
      </w:r>
      <w:r w:rsidR="008922CD" w:rsidRPr="00505BAB">
        <w:rPr>
          <w:rFonts w:cstheme="minorHAnsi"/>
          <w:b/>
        </w:rPr>
        <w:t>3</w:t>
      </w:r>
      <w:r w:rsidRPr="00505BAB">
        <w:rPr>
          <w:rFonts w:cstheme="minorHAnsi"/>
          <w:b/>
        </w:rPr>
        <w:tab/>
      </w:r>
      <w:r w:rsidR="001E2472" w:rsidRPr="00505BAB">
        <w:rPr>
          <w:rFonts w:cstheme="minorHAnsi"/>
          <w:b/>
        </w:rPr>
        <w:tab/>
      </w:r>
      <w:r w:rsidR="001E2472" w:rsidRPr="00505BAB">
        <w:rPr>
          <w:rFonts w:cstheme="minorHAnsi"/>
          <w:b/>
        </w:rPr>
        <w:tab/>
      </w:r>
      <w:r w:rsidR="001E2472" w:rsidRPr="00505BAB">
        <w:rPr>
          <w:rFonts w:cstheme="minorHAnsi"/>
          <w:b/>
        </w:rPr>
        <w:tab/>
      </w:r>
      <w:r w:rsidR="001E2472" w:rsidRPr="00505BAB">
        <w:rPr>
          <w:rFonts w:cstheme="minorHAnsi"/>
          <w:b/>
        </w:rPr>
        <w:tab/>
      </w:r>
      <w:r w:rsidR="001E2472" w:rsidRPr="00505BAB">
        <w:rPr>
          <w:rFonts w:cstheme="minorHAnsi"/>
          <w:b/>
        </w:rPr>
        <w:tab/>
      </w:r>
      <w:r w:rsidR="001E2472" w:rsidRPr="00505BAB">
        <w:rPr>
          <w:rFonts w:cstheme="minorHAnsi"/>
          <w:b/>
        </w:rPr>
        <w:tab/>
      </w:r>
      <w:r w:rsidR="006E496C">
        <w:rPr>
          <w:rFonts w:cstheme="minorHAnsi"/>
          <w:b/>
        </w:rPr>
        <w:tab/>
      </w:r>
      <w:r w:rsidRPr="00505BAB">
        <w:rPr>
          <w:rFonts w:cstheme="minorHAnsi"/>
          <w:b/>
          <w:bCs/>
        </w:rPr>
        <w:t xml:space="preserve">Załącznik nr </w:t>
      </w:r>
      <w:r w:rsidR="000152C0" w:rsidRPr="00505BAB">
        <w:rPr>
          <w:rFonts w:cstheme="minorHAnsi"/>
          <w:b/>
          <w:bCs/>
        </w:rPr>
        <w:t>4</w:t>
      </w:r>
      <w:r w:rsidR="00731C6B" w:rsidRPr="00505BAB">
        <w:rPr>
          <w:rFonts w:cstheme="minorHAnsi"/>
          <w:b/>
          <w:bCs/>
        </w:rPr>
        <w:t xml:space="preserve"> </w:t>
      </w:r>
      <w:r w:rsidR="00C146A9" w:rsidRPr="00505BAB">
        <w:rPr>
          <w:rFonts w:cstheme="minorHAnsi"/>
          <w:b/>
          <w:bCs/>
        </w:rPr>
        <w:t>do SWZ</w:t>
      </w:r>
    </w:p>
    <w:p w14:paraId="1E12B005" w14:textId="77777777" w:rsidR="00DD3207" w:rsidRPr="00505BAB" w:rsidRDefault="00DD3207" w:rsidP="00505BAB">
      <w:pPr>
        <w:spacing w:line="276" w:lineRule="auto"/>
        <w:jc w:val="both"/>
        <w:rPr>
          <w:rFonts w:cstheme="minorHAnsi"/>
          <w:b/>
          <w:bCs/>
        </w:rPr>
      </w:pPr>
    </w:p>
    <w:p w14:paraId="4DF76EE8" w14:textId="77777777" w:rsidR="00DD3207" w:rsidRPr="00505BAB" w:rsidRDefault="00DD3207" w:rsidP="00505BAB">
      <w:pPr>
        <w:spacing w:line="276" w:lineRule="auto"/>
        <w:jc w:val="center"/>
        <w:rPr>
          <w:rFonts w:cstheme="minorHAnsi"/>
          <w:b/>
          <w:bCs/>
          <w:i/>
        </w:rPr>
      </w:pPr>
      <w:r w:rsidRPr="00505BAB">
        <w:rPr>
          <w:rFonts w:cstheme="minorHAnsi"/>
          <w:b/>
          <w:bCs/>
          <w:i/>
        </w:rPr>
        <w:t>(składane na wezwanie)</w:t>
      </w:r>
    </w:p>
    <w:p w14:paraId="3783ACC9" w14:textId="1104D910" w:rsidR="008922CD" w:rsidRPr="00505BAB" w:rsidRDefault="008922CD" w:rsidP="00505BAB">
      <w:pPr>
        <w:spacing w:after="0" w:line="276" w:lineRule="auto"/>
        <w:jc w:val="both"/>
        <w:rPr>
          <w:rFonts w:cstheme="minorHAnsi"/>
          <w:b/>
        </w:rPr>
      </w:pPr>
      <w:r w:rsidRPr="00505BAB">
        <w:rPr>
          <w:rFonts w:cstheme="minorHAnsi"/>
          <w:b/>
        </w:rPr>
        <w:t>Dotyczy: Postępowania o udzielenie zamówienia publicznego prowadzonego w trybie podstawowym bez przeprowadzenia negocjacji pn. „</w:t>
      </w:r>
      <w:r w:rsidR="000152C0" w:rsidRPr="00505BAB">
        <w:rPr>
          <w:rFonts w:cstheme="minorHAnsi"/>
          <w:b/>
        </w:rPr>
        <w:t>Kompleksowa dostawa energii elektrycznej dla WSRM w Łodzi</w:t>
      </w:r>
      <w:r w:rsidRPr="00505BAB">
        <w:rPr>
          <w:rFonts w:cstheme="minorHAnsi"/>
          <w:b/>
        </w:rPr>
        <w:t>”.</w:t>
      </w:r>
    </w:p>
    <w:p w14:paraId="600702BD" w14:textId="77777777" w:rsidR="00481FF0" w:rsidRPr="00505BAB" w:rsidRDefault="00481FF0" w:rsidP="00505BAB">
      <w:pPr>
        <w:spacing w:line="276" w:lineRule="auto"/>
        <w:jc w:val="both"/>
        <w:rPr>
          <w:rFonts w:cstheme="minorHAnsi"/>
        </w:rPr>
      </w:pPr>
    </w:p>
    <w:p w14:paraId="2CA55AAE" w14:textId="6B664471" w:rsidR="00DD3207" w:rsidRPr="00505BAB" w:rsidRDefault="0000748D" w:rsidP="00505BAB">
      <w:pPr>
        <w:shd w:val="clear" w:color="auto" w:fill="FFFFFF"/>
        <w:spacing w:line="276" w:lineRule="auto"/>
        <w:jc w:val="center"/>
        <w:rPr>
          <w:rFonts w:cstheme="minorHAnsi"/>
          <w:b/>
        </w:rPr>
      </w:pPr>
      <w:r w:rsidRPr="00505BAB">
        <w:rPr>
          <w:rFonts w:cstheme="minorHAnsi"/>
          <w:b/>
        </w:rPr>
        <w:t xml:space="preserve">OŚWIADCZENIE O PRZYNALEŻNOŚCI </w:t>
      </w:r>
      <w:r w:rsidR="00DD3207" w:rsidRPr="00505BAB">
        <w:rPr>
          <w:rFonts w:cstheme="minorHAnsi"/>
          <w:b/>
        </w:rPr>
        <w:t xml:space="preserve">LUB BRAKU PRZYNALEŻNOŚCI </w:t>
      </w:r>
      <w:r w:rsidR="000E4726" w:rsidRPr="00505BAB">
        <w:rPr>
          <w:rFonts w:cstheme="minorHAnsi"/>
          <w:b/>
        </w:rPr>
        <w:br/>
      </w:r>
      <w:r w:rsidR="00DD3207" w:rsidRPr="00505BAB">
        <w:rPr>
          <w:rFonts w:cstheme="minorHAnsi"/>
          <w:b/>
        </w:rPr>
        <w:t>DO GRUPY KAPITAŁOWEJ</w:t>
      </w:r>
    </w:p>
    <w:p w14:paraId="5E9490F6" w14:textId="77777777" w:rsidR="00DD3207" w:rsidRPr="00505BAB" w:rsidRDefault="00DD3207" w:rsidP="00505BAB">
      <w:pPr>
        <w:shd w:val="clear" w:color="auto" w:fill="FFFFFF"/>
        <w:spacing w:line="276" w:lineRule="auto"/>
        <w:jc w:val="center"/>
        <w:rPr>
          <w:rFonts w:cstheme="minorHAnsi"/>
          <w:b/>
        </w:rPr>
      </w:pPr>
      <w:r w:rsidRPr="00505BAB">
        <w:rPr>
          <w:rFonts w:cstheme="minorHAnsi"/>
          <w:b/>
        </w:rPr>
        <w:t>W ZAKRESIE ART. 108 UST. 1 PKT 5 ustawy</w:t>
      </w:r>
    </w:p>
    <w:p w14:paraId="048A1FB6" w14:textId="77777777" w:rsidR="00DD3207" w:rsidRPr="00505BAB" w:rsidRDefault="00DD3207" w:rsidP="00505BAB">
      <w:pPr>
        <w:shd w:val="clear" w:color="auto" w:fill="FFFFFF"/>
        <w:spacing w:line="276" w:lineRule="auto"/>
        <w:jc w:val="center"/>
        <w:rPr>
          <w:rFonts w:cstheme="minorHAnsi"/>
          <w:b/>
        </w:rPr>
      </w:pPr>
    </w:p>
    <w:p w14:paraId="1D8F1805" w14:textId="77777777" w:rsidR="000B31CC" w:rsidRPr="00505BAB" w:rsidRDefault="00DD3207" w:rsidP="00505BAB">
      <w:pPr>
        <w:spacing w:line="276" w:lineRule="auto"/>
        <w:rPr>
          <w:rFonts w:cstheme="minorHAnsi"/>
        </w:rPr>
      </w:pPr>
      <w:r w:rsidRPr="00505BAB">
        <w:rPr>
          <w:rFonts w:cstheme="minorHAnsi"/>
        </w:rPr>
        <w:t>Reprezentując firmę</w:t>
      </w:r>
      <w:r w:rsidR="000B31CC" w:rsidRPr="00505BAB">
        <w:rPr>
          <w:rFonts w:cstheme="minorHAnsi"/>
        </w:rPr>
        <w:t>:</w:t>
      </w:r>
    </w:p>
    <w:p w14:paraId="41EF43A3" w14:textId="15993E40" w:rsidR="00DD3207" w:rsidRPr="00505BAB" w:rsidRDefault="00DD3207" w:rsidP="00505BAB">
      <w:pPr>
        <w:spacing w:line="276" w:lineRule="auto"/>
        <w:rPr>
          <w:rFonts w:cstheme="minorHAnsi"/>
        </w:rPr>
      </w:pPr>
      <w:r w:rsidRPr="00505BAB">
        <w:rPr>
          <w:rFonts w:cstheme="minorHAnsi"/>
        </w:rPr>
        <w:br/>
        <w:t>...............................................................................................................................................</w:t>
      </w:r>
    </w:p>
    <w:p w14:paraId="130298BD" w14:textId="77777777" w:rsidR="00DD3207" w:rsidRPr="00505BAB" w:rsidRDefault="00DD3207" w:rsidP="00505BAB">
      <w:pPr>
        <w:spacing w:line="276" w:lineRule="auto"/>
        <w:rPr>
          <w:rFonts w:cstheme="minorHAnsi"/>
        </w:rPr>
      </w:pPr>
      <w:r w:rsidRPr="00505BAB">
        <w:rPr>
          <w:rFonts w:cstheme="minorHAnsi"/>
        </w:rPr>
        <w:t>...............................................................................................................................................</w:t>
      </w:r>
    </w:p>
    <w:p w14:paraId="65AA39F0" w14:textId="77777777" w:rsidR="00DD3207" w:rsidRPr="00505BAB" w:rsidRDefault="00DD3207" w:rsidP="00505BAB">
      <w:pPr>
        <w:shd w:val="clear" w:color="auto" w:fill="FFFFFF"/>
        <w:spacing w:line="276" w:lineRule="auto"/>
        <w:jc w:val="center"/>
        <w:rPr>
          <w:rFonts w:cstheme="minorHAnsi"/>
          <w:b/>
        </w:rPr>
      </w:pPr>
    </w:p>
    <w:p w14:paraId="4E7D9DA1" w14:textId="2032968F" w:rsidR="00DD3207" w:rsidRPr="00505BAB" w:rsidRDefault="00DD3207" w:rsidP="00505BAB">
      <w:pPr>
        <w:autoSpaceDE w:val="0"/>
        <w:autoSpaceDN w:val="0"/>
        <w:adjustRightInd w:val="0"/>
        <w:spacing w:line="276" w:lineRule="auto"/>
        <w:jc w:val="both"/>
        <w:rPr>
          <w:rFonts w:cstheme="minorHAnsi"/>
          <w:b/>
          <w:bCs/>
          <w:color w:val="000000"/>
        </w:rPr>
      </w:pPr>
      <w:r w:rsidRPr="00505BAB">
        <w:rPr>
          <w:rFonts w:cstheme="minorHAnsi"/>
          <w:b/>
          <w:bCs/>
          <w:color w:val="000000"/>
        </w:rPr>
        <w:t xml:space="preserve">1. </w:t>
      </w:r>
      <w:r w:rsidRPr="00505BAB">
        <w:rPr>
          <w:rFonts w:cstheme="minorHAnsi"/>
          <w:color w:val="000000"/>
        </w:rPr>
        <w:t xml:space="preserve">Oświadczam/-y, że </w:t>
      </w:r>
      <w:r w:rsidRPr="00505BAB">
        <w:rPr>
          <w:rFonts w:cstheme="minorHAnsi"/>
          <w:b/>
          <w:bCs/>
          <w:color w:val="000000"/>
        </w:rPr>
        <w:t xml:space="preserve">należę/-my do tej samej grupy kapitałowej, </w:t>
      </w:r>
      <w:r w:rsidRPr="00505BAB">
        <w:rPr>
          <w:rFonts w:cstheme="minorHAnsi"/>
          <w:color w:val="000000"/>
        </w:rPr>
        <w:t>o której mowa w art.</w:t>
      </w:r>
      <w:r w:rsidR="000B31CC" w:rsidRPr="00505BAB">
        <w:rPr>
          <w:rFonts w:cstheme="minorHAnsi"/>
          <w:color w:val="000000"/>
        </w:rPr>
        <w:t xml:space="preserve"> </w:t>
      </w:r>
      <w:r w:rsidRPr="00505BAB">
        <w:rPr>
          <w:rFonts w:cstheme="minorHAnsi"/>
          <w:color w:val="000000"/>
        </w:rPr>
        <w:t>108 ust.</w:t>
      </w:r>
      <w:r w:rsidR="000B31CC" w:rsidRPr="00505BAB">
        <w:rPr>
          <w:rFonts w:cstheme="minorHAnsi"/>
          <w:color w:val="000000"/>
        </w:rPr>
        <w:t xml:space="preserve"> </w:t>
      </w:r>
      <w:r w:rsidR="000B31CC" w:rsidRPr="00505BAB">
        <w:rPr>
          <w:rFonts w:cstheme="minorHAnsi"/>
          <w:color w:val="000000"/>
        </w:rPr>
        <w:br/>
      </w:r>
      <w:r w:rsidRPr="00505BAB">
        <w:rPr>
          <w:rFonts w:cstheme="minorHAnsi"/>
          <w:color w:val="000000"/>
        </w:rPr>
        <w:t xml:space="preserve">1 pkt 5 ustawy z dnia 11 września 2019 r. – Prawo zamówień publicznych (Dz. </w:t>
      </w:r>
      <w:r w:rsidR="000B31CC" w:rsidRPr="00505BAB">
        <w:rPr>
          <w:rFonts w:cstheme="minorHAnsi"/>
          <w:color w:val="000000"/>
        </w:rPr>
        <w:t>U. z 2022 r., poz. 1710</w:t>
      </w:r>
      <w:r w:rsidRPr="00505BAB">
        <w:rPr>
          <w:rFonts w:cstheme="minorHAnsi"/>
          <w:color w:val="000000"/>
        </w:rPr>
        <w:t xml:space="preserve"> ze zm.) w rozumieniu ustawy z dnia 16 lutego 2007 r. o ochronie konkurencji i konsumentów (</w:t>
      </w:r>
      <w:proofErr w:type="spellStart"/>
      <w:r w:rsidRPr="00505BAB">
        <w:rPr>
          <w:rFonts w:cstheme="minorHAnsi"/>
          <w:color w:val="000000"/>
        </w:rPr>
        <w:t>t.j</w:t>
      </w:r>
      <w:proofErr w:type="spellEnd"/>
      <w:r w:rsidRPr="00505BAB">
        <w:rPr>
          <w:rFonts w:cstheme="minorHAnsi"/>
          <w:color w:val="000000"/>
        </w:rPr>
        <w:t xml:space="preserve">. Dz. </w:t>
      </w:r>
      <w:r w:rsidR="00E45ECC" w:rsidRPr="00E45ECC">
        <w:rPr>
          <w:rFonts w:cstheme="minorHAnsi"/>
          <w:color w:val="000000"/>
        </w:rPr>
        <w:t>U. z 2021</w:t>
      </w:r>
      <w:r w:rsidRPr="00E45ECC">
        <w:rPr>
          <w:rFonts w:cstheme="minorHAnsi"/>
          <w:color w:val="000000"/>
        </w:rPr>
        <w:t xml:space="preserve"> r., poz. </w:t>
      </w:r>
      <w:r w:rsidR="00E45ECC" w:rsidRPr="00E45ECC">
        <w:rPr>
          <w:rFonts w:cstheme="minorHAnsi"/>
          <w:color w:val="000000"/>
        </w:rPr>
        <w:t xml:space="preserve">275 </w:t>
      </w:r>
      <w:r w:rsidRPr="00E45ECC">
        <w:rPr>
          <w:rFonts w:cstheme="minorHAnsi"/>
          <w:color w:val="000000"/>
        </w:rPr>
        <w:t>ze zm.)</w:t>
      </w:r>
      <w:r w:rsidRPr="00E45ECC">
        <w:rPr>
          <w:rFonts w:cstheme="minorHAnsi"/>
          <w:b/>
          <w:bCs/>
          <w:color w:val="000000"/>
        </w:rPr>
        <w:t>*</w:t>
      </w:r>
    </w:p>
    <w:p w14:paraId="75333EED" w14:textId="76F48EF7" w:rsidR="00DD3207" w:rsidRPr="00505BAB" w:rsidRDefault="00DD3207" w:rsidP="00505BAB">
      <w:pPr>
        <w:autoSpaceDE w:val="0"/>
        <w:autoSpaceDN w:val="0"/>
        <w:adjustRightInd w:val="0"/>
        <w:spacing w:line="276" w:lineRule="auto"/>
        <w:jc w:val="both"/>
        <w:rPr>
          <w:rFonts w:cstheme="minorHAnsi"/>
          <w:color w:val="000000"/>
        </w:rPr>
      </w:pPr>
      <w:r w:rsidRPr="00505BAB">
        <w:rPr>
          <w:rFonts w:cstheme="minorHAnsi"/>
          <w:b/>
          <w:bCs/>
          <w:color w:val="000000"/>
        </w:rPr>
        <w:t xml:space="preserve">2. </w:t>
      </w:r>
      <w:r w:rsidRPr="00505BAB">
        <w:rPr>
          <w:rFonts w:cstheme="minorHAnsi"/>
          <w:color w:val="000000"/>
        </w:rPr>
        <w:t xml:space="preserve">Oświadczam/-y, że </w:t>
      </w:r>
      <w:r w:rsidRPr="00505BAB">
        <w:rPr>
          <w:rFonts w:cstheme="minorHAnsi"/>
          <w:b/>
          <w:bCs/>
          <w:color w:val="000000"/>
        </w:rPr>
        <w:t xml:space="preserve">nie należę/-my do tej samej grupy kapitałowej, </w:t>
      </w:r>
      <w:r w:rsidRPr="00505BAB">
        <w:rPr>
          <w:rFonts w:cstheme="minorHAnsi"/>
          <w:color w:val="000000"/>
        </w:rPr>
        <w:t>o której mowa w art.</w:t>
      </w:r>
      <w:r w:rsidR="000B31CC" w:rsidRPr="00505BAB">
        <w:rPr>
          <w:rFonts w:cstheme="minorHAnsi"/>
          <w:color w:val="000000"/>
        </w:rPr>
        <w:t xml:space="preserve"> </w:t>
      </w:r>
      <w:r w:rsidRPr="00505BAB">
        <w:rPr>
          <w:rFonts w:cstheme="minorHAnsi"/>
          <w:color w:val="000000"/>
        </w:rPr>
        <w:t>108 ust.</w:t>
      </w:r>
      <w:r w:rsidR="000B31CC" w:rsidRPr="00505BAB">
        <w:rPr>
          <w:rFonts w:cstheme="minorHAnsi"/>
          <w:color w:val="000000"/>
        </w:rPr>
        <w:t xml:space="preserve"> </w:t>
      </w:r>
      <w:r w:rsidRPr="00505BAB">
        <w:rPr>
          <w:rFonts w:cstheme="minorHAnsi"/>
          <w:color w:val="000000"/>
        </w:rPr>
        <w:t>1 pkt 5 ustawy z dnia 11 września 2019 r. – Prawo zam</w:t>
      </w:r>
      <w:r w:rsidR="000B31CC" w:rsidRPr="00505BAB">
        <w:rPr>
          <w:rFonts w:cstheme="minorHAnsi"/>
          <w:color w:val="000000"/>
        </w:rPr>
        <w:t>ówień publicznych (Dz. U. z 2022 r., poz. 1710</w:t>
      </w:r>
      <w:r w:rsidRPr="00505BAB">
        <w:rPr>
          <w:rFonts w:cstheme="minorHAnsi"/>
          <w:color w:val="000000"/>
        </w:rPr>
        <w:t xml:space="preserve"> ze zm.) w rozumieniu ustawy z dnia 16 lutego 2007 r. o ochronie konkurencji i konsumentów (</w:t>
      </w:r>
      <w:proofErr w:type="spellStart"/>
      <w:r w:rsidRPr="00505BAB">
        <w:rPr>
          <w:rFonts w:cstheme="minorHAnsi"/>
          <w:color w:val="000000"/>
        </w:rPr>
        <w:t>t.j</w:t>
      </w:r>
      <w:proofErr w:type="spellEnd"/>
      <w:r w:rsidRPr="00505BAB">
        <w:rPr>
          <w:rFonts w:cstheme="minorHAnsi"/>
          <w:color w:val="000000"/>
        </w:rPr>
        <w:t xml:space="preserve">. Dz. </w:t>
      </w:r>
      <w:r w:rsidR="00E45ECC" w:rsidRPr="00E45ECC">
        <w:rPr>
          <w:rFonts w:cstheme="minorHAnsi"/>
          <w:color w:val="000000"/>
        </w:rPr>
        <w:t>U. z 2021 r., poz. 275</w:t>
      </w:r>
      <w:r w:rsidRPr="00E45ECC">
        <w:rPr>
          <w:rFonts w:cstheme="minorHAnsi"/>
          <w:color w:val="000000"/>
        </w:rPr>
        <w:t xml:space="preserve"> ze zm.)</w:t>
      </w:r>
      <w:r w:rsidRPr="00E45ECC">
        <w:rPr>
          <w:rFonts w:cstheme="minorHAnsi"/>
          <w:b/>
          <w:bCs/>
          <w:color w:val="000000"/>
        </w:rPr>
        <w:t>*</w:t>
      </w:r>
    </w:p>
    <w:p w14:paraId="4A02019C" w14:textId="77777777" w:rsidR="00DD3207" w:rsidRPr="00505BAB" w:rsidRDefault="00DD3207" w:rsidP="00505BAB">
      <w:pPr>
        <w:shd w:val="clear" w:color="auto" w:fill="FFFFFF"/>
        <w:spacing w:line="276" w:lineRule="auto"/>
        <w:jc w:val="both"/>
        <w:rPr>
          <w:rFonts w:cstheme="minorHAnsi"/>
          <w:bCs/>
          <w:color w:val="000000"/>
        </w:rPr>
      </w:pPr>
    </w:p>
    <w:p w14:paraId="2B9760E3" w14:textId="77777777" w:rsidR="00DD3207" w:rsidRPr="00505BAB" w:rsidRDefault="00DD3207" w:rsidP="00505BAB">
      <w:pPr>
        <w:shd w:val="clear" w:color="auto" w:fill="FFFFFF"/>
        <w:spacing w:after="0" w:line="276" w:lineRule="auto"/>
        <w:rPr>
          <w:rFonts w:cstheme="minorHAnsi"/>
        </w:rPr>
      </w:pPr>
      <w:r w:rsidRPr="00505BAB">
        <w:rPr>
          <w:rFonts w:cstheme="minorHAnsi"/>
          <w:bCs/>
          <w:color w:val="000000"/>
        </w:rPr>
        <w:t>* niepotrzebne skreślić</w:t>
      </w:r>
    </w:p>
    <w:p w14:paraId="5AC0C339" w14:textId="77777777" w:rsidR="00DD3207" w:rsidRPr="006E496C" w:rsidRDefault="00DD3207" w:rsidP="00505BAB">
      <w:pPr>
        <w:autoSpaceDE w:val="0"/>
        <w:autoSpaceDN w:val="0"/>
        <w:adjustRightInd w:val="0"/>
        <w:spacing w:after="0" w:line="276" w:lineRule="auto"/>
        <w:jc w:val="right"/>
        <w:rPr>
          <w:rFonts w:cstheme="minorHAnsi"/>
          <w:color w:val="000000"/>
          <w:sz w:val="18"/>
          <w:szCs w:val="18"/>
        </w:rPr>
      </w:pPr>
      <w:r w:rsidRPr="006E496C">
        <w:rPr>
          <w:rFonts w:cstheme="minorHAnsi"/>
          <w:color w:val="000000"/>
          <w:sz w:val="18"/>
          <w:szCs w:val="18"/>
        </w:rPr>
        <w:t xml:space="preserve">podpis </w:t>
      </w:r>
      <w:r w:rsidRPr="006E496C">
        <w:rPr>
          <w:rFonts w:cstheme="minorHAnsi"/>
          <w:b/>
          <w:bCs/>
          <w:color w:val="000000"/>
          <w:sz w:val="18"/>
          <w:szCs w:val="18"/>
        </w:rPr>
        <w:t>elektroniczny kwalifikowany</w:t>
      </w:r>
    </w:p>
    <w:p w14:paraId="300E52ED" w14:textId="77777777" w:rsidR="00DD3207" w:rsidRPr="006E496C" w:rsidRDefault="00DD3207" w:rsidP="00505BAB">
      <w:pPr>
        <w:autoSpaceDE w:val="0"/>
        <w:autoSpaceDN w:val="0"/>
        <w:adjustRightInd w:val="0"/>
        <w:spacing w:after="0" w:line="276" w:lineRule="auto"/>
        <w:jc w:val="right"/>
        <w:rPr>
          <w:rFonts w:cstheme="minorHAnsi"/>
          <w:color w:val="000000"/>
          <w:sz w:val="18"/>
          <w:szCs w:val="18"/>
        </w:rPr>
      </w:pPr>
      <w:r w:rsidRPr="006E496C">
        <w:rPr>
          <w:rFonts w:cstheme="minorHAnsi"/>
          <w:color w:val="000000"/>
          <w:sz w:val="18"/>
          <w:szCs w:val="18"/>
        </w:rPr>
        <w:t xml:space="preserve">lub podpis </w:t>
      </w:r>
      <w:r w:rsidRPr="006E496C">
        <w:rPr>
          <w:rFonts w:cstheme="minorHAnsi"/>
          <w:b/>
          <w:bCs/>
          <w:color w:val="000000"/>
          <w:sz w:val="18"/>
          <w:szCs w:val="18"/>
        </w:rPr>
        <w:t xml:space="preserve">zaufany </w:t>
      </w:r>
      <w:r w:rsidRPr="006E496C">
        <w:rPr>
          <w:rFonts w:cstheme="minorHAnsi"/>
          <w:color w:val="000000"/>
          <w:sz w:val="18"/>
          <w:szCs w:val="18"/>
        </w:rPr>
        <w:t xml:space="preserve">lub </w:t>
      </w:r>
      <w:r w:rsidRPr="006E496C">
        <w:rPr>
          <w:rFonts w:cstheme="minorHAnsi"/>
          <w:b/>
          <w:bCs/>
          <w:color w:val="000000"/>
          <w:sz w:val="18"/>
          <w:szCs w:val="18"/>
        </w:rPr>
        <w:t>osobisty</w:t>
      </w:r>
    </w:p>
    <w:p w14:paraId="30901EA6" w14:textId="77777777" w:rsidR="00DD3207" w:rsidRPr="006E496C" w:rsidRDefault="00DD3207" w:rsidP="00505BAB">
      <w:pPr>
        <w:autoSpaceDE w:val="0"/>
        <w:autoSpaceDN w:val="0"/>
        <w:adjustRightInd w:val="0"/>
        <w:spacing w:after="0" w:line="276" w:lineRule="auto"/>
        <w:jc w:val="right"/>
        <w:rPr>
          <w:rFonts w:cstheme="minorHAnsi"/>
          <w:color w:val="000000"/>
          <w:sz w:val="18"/>
          <w:szCs w:val="18"/>
        </w:rPr>
      </w:pPr>
      <w:r w:rsidRPr="006E496C">
        <w:rPr>
          <w:rFonts w:cstheme="minorHAnsi"/>
          <w:color w:val="000000"/>
          <w:sz w:val="18"/>
          <w:szCs w:val="18"/>
        </w:rPr>
        <w:t>osoby/-</w:t>
      </w:r>
      <w:proofErr w:type="spellStart"/>
      <w:r w:rsidRPr="006E496C">
        <w:rPr>
          <w:rFonts w:cstheme="minorHAnsi"/>
          <w:color w:val="000000"/>
          <w:sz w:val="18"/>
          <w:szCs w:val="18"/>
        </w:rPr>
        <w:t>ób</w:t>
      </w:r>
      <w:proofErr w:type="spellEnd"/>
      <w:r w:rsidRPr="006E496C">
        <w:rPr>
          <w:rFonts w:cstheme="minorHAnsi"/>
          <w:color w:val="000000"/>
          <w:sz w:val="18"/>
          <w:szCs w:val="18"/>
        </w:rPr>
        <w:t xml:space="preserve"> uprawnionej/-</w:t>
      </w:r>
      <w:proofErr w:type="spellStart"/>
      <w:r w:rsidRPr="006E496C">
        <w:rPr>
          <w:rFonts w:cstheme="minorHAnsi"/>
          <w:color w:val="000000"/>
          <w:sz w:val="18"/>
          <w:szCs w:val="18"/>
        </w:rPr>
        <w:t>ych</w:t>
      </w:r>
      <w:proofErr w:type="spellEnd"/>
    </w:p>
    <w:p w14:paraId="23F483E6" w14:textId="77777777" w:rsidR="00DD3207" w:rsidRPr="006E496C" w:rsidRDefault="00DD3207" w:rsidP="00505BAB">
      <w:pPr>
        <w:pStyle w:val="Tekstpodstawowy2"/>
        <w:tabs>
          <w:tab w:val="left" w:pos="284"/>
        </w:tabs>
        <w:spacing w:after="0" w:line="276" w:lineRule="auto"/>
        <w:ind w:left="708" w:hanging="708"/>
        <w:jc w:val="right"/>
        <w:rPr>
          <w:rFonts w:cstheme="minorHAnsi"/>
          <w:color w:val="000000"/>
          <w:sz w:val="18"/>
          <w:szCs w:val="18"/>
        </w:rPr>
      </w:pPr>
      <w:r w:rsidRPr="006E496C">
        <w:rPr>
          <w:rFonts w:cstheme="minorHAnsi"/>
          <w:color w:val="000000"/>
          <w:sz w:val="18"/>
          <w:szCs w:val="18"/>
        </w:rPr>
        <w:t>do reprezentowania Wykonawcy lub pełnomocnika</w:t>
      </w:r>
    </w:p>
    <w:p w14:paraId="6C46B50B" w14:textId="77777777" w:rsidR="002920C2" w:rsidRPr="00505BAB" w:rsidRDefault="002920C2" w:rsidP="00505BAB">
      <w:pPr>
        <w:spacing w:line="276" w:lineRule="auto"/>
        <w:jc w:val="both"/>
        <w:rPr>
          <w:rFonts w:cstheme="minorHAnsi"/>
          <w:b/>
        </w:rPr>
      </w:pPr>
    </w:p>
    <w:p w14:paraId="70FEFF43" w14:textId="77777777" w:rsidR="0000748D" w:rsidRPr="00505BAB" w:rsidRDefault="0000748D" w:rsidP="00505BAB">
      <w:pPr>
        <w:spacing w:line="276" w:lineRule="auto"/>
        <w:rPr>
          <w:rFonts w:cstheme="minorHAnsi"/>
          <w:b/>
        </w:rPr>
      </w:pPr>
      <w:r w:rsidRPr="00505BAB">
        <w:rPr>
          <w:rFonts w:cstheme="minorHAnsi"/>
          <w:b/>
        </w:rPr>
        <w:br w:type="page"/>
      </w:r>
    </w:p>
    <w:p w14:paraId="2C97A2AB" w14:textId="734FDCB2" w:rsidR="001E2472" w:rsidRPr="00505BAB" w:rsidRDefault="001E2472" w:rsidP="00505BAB">
      <w:pPr>
        <w:spacing w:line="276" w:lineRule="auto"/>
        <w:jc w:val="both"/>
        <w:rPr>
          <w:rFonts w:cstheme="minorHAnsi"/>
          <w:b/>
          <w:bCs/>
        </w:rPr>
      </w:pPr>
      <w:r w:rsidRPr="00505BAB">
        <w:rPr>
          <w:rFonts w:cstheme="minorHAnsi"/>
          <w:b/>
        </w:rPr>
        <w:lastRenderedPageBreak/>
        <w:t>DEA.ZP-261/</w:t>
      </w:r>
      <w:r w:rsidR="000152C0" w:rsidRPr="00505BAB">
        <w:rPr>
          <w:rFonts w:cstheme="minorHAnsi"/>
          <w:b/>
        </w:rPr>
        <w:t>6</w:t>
      </w:r>
      <w:r w:rsidRPr="00505BAB">
        <w:rPr>
          <w:rFonts w:cstheme="minorHAnsi"/>
          <w:b/>
        </w:rPr>
        <w:t>/2023</w:t>
      </w:r>
      <w:r w:rsidRPr="00505BAB">
        <w:rPr>
          <w:rFonts w:cstheme="minorHAnsi"/>
          <w:b/>
        </w:rPr>
        <w:tab/>
      </w:r>
      <w:r w:rsidR="006E496C">
        <w:rPr>
          <w:rFonts w:cstheme="minorHAnsi"/>
          <w:b/>
        </w:rPr>
        <w:tab/>
      </w:r>
      <w:r w:rsidR="006E496C">
        <w:rPr>
          <w:rFonts w:cstheme="minorHAnsi"/>
          <w:b/>
        </w:rPr>
        <w:tab/>
      </w:r>
      <w:r w:rsidR="006E496C">
        <w:rPr>
          <w:rFonts w:cstheme="minorHAnsi"/>
          <w:b/>
        </w:rPr>
        <w:tab/>
      </w:r>
      <w:r w:rsidR="006E496C">
        <w:rPr>
          <w:rFonts w:cstheme="minorHAnsi"/>
          <w:b/>
        </w:rPr>
        <w:tab/>
      </w:r>
      <w:r w:rsidR="006E496C">
        <w:rPr>
          <w:rFonts w:cstheme="minorHAnsi"/>
          <w:b/>
        </w:rPr>
        <w:tab/>
      </w:r>
      <w:r w:rsidR="006E496C">
        <w:rPr>
          <w:rFonts w:cstheme="minorHAnsi"/>
          <w:b/>
        </w:rPr>
        <w:tab/>
      </w:r>
      <w:r w:rsidR="006E496C">
        <w:rPr>
          <w:rFonts w:cstheme="minorHAnsi"/>
          <w:b/>
        </w:rPr>
        <w:tab/>
      </w:r>
      <w:r w:rsidRPr="00505BAB">
        <w:rPr>
          <w:rFonts w:cstheme="minorHAnsi"/>
          <w:b/>
          <w:bCs/>
        </w:rPr>
        <w:t xml:space="preserve">Załącznik nr </w:t>
      </w:r>
      <w:r w:rsidR="000152C0" w:rsidRPr="00505BAB">
        <w:rPr>
          <w:rFonts w:cstheme="minorHAnsi"/>
          <w:b/>
          <w:bCs/>
        </w:rPr>
        <w:t>5</w:t>
      </w:r>
      <w:r w:rsidRPr="00505BAB">
        <w:rPr>
          <w:rFonts w:cstheme="minorHAnsi"/>
          <w:b/>
          <w:bCs/>
        </w:rPr>
        <w:t xml:space="preserve"> do SWZ</w:t>
      </w:r>
    </w:p>
    <w:p w14:paraId="1257529F" w14:textId="77777777" w:rsidR="002F4670" w:rsidRPr="00505BAB" w:rsidRDefault="002F4670" w:rsidP="00505BAB">
      <w:pPr>
        <w:spacing w:line="276" w:lineRule="auto"/>
        <w:jc w:val="center"/>
        <w:rPr>
          <w:rFonts w:cstheme="minorHAnsi"/>
          <w:b/>
          <w:color w:val="000000"/>
          <w:lang w:eastAsia="pl-PL"/>
        </w:rPr>
      </w:pPr>
      <w:r w:rsidRPr="00505BAB">
        <w:rPr>
          <w:rFonts w:cstheme="minorHAnsi"/>
          <w:b/>
          <w:color w:val="000000"/>
          <w:lang w:eastAsia="pl-PL"/>
        </w:rPr>
        <w:t>UMOWA- PROJEKT</w:t>
      </w:r>
    </w:p>
    <w:p w14:paraId="0268F2D2" w14:textId="77777777" w:rsidR="00797C08" w:rsidRPr="00505BAB" w:rsidRDefault="00797C08" w:rsidP="00505BAB">
      <w:pPr>
        <w:spacing w:line="276" w:lineRule="auto"/>
        <w:jc w:val="center"/>
        <w:rPr>
          <w:rFonts w:cstheme="minorHAnsi"/>
          <w:b/>
          <w:color w:val="000000"/>
          <w:lang w:eastAsia="pl-PL"/>
        </w:rPr>
      </w:pPr>
    </w:p>
    <w:p w14:paraId="72D93235" w14:textId="77777777" w:rsidR="00797C08" w:rsidRPr="00505BAB" w:rsidRDefault="00797C08" w:rsidP="00505BAB">
      <w:pPr>
        <w:spacing w:line="276" w:lineRule="auto"/>
        <w:jc w:val="both"/>
        <w:rPr>
          <w:rFonts w:cstheme="minorHAnsi"/>
          <w:color w:val="000000"/>
          <w:lang w:eastAsia="pl-PL"/>
        </w:rPr>
      </w:pPr>
      <w:r w:rsidRPr="00505BAB">
        <w:rPr>
          <w:rFonts w:cstheme="minorHAnsi"/>
          <w:color w:val="000000"/>
          <w:lang w:eastAsia="pl-PL"/>
        </w:rPr>
        <w:t xml:space="preserve">zawarta w dniu……………….. w Łodzi pomiędzy: </w:t>
      </w:r>
    </w:p>
    <w:p w14:paraId="1168061B" w14:textId="77777777" w:rsidR="00797C08" w:rsidRPr="00505BAB" w:rsidRDefault="00797C08" w:rsidP="00505BAB">
      <w:pPr>
        <w:spacing w:line="276" w:lineRule="auto"/>
        <w:jc w:val="both"/>
        <w:rPr>
          <w:rFonts w:cstheme="minorHAnsi"/>
          <w:position w:val="6"/>
        </w:rPr>
      </w:pPr>
      <w:r w:rsidRPr="00505BAB">
        <w:rPr>
          <w:rFonts w:cstheme="minorHAnsi"/>
          <w:b/>
          <w:bCs/>
        </w:rPr>
        <w:t>Wojewódzką Stacją Ratownictwa Medycznego w Łodzi</w:t>
      </w:r>
      <w:r w:rsidRPr="00505BAB">
        <w:rPr>
          <w:rFonts w:cstheme="minorHAnsi"/>
        </w:rPr>
        <w:t>, ul. Warecka 2, 91-202 Łódź, wpisaną do Krajowego Rejestru Stowarzyszeń, innych organizacji społecznych i zawodowych, fundacji</w:t>
      </w:r>
      <w:r w:rsidRPr="00505BAB">
        <w:rPr>
          <w:rFonts w:cstheme="minorHAnsi"/>
        </w:rPr>
        <w:br/>
        <w:t xml:space="preserve">i publicznych zakładów opieki zdrowotnej w Sądzie Rejonowym dla Łodzi – Śródmieścia w Łodzi, XX Wydział KRS pod numerem 0000129181, NIP 947-18-87-289, REGON: 473066188, reprezentowaną przez: Dyrektora Naczelnego – Krzysztofa Janeckiego </w:t>
      </w:r>
    </w:p>
    <w:p w14:paraId="5EBEEE2F" w14:textId="77777777" w:rsidR="00797C08" w:rsidRPr="00505BAB" w:rsidRDefault="00797C08" w:rsidP="00505BAB">
      <w:pPr>
        <w:spacing w:line="276" w:lineRule="auto"/>
        <w:jc w:val="both"/>
        <w:rPr>
          <w:rFonts w:cstheme="minorHAnsi"/>
          <w:color w:val="000000"/>
          <w:lang w:eastAsia="pl-PL"/>
        </w:rPr>
      </w:pPr>
      <w:r w:rsidRPr="00505BAB">
        <w:rPr>
          <w:rFonts w:cstheme="minorHAnsi"/>
          <w:color w:val="000000"/>
          <w:lang w:eastAsia="pl-PL"/>
        </w:rPr>
        <w:t>zwaną dalej „Zamawiającym”,</w:t>
      </w:r>
    </w:p>
    <w:p w14:paraId="5DC459A3" w14:textId="77777777" w:rsidR="00797C08" w:rsidRPr="00505BAB" w:rsidRDefault="00797C08" w:rsidP="00505BAB">
      <w:pPr>
        <w:spacing w:line="276" w:lineRule="auto"/>
        <w:jc w:val="both"/>
        <w:rPr>
          <w:rFonts w:cstheme="minorHAnsi"/>
          <w:color w:val="000000"/>
          <w:lang w:eastAsia="pl-PL"/>
        </w:rPr>
      </w:pPr>
      <w:r w:rsidRPr="00505BAB">
        <w:rPr>
          <w:rFonts w:cstheme="minorHAnsi"/>
          <w:color w:val="000000"/>
          <w:lang w:eastAsia="pl-PL"/>
        </w:rPr>
        <w:t>a</w:t>
      </w:r>
    </w:p>
    <w:p w14:paraId="50AFB6E1" w14:textId="77777777" w:rsidR="00797C08" w:rsidRPr="00505BAB" w:rsidRDefault="00797C08" w:rsidP="00505BAB">
      <w:pPr>
        <w:spacing w:line="276" w:lineRule="auto"/>
        <w:jc w:val="both"/>
        <w:rPr>
          <w:rFonts w:cstheme="minorHAnsi"/>
          <w:color w:val="000000"/>
          <w:lang w:eastAsia="pl-PL"/>
        </w:rPr>
      </w:pPr>
      <w:r w:rsidRPr="00505BAB">
        <w:rPr>
          <w:rFonts w:cstheme="minorHAnsi"/>
          <w:color w:val="000000"/>
          <w:lang w:eastAsia="pl-PL"/>
        </w:rPr>
        <w:t>……………………………, mającą siedzibę ………………………….………………, przy ul. …………………….…………………,</w:t>
      </w:r>
    </w:p>
    <w:p w14:paraId="0007A877" w14:textId="77777777" w:rsidR="00797C08" w:rsidRPr="00505BAB" w:rsidRDefault="00797C08" w:rsidP="00505BAB">
      <w:pPr>
        <w:spacing w:line="276" w:lineRule="auto"/>
        <w:jc w:val="both"/>
        <w:rPr>
          <w:rFonts w:cstheme="minorHAnsi"/>
          <w:color w:val="000000"/>
          <w:lang w:eastAsia="pl-PL"/>
        </w:rPr>
      </w:pPr>
      <w:r w:rsidRPr="00505BAB">
        <w:rPr>
          <w:rFonts w:cstheme="minorHAnsi"/>
          <w:color w:val="000000"/>
          <w:lang w:eastAsia="pl-PL"/>
        </w:rPr>
        <w:t>zarejestrowaną w …………………………………, …………………………………, o nadanym Numerze Identyfikacji Podatkowej …………………………………, o numerze REGON ……………………, zwaną dalej „Wykonawcą”, reprezentowaną przez:……………..…………</w:t>
      </w:r>
    </w:p>
    <w:p w14:paraId="30588688" w14:textId="77777777" w:rsidR="005D38EC" w:rsidRDefault="005D38EC" w:rsidP="00505BAB">
      <w:pPr>
        <w:spacing w:line="276" w:lineRule="auto"/>
        <w:jc w:val="both"/>
        <w:rPr>
          <w:rFonts w:cstheme="minorHAnsi"/>
          <w:color w:val="000000"/>
          <w:lang w:eastAsia="pl-PL"/>
        </w:rPr>
      </w:pPr>
    </w:p>
    <w:p w14:paraId="7FC86076" w14:textId="22263F56" w:rsidR="00797C08" w:rsidRPr="00505BAB" w:rsidRDefault="00797C08" w:rsidP="00505BAB">
      <w:pPr>
        <w:spacing w:line="276" w:lineRule="auto"/>
        <w:jc w:val="both"/>
        <w:rPr>
          <w:rFonts w:cstheme="minorHAnsi"/>
          <w:color w:val="000000"/>
          <w:lang w:eastAsia="pl-PL"/>
        </w:rPr>
      </w:pPr>
      <w:r w:rsidRPr="00505BAB">
        <w:rPr>
          <w:rFonts w:cstheme="minorHAnsi"/>
          <w:color w:val="000000"/>
          <w:lang w:eastAsia="pl-PL"/>
        </w:rPr>
        <w:t>Strony zawierają umowę w wyniku przeprowadzonego postepowania o udzielenie zamówienia publicznego prowadzonego w trybie podstawowym bez przeprowadzenia negocjacji zgodnie z art. 275 pkt 1 Ustawy z dnia 11 września 2019 r. Prawo zamówień publicznych (</w:t>
      </w:r>
      <w:proofErr w:type="spellStart"/>
      <w:r w:rsidRPr="00505BAB">
        <w:rPr>
          <w:rFonts w:cstheme="minorHAnsi"/>
          <w:color w:val="000000"/>
          <w:lang w:eastAsia="pl-PL"/>
        </w:rPr>
        <w:t>t.j</w:t>
      </w:r>
      <w:proofErr w:type="spellEnd"/>
      <w:r w:rsidRPr="00505BAB">
        <w:rPr>
          <w:rFonts w:cstheme="minorHAnsi"/>
          <w:color w:val="000000"/>
          <w:lang w:eastAsia="pl-PL"/>
        </w:rPr>
        <w:t>. Dz. U. z 2022 r., poz. 1710 ze zm.), nu</w:t>
      </w:r>
      <w:r w:rsidR="00757E02" w:rsidRPr="00505BAB">
        <w:rPr>
          <w:rFonts w:cstheme="minorHAnsi"/>
          <w:color w:val="000000"/>
          <w:lang w:eastAsia="pl-PL"/>
        </w:rPr>
        <w:t>mer sprawy: DEA.ZP-261/6</w:t>
      </w:r>
      <w:r w:rsidRPr="00505BAB">
        <w:rPr>
          <w:rFonts w:cstheme="minorHAnsi"/>
          <w:color w:val="000000"/>
          <w:lang w:eastAsia="pl-PL"/>
        </w:rPr>
        <w:t>/2023.</w:t>
      </w:r>
    </w:p>
    <w:p w14:paraId="5CC551C2"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w:t>
      </w:r>
    </w:p>
    <w:p w14:paraId="18DE732B"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Postanowienia wstępne</w:t>
      </w:r>
    </w:p>
    <w:p w14:paraId="28F4FD7B" w14:textId="77777777" w:rsidR="007B25E3" w:rsidRPr="007B25E3" w:rsidRDefault="007B25E3" w:rsidP="007B25E3">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bCs/>
        </w:rPr>
        <w:t>Przedmiotem umowy jest określenie praw i obowiązków stron związanych z kompleksową dostawą energii elektrycznej dla Zamawiającego.</w:t>
      </w:r>
    </w:p>
    <w:p w14:paraId="59AD2EC0" w14:textId="77777777" w:rsidR="007B25E3" w:rsidRPr="007B25E3" w:rsidRDefault="007B25E3" w:rsidP="007B25E3">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bCs/>
        </w:rPr>
        <w:t xml:space="preserve">Kompleksowa dostawa energii elektrycznej odbywa  </w:t>
      </w:r>
      <w:r w:rsidRPr="007B25E3">
        <w:rPr>
          <w:rFonts w:ascii="Calibri" w:eastAsia="Calibri" w:hAnsi="Calibri" w:cs="Calibri"/>
          <w:iCs/>
        </w:rPr>
        <w:t>za pośrednictwem sieci dystrybucyjnej należącej do Operatora Systemu Dystrybucji (zwanego dalej OSD), do którego przyłączony jest dany punkt poboru energii (zwany dalej PPE) Zamawiającego, zgodnie z wykazem zawartym w Załączniku nr 1 do  umowy.</w:t>
      </w:r>
    </w:p>
    <w:p w14:paraId="63E75822" w14:textId="222E620A" w:rsidR="007B25E3" w:rsidRPr="007B25E3" w:rsidRDefault="007B25E3" w:rsidP="007B25E3">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iCs/>
        </w:rPr>
        <w:t>Wykonawca oświadcza, że posiada aktualną koncesję na  dostawę energii elektrycznej nr</w:t>
      </w:r>
      <w:r>
        <w:rPr>
          <w:rFonts w:ascii="Calibri" w:eastAsia="Calibri" w:hAnsi="Calibri" w:cs="Calibri"/>
          <w:iCs/>
        </w:rPr>
        <w:t xml:space="preserve"> </w:t>
      </w:r>
      <w:r w:rsidRPr="007B25E3">
        <w:rPr>
          <w:rFonts w:ascii="Calibri" w:eastAsia="Calibri" w:hAnsi="Calibri" w:cs="Calibri"/>
          <w:iCs/>
        </w:rPr>
        <w:t>………………</w:t>
      </w:r>
      <w:r>
        <w:rPr>
          <w:rFonts w:ascii="Calibri" w:eastAsia="Calibri" w:hAnsi="Calibri" w:cs="Calibri"/>
          <w:iCs/>
        </w:rPr>
        <w:t xml:space="preserve">………………………. </w:t>
      </w:r>
      <w:r w:rsidRPr="007B25E3">
        <w:rPr>
          <w:rFonts w:ascii="Calibri" w:eastAsia="Calibri" w:hAnsi="Calibri" w:cs="Calibri"/>
          <w:iCs/>
        </w:rPr>
        <w:t xml:space="preserve">wydaną przez Prezesa Urzędu Regulacji Energetyki. </w:t>
      </w:r>
    </w:p>
    <w:p w14:paraId="3D2D0F21" w14:textId="77777777" w:rsidR="007B25E3" w:rsidRPr="007B25E3" w:rsidRDefault="007B25E3" w:rsidP="007B25E3">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iCs/>
        </w:rPr>
        <w:t>Wykonawca oświadcza, że ma zawartą generalną umowę z OSD do sieci którego przyłączony jest dany PPE, która umożliwi kompleksową dostawę energii elektrycznej do PPE Zamawiającego przy wykorzystaniu sieci dystrybucyjnej danego OSD.</w:t>
      </w:r>
    </w:p>
    <w:p w14:paraId="04AA4BB8" w14:textId="77777777" w:rsidR="007B25E3" w:rsidRPr="007B25E3" w:rsidRDefault="007B25E3" w:rsidP="007B25E3">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iCs/>
        </w:rPr>
        <w:t xml:space="preserve">Zamawiający oświadcza, że dysponuje tytułem prawnym do PPE, do których na podstawie niniejszej Umowy ma być dostarczana energia elektryczna. </w:t>
      </w:r>
    </w:p>
    <w:p w14:paraId="14278672" w14:textId="77777777" w:rsidR="007B25E3" w:rsidRPr="007B25E3" w:rsidRDefault="007B25E3" w:rsidP="007B25E3">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iCs/>
        </w:rPr>
        <w:t xml:space="preserve">W przypadku gdy Wykonawca posługuje się wewnętrznymi regulaminami lub innymi wewnętrznymi regulacjami dotyczącymi zawierania, wykonywania i rozwiązywania umów sprzedaży energii elektrycznej, strony ustalają, że pierwszeństwo mają postanowienia zawartej umowy, zawierające istotne dla stron postanowienia. </w:t>
      </w:r>
    </w:p>
    <w:p w14:paraId="5E97F89D" w14:textId="77777777" w:rsidR="007B25E3" w:rsidRPr="007B25E3" w:rsidRDefault="007B25E3" w:rsidP="007B25E3">
      <w:pPr>
        <w:spacing w:after="200" w:line="276" w:lineRule="auto"/>
        <w:contextualSpacing/>
        <w:rPr>
          <w:rFonts w:ascii="Calibri" w:eastAsia="Calibri" w:hAnsi="Calibri" w:cs="Calibri"/>
          <w:b/>
        </w:rPr>
      </w:pPr>
    </w:p>
    <w:p w14:paraId="0729993F"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lastRenderedPageBreak/>
        <w:t>§ 2</w:t>
      </w:r>
    </w:p>
    <w:p w14:paraId="61E8C32D"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Zobowiązania Stron</w:t>
      </w:r>
    </w:p>
    <w:p w14:paraId="11D2EF93" w14:textId="77777777" w:rsidR="007B25E3" w:rsidRPr="007B25E3" w:rsidRDefault="007B25E3" w:rsidP="007B25E3">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Wykonawca zobowiązuje się do kompleksowej sprzedaży energii elektrycznej zgodnie z warunkami określonymi w niniejszej umowie, ustawie prawo energetyczne i aktach wykonawczych wydanych na jej podstawie, do PPE Zamawiającego, które wymienione zostały w Załączniku nr 1 do niniejszej umowy.</w:t>
      </w:r>
    </w:p>
    <w:p w14:paraId="643D8CFA" w14:textId="39C8332F" w:rsidR="007B25E3" w:rsidRPr="007B25E3" w:rsidRDefault="007B25E3" w:rsidP="007B25E3">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Wykonawca zobowiązuje się do dokonania wszelkich czynności i uzgodnień z OSD niezbędnych do przeprowadzenia procedury zmiany sprzedawcy.</w:t>
      </w:r>
    </w:p>
    <w:p w14:paraId="285643F7" w14:textId="506071C2" w:rsidR="007B25E3" w:rsidRPr="007B25E3" w:rsidRDefault="007B25E3" w:rsidP="007B25E3">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Łącznie z zawarciem niniejszej umowy Zamawiający udziela Wykonawcy stosownego pełnomocnictwa procedury zmiany sprzedawcy, zgodnie ze wzorem określonym w Załączniku nr 2 do Umowy.</w:t>
      </w:r>
    </w:p>
    <w:p w14:paraId="107A18D9" w14:textId="4159A201" w:rsidR="007B25E3" w:rsidRPr="007B25E3" w:rsidRDefault="007B25E3" w:rsidP="007B25E3">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Zmiana sprzedawcy nastąpi do dnia</w:t>
      </w:r>
      <w:r>
        <w:rPr>
          <w:rFonts w:ascii="Calibri" w:eastAsia="Calibri" w:hAnsi="Calibri" w:cs="Calibri"/>
          <w:iCs/>
        </w:rPr>
        <w:t xml:space="preserve"> </w:t>
      </w:r>
      <w:r w:rsidRPr="007B25E3">
        <w:rPr>
          <w:rFonts w:ascii="Calibri" w:eastAsia="Calibri" w:hAnsi="Calibri" w:cs="Calibri"/>
          <w:iCs/>
        </w:rPr>
        <w:t>…</w:t>
      </w:r>
      <w:r>
        <w:rPr>
          <w:rFonts w:ascii="Calibri" w:eastAsia="Calibri" w:hAnsi="Calibri" w:cs="Calibri"/>
          <w:iCs/>
        </w:rPr>
        <w:t>………………………………………………….</w:t>
      </w:r>
      <w:r w:rsidRPr="007B25E3">
        <w:rPr>
          <w:rFonts w:ascii="Calibri" w:eastAsia="Calibri" w:hAnsi="Calibri" w:cs="Calibri"/>
          <w:iCs/>
        </w:rPr>
        <w:t>..</w:t>
      </w:r>
    </w:p>
    <w:p w14:paraId="37180690" w14:textId="77777777" w:rsidR="007B25E3" w:rsidRPr="007B25E3" w:rsidRDefault="007B25E3" w:rsidP="007B25E3">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Wykonawca na podstawie niniejszej Umowy zobowiązuje się do kompleksowej dostawy energii elektrycznej dla wszystkich PPE Zamawiającego wymienionych w Załączniku nr 1 do niniejszej Umowy za ceny określone w § 6 ust. 1 w okresie od dnia skutecznego przeprowadzenia procedury zmiany sprzedawcy do dnia 31.12.2024 r.</w:t>
      </w:r>
    </w:p>
    <w:p w14:paraId="2FC091F6" w14:textId="77777777" w:rsidR="007B25E3" w:rsidRPr="007B25E3" w:rsidRDefault="007B25E3" w:rsidP="007B25E3">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Wykonawca zobowiązuje się do:</w:t>
      </w:r>
    </w:p>
    <w:p w14:paraId="09AC676F" w14:textId="77777777" w:rsidR="007B25E3" w:rsidRPr="007B25E3" w:rsidRDefault="007B25E3" w:rsidP="007B25E3">
      <w:pPr>
        <w:numPr>
          <w:ilvl w:val="0"/>
          <w:numId w:val="37"/>
        </w:numPr>
        <w:spacing w:after="200" w:line="276" w:lineRule="auto"/>
        <w:contextualSpacing/>
        <w:jc w:val="both"/>
        <w:rPr>
          <w:rFonts w:ascii="Calibri" w:eastAsia="Calibri" w:hAnsi="Calibri" w:cs="Calibri"/>
          <w:iCs/>
        </w:rPr>
      </w:pPr>
      <w:r w:rsidRPr="007B25E3">
        <w:rPr>
          <w:rFonts w:ascii="Calibri" w:eastAsia="Calibri" w:hAnsi="Calibri" w:cs="Calibri"/>
          <w:iCs/>
        </w:rPr>
        <w:t>sprzedaży energii elektrycznej z zachowaniem obowiązujących standardów jakościowych wskazanych w § 4 niniejszej Umowy;</w:t>
      </w:r>
    </w:p>
    <w:p w14:paraId="3608B15E" w14:textId="77777777" w:rsidR="007B25E3" w:rsidRPr="007B25E3" w:rsidRDefault="007B25E3" w:rsidP="007B25E3">
      <w:pPr>
        <w:numPr>
          <w:ilvl w:val="0"/>
          <w:numId w:val="37"/>
        </w:numPr>
        <w:spacing w:after="200" w:line="276" w:lineRule="auto"/>
        <w:contextualSpacing/>
        <w:jc w:val="both"/>
        <w:rPr>
          <w:rFonts w:ascii="Calibri" w:eastAsia="Calibri" w:hAnsi="Calibri" w:cs="Calibri"/>
          <w:iCs/>
        </w:rPr>
      </w:pPr>
      <w:r w:rsidRPr="007B25E3">
        <w:rPr>
          <w:rFonts w:ascii="Calibri" w:eastAsia="Calibri" w:hAnsi="Calibri" w:cs="Calibri"/>
          <w:iCs/>
        </w:rPr>
        <w:t>prowadzenia ewidencji wpłat należności, zapewniającej poprawność rozliczeń;</w:t>
      </w:r>
    </w:p>
    <w:p w14:paraId="068924CA" w14:textId="77777777" w:rsidR="007B25E3" w:rsidRPr="007B25E3" w:rsidRDefault="007B25E3" w:rsidP="007B25E3">
      <w:pPr>
        <w:numPr>
          <w:ilvl w:val="0"/>
          <w:numId w:val="37"/>
        </w:numPr>
        <w:spacing w:after="200" w:line="276" w:lineRule="auto"/>
        <w:contextualSpacing/>
        <w:jc w:val="both"/>
        <w:rPr>
          <w:rFonts w:ascii="Calibri" w:eastAsia="Calibri" w:hAnsi="Calibri" w:cs="Calibri"/>
          <w:iCs/>
        </w:rPr>
      </w:pPr>
      <w:r w:rsidRPr="007B25E3">
        <w:rPr>
          <w:rFonts w:ascii="Calibri" w:eastAsia="Calibri" w:hAnsi="Calibri" w:cs="Calibri"/>
          <w:iCs/>
        </w:rPr>
        <w:t>zapewnienia Zamawiającemu informacji i danych pomiarowo-rozliczeniowych energii elektrycznej w poszczególnych PPE;</w:t>
      </w:r>
    </w:p>
    <w:p w14:paraId="5655115A" w14:textId="77777777" w:rsidR="007B25E3" w:rsidRPr="007B25E3" w:rsidRDefault="007B25E3" w:rsidP="007B25E3">
      <w:pPr>
        <w:numPr>
          <w:ilvl w:val="0"/>
          <w:numId w:val="37"/>
        </w:numPr>
        <w:spacing w:after="200" w:line="276" w:lineRule="auto"/>
        <w:contextualSpacing/>
        <w:jc w:val="both"/>
        <w:rPr>
          <w:rFonts w:ascii="Calibri" w:eastAsia="Calibri" w:hAnsi="Calibri" w:cs="Calibri"/>
          <w:iCs/>
        </w:rPr>
      </w:pPr>
      <w:r w:rsidRPr="007B25E3">
        <w:rPr>
          <w:rFonts w:ascii="Calibri" w:eastAsia="Calibri" w:hAnsi="Calibri" w:cs="Calibri"/>
          <w:iCs/>
        </w:rPr>
        <w:t>kompleksowej dostawy energii elektrycznej w cenach ofertowych do nowych PPE Zamawiającego;</w:t>
      </w:r>
    </w:p>
    <w:p w14:paraId="18879DD6" w14:textId="02DDA81E" w:rsidR="007B25E3" w:rsidRPr="007B25E3" w:rsidRDefault="007B25E3" w:rsidP="007B25E3">
      <w:pPr>
        <w:numPr>
          <w:ilvl w:val="0"/>
          <w:numId w:val="37"/>
        </w:numPr>
        <w:spacing w:after="200" w:line="276" w:lineRule="auto"/>
        <w:contextualSpacing/>
        <w:jc w:val="both"/>
        <w:rPr>
          <w:rFonts w:ascii="Calibri" w:eastAsia="Calibri" w:hAnsi="Calibri" w:cs="Calibri"/>
          <w:iCs/>
        </w:rPr>
      </w:pPr>
      <w:r w:rsidRPr="007B25E3">
        <w:rPr>
          <w:rFonts w:ascii="Calibri" w:eastAsia="Calibri" w:hAnsi="Calibri" w:cs="Calibri"/>
          <w:iCs/>
        </w:rPr>
        <w:t xml:space="preserve">niezwłocznego informowania Zamawiającego drogą elektroniczną zgodnie z § 15 ust. 4 o negatywnie zweryfikowanych PPE zgłoszonych przez Wykonawcę do zmiany Sprzedawcy wraz z podaniem przekazanej przez OSD przyczynie dokonania negatywnej weryfikacji. </w:t>
      </w:r>
    </w:p>
    <w:p w14:paraId="25BEE30D" w14:textId="77777777" w:rsidR="007B25E3" w:rsidRPr="007B25E3" w:rsidRDefault="007B25E3" w:rsidP="007B25E3">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Zamawiający zobowiązuje się do:</w:t>
      </w:r>
    </w:p>
    <w:p w14:paraId="27192811" w14:textId="77777777" w:rsidR="007B25E3" w:rsidRPr="007B25E3" w:rsidRDefault="007B25E3" w:rsidP="007B25E3">
      <w:pPr>
        <w:numPr>
          <w:ilvl w:val="0"/>
          <w:numId w:val="38"/>
        </w:numPr>
        <w:spacing w:after="200" w:line="276" w:lineRule="auto"/>
        <w:contextualSpacing/>
        <w:jc w:val="both"/>
        <w:rPr>
          <w:rFonts w:ascii="Calibri" w:eastAsia="Calibri" w:hAnsi="Calibri" w:cs="Calibri"/>
          <w:iCs/>
        </w:rPr>
      </w:pPr>
      <w:r w:rsidRPr="007B25E3">
        <w:rPr>
          <w:rFonts w:ascii="Calibri" w:eastAsia="Calibri" w:hAnsi="Calibri" w:cs="Calibri"/>
          <w:iCs/>
        </w:rPr>
        <w:t>pobierania energii elektrycznej zgodnie z obowiązującymi przepisami i warunkami Umowy;</w:t>
      </w:r>
    </w:p>
    <w:p w14:paraId="0B22CC73" w14:textId="77777777" w:rsidR="007B25E3" w:rsidRPr="007B25E3" w:rsidRDefault="007B25E3" w:rsidP="007B25E3">
      <w:pPr>
        <w:numPr>
          <w:ilvl w:val="0"/>
          <w:numId w:val="38"/>
        </w:numPr>
        <w:spacing w:after="200" w:line="276" w:lineRule="auto"/>
        <w:contextualSpacing/>
        <w:jc w:val="both"/>
        <w:rPr>
          <w:rFonts w:ascii="Calibri" w:eastAsia="Calibri" w:hAnsi="Calibri" w:cs="Calibri"/>
          <w:iCs/>
        </w:rPr>
      </w:pPr>
      <w:r w:rsidRPr="007B25E3">
        <w:rPr>
          <w:rFonts w:ascii="Calibri" w:eastAsia="Calibri" w:hAnsi="Calibri" w:cs="Calibri"/>
          <w:iCs/>
        </w:rPr>
        <w:t>terminowego regulowania należności za energię elektryczną z zastrzeżeniem § 7 i § 8 dotyczących płatności i rozliczeń;</w:t>
      </w:r>
    </w:p>
    <w:p w14:paraId="510A1B10" w14:textId="2C8CC112" w:rsidR="007B25E3" w:rsidRPr="007B25E3" w:rsidRDefault="007B25E3" w:rsidP="007B25E3">
      <w:pPr>
        <w:numPr>
          <w:ilvl w:val="0"/>
          <w:numId w:val="38"/>
        </w:numPr>
        <w:spacing w:after="200" w:line="276" w:lineRule="auto"/>
        <w:contextualSpacing/>
        <w:jc w:val="both"/>
        <w:rPr>
          <w:rFonts w:ascii="Calibri" w:eastAsia="Calibri" w:hAnsi="Calibri" w:cs="Calibri"/>
          <w:iCs/>
        </w:rPr>
      </w:pPr>
      <w:r w:rsidRPr="007B25E3">
        <w:rPr>
          <w:rFonts w:ascii="Calibri" w:eastAsia="Calibri" w:hAnsi="Calibri" w:cs="Calibri"/>
          <w:iCs/>
        </w:rPr>
        <w:t>bezzwłocznego powiadamiania Wykonawcy o wszelkich okolicznościach mających wpływ na obliczenia należności za energię elektryczną w tym zmian w sposobie wykorzystania urządzeń i instalacji elektrycznyc</w:t>
      </w:r>
      <w:r>
        <w:rPr>
          <w:rFonts w:ascii="Calibri" w:eastAsia="Calibri" w:hAnsi="Calibri" w:cs="Calibri"/>
          <w:iCs/>
        </w:rPr>
        <w:t>h w poszczególnych PPE, w tym o </w:t>
      </w:r>
      <w:r w:rsidRPr="007B25E3">
        <w:rPr>
          <w:rFonts w:ascii="Calibri" w:eastAsia="Calibri" w:hAnsi="Calibri" w:cs="Calibri"/>
          <w:iCs/>
        </w:rPr>
        <w:t>likwidacji PPE lub utworzeniu nowego PPE;</w:t>
      </w:r>
    </w:p>
    <w:p w14:paraId="0BBD1300" w14:textId="37AFFE62" w:rsidR="007B25E3" w:rsidRPr="007B25E3" w:rsidRDefault="007B25E3" w:rsidP="007B25E3">
      <w:pPr>
        <w:numPr>
          <w:ilvl w:val="0"/>
          <w:numId w:val="38"/>
        </w:numPr>
        <w:spacing w:after="200" w:line="276" w:lineRule="auto"/>
        <w:contextualSpacing/>
        <w:jc w:val="both"/>
        <w:rPr>
          <w:rFonts w:ascii="Calibri" w:eastAsia="Calibri" w:hAnsi="Calibri" w:cs="Calibri"/>
          <w:iCs/>
        </w:rPr>
      </w:pPr>
      <w:r w:rsidRPr="007B25E3">
        <w:rPr>
          <w:rFonts w:ascii="Calibri" w:eastAsia="Calibri" w:hAnsi="Calibri" w:cs="Calibri"/>
          <w:iCs/>
        </w:rPr>
        <w:t xml:space="preserve">zawiadamiania Wykonawcy, w przypadku zajścia istotnych zmian w sposobie wykorzystywania urządzeń i instalacji elektrycznych w poszczególnych PPE </w:t>
      </w:r>
      <w:r>
        <w:rPr>
          <w:rFonts w:ascii="Calibri" w:eastAsia="Calibri" w:hAnsi="Calibri" w:cs="Calibri"/>
          <w:iCs/>
        </w:rPr>
        <w:t>oraz o </w:t>
      </w:r>
      <w:r w:rsidRPr="007B25E3">
        <w:rPr>
          <w:rFonts w:ascii="Calibri" w:eastAsia="Calibri" w:hAnsi="Calibri" w:cs="Calibri"/>
          <w:iCs/>
        </w:rPr>
        <w:t>planowanych zmianach wielkości zużycia energii elektrycznej.</w:t>
      </w:r>
    </w:p>
    <w:p w14:paraId="6F8EA6D6" w14:textId="2033335A" w:rsidR="007B25E3" w:rsidRPr="007B25E3" w:rsidRDefault="007B25E3" w:rsidP="007B25E3">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Strony zgodnie ustalają, że w przypadku wprowadzenia w ramach prawem przewidzianych możliwości, ograniczeń w dostarczaniu i poborze energii, Zamawiający będzie zobowiązany do dostosowania swojego poboru energii do wprowadzenia planu ograniczeń, stosownie do otrzymanych komunikatów operatora sieci przesyłowych. Za ewentualne szkody wynikłe z</w:t>
      </w:r>
      <w:r>
        <w:rPr>
          <w:rFonts w:ascii="Calibri" w:eastAsia="Calibri" w:hAnsi="Calibri" w:cs="Calibri"/>
          <w:iCs/>
        </w:rPr>
        <w:t> </w:t>
      </w:r>
      <w:r w:rsidRPr="007B25E3">
        <w:rPr>
          <w:rFonts w:ascii="Calibri" w:eastAsia="Calibri" w:hAnsi="Calibri" w:cs="Calibri"/>
          <w:iCs/>
        </w:rPr>
        <w:t xml:space="preserve">tego tytułu Wykonawca nie odpowiada. </w:t>
      </w:r>
    </w:p>
    <w:p w14:paraId="4EA356A7" w14:textId="77777777" w:rsidR="007B25E3" w:rsidRPr="007B25E3" w:rsidRDefault="007B25E3" w:rsidP="007B25E3">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lastRenderedPageBreak/>
        <w:t xml:space="preserve">Strony zobowiązują się do zapewnienia wzajemnego dostępu do danych, stanowiących podstawę do rozliczeń za dostarczoną energię. </w:t>
      </w:r>
    </w:p>
    <w:p w14:paraId="4418BC39" w14:textId="77777777" w:rsidR="007B25E3" w:rsidRPr="007B25E3" w:rsidRDefault="007B25E3" w:rsidP="007B25E3">
      <w:pPr>
        <w:spacing w:after="0" w:line="240" w:lineRule="auto"/>
        <w:rPr>
          <w:rFonts w:ascii="Calibri" w:eastAsia="Times New Roman" w:hAnsi="Calibri" w:cs="Calibri"/>
          <w:b/>
          <w:lang w:eastAsia="pl-PL"/>
        </w:rPr>
      </w:pPr>
    </w:p>
    <w:p w14:paraId="03F9BF76"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3</w:t>
      </w:r>
    </w:p>
    <w:p w14:paraId="1F32C2CC" w14:textId="77777777" w:rsidR="007B25E3" w:rsidRPr="007B25E3" w:rsidRDefault="007B25E3" w:rsidP="007B25E3">
      <w:pPr>
        <w:tabs>
          <w:tab w:val="left" w:pos="284"/>
        </w:tabs>
        <w:overflowPunct w:val="0"/>
        <w:autoSpaceDE w:val="0"/>
        <w:autoSpaceDN w:val="0"/>
        <w:adjustRightInd w:val="0"/>
        <w:spacing w:after="0" w:line="240" w:lineRule="auto"/>
        <w:jc w:val="center"/>
        <w:textAlignment w:val="baseline"/>
        <w:rPr>
          <w:rFonts w:ascii="Calibri" w:eastAsia="Times New Roman" w:hAnsi="Calibri" w:cs="Calibri"/>
          <w:b/>
          <w:lang w:eastAsia="pl-PL"/>
        </w:rPr>
      </w:pPr>
      <w:r w:rsidRPr="007B25E3">
        <w:rPr>
          <w:rFonts w:ascii="Calibri" w:eastAsia="Times New Roman" w:hAnsi="Calibri" w:cs="Calibri"/>
          <w:b/>
          <w:lang w:eastAsia="pl-PL"/>
        </w:rPr>
        <w:t>Bilansowanie handlowe</w:t>
      </w:r>
    </w:p>
    <w:p w14:paraId="7967D709" w14:textId="0946AFC9" w:rsidR="007B25E3" w:rsidRPr="007B25E3" w:rsidRDefault="007B25E3" w:rsidP="007B25E3">
      <w:pPr>
        <w:numPr>
          <w:ilvl w:val="0"/>
          <w:numId w:val="14"/>
        </w:numPr>
        <w:tabs>
          <w:tab w:val="left" w:pos="284"/>
        </w:tabs>
        <w:overflowPunct w:val="0"/>
        <w:autoSpaceDE w:val="0"/>
        <w:autoSpaceDN w:val="0"/>
        <w:adjustRightInd w:val="0"/>
        <w:spacing w:after="200" w:line="276" w:lineRule="auto"/>
        <w:contextualSpacing/>
        <w:jc w:val="both"/>
        <w:textAlignment w:val="baseline"/>
        <w:rPr>
          <w:rFonts w:ascii="Calibri" w:eastAsia="Calibri" w:hAnsi="Calibri" w:cs="Calibri"/>
          <w:bCs/>
          <w:spacing w:val="-2"/>
        </w:rPr>
      </w:pPr>
      <w:r w:rsidRPr="007B25E3">
        <w:rPr>
          <w:rFonts w:ascii="Calibri" w:eastAsia="Calibri" w:hAnsi="Calibri" w:cs="Calibri"/>
          <w:bCs/>
          <w:spacing w:val="-2"/>
        </w:rPr>
        <w:t>W ramach niniejszej Umowy, Wykonawca jest odpowiedzi</w:t>
      </w:r>
      <w:r>
        <w:rPr>
          <w:rFonts w:ascii="Calibri" w:eastAsia="Calibri" w:hAnsi="Calibri" w:cs="Calibri"/>
          <w:bCs/>
          <w:spacing w:val="-2"/>
        </w:rPr>
        <w:t>alny za bilansowanie handlowe, w </w:t>
      </w:r>
      <w:r w:rsidRPr="007B25E3">
        <w:rPr>
          <w:rFonts w:ascii="Calibri" w:eastAsia="Calibri" w:hAnsi="Calibri" w:cs="Calibri"/>
          <w:bCs/>
          <w:spacing w:val="-2"/>
        </w:rPr>
        <w:t>rozumieniu art. 3 pkt. 40 prawa energetycznego i ponosi wszelkie koszty z tym związane.</w:t>
      </w:r>
    </w:p>
    <w:p w14:paraId="1FB166B0" w14:textId="77D27620" w:rsidR="007B25E3" w:rsidRPr="007B25E3" w:rsidRDefault="007B25E3" w:rsidP="007B25E3">
      <w:pPr>
        <w:numPr>
          <w:ilvl w:val="0"/>
          <w:numId w:val="14"/>
        </w:numPr>
        <w:tabs>
          <w:tab w:val="left" w:pos="284"/>
        </w:tabs>
        <w:overflowPunct w:val="0"/>
        <w:autoSpaceDE w:val="0"/>
        <w:autoSpaceDN w:val="0"/>
        <w:adjustRightInd w:val="0"/>
        <w:spacing w:after="200" w:line="276" w:lineRule="auto"/>
        <w:contextualSpacing/>
        <w:jc w:val="both"/>
        <w:textAlignment w:val="baseline"/>
        <w:rPr>
          <w:rFonts w:ascii="Calibri" w:eastAsia="Calibri" w:hAnsi="Calibri" w:cs="Calibri"/>
          <w:bCs/>
          <w:spacing w:val="-2"/>
        </w:rPr>
      </w:pPr>
      <w:r w:rsidRPr="007B25E3">
        <w:rPr>
          <w:rFonts w:ascii="Calibri" w:eastAsia="Calibri" w:hAnsi="Calibri" w:cs="Calibri"/>
          <w:b/>
        </w:rPr>
        <w:t>Wykonawca</w:t>
      </w:r>
      <w:r w:rsidRPr="007B25E3">
        <w:rPr>
          <w:rFonts w:ascii="Calibri" w:eastAsia="Calibri" w:hAnsi="Calibri" w:cs="Calibri"/>
        </w:rPr>
        <w:t xml:space="preserve"> zwalnia </w:t>
      </w:r>
      <w:r w:rsidRPr="007B25E3">
        <w:rPr>
          <w:rFonts w:ascii="Calibri" w:eastAsia="Calibri" w:hAnsi="Calibri" w:cs="Calibri"/>
          <w:b/>
        </w:rPr>
        <w:t>Zamawiającego</w:t>
      </w:r>
      <w:r w:rsidRPr="007B25E3">
        <w:rPr>
          <w:rFonts w:ascii="Calibri" w:eastAsia="Calibri" w:hAnsi="Calibri" w:cs="Calibri"/>
        </w:rPr>
        <w:t xml:space="preserve"> z wszelkich kosztów i obowiązków powstałych na skutek nie dokonania bilansowania handlowego.</w:t>
      </w:r>
    </w:p>
    <w:p w14:paraId="73BD2F7F" w14:textId="14C5D452" w:rsidR="007B25E3" w:rsidRPr="007B25E3" w:rsidRDefault="007B25E3" w:rsidP="007B25E3">
      <w:pPr>
        <w:numPr>
          <w:ilvl w:val="0"/>
          <w:numId w:val="14"/>
        </w:numPr>
        <w:tabs>
          <w:tab w:val="left" w:pos="284"/>
        </w:tabs>
        <w:overflowPunct w:val="0"/>
        <w:autoSpaceDE w:val="0"/>
        <w:autoSpaceDN w:val="0"/>
        <w:adjustRightInd w:val="0"/>
        <w:spacing w:after="200" w:line="276" w:lineRule="auto"/>
        <w:contextualSpacing/>
        <w:jc w:val="both"/>
        <w:textAlignment w:val="baseline"/>
        <w:rPr>
          <w:rFonts w:ascii="Calibri" w:eastAsia="Calibri" w:hAnsi="Calibri" w:cs="Calibri"/>
          <w:bCs/>
          <w:spacing w:val="-2"/>
        </w:rPr>
      </w:pPr>
      <w:r w:rsidRPr="007B25E3">
        <w:rPr>
          <w:rFonts w:ascii="Calibri" w:eastAsia="Calibri" w:hAnsi="Calibri" w:cs="Calibri"/>
          <w:bCs/>
          <w:spacing w:val="-2"/>
        </w:rPr>
        <w:t xml:space="preserve">Zamawiający </w:t>
      </w:r>
      <w:r w:rsidRPr="007B25E3">
        <w:rPr>
          <w:rFonts w:ascii="Calibri" w:eastAsia="Calibri" w:hAnsi="Calibri" w:cs="Calibri"/>
        </w:rPr>
        <w:t>oświadcza, iż wszystkie prawa i obowiązki zwią</w:t>
      </w:r>
      <w:r>
        <w:rPr>
          <w:rFonts w:ascii="Calibri" w:eastAsia="Calibri" w:hAnsi="Calibri" w:cs="Calibri"/>
        </w:rPr>
        <w:t xml:space="preserve">zane z bilansowaniem handlowym </w:t>
      </w:r>
      <w:r w:rsidRPr="007B25E3">
        <w:rPr>
          <w:rFonts w:ascii="Calibri" w:eastAsia="Calibri" w:hAnsi="Calibri" w:cs="Calibri"/>
        </w:rPr>
        <w:t xml:space="preserve">wynikające z niniejszej Umowy, w tym opracowywanie i zgłaszanie grafików handlowych do </w:t>
      </w:r>
      <w:r w:rsidRPr="007B25E3">
        <w:rPr>
          <w:rFonts w:ascii="Calibri" w:eastAsia="Calibri" w:hAnsi="Calibri" w:cs="Calibri"/>
          <w:b/>
        </w:rPr>
        <w:t>OSD</w:t>
      </w:r>
      <w:r w:rsidRPr="007B25E3">
        <w:rPr>
          <w:rFonts w:ascii="Calibri" w:eastAsia="Calibri" w:hAnsi="Calibri" w:cs="Calibri"/>
        </w:rPr>
        <w:t xml:space="preserve">, przysługują </w:t>
      </w:r>
      <w:r w:rsidRPr="007B25E3">
        <w:rPr>
          <w:rFonts w:ascii="Calibri" w:eastAsia="Calibri" w:hAnsi="Calibri" w:cs="Calibri"/>
          <w:b/>
        </w:rPr>
        <w:t>Wykonawcy.</w:t>
      </w:r>
    </w:p>
    <w:p w14:paraId="046EFC19" w14:textId="77777777" w:rsidR="007B25E3" w:rsidRPr="007B25E3" w:rsidRDefault="007B25E3" w:rsidP="007B25E3">
      <w:pPr>
        <w:tabs>
          <w:tab w:val="left" w:pos="284"/>
        </w:tabs>
        <w:overflowPunct w:val="0"/>
        <w:autoSpaceDE w:val="0"/>
        <w:autoSpaceDN w:val="0"/>
        <w:adjustRightInd w:val="0"/>
        <w:spacing w:after="200" w:line="276" w:lineRule="auto"/>
        <w:contextualSpacing/>
        <w:jc w:val="both"/>
        <w:textAlignment w:val="baseline"/>
        <w:rPr>
          <w:rFonts w:ascii="Calibri" w:eastAsia="Calibri" w:hAnsi="Calibri" w:cs="Calibri"/>
          <w:bCs/>
          <w:spacing w:val="-2"/>
        </w:rPr>
      </w:pPr>
    </w:p>
    <w:p w14:paraId="3BD418DE"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4</w:t>
      </w:r>
    </w:p>
    <w:p w14:paraId="52CACEB2"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Standardy jakościowe</w:t>
      </w:r>
    </w:p>
    <w:p w14:paraId="49685888" w14:textId="19B60891" w:rsidR="007B25E3" w:rsidRPr="007B25E3" w:rsidRDefault="007B25E3" w:rsidP="007B25E3">
      <w:pPr>
        <w:numPr>
          <w:ilvl w:val="0"/>
          <w:numId w:val="18"/>
        </w:numPr>
        <w:tabs>
          <w:tab w:val="left" w:pos="0"/>
        </w:tabs>
        <w:overflowPunct w:val="0"/>
        <w:autoSpaceDE w:val="0"/>
        <w:autoSpaceDN w:val="0"/>
        <w:adjustRightInd w:val="0"/>
        <w:spacing w:after="200" w:line="276" w:lineRule="auto"/>
        <w:contextualSpacing/>
        <w:jc w:val="both"/>
        <w:textAlignment w:val="baseline"/>
        <w:rPr>
          <w:rFonts w:ascii="Calibri" w:eastAsia="Calibri" w:hAnsi="Calibri" w:cs="Calibri"/>
        </w:rPr>
      </w:pPr>
      <w:r w:rsidRPr="007B25E3">
        <w:rPr>
          <w:rFonts w:ascii="Calibri" w:eastAsia="Calibri" w:hAnsi="Calibri" w:cs="Calibri"/>
          <w:b/>
        </w:rPr>
        <w:t xml:space="preserve">Wykonawca </w:t>
      </w:r>
      <w:r w:rsidRPr="007B25E3">
        <w:rPr>
          <w:rFonts w:ascii="Calibri" w:eastAsia="Calibri" w:hAnsi="Calibri" w:cs="Calibri"/>
        </w:rPr>
        <w:t xml:space="preserve">zobowiązuje się zapewnić </w:t>
      </w:r>
      <w:r w:rsidRPr="007B25E3">
        <w:rPr>
          <w:rFonts w:ascii="Calibri" w:eastAsia="Calibri" w:hAnsi="Calibri" w:cs="Calibri"/>
          <w:b/>
        </w:rPr>
        <w:t>Zamawiającemu</w:t>
      </w:r>
      <w:r>
        <w:rPr>
          <w:rFonts w:ascii="Calibri" w:eastAsia="Calibri" w:hAnsi="Calibri" w:cs="Calibri"/>
        </w:rPr>
        <w:t xml:space="preserve"> standardy jakościowe obsługi w </w:t>
      </w:r>
      <w:r w:rsidRPr="007B25E3">
        <w:rPr>
          <w:rFonts w:ascii="Calibri" w:eastAsia="Calibri" w:hAnsi="Calibri" w:cs="Calibri"/>
        </w:rPr>
        <w:t>zakresie przedmiotu zamówienia  zgodne z obowiązującymi przepisami Prawa energetycznego</w:t>
      </w:r>
      <w:r>
        <w:rPr>
          <w:rFonts w:ascii="Calibri" w:eastAsia="Calibri" w:hAnsi="Calibri" w:cs="Calibri"/>
        </w:rPr>
        <w:t xml:space="preserve"> oraz zgodnie </w:t>
      </w:r>
      <w:r w:rsidRPr="007B25E3">
        <w:rPr>
          <w:rFonts w:ascii="Calibri" w:eastAsia="Calibri" w:hAnsi="Calibri" w:cs="Calibri"/>
        </w:rPr>
        <w:t xml:space="preserve">z obowiązującymi rozporządzeniami do ww. Ustawy w zakresie zachowania standardów. </w:t>
      </w:r>
    </w:p>
    <w:p w14:paraId="43193964" w14:textId="031EA0A0" w:rsidR="007B25E3" w:rsidRPr="007B25E3" w:rsidRDefault="007B25E3" w:rsidP="007B25E3">
      <w:pPr>
        <w:numPr>
          <w:ilvl w:val="0"/>
          <w:numId w:val="18"/>
        </w:numPr>
        <w:tabs>
          <w:tab w:val="left" w:pos="0"/>
        </w:tabs>
        <w:overflowPunct w:val="0"/>
        <w:autoSpaceDE w:val="0"/>
        <w:autoSpaceDN w:val="0"/>
        <w:adjustRightInd w:val="0"/>
        <w:spacing w:after="200" w:line="276" w:lineRule="auto"/>
        <w:contextualSpacing/>
        <w:jc w:val="both"/>
        <w:textAlignment w:val="baseline"/>
        <w:rPr>
          <w:rFonts w:ascii="Calibri" w:eastAsia="Calibri" w:hAnsi="Calibri" w:cs="Calibri"/>
        </w:rPr>
      </w:pPr>
      <w:r w:rsidRPr="007B25E3">
        <w:rPr>
          <w:rFonts w:ascii="Calibri" w:eastAsia="Calibri" w:hAnsi="Calibri" w:cs="Calibri"/>
        </w:rPr>
        <w:t xml:space="preserve">W przypadku niedotrzymania standardów jakościowych obsługi w zakresie przedmiotu zamówienia  </w:t>
      </w:r>
      <w:r w:rsidRPr="007B25E3">
        <w:rPr>
          <w:rFonts w:ascii="Calibri" w:eastAsia="Calibri" w:hAnsi="Calibri" w:cs="Calibri"/>
          <w:b/>
        </w:rPr>
        <w:t>Wykonawca</w:t>
      </w:r>
      <w:r w:rsidRPr="007B25E3">
        <w:rPr>
          <w:rFonts w:ascii="Calibri" w:eastAsia="Calibri" w:hAnsi="Calibri" w:cs="Calibri"/>
        </w:rPr>
        <w:t xml:space="preserve"> zobowiązany jest do udzielenia </w:t>
      </w:r>
      <w:r w:rsidRPr="007B25E3">
        <w:rPr>
          <w:rFonts w:ascii="Calibri" w:eastAsia="Calibri" w:hAnsi="Calibri" w:cs="Calibri"/>
          <w:b/>
          <w:bCs/>
        </w:rPr>
        <w:t>Zamawiającemu</w:t>
      </w:r>
      <w:r>
        <w:rPr>
          <w:rFonts w:ascii="Calibri" w:eastAsia="Calibri" w:hAnsi="Calibri" w:cs="Calibri"/>
        </w:rPr>
        <w:t xml:space="preserve"> bonifikat w </w:t>
      </w:r>
      <w:r w:rsidRPr="007B25E3">
        <w:rPr>
          <w:rFonts w:ascii="Calibri" w:eastAsia="Calibri" w:hAnsi="Calibri" w:cs="Calibri"/>
        </w:rPr>
        <w:t>wysokości określonych Prawem energetycznym oraz zgodnie z obowiązującymi rozporządzeniami do ww. ustawy.</w:t>
      </w:r>
    </w:p>
    <w:p w14:paraId="39BB7EF4" w14:textId="2CCCBFC7" w:rsidR="007B25E3" w:rsidRDefault="007B25E3" w:rsidP="007B25E3">
      <w:pPr>
        <w:numPr>
          <w:ilvl w:val="0"/>
          <w:numId w:val="18"/>
        </w:numPr>
        <w:tabs>
          <w:tab w:val="left" w:pos="0"/>
        </w:tabs>
        <w:overflowPunct w:val="0"/>
        <w:autoSpaceDE w:val="0"/>
        <w:autoSpaceDN w:val="0"/>
        <w:adjustRightInd w:val="0"/>
        <w:spacing w:after="200" w:line="276" w:lineRule="auto"/>
        <w:contextualSpacing/>
        <w:jc w:val="both"/>
        <w:textAlignment w:val="baseline"/>
        <w:rPr>
          <w:rFonts w:ascii="Calibri" w:eastAsia="Calibri" w:hAnsi="Calibri" w:cs="Calibri"/>
        </w:rPr>
      </w:pPr>
      <w:r w:rsidRPr="007B25E3">
        <w:rPr>
          <w:rFonts w:ascii="Calibri" w:eastAsia="Calibri" w:hAnsi="Calibri" w:cs="Calibri"/>
          <w:b/>
        </w:rPr>
        <w:t>Wykonawca</w:t>
      </w:r>
      <w:r w:rsidRPr="007B25E3">
        <w:rPr>
          <w:rFonts w:ascii="Calibri" w:eastAsia="Calibri" w:hAnsi="Calibri" w:cs="Calibri"/>
        </w:rPr>
        <w:t xml:space="preserve"> nie gwarantuje ciągłości sprzedaży energii elektrycznej oraz nie ponosi odpowiedzialności za niedostarczenie energii elektrycznej do obiektów </w:t>
      </w:r>
      <w:r w:rsidRPr="007B25E3">
        <w:rPr>
          <w:rFonts w:ascii="Calibri" w:eastAsia="Calibri" w:hAnsi="Calibri" w:cs="Calibri"/>
          <w:b/>
        </w:rPr>
        <w:t>Zamawiającego</w:t>
      </w:r>
      <w:r w:rsidRPr="007B25E3">
        <w:rPr>
          <w:rFonts w:ascii="Calibri" w:eastAsia="Calibri" w:hAnsi="Calibri" w:cs="Calibri"/>
        </w:rPr>
        <w:t xml:space="preserve"> w przypadku klęsk żywiołowych, awarii w systemie oraz a</w:t>
      </w:r>
      <w:r>
        <w:rPr>
          <w:rFonts w:ascii="Calibri" w:eastAsia="Calibri" w:hAnsi="Calibri" w:cs="Calibri"/>
        </w:rPr>
        <w:t>warii sieciowych, jak również z </w:t>
      </w:r>
      <w:r w:rsidRPr="007B25E3">
        <w:rPr>
          <w:rFonts w:ascii="Calibri" w:eastAsia="Calibri" w:hAnsi="Calibri" w:cs="Calibri"/>
        </w:rPr>
        <w:t xml:space="preserve">powodu </w:t>
      </w:r>
      <w:proofErr w:type="spellStart"/>
      <w:r w:rsidRPr="007B25E3">
        <w:rPr>
          <w:rFonts w:ascii="Calibri" w:eastAsia="Calibri" w:hAnsi="Calibri" w:cs="Calibri"/>
        </w:rPr>
        <w:t>wyłączeń</w:t>
      </w:r>
      <w:proofErr w:type="spellEnd"/>
      <w:r w:rsidRPr="007B25E3">
        <w:rPr>
          <w:rFonts w:ascii="Calibri" w:eastAsia="Calibri" w:hAnsi="Calibri" w:cs="Calibri"/>
        </w:rPr>
        <w:t xml:space="preserve"> dokonywanych przez </w:t>
      </w:r>
      <w:r w:rsidRPr="007B25E3">
        <w:rPr>
          <w:rFonts w:ascii="Calibri" w:eastAsia="Calibri" w:hAnsi="Calibri" w:cs="Calibri"/>
          <w:b/>
        </w:rPr>
        <w:t>OSD</w:t>
      </w:r>
      <w:r w:rsidRPr="007B25E3">
        <w:rPr>
          <w:rFonts w:ascii="Calibri" w:eastAsia="Calibri" w:hAnsi="Calibri" w:cs="Calibri"/>
        </w:rPr>
        <w:t>.</w:t>
      </w:r>
    </w:p>
    <w:p w14:paraId="4904C4AF" w14:textId="77777777" w:rsidR="007B25E3" w:rsidRPr="007B25E3" w:rsidRDefault="007B25E3" w:rsidP="007B25E3">
      <w:pPr>
        <w:tabs>
          <w:tab w:val="left" w:pos="0"/>
        </w:tabs>
        <w:overflowPunct w:val="0"/>
        <w:autoSpaceDE w:val="0"/>
        <w:autoSpaceDN w:val="0"/>
        <w:adjustRightInd w:val="0"/>
        <w:spacing w:after="200" w:line="276" w:lineRule="auto"/>
        <w:contextualSpacing/>
        <w:jc w:val="both"/>
        <w:textAlignment w:val="baseline"/>
        <w:rPr>
          <w:rFonts w:ascii="Calibri" w:eastAsia="Calibri" w:hAnsi="Calibri" w:cs="Calibri"/>
        </w:rPr>
      </w:pPr>
    </w:p>
    <w:p w14:paraId="6902375F"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5</w:t>
      </w:r>
    </w:p>
    <w:p w14:paraId="15132476"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Zasady dostawy energii elektrycznej</w:t>
      </w:r>
    </w:p>
    <w:p w14:paraId="1A6A7A64" w14:textId="77777777" w:rsidR="007B25E3" w:rsidRPr="007B25E3" w:rsidRDefault="007B25E3" w:rsidP="007B25E3">
      <w:pPr>
        <w:numPr>
          <w:ilvl w:val="0"/>
          <w:numId w:val="15"/>
        </w:numPr>
        <w:spacing w:after="200" w:line="276" w:lineRule="auto"/>
        <w:contextualSpacing/>
        <w:jc w:val="both"/>
        <w:rPr>
          <w:rFonts w:ascii="Calibri" w:eastAsia="Calibri" w:hAnsi="Calibri" w:cs="Calibri"/>
          <w:b/>
        </w:rPr>
      </w:pPr>
      <w:r w:rsidRPr="007B25E3">
        <w:rPr>
          <w:rFonts w:ascii="Calibri" w:eastAsia="Calibri" w:hAnsi="Calibri" w:cs="Calibri"/>
          <w:bCs/>
        </w:rPr>
        <w:t>Wykonawca sprzedaje a Zamawiający kupuje energię elektryczną do poszczególnych PPE Zamawiającego wymienionych w Załączniku nr 1 do umowy.</w:t>
      </w:r>
    </w:p>
    <w:p w14:paraId="01E618A9" w14:textId="7997302F" w:rsidR="007B25E3" w:rsidRPr="007B25E3" w:rsidRDefault="007B25E3" w:rsidP="007B25E3">
      <w:pPr>
        <w:numPr>
          <w:ilvl w:val="0"/>
          <w:numId w:val="15"/>
        </w:numPr>
        <w:spacing w:after="200" w:line="276" w:lineRule="auto"/>
        <w:contextualSpacing/>
        <w:jc w:val="both"/>
        <w:rPr>
          <w:rFonts w:ascii="Calibri" w:eastAsia="Calibri" w:hAnsi="Calibri" w:cs="Calibri"/>
          <w:b/>
        </w:rPr>
      </w:pPr>
      <w:r w:rsidRPr="007B25E3">
        <w:rPr>
          <w:rFonts w:ascii="Calibri" w:eastAsia="Calibri" w:hAnsi="Calibri" w:cs="Calibri"/>
          <w:bCs/>
        </w:rPr>
        <w:t>Przewidywana ilość energii elektrycznej będącej prz</w:t>
      </w:r>
      <w:r>
        <w:rPr>
          <w:rFonts w:ascii="Calibri" w:eastAsia="Calibri" w:hAnsi="Calibri" w:cs="Calibri"/>
          <w:bCs/>
        </w:rPr>
        <w:t>edmiotem kompleksowej dostawy w </w:t>
      </w:r>
      <w:r w:rsidRPr="007B25E3">
        <w:rPr>
          <w:rFonts w:ascii="Calibri" w:eastAsia="Calibri" w:hAnsi="Calibri" w:cs="Calibri"/>
          <w:bCs/>
        </w:rPr>
        <w:t>okresie obowiązywania Umowy wynosi:</w:t>
      </w:r>
    </w:p>
    <w:p w14:paraId="734CC610" w14:textId="77777777" w:rsidR="007B25E3" w:rsidRPr="007B25E3" w:rsidRDefault="007B25E3" w:rsidP="007B25E3">
      <w:pPr>
        <w:numPr>
          <w:ilvl w:val="0"/>
          <w:numId w:val="19"/>
        </w:numPr>
        <w:spacing w:after="200" w:line="276" w:lineRule="auto"/>
        <w:contextualSpacing/>
        <w:jc w:val="both"/>
        <w:rPr>
          <w:rFonts w:ascii="Calibri" w:eastAsia="Calibri" w:hAnsi="Calibri" w:cs="Calibri"/>
          <w:b/>
        </w:rPr>
      </w:pPr>
      <w:r w:rsidRPr="007B25E3">
        <w:rPr>
          <w:rFonts w:ascii="Calibri" w:eastAsia="Calibri" w:hAnsi="Calibri" w:cs="Calibri"/>
          <w:bCs/>
        </w:rPr>
        <w:t>Grupa taryfowa C21 – 149.330 kWh;</w:t>
      </w:r>
    </w:p>
    <w:p w14:paraId="63573645" w14:textId="77777777" w:rsidR="007B25E3" w:rsidRPr="007B25E3" w:rsidRDefault="007B25E3" w:rsidP="007B25E3">
      <w:pPr>
        <w:numPr>
          <w:ilvl w:val="0"/>
          <w:numId w:val="19"/>
        </w:numPr>
        <w:spacing w:after="200" w:line="276" w:lineRule="auto"/>
        <w:contextualSpacing/>
        <w:jc w:val="both"/>
        <w:rPr>
          <w:rFonts w:ascii="Calibri" w:eastAsia="Calibri" w:hAnsi="Calibri" w:cs="Calibri"/>
          <w:b/>
        </w:rPr>
      </w:pPr>
      <w:r w:rsidRPr="007B25E3">
        <w:rPr>
          <w:rFonts w:ascii="Calibri" w:eastAsia="Calibri" w:hAnsi="Calibri" w:cs="Calibri"/>
          <w:bCs/>
        </w:rPr>
        <w:t>Grupa taryfowa B22 – 177.462 kWh;</w:t>
      </w:r>
    </w:p>
    <w:p w14:paraId="23C9D98C" w14:textId="77777777" w:rsidR="007B25E3" w:rsidRPr="007B25E3" w:rsidRDefault="007B25E3" w:rsidP="007B25E3">
      <w:pPr>
        <w:numPr>
          <w:ilvl w:val="0"/>
          <w:numId w:val="19"/>
        </w:numPr>
        <w:spacing w:after="200" w:line="276" w:lineRule="auto"/>
        <w:contextualSpacing/>
        <w:jc w:val="both"/>
        <w:rPr>
          <w:rFonts w:ascii="Calibri" w:eastAsia="Calibri" w:hAnsi="Calibri" w:cs="Calibri"/>
          <w:b/>
        </w:rPr>
      </w:pPr>
      <w:r w:rsidRPr="007B25E3">
        <w:rPr>
          <w:rFonts w:ascii="Calibri" w:eastAsia="Calibri" w:hAnsi="Calibri" w:cs="Calibri"/>
          <w:bCs/>
        </w:rPr>
        <w:t>Grupa taryfowa C11 – 8.120 kWh;</w:t>
      </w:r>
    </w:p>
    <w:p w14:paraId="11AB9998" w14:textId="77777777" w:rsidR="007B25E3" w:rsidRPr="007B25E3" w:rsidRDefault="007B25E3" w:rsidP="007B25E3">
      <w:pPr>
        <w:numPr>
          <w:ilvl w:val="0"/>
          <w:numId w:val="19"/>
        </w:numPr>
        <w:spacing w:after="200" w:line="276" w:lineRule="auto"/>
        <w:contextualSpacing/>
        <w:jc w:val="both"/>
        <w:rPr>
          <w:rFonts w:ascii="Calibri" w:eastAsia="Calibri" w:hAnsi="Calibri" w:cs="Calibri"/>
          <w:b/>
        </w:rPr>
      </w:pPr>
      <w:r w:rsidRPr="007B25E3">
        <w:rPr>
          <w:rFonts w:ascii="Calibri" w:eastAsia="Calibri" w:hAnsi="Calibri" w:cs="Calibri"/>
          <w:bCs/>
        </w:rPr>
        <w:t>Grupa taryfowa C12b – 19.072 kWh.</w:t>
      </w:r>
    </w:p>
    <w:p w14:paraId="7F300580" w14:textId="5ACFE3AA" w:rsidR="007B25E3" w:rsidRPr="007B25E3" w:rsidRDefault="007B25E3" w:rsidP="007B25E3">
      <w:pPr>
        <w:numPr>
          <w:ilvl w:val="0"/>
          <w:numId w:val="15"/>
        </w:numPr>
        <w:spacing w:after="200" w:line="276" w:lineRule="auto"/>
        <w:contextualSpacing/>
        <w:jc w:val="both"/>
        <w:rPr>
          <w:rFonts w:ascii="Calibri" w:eastAsia="Calibri" w:hAnsi="Calibri" w:cs="Calibri"/>
          <w:b/>
        </w:rPr>
      </w:pPr>
      <w:r w:rsidRPr="007B25E3">
        <w:rPr>
          <w:rFonts w:ascii="Calibri" w:eastAsia="Calibri" w:hAnsi="Calibri" w:cs="Calibri"/>
          <w:bCs/>
        </w:rPr>
        <w:t>Podana w ust. 2 ilość energii elektrycznej jest wartością szacow</w:t>
      </w:r>
      <w:r>
        <w:rPr>
          <w:rFonts w:ascii="Calibri" w:eastAsia="Calibri" w:hAnsi="Calibri" w:cs="Calibri"/>
          <w:bCs/>
        </w:rPr>
        <w:t xml:space="preserve">aną i może ulec zmianie, z tym </w:t>
      </w:r>
      <w:r w:rsidRPr="007B25E3">
        <w:rPr>
          <w:rFonts w:ascii="Calibri" w:eastAsia="Calibri" w:hAnsi="Calibri" w:cs="Calibri"/>
          <w:bCs/>
        </w:rPr>
        <w:t>że niezależnie od wielkości zużycia energii elektrycznej Wykonawca nie będzie sobie rościł jakichkolwiek roszczeń z tego tytułu do Zamawiającego a</w:t>
      </w:r>
      <w:r>
        <w:rPr>
          <w:rFonts w:ascii="Calibri" w:eastAsia="Calibri" w:hAnsi="Calibri" w:cs="Calibri"/>
          <w:bCs/>
        </w:rPr>
        <w:t xml:space="preserve"> rozlicznie nastąpi w oparciu o </w:t>
      </w:r>
      <w:r w:rsidRPr="007B25E3">
        <w:rPr>
          <w:rFonts w:ascii="Calibri" w:eastAsia="Calibri" w:hAnsi="Calibri" w:cs="Calibri"/>
          <w:bCs/>
        </w:rPr>
        <w:t>faktyczną ilość zużytej energii elektrycznej w poszczególnych PPE, które zostały wskazane w</w:t>
      </w:r>
      <w:r>
        <w:rPr>
          <w:rFonts w:ascii="Calibri" w:eastAsia="Calibri" w:hAnsi="Calibri" w:cs="Calibri"/>
          <w:bCs/>
        </w:rPr>
        <w:t> </w:t>
      </w:r>
      <w:r w:rsidRPr="007B25E3">
        <w:rPr>
          <w:rFonts w:ascii="Calibri" w:eastAsia="Calibri" w:hAnsi="Calibri" w:cs="Calibri"/>
          <w:bCs/>
        </w:rPr>
        <w:t>Załączniku nr 1 do niniejszej Umowy oraz cen jednostkowych przedstawionych w ofercie.</w:t>
      </w:r>
    </w:p>
    <w:p w14:paraId="705002EC" w14:textId="77777777" w:rsidR="007B25E3" w:rsidRPr="007B25E3" w:rsidRDefault="007B25E3" w:rsidP="007B25E3">
      <w:pPr>
        <w:numPr>
          <w:ilvl w:val="0"/>
          <w:numId w:val="15"/>
        </w:numPr>
        <w:spacing w:after="200" w:line="276" w:lineRule="auto"/>
        <w:contextualSpacing/>
        <w:jc w:val="both"/>
        <w:rPr>
          <w:rFonts w:ascii="Calibri" w:eastAsia="Calibri" w:hAnsi="Calibri" w:cs="Calibri"/>
          <w:b/>
        </w:rPr>
      </w:pPr>
      <w:r w:rsidRPr="007B25E3">
        <w:rPr>
          <w:rFonts w:ascii="Calibri" w:eastAsia="Calibri" w:hAnsi="Calibri" w:cs="Calibri"/>
          <w:bCs/>
        </w:rPr>
        <w:t xml:space="preserve">Energia elektryczna nabywana na podstawie niniejszej umowy zużywana będzie na potrzeby Odbiorcy końcowego. </w:t>
      </w:r>
    </w:p>
    <w:p w14:paraId="488D08A7" w14:textId="77777777" w:rsidR="007B25E3" w:rsidRPr="007B25E3" w:rsidRDefault="007B25E3" w:rsidP="007B25E3">
      <w:pPr>
        <w:spacing w:after="200" w:line="276" w:lineRule="auto"/>
        <w:contextualSpacing/>
        <w:rPr>
          <w:rFonts w:ascii="Calibri" w:eastAsia="Calibri" w:hAnsi="Calibri" w:cs="Calibri"/>
          <w:bCs/>
        </w:rPr>
      </w:pPr>
    </w:p>
    <w:p w14:paraId="6591BE51"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lastRenderedPageBreak/>
        <w:t>§ 6</w:t>
      </w:r>
    </w:p>
    <w:p w14:paraId="233F067D"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Ceny i stawki opłat</w:t>
      </w:r>
    </w:p>
    <w:p w14:paraId="43E8B3D0" w14:textId="381CF2C9" w:rsidR="007B25E3" w:rsidRPr="007B25E3" w:rsidRDefault="007B25E3" w:rsidP="007B25E3">
      <w:pPr>
        <w:numPr>
          <w:ilvl w:val="0"/>
          <w:numId w:val="20"/>
        </w:numPr>
        <w:spacing w:after="200" w:line="276" w:lineRule="auto"/>
        <w:contextualSpacing/>
        <w:jc w:val="both"/>
        <w:rPr>
          <w:rFonts w:ascii="Calibri" w:eastAsia="Calibri" w:hAnsi="Calibri" w:cs="Calibri"/>
          <w:bCs/>
        </w:rPr>
      </w:pPr>
      <w:r w:rsidRPr="007B25E3">
        <w:rPr>
          <w:rFonts w:ascii="Calibri" w:eastAsia="Calibri" w:hAnsi="Calibri" w:cs="Calibri"/>
          <w:bCs/>
        </w:rPr>
        <w:t>Strony ustalają, że kompleksowa dostawa energii elektrycznej odbywać się będzie według następujących stawek jednostkowych brutto (z uwzględn</w:t>
      </w:r>
      <w:r w:rsidR="00780DB3">
        <w:rPr>
          <w:rFonts w:ascii="Calibri" w:eastAsia="Calibri" w:hAnsi="Calibri" w:cs="Calibri"/>
          <w:bCs/>
        </w:rPr>
        <w:t>ieniem akcyzy). Do wyliczonej w </w:t>
      </w:r>
      <w:r w:rsidRPr="007B25E3">
        <w:rPr>
          <w:rFonts w:ascii="Calibri" w:eastAsia="Calibri" w:hAnsi="Calibri" w:cs="Calibri"/>
          <w:bCs/>
        </w:rPr>
        <w:t>oparciu o te stawki należności doliczony jest podatek VAT wg obowiązujących przepisów.</w:t>
      </w:r>
    </w:p>
    <w:p w14:paraId="51471A90" w14:textId="77777777" w:rsidR="007B25E3" w:rsidRPr="007B25E3" w:rsidRDefault="007B25E3" w:rsidP="007B25E3">
      <w:pPr>
        <w:spacing w:after="200" w:line="276" w:lineRule="auto"/>
        <w:ind w:left="720"/>
        <w:contextualSpacing/>
        <w:jc w:val="both"/>
        <w:rPr>
          <w:rFonts w:ascii="Calibri" w:eastAsia="Calibri" w:hAnsi="Calibri" w:cs="Calibri"/>
          <w:b/>
          <w:bCs/>
        </w:rPr>
      </w:pPr>
      <w:r w:rsidRPr="007B25E3">
        <w:rPr>
          <w:rFonts w:ascii="Calibri" w:eastAsia="Calibri" w:hAnsi="Calibri" w:cs="Calibri"/>
          <w:b/>
          <w:bCs/>
        </w:rPr>
        <w:t>STAWKI OBOWIĄZUJĄCE:</w:t>
      </w:r>
    </w:p>
    <w:p w14:paraId="2FD2E4A6" w14:textId="77777777" w:rsidR="007B25E3" w:rsidRPr="007B25E3" w:rsidRDefault="007B25E3" w:rsidP="007B25E3">
      <w:pPr>
        <w:spacing w:after="200" w:line="276" w:lineRule="auto"/>
        <w:ind w:left="720"/>
        <w:contextualSpacing/>
        <w:jc w:val="both"/>
        <w:rPr>
          <w:rFonts w:ascii="Calibri" w:eastAsia="Calibri" w:hAnsi="Calibri" w:cs="Calibri"/>
          <w:bCs/>
        </w:rPr>
      </w:pPr>
      <w:r w:rsidRPr="007B25E3">
        <w:rPr>
          <w:rFonts w:ascii="Calibri" w:eastAsia="Calibri" w:hAnsi="Calibri" w:cs="Calibri"/>
          <w:bCs/>
        </w:rPr>
        <w:t>a)</w:t>
      </w:r>
      <w:r w:rsidRPr="007B25E3">
        <w:rPr>
          <w:rFonts w:ascii="Calibri" w:eastAsia="Calibri" w:hAnsi="Calibri" w:cs="Calibri"/>
          <w:bCs/>
        </w:rPr>
        <w:tab/>
        <w:t>Grupa taryfowa C21 – ………..    za 1 KWh;</w:t>
      </w:r>
    </w:p>
    <w:p w14:paraId="489A8214" w14:textId="77777777" w:rsidR="007B25E3" w:rsidRPr="007B25E3" w:rsidRDefault="007B25E3" w:rsidP="007B25E3">
      <w:pPr>
        <w:spacing w:after="200" w:line="276" w:lineRule="auto"/>
        <w:ind w:left="720"/>
        <w:contextualSpacing/>
        <w:jc w:val="both"/>
        <w:rPr>
          <w:rFonts w:ascii="Calibri" w:eastAsia="Calibri" w:hAnsi="Calibri" w:cs="Calibri"/>
          <w:bCs/>
        </w:rPr>
      </w:pPr>
      <w:r w:rsidRPr="007B25E3">
        <w:rPr>
          <w:rFonts w:ascii="Calibri" w:eastAsia="Calibri" w:hAnsi="Calibri" w:cs="Calibri"/>
          <w:bCs/>
        </w:rPr>
        <w:t>b)</w:t>
      </w:r>
      <w:r w:rsidRPr="007B25E3">
        <w:rPr>
          <w:rFonts w:ascii="Calibri" w:eastAsia="Calibri" w:hAnsi="Calibri" w:cs="Calibri"/>
          <w:bCs/>
        </w:rPr>
        <w:tab/>
        <w:t>Grupa taryfowa B22 – ………..    za 1 KWh;</w:t>
      </w:r>
    </w:p>
    <w:p w14:paraId="6A7D27EF" w14:textId="77777777" w:rsidR="007B25E3" w:rsidRPr="007B25E3" w:rsidRDefault="007B25E3" w:rsidP="007B25E3">
      <w:pPr>
        <w:spacing w:after="200" w:line="276" w:lineRule="auto"/>
        <w:ind w:left="720"/>
        <w:contextualSpacing/>
        <w:jc w:val="both"/>
        <w:rPr>
          <w:rFonts w:ascii="Calibri" w:eastAsia="Calibri" w:hAnsi="Calibri" w:cs="Calibri"/>
          <w:bCs/>
        </w:rPr>
      </w:pPr>
      <w:r w:rsidRPr="007B25E3">
        <w:rPr>
          <w:rFonts w:ascii="Calibri" w:eastAsia="Calibri" w:hAnsi="Calibri" w:cs="Calibri"/>
          <w:bCs/>
        </w:rPr>
        <w:t>c)</w:t>
      </w:r>
      <w:r w:rsidRPr="007B25E3">
        <w:rPr>
          <w:rFonts w:ascii="Calibri" w:eastAsia="Calibri" w:hAnsi="Calibri" w:cs="Calibri"/>
          <w:bCs/>
        </w:rPr>
        <w:tab/>
        <w:t>Grupa taryfowa C11 – ………..    za 1 KWh;</w:t>
      </w:r>
    </w:p>
    <w:p w14:paraId="5E71E087" w14:textId="77777777" w:rsidR="007B25E3" w:rsidRPr="007B25E3" w:rsidRDefault="007B25E3" w:rsidP="007B25E3">
      <w:pPr>
        <w:spacing w:after="200" w:line="276" w:lineRule="auto"/>
        <w:ind w:left="720"/>
        <w:contextualSpacing/>
        <w:jc w:val="both"/>
        <w:rPr>
          <w:rFonts w:ascii="Calibri" w:eastAsia="Calibri" w:hAnsi="Calibri" w:cs="Calibri"/>
          <w:bCs/>
        </w:rPr>
      </w:pPr>
      <w:r w:rsidRPr="007B25E3">
        <w:rPr>
          <w:rFonts w:ascii="Calibri" w:eastAsia="Calibri" w:hAnsi="Calibri" w:cs="Calibri"/>
          <w:bCs/>
        </w:rPr>
        <w:t>d)</w:t>
      </w:r>
      <w:r w:rsidRPr="007B25E3">
        <w:rPr>
          <w:rFonts w:ascii="Calibri" w:eastAsia="Calibri" w:hAnsi="Calibri" w:cs="Calibri"/>
          <w:bCs/>
        </w:rPr>
        <w:tab/>
        <w:t>Grupa taryfowa C12b –………..    za 1 KWh</w:t>
      </w:r>
    </w:p>
    <w:p w14:paraId="39ABCB7F" w14:textId="229C0A54" w:rsidR="007B25E3" w:rsidRPr="007B25E3" w:rsidRDefault="007B25E3" w:rsidP="00780DB3">
      <w:pPr>
        <w:numPr>
          <w:ilvl w:val="0"/>
          <w:numId w:val="20"/>
        </w:numPr>
        <w:spacing w:after="200" w:line="276" w:lineRule="auto"/>
        <w:contextualSpacing/>
        <w:jc w:val="both"/>
        <w:rPr>
          <w:rFonts w:ascii="Calibri" w:eastAsia="Calibri" w:hAnsi="Calibri" w:cs="Calibri"/>
          <w:bCs/>
        </w:rPr>
      </w:pPr>
      <w:r w:rsidRPr="007B25E3">
        <w:rPr>
          <w:rFonts w:ascii="Calibri" w:eastAsia="Calibri" w:hAnsi="Calibri" w:cs="Calibri"/>
          <w:bCs/>
        </w:rPr>
        <w:t>Wskazane stawki i ceny kompleksowej dostawy energii elektrycznej zawierają opłatę handlową, podatek VAT, podatek akcyzowy i obowiązują w całym okresie trwania umowy, tj. począwszy od dnia skutecznego przeprowadzenia procedury zmiany kompleksowego dostawcy do dnia 31.12.2024r. Stawki i ceny mogą ulec zmianie wyłącznie w przypadkach określonych w § 12.</w:t>
      </w:r>
    </w:p>
    <w:p w14:paraId="0EAAA553" w14:textId="77777777" w:rsidR="007B25E3" w:rsidRPr="007B25E3" w:rsidRDefault="007B25E3" w:rsidP="007B25E3">
      <w:pPr>
        <w:numPr>
          <w:ilvl w:val="0"/>
          <w:numId w:val="20"/>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Ceny określone w ust. 1 obowiązują również dla nowo przyłączonych do sieci elektroenergetycznej OSD obiektów Zamawiającego. </w:t>
      </w:r>
    </w:p>
    <w:p w14:paraId="439520FE" w14:textId="7B23A478" w:rsidR="007B25E3" w:rsidRDefault="007B25E3" w:rsidP="007B25E3">
      <w:pPr>
        <w:numPr>
          <w:ilvl w:val="0"/>
          <w:numId w:val="20"/>
        </w:numPr>
        <w:spacing w:after="200" w:line="276" w:lineRule="auto"/>
        <w:contextualSpacing/>
        <w:jc w:val="both"/>
        <w:rPr>
          <w:rFonts w:ascii="Calibri" w:eastAsia="Calibri" w:hAnsi="Calibri" w:cs="Calibri"/>
          <w:bCs/>
        </w:rPr>
      </w:pPr>
      <w:r w:rsidRPr="007B25E3">
        <w:rPr>
          <w:rFonts w:ascii="Calibri" w:eastAsia="Calibri" w:hAnsi="Calibri" w:cs="Calibri"/>
          <w:bCs/>
        </w:rPr>
        <w:t>Szacowana całkowita wartość umowy obliczona na podstawie przewidywanego zużycia energii elektrycznej oraz stawek i cen określonych w ust. 1 wyni</w:t>
      </w:r>
      <w:r w:rsidR="00780DB3">
        <w:rPr>
          <w:rFonts w:ascii="Calibri" w:eastAsia="Calibri" w:hAnsi="Calibri" w:cs="Calibri"/>
          <w:bCs/>
        </w:rPr>
        <w:t xml:space="preserve">esie ………………………………………. zł netto </w:t>
      </w:r>
      <w:r w:rsidRPr="007B25E3">
        <w:rPr>
          <w:rFonts w:ascii="Calibri" w:eastAsia="Calibri" w:hAnsi="Calibri" w:cs="Calibri"/>
          <w:bCs/>
        </w:rPr>
        <w:t>plus należny podatek V</w:t>
      </w:r>
      <w:r w:rsidR="000A7C1C">
        <w:rPr>
          <w:rFonts w:ascii="Calibri" w:eastAsia="Calibri" w:hAnsi="Calibri" w:cs="Calibri"/>
          <w:bCs/>
        </w:rPr>
        <w:t>AT</w:t>
      </w:r>
      <w:r w:rsidRPr="007B25E3">
        <w:rPr>
          <w:rFonts w:ascii="Calibri" w:eastAsia="Calibri" w:hAnsi="Calibri" w:cs="Calibri"/>
          <w:bCs/>
        </w:rPr>
        <w:t xml:space="preserve">…………. co daje brutto:……………………………….. </w:t>
      </w:r>
    </w:p>
    <w:p w14:paraId="7A3F8E18" w14:textId="77777777" w:rsidR="00780DB3" w:rsidRPr="007B25E3" w:rsidRDefault="00780DB3" w:rsidP="00780DB3">
      <w:pPr>
        <w:spacing w:after="200" w:line="276" w:lineRule="auto"/>
        <w:contextualSpacing/>
        <w:jc w:val="both"/>
        <w:rPr>
          <w:rFonts w:ascii="Calibri" w:eastAsia="Calibri" w:hAnsi="Calibri" w:cs="Calibri"/>
          <w:bCs/>
        </w:rPr>
      </w:pPr>
    </w:p>
    <w:p w14:paraId="4B1F80D2"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7</w:t>
      </w:r>
    </w:p>
    <w:p w14:paraId="129DDC3F"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Rozliczenia</w:t>
      </w:r>
    </w:p>
    <w:p w14:paraId="4D171C33" w14:textId="3AC2DED8" w:rsidR="007B25E3" w:rsidRPr="007B25E3" w:rsidRDefault="007B25E3" w:rsidP="007B25E3">
      <w:pPr>
        <w:numPr>
          <w:ilvl w:val="0"/>
          <w:numId w:val="21"/>
        </w:numPr>
        <w:spacing w:after="200" w:line="276" w:lineRule="auto"/>
        <w:contextualSpacing/>
        <w:jc w:val="both"/>
        <w:rPr>
          <w:rFonts w:ascii="Calibri" w:eastAsia="Calibri" w:hAnsi="Calibri" w:cs="Calibri"/>
          <w:bCs/>
        </w:rPr>
      </w:pPr>
      <w:r w:rsidRPr="007B25E3">
        <w:rPr>
          <w:rFonts w:ascii="Calibri" w:eastAsia="Calibri" w:hAnsi="Calibri" w:cs="Calibri"/>
          <w:bCs/>
        </w:rPr>
        <w:t>Obliczenie ilości faktycznie zużytej energii będzie dok</w:t>
      </w:r>
      <w:r w:rsidR="00780DB3">
        <w:rPr>
          <w:rFonts w:ascii="Calibri" w:eastAsia="Calibri" w:hAnsi="Calibri" w:cs="Calibri"/>
          <w:bCs/>
        </w:rPr>
        <w:t>onywane na podstawie odczytów z </w:t>
      </w:r>
      <w:r w:rsidRPr="007B25E3">
        <w:rPr>
          <w:rFonts w:ascii="Calibri" w:eastAsia="Calibri" w:hAnsi="Calibri" w:cs="Calibri"/>
          <w:bCs/>
        </w:rPr>
        <w:t xml:space="preserve">układów pomiarowo-rozliczeniowych, które to odczyty dostarczane będą przez OSD do wszystkich PPE Zamawiającego ujętych w Załączniku nr 1 do niniejszej umowy. </w:t>
      </w:r>
    </w:p>
    <w:p w14:paraId="0AA1BD07" w14:textId="77777777" w:rsidR="007B25E3" w:rsidRPr="007B25E3" w:rsidRDefault="007B25E3" w:rsidP="007B25E3">
      <w:pPr>
        <w:numPr>
          <w:ilvl w:val="0"/>
          <w:numId w:val="21"/>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Wynagrodzenie z tytuły realizacji niniejszej Umowy obliczane będzie indywidualnie dla każdego PPE jako iloczyn ilości faktycznie zużytej energii elektrycznej ustalonej na podstawie udostępnionych przez OSD danych pomiarowo-rozliczeniowych z urządzeń pomiarowych zainstalowanych w układach pomiarowo-rozliczeniowych i ceny jednostkowej netto energii elektrycznej (stawki jednostkowej netto) wskazanej w § 6 ust. 1 w całym okresie trwania Umowy. </w:t>
      </w:r>
    </w:p>
    <w:p w14:paraId="79DD699D" w14:textId="77777777" w:rsidR="007B25E3" w:rsidRPr="007B25E3" w:rsidRDefault="007B25E3" w:rsidP="007B25E3">
      <w:pPr>
        <w:numPr>
          <w:ilvl w:val="0"/>
          <w:numId w:val="21"/>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 przypadku stwierdzenia błędów </w:t>
      </w:r>
      <w:r w:rsidRPr="007B25E3">
        <w:rPr>
          <w:rFonts w:ascii="Calibri" w:eastAsia="Calibri" w:hAnsi="Calibri" w:cs="Calibri"/>
        </w:rPr>
        <w:t>w pomiarze lub odczycie wskazań układu pomiarowo-rozliczeniowego, które spowodowały zaniżenie lub zawyżenie należności za pobraną energię elektryczną lub w przypadku, gdy OSD dokona korekty danych pomiarowych za dany okres rozliczeniowy, Wykonawca dokonuje korekty uprzednio wystawionych faktur VAT Odbiorcy końcowemu według poniższych zasad:</w:t>
      </w:r>
    </w:p>
    <w:p w14:paraId="3E29B574" w14:textId="77777777" w:rsidR="007B25E3" w:rsidRPr="007B25E3" w:rsidRDefault="007B25E3" w:rsidP="007B25E3">
      <w:pPr>
        <w:numPr>
          <w:ilvl w:val="0"/>
          <w:numId w:val="22"/>
        </w:numPr>
        <w:spacing w:after="200" w:line="276" w:lineRule="auto"/>
        <w:contextualSpacing/>
        <w:jc w:val="both"/>
        <w:rPr>
          <w:rFonts w:ascii="Calibri" w:eastAsia="Calibri" w:hAnsi="Calibri" w:cs="Calibri"/>
          <w:bCs/>
        </w:rPr>
      </w:pPr>
      <w:r w:rsidRPr="007B25E3">
        <w:rPr>
          <w:rFonts w:ascii="Calibri" w:eastAsia="Calibri" w:hAnsi="Calibri" w:cs="Calibri"/>
        </w:rPr>
        <w:t>Korekta faktur w wyniku stwierdzenia nieprawidłowości o których mowa w niniejszym ustępie obejmuje cały okres rozliczeniowy  lub okres, w którym występowały stwierdzone nieprawidłowości lub błędy;</w:t>
      </w:r>
    </w:p>
    <w:p w14:paraId="61230213" w14:textId="77777777" w:rsidR="007B25E3" w:rsidRPr="007B25E3" w:rsidRDefault="007B25E3" w:rsidP="007B25E3">
      <w:pPr>
        <w:numPr>
          <w:ilvl w:val="0"/>
          <w:numId w:val="22"/>
        </w:numPr>
        <w:spacing w:after="200" w:line="276" w:lineRule="auto"/>
        <w:contextualSpacing/>
        <w:jc w:val="both"/>
        <w:rPr>
          <w:rFonts w:ascii="Calibri" w:eastAsia="Calibri" w:hAnsi="Calibri" w:cs="Calibri"/>
          <w:b/>
        </w:rPr>
      </w:pPr>
      <w:r w:rsidRPr="007B25E3">
        <w:rPr>
          <w:rFonts w:ascii="Calibri" w:eastAsia="Calibri" w:hAnsi="Calibri" w:cs="Calibri"/>
        </w:rPr>
        <w:t xml:space="preserve">Podstawą rozliczenia przy korekcie faktur, o których mowa w </w:t>
      </w:r>
      <w:proofErr w:type="spellStart"/>
      <w:r w:rsidRPr="007B25E3">
        <w:rPr>
          <w:rFonts w:ascii="Calibri" w:eastAsia="Calibri" w:hAnsi="Calibri" w:cs="Calibri"/>
        </w:rPr>
        <w:t>ppkt</w:t>
      </w:r>
      <w:proofErr w:type="spellEnd"/>
      <w:r w:rsidRPr="007B25E3">
        <w:rPr>
          <w:rFonts w:ascii="Calibri" w:eastAsia="Calibri" w:hAnsi="Calibri" w:cs="Calibri"/>
        </w:rPr>
        <w:t xml:space="preserve"> a) jest wielkość błędu wskazań układu pomiarowo-rozliczeniowego, zgodnie ze skorygowanymi danymi;</w:t>
      </w:r>
    </w:p>
    <w:p w14:paraId="17137210" w14:textId="60EBD970" w:rsidR="007B25E3" w:rsidRPr="007B25E3" w:rsidRDefault="007B25E3" w:rsidP="007B25E3">
      <w:pPr>
        <w:numPr>
          <w:ilvl w:val="0"/>
          <w:numId w:val="22"/>
        </w:numPr>
        <w:spacing w:after="200" w:line="276" w:lineRule="auto"/>
        <w:contextualSpacing/>
        <w:jc w:val="both"/>
        <w:rPr>
          <w:rFonts w:ascii="Calibri" w:eastAsia="Calibri" w:hAnsi="Calibri" w:cs="Calibri"/>
          <w:b/>
        </w:rPr>
      </w:pPr>
      <w:r w:rsidRPr="007B25E3">
        <w:rPr>
          <w:rFonts w:ascii="Calibri" w:eastAsia="Calibri" w:hAnsi="Calibri" w:cs="Calibri"/>
        </w:rPr>
        <w:t xml:space="preserve">Jeżeli określenie błędu wskazanego w </w:t>
      </w:r>
      <w:proofErr w:type="spellStart"/>
      <w:r w:rsidRPr="007B25E3">
        <w:rPr>
          <w:rFonts w:ascii="Calibri" w:eastAsia="Calibri" w:hAnsi="Calibri" w:cs="Calibri"/>
        </w:rPr>
        <w:t>ppkt</w:t>
      </w:r>
      <w:proofErr w:type="spellEnd"/>
      <w:r w:rsidRPr="007B25E3">
        <w:rPr>
          <w:rFonts w:ascii="Calibri" w:eastAsia="Calibri" w:hAnsi="Calibri" w:cs="Calibri"/>
        </w:rPr>
        <w:t xml:space="preserve"> b) nie jest możliwe, podstawę do wyliczenia wielkości korekty stanowi średnia liczba jednostek energii elektrycznej za okres doby, </w:t>
      </w:r>
      <w:r w:rsidRPr="007B25E3">
        <w:rPr>
          <w:rFonts w:ascii="Calibri" w:eastAsia="Calibri" w:hAnsi="Calibri" w:cs="Calibri"/>
        </w:rPr>
        <w:lastRenderedPageBreak/>
        <w:t xml:space="preserve">obliczona na podstawie sumy jednostek energii elektrycznej prawidłowo wskazanych przez układ pomiarowo-rozliczeniowy w poprzednim okresie rozliczeniowym, pomnożona przez liczbę dni okresu, którego dotyczyła korekta. W przypadku, gdy nie jest możliwe prawidłowe ustalenie sumy jednostek energii elektrycznej na podstawie danych za poprzedni okres rozliczeniowy, podstawę do wyliczenia wielkości korekty stanowi średnia liczba jednostek energii elektrycznej prawidłowo wskazanych przez układ pomiarowo-rozliczeniowy w następnym okresie rozliczeniowym. </w:t>
      </w:r>
    </w:p>
    <w:p w14:paraId="600B9D83" w14:textId="77777777" w:rsidR="007B25E3" w:rsidRPr="007B25E3" w:rsidRDefault="007B25E3" w:rsidP="007B25E3">
      <w:pPr>
        <w:numPr>
          <w:ilvl w:val="0"/>
          <w:numId w:val="22"/>
        </w:numPr>
        <w:spacing w:after="200" w:line="276" w:lineRule="auto"/>
        <w:contextualSpacing/>
        <w:jc w:val="both"/>
        <w:rPr>
          <w:rFonts w:ascii="Calibri" w:eastAsia="Calibri" w:hAnsi="Calibri" w:cs="Calibri"/>
          <w:b/>
        </w:rPr>
      </w:pPr>
      <w:r w:rsidRPr="007B25E3">
        <w:rPr>
          <w:rFonts w:ascii="Calibri" w:eastAsia="Calibri" w:hAnsi="Calibri" w:cs="Calibri"/>
        </w:rPr>
        <w:t>Korekta należności za zużytą energię elektryczną musi być dokonana ze szczegółowym rozliczeniem wskazań dla PPE których dotyczy;</w:t>
      </w:r>
    </w:p>
    <w:p w14:paraId="38A6924B" w14:textId="77777777" w:rsidR="007B25E3" w:rsidRPr="007B25E3" w:rsidRDefault="007B25E3" w:rsidP="007B25E3">
      <w:pPr>
        <w:numPr>
          <w:ilvl w:val="0"/>
          <w:numId w:val="22"/>
        </w:numPr>
        <w:spacing w:after="200" w:line="276" w:lineRule="auto"/>
        <w:contextualSpacing/>
        <w:jc w:val="both"/>
        <w:rPr>
          <w:rFonts w:ascii="Calibri" w:eastAsia="Calibri" w:hAnsi="Calibri" w:cs="Calibri"/>
          <w:b/>
        </w:rPr>
      </w:pPr>
      <w:r w:rsidRPr="007B25E3">
        <w:rPr>
          <w:rFonts w:ascii="Calibri" w:eastAsia="Calibri" w:hAnsi="Calibri" w:cs="Calibri"/>
        </w:rPr>
        <w:t>Nadpłata wynikająca z korekty rozliczeń podlega zwrotowi na wskazany przez Zamawiającego rachunek bankowy;</w:t>
      </w:r>
    </w:p>
    <w:p w14:paraId="694709B5" w14:textId="77777777" w:rsidR="007B25E3" w:rsidRPr="007B25E3" w:rsidRDefault="007B25E3" w:rsidP="007B25E3">
      <w:pPr>
        <w:numPr>
          <w:ilvl w:val="0"/>
          <w:numId w:val="22"/>
        </w:numPr>
        <w:spacing w:after="200" w:line="276" w:lineRule="auto"/>
        <w:contextualSpacing/>
        <w:jc w:val="both"/>
        <w:rPr>
          <w:rFonts w:ascii="Calibri" w:eastAsia="Calibri" w:hAnsi="Calibri" w:cs="Calibri"/>
          <w:b/>
        </w:rPr>
      </w:pPr>
      <w:r w:rsidRPr="007B25E3">
        <w:rPr>
          <w:rFonts w:ascii="Calibri" w:eastAsia="Calibri" w:hAnsi="Calibri" w:cs="Calibri"/>
        </w:rPr>
        <w:t>Niedopłata wynikająca z korekty płatna będzie zgodnie z terminem wskazanym na fakturze korygującej nie krótszym niż 14 dni;</w:t>
      </w:r>
    </w:p>
    <w:p w14:paraId="654C4303" w14:textId="1775BA9F" w:rsidR="007B25E3" w:rsidRPr="007B25E3" w:rsidRDefault="007B25E3" w:rsidP="007B25E3">
      <w:pPr>
        <w:numPr>
          <w:ilvl w:val="0"/>
          <w:numId w:val="21"/>
        </w:numPr>
        <w:spacing w:after="200" w:line="276" w:lineRule="auto"/>
        <w:contextualSpacing/>
        <w:jc w:val="both"/>
        <w:rPr>
          <w:rFonts w:ascii="Calibri" w:eastAsia="Calibri" w:hAnsi="Calibri" w:cs="Calibri"/>
          <w:b/>
        </w:rPr>
      </w:pPr>
      <w:r w:rsidRPr="007B25E3">
        <w:rPr>
          <w:rFonts w:ascii="Calibri" w:eastAsia="Calibri" w:hAnsi="Calibri" w:cs="Calibri"/>
          <w:bCs/>
        </w:rPr>
        <w:t>Strony ustalają następujący sposób rozliczeń, w którym Wykonawca wystawi faktury VAT zgodnie z opisem w Załączniku nr 1 do Umowy dla danych/danego PPE zgodnie z adresem PPE. Jeśli ilość PPE pod danym adresem zgodnie z Załącznikiem nr 1 jest większa niż jeden PPE, faktura za dany okres rozliczeniowy winna zawierać rozliczenie</w:t>
      </w:r>
      <w:r w:rsidR="00780DB3">
        <w:rPr>
          <w:rFonts w:ascii="Calibri" w:eastAsia="Calibri" w:hAnsi="Calibri" w:cs="Calibri"/>
          <w:bCs/>
        </w:rPr>
        <w:t xml:space="preserve"> zużytej energii elektrycznej w </w:t>
      </w:r>
      <w:r w:rsidRPr="007B25E3">
        <w:rPr>
          <w:rFonts w:ascii="Calibri" w:eastAsia="Calibri" w:hAnsi="Calibri" w:cs="Calibri"/>
          <w:bCs/>
        </w:rPr>
        <w:t>podziale na każdy PPE. Na pisemną prośbę Zamawiającego Wykonawca będzie wystawiał fakturę VAT za dany okres rozliczeniowy dla wszystkic</w:t>
      </w:r>
      <w:r w:rsidR="00780DB3">
        <w:rPr>
          <w:rFonts w:ascii="Calibri" w:eastAsia="Calibri" w:hAnsi="Calibri" w:cs="Calibri"/>
          <w:bCs/>
        </w:rPr>
        <w:t>h rozliczanych PPE wskazanych w </w:t>
      </w:r>
      <w:r w:rsidRPr="007B25E3">
        <w:rPr>
          <w:rFonts w:ascii="Calibri" w:eastAsia="Calibri" w:hAnsi="Calibri" w:cs="Calibri"/>
          <w:bCs/>
        </w:rPr>
        <w:t xml:space="preserve">Załączniku nr 1 do Umowy. </w:t>
      </w:r>
    </w:p>
    <w:p w14:paraId="39B3B743" w14:textId="1278A0A1" w:rsidR="007B25E3" w:rsidRPr="00780DB3" w:rsidRDefault="007B25E3" w:rsidP="007B25E3">
      <w:pPr>
        <w:numPr>
          <w:ilvl w:val="0"/>
          <w:numId w:val="21"/>
        </w:numPr>
        <w:spacing w:after="200" w:line="276" w:lineRule="auto"/>
        <w:contextualSpacing/>
        <w:jc w:val="both"/>
        <w:rPr>
          <w:rFonts w:ascii="Calibri" w:eastAsia="Calibri" w:hAnsi="Calibri" w:cs="Calibri"/>
          <w:b/>
        </w:rPr>
      </w:pPr>
      <w:r w:rsidRPr="007B25E3">
        <w:rPr>
          <w:rFonts w:ascii="Calibri" w:eastAsia="Calibri" w:hAnsi="Calibri" w:cs="Calibri"/>
          <w:bCs/>
        </w:rPr>
        <w:t>W przypadku gdy z winy Wykonawcy nie nastąpi zmiana Sprzedawcy</w:t>
      </w:r>
      <w:r w:rsidR="00780DB3">
        <w:rPr>
          <w:rFonts w:ascii="Calibri" w:eastAsia="Calibri" w:hAnsi="Calibri" w:cs="Calibri"/>
          <w:bCs/>
        </w:rPr>
        <w:t xml:space="preserve"> w terminie podanym w § </w:t>
      </w:r>
      <w:r w:rsidRPr="007B25E3">
        <w:rPr>
          <w:rFonts w:ascii="Calibri" w:eastAsia="Calibri" w:hAnsi="Calibri" w:cs="Calibri"/>
          <w:bCs/>
        </w:rPr>
        <w:t>2 ust. 4 umowy, Wykonawca zapłaci Zamawiającemu odszkodowanie w wysokości różnicy pomiędzy opłatami naliczonymi przez sprzedawcę rezerwowego a opłatami naliczonymi według stawek niniejszej umowy. Przepis ten stosuje się odpowiednio w sytuacji o której mowa w § 11 ust. 2 umowy.</w:t>
      </w:r>
      <w:r w:rsidRPr="007B25E3">
        <w:rPr>
          <w:rFonts w:ascii="Calibri" w:eastAsia="Calibri" w:hAnsi="Calibri" w:cs="Calibri"/>
        </w:rPr>
        <w:t xml:space="preserve"> </w:t>
      </w:r>
    </w:p>
    <w:p w14:paraId="38B6E98D" w14:textId="77777777" w:rsidR="00780DB3" w:rsidRPr="007B25E3" w:rsidRDefault="00780DB3" w:rsidP="00780DB3">
      <w:pPr>
        <w:spacing w:after="200" w:line="276" w:lineRule="auto"/>
        <w:contextualSpacing/>
        <w:jc w:val="both"/>
        <w:rPr>
          <w:rFonts w:ascii="Calibri" w:eastAsia="Calibri" w:hAnsi="Calibri" w:cs="Calibri"/>
          <w:b/>
        </w:rPr>
      </w:pPr>
    </w:p>
    <w:p w14:paraId="3E8A51C4"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8</w:t>
      </w:r>
    </w:p>
    <w:p w14:paraId="5B6FB088"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Płatności</w:t>
      </w:r>
    </w:p>
    <w:p w14:paraId="66D4338F" w14:textId="77777777" w:rsidR="007B25E3" w:rsidRPr="007B25E3" w:rsidRDefault="007B25E3" w:rsidP="007B25E3">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Należności za faktury wystawione przez Wykonawcę zostaną uregulowane przelewem na konto Wykonawcy w termie 14 dni od daty otrzymania prawidłowo wystawionej faktury.</w:t>
      </w:r>
    </w:p>
    <w:p w14:paraId="75CAF333" w14:textId="77777777" w:rsidR="007B25E3" w:rsidRPr="007B25E3" w:rsidRDefault="007B25E3" w:rsidP="007B25E3">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Za dzień płatności Strony uznają dzień obciążenia rachunku bakowego Zamawiającego. </w:t>
      </w:r>
    </w:p>
    <w:p w14:paraId="05E0EE35" w14:textId="77777777" w:rsidR="007B25E3" w:rsidRPr="007B25E3" w:rsidRDefault="007B25E3" w:rsidP="007B25E3">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 przypadku niedotrzymania terminu płatności Wykonawca obciąży Zamawiającego odsetkami ustawowymi. </w:t>
      </w:r>
    </w:p>
    <w:p w14:paraId="211F1257" w14:textId="5C2A8E61" w:rsidR="007B25E3" w:rsidRPr="007B25E3" w:rsidRDefault="007B25E3" w:rsidP="007B25E3">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O zmianach danych rachunków bankowych lub danych adresowych Strony zobowiązują się wzajemnie powiadamiać pod rygorem poniesienia kosztów związanych z mylnymi operacjami bankowymi. </w:t>
      </w:r>
    </w:p>
    <w:p w14:paraId="400F5817" w14:textId="67A4F601" w:rsidR="007B25E3" w:rsidRPr="007B25E3" w:rsidRDefault="007B25E3" w:rsidP="007B25E3">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W przypadku wątpliwości dotyczących prawidłowości wystawienia otrzymanej faktury lub odnośnie wskazanej w fakturze ilości zużytej energii, Zamawiającemu przysługuje prawo złożenia reklamacji u Wykonawcy zgodnie z ogólnie przyjętymi zasadami.</w:t>
      </w:r>
    </w:p>
    <w:p w14:paraId="27B344F2" w14:textId="77777777" w:rsidR="007B25E3" w:rsidRPr="007B25E3" w:rsidRDefault="007B25E3" w:rsidP="007B25E3">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 Reklamacja zostanie rozpatrzona w ciągu 14 dni od dnia jej otrzymania. W przypadku nieprzyjęcia lub nierozpatrzenia reklamacji w terminie o którym mowa powyżej Zamawiającemu przysługuje bonifikata zgodnie z przepisami Rozporządzenia Ministra Klimatu i Środowiska z dnia  29 listopada 2022 r. w sprawie sposobu kształtowania i kalkulacji taryf oraz sposobu rozliczeń w obrocie energią elektryczną (Dz. U. 2022 poz. 2505). W przypadku uznania reklamacji za zasadną, Wykonawca wystawi fakturę korygującą. </w:t>
      </w:r>
    </w:p>
    <w:p w14:paraId="2368C28B" w14:textId="12E4EC10" w:rsidR="007B25E3" w:rsidRDefault="007B25E3" w:rsidP="007B25E3">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lastRenderedPageBreak/>
        <w:t>Wniesienie przez Zamawiającego reklamacji nie zwalnia go z obowiązku zapłaty należności w terminie i wysokości określ</w:t>
      </w:r>
      <w:r w:rsidR="00780DB3">
        <w:rPr>
          <w:rFonts w:ascii="Calibri" w:eastAsia="Calibri" w:hAnsi="Calibri" w:cs="Calibri"/>
          <w:bCs/>
        </w:rPr>
        <w:t>onej w kwestionowanej fakturze.</w:t>
      </w:r>
    </w:p>
    <w:p w14:paraId="7340E0AD" w14:textId="77777777" w:rsidR="00780DB3" w:rsidRPr="007B25E3" w:rsidRDefault="00780DB3" w:rsidP="00780DB3">
      <w:pPr>
        <w:spacing w:after="200" w:line="276" w:lineRule="auto"/>
        <w:contextualSpacing/>
        <w:jc w:val="both"/>
        <w:rPr>
          <w:rFonts w:ascii="Calibri" w:eastAsia="Calibri" w:hAnsi="Calibri" w:cs="Calibri"/>
          <w:bCs/>
        </w:rPr>
      </w:pPr>
    </w:p>
    <w:p w14:paraId="04FC250B"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9</w:t>
      </w:r>
    </w:p>
    <w:p w14:paraId="5825C29A"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Wstrzymanie sprzedaży energii</w:t>
      </w:r>
    </w:p>
    <w:p w14:paraId="3BA78335" w14:textId="77777777" w:rsidR="007B25E3" w:rsidRPr="007B25E3" w:rsidRDefault="007B25E3" w:rsidP="007B25E3">
      <w:pPr>
        <w:numPr>
          <w:ilvl w:val="0"/>
          <w:numId w:val="25"/>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Wykonawca może wstrzymać sprzedaż energii elektrycznej do danego PPE na zasadach i w przypadkach określonych Prawem energetycznym. </w:t>
      </w:r>
    </w:p>
    <w:p w14:paraId="24616C5C" w14:textId="77777777" w:rsidR="007B25E3" w:rsidRPr="007B25E3" w:rsidRDefault="007B25E3" w:rsidP="007B25E3">
      <w:pPr>
        <w:numPr>
          <w:ilvl w:val="0"/>
          <w:numId w:val="25"/>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Wstrzymanie sprzedaży energii elektrycznej następuje poprzez wstrzymanie dostarczania energii elektrycznej przez OSD na wniosek Wykonawcy. </w:t>
      </w:r>
    </w:p>
    <w:p w14:paraId="4886D2AC" w14:textId="7666949B" w:rsidR="007B25E3" w:rsidRPr="007B25E3" w:rsidRDefault="007B25E3" w:rsidP="007B25E3">
      <w:pPr>
        <w:numPr>
          <w:ilvl w:val="0"/>
          <w:numId w:val="25"/>
        </w:numPr>
        <w:spacing w:after="200" w:line="276" w:lineRule="auto"/>
        <w:contextualSpacing/>
        <w:jc w:val="both"/>
        <w:rPr>
          <w:rFonts w:ascii="Calibri" w:eastAsia="Calibri" w:hAnsi="Calibri" w:cs="Calibri"/>
          <w:bCs/>
        </w:rPr>
      </w:pPr>
      <w:r w:rsidRPr="007B25E3">
        <w:rPr>
          <w:rFonts w:ascii="Calibri" w:eastAsia="Calibri" w:hAnsi="Calibri" w:cs="Calibri"/>
          <w:bCs/>
        </w:rPr>
        <w:t>Wznowienie kompleksowej dostawy energii elektrycznej nastąpi bezzwłocznie po uregulowaniu zaległych należności za energię elektryczną oraz</w:t>
      </w:r>
      <w:r w:rsidR="00780DB3">
        <w:rPr>
          <w:rFonts w:ascii="Calibri" w:eastAsia="Calibri" w:hAnsi="Calibri" w:cs="Calibri"/>
          <w:bCs/>
        </w:rPr>
        <w:t xml:space="preserve"> innych należności związanych z </w:t>
      </w:r>
      <w:r w:rsidRPr="007B25E3">
        <w:rPr>
          <w:rFonts w:ascii="Calibri" w:eastAsia="Calibri" w:hAnsi="Calibri" w:cs="Calibri"/>
          <w:bCs/>
        </w:rPr>
        <w:t xml:space="preserve">dostarczaniem energii. </w:t>
      </w:r>
    </w:p>
    <w:p w14:paraId="774CF4BC" w14:textId="2B1F99BF" w:rsidR="007B25E3" w:rsidRDefault="007B25E3" w:rsidP="007B25E3">
      <w:pPr>
        <w:numPr>
          <w:ilvl w:val="0"/>
          <w:numId w:val="25"/>
        </w:numPr>
        <w:spacing w:after="200" w:line="276" w:lineRule="auto"/>
        <w:contextualSpacing/>
        <w:jc w:val="both"/>
        <w:rPr>
          <w:rFonts w:ascii="Calibri" w:eastAsia="Calibri" w:hAnsi="Calibri" w:cs="Calibri"/>
          <w:bCs/>
        </w:rPr>
      </w:pPr>
      <w:r w:rsidRPr="007B25E3">
        <w:rPr>
          <w:rFonts w:ascii="Calibri" w:eastAsia="Calibri" w:hAnsi="Calibri" w:cs="Calibri"/>
          <w:bCs/>
        </w:rPr>
        <w:t>Wykonawca nie ponosi odpowiedzialności za szkody spowodowane wstrzymaniem dostawy energii elektrycznej wskutek naruszenia przez</w:t>
      </w:r>
      <w:r w:rsidR="00780DB3">
        <w:rPr>
          <w:rFonts w:ascii="Calibri" w:eastAsia="Calibri" w:hAnsi="Calibri" w:cs="Calibri"/>
          <w:bCs/>
        </w:rPr>
        <w:t xml:space="preserve"> Zamawiającego warunków umowy i </w:t>
      </w:r>
      <w:r w:rsidRPr="007B25E3">
        <w:rPr>
          <w:rFonts w:ascii="Calibri" w:eastAsia="Calibri" w:hAnsi="Calibri" w:cs="Calibri"/>
          <w:bCs/>
        </w:rPr>
        <w:t>obowiązujących przepisów Prawa ener</w:t>
      </w:r>
      <w:r w:rsidR="00780DB3">
        <w:rPr>
          <w:rFonts w:ascii="Calibri" w:eastAsia="Calibri" w:hAnsi="Calibri" w:cs="Calibri"/>
          <w:bCs/>
        </w:rPr>
        <w:t>getycznego i Kodeksu Cywilnego.</w:t>
      </w:r>
    </w:p>
    <w:p w14:paraId="765A0349" w14:textId="77777777" w:rsidR="00780DB3" w:rsidRPr="007B25E3" w:rsidRDefault="00780DB3" w:rsidP="00780DB3">
      <w:pPr>
        <w:spacing w:after="200" w:line="276" w:lineRule="auto"/>
        <w:contextualSpacing/>
        <w:jc w:val="both"/>
        <w:rPr>
          <w:rFonts w:ascii="Calibri" w:eastAsia="Calibri" w:hAnsi="Calibri" w:cs="Calibri"/>
          <w:bCs/>
        </w:rPr>
      </w:pPr>
    </w:p>
    <w:p w14:paraId="5E55D1D9"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10</w:t>
      </w:r>
    </w:p>
    <w:p w14:paraId="1D604DEC"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Okres obowiązywania Umowy</w:t>
      </w:r>
    </w:p>
    <w:p w14:paraId="129A1348" w14:textId="49A435AD" w:rsidR="007B25E3" w:rsidRPr="007B25E3" w:rsidRDefault="008147C3" w:rsidP="007B25E3">
      <w:pPr>
        <w:numPr>
          <w:ilvl w:val="0"/>
          <w:numId w:val="26"/>
        </w:numPr>
        <w:spacing w:after="200" w:line="276" w:lineRule="auto"/>
        <w:contextualSpacing/>
        <w:jc w:val="both"/>
        <w:rPr>
          <w:rFonts w:ascii="Calibri" w:eastAsia="Calibri" w:hAnsi="Calibri" w:cs="Calibri"/>
          <w:bCs/>
        </w:rPr>
      </w:pPr>
      <w:r>
        <w:rPr>
          <w:rFonts w:ascii="Calibri" w:eastAsia="Calibri" w:hAnsi="Calibri" w:cs="Calibri"/>
          <w:bCs/>
        </w:rPr>
        <w:t>Umowa obowiązuje od dnia jej zawarcia do dnia 31 marca 2024 r.</w:t>
      </w:r>
      <w:r w:rsidR="007B25E3" w:rsidRPr="007B25E3">
        <w:rPr>
          <w:rFonts w:ascii="Calibri" w:eastAsia="Calibri" w:hAnsi="Calibri" w:cs="Calibri"/>
          <w:bCs/>
        </w:rPr>
        <w:t xml:space="preserve"> </w:t>
      </w:r>
    </w:p>
    <w:p w14:paraId="3BE25BA4" w14:textId="11551535" w:rsidR="007B25E3" w:rsidRDefault="007B25E3" w:rsidP="007B25E3">
      <w:pPr>
        <w:numPr>
          <w:ilvl w:val="0"/>
          <w:numId w:val="26"/>
        </w:numPr>
        <w:spacing w:after="200" w:line="276" w:lineRule="auto"/>
        <w:contextualSpacing/>
        <w:jc w:val="both"/>
        <w:rPr>
          <w:rFonts w:ascii="Calibri" w:eastAsia="Calibri" w:hAnsi="Calibri" w:cs="Calibri"/>
          <w:bCs/>
        </w:rPr>
      </w:pPr>
      <w:r w:rsidRPr="007B25E3">
        <w:rPr>
          <w:rFonts w:ascii="Calibri" w:eastAsia="Calibri" w:hAnsi="Calibri" w:cs="Calibri"/>
          <w:bCs/>
        </w:rPr>
        <w:t>Dostawa energii elektrycznej do poszczególnych PPE nastąpi po skutecznym rozwiązaniu dotychczasowych umów dostaw energii elektrycznej oraz pozytywnym przeprowadzeniu procedury zmiany sprzedawcy</w:t>
      </w:r>
      <w:r w:rsidR="00780DB3">
        <w:rPr>
          <w:rFonts w:ascii="Calibri" w:eastAsia="Calibri" w:hAnsi="Calibri" w:cs="Calibri"/>
          <w:bCs/>
        </w:rPr>
        <w:t>.</w:t>
      </w:r>
    </w:p>
    <w:p w14:paraId="763CEB9F" w14:textId="77777777" w:rsidR="00780DB3" w:rsidRPr="007B25E3" w:rsidRDefault="00780DB3" w:rsidP="00780DB3">
      <w:pPr>
        <w:spacing w:after="200" w:line="276" w:lineRule="auto"/>
        <w:contextualSpacing/>
        <w:jc w:val="both"/>
        <w:rPr>
          <w:rFonts w:ascii="Calibri" w:eastAsia="Calibri" w:hAnsi="Calibri" w:cs="Calibri"/>
          <w:bCs/>
        </w:rPr>
      </w:pPr>
    </w:p>
    <w:p w14:paraId="75E27C0A"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11</w:t>
      </w:r>
    </w:p>
    <w:p w14:paraId="0CBD8731"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Rozwiązanie Umowy</w:t>
      </w:r>
    </w:p>
    <w:p w14:paraId="5DF82A81" w14:textId="77777777" w:rsidR="007B25E3" w:rsidRPr="007B25E3" w:rsidRDefault="007B25E3" w:rsidP="007B25E3">
      <w:pPr>
        <w:numPr>
          <w:ilvl w:val="0"/>
          <w:numId w:val="27"/>
        </w:numPr>
        <w:spacing w:after="200" w:line="276" w:lineRule="auto"/>
        <w:contextualSpacing/>
        <w:jc w:val="both"/>
        <w:rPr>
          <w:rFonts w:ascii="Calibri" w:eastAsia="Calibri" w:hAnsi="Calibri" w:cs="Calibri"/>
          <w:bCs/>
        </w:rPr>
      </w:pPr>
      <w:r w:rsidRPr="007B25E3">
        <w:rPr>
          <w:rFonts w:ascii="Calibri" w:eastAsia="Calibri" w:hAnsi="Calibri" w:cs="Calibri"/>
          <w:bCs/>
        </w:rPr>
        <w:t>Umowa może być rozwiązana przez wypowiedzenie przez jedną ze Stron w trybie natychmiastowym w przypadku, gdy druga ze Stron rażąco  narusza warunki Umowy. Przed rozwiązaniem umowy strona zobowiązana jest do pisemnego wezwania drugiej strony do zaniechania naruszeń wyznaczenia jej w tym celu dodatkowego, 7-dniowego terminu liczonego od dnia doręczenia wezwania.</w:t>
      </w:r>
    </w:p>
    <w:p w14:paraId="1483908D" w14:textId="77777777" w:rsidR="007B25E3" w:rsidRPr="007B25E3" w:rsidRDefault="007B25E3" w:rsidP="007B25E3">
      <w:pPr>
        <w:numPr>
          <w:ilvl w:val="0"/>
          <w:numId w:val="27"/>
        </w:numPr>
        <w:spacing w:after="200" w:line="276" w:lineRule="auto"/>
        <w:contextualSpacing/>
        <w:jc w:val="both"/>
        <w:rPr>
          <w:rFonts w:ascii="Calibri" w:eastAsia="Calibri" w:hAnsi="Calibri" w:cs="Calibri"/>
          <w:bCs/>
        </w:rPr>
      </w:pPr>
      <w:r w:rsidRPr="007B25E3">
        <w:rPr>
          <w:rFonts w:ascii="Calibri" w:eastAsia="Calibri" w:hAnsi="Calibri" w:cs="Calibri"/>
          <w:bCs/>
        </w:rPr>
        <w:t>W przypadku, gdyby Wykonawca zaprzestał dostawy energii elektrycznej przez okres kolejnych 3 dni kalendarzowych, Zamawiający może wypowiedzieć umowę bez wyznaczania dodatkowego terminu opisanego w ust. 1.</w:t>
      </w:r>
    </w:p>
    <w:p w14:paraId="164D241A" w14:textId="77777777" w:rsidR="007B25E3" w:rsidRPr="007B25E3" w:rsidRDefault="007B25E3" w:rsidP="007B25E3">
      <w:pPr>
        <w:numPr>
          <w:ilvl w:val="0"/>
          <w:numId w:val="27"/>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Strony zgodnie postanawiają, że jeżeli w okresie trwania Umowy Wykonawca utraci uprawnienia, koncesję luz zezwolenie niezbędne do wykonywania przedmiotu zamówienia lub utraci status podmiotu odpowiedzialnego za bilansowanie handlowe, umowa ulega rozwiązaniu z dniem utracenia możliwości  świadczenia kompleksowej dostawy energii elektrycznej bez konieczności jej wypowiedzenia. </w:t>
      </w:r>
    </w:p>
    <w:p w14:paraId="286EB9BC" w14:textId="77777777" w:rsidR="007B25E3" w:rsidRPr="007B25E3" w:rsidRDefault="007B25E3" w:rsidP="007B25E3">
      <w:pPr>
        <w:numPr>
          <w:ilvl w:val="0"/>
          <w:numId w:val="27"/>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Rozwiązanie Umowy nie zwalnia Stron z obowiązku uregulowania wzajemnych należności i wynikających z niej zobowiązań za wykonaną dostawę energii elektrycznej. </w:t>
      </w:r>
    </w:p>
    <w:p w14:paraId="1381497A" w14:textId="2A41D9E4" w:rsidR="007B25E3" w:rsidRDefault="007B25E3" w:rsidP="00780DB3">
      <w:pPr>
        <w:numPr>
          <w:ilvl w:val="0"/>
          <w:numId w:val="27"/>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Rozwiązanie umowy opisane w niniejszym paragrafie winno nastąpić w formie pisemnej pod rygorem nieważności z zastrzeżeniem ust. 3. Zamawiający zastrzega sobie możliwość odstąpienia od Umowy w trybie przepisu art. 456 ust. 1 pkt 1ustawy </w:t>
      </w:r>
      <w:proofErr w:type="spellStart"/>
      <w:r w:rsidRPr="007B25E3">
        <w:rPr>
          <w:rFonts w:ascii="Calibri" w:eastAsia="Calibri" w:hAnsi="Calibri" w:cs="Calibri"/>
          <w:bCs/>
        </w:rPr>
        <w:t>Pzp</w:t>
      </w:r>
      <w:proofErr w:type="spellEnd"/>
      <w:r w:rsidRPr="007B25E3">
        <w:rPr>
          <w:rFonts w:ascii="Calibri" w:eastAsia="Calibri" w:hAnsi="Calibri" w:cs="Calibri"/>
          <w:bCs/>
        </w:rPr>
        <w:t>.</w:t>
      </w:r>
    </w:p>
    <w:p w14:paraId="3B50D865" w14:textId="77777777" w:rsidR="00780DB3" w:rsidRPr="007B25E3" w:rsidRDefault="00780DB3" w:rsidP="00780DB3">
      <w:pPr>
        <w:spacing w:after="200" w:line="276" w:lineRule="auto"/>
        <w:contextualSpacing/>
        <w:jc w:val="both"/>
        <w:rPr>
          <w:rFonts w:ascii="Calibri" w:eastAsia="Calibri" w:hAnsi="Calibri" w:cs="Calibri"/>
          <w:bCs/>
        </w:rPr>
      </w:pPr>
    </w:p>
    <w:p w14:paraId="61EC8EE1" w14:textId="77777777" w:rsidR="007B25E3" w:rsidRPr="007B25E3" w:rsidRDefault="007B25E3" w:rsidP="007B25E3">
      <w:pPr>
        <w:keepNext/>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lastRenderedPageBreak/>
        <w:t>§ 12</w:t>
      </w:r>
    </w:p>
    <w:p w14:paraId="4B324B78" w14:textId="77777777" w:rsidR="007B25E3" w:rsidRPr="007B25E3" w:rsidRDefault="007B25E3" w:rsidP="007B25E3">
      <w:pPr>
        <w:keepNext/>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Postanowienia końcowe</w:t>
      </w:r>
    </w:p>
    <w:p w14:paraId="63860C7D" w14:textId="77777777" w:rsidR="007B25E3" w:rsidRPr="007B25E3" w:rsidRDefault="007B25E3" w:rsidP="007B25E3">
      <w:pPr>
        <w:numPr>
          <w:ilvl w:val="0"/>
          <w:numId w:val="28"/>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Zmiana postanowień umowy może nastąpić wyłącznie w formie pisemnej pod rygorem nieważności, z wyłączeniem: </w:t>
      </w:r>
    </w:p>
    <w:p w14:paraId="289A05B5" w14:textId="77777777" w:rsidR="007B25E3" w:rsidRPr="007B25E3" w:rsidRDefault="007B25E3" w:rsidP="007B25E3">
      <w:pPr>
        <w:keepNext/>
        <w:numPr>
          <w:ilvl w:val="1"/>
          <w:numId w:val="16"/>
        </w:numPr>
        <w:spacing w:after="200" w:line="276" w:lineRule="auto"/>
        <w:contextualSpacing/>
        <w:jc w:val="both"/>
        <w:rPr>
          <w:rFonts w:ascii="Calibri" w:eastAsia="Calibri" w:hAnsi="Calibri" w:cs="Calibri"/>
          <w:bCs/>
        </w:rPr>
      </w:pPr>
      <w:r w:rsidRPr="007B25E3">
        <w:rPr>
          <w:rFonts w:ascii="Calibri" w:eastAsia="Calibri" w:hAnsi="Calibri" w:cs="Calibri"/>
          <w:bCs/>
        </w:rPr>
        <w:t>Zmiany stawki akcyzy;</w:t>
      </w:r>
    </w:p>
    <w:p w14:paraId="37D9B29E" w14:textId="77777777" w:rsidR="007B25E3" w:rsidRPr="007B25E3" w:rsidRDefault="007B25E3" w:rsidP="007B25E3">
      <w:pPr>
        <w:keepNext/>
        <w:numPr>
          <w:ilvl w:val="1"/>
          <w:numId w:val="16"/>
        </w:numPr>
        <w:spacing w:after="200" w:line="276" w:lineRule="auto"/>
        <w:contextualSpacing/>
        <w:jc w:val="both"/>
        <w:rPr>
          <w:rFonts w:ascii="Calibri" w:eastAsia="Calibri" w:hAnsi="Calibri" w:cs="Calibri"/>
          <w:bCs/>
        </w:rPr>
      </w:pPr>
      <w:r w:rsidRPr="007B25E3">
        <w:rPr>
          <w:rFonts w:ascii="Calibri" w:eastAsia="Calibri" w:hAnsi="Calibri" w:cs="Calibri"/>
          <w:bCs/>
        </w:rPr>
        <w:t>Zmiany stawki podatku VAT</w:t>
      </w:r>
    </w:p>
    <w:p w14:paraId="35A62447" w14:textId="5CAEC07E" w:rsidR="007B25E3" w:rsidRPr="007B25E3" w:rsidRDefault="007B25E3" w:rsidP="007B25E3">
      <w:pPr>
        <w:keepNext/>
        <w:spacing w:after="0" w:line="240" w:lineRule="auto"/>
        <w:ind w:left="709"/>
        <w:jc w:val="both"/>
        <w:rPr>
          <w:rFonts w:ascii="Calibri" w:eastAsia="Times New Roman" w:hAnsi="Calibri" w:cs="Calibri"/>
          <w:bCs/>
          <w:lang w:eastAsia="pl-PL"/>
        </w:rPr>
      </w:pPr>
      <w:r w:rsidRPr="007B25E3">
        <w:rPr>
          <w:rFonts w:ascii="Calibri" w:eastAsia="Times New Roman" w:hAnsi="Calibri" w:cs="Calibri"/>
          <w:bCs/>
          <w:lang w:eastAsia="pl-PL"/>
        </w:rPr>
        <w:t>W przypadku zmiany stawki podatku VAT lub zmiany stawki podatku akcyzowego, odpowiednio ceny i stawki energii elektrycznej uleg</w:t>
      </w:r>
      <w:r w:rsidR="00780DB3">
        <w:rPr>
          <w:rFonts w:ascii="Calibri" w:eastAsia="Times New Roman" w:hAnsi="Calibri" w:cs="Calibri"/>
          <w:bCs/>
          <w:lang w:eastAsia="pl-PL"/>
        </w:rPr>
        <w:t>ną zmianie o kwotę wynikającą z </w:t>
      </w:r>
      <w:r w:rsidRPr="007B25E3">
        <w:rPr>
          <w:rFonts w:ascii="Calibri" w:eastAsia="Times New Roman" w:hAnsi="Calibri" w:cs="Calibri"/>
          <w:bCs/>
          <w:lang w:eastAsia="pl-PL"/>
        </w:rPr>
        <w:t xml:space="preserve">obowiązków nałożonych właściwymi przepisami, od dnia ich wejścia w życie, bez konieczności sporządzania aneksu do Umowy. </w:t>
      </w:r>
    </w:p>
    <w:p w14:paraId="41CA7935" w14:textId="77777777" w:rsidR="007B25E3" w:rsidRPr="007B25E3" w:rsidRDefault="007B25E3" w:rsidP="007B25E3">
      <w:pPr>
        <w:numPr>
          <w:ilvl w:val="0"/>
          <w:numId w:val="28"/>
        </w:numPr>
        <w:spacing w:after="200" w:line="276" w:lineRule="auto"/>
        <w:contextualSpacing/>
        <w:jc w:val="both"/>
        <w:rPr>
          <w:rFonts w:ascii="Calibri" w:eastAsia="Calibri" w:hAnsi="Calibri" w:cs="Calibri"/>
          <w:bCs/>
        </w:rPr>
      </w:pPr>
      <w:r w:rsidRPr="007B25E3">
        <w:rPr>
          <w:rFonts w:ascii="Calibri" w:eastAsia="Calibri" w:hAnsi="Calibri" w:cs="Calibri"/>
          <w:bCs/>
        </w:rPr>
        <w:t>Zmiana postanowień umowy nastąpi w przypadkach:</w:t>
      </w:r>
    </w:p>
    <w:p w14:paraId="0F98AFB0" w14:textId="77777777" w:rsidR="007B25E3" w:rsidRPr="007B25E3" w:rsidRDefault="007B25E3" w:rsidP="007B25E3">
      <w:pPr>
        <w:keepNext/>
        <w:numPr>
          <w:ilvl w:val="0"/>
          <w:numId w:val="29"/>
        </w:numPr>
        <w:spacing w:after="200" w:line="276" w:lineRule="auto"/>
        <w:contextualSpacing/>
        <w:jc w:val="both"/>
        <w:rPr>
          <w:rFonts w:ascii="Calibri" w:eastAsia="Calibri" w:hAnsi="Calibri" w:cs="Calibri"/>
          <w:bCs/>
        </w:rPr>
      </w:pPr>
      <w:r w:rsidRPr="007B25E3">
        <w:rPr>
          <w:rFonts w:ascii="Calibri" w:eastAsia="Calibri" w:hAnsi="Calibri" w:cs="Calibri"/>
          <w:bCs/>
        </w:rPr>
        <w:t>Zmiany ilości PPE, przy czym:</w:t>
      </w:r>
    </w:p>
    <w:p w14:paraId="6F98A6B6" w14:textId="77777777" w:rsidR="007B25E3" w:rsidRPr="007B25E3" w:rsidRDefault="007B25E3" w:rsidP="007B25E3">
      <w:pPr>
        <w:keepNext/>
        <w:numPr>
          <w:ilvl w:val="0"/>
          <w:numId w:val="23"/>
        </w:numPr>
        <w:spacing w:after="200" w:line="276" w:lineRule="auto"/>
        <w:contextualSpacing/>
        <w:jc w:val="both"/>
        <w:rPr>
          <w:rFonts w:ascii="Calibri" w:eastAsia="Calibri" w:hAnsi="Calibri" w:cs="Calibri"/>
          <w:bCs/>
        </w:rPr>
      </w:pPr>
      <w:r w:rsidRPr="007B25E3">
        <w:rPr>
          <w:rFonts w:ascii="Calibri" w:eastAsia="Calibri" w:hAnsi="Calibri" w:cs="Calibri"/>
          <w:bCs/>
        </w:rPr>
        <w:t>W przypadku zwiększenia lub zmniejszenia PPE, rozliczenie dodatkowych punktów odbioru będzie się odbywać odpowiednio do pierwotnej części zamówienia i zgodnie z § 6 ust. 1,</w:t>
      </w:r>
    </w:p>
    <w:p w14:paraId="4E4081A9" w14:textId="77777777" w:rsidR="007B25E3" w:rsidRPr="007B25E3" w:rsidRDefault="007B25E3" w:rsidP="007B25E3">
      <w:pPr>
        <w:keepNext/>
        <w:numPr>
          <w:ilvl w:val="0"/>
          <w:numId w:val="23"/>
        </w:numPr>
        <w:spacing w:after="200" w:line="276" w:lineRule="auto"/>
        <w:contextualSpacing/>
        <w:jc w:val="both"/>
        <w:rPr>
          <w:rFonts w:ascii="Calibri" w:eastAsia="Calibri" w:hAnsi="Calibri" w:cs="Calibri"/>
          <w:bCs/>
        </w:rPr>
      </w:pPr>
      <w:r w:rsidRPr="007B25E3">
        <w:rPr>
          <w:rFonts w:ascii="Calibri" w:eastAsia="Calibri" w:hAnsi="Calibri" w:cs="Calibri"/>
          <w:bCs/>
        </w:rPr>
        <w:t>Zwiększenie ilości PPE możliwe jest jedynie w obrębie grup taryfowych, które zostały ujęte w SWZ,</w:t>
      </w:r>
    </w:p>
    <w:p w14:paraId="1BBB1FD1" w14:textId="77777777" w:rsidR="007B25E3" w:rsidRPr="007B25E3" w:rsidRDefault="007B25E3" w:rsidP="007B25E3">
      <w:pPr>
        <w:keepNext/>
        <w:numPr>
          <w:ilvl w:val="0"/>
          <w:numId w:val="23"/>
        </w:numPr>
        <w:spacing w:after="200" w:line="276" w:lineRule="auto"/>
        <w:contextualSpacing/>
        <w:jc w:val="both"/>
        <w:rPr>
          <w:rFonts w:ascii="Calibri" w:eastAsia="Calibri" w:hAnsi="Calibri" w:cs="Calibri"/>
          <w:bCs/>
        </w:rPr>
      </w:pPr>
      <w:r w:rsidRPr="007B25E3">
        <w:rPr>
          <w:rFonts w:ascii="Calibri" w:eastAsia="Calibri" w:hAnsi="Calibri" w:cs="Calibri"/>
          <w:bCs/>
        </w:rPr>
        <w:t>Zmniejszenie liczby PPE może nastąpić w szczególności w przypadku przekazania, zbycia, oddania w posiadanie zależne obiektu oraz w przypadku zamknięcia (braku konieczności dostawy energii elektrycznej do obiektu), likwidacji, wyłączenia z eksploatacji  lub użytkowania obiektu lub rozpoczęcia w obiekcie robót budowlanych skutkujących brakiem możliwości dostawy energii elektrycznej przez Wykonawcę.</w:t>
      </w:r>
    </w:p>
    <w:p w14:paraId="74C04C38" w14:textId="77777777" w:rsidR="007B25E3" w:rsidRPr="007B25E3" w:rsidRDefault="007B25E3" w:rsidP="007B25E3">
      <w:pPr>
        <w:keepNext/>
        <w:numPr>
          <w:ilvl w:val="0"/>
          <w:numId w:val="29"/>
        </w:numPr>
        <w:spacing w:after="200" w:line="276" w:lineRule="auto"/>
        <w:contextualSpacing/>
        <w:jc w:val="both"/>
        <w:rPr>
          <w:rFonts w:ascii="Calibri" w:eastAsia="Calibri" w:hAnsi="Calibri" w:cs="Calibri"/>
          <w:bCs/>
        </w:rPr>
      </w:pPr>
      <w:r w:rsidRPr="007B25E3">
        <w:rPr>
          <w:rFonts w:ascii="Calibri" w:eastAsia="Calibri" w:hAnsi="Calibri" w:cs="Calibri"/>
          <w:bCs/>
        </w:rPr>
        <w:t>Ceny energii elektrycznej zostaną powieszone o kwotę wynikającą z obowiązków nałożonych właściwymi przepisami, od dnia ich wejścia w życie po ówczesnym pisemnym powiadomieniu Zamawiającego i przedłożeniu kalkulacji stawki za energię elektryczną,</w:t>
      </w:r>
    </w:p>
    <w:p w14:paraId="7621893E" w14:textId="7BBCFF0C" w:rsidR="007B25E3" w:rsidRPr="008147C3" w:rsidRDefault="007B25E3" w:rsidP="007B25E3">
      <w:pPr>
        <w:keepNext/>
        <w:numPr>
          <w:ilvl w:val="0"/>
          <w:numId w:val="28"/>
        </w:numPr>
        <w:spacing w:after="200" w:line="276" w:lineRule="auto"/>
        <w:contextualSpacing/>
        <w:jc w:val="both"/>
        <w:rPr>
          <w:rFonts w:ascii="Calibri" w:eastAsia="Calibri" w:hAnsi="Calibri" w:cs="Calibri"/>
          <w:bCs/>
        </w:rPr>
      </w:pPr>
      <w:r w:rsidRPr="008147C3">
        <w:rPr>
          <w:rFonts w:ascii="Calibri" w:eastAsia="Calibri" w:hAnsi="Calibri" w:cs="Calibri"/>
          <w:bCs/>
        </w:rPr>
        <w:t xml:space="preserve"> W innych sytuacjach, których nie można było przewidzieć w chwili zawarcia niniejszej umowy i nie mających charakte</w:t>
      </w:r>
      <w:r w:rsidR="008147C3" w:rsidRPr="008147C3">
        <w:rPr>
          <w:rFonts w:ascii="Calibri" w:eastAsia="Calibri" w:hAnsi="Calibri" w:cs="Calibri"/>
          <w:bCs/>
        </w:rPr>
        <w:t>ru zmian istotnych w rozumieniu</w:t>
      </w:r>
      <w:r w:rsidR="008147C3">
        <w:rPr>
          <w:rFonts w:ascii="Calibri" w:eastAsia="Calibri" w:hAnsi="Calibri" w:cs="Calibri"/>
          <w:bCs/>
        </w:rPr>
        <w:t xml:space="preserve"> Ustawy PZP. </w:t>
      </w:r>
      <w:r w:rsidRPr="008147C3">
        <w:rPr>
          <w:rFonts w:ascii="Calibri" w:eastAsia="Calibri" w:hAnsi="Calibri" w:cs="Calibri"/>
          <w:bCs/>
        </w:rPr>
        <w:t>Ustala się, że nie stanowi zmiany umowy:</w:t>
      </w:r>
    </w:p>
    <w:p w14:paraId="7F9AF7D2" w14:textId="77777777" w:rsidR="007B25E3" w:rsidRPr="007B25E3" w:rsidRDefault="007B25E3" w:rsidP="007B25E3">
      <w:pPr>
        <w:keepNext/>
        <w:numPr>
          <w:ilvl w:val="0"/>
          <w:numId w:val="30"/>
        </w:numPr>
        <w:spacing w:after="200" w:line="276" w:lineRule="auto"/>
        <w:contextualSpacing/>
        <w:jc w:val="both"/>
        <w:rPr>
          <w:rFonts w:ascii="Calibri" w:eastAsia="Calibri" w:hAnsi="Calibri" w:cs="Calibri"/>
          <w:bCs/>
        </w:rPr>
      </w:pPr>
      <w:r w:rsidRPr="007B25E3">
        <w:rPr>
          <w:rFonts w:ascii="Calibri" w:eastAsia="Calibri" w:hAnsi="Calibri" w:cs="Calibri"/>
          <w:bCs/>
        </w:rPr>
        <w:t>Zmiana numeru rachunku bakowego Wykonawcy lub Zamawiającego,</w:t>
      </w:r>
    </w:p>
    <w:p w14:paraId="77222D7E" w14:textId="77777777" w:rsidR="007B25E3" w:rsidRPr="007B25E3" w:rsidRDefault="007B25E3" w:rsidP="007B25E3">
      <w:pPr>
        <w:keepNext/>
        <w:numPr>
          <w:ilvl w:val="0"/>
          <w:numId w:val="30"/>
        </w:numPr>
        <w:spacing w:after="200" w:line="276" w:lineRule="auto"/>
        <w:contextualSpacing/>
        <w:jc w:val="both"/>
        <w:rPr>
          <w:rFonts w:ascii="Calibri" w:eastAsia="Calibri" w:hAnsi="Calibri" w:cs="Calibri"/>
          <w:bCs/>
        </w:rPr>
      </w:pPr>
      <w:r w:rsidRPr="007B25E3">
        <w:rPr>
          <w:rFonts w:ascii="Calibri" w:eastAsia="Calibri" w:hAnsi="Calibri" w:cs="Calibri"/>
          <w:bCs/>
        </w:rPr>
        <w:t>Zmiana grupy taryfowej, które zostały ujęte w SWZ</w:t>
      </w:r>
    </w:p>
    <w:p w14:paraId="753844DD" w14:textId="77777777" w:rsidR="007B25E3" w:rsidRPr="007B25E3" w:rsidRDefault="007B25E3" w:rsidP="007B25E3">
      <w:pPr>
        <w:keepNext/>
        <w:numPr>
          <w:ilvl w:val="0"/>
          <w:numId w:val="30"/>
        </w:numPr>
        <w:spacing w:after="200" w:line="276" w:lineRule="auto"/>
        <w:contextualSpacing/>
        <w:jc w:val="both"/>
        <w:rPr>
          <w:rFonts w:ascii="Calibri" w:eastAsia="Calibri" w:hAnsi="Calibri" w:cs="Calibri"/>
          <w:bCs/>
        </w:rPr>
      </w:pPr>
      <w:r w:rsidRPr="007B25E3">
        <w:rPr>
          <w:rFonts w:ascii="Calibri" w:eastAsia="Calibri" w:hAnsi="Calibri" w:cs="Calibri"/>
          <w:bCs/>
        </w:rPr>
        <w:t>Zmiana adresu do korespondencji</w:t>
      </w:r>
    </w:p>
    <w:p w14:paraId="0AB6C980" w14:textId="77777777" w:rsidR="007B25E3" w:rsidRPr="007B25E3" w:rsidRDefault="007B25E3" w:rsidP="007B25E3">
      <w:pPr>
        <w:keepNext/>
        <w:numPr>
          <w:ilvl w:val="0"/>
          <w:numId w:val="30"/>
        </w:numPr>
        <w:spacing w:after="200" w:line="276" w:lineRule="auto"/>
        <w:contextualSpacing/>
        <w:jc w:val="both"/>
        <w:rPr>
          <w:rFonts w:ascii="Calibri" w:eastAsia="Calibri" w:hAnsi="Calibri" w:cs="Calibri"/>
          <w:bCs/>
        </w:rPr>
      </w:pPr>
      <w:r w:rsidRPr="007B25E3">
        <w:rPr>
          <w:rFonts w:ascii="Calibri" w:eastAsia="Calibri" w:hAnsi="Calibri" w:cs="Calibri"/>
          <w:bCs/>
        </w:rPr>
        <w:t>Zmiana siedziby jednostki organizacyjnej.</w:t>
      </w:r>
    </w:p>
    <w:p w14:paraId="215CE6AE" w14:textId="77777777" w:rsidR="007B25E3" w:rsidRPr="007B25E3" w:rsidRDefault="007B25E3" w:rsidP="007B25E3">
      <w:pPr>
        <w:keepNext/>
        <w:spacing w:after="0" w:line="240" w:lineRule="auto"/>
        <w:ind w:left="1080"/>
        <w:jc w:val="both"/>
        <w:rPr>
          <w:rFonts w:ascii="Calibri" w:eastAsia="Times New Roman" w:hAnsi="Calibri" w:cs="Calibri"/>
          <w:bCs/>
          <w:lang w:eastAsia="pl-PL"/>
        </w:rPr>
      </w:pPr>
      <w:r w:rsidRPr="007B25E3">
        <w:rPr>
          <w:rFonts w:ascii="Calibri" w:eastAsia="Times New Roman" w:hAnsi="Calibri" w:cs="Calibri"/>
          <w:bCs/>
          <w:lang w:eastAsia="pl-PL"/>
        </w:rPr>
        <w:t xml:space="preserve">Zaistnienie okoliczności, o których mowa powyżej wymaga jedynie niezwłocznego pisemnego zawiadomienia drugiej Strony. </w:t>
      </w:r>
    </w:p>
    <w:p w14:paraId="040A5703" w14:textId="77777777" w:rsidR="007B25E3" w:rsidRPr="007B25E3" w:rsidRDefault="007B25E3" w:rsidP="007B25E3">
      <w:pPr>
        <w:keepNext/>
        <w:spacing w:after="0" w:line="240" w:lineRule="auto"/>
        <w:ind w:left="1080"/>
        <w:jc w:val="both"/>
        <w:rPr>
          <w:rFonts w:ascii="Calibri" w:eastAsia="Times New Roman" w:hAnsi="Calibri" w:cs="Calibri"/>
          <w:bCs/>
          <w:lang w:eastAsia="pl-PL"/>
        </w:rPr>
      </w:pPr>
    </w:p>
    <w:p w14:paraId="1BB8D19A" w14:textId="77777777" w:rsidR="007B25E3" w:rsidRPr="007B25E3" w:rsidRDefault="007B25E3" w:rsidP="007B25E3">
      <w:pPr>
        <w:numPr>
          <w:ilvl w:val="0"/>
          <w:numId w:val="28"/>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Wskazana przez Zamawiającego w § 5 ust. 2 Umowy, szacowana ilość zużycia energii elektrycznej ma jedynie charakter informacyjny i nie stanowi zobowiązania Zamawiającego do zakupu energii elektrycznej w podanej ilości. </w:t>
      </w:r>
    </w:p>
    <w:p w14:paraId="1C4DCDAD" w14:textId="77777777" w:rsidR="007B25E3" w:rsidRPr="007B25E3" w:rsidRDefault="007B25E3" w:rsidP="007B25E3">
      <w:pPr>
        <w:numPr>
          <w:ilvl w:val="0"/>
          <w:numId w:val="28"/>
        </w:numPr>
        <w:spacing w:after="200" w:line="276" w:lineRule="auto"/>
        <w:contextualSpacing/>
        <w:jc w:val="both"/>
        <w:rPr>
          <w:rFonts w:ascii="Calibri" w:eastAsia="Calibri" w:hAnsi="Calibri" w:cs="Calibri"/>
          <w:bCs/>
        </w:rPr>
      </w:pPr>
      <w:r w:rsidRPr="007B25E3">
        <w:rPr>
          <w:rFonts w:ascii="Calibri" w:eastAsia="Calibri" w:hAnsi="Calibri" w:cs="Calibri"/>
          <w:bCs/>
        </w:rPr>
        <w:t>Ewentualna zmiana zużycia energii (względem szacowanego zużycia) nie będzie skutkować dla Zamawiającego żadnymi dodatkowymi opłatami i kosztami, poza rozliczeniem za faktycznie zużytą energię elektryczną, zgodnie z cenami określonymi w ofercie i w § 6.</w:t>
      </w:r>
    </w:p>
    <w:p w14:paraId="6FD81952" w14:textId="77777777" w:rsidR="007B25E3" w:rsidRPr="007B25E3" w:rsidRDefault="007B25E3" w:rsidP="007B25E3">
      <w:pPr>
        <w:tabs>
          <w:tab w:val="left" w:pos="567"/>
        </w:tabs>
        <w:overflowPunct w:val="0"/>
        <w:autoSpaceDE w:val="0"/>
        <w:autoSpaceDN w:val="0"/>
        <w:adjustRightInd w:val="0"/>
        <w:spacing w:after="0" w:line="240" w:lineRule="auto"/>
        <w:jc w:val="both"/>
        <w:textAlignment w:val="baseline"/>
        <w:rPr>
          <w:rFonts w:ascii="Calibri" w:eastAsia="Times New Roman" w:hAnsi="Calibri" w:cs="Calibri"/>
          <w:lang w:eastAsia="pl-PL"/>
        </w:rPr>
      </w:pPr>
    </w:p>
    <w:p w14:paraId="689C03FE" w14:textId="77777777" w:rsidR="000A7C1C" w:rsidRDefault="000A7C1C" w:rsidP="007B25E3">
      <w:pPr>
        <w:spacing w:after="0" w:line="240" w:lineRule="auto"/>
        <w:jc w:val="center"/>
        <w:rPr>
          <w:rFonts w:ascii="Calibri" w:eastAsia="Times New Roman" w:hAnsi="Calibri" w:cs="Calibri"/>
          <w:b/>
          <w:lang w:eastAsia="pl-PL"/>
        </w:rPr>
      </w:pPr>
    </w:p>
    <w:p w14:paraId="71F89203" w14:textId="77777777" w:rsidR="005D38EC" w:rsidRDefault="005D38EC" w:rsidP="007B25E3">
      <w:pPr>
        <w:spacing w:after="0" w:line="240" w:lineRule="auto"/>
        <w:jc w:val="center"/>
        <w:rPr>
          <w:rFonts w:ascii="Calibri" w:eastAsia="Times New Roman" w:hAnsi="Calibri" w:cs="Calibri"/>
          <w:b/>
          <w:lang w:eastAsia="pl-PL"/>
        </w:rPr>
      </w:pPr>
    </w:p>
    <w:p w14:paraId="505056D3" w14:textId="0DA0EEDF"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lastRenderedPageBreak/>
        <w:t>§ 13</w:t>
      </w:r>
    </w:p>
    <w:p w14:paraId="351FB631"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Nienależyte wykonanie umowy</w:t>
      </w:r>
    </w:p>
    <w:p w14:paraId="1C9D51F7" w14:textId="77777777" w:rsidR="007B25E3" w:rsidRPr="007B25E3" w:rsidRDefault="007B25E3" w:rsidP="007B25E3">
      <w:pPr>
        <w:numPr>
          <w:ilvl w:val="0"/>
          <w:numId w:val="31"/>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 przypadku niedotrzymania warunków umowy zastosowanie będą miały stosowne przepisy ustawy Prawo energetyczne wraz z aktami wykonawczymi, przepisy Kodeksu Cywilnego oraz ustawy </w:t>
      </w:r>
      <w:proofErr w:type="spellStart"/>
      <w:r w:rsidRPr="007B25E3">
        <w:rPr>
          <w:rFonts w:ascii="Calibri" w:eastAsia="Calibri" w:hAnsi="Calibri" w:cs="Calibri"/>
          <w:bCs/>
        </w:rPr>
        <w:t>Pzp</w:t>
      </w:r>
      <w:proofErr w:type="spellEnd"/>
      <w:r w:rsidRPr="007B25E3">
        <w:rPr>
          <w:rFonts w:ascii="Calibri" w:eastAsia="Calibri" w:hAnsi="Calibri" w:cs="Calibri"/>
          <w:bCs/>
        </w:rPr>
        <w:t>.</w:t>
      </w:r>
    </w:p>
    <w:p w14:paraId="5A5E343D" w14:textId="77777777" w:rsidR="007B25E3" w:rsidRPr="007B25E3" w:rsidRDefault="007B25E3" w:rsidP="007B25E3">
      <w:pPr>
        <w:numPr>
          <w:ilvl w:val="0"/>
          <w:numId w:val="31"/>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Ponadto, Strona poszkodowana może dochodzić odszkodowania na zasadach ogólnych. </w:t>
      </w:r>
    </w:p>
    <w:p w14:paraId="6B06FB3F" w14:textId="77777777" w:rsidR="007B25E3" w:rsidRPr="007B25E3" w:rsidRDefault="007B25E3" w:rsidP="007B25E3">
      <w:pPr>
        <w:spacing w:after="0" w:line="240" w:lineRule="auto"/>
        <w:jc w:val="both"/>
        <w:rPr>
          <w:rFonts w:ascii="Calibri" w:eastAsia="Times New Roman" w:hAnsi="Calibri" w:cs="Calibri"/>
          <w:lang w:eastAsia="pl-PL"/>
        </w:rPr>
      </w:pPr>
    </w:p>
    <w:p w14:paraId="05E1A018"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14</w:t>
      </w:r>
    </w:p>
    <w:p w14:paraId="3BC7641A"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Kary umowne</w:t>
      </w:r>
    </w:p>
    <w:p w14:paraId="6B5819CD" w14:textId="77777777" w:rsidR="007B25E3" w:rsidRPr="007B25E3" w:rsidRDefault="007B25E3" w:rsidP="007B25E3">
      <w:pPr>
        <w:numPr>
          <w:ilvl w:val="0"/>
          <w:numId w:val="32"/>
        </w:numPr>
        <w:spacing w:after="200" w:line="276" w:lineRule="auto"/>
        <w:contextualSpacing/>
        <w:jc w:val="both"/>
        <w:rPr>
          <w:rFonts w:ascii="Calibri" w:eastAsia="Calibri" w:hAnsi="Calibri" w:cs="Calibri"/>
          <w:bCs/>
        </w:rPr>
      </w:pPr>
      <w:r w:rsidRPr="007B25E3">
        <w:rPr>
          <w:rFonts w:ascii="Calibri" w:eastAsia="Calibri" w:hAnsi="Calibri" w:cs="Calibri"/>
          <w:bCs/>
        </w:rPr>
        <w:t>Strony ustanawiają odpowiedzialność odszkodowawczą w formie kar umownych z tytułów i w następujących wysokościach:</w:t>
      </w:r>
    </w:p>
    <w:p w14:paraId="2DE2BDF1" w14:textId="77777777" w:rsidR="007B25E3" w:rsidRPr="007B25E3" w:rsidRDefault="007B25E3" w:rsidP="007B25E3">
      <w:pPr>
        <w:keepNext/>
        <w:numPr>
          <w:ilvl w:val="0"/>
          <w:numId w:val="33"/>
        </w:numPr>
        <w:spacing w:after="200" w:line="276" w:lineRule="auto"/>
        <w:contextualSpacing/>
        <w:jc w:val="both"/>
        <w:rPr>
          <w:rFonts w:ascii="Calibri" w:eastAsia="Calibri" w:hAnsi="Calibri" w:cs="Calibri"/>
          <w:bCs/>
        </w:rPr>
      </w:pPr>
      <w:r w:rsidRPr="007B25E3">
        <w:rPr>
          <w:rFonts w:ascii="Calibri" w:eastAsia="Calibri" w:hAnsi="Calibri" w:cs="Calibri"/>
          <w:bCs/>
        </w:rPr>
        <w:t>Wykonawca może naliczyć Zamawiającemu karę umowną za odstąpienie od Umowy za które odpowiedzialność ponosi Zamawiający w wysokości 10% wartości brutto określonej w § 6 ust. 4;</w:t>
      </w:r>
    </w:p>
    <w:p w14:paraId="6E9D92C0" w14:textId="55097751" w:rsidR="007B25E3" w:rsidRPr="007B25E3" w:rsidRDefault="007B25E3" w:rsidP="007B25E3">
      <w:pPr>
        <w:keepNext/>
        <w:numPr>
          <w:ilvl w:val="0"/>
          <w:numId w:val="33"/>
        </w:numPr>
        <w:spacing w:after="200" w:line="276" w:lineRule="auto"/>
        <w:contextualSpacing/>
        <w:jc w:val="both"/>
        <w:rPr>
          <w:rFonts w:ascii="Calibri" w:eastAsia="Calibri" w:hAnsi="Calibri" w:cs="Calibri"/>
          <w:bCs/>
        </w:rPr>
      </w:pPr>
      <w:r w:rsidRPr="007B25E3">
        <w:rPr>
          <w:rFonts w:ascii="Calibri" w:eastAsia="Calibri" w:hAnsi="Calibri" w:cs="Calibri"/>
          <w:bCs/>
        </w:rPr>
        <w:t>Zamawiający może naliczyć Wykonawcy karę umowną za odstąpienie przez Zamawiającego od umowy lub jej rozwiązanie w t</w:t>
      </w:r>
      <w:r w:rsidR="00780DB3">
        <w:rPr>
          <w:rFonts w:ascii="Calibri" w:eastAsia="Calibri" w:hAnsi="Calibri" w:cs="Calibri"/>
          <w:bCs/>
        </w:rPr>
        <w:t>rybach przewidzianych w § 11, z </w:t>
      </w:r>
      <w:r w:rsidRPr="007B25E3">
        <w:rPr>
          <w:rFonts w:ascii="Calibri" w:eastAsia="Calibri" w:hAnsi="Calibri" w:cs="Calibri"/>
          <w:bCs/>
        </w:rPr>
        <w:t>przyczyn leżących po stronie Wykonawcy w wysokości 10% wartości brutto określonej w § 6 ust. 4.</w:t>
      </w:r>
    </w:p>
    <w:p w14:paraId="2E13C58A" w14:textId="77777777" w:rsidR="007B25E3" w:rsidRPr="007B25E3" w:rsidRDefault="007B25E3" w:rsidP="007B25E3">
      <w:pPr>
        <w:numPr>
          <w:ilvl w:val="0"/>
          <w:numId w:val="32"/>
        </w:numPr>
        <w:spacing w:after="200" w:line="276" w:lineRule="auto"/>
        <w:contextualSpacing/>
        <w:jc w:val="both"/>
        <w:rPr>
          <w:rFonts w:ascii="Calibri" w:eastAsia="Calibri" w:hAnsi="Calibri" w:cs="Calibri"/>
          <w:bCs/>
        </w:rPr>
      </w:pPr>
      <w:r w:rsidRPr="007B25E3">
        <w:rPr>
          <w:rFonts w:ascii="Calibri" w:eastAsia="Calibri" w:hAnsi="Calibri" w:cs="Calibri"/>
          <w:bCs/>
        </w:rPr>
        <w:t>Zamawiający zastrzega sobie prawo dochodzenia odszkodowania uzupełniającego przewyższającego zastrzeżone kary umowne do pełnej faktycznie poniesionej szkody, w tym utraconych korzyści.</w:t>
      </w:r>
    </w:p>
    <w:p w14:paraId="478E074A" w14:textId="77777777" w:rsidR="007B25E3" w:rsidRPr="007B25E3" w:rsidRDefault="007B25E3" w:rsidP="007B25E3">
      <w:pPr>
        <w:numPr>
          <w:ilvl w:val="0"/>
          <w:numId w:val="32"/>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 razie zaistnienia przesłanek do naliczenia kary umownej zgodnie z ust 1. Kara zostanie zapłacona w terminie 14 dni od daty dostarczenia wezwania do zapłaty (noty obciążeniowej), po uprzednim powiadomieniu o naliczeniu kary. </w:t>
      </w:r>
    </w:p>
    <w:p w14:paraId="2EBA78A7" w14:textId="71D69116" w:rsidR="007B25E3" w:rsidRPr="007B25E3" w:rsidRDefault="007B25E3" w:rsidP="007B25E3">
      <w:pPr>
        <w:numPr>
          <w:ilvl w:val="0"/>
          <w:numId w:val="32"/>
        </w:numPr>
        <w:spacing w:after="200" w:line="276" w:lineRule="auto"/>
        <w:contextualSpacing/>
        <w:jc w:val="both"/>
        <w:rPr>
          <w:rFonts w:ascii="Calibri" w:eastAsia="Calibri" w:hAnsi="Calibri" w:cs="Calibri"/>
          <w:bCs/>
        </w:rPr>
      </w:pPr>
      <w:r w:rsidRPr="007B25E3">
        <w:rPr>
          <w:rFonts w:ascii="Calibri" w:eastAsia="Calibri" w:hAnsi="Calibri" w:cs="Calibri"/>
          <w:bCs/>
        </w:rPr>
        <w:t>W przypadku niedotrzymania terminu określonego w ust. 3, kary określone w ust. 1 będą przez Zamawiającego potrącone w szczególności z wynagro</w:t>
      </w:r>
      <w:r w:rsidR="00780DB3">
        <w:rPr>
          <w:rFonts w:ascii="Calibri" w:eastAsia="Calibri" w:hAnsi="Calibri" w:cs="Calibri"/>
          <w:bCs/>
        </w:rPr>
        <w:t>dzenia Wykonawcy wynikającego z </w:t>
      </w:r>
      <w:r w:rsidRPr="007B25E3">
        <w:rPr>
          <w:rFonts w:ascii="Calibri" w:eastAsia="Calibri" w:hAnsi="Calibri" w:cs="Calibri"/>
          <w:bCs/>
        </w:rPr>
        <w:t xml:space="preserve">niniejszej Umowy lub innych należności Wykonawcy wynikających z innych Umów zawartych z Zamawiającym, gdy zajdą okoliczności przewidziane w ust. 2 pkt. b, na co Wykonawca wyraża zgodę. </w:t>
      </w:r>
    </w:p>
    <w:p w14:paraId="42B35F2E" w14:textId="77777777" w:rsidR="007B25E3" w:rsidRPr="007B25E3" w:rsidRDefault="007B25E3" w:rsidP="007B25E3">
      <w:pPr>
        <w:spacing w:after="0" w:line="240" w:lineRule="auto"/>
        <w:jc w:val="both"/>
        <w:rPr>
          <w:rFonts w:ascii="Calibri" w:eastAsia="Times New Roman" w:hAnsi="Calibri" w:cs="Calibri"/>
          <w:bCs/>
          <w:lang w:eastAsia="pl-PL"/>
        </w:rPr>
      </w:pPr>
    </w:p>
    <w:p w14:paraId="7657509C" w14:textId="77777777"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15</w:t>
      </w:r>
    </w:p>
    <w:p w14:paraId="0EBC55E7" w14:textId="0FD74D21" w:rsidR="007B25E3" w:rsidRPr="007B25E3" w:rsidRDefault="007B25E3" w:rsidP="007B25E3">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Postanowieni</w:t>
      </w:r>
      <w:r>
        <w:rPr>
          <w:rFonts w:ascii="Calibri" w:eastAsia="Times New Roman" w:hAnsi="Calibri" w:cs="Calibri"/>
          <w:b/>
          <w:lang w:eastAsia="pl-PL"/>
        </w:rPr>
        <w:t>a</w:t>
      </w:r>
      <w:r w:rsidRPr="007B25E3">
        <w:rPr>
          <w:rFonts w:ascii="Calibri" w:eastAsia="Times New Roman" w:hAnsi="Calibri" w:cs="Calibri"/>
          <w:b/>
          <w:lang w:eastAsia="pl-PL"/>
        </w:rPr>
        <w:t xml:space="preserve"> końcowe</w:t>
      </w:r>
    </w:p>
    <w:p w14:paraId="6A3841AD" w14:textId="77777777" w:rsidR="007B25E3" w:rsidRPr="007B25E3" w:rsidRDefault="007B25E3" w:rsidP="007B25E3">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Wszelkie zmiany w treści niniejszej umowy wymagają formy pisemnej pod rygorem nieważności.</w:t>
      </w:r>
    </w:p>
    <w:p w14:paraId="0B3C83FC" w14:textId="77777777" w:rsidR="007B25E3" w:rsidRPr="007B25E3" w:rsidRDefault="007B25E3" w:rsidP="007B25E3">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Strony dopuszczają możliwość przeniesienia praw i obowiązków z niniejszej Umowy na inny podmiot w przypadku zmiany właściciela lub posiadacza PPE, do którego dostarczana jest energia elektryczna na podstawie niniejszej Umowy, pod warunkiem uzyskania zgody drugiej strony. Zgoda na wyżej wskazaną zmianę podmiotową powinna nastąpić w formie pisemnej pod rygorem nieważności. </w:t>
      </w:r>
    </w:p>
    <w:p w14:paraId="2BA010DF" w14:textId="77777777" w:rsidR="007B25E3" w:rsidRPr="007B25E3" w:rsidRDefault="007B25E3" w:rsidP="007B25E3">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Cesja uprawnienia do wynagrodzenia oraz innych świadczeń pieniężnych należnych Wykonawcy na mocy niniejszej umowy jest  dopuszczalna tylko za zgodą Zamawiającego wyrażoną w formie pisemnej pod rygorem nieważności.  </w:t>
      </w:r>
    </w:p>
    <w:p w14:paraId="36B408F0" w14:textId="77777777" w:rsidR="007B25E3" w:rsidRPr="007B25E3" w:rsidRDefault="007B25E3" w:rsidP="007B25E3">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Osobami uprawnionymi do realizacji niniejszej umowy są:</w:t>
      </w:r>
    </w:p>
    <w:p w14:paraId="33C7B56E" w14:textId="163D5339" w:rsidR="007B25E3" w:rsidRPr="007B25E3" w:rsidRDefault="007B25E3" w:rsidP="007B25E3">
      <w:pPr>
        <w:spacing w:after="200" w:line="276" w:lineRule="auto"/>
        <w:ind w:left="644"/>
        <w:contextualSpacing/>
        <w:jc w:val="both"/>
        <w:rPr>
          <w:rFonts w:ascii="Calibri" w:eastAsia="Calibri" w:hAnsi="Calibri" w:cs="Calibri"/>
          <w:bCs/>
        </w:rPr>
      </w:pPr>
      <w:r w:rsidRPr="007B25E3">
        <w:rPr>
          <w:rFonts w:ascii="Calibri" w:eastAsia="Calibri" w:hAnsi="Calibri" w:cs="Calibri"/>
          <w:bCs/>
        </w:rPr>
        <w:t xml:space="preserve">- ze strony Zamawiającego – p. Sebastian Kawecki Kierownik Działu administracyjno-technicznego; e-mail: </w:t>
      </w:r>
      <w:hyperlink r:id="rId21" w:history="1">
        <w:r w:rsidRPr="007B25E3">
          <w:rPr>
            <w:rFonts w:ascii="Calibri" w:eastAsia="Calibri" w:hAnsi="Calibri" w:cs="Times New Roman"/>
          </w:rPr>
          <w:t>sebastian.kawecki@wsrm.lodz.pl</w:t>
        </w:r>
      </w:hyperlink>
      <w:r w:rsidRPr="007B25E3">
        <w:rPr>
          <w:rFonts w:ascii="Calibri" w:eastAsia="Calibri" w:hAnsi="Calibri" w:cs="Calibri"/>
          <w:bCs/>
        </w:rPr>
        <w:t xml:space="preserve"> tel</w:t>
      </w:r>
      <w:r w:rsidR="005D38EC">
        <w:rPr>
          <w:rFonts w:ascii="Calibri" w:eastAsia="Calibri" w:hAnsi="Calibri" w:cs="Calibri"/>
          <w:bCs/>
        </w:rPr>
        <w:t>.:</w:t>
      </w:r>
      <w:r w:rsidRPr="007B25E3">
        <w:rPr>
          <w:rFonts w:ascii="Calibri" w:eastAsia="Calibri" w:hAnsi="Calibri" w:cs="Calibri"/>
          <w:bCs/>
        </w:rPr>
        <w:t xml:space="preserve"> 516-809-786</w:t>
      </w:r>
    </w:p>
    <w:p w14:paraId="0F88196D" w14:textId="10650E03" w:rsidR="007B25E3" w:rsidRPr="007B25E3" w:rsidRDefault="007B25E3" w:rsidP="007B25E3">
      <w:pPr>
        <w:spacing w:after="200" w:line="276" w:lineRule="auto"/>
        <w:ind w:left="644"/>
        <w:contextualSpacing/>
        <w:jc w:val="both"/>
        <w:rPr>
          <w:rFonts w:ascii="Calibri" w:eastAsia="Calibri" w:hAnsi="Calibri" w:cs="Calibri"/>
          <w:bCs/>
        </w:rPr>
      </w:pPr>
      <w:r w:rsidRPr="007B25E3">
        <w:rPr>
          <w:rFonts w:ascii="Calibri" w:eastAsia="Calibri" w:hAnsi="Calibri" w:cs="Calibri"/>
          <w:bCs/>
        </w:rPr>
        <w:t xml:space="preserve">- </w:t>
      </w:r>
      <w:r>
        <w:rPr>
          <w:rFonts w:ascii="Calibri" w:eastAsia="Calibri" w:hAnsi="Calibri" w:cs="Calibri"/>
          <w:bCs/>
        </w:rPr>
        <w:t xml:space="preserve">ze strony Wykonawcy </w:t>
      </w:r>
      <w:r w:rsidRPr="007B25E3">
        <w:rPr>
          <w:rFonts w:ascii="Calibri" w:eastAsia="Calibri" w:hAnsi="Calibri" w:cs="Calibri"/>
          <w:bCs/>
        </w:rPr>
        <w:t>…………………………………………………………………………………………………………….</w:t>
      </w:r>
    </w:p>
    <w:p w14:paraId="7344239E" w14:textId="77777777" w:rsidR="007B25E3" w:rsidRPr="007B25E3" w:rsidRDefault="007B25E3" w:rsidP="007B25E3">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lastRenderedPageBreak/>
        <w:t>Wszelkie spory związane z realizacją niniejszej Umowy rozstrzygać będzie sąd właściwy dla siedziby Zamawiającego.</w:t>
      </w:r>
    </w:p>
    <w:p w14:paraId="18174702" w14:textId="77777777" w:rsidR="007B25E3" w:rsidRPr="007B25E3" w:rsidRDefault="007B25E3" w:rsidP="007B25E3">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 sprawach nieuregulowanych niniejszą umową zastosowanie mają przepisy ustawy </w:t>
      </w:r>
      <w:proofErr w:type="spellStart"/>
      <w:r w:rsidRPr="007B25E3">
        <w:rPr>
          <w:rFonts w:ascii="Calibri" w:eastAsia="Calibri" w:hAnsi="Calibri" w:cs="Calibri"/>
          <w:bCs/>
        </w:rPr>
        <w:t>Pzp</w:t>
      </w:r>
      <w:proofErr w:type="spellEnd"/>
      <w:r w:rsidRPr="007B25E3">
        <w:rPr>
          <w:rFonts w:ascii="Calibri" w:eastAsia="Calibri" w:hAnsi="Calibri" w:cs="Calibri"/>
          <w:bCs/>
        </w:rPr>
        <w:t xml:space="preserve">, Kodeksu Cywilnego oraz ustawy Prawo energetyczne wraz z aktami wykonawczymi. </w:t>
      </w:r>
    </w:p>
    <w:p w14:paraId="500BCCB3" w14:textId="77777777" w:rsidR="007B25E3" w:rsidRPr="007B25E3" w:rsidRDefault="007B25E3" w:rsidP="007B25E3">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Umowę sporządzona w czterech jednobrzmiących egzemplarzach, jeden dla Wykonawcy i trzy dla Zamawiającego.  </w:t>
      </w:r>
    </w:p>
    <w:p w14:paraId="6FB8D8F9" w14:textId="77777777" w:rsidR="007B25E3" w:rsidRPr="007B25E3" w:rsidRDefault="007B25E3" w:rsidP="007B25E3">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Integralną częścią umowy są następujące załączniki:</w:t>
      </w:r>
    </w:p>
    <w:p w14:paraId="2168C284" w14:textId="77777777" w:rsidR="007B25E3" w:rsidRPr="007B25E3" w:rsidRDefault="007B25E3" w:rsidP="007B25E3">
      <w:pPr>
        <w:keepNext/>
        <w:numPr>
          <w:ilvl w:val="0"/>
          <w:numId w:val="35"/>
        </w:numPr>
        <w:spacing w:after="200" w:line="276" w:lineRule="auto"/>
        <w:contextualSpacing/>
        <w:jc w:val="both"/>
        <w:rPr>
          <w:rFonts w:ascii="Calibri" w:eastAsia="Calibri" w:hAnsi="Calibri" w:cs="Calibri"/>
          <w:bCs/>
        </w:rPr>
      </w:pPr>
      <w:r w:rsidRPr="007B25E3">
        <w:rPr>
          <w:rFonts w:ascii="Calibri" w:eastAsia="Calibri" w:hAnsi="Calibri" w:cs="Calibri"/>
          <w:bCs/>
        </w:rPr>
        <w:t>Załącznik nr 1 – Wykaz nieruchomości oraz znajdujących się na nich PPE</w:t>
      </w:r>
    </w:p>
    <w:p w14:paraId="4AFB17BF" w14:textId="77777777" w:rsidR="007B25E3" w:rsidRPr="007B25E3" w:rsidRDefault="007B25E3" w:rsidP="007B25E3">
      <w:pPr>
        <w:keepNext/>
        <w:numPr>
          <w:ilvl w:val="0"/>
          <w:numId w:val="35"/>
        </w:numPr>
        <w:spacing w:after="200" w:line="276" w:lineRule="auto"/>
        <w:contextualSpacing/>
        <w:jc w:val="both"/>
        <w:rPr>
          <w:rFonts w:ascii="Calibri" w:eastAsia="Calibri" w:hAnsi="Calibri" w:cs="Calibri"/>
          <w:bCs/>
        </w:rPr>
      </w:pPr>
      <w:r w:rsidRPr="007B25E3">
        <w:rPr>
          <w:rFonts w:ascii="Calibri" w:eastAsia="Calibri" w:hAnsi="Calibri" w:cs="Calibri"/>
          <w:bCs/>
        </w:rPr>
        <w:t>Oferta wykonawcy z dnia …………………………………….</w:t>
      </w:r>
    </w:p>
    <w:p w14:paraId="1DCAD367" w14:textId="77777777" w:rsidR="007B25E3" w:rsidRDefault="007B25E3" w:rsidP="007B25E3">
      <w:pPr>
        <w:spacing w:after="0" w:line="240" w:lineRule="auto"/>
        <w:jc w:val="both"/>
        <w:rPr>
          <w:rFonts w:ascii="Calibri" w:eastAsia="Times New Roman" w:hAnsi="Calibri" w:cs="Calibri"/>
          <w:b/>
          <w:lang w:eastAsia="pl-PL"/>
        </w:rPr>
      </w:pPr>
    </w:p>
    <w:p w14:paraId="2F21D826" w14:textId="77777777" w:rsidR="00780DB3" w:rsidRPr="007B25E3" w:rsidRDefault="00780DB3" w:rsidP="007B25E3">
      <w:pPr>
        <w:spacing w:after="0" w:line="240" w:lineRule="auto"/>
        <w:jc w:val="both"/>
        <w:rPr>
          <w:rFonts w:ascii="Calibri" w:eastAsia="Times New Roman" w:hAnsi="Calibri" w:cs="Calibri"/>
          <w:b/>
          <w:lang w:eastAsia="pl-PL"/>
        </w:rPr>
      </w:pPr>
    </w:p>
    <w:p w14:paraId="0F380309" w14:textId="54E6A3AC" w:rsidR="00797C08" w:rsidRPr="00780DB3" w:rsidRDefault="007B25E3" w:rsidP="00780DB3">
      <w:pPr>
        <w:spacing w:after="0" w:line="240" w:lineRule="auto"/>
        <w:jc w:val="both"/>
        <w:rPr>
          <w:rFonts w:ascii="Calibri" w:eastAsia="Times New Roman" w:hAnsi="Calibri" w:cs="Calibri"/>
          <w:lang w:eastAsia="pl-PL"/>
        </w:rPr>
      </w:pPr>
      <w:r w:rsidRPr="007B25E3">
        <w:rPr>
          <w:rFonts w:ascii="Calibri" w:eastAsia="Times New Roman" w:hAnsi="Calibri" w:cs="Calibri"/>
          <w:b/>
          <w:lang w:eastAsia="pl-PL"/>
        </w:rPr>
        <w:t xml:space="preserve">Zamawiający: </w:t>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t>Wykonawca:</w:t>
      </w:r>
    </w:p>
    <w:sectPr w:rsidR="00797C08" w:rsidRPr="00780DB3" w:rsidSect="00E44581">
      <w:footerReference w:type="default" r:id="rId22"/>
      <w:footnotePr>
        <w:numRestart w:val="eachPage"/>
      </w:footnotePr>
      <w:pgSz w:w="11906" w:h="16838"/>
      <w:pgMar w:top="1417" w:right="1417" w:bottom="1417" w:left="1417"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47B17" w14:textId="77777777" w:rsidR="005122C8" w:rsidRDefault="005122C8">
      <w:pPr>
        <w:spacing w:after="0" w:line="240" w:lineRule="auto"/>
      </w:pPr>
      <w:r>
        <w:separator/>
      </w:r>
    </w:p>
  </w:endnote>
  <w:endnote w:type="continuationSeparator" w:id="0">
    <w:p w14:paraId="53D43967" w14:textId="77777777" w:rsidR="005122C8" w:rsidRDefault="0051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BookmanOldStyle-Bold">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93E57" w14:textId="77777777" w:rsidR="005122C8" w:rsidRDefault="005122C8">
    <w:pPr>
      <w:pStyle w:val="Stopka"/>
      <w:jc w:val="right"/>
    </w:pPr>
    <w:r>
      <w:fldChar w:fldCharType="begin"/>
    </w:r>
    <w:r>
      <w:instrText>PAGE   \* MERGEFORMAT</w:instrText>
    </w:r>
    <w:r>
      <w:fldChar w:fldCharType="separate"/>
    </w:r>
    <w:r w:rsidR="00093CE6">
      <w:rPr>
        <w:noProof/>
      </w:rPr>
      <w:t>6</w:t>
    </w:r>
    <w:r>
      <w:fldChar w:fldCharType="end"/>
    </w:r>
  </w:p>
  <w:p w14:paraId="15396B8C" w14:textId="77777777" w:rsidR="005122C8" w:rsidRDefault="005122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EB81C" w14:textId="77777777" w:rsidR="005122C8" w:rsidRDefault="005122C8">
      <w:pPr>
        <w:spacing w:after="0" w:line="240" w:lineRule="auto"/>
      </w:pPr>
      <w:r>
        <w:separator/>
      </w:r>
    </w:p>
  </w:footnote>
  <w:footnote w:type="continuationSeparator" w:id="0">
    <w:p w14:paraId="03D09A86" w14:textId="77777777" w:rsidR="005122C8" w:rsidRDefault="00512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454"/>
        </w:tabs>
        <w:ind w:left="454" w:hanging="170"/>
      </w:pPr>
      <w:rPr>
        <w:rFonts w:ascii="Times New Roman" w:hAnsi="Times New Roman" w:cs="Times New Roman"/>
      </w:rPr>
    </w:lvl>
  </w:abstractNum>
  <w:abstractNum w:abstractNumId="1">
    <w:nsid w:val="00000006"/>
    <w:multiLevelType w:val="multilevel"/>
    <w:tmpl w:val="00000006"/>
    <w:name w:val="WW8Num28"/>
    <w:lvl w:ilvl="0">
      <w:start w:val="1"/>
      <w:numFmt w:val="decimal"/>
      <w:lvlText w:val="%1."/>
      <w:lvlJc w:val="left"/>
      <w:pPr>
        <w:tabs>
          <w:tab w:val="num" w:pos="720"/>
        </w:tabs>
        <w:ind w:left="720" w:hanging="360"/>
      </w:pPr>
      <w:rPr>
        <w:rFonts w:ascii="Arial" w:hAnsi="Arial" w:cs="Arial"/>
        <w:b/>
        <w:kern w:val="1"/>
        <w:lang w:eastAsia="pl-PL"/>
      </w:rPr>
    </w:lvl>
    <w:lvl w:ilvl="1">
      <w:start w:val="1"/>
      <w:numFmt w:val="lowerLetter"/>
      <w:lvlText w:val="%2)"/>
      <w:lvlJc w:val="left"/>
      <w:pPr>
        <w:tabs>
          <w:tab w:val="num" w:pos="1440"/>
        </w:tabs>
        <w:ind w:left="1440" w:hanging="360"/>
      </w:pPr>
      <w:rPr>
        <w:rFonts w:ascii="Arial" w:hAnsi="Arial" w:cs="Arial"/>
        <w:b/>
        <w:kern w:val="1"/>
        <w:lang w:eastAsia="pl-PL"/>
      </w:rPr>
    </w:lvl>
    <w:lvl w:ilvl="2">
      <w:start w:val="1"/>
      <w:numFmt w:val="decimal"/>
      <w:lvlText w:val="%3)"/>
      <w:lvlJc w:val="left"/>
      <w:pPr>
        <w:tabs>
          <w:tab w:val="num" w:pos="2340"/>
        </w:tabs>
        <w:ind w:left="2340" w:hanging="360"/>
      </w:pPr>
      <w:rPr>
        <w:rFonts w:ascii="Arial" w:hAnsi="Arial" w:cs="Arial"/>
      </w:rPr>
    </w:lvl>
    <w:lvl w:ilvl="3">
      <w:start w:val="1"/>
      <w:numFmt w:val="lowerLetter"/>
      <w:lvlText w:val="%4)"/>
      <w:lvlJc w:val="left"/>
      <w:pPr>
        <w:tabs>
          <w:tab w:val="num" w:pos="708"/>
        </w:tabs>
        <w:ind w:left="2880" w:hanging="360"/>
      </w:pPr>
      <w:rPr>
        <w:rFonts w:ascii="Arial" w:hAnsi="Arial" w:cs="Arial"/>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9"/>
    <w:multiLevelType w:val="singleLevel"/>
    <w:tmpl w:val="00000009"/>
    <w:name w:val="WW8Num10"/>
    <w:lvl w:ilvl="0">
      <w:start w:val="1"/>
      <w:numFmt w:val="lowerLetter"/>
      <w:lvlText w:val="%1)"/>
      <w:lvlJc w:val="left"/>
      <w:pPr>
        <w:tabs>
          <w:tab w:val="num" w:pos="0"/>
        </w:tabs>
        <w:ind w:left="720" w:hanging="360"/>
      </w:pPr>
    </w:lvl>
  </w:abstractNum>
  <w:abstractNum w:abstractNumId="3">
    <w:nsid w:val="027E4084"/>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D5806"/>
    <w:multiLevelType w:val="hybridMultilevel"/>
    <w:tmpl w:val="6BC043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73E1CF4">
      <w:start w:val="1"/>
      <w:numFmt w:val="decimal"/>
      <w:lvlText w:val="%3."/>
      <w:lvlJc w:val="left"/>
      <w:pPr>
        <w:tabs>
          <w:tab w:val="num" w:pos="2340"/>
        </w:tabs>
        <w:ind w:left="2340" w:hanging="360"/>
      </w:pPr>
      <w:rPr>
        <w:rFonts w:hint="default"/>
        <w:b/>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A6B523A"/>
    <w:multiLevelType w:val="hybridMultilevel"/>
    <w:tmpl w:val="4E9899EC"/>
    <w:lvl w:ilvl="0" w:tplc="5C10391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A277F8"/>
    <w:multiLevelType w:val="hybridMultilevel"/>
    <w:tmpl w:val="CF50E584"/>
    <w:lvl w:ilvl="0" w:tplc="ABF0AA8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25477E"/>
    <w:multiLevelType w:val="hybridMultilevel"/>
    <w:tmpl w:val="B7E4423E"/>
    <w:lvl w:ilvl="0" w:tplc="DBA02AD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55463B3"/>
    <w:multiLevelType w:val="hybridMultilevel"/>
    <w:tmpl w:val="E0D6052A"/>
    <w:lvl w:ilvl="0" w:tplc="EBD4B2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8D41D1"/>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9B1797"/>
    <w:multiLevelType w:val="hybridMultilevel"/>
    <w:tmpl w:val="6736F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4318C7"/>
    <w:multiLevelType w:val="hybridMultilevel"/>
    <w:tmpl w:val="7E865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76790B"/>
    <w:multiLevelType w:val="hybridMultilevel"/>
    <w:tmpl w:val="6736F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7168D6"/>
    <w:multiLevelType w:val="hybridMultilevel"/>
    <w:tmpl w:val="530EB592"/>
    <w:lvl w:ilvl="0" w:tplc="54D04A06">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7C71B8"/>
    <w:multiLevelType w:val="hybridMultilevel"/>
    <w:tmpl w:val="F5E4B8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D044BA"/>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9F0D58"/>
    <w:multiLevelType w:val="hybridMultilevel"/>
    <w:tmpl w:val="DB3AE2EA"/>
    <w:lvl w:ilvl="0" w:tplc="EEF843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3ED405D"/>
    <w:multiLevelType w:val="hybridMultilevel"/>
    <w:tmpl w:val="BC9E9F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4FC6970"/>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7F18BC"/>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7F11C5"/>
    <w:multiLevelType w:val="hybridMultilevel"/>
    <w:tmpl w:val="D988BD48"/>
    <w:lvl w:ilvl="0" w:tplc="F656DBEC">
      <w:start w:val="1"/>
      <w:numFmt w:val="decimal"/>
      <w:lvlText w:val="%1."/>
      <w:lvlJc w:val="left"/>
      <w:pPr>
        <w:tabs>
          <w:tab w:val="num" w:pos="360"/>
        </w:tabs>
        <w:ind w:left="360" w:hanging="360"/>
      </w:pPr>
      <w:rPr>
        <w:b/>
      </w:rPr>
    </w:lvl>
    <w:lvl w:ilvl="1" w:tplc="2AF45F6E">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144A70"/>
    <w:multiLevelType w:val="hybridMultilevel"/>
    <w:tmpl w:val="E5E2CF9A"/>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DB74924"/>
    <w:multiLevelType w:val="hybridMultilevel"/>
    <w:tmpl w:val="59E419B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5CE3650"/>
    <w:multiLevelType w:val="hybridMultilevel"/>
    <w:tmpl w:val="F5E4B8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3A3BFC"/>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E951DA"/>
    <w:multiLevelType w:val="hybridMultilevel"/>
    <w:tmpl w:val="8A9E5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D190070"/>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F84746"/>
    <w:multiLevelType w:val="hybridMultilevel"/>
    <w:tmpl w:val="57585FA4"/>
    <w:lvl w:ilvl="0" w:tplc="7ED63A84">
      <w:start w:val="1"/>
      <w:numFmt w:val="upp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D9E3A7A"/>
    <w:multiLevelType w:val="hybridMultilevel"/>
    <w:tmpl w:val="238AAB1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nsid w:val="5FE77081"/>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B60AEF"/>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042DF9"/>
    <w:multiLevelType w:val="hybridMultilevel"/>
    <w:tmpl w:val="E3582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F6C3FE2"/>
    <w:multiLevelType w:val="hybridMultilevel"/>
    <w:tmpl w:val="C88AD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4B28D7"/>
    <w:multiLevelType w:val="hybridMultilevel"/>
    <w:tmpl w:val="530EB592"/>
    <w:lvl w:ilvl="0" w:tplc="54D04A06">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8E0D72"/>
    <w:multiLevelType w:val="hybridMultilevel"/>
    <w:tmpl w:val="E76E1212"/>
    <w:lvl w:ilvl="0" w:tplc="475AAF9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nsid w:val="77A41AFA"/>
    <w:multiLevelType w:val="hybridMultilevel"/>
    <w:tmpl w:val="AF7EE380"/>
    <w:lvl w:ilvl="0" w:tplc="6178AEEE">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FD5951"/>
    <w:multiLevelType w:val="hybridMultilevel"/>
    <w:tmpl w:val="530EB592"/>
    <w:lvl w:ilvl="0" w:tplc="54D04A06">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lvlOverride w:ilvl="0">
      <w:startOverride w:val="1"/>
    </w:lvlOverride>
  </w:num>
  <w:num w:numId="2">
    <w:abstractNumId w:val="24"/>
    <w:lvlOverride w:ilvl="0">
      <w:startOverride w:val="1"/>
    </w:lvlOverride>
  </w:num>
  <w:num w:numId="3">
    <w:abstractNumId w:val="13"/>
  </w:num>
  <w:num w:numId="4">
    <w:abstractNumId w:val="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0"/>
  </w:num>
  <w:num w:numId="8">
    <w:abstractNumId w:val="12"/>
  </w:num>
  <w:num w:numId="9">
    <w:abstractNumId w:val="34"/>
  </w:num>
  <w:num w:numId="10">
    <w:abstractNumId w:val="38"/>
  </w:num>
  <w:num w:numId="11">
    <w:abstractNumId w:val="29"/>
  </w:num>
  <w:num w:numId="12">
    <w:abstractNumId w:val="18"/>
  </w:num>
  <w:num w:numId="13">
    <w:abstractNumId w:val="11"/>
  </w:num>
  <w:num w:numId="14">
    <w:abstractNumId w:val="4"/>
  </w:num>
  <w:num w:numId="15">
    <w:abstractNumId w:val="6"/>
  </w:num>
  <w:num w:numId="16">
    <w:abstractNumId w:val="21"/>
  </w:num>
  <w:num w:numId="17">
    <w:abstractNumId w:val="25"/>
  </w:num>
  <w:num w:numId="18">
    <w:abstractNumId w:val="39"/>
  </w:num>
  <w:num w:numId="19">
    <w:abstractNumId w:val="7"/>
  </w:num>
  <w:num w:numId="20">
    <w:abstractNumId w:val="36"/>
  </w:num>
  <w:num w:numId="21">
    <w:abstractNumId w:val="20"/>
  </w:num>
  <w:num w:numId="22">
    <w:abstractNumId w:val="17"/>
  </w:num>
  <w:num w:numId="23">
    <w:abstractNumId w:val="31"/>
  </w:num>
  <w:num w:numId="24">
    <w:abstractNumId w:val="19"/>
  </w:num>
  <w:num w:numId="25">
    <w:abstractNumId w:val="3"/>
  </w:num>
  <w:num w:numId="26">
    <w:abstractNumId w:val="16"/>
  </w:num>
  <w:num w:numId="27">
    <w:abstractNumId w:val="32"/>
  </w:num>
  <w:num w:numId="28">
    <w:abstractNumId w:val="9"/>
  </w:num>
  <w:num w:numId="29">
    <w:abstractNumId w:val="5"/>
  </w:num>
  <w:num w:numId="30">
    <w:abstractNumId w:val="14"/>
  </w:num>
  <w:num w:numId="31">
    <w:abstractNumId w:val="33"/>
  </w:num>
  <w:num w:numId="32">
    <w:abstractNumId w:val="26"/>
  </w:num>
  <w:num w:numId="33">
    <w:abstractNumId w:val="37"/>
  </w:num>
  <w:num w:numId="34">
    <w:abstractNumId w:val="28"/>
  </w:num>
  <w:num w:numId="35">
    <w:abstractNumId w:val="40"/>
  </w:num>
  <w:num w:numId="36">
    <w:abstractNumId w:val="15"/>
  </w:num>
  <w:num w:numId="37">
    <w:abstractNumId w:val="22"/>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81"/>
    <w:rsid w:val="0000748D"/>
    <w:rsid w:val="000152C0"/>
    <w:rsid w:val="0001676E"/>
    <w:rsid w:val="00016F1F"/>
    <w:rsid w:val="00036408"/>
    <w:rsid w:val="000508A9"/>
    <w:rsid w:val="00054B9A"/>
    <w:rsid w:val="0005563A"/>
    <w:rsid w:val="00065851"/>
    <w:rsid w:val="00067799"/>
    <w:rsid w:val="00067913"/>
    <w:rsid w:val="000754D4"/>
    <w:rsid w:val="00076A96"/>
    <w:rsid w:val="0008267D"/>
    <w:rsid w:val="00082B96"/>
    <w:rsid w:val="00083D7B"/>
    <w:rsid w:val="00091106"/>
    <w:rsid w:val="00092E19"/>
    <w:rsid w:val="00093CE6"/>
    <w:rsid w:val="0009413B"/>
    <w:rsid w:val="00094C28"/>
    <w:rsid w:val="000A669C"/>
    <w:rsid w:val="000A7C1C"/>
    <w:rsid w:val="000B1738"/>
    <w:rsid w:val="000B238A"/>
    <w:rsid w:val="000B31CC"/>
    <w:rsid w:val="000B4F77"/>
    <w:rsid w:val="000B6794"/>
    <w:rsid w:val="000C3FE5"/>
    <w:rsid w:val="000C6681"/>
    <w:rsid w:val="000D2908"/>
    <w:rsid w:val="000D750C"/>
    <w:rsid w:val="000E4726"/>
    <w:rsid w:val="000E5F74"/>
    <w:rsid w:val="000F1046"/>
    <w:rsid w:val="00100A8D"/>
    <w:rsid w:val="00100B75"/>
    <w:rsid w:val="00103AEA"/>
    <w:rsid w:val="001248AB"/>
    <w:rsid w:val="00126C4D"/>
    <w:rsid w:val="00132E39"/>
    <w:rsid w:val="00136CA5"/>
    <w:rsid w:val="00137DA3"/>
    <w:rsid w:val="0014106A"/>
    <w:rsid w:val="001438C5"/>
    <w:rsid w:val="00143C17"/>
    <w:rsid w:val="00150E1F"/>
    <w:rsid w:val="00155CC7"/>
    <w:rsid w:val="001569C8"/>
    <w:rsid w:val="00161AC7"/>
    <w:rsid w:val="00162E71"/>
    <w:rsid w:val="001633E9"/>
    <w:rsid w:val="00163F00"/>
    <w:rsid w:val="00164A65"/>
    <w:rsid w:val="001726A5"/>
    <w:rsid w:val="00174B04"/>
    <w:rsid w:val="001849F2"/>
    <w:rsid w:val="00191D7F"/>
    <w:rsid w:val="001920D4"/>
    <w:rsid w:val="00192A08"/>
    <w:rsid w:val="00193AD5"/>
    <w:rsid w:val="0019709E"/>
    <w:rsid w:val="00197F62"/>
    <w:rsid w:val="001B5051"/>
    <w:rsid w:val="001C33AE"/>
    <w:rsid w:val="001C5926"/>
    <w:rsid w:val="001D2E55"/>
    <w:rsid w:val="001E0ABF"/>
    <w:rsid w:val="001E2472"/>
    <w:rsid w:val="001F2532"/>
    <w:rsid w:val="001F3FF9"/>
    <w:rsid w:val="00200337"/>
    <w:rsid w:val="00206651"/>
    <w:rsid w:val="00207E26"/>
    <w:rsid w:val="002332F7"/>
    <w:rsid w:val="00243201"/>
    <w:rsid w:val="00244459"/>
    <w:rsid w:val="00247296"/>
    <w:rsid w:val="002527D3"/>
    <w:rsid w:val="00266C44"/>
    <w:rsid w:val="0027081E"/>
    <w:rsid w:val="00270E2A"/>
    <w:rsid w:val="00273E55"/>
    <w:rsid w:val="00274147"/>
    <w:rsid w:val="0028157C"/>
    <w:rsid w:val="00285FE6"/>
    <w:rsid w:val="00291C39"/>
    <w:rsid w:val="002920C2"/>
    <w:rsid w:val="002A2B65"/>
    <w:rsid w:val="002A74BA"/>
    <w:rsid w:val="002B10FB"/>
    <w:rsid w:val="002B571C"/>
    <w:rsid w:val="002D7160"/>
    <w:rsid w:val="002E50DB"/>
    <w:rsid w:val="002F00CE"/>
    <w:rsid w:val="002F4670"/>
    <w:rsid w:val="003001D1"/>
    <w:rsid w:val="003035C7"/>
    <w:rsid w:val="00304738"/>
    <w:rsid w:val="00306B01"/>
    <w:rsid w:val="0030765A"/>
    <w:rsid w:val="00314FDD"/>
    <w:rsid w:val="00316085"/>
    <w:rsid w:val="003206E0"/>
    <w:rsid w:val="00320B9D"/>
    <w:rsid w:val="00321705"/>
    <w:rsid w:val="003229C7"/>
    <w:rsid w:val="00331B25"/>
    <w:rsid w:val="003322FB"/>
    <w:rsid w:val="003366F9"/>
    <w:rsid w:val="00336FDC"/>
    <w:rsid w:val="00341593"/>
    <w:rsid w:val="00342FFF"/>
    <w:rsid w:val="00345EC2"/>
    <w:rsid w:val="00351F8C"/>
    <w:rsid w:val="003529A5"/>
    <w:rsid w:val="00362F18"/>
    <w:rsid w:val="00367760"/>
    <w:rsid w:val="003701C6"/>
    <w:rsid w:val="00372EAF"/>
    <w:rsid w:val="00375635"/>
    <w:rsid w:val="00381C5E"/>
    <w:rsid w:val="00382777"/>
    <w:rsid w:val="00395264"/>
    <w:rsid w:val="0039542F"/>
    <w:rsid w:val="003956AB"/>
    <w:rsid w:val="003A18ED"/>
    <w:rsid w:val="003A23DB"/>
    <w:rsid w:val="003A7386"/>
    <w:rsid w:val="003B30AF"/>
    <w:rsid w:val="003B4C4B"/>
    <w:rsid w:val="003B642C"/>
    <w:rsid w:val="003C1639"/>
    <w:rsid w:val="003C1B71"/>
    <w:rsid w:val="003C38F8"/>
    <w:rsid w:val="003C448A"/>
    <w:rsid w:val="003D1DFF"/>
    <w:rsid w:val="003D22B0"/>
    <w:rsid w:val="003D3C75"/>
    <w:rsid w:val="003E03B3"/>
    <w:rsid w:val="003E0AB6"/>
    <w:rsid w:val="003E62DE"/>
    <w:rsid w:val="003E7DFC"/>
    <w:rsid w:val="003F3830"/>
    <w:rsid w:val="003F4437"/>
    <w:rsid w:val="003F5917"/>
    <w:rsid w:val="003F7C49"/>
    <w:rsid w:val="00404FF1"/>
    <w:rsid w:val="00411BA2"/>
    <w:rsid w:val="00412242"/>
    <w:rsid w:val="00412ACF"/>
    <w:rsid w:val="00413D06"/>
    <w:rsid w:val="00415906"/>
    <w:rsid w:val="00415A4C"/>
    <w:rsid w:val="00422F40"/>
    <w:rsid w:val="0042714C"/>
    <w:rsid w:val="004319E7"/>
    <w:rsid w:val="004379D2"/>
    <w:rsid w:val="00437CF3"/>
    <w:rsid w:val="004431F0"/>
    <w:rsid w:val="00444635"/>
    <w:rsid w:val="00450CE1"/>
    <w:rsid w:val="004602B3"/>
    <w:rsid w:val="004614FF"/>
    <w:rsid w:val="004657A4"/>
    <w:rsid w:val="0047629D"/>
    <w:rsid w:val="00481FF0"/>
    <w:rsid w:val="00490D02"/>
    <w:rsid w:val="004933AE"/>
    <w:rsid w:val="00494982"/>
    <w:rsid w:val="004968E3"/>
    <w:rsid w:val="004A3490"/>
    <w:rsid w:val="004B316F"/>
    <w:rsid w:val="004B5C40"/>
    <w:rsid w:val="004C7144"/>
    <w:rsid w:val="004D1DD3"/>
    <w:rsid w:val="004D1F2C"/>
    <w:rsid w:val="004D293F"/>
    <w:rsid w:val="004D3426"/>
    <w:rsid w:val="004D4769"/>
    <w:rsid w:val="004E319B"/>
    <w:rsid w:val="004E7F32"/>
    <w:rsid w:val="004F4900"/>
    <w:rsid w:val="00505BAB"/>
    <w:rsid w:val="00510BEE"/>
    <w:rsid w:val="00512088"/>
    <w:rsid w:val="005122C8"/>
    <w:rsid w:val="005125D5"/>
    <w:rsid w:val="00516249"/>
    <w:rsid w:val="005164BD"/>
    <w:rsid w:val="00523424"/>
    <w:rsid w:val="00533832"/>
    <w:rsid w:val="00534E8B"/>
    <w:rsid w:val="00541D75"/>
    <w:rsid w:val="00542EA9"/>
    <w:rsid w:val="00547991"/>
    <w:rsid w:val="00550062"/>
    <w:rsid w:val="00566673"/>
    <w:rsid w:val="00566676"/>
    <w:rsid w:val="00570436"/>
    <w:rsid w:val="00574CFD"/>
    <w:rsid w:val="0057732D"/>
    <w:rsid w:val="0058159B"/>
    <w:rsid w:val="005869D3"/>
    <w:rsid w:val="00596790"/>
    <w:rsid w:val="005A0C2E"/>
    <w:rsid w:val="005A3083"/>
    <w:rsid w:val="005A41BE"/>
    <w:rsid w:val="005A57DC"/>
    <w:rsid w:val="005C33D1"/>
    <w:rsid w:val="005C42D0"/>
    <w:rsid w:val="005D2BFD"/>
    <w:rsid w:val="005D38EC"/>
    <w:rsid w:val="005D6429"/>
    <w:rsid w:val="005D77C0"/>
    <w:rsid w:val="005F1AC2"/>
    <w:rsid w:val="005F33AC"/>
    <w:rsid w:val="00605E3E"/>
    <w:rsid w:val="006076E8"/>
    <w:rsid w:val="006113B4"/>
    <w:rsid w:val="00613737"/>
    <w:rsid w:val="00615B1E"/>
    <w:rsid w:val="006169E3"/>
    <w:rsid w:val="006213F8"/>
    <w:rsid w:val="00624C71"/>
    <w:rsid w:val="00625E78"/>
    <w:rsid w:val="00630DFD"/>
    <w:rsid w:val="006318E1"/>
    <w:rsid w:val="00631A90"/>
    <w:rsid w:val="0063641A"/>
    <w:rsid w:val="00643898"/>
    <w:rsid w:val="00650825"/>
    <w:rsid w:val="0065660E"/>
    <w:rsid w:val="00661405"/>
    <w:rsid w:val="00666AF3"/>
    <w:rsid w:val="00667793"/>
    <w:rsid w:val="00672E0F"/>
    <w:rsid w:val="006765D7"/>
    <w:rsid w:val="0067712B"/>
    <w:rsid w:val="006772B5"/>
    <w:rsid w:val="00683316"/>
    <w:rsid w:val="0068391C"/>
    <w:rsid w:val="00683F8D"/>
    <w:rsid w:val="00692292"/>
    <w:rsid w:val="006A2C80"/>
    <w:rsid w:val="006A51D1"/>
    <w:rsid w:val="006C4F98"/>
    <w:rsid w:val="006C4FFA"/>
    <w:rsid w:val="006C6FB0"/>
    <w:rsid w:val="006D07F9"/>
    <w:rsid w:val="006D5DE2"/>
    <w:rsid w:val="006E0572"/>
    <w:rsid w:val="006E496C"/>
    <w:rsid w:val="006E720D"/>
    <w:rsid w:val="006F078C"/>
    <w:rsid w:val="006F6AC5"/>
    <w:rsid w:val="007009AB"/>
    <w:rsid w:val="00713225"/>
    <w:rsid w:val="0071447D"/>
    <w:rsid w:val="0071505D"/>
    <w:rsid w:val="007165AC"/>
    <w:rsid w:val="007178C3"/>
    <w:rsid w:val="0072481A"/>
    <w:rsid w:val="00724D1C"/>
    <w:rsid w:val="007308E6"/>
    <w:rsid w:val="0073136A"/>
    <w:rsid w:val="00731C6B"/>
    <w:rsid w:val="00734BBB"/>
    <w:rsid w:val="007402DD"/>
    <w:rsid w:val="00741286"/>
    <w:rsid w:val="00741B08"/>
    <w:rsid w:val="007428E1"/>
    <w:rsid w:val="007539AF"/>
    <w:rsid w:val="007556DA"/>
    <w:rsid w:val="00756D30"/>
    <w:rsid w:val="007574FF"/>
    <w:rsid w:val="00757E02"/>
    <w:rsid w:val="007608B6"/>
    <w:rsid w:val="00761971"/>
    <w:rsid w:val="007635C6"/>
    <w:rsid w:val="00763B0E"/>
    <w:rsid w:val="0076451E"/>
    <w:rsid w:val="00771A77"/>
    <w:rsid w:val="00774124"/>
    <w:rsid w:val="00780DB3"/>
    <w:rsid w:val="0079066D"/>
    <w:rsid w:val="007965D3"/>
    <w:rsid w:val="00797C08"/>
    <w:rsid w:val="007A0820"/>
    <w:rsid w:val="007B25E3"/>
    <w:rsid w:val="007B27A0"/>
    <w:rsid w:val="007B5DF8"/>
    <w:rsid w:val="007B6363"/>
    <w:rsid w:val="007B6F73"/>
    <w:rsid w:val="007C619C"/>
    <w:rsid w:val="007D3A2F"/>
    <w:rsid w:val="007D6D1E"/>
    <w:rsid w:val="007F0240"/>
    <w:rsid w:val="007F34A8"/>
    <w:rsid w:val="007F3748"/>
    <w:rsid w:val="00801B3C"/>
    <w:rsid w:val="00804BBF"/>
    <w:rsid w:val="008147C3"/>
    <w:rsid w:val="00816322"/>
    <w:rsid w:val="008174FA"/>
    <w:rsid w:val="00820005"/>
    <w:rsid w:val="00820546"/>
    <w:rsid w:val="00824994"/>
    <w:rsid w:val="00830BA1"/>
    <w:rsid w:val="00831FB4"/>
    <w:rsid w:val="00835846"/>
    <w:rsid w:val="008365CD"/>
    <w:rsid w:val="00842FD7"/>
    <w:rsid w:val="00861883"/>
    <w:rsid w:val="00864DFB"/>
    <w:rsid w:val="00871D12"/>
    <w:rsid w:val="008737D8"/>
    <w:rsid w:val="00881FA7"/>
    <w:rsid w:val="0088693B"/>
    <w:rsid w:val="008922CD"/>
    <w:rsid w:val="0089237C"/>
    <w:rsid w:val="00893736"/>
    <w:rsid w:val="0089443A"/>
    <w:rsid w:val="00894504"/>
    <w:rsid w:val="008969DF"/>
    <w:rsid w:val="008A0617"/>
    <w:rsid w:val="008A195F"/>
    <w:rsid w:val="008A6E06"/>
    <w:rsid w:val="008B2CB7"/>
    <w:rsid w:val="008B3FA1"/>
    <w:rsid w:val="008B5734"/>
    <w:rsid w:val="008B5B50"/>
    <w:rsid w:val="008C0A0C"/>
    <w:rsid w:val="008D3B6B"/>
    <w:rsid w:val="008D3BEB"/>
    <w:rsid w:val="008D46B3"/>
    <w:rsid w:val="008E023D"/>
    <w:rsid w:val="008E23BA"/>
    <w:rsid w:val="008E6DB3"/>
    <w:rsid w:val="008F1C50"/>
    <w:rsid w:val="00902A75"/>
    <w:rsid w:val="00907DE2"/>
    <w:rsid w:val="0091144E"/>
    <w:rsid w:val="00913D97"/>
    <w:rsid w:val="00915B26"/>
    <w:rsid w:val="00917182"/>
    <w:rsid w:val="0092431F"/>
    <w:rsid w:val="00925EFE"/>
    <w:rsid w:val="00926132"/>
    <w:rsid w:val="00926803"/>
    <w:rsid w:val="00932B74"/>
    <w:rsid w:val="00932D03"/>
    <w:rsid w:val="00933F83"/>
    <w:rsid w:val="0094080A"/>
    <w:rsid w:val="0094100F"/>
    <w:rsid w:val="00943911"/>
    <w:rsid w:val="00950DCF"/>
    <w:rsid w:val="00963D14"/>
    <w:rsid w:val="009650D9"/>
    <w:rsid w:val="00973E1D"/>
    <w:rsid w:val="00975B63"/>
    <w:rsid w:val="009809A5"/>
    <w:rsid w:val="0099242E"/>
    <w:rsid w:val="009A3FFB"/>
    <w:rsid w:val="009B107D"/>
    <w:rsid w:val="009B2BEE"/>
    <w:rsid w:val="009B2ECE"/>
    <w:rsid w:val="009B6201"/>
    <w:rsid w:val="009C250D"/>
    <w:rsid w:val="009C3EEA"/>
    <w:rsid w:val="009E2C44"/>
    <w:rsid w:val="009E6AB9"/>
    <w:rsid w:val="00A00A83"/>
    <w:rsid w:val="00A03DA0"/>
    <w:rsid w:val="00A0435B"/>
    <w:rsid w:val="00A05516"/>
    <w:rsid w:val="00A05D5C"/>
    <w:rsid w:val="00A11E06"/>
    <w:rsid w:val="00A15D7E"/>
    <w:rsid w:val="00A21C68"/>
    <w:rsid w:val="00A318F9"/>
    <w:rsid w:val="00A470A7"/>
    <w:rsid w:val="00A50C10"/>
    <w:rsid w:val="00A55317"/>
    <w:rsid w:val="00A569F8"/>
    <w:rsid w:val="00A64F90"/>
    <w:rsid w:val="00A654B8"/>
    <w:rsid w:val="00A66A2C"/>
    <w:rsid w:val="00A67414"/>
    <w:rsid w:val="00A713BA"/>
    <w:rsid w:val="00A73404"/>
    <w:rsid w:val="00A76C09"/>
    <w:rsid w:val="00A81248"/>
    <w:rsid w:val="00A82832"/>
    <w:rsid w:val="00A86769"/>
    <w:rsid w:val="00A91A00"/>
    <w:rsid w:val="00A92926"/>
    <w:rsid w:val="00A958D9"/>
    <w:rsid w:val="00A973E8"/>
    <w:rsid w:val="00AA0202"/>
    <w:rsid w:val="00AB10E2"/>
    <w:rsid w:val="00AB7618"/>
    <w:rsid w:val="00AC1C20"/>
    <w:rsid w:val="00AC2A24"/>
    <w:rsid w:val="00AC2DED"/>
    <w:rsid w:val="00AC36F4"/>
    <w:rsid w:val="00AC4686"/>
    <w:rsid w:val="00AD202B"/>
    <w:rsid w:val="00AD2D80"/>
    <w:rsid w:val="00AD466A"/>
    <w:rsid w:val="00AD5E40"/>
    <w:rsid w:val="00AE1A8D"/>
    <w:rsid w:val="00AE1C7E"/>
    <w:rsid w:val="00AF06C7"/>
    <w:rsid w:val="00AF1BBC"/>
    <w:rsid w:val="00AF1ECD"/>
    <w:rsid w:val="00AF5E10"/>
    <w:rsid w:val="00B0000E"/>
    <w:rsid w:val="00B042FD"/>
    <w:rsid w:val="00B06448"/>
    <w:rsid w:val="00B07168"/>
    <w:rsid w:val="00B13F3E"/>
    <w:rsid w:val="00B14AA1"/>
    <w:rsid w:val="00B16045"/>
    <w:rsid w:val="00B16277"/>
    <w:rsid w:val="00B24BBA"/>
    <w:rsid w:val="00B332F2"/>
    <w:rsid w:val="00B3346E"/>
    <w:rsid w:val="00B33FB1"/>
    <w:rsid w:val="00B40E43"/>
    <w:rsid w:val="00B454B2"/>
    <w:rsid w:val="00B45F47"/>
    <w:rsid w:val="00B5032F"/>
    <w:rsid w:val="00B50F0F"/>
    <w:rsid w:val="00B52A47"/>
    <w:rsid w:val="00B52C07"/>
    <w:rsid w:val="00B5577D"/>
    <w:rsid w:val="00B5584C"/>
    <w:rsid w:val="00B574ED"/>
    <w:rsid w:val="00B601D8"/>
    <w:rsid w:val="00B62F9B"/>
    <w:rsid w:val="00B654C5"/>
    <w:rsid w:val="00B65938"/>
    <w:rsid w:val="00B671AB"/>
    <w:rsid w:val="00B747E2"/>
    <w:rsid w:val="00B755FA"/>
    <w:rsid w:val="00B80393"/>
    <w:rsid w:val="00B803E2"/>
    <w:rsid w:val="00B81D2B"/>
    <w:rsid w:val="00B84068"/>
    <w:rsid w:val="00B902D4"/>
    <w:rsid w:val="00B9254E"/>
    <w:rsid w:val="00B951D8"/>
    <w:rsid w:val="00BA1D7D"/>
    <w:rsid w:val="00BA2C18"/>
    <w:rsid w:val="00BA461C"/>
    <w:rsid w:val="00BB21BF"/>
    <w:rsid w:val="00BB5DCE"/>
    <w:rsid w:val="00BC06AE"/>
    <w:rsid w:val="00BD0008"/>
    <w:rsid w:val="00BD4E13"/>
    <w:rsid w:val="00BE0092"/>
    <w:rsid w:val="00BE1910"/>
    <w:rsid w:val="00BF1A59"/>
    <w:rsid w:val="00C018CE"/>
    <w:rsid w:val="00C01EFA"/>
    <w:rsid w:val="00C146A9"/>
    <w:rsid w:val="00C14FCA"/>
    <w:rsid w:val="00C17FCE"/>
    <w:rsid w:val="00C230D3"/>
    <w:rsid w:val="00C2426B"/>
    <w:rsid w:val="00C244FE"/>
    <w:rsid w:val="00C26826"/>
    <w:rsid w:val="00C307A4"/>
    <w:rsid w:val="00C31474"/>
    <w:rsid w:val="00C316BE"/>
    <w:rsid w:val="00C357A5"/>
    <w:rsid w:val="00C359CF"/>
    <w:rsid w:val="00C447A1"/>
    <w:rsid w:val="00C47FA1"/>
    <w:rsid w:val="00C5182C"/>
    <w:rsid w:val="00C627EF"/>
    <w:rsid w:val="00C631EB"/>
    <w:rsid w:val="00C871C8"/>
    <w:rsid w:val="00C90277"/>
    <w:rsid w:val="00C92E18"/>
    <w:rsid w:val="00C94B4C"/>
    <w:rsid w:val="00CA2A9C"/>
    <w:rsid w:val="00CA5A48"/>
    <w:rsid w:val="00CB217C"/>
    <w:rsid w:val="00CB2B7C"/>
    <w:rsid w:val="00CB2C54"/>
    <w:rsid w:val="00CC479E"/>
    <w:rsid w:val="00CC6B58"/>
    <w:rsid w:val="00CD0289"/>
    <w:rsid w:val="00CD3EAB"/>
    <w:rsid w:val="00CD3F86"/>
    <w:rsid w:val="00CD62FC"/>
    <w:rsid w:val="00CD67CE"/>
    <w:rsid w:val="00CD697A"/>
    <w:rsid w:val="00CD7D1A"/>
    <w:rsid w:val="00CF5182"/>
    <w:rsid w:val="00D13F62"/>
    <w:rsid w:val="00D16597"/>
    <w:rsid w:val="00D31D6E"/>
    <w:rsid w:val="00D3592B"/>
    <w:rsid w:val="00D36CDA"/>
    <w:rsid w:val="00D37FDA"/>
    <w:rsid w:val="00D41E75"/>
    <w:rsid w:val="00D42B9C"/>
    <w:rsid w:val="00D4583A"/>
    <w:rsid w:val="00D47A51"/>
    <w:rsid w:val="00D515F5"/>
    <w:rsid w:val="00D5457B"/>
    <w:rsid w:val="00D6272B"/>
    <w:rsid w:val="00D6383C"/>
    <w:rsid w:val="00D660EE"/>
    <w:rsid w:val="00D663CF"/>
    <w:rsid w:val="00D77552"/>
    <w:rsid w:val="00D80F26"/>
    <w:rsid w:val="00D83217"/>
    <w:rsid w:val="00D84B77"/>
    <w:rsid w:val="00D952FF"/>
    <w:rsid w:val="00DA0479"/>
    <w:rsid w:val="00DA066B"/>
    <w:rsid w:val="00DA6188"/>
    <w:rsid w:val="00DB1C65"/>
    <w:rsid w:val="00DB3F91"/>
    <w:rsid w:val="00DC1196"/>
    <w:rsid w:val="00DC1F90"/>
    <w:rsid w:val="00DC2033"/>
    <w:rsid w:val="00DC43AF"/>
    <w:rsid w:val="00DC7ACA"/>
    <w:rsid w:val="00DC7FFC"/>
    <w:rsid w:val="00DD3207"/>
    <w:rsid w:val="00DD371C"/>
    <w:rsid w:val="00DD3D50"/>
    <w:rsid w:val="00DD4830"/>
    <w:rsid w:val="00DD7701"/>
    <w:rsid w:val="00DF3D75"/>
    <w:rsid w:val="00DF4DC4"/>
    <w:rsid w:val="00E02B63"/>
    <w:rsid w:val="00E077D5"/>
    <w:rsid w:val="00E11778"/>
    <w:rsid w:val="00E14CF7"/>
    <w:rsid w:val="00E16E01"/>
    <w:rsid w:val="00E22EDE"/>
    <w:rsid w:val="00E250F9"/>
    <w:rsid w:val="00E26632"/>
    <w:rsid w:val="00E26740"/>
    <w:rsid w:val="00E318A0"/>
    <w:rsid w:val="00E324D3"/>
    <w:rsid w:val="00E333A2"/>
    <w:rsid w:val="00E35EF2"/>
    <w:rsid w:val="00E37C3D"/>
    <w:rsid w:val="00E4090B"/>
    <w:rsid w:val="00E4283E"/>
    <w:rsid w:val="00E43821"/>
    <w:rsid w:val="00E44581"/>
    <w:rsid w:val="00E45ECC"/>
    <w:rsid w:val="00E47819"/>
    <w:rsid w:val="00E54A41"/>
    <w:rsid w:val="00E60ECF"/>
    <w:rsid w:val="00E62242"/>
    <w:rsid w:val="00E65EBE"/>
    <w:rsid w:val="00E67458"/>
    <w:rsid w:val="00E70699"/>
    <w:rsid w:val="00E7089C"/>
    <w:rsid w:val="00E72D5A"/>
    <w:rsid w:val="00E747AB"/>
    <w:rsid w:val="00E82220"/>
    <w:rsid w:val="00E82F3F"/>
    <w:rsid w:val="00E84EF5"/>
    <w:rsid w:val="00E86218"/>
    <w:rsid w:val="00E86ACA"/>
    <w:rsid w:val="00E90330"/>
    <w:rsid w:val="00E975E3"/>
    <w:rsid w:val="00EA5C67"/>
    <w:rsid w:val="00EA6728"/>
    <w:rsid w:val="00EB0CDE"/>
    <w:rsid w:val="00EB1317"/>
    <w:rsid w:val="00EB39C4"/>
    <w:rsid w:val="00EB5989"/>
    <w:rsid w:val="00EC540A"/>
    <w:rsid w:val="00EC7CBF"/>
    <w:rsid w:val="00ED795F"/>
    <w:rsid w:val="00EE5E2C"/>
    <w:rsid w:val="00EE69B4"/>
    <w:rsid w:val="00EF14BC"/>
    <w:rsid w:val="00EF1F87"/>
    <w:rsid w:val="00EF25B6"/>
    <w:rsid w:val="00EF43C1"/>
    <w:rsid w:val="00F07CC8"/>
    <w:rsid w:val="00F13B3D"/>
    <w:rsid w:val="00F14280"/>
    <w:rsid w:val="00F23E38"/>
    <w:rsid w:val="00F24FA7"/>
    <w:rsid w:val="00F4566B"/>
    <w:rsid w:val="00F544F1"/>
    <w:rsid w:val="00F55A05"/>
    <w:rsid w:val="00F607F9"/>
    <w:rsid w:val="00F63552"/>
    <w:rsid w:val="00F65021"/>
    <w:rsid w:val="00F7084F"/>
    <w:rsid w:val="00F774E0"/>
    <w:rsid w:val="00F914CC"/>
    <w:rsid w:val="00F920C7"/>
    <w:rsid w:val="00F93C8A"/>
    <w:rsid w:val="00FB0F80"/>
    <w:rsid w:val="00FB1899"/>
    <w:rsid w:val="00FB3814"/>
    <w:rsid w:val="00FB4BB6"/>
    <w:rsid w:val="00FC283D"/>
    <w:rsid w:val="00FD330C"/>
    <w:rsid w:val="00FD42CC"/>
    <w:rsid w:val="00FD5D75"/>
    <w:rsid w:val="00FE3C0C"/>
    <w:rsid w:val="00FF21A2"/>
    <w:rsid w:val="00FF5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44581"/>
    <w:pPr>
      <w:keepNext/>
      <w:spacing w:before="240" w:after="60" w:line="276" w:lineRule="auto"/>
      <w:ind w:left="221"/>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E44581"/>
    <w:pPr>
      <w:keepNext/>
      <w:spacing w:before="240" w:after="60" w:line="276" w:lineRule="auto"/>
      <w:ind w:left="221"/>
      <w:outlineLvl w:val="1"/>
    </w:pPr>
    <w:rPr>
      <w:rFonts w:ascii="Cambria" w:eastAsia="Times New Roman" w:hAnsi="Cambria" w:cs="Times New Roman"/>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581"/>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E44581"/>
    <w:rPr>
      <w:rFonts w:ascii="Cambria" w:eastAsia="Times New Roman" w:hAnsi="Cambria" w:cs="Times New Roman"/>
      <w:b/>
      <w:bCs/>
      <w:i/>
      <w:iCs/>
      <w:sz w:val="28"/>
      <w:szCs w:val="28"/>
      <w:lang w:val="x-none"/>
    </w:rPr>
  </w:style>
  <w:style w:type="numbering" w:customStyle="1" w:styleId="Bezlisty1">
    <w:name w:val="Bez listy1"/>
    <w:next w:val="Bezlisty"/>
    <w:uiPriority w:val="99"/>
    <w:semiHidden/>
    <w:unhideWhenUsed/>
    <w:rsid w:val="00E44581"/>
  </w:style>
  <w:style w:type="character" w:styleId="Hipercze">
    <w:name w:val="Hyperlink"/>
    <w:uiPriority w:val="99"/>
    <w:unhideWhenUsed/>
    <w:rsid w:val="00E44581"/>
    <w:rPr>
      <w:color w:val="000080"/>
      <w:u w:val="single"/>
    </w:rPr>
  </w:style>
  <w:style w:type="paragraph" w:styleId="NormalnyWeb">
    <w:name w:val="Normal (Web)"/>
    <w:basedOn w:val="Normalny"/>
    <w:unhideWhenUsed/>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2">
    <w:name w:val="western2"/>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b/>
      <w:bCs/>
      <w:i/>
      <w:iCs/>
      <w:sz w:val="24"/>
      <w:szCs w:val="24"/>
      <w:lang w:eastAsia="pl-PL"/>
    </w:rPr>
  </w:style>
  <w:style w:type="paragraph" w:styleId="Akapitzlist">
    <w:name w:val="List Paragraph"/>
    <w:aliases w:val="1.Nagłówek,normalny tekst,L1,Numerowanie,List Paragraph,Akapit z listą5,Akapit z listą BS,Bulleted list,Odstavec,Kolorowa lista — akcent 11,CW_Lista,Podsis rysunku,sw tekst,Akapit z listą3,Obiekt,BulletC,Akapit z listą31,NOWY"/>
    <w:basedOn w:val="Normalny"/>
    <w:link w:val="AkapitzlistZnak"/>
    <w:uiPriority w:val="1"/>
    <w:qFormat/>
    <w:rsid w:val="00E44581"/>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NagwekZnak">
    <w:name w:val="Nagłówek Znak"/>
    <w:basedOn w:val="Domylnaczcionkaakapitu"/>
    <w:link w:val="Nagwek"/>
    <w:uiPriority w:val="99"/>
    <w:rsid w:val="00E44581"/>
    <w:rPr>
      <w:rFonts w:ascii="Calibri" w:eastAsia="Calibri" w:hAnsi="Calibri" w:cs="Times New Roman"/>
    </w:rPr>
  </w:style>
  <w:style w:type="paragraph" w:styleId="Stopka">
    <w:name w:val="footer"/>
    <w:basedOn w:val="Normalny"/>
    <w:link w:val="Stopka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StopkaZnak">
    <w:name w:val="Stopka Znak"/>
    <w:basedOn w:val="Domylnaczcionkaakapitu"/>
    <w:link w:val="Stopka"/>
    <w:uiPriority w:val="99"/>
    <w:rsid w:val="00E44581"/>
    <w:rPr>
      <w:rFonts w:ascii="Calibri" w:eastAsia="Calibri" w:hAnsi="Calibri" w:cs="Times New Roman"/>
    </w:rPr>
  </w:style>
  <w:style w:type="paragraph" w:customStyle="1" w:styleId="Normalny1">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agwek11">
    <w:name w:val="Nagłówek 11"/>
    <w:basedOn w:val="Normalny1"/>
    <w:next w:val="Normalny1"/>
    <w:rsid w:val="00E44581"/>
    <w:pPr>
      <w:keepNext/>
      <w:spacing w:before="60"/>
      <w:jc w:val="both"/>
    </w:pPr>
    <w:rPr>
      <w:b/>
      <w:bCs/>
    </w:rPr>
  </w:style>
  <w:style w:type="paragraph" w:styleId="Tekstprzypisukocowego">
    <w:name w:val="endnote text"/>
    <w:basedOn w:val="Normalny"/>
    <w:link w:val="Tekstprzypisukocowego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E44581"/>
    <w:rPr>
      <w:rFonts w:ascii="Calibri" w:eastAsia="Calibri" w:hAnsi="Calibri" w:cs="Times New Roman"/>
      <w:sz w:val="20"/>
      <w:szCs w:val="20"/>
      <w:lang w:val="x-none"/>
    </w:rPr>
  </w:style>
  <w:style w:type="paragraph" w:customStyle="1" w:styleId="WW-Zawartotabeli">
    <w:name w:val="WW-Zawarto?? tabeli"/>
    <w:basedOn w:val="Tekstpodstawowy"/>
    <w:rsid w:val="00E44581"/>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customStyle="1" w:styleId="WW-Nagwektabeli">
    <w:name w:val="WW-Nag?ówek tabeli"/>
    <w:basedOn w:val="WW-Zawartotabeli"/>
    <w:rsid w:val="00E44581"/>
    <w:pPr>
      <w:jc w:val="center"/>
    </w:pPr>
    <w:rPr>
      <w:b/>
      <w:i/>
    </w:rPr>
  </w:style>
  <w:style w:type="paragraph" w:styleId="Tekstpodstawowywcity">
    <w:name w:val="Body Text Indent"/>
    <w:basedOn w:val="Normalny"/>
    <w:link w:val="TekstpodstawowywcityZnak"/>
    <w:uiPriority w:val="99"/>
    <w:unhideWhenUsed/>
    <w:rsid w:val="00E44581"/>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44581"/>
    <w:rPr>
      <w:rFonts w:ascii="Calibri" w:eastAsia="Calibri" w:hAnsi="Calibri" w:cs="Times New Roman"/>
      <w:lang w:val="x-none"/>
    </w:rPr>
  </w:style>
  <w:style w:type="paragraph" w:styleId="Tekstpodstawowy">
    <w:name w:val="Body Text"/>
    <w:basedOn w:val="Normalny"/>
    <w:link w:val="TekstpodstawowyZnak"/>
    <w:uiPriority w:val="99"/>
    <w:unhideWhenUsed/>
    <w:rsid w:val="00E44581"/>
    <w:pPr>
      <w:spacing w:after="120" w:line="276" w:lineRule="auto"/>
      <w:ind w:left="221"/>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E44581"/>
    <w:rPr>
      <w:rFonts w:ascii="Calibri" w:eastAsia="Calibri" w:hAnsi="Calibri" w:cs="Times New Roman"/>
      <w:lang w:val="x-none"/>
    </w:rPr>
  </w:style>
  <w:style w:type="paragraph" w:customStyle="1" w:styleId="Standard">
    <w:name w:val="Standard"/>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ormalny10">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character" w:customStyle="1" w:styleId="text">
    <w:name w:val="text"/>
    <w:basedOn w:val="Domylnaczcionkaakapitu"/>
    <w:rsid w:val="00E44581"/>
  </w:style>
  <w:style w:type="paragraph" w:styleId="Tekstdymka">
    <w:name w:val="Balloon Text"/>
    <w:basedOn w:val="Normalny"/>
    <w:link w:val="TekstdymkaZnak"/>
    <w:uiPriority w:val="99"/>
    <w:semiHidden/>
    <w:unhideWhenUsed/>
    <w:rsid w:val="00E44581"/>
    <w:pPr>
      <w:spacing w:after="0" w:line="240" w:lineRule="auto"/>
      <w:ind w:left="221"/>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E44581"/>
    <w:rPr>
      <w:rFonts w:ascii="Tahoma" w:eastAsia="Calibri" w:hAnsi="Tahoma" w:cs="Times New Roman"/>
      <w:sz w:val="16"/>
      <w:szCs w:val="16"/>
      <w:lang w:val="x-none"/>
    </w:rPr>
  </w:style>
  <w:style w:type="character" w:styleId="UyteHipercze">
    <w:name w:val="FollowedHyperlink"/>
    <w:uiPriority w:val="99"/>
    <w:semiHidden/>
    <w:unhideWhenUsed/>
    <w:rsid w:val="00E44581"/>
    <w:rPr>
      <w:color w:val="800080"/>
      <w:u w:val="single"/>
    </w:rPr>
  </w:style>
  <w:style w:type="paragraph" w:customStyle="1" w:styleId="xl66">
    <w:name w:val="xl66"/>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69">
    <w:name w:val="xl6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0">
    <w:name w:val="xl7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1">
    <w:name w:val="xl71"/>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Czcionka tekstu podstawowego" w:eastAsia="Times New Roman" w:hAnsi="Czcionka tekstu podstawowego" w:cs="Times New Roman"/>
      <w:b/>
      <w:bCs/>
      <w:sz w:val="20"/>
      <w:szCs w:val="20"/>
      <w:lang w:eastAsia="pl-PL"/>
    </w:rPr>
  </w:style>
  <w:style w:type="paragraph" w:customStyle="1" w:styleId="xl72">
    <w:name w:val="xl72"/>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3">
    <w:name w:val="xl73"/>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4">
    <w:name w:val="xl74"/>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75">
    <w:name w:val="xl75"/>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table" w:styleId="Tabela-Siatka">
    <w:name w:val="Table Grid"/>
    <w:basedOn w:val="Standardowy"/>
    <w:uiPriority w:val="3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44581"/>
  </w:style>
  <w:style w:type="paragraph" w:customStyle="1" w:styleId="Nagwek110">
    <w:name w:val="Nagłówek 11"/>
    <w:basedOn w:val="Normalny10"/>
    <w:next w:val="Normalny10"/>
    <w:uiPriority w:val="99"/>
    <w:rsid w:val="00E44581"/>
    <w:pPr>
      <w:keepNext/>
      <w:spacing w:before="60"/>
      <w:jc w:val="both"/>
    </w:pPr>
    <w:rPr>
      <w:b/>
      <w:bCs/>
    </w:rPr>
  </w:style>
  <w:style w:type="table" w:customStyle="1" w:styleId="Tabela-Siatka1">
    <w:name w:val="Tabela - Siatka1"/>
    <w:basedOn w:val="Standardowy"/>
    <w:next w:val="Tabela-Siatka"/>
    <w:uiPriority w:val="5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E44581"/>
    <w:rPr>
      <w:rFonts w:ascii="Calibri" w:eastAsia="Calibri" w:hAnsi="Calibri" w:cs="Times New Roman"/>
      <w:sz w:val="20"/>
      <w:szCs w:val="20"/>
      <w:lang w:val="x-none"/>
    </w:rPr>
  </w:style>
  <w:style w:type="character" w:styleId="Odwoanieprzypisudolnego">
    <w:name w:val="footnote reference"/>
    <w:unhideWhenUsed/>
    <w:rsid w:val="00E44581"/>
    <w:rPr>
      <w:vertAlign w:val="superscript"/>
    </w:rPr>
  </w:style>
  <w:style w:type="paragraph" w:customStyle="1" w:styleId="Default">
    <w:name w:val="Default"/>
    <w:rsid w:val="00E44581"/>
    <w:pPr>
      <w:autoSpaceDE w:val="0"/>
      <w:autoSpaceDN w:val="0"/>
      <w:adjustRightInd w:val="0"/>
      <w:spacing w:after="0" w:line="276" w:lineRule="auto"/>
      <w:ind w:left="221"/>
    </w:pPr>
    <w:rPr>
      <w:rFonts w:ascii="Calibri" w:eastAsia="Calibri" w:hAnsi="Calibri" w:cs="Calibri"/>
      <w:color w:val="000000"/>
      <w:sz w:val="24"/>
      <w:szCs w:val="24"/>
      <w:lang w:eastAsia="pl-PL"/>
    </w:rPr>
  </w:style>
  <w:style w:type="character" w:customStyle="1" w:styleId="DeltaViewInsertion">
    <w:name w:val="DeltaView Insertion"/>
    <w:rsid w:val="00E44581"/>
    <w:rPr>
      <w:b/>
      <w:i/>
      <w:spacing w:val="0"/>
    </w:rPr>
  </w:style>
  <w:style w:type="paragraph" w:customStyle="1" w:styleId="Tiret0">
    <w:name w:val="Tiret 0"/>
    <w:basedOn w:val="Normalny"/>
    <w:rsid w:val="00E44581"/>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44581"/>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44581"/>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44581"/>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44581"/>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44581"/>
    <w:pPr>
      <w:numPr>
        <w:ilvl w:val="3"/>
        <w:numId w:val="3"/>
      </w:numPr>
      <w:spacing w:before="120" w:after="120" w:line="240" w:lineRule="auto"/>
      <w:jc w:val="both"/>
    </w:pPr>
    <w:rPr>
      <w:rFonts w:ascii="Times New Roman" w:eastAsia="Calibri" w:hAnsi="Times New Roman" w:cs="Times New Roman"/>
      <w:sz w:val="24"/>
      <w:lang w:eastAsia="en-GB"/>
    </w:rPr>
  </w:style>
  <w:style w:type="character" w:customStyle="1" w:styleId="toctext">
    <w:name w:val="toctext"/>
    <w:rsid w:val="00E44581"/>
  </w:style>
  <w:style w:type="character" w:styleId="Odwoanieprzypisukocowego">
    <w:name w:val="endnote reference"/>
    <w:uiPriority w:val="99"/>
    <w:semiHidden/>
    <w:unhideWhenUsed/>
    <w:rsid w:val="00E44581"/>
    <w:rPr>
      <w:vertAlign w:val="superscript"/>
    </w:rPr>
  </w:style>
  <w:style w:type="paragraph" w:styleId="Nagwekspisutreci">
    <w:name w:val="TOC Heading"/>
    <w:basedOn w:val="Nagwek1"/>
    <w:next w:val="Normalny"/>
    <w:uiPriority w:val="39"/>
    <w:semiHidden/>
    <w:unhideWhenUsed/>
    <w:qFormat/>
    <w:rsid w:val="00E44581"/>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E44581"/>
    <w:pPr>
      <w:spacing w:after="0" w:line="276" w:lineRule="auto"/>
      <w:ind w:left="221"/>
    </w:pPr>
    <w:rPr>
      <w:rFonts w:ascii="Calibri" w:eastAsia="Calibri" w:hAnsi="Calibri" w:cs="Times New Roman"/>
    </w:rPr>
  </w:style>
  <w:style w:type="paragraph" w:styleId="Spistreci2">
    <w:name w:val="toc 2"/>
    <w:basedOn w:val="Normalny"/>
    <w:next w:val="Normalny"/>
    <w:autoRedefine/>
    <w:uiPriority w:val="39"/>
    <w:unhideWhenUsed/>
    <w:rsid w:val="00E44581"/>
    <w:pPr>
      <w:tabs>
        <w:tab w:val="left" w:pos="660"/>
        <w:tab w:val="right" w:leader="dot" w:pos="9062"/>
      </w:tabs>
      <w:spacing w:after="0" w:line="276" w:lineRule="auto"/>
      <w:ind w:left="220"/>
    </w:pPr>
    <w:rPr>
      <w:rFonts w:ascii="Calibri" w:eastAsia="Calibri" w:hAnsi="Calibri" w:cs="Times New Roman"/>
    </w:rPr>
  </w:style>
  <w:style w:type="paragraph" w:customStyle="1" w:styleId="ZnakZnakZnakZnakZnakZnakZnak">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E4458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E44581"/>
    <w:rPr>
      <w:rFonts w:ascii="Times New Roman" w:eastAsia="Times New Roman" w:hAnsi="Times New Roman" w:cs="Times New Roman"/>
      <w:b/>
      <w:sz w:val="32"/>
      <w:szCs w:val="20"/>
      <w:lang w:val="x-none" w:eastAsia="x-none"/>
    </w:rPr>
  </w:style>
  <w:style w:type="paragraph" w:styleId="Bezodstpw">
    <w:name w:val="No Spacing"/>
    <w:uiPriority w:val="1"/>
    <w:qFormat/>
    <w:rsid w:val="00E44581"/>
    <w:pPr>
      <w:spacing w:after="0" w:line="240" w:lineRule="auto"/>
    </w:pPr>
    <w:rPr>
      <w:rFonts w:ascii="Calibri" w:eastAsia="Calibri" w:hAnsi="Calibri" w:cs="Times New Roman"/>
    </w:rPr>
  </w:style>
  <w:style w:type="paragraph" w:customStyle="1" w:styleId="Zawartotabeli">
    <w:name w:val="Zawartość tabeli"/>
    <w:basedOn w:val="Normalny"/>
    <w:rsid w:val="00E44581"/>
    <w:pPr>
      <w:suppressLineNumbers/>
      <w:tabs>
        <w:tab w:val="left" w:pos="0"/>
      </w:tabs>
      <w:suppressAutoHyphens/>
      <w:spacing w:after="0" w:line="200" w:lineRule="atLeast"/>
      <w:ind w:left="567" w:hanging="283"/>
      <w:jc w:val="both"/>
    </w:pPr>
    <w:rPr>
      <w:rFonts w:ascii="Arial" w:eastAsia="Times New Roman" w:hAnsi="Arial" w:cs="Calibri"/>
      <w:lang w:eastAsia="ar-SA"/>
    </w:rPr>
  </w:style>
  <w:style w:type="paragraph" w:customStyle="1" w:styleId="ZnakZnakZnakZnakZnakZnakZnak0">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customStyle="1" w:styleId="ZnakZnak14ZnakZnak">
    <w:name w:val="Znak Znak14 Znak Znak"/>
    <w:basedOn w:val="Normalny"/>
    <w:rsid w:val="00E4458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E44581"/>
    <w:rPr>
      <w:sz w:val="16"/>
      <w:szCs w:val="16"/>
    </w:rPr>
  </w:style>
  <w:style w:type="paragraph" w:styleId="Tekstkomentarza">
    <w:name w:val="annotation text"/>
    <w:basedOn w:val="Normalny"/>
    <w:link w:val="TekstkomentarzaZnak"/>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semiHidden/>
    <w:rsid w:val="00E4458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E44581"/>
    <w:rPr>
      <w:b/>
      <w:bCs/>
    </w:rPr>
  </w:style>
  <w:style w:type="character" w:customStyle="1" w:styleId="TematkomentarzaZnak">
    <w:name w:val="Temat komentarza Znak"/>
    <w:basedOn w:val="TekstkomentarzaZnak"/>
    <w:link w:val="Tematkomentarza"/>
    <w:uiPriority w:val="99"/>
    <w:semiHidden/>
    <w:rsid w:val="00E44581"/>
    <w:rPr>
      <w:rFonts w:ascii="Calibri" w:eastAsia="Calibri" w:hAnsi="Calibri" w:cs="Times New Roman"/>
      <w:b/>
      <w:bCs/>
      <w:sz w:val="20"/>
      <w:szCs w:val="20"/>
      <w:lang w:val="x-none"/>
    </w:rPr>
  </w:style>
  <w:style w:type="character" w:styleId="Pogrubienie">
    <w:name w:val="Strong"/>
    <w:uiPriority w:val="22"/>
    <w:qFormat/>
    <w:rsid w:val="00E44581"/>
    <w:rPr>
      <w:b/>
      <w:bCs/>
    </w:rPr>
  </w:style>
  <w:style w:type="character" w:styleId="Uwydatnienie">
    <w:name w:val="Emphasis"/>
    <w:uiPriority w:val="20"/>
    <w:qFormat/>
    <w:rsid w:val="00E44581"/>
    <w:rPr>
      <w:i/>
      <w:iCs/>
    </w:rPr>
  </w:style>
  <w:style w:type="character" w:customStyle="1" w:styleId="Nierozpoznanawzmianka1">
    <w:name w:val="Nierozpoznana wzmianka1"/>
    <w:basedOn w:val="Domylnaczcionkaakapitu"/>
    <w:uiPriority w:val="99"/>
    <w:semiHidden/>
    <w:unhideWhenUsed/>
    <w:rsid w:val="00E47819"/>
    <w:rPr>
      <w:color w:val="605E5C"/>
      <w:shd w:val="clear" w:color="auto" w:fill="E1DFDD"/>
    </w:rPr>
  </w:style>
  <w:style w:type="character" w:customStyle="1" w:styleId="alb">
    <w:name w:val="a_lb"/>
    <w:basedOn w:val="Domylnaczcionkaakapitu"/>
    <w:rsid w:val="00B654C5"/>
  </w:style>
  <w:style w:type="character" w:customStyle="1" w:styleId="fn-ref">
    <w:name w:val="fn-ref"/>
    <w:basedOn w:val="Domylnaczcionkaakapitu"/>
    <w:rsid w:val="00EF43C1"/>
  </w:style>
  <w:style w:type="character" w:customStyle="1" w:styleId="alb-s">
    <w:name w:val="a_lb-s"/>
    <w:basedOn w:val="Domylnaczcionkaakapitu"/>
    <w:rsid w:val="00164A65"/>
  </w:style>
  <w:style w:type="character" w:customStyle="1" w:styleId="AkapitzlistZnak">
    <w:name w:val="Akapit z listą Znak"/>
    <w:aliases w:val="1.Nagłówek Znak,normalny tekst Znak,L1 Znak,Numerowanie Znak,List Paragraph Znak,Akapit z listą5 Znak,Akapit z listą BS Znak,Bulleted list Znak,Odstavec Znak,Kolorowa lista — akcent 11 Znak,CW_Lista Znak,Podsis rysunku Znak,NOWY Znak"/>
    <w:link w:val="Akapitzlist"/>
    <w:uiPriority w:val="34"/>
    <w:qFormat/>
    <w:rsid w:val="00CF5182"/>
    <w:rPr>
      <w:rFonts w:ascii="Calibri" w:eastAsia="Calibri" w:hAnsi="Calibri" w:cs="Times New Roman"/>
    </w:rPr>
  </w:style>
  <w:style w:type="paragraph" w:customStyle="1" w:styleId="pkt">
    <w:name w:val="pkt"/>
    <w:basedOn w:val="Normalny"/>
    <w:rsid w:val="007965D3"/>
    <w:pPr>
      <w:tabs>
        <w:tab w:val="num" w:pos="502"/>
      </w:tabs>
      <w:spacing w:before="60" w:after="60" w:line="240" w:lineRule="auto"/>
      <w:ind w:left="502" w:hanging="360"/>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D07F9"/>
    <w:rPr>
      <w:color w:val="605E5C"/>
      <w:shd w:val="clear" w:color="auto" w:fill="E1DFDD"/>
    </w:rPr>
  </w:style>
  <w:style w:type="paragraph" w:styleId="Tekstpodstawowy2">
    <w:name w:val="Body Text 2"/>
    <w:basedOn w:val="Normalny"/>
    <w:link w:val="Tekstpodstawowy2Znak"/>
    <w:uiPriority w:val="99"/>
    <w:unhideWhenUsed/>
    <w:rsid w:val="00DC1F90"/>
    <w:pPr>
      <w:spacing w:after="120" w:line="480" w:lineRule="auto"/>
    </w:pPr>
  </w:style>
  <w:style w:type="character" w:customStyle="1" w:styleId="Tekstpodstawowy2Znak">
    <w:name w:val="Tekst podstawowy 2 Znak"/>
    <w:basedOn w:val="Domylnaczcionkaakapitu"/>
    <w:link w:val="Tekstpodstawowy2"/>
    <w:uiPriority w:val="99"/>
    <w:rsid w:val="00DC1F90"/>
  </w:style>
  <w:style w:type="paragraph" w:styleId="Tekstpodstawowywcity3">
    <w:name w:val="Body Text Indent 3"/>
    <w:basedOn w:val="Normalny"/>
    <w:link w:val="Tekstpodstawowywcity3Znak"/>
    <w:uiPriority w:val="99"/>
    <w:unhideWhenUsed/>
    <w:rsid w:val="00207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07E26"/>
    <w:rPr>
      <w:sz w:val="16"/>
      <w:szCs w:val="16"/>
    </w:rPr>
  </w:style>
  <w:style w:type="paragraph" w:customStyle="1" w:styleId="Tekstpodstawowy21">
    <w:name w:val="Tekst podstawowy 21"/>
    <w:basedOn w:val="Normalny"/>
    <w:rsid w:val="002E50DB"/>
    <w:pPr>
      <w:suppressAutoHyphens/>
      <w:spacing w:after="0" w:line="240" w:lineRule="auto"/>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semiHidden/>
    <w:unhideWhenUsed/>
    <w:rsid w:val="002F4670"/>
    <w:pPr>
      <w:spacing w:after="0" w:line="240" w:lineRule="auto"/>
    </w:pPr>
    <w:rPr>
      <w:rFonts w:ascii="Calibri" w:eastAsia="Calibri" w:hAnsi="Calibri" w:cs="Consolas"/>
      <w:szCs w:val="21"/>
      <w:lang w:eastAsia="pl-PL"/>
    </w:rPr>
  </w:style>
  <w:style w:type="character" w:customStyle="1" w:styleId="ZwykytekstZnak">
    <w:name w:val="Zwykły tekst Znak"/>
    <w:basedOn w:val="Domylnaczcionkaakapitu"/>
    <w:link w:val="Zwykytekst"/>
    <w:uiPriority w:val="99"/>
    <w:semiHidden/>
    <w:rsid w:val="002F4670"/>
    <w:rPr>
      <w:rFonts w:ascii="Calibri" w:eastAsia="Calibri" w:hAnsi="Calibri" w:cs="Consolas"/>
      <w:szCs w:val="21"/>
      <w:lang w:eastAsia="pl-PL"/>
    </w:rPr>
  </w:style>
  <w:style w:type="paragraph" w:styleId="Tekstpodstawowywcity2">
    <w:name w:val="Body Text Indent 2"/>
    <w:basedOn w:val="Normalny"/>
    <w:link w:val="Tekstpodstawowywcity2Znak"/>
    <w:uiPriority w:val="99"/>
    <w:semiHidden/>
    <w:unhideWhenUsed/>
    <w:rsid w:val="003954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95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44581"/>
    <w:pPr>
      <w:keepNext/>
      <w:spacing w:before="240" w:after="60" w:line="276" w:lineRule="auto"/>
      <w:ind w:left="221"/>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E44581"/>
    <w:pPr>
      <w:keepNext/>
      <w:spacing w:before="240" w:after="60" w:line="276" w:lineRule="auto"/>
      <w:ind w:left="221"/>
      <w:outlineLvl w:val="1"/>
    </w:pPr>
    <w:rPr>
      <w:rFonts w:ascii="Cambria" w:eastAsia="Times New Roman" w:hAnsi="Cambria" w:cs="Times New Roman"/>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581"/>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E44581"/>
    <w:rPr>
      <w:rFonts w:ascii="Cambria" w:eastAsia="Times New Roman" w:hAnsi="Cambria" w:cs="Times New Roman"/>
      <w:b/>
      <w:bCs/>
      <w:i/>
      <w:iCs/>
      <w:sz w:val="28"/>
      <w:szCs w:val="28"/>
      <w:lang w:val="x-none"/>
    </w:rPr>
  </w:style>
  <w:style w:type="numbering" w:customStyle="1" w:styleId="Bezlisty1">
    <w:name w:val="Bez listy1"/>
    <w:next w:val="Bezlisty"/>
    <w:uiPriority w:val="99"/>
    <w:semiHidden/>
    <w:unhideWhenUsed/>
    <w:rsid w:val="00E44581"/>
  </w:style>
  <w:style w:type="character" w:styleId="Hipercze">
    <w:name w:val="Hyperlink"/>
    <w:uiPriority w:val="99"/>
    <w:unhideWhenUsed/>
    <w:rsid w:val="00E44581"/>
    <w:rPr>
      <w:color w:val="000080"/>
      <w:u w:val="single"/>
    </w:rPr>
  </w:style>
  <w:style w:type="paragraph" w:styleId="NormalnyWeb">
    <w:name w:val="Normal (Web)"/>
    <w:basedOn w:val="Normalny"/>
    <w:unhideWhenUsed/>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2">
    <w:name w:val="western2"/>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b/>
      <w:bCs/>
      <w:i/>
      <w:iCs/>
      <w:sz w:val="24"/>
      <w:szCs w:val="24"/>
      <w:lang w:eastAsia="pl-PL"/>
    </w:rPr>
  </w:style>
  <w:style w:type="paragraph" w:styleId="Akapitzlist">
    <w:name w:val="List Paragraph"/>
    <w:aliases w:val="1.Nagłówek,normalny tekst,L1,Numerowanie,List Paragraph,Akapit z listą5,Akapit z listą BS,Bulleted list,Odstavec,Kolorowa lista — akcent 11,CW_Lista,Podsis rysunku,sw tekst,Akapit z listą3,Obiekt,BulletC,Akapit z listą31,NOWY"/>
    <w:basedOn w:val="Normalny"/>
    <w:link w:val="AkapitzlistZnak"/>
    <w:uiPriority w:val="1"/>
    <w:qFormat/>
    <w:rsid w:val="00E44581"/>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NagwekZnak">
    <w:name w:val="Nagłówek Znak"/>
    <w:basedOn w:val="Domylnaczcionkaakapitu"/>
    <w:link w:val="Nagwek"/>
    <w:uiPriority w:val="99"/>
    <w:rsid w:val="00E44581"/>
    <w:rPr>
      <w:rFonts w:ascii="Calibri" w:eastAsia="Calibri" w:hAnsi="Calibri" w:cs="Times New Roman"/>
    </w:rPr>
  </w:style>
  <w:style w:type="paragraph" w:styleId="Stopka">
    <w:name w:val="footer"/>
    <w:basedOn w:val="Normalny"/>
    <w:link w:val="Stopka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StopkaZnak">
    <w:name w:val="Stopka Znak"/>
    <w:basedOn w:val="Domylnaczcionkaakapitu"/>
    <w:link w:val="Stopka"/>
    <w:uiPriority w:val="99"/>
    <w:rsid w:val="00E44581"/>
    <w:rPr>
      <w:rFonts w:ascii="Calibri" w:eastAsia="Calibri" w:hAnsi="Calibri" w:cs="Times New Roman"/>
    </w:rPr>
  </w:style>
  <w:style w:type="paragraph" w:customStyle="1" w:styleId="Normalny1">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agwek11">
    <w:name w:val="Nagłówek 11"/>
    <w:basedOn w:val="Normalny1"/>
    <w:next w:val="Normalny1"/>
    <w:rsid w:val="00E44581"/>
    <w:pPr>
      <w:keepNext/>
      <w:spacing w:before="60"/>
      <w:jc w:val="both"/>
    </w:pPr>
    <w:rPr>
      <w:b/>
      <w:bCs/>
    </w:rPr>
  </w:style>
  <w:style w:type="paragraph" w:styleId="Tekstprzypisukocowego">
    <w:name w:val="endnote text"/>
    <w:basedOn w:val="Normalny"/>
    <w:link w:val="Tekstprzypisukocowego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E44581"/>
    <w:rPr>
      <w:rFonts w:ascii="Calibri" w:eastAsia="Calibri" w:hAnsi="Calibri" w:cs="Times New Roman"/>
      <w:sz w:val="20"/>
      <w:szCs w:val="20"/>
      <w:lang w:val="x-none"/>
    </w:rPr>
  </w:style>
  <w:style w:type="paragraph" w:customStyle="1" w:styleId="WW-Zawartotabeli">
    <w:name w:val="WW-Zawarto?? tabeli"/>
    <w:basedOn w:val="Tekstpodstawowy"/>
    <w:rsid w:val="00E44581"/>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customStyle="1" w:styleId="WW-Nagwektabeli">
    <w:name w:val="WW-Nag?ówek tabeli"/>
    <w:basedOn w:val="WW-Zawartotabeli"/>
    <w:rsid w:val="00E44581"/>
    <w:pPr>
      <w:jc w:val="center"/>
    </w:pPr>
    <w:rPr>
      <w:b/>
      <w:i/>
    </w:rPr>
  </w:style>
  <w:style w:type="paragraph" w:styleId="Tekstpodstawowywcity">
    <w:name w:val="Body Text Indent"/>
    <w:basedOn w:val="Normalny"/>
    <w:link w:val="TekstpodstawowywcityZnak"/>
    <w:uiPriority w:val="99"/>
    <w:unhideWhenUsed/>
    <w:rsid w:val="00E44581"/>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44581"/>
    <w:rPr>
      <w:rFonts w:ascii="Calibri" w:eastAsia="Calibri" w:hAnsi="Calibri" w:cs="Times New Roman"/>
      <w:lang w:val="x-none"/>
    </w:rPr>
  </w:style>
  <w:style w:type="paragraph" w:styleId="Tekstpodstawowy">
    <w:name w:val="Body Text"/>
    <w:basedOn w:val="Normalny"/>
    <w:link w:val="TekstpodstawowyZnak"/>
    <w:uiPriority w:val="99"/>
    <w:unhideWhenUsed/>
    <w:rsid w:val="00E44581"/>
    <w:pPr>
      <w:spacing w:after="120" w:line="276" w:lineRule="auto"/>
      <w:ind w:left="221"/>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E44581"/>
    <w:rPr>
      <w:rFonts w:ascii="Calibri" w:eastAsia="Calibri" w:hAnsi="Calibri" w:cs="Times New Roman"/>
      <w:lang w:val="x-none"/>
    </w:rPr>
  </w:style>
  <w:style w:type="paragraph" w:customStyle="1" w:styleId="Standard">
    <w:name w:val="Standard"/>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ormalny10">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character" w:customStyle="1" w:styleId="text">
    <w:name w:val="text"/>
    <w:basedOn w:val="Domylnaczcionkaakapitu"/>
    <w:rsid w:val="00E44581"/>
  </w:style>
  <w:style w:type="paragraph" w:styleId="Tekstdymka">
    <w:name w:val="Balloon Text"/>
    <w:basedOn w:val="Normalny"/>
    <w:link w:val="TekstdymkaZnak"/>
    <w:uiPriority w:val="99"/>
    <w:semiHidden/>
    <w:unhideWhenUsed/>
    <w:rsid w:val="00E44581"/>
    <w:pPr>
      <w:spacing w:after="0" w:line="240" w:lineRule="auto"/>
      <w:ind w:left="221"/>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E44581"/>
    <w:rPr>
      <w:rFonts w:ascii="Tahoma" w:eastAsia="Calibri" w:hAnsi="Tahoma" w:cs="Times New Roman"/>
      <w:sz w:val="16"/>
      <w:szCs w:val="16"/>
      <w:lang w:val="x-none"/>
    </w:rPr>
  </w:style>
  <w:style w:type="character" w:styleId="UyteHipercze">
    <w:name w:val="FollowedHyperlink"/>
    <w:uiPriority w:val="99"/>
    <w:semiHidden/>
    <w:unhideWhenUsed/>
    <w:rsid w:val="00E44581"/>
    <w:rPr>
      <w:color w:val="800080"/>
      <w:u w:val="single"/>
    </w:rPr>
  </w:style>
  <w:style w:type="paragraph" w:customStyle="1" w:styleId="xl66">
    <w:name w:val="xl66"/>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69">
    <w:name w:val="xl6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0">
    <w:name w:val="xl7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1">
    <w:name w:val="xl71"/>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Czcionka tekstu podstawowego" w:eastAsia="Times New Roman" w:hAnsi="Czcionka tekstu podstawowego" w:cs="Times New Roman"/>
      <w:b/>
      <w:bCs/>
      <w:sz w:val="20"/>
      <w:szCs w:val="20"/>
      <w:lang w:eastAsia="pl-PL"/>
    </w:rPr>
  </w:style>
  <w:style w:type="paragraph" w:customStyle="1" w:styleId="xl72">
    <w:name w:val="xl72"/>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3">
    <w:name w:val="xl73"/>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4">
    <w:name w:val="xl74"/>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75">
    <w:name w:val="xl75"/>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table" w:styleId="Tabela-Siatka">
    <w:name w:val="Table Grid"/>
    <w:basedOn w:val="Standardowy"/>
    <w:uiPriority w:val="3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44581"/>
  </w:style>
  <w:style w:type="paragraph" w:customStyle="1" w:styleId="Nagwek110">
    <w:name w:val="Nagłówek 11"/>
    <w:basedOn w:val="Normalny10"/>
    <w:next w:val="Normalny10"/>
    <w:uiPriority w:val="99"/>
    <w:rsid w:val="00E44581"/>
    <w:pPr>
      <w:keepNext/>
      <w:spacing w:before="60"/>
      <w:jc w:val="both"/>
    </w:pPr>
    <w:rPr>
      <w:b/>
      <w:bCs/>
    </w:rPr>
  </w:style>
  <w:style w:type="table" w:customStyle="1" w:styleId="Tabela-Siatka1">
    <w:name w:val="Tabela - Siatka1"/>
    <w:basedOn w:val="Standardowy"/>
    <w:next w:val="Tabela-Siatka"/>
    <w:uiPriority w:val="5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E44581"/>
    <w:rPr>
      <w:rFonts w:ascii="Calibri" w:eastAsia="Calibri" w:hAnsi="Calibri" w:cs="Times New Roman"/>
      <w:sz w:val="20"/>
      <w:szCs w:val="20"/>
      <w:lang w:val="x-none"/>
    </w:rPr>
  </w:style>
  <w:style w:type="character" w:styleId="Odwoanieprzypisudolnego">
    <w:name w:val="footnote reference"/>
    <w:unhideWhenUsed/>
    <w:rsid w:val="00E44581"/>
    <w:rPr>
      <w:vertAlign w:val="superscript"/>
    </w:rPr>
  </w:style>
  <w:style w:type="paragraph" w:customStyle="1" w:styleId="Default">
    <w:name w:val="Default"/>
    <w:rsid w:val="00E44581"/>
    <w:pPr>
      <w:autoSpaceDE w:val="0"/>
      <w:autoSpaceDN w:val="0"/>
      <w:adjustRightInd w:val="0"/>
      <w:spacing w:after="0" w:line="276" w:lineRule="auto"/>
      <w:ind w:left="221"/>
    </w:pPr>
    <w:rPr>
      <w:rFonts w:ascii="Calibri" w:eastAsia="Calibri" w:hAnsi="Calibri" w:cs="Calibri"/>
      <w:color w:val="000000"/>
      <w:sz w:val="24"/>
      <w:szCs w:val="24"/>
      <w:lang w:eastAsia="pl-PL"/>
    </w:rPr>
  </w:style>
  <w:style w:type="character" w:customStyle="1" w:styleId="DeltaViewInsertion">
    <w:name w:val="DeltaView Insertion"/>
    <w:rsid w:val="00E44581"/>
    <w:rPr>
      <w:b/>
      <w:i/>
      <w:spacing w:val="0"/>
    </w:rPr>
  </w:style>
  <w:style w:type="paragraph" w:customStyle="1" w:styleId="Tiret0">
    <w:name w:val="Tiret 0"/>
    <w:basedOn w:val="Normalny"/>
    <w:rsid w:val="00E44581"/>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44581"/>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44581"/>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44581"/>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44581"/>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44581"/>
    <w:pPr>
      <w:numPr>
        <w:ilvl w:val="3"/>
        <w:numId w:val="3"/>
      </w:numPr>
      <w:spacing w:before="120" w:after="120" w:line="240" w:lineRule="auto"/>
      <w:jc w:val="both"/>
    </w:pPr>
    <w:rPr>
      <w:rFonts w:ascii="Times New Roman" w:eastAsia="Calibri" w:hAnsi="Times New Roman" w:cs="Times New Roman"/>
      <w:sz w:val="24"/>
      <w:lang w:eastAsia="en-GB"/>
    </w:rPr>
  </w:style>
  <w:style w:type="character" w:customStyle="1" w:styleId="toctext">
    <w:name w:val="toctext"/>
    <w:rsid w:val="00E44581"/>
  </w:style>
  <w:style w:type="character" w:styleId="Odwoanieprzypisukocowego">
    <w:name w:val="endnote reference"/>
    <w:uiPriority w:val="99"/>
    <w:semiHidden/>
    <w:unhideWhenUsed/>
    <w:rsid w:val="00E44581"/>
    <w:rPr>
      <w:vertAlign w:val="superscript"/>
    </w:rPr>
  </w:style>
  <w:style w:type="paragraph" w:styleId="Nagwekspisutreci">
    <w:name w:val="TOC Heading"/>
    <w:basedOn w:val="Nagwek1"/>
    <w:next w:val="Normalny"/>
    <w:uiPriority w:val="39"/>
    <w:semiHidden/>
    <w:unhideWhenUsed/>
    <w:qFormat/>
    <w:rsid w:val="00E44581"/>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E44581"/>
    <w:pPr>
      <w:spacing w:after="0" w:line="276" w:lineRule="auto"/>
      <w:ind w:left="221"/>
    </w:pPr>
    <w:rPr>
      <w:rFonts w:ascii="Calibri" w:eastAsia="Calibri" w:hAnsi="Calibri" w:cs="Times New Roman"/>
    </w:rPr>
  </w:style>
  <w:style w:type="paragraph" w:styleId="Spistreci2">
    <w:name w:val="toc 2"/>
    <w:basedOn w:val="Normalny"/>
    <w:next w:val="Normalny"/>
    <w:autoRedefine/>
    <w:uiPriority w:val="39"/>
    <w:unhideWhenUsed/>
    <w:rsid w:val="00E44581"/>
    <w:pPr>
      <w:tabs>
        <w:tab w:val="left" w:pos="660"/>
        <w:tab w:val="right" w:leader="dot" w:pos="9062"/>
      </w:tabs>
      <w:spacing w:after="0" w:line="276" w:lineRule="auto"/>
      <w:ind w:left="220"/>
    </w:pPr>
    <w:rPr>
      <w:rFonts w:ascii="Calibri" w:eastAsia="Calibri" w:hAnsi="Calibri" w:cs="Times New Roman"/>
    </w:rPr>
  </w:style>
  <w:style w:type="paragraph" w:customStyle="1" w:styleId="ZnakZnakZnakZnakZnakZnakZnak">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E4458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E44581"/>
    <w:rPr>
      <w:rFonts w:ascii="Times New Roman" w:eastAsia="Times New Roman" w:hAnsi="Times New Roman" w:cs="Times New Roman"/>
      <w:b/>
      <w:sz w:val="32"/>
      <w:szCs w:val="20"/>
      <w:lang w:val="x-none" w:eastAsia="x-none"/>
    </w:rPr>
  </w:style>
  <w:style w:type="paragraph" w:styleId="Bezodstpw">
    <w:name w:val="No Spacing"/>
    <w:uiPriority w:val="1"/>
    <w:qFormat/>
    <w:rsid w:val="00E44581"/>
    <w:pPr>
      <w:spacing w:after="0" w:line="240" w:lineRule="auto"/>
    </w:pPr>
    <w:rPr>
      <w:rFonts w:ascii="Calibri" w:eastAsia="Calibri" w:hAnsi="Calibri" w:cs="Times New Roman"/>
    </w:rPr>
  </w:style>
  <w:style w:type="paragraph" w:customStyle="1" w:styleId="Zawartotabeli">
    <w:name w:val="Zawartość tabeli"/>
    <w:basedOn w:val="Normalny"/>
    <w:rsid w:val="00E44581"/>
    <w:pPr>
      <w:suppressLineNumbers/>
      <w:tabs>
        <w:tab w:val="left" w:pos="0"/>
      </w:tabs>
      <w:suppressAutoHyphens/>
      <w:spacing w:after="0" w:line="200" w:lineRule="atLeast"/>
      <w:ind w:left="567" w:hanging="283"/>
      <w:jc w:val="both"/>
    </w:pPr>
    <w:rPr>
      <w:rFonts w:ascii="Arial" w:eastAsia="Times New Roman" w:hAnsi="Arial" w:cs="Calibri"/>
      <w:lang w:eastAsia="ar-SA"/>
    </w:rPr>
  </w:style>
  <w:style w:type="paragraph" w:customStyle="1" w:styleId="ZnakZnakZnakZnakZnakZnakZnak0">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customStyle="1" w:styleId="ZnakZnak14ZnakZnak">
    <w:name w:val="Znak Znak14 Znak Znak"/>
    <w:basedOn w:val="Normalny"/>
    <w:rsid w:val="00E4458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E44581"/>
    <w:rPr>
      <w:sz w:val="16"/>
      <w:szCs w:val="16"/>
    </w:rPr>
  </w:style>
  <w:style w:type="paragraph" w:styleId="Tekstkomentarza">
    <w:name w:val="annotation text"/>
    <w:basedOn w:val="Normalny"/>
    <w:link w:val="TekstkomentarzaZnak"/>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semiHidden/>
    <w:rsid w:val="00E4458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E44581"/>
    <w:rPr>
      <w:b/>
      <w:bCs/>
    </w:rPr>
  </w:style>
  <w:style w:type="character" w:customStyle="1" w:styleId="TematkomentarzaZnak">
    <w:name w:val="Temat komentarza Znak"/>
    <w:basedOn w:val="TekstkomentarzaZnak"/>
    <w:link w:val="Tematkomentarza"/>
    <w:uiPriority w:val="99"/>
    <w:semiHidden/>
    <w:rsid w:val="00E44581"/>
    <w:rPr>
      <w:rFonts w:ascii="Calibri" w:eastAsia="Calibri" w:hAnsi="Calibri" w:cs="Times New Roman"/>
      <w:b/>
      <w:bCs/>
      <w:sz w:val="20"/>
      <w:szCs w:val="20"/>
      <w:lang w:val="x-none"/>
    </w:rPr>
  </w:style>
  <w:style w:type="character" w:styleId="Pogrubienie">
    <w:name w:val="Strong"/>
    <w:uiPriority w:val="22"/>
    <w:qFormat/>
    <w:rsid w:val="00E44581"/>
    <w:rPr>
      <w:b/>
      <w:bCs/>
    </w:rPr>
  </w:style>
  <w:style w:type="character" w:styleId="Uwydatnienie">
    <w:name w:val="Emphasis"/>
    <w:uiPriority w:val="20"/>
    <w:qFormat/>
    <w:rsid w:val="00E44581"/>
    <w:rPr>
      <w:i/>
      <w:iCs/>
    </w:rPr>
  </w:style>
  <w:style w:type="character" w:customStyle="1" w:styleId="Nierozpoznanawzmianka1">
    <w:name w:val="Nierozpoznana wzmianka1"/>
    <w:basedOn w:val="Domylnaczcionkaakapitu"/>
    <w:uiPriority w:val="99"/>
    <w:semiHidden/>
    <w:unhideWhenUsed/>
    <w:rsid w:val="00E47819"/>
    <w:rPr>
      <w:color w:val="605E5C"/>
      <w:shd w:val="clear" w:color="auto" w:fill="E1DFDD"/>
    </w:rPr>
  </w:style>
  <w:style w:type="character" w:customStyle="1" w:styleId="alb">
    <w:name w:val="a_lb"/>
    <w:basedOn w:val="Domylnaczcionkaakapitu"/>
    <w:rsid w:val="00B654C5"/>
  </w:style>
  <w:style w:type="character" w:customStyle="1" w:styleId="fn-ref">
    <w:name w:val="fn-ref"/>
    <w:basedOn w:val="Domylnaczcionkaakapitu"/>
    <w:rsid w:val="00EF43C1"/>
  </w:style>
  <w:style w:type="character" w:customStyle="1" w:styleId="alb-s">
    <w:name w:val="a_lb-s"/>
    <w:basedOn w:val="Domylnaczcionkaakapitu"/>
    <w:rsid w:val="00164A65"/>
  </w:style>
  <w:style w:type="character" w:customStyle="1" w:styleId="AkapitzlistZnak">
    <w:name w:val="Akapit z listą Znak"/>
    <w:aliases w:val="1.Nagłówek Znak,normalny tekst Znak,L1 Znak,Numerowanie Znak,List Paragraph Znak,Akapit z listą5 Znak,Akapit z listą BS Znak,Bulleted list Znak,Odstavec Znak,Kolorowa lista — akcent 11 Znak,CW_Lista Znak,Podsis rysunku Znak,NOWY Znak"/>
    <w:link w:val="Akapitzlist"/>
    <w:uiPriority w:val="34"/>
    <w:qFormat/>
    <w:rsid w:val="00CF5182"/>
    <w:rPr>
      <w:rFonts w:ascii="Calibri" w:eastAsia="Calibri" w:hAnsi="Calibri" w:cs="Times New Roman"/>
    </w:rPr>
  </w:style>
  <w:style w:type="paragraph" w:customStyle="1" w:styleId="pkt">
    <w:name w:val="pkt"/>
    <w:basedOn w:val="Normalny"/>
    <w:rsid w:val="007965D3"/>
    <w:pPr>
      <w:tabs>
        <w:tab w:val="num" w:pos="502"/>
      </w:tabs>
      <w:spacing w:before="60" w:after="60" w:line="240" w:lineRule="auto"/>
      <w:ind w:left="502" w:hanging="360"/>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D07F9"/>
    <w:rPr>
      <w:color w:val="605E5C"/>
      <w:shd w:val="clear" w:color="auto" w:fill="E1DFDD"/>
    </w:rPr>
  </w:style>
  <w:style w:type="paragraph" w:styleId="Tekstpodstawowy2">
    <w:name w:val="Body Text 2"/>
    <w:basedOn w:val="Normalny"/>
    <w:link w:val="Tekstpodstawowy2Znak"/>
    <w:uiPriority w:val="99"/>
    <w:unhideWhenUsed/>
    <w:rsid w:val="00DC1F90"/>
    <w:pPr>
      <w:spacing w:after="120" w:line="480" w:lineRule="auto"/>
    </w:pPr>
  </w:style>
  <w:style w:type="character" w:customStyle="1" w:styleId="Tekstpodstawowy2Znak">
    <w:name w:val="Tekst podstawowy 2 Znak"/>
    <w:basedOn w:val="Domylnaczcionkaakapitu"/>
    <w:link w:val="Tekstpodstawowy2"/>
    <w:uiPriority w:val="99"/>
    <w:rsid w:val="00DC1F90"/>
  </w:style>
  <w:style w:type="paragraph" w:styleId="Tekstpodstawowywcity3">
    <w:name w:val="Body Text Indent 3"/>
    <w:basedOn w:val="Normalny"/>
    <w:link w:val="Tekstpodstawowywcity3Znak"/>
    <w:uiPriority w:val="99"/>
    <w:unhideWhenUsed/>
    <w:rsid w:val="00207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07E26"/>
    <w:rPr>
      <w:sz w:val="16"/>
      <w:szCs w:val="16"/>
    </w:rPr>
  </w:style>
  <w:style w:type="paragraph" w:customStyle="1" w:styleId="Tekstpodstawowy21">
    <w:name w:val="Tekst podstawowy 21"/>
    <w:basedOn w:val="Normalny"/>
    <w:rsid w:val="002E50DB"/>
    <w:pPr>
      <w:suppressAutoHyphens/>
      <w:spacing w:after="0" w:line="240" w:lineRule="auto"/>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semiHidden/>
    <w:unhideWhenUsed/>
    <w:rsid w:val="002F4670"/>
    <w:pPr>
      <w:spacing w:after="0" w:line="240" w:lineRule="auto"/>
    </w:pPr>
    <w:rPr>
      <w:rFonts w:ascii="Calibri" w:eastAsia="Calibri" w:hAnsi="Calibri" w:cs="Consolas"/>
      <w:szCs w:val="21"/>
      <w:lang w:eastAsia="pl-PL"/>
    </w:rPr>
  </w:style>
  <w:style w:type="character" w:customStyle="1" w:styleId="ZwykytekstZnak">
    <w:name w:val="Zwykły tekst Znak"/>
    <w:basedOn w:val="Domylnaczcionkaakapitu"/>
    <w:link w:val="Zwykytekst"/>
    <w:uiPriority w:val="99"/>
    <w:semiHidden/>
    <w:rsid w:val="002F4670"/>
    <w:rPr>
      <w:rFonts w:ascii="Calibri" w:eastAsia="Calibri" w:hAnsi="Calibri" w:cs="Consolas"/>
      <w:szCs w:val="21"/>
      <w:lang w:eastAsia="pl-PL"/>
    </w:rPr>
  </w:style>
  <w:style w:type="paragraph" w:styleId="Tekstpodstawowywcity2">
    <w:name w:val="Body Text Indent 2"/>
    <w:basedOn w:val="Normalny"/>
    <w:link w:val="Tekstpodstawowywcity2Znak"/>
    <w:uiPriority w:val="99"/>
    <w:semiHidden/>
    <w:unhideWhenUsed/>
    <w:rsid w:val="003954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9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010">
      <w:bodyDiv w:val="1"/>
      <w:marLeft w:val="0"/>
      <w:marRight w:val="0"/>
      <w:marTop w:val="0"/>
      <w:marBottom w:val="0"/>
      <w:divBdr>
        <w:top w:val="none" w:sz="0" w:space="0" w:color="auto"/>
        <w:left w:val="none" w:sz="0" w:space="0" w:color="auto"/>
        <w:bottom w:val="none" w:sz="0" w:space="0" w:color="auto"/>
        <w:right w:val="none" w:sz="0" w:space="0" w:color="auto"/>
      </w:divBdr>
      <w:divsChild>
        <w:div w:id="8679670">
          <w:marLeft w:val="0"/>
          <w:marRight w:val="0"/>
          <w:marTop w:val="0"/>
          <w:marBottom w:val="0"/>
          <w:divBdr>
            <w:top w:val="none" w:sz="0" w:space="0" w:color="auto"/>
            <w:left w:val="none" w:sz="0" w:space="0" w:color="auto"/>
            <w:bottom w:val="none" w:sz="0" w:space="0" w:color="auto"/>
            <w:right w:val="none" w:sz="0" w:space="0" w:color="auto"/>
          </w:divBdr>
        </w:div>
        <w:div w:id="833380849">
          <w:marLeft w:val="0"/>
          <w:marRight w:val="0"/>
          <w:marTop w:val="0"/>
          <w:marBottom w:val="0"/>
          <w:divBdr>
            <w:top w:val="none" w:sz="0" w:space="0" w:color="auto"/>
            <w:left w:val="none" w:sz="0" w:space="0" w:color="auto"/>
            <w:bottom w:val="none" w:sz="0" w:space="0" w:color="auto"/>
            <w:right w:val="none" w:sz="0" w:space="0" w:color="auto"/>
          </w:divBdr>
        </w:div>
        <w:div w:id="284046239">
          <w:marLeft w:val="0"/>
          <w:marRight w:val="0"/>
          <w:marTop w:val="0"/>
          <w:marBottom w:val="0"/>
          <w:divBdr>
            <w:top w:val="none" w:sz="0" w:space="0" w:color="auto"/>
            <w:left w:val="none" w:sz="0" w:space="0" w:color="auto"/>
            <w:bottom w:val="none" w:sz="0" w:space="0" w:color="auto"/>
            <w:right w:val="none" w:sz="0" w:space="0" w:color="auto"/>
          </w:divBdr>
        </w:div>
      </w:divsChild>
    </w:div>
    <w:div w:id="177473066">
      <w:bodyDiv w:val="1"/>
      <w:marLeft w:val="0"/>
      <w:marRight w:val="0"/>
      <w:marTop w:val="0"/>
      <w:marBottom w:val="0"/>
      <w:divBdr>
        <w:top w:val="none" w:sz="0" w:space="0" w:color="auto"/>
        <w:left w:val="none" w:sz="0" w:space="0" w:color="auto"/>
        <w:bottom w:val="none" w:sz="0" w:space="0" w:color="auto"/>
        <w:right w:val="none" w:sz="0" w:space="0" w:color="auto"/>
      </w:divBdr>
    </w:div>
    <w:div w:id="192689430">
      <w:bodyDiv w:val="1"/>
      <w:marLeft w:val="0"/>
      <w:marRight w:val="0"/>
      <w:marTop w:val="0"/>
      <w:marBottom w:val="0"/>
      <w:divBdr>
        <w:top w:val="none" w:sz="0" w:space="0" w:color="auto"/>
        <w:left w:val="none" w:sz="0" w:space="0" w:color="auto"/>
        <w:bottom w:val="none" w:sz="0" w:space="0" w:color="auto"/>
        <w:right w:val="none" w:sz="0" w:space="0" w:color="auto"/>
      </w:divBdr>
    </w:div>
    <w:div w:id="310646889">
      <w:bodyDiv w:val="1"/>
      <w:marLeft w:val="0"/>
      <w:marRight w:val="0"/>
      <w:marTop w:val="0"/>
      <w:marBottom w:val="0"/>
      <w:divBdr>
        <w:top w:val="none" w:sz="0" w:space="0" w:color="auto"/>
        <w:left w:val="none" w:sz="0" w:space="0" w:color="auto"/>
        <w:bottom w:val="none" w:sz="0" w:space="0" w:color="auto"/>
        <w:right w:val="none" w:sz="0" w:space="0" w:color="auto"/>
      </w:divBdr>
      <w:divsChild>
        <w:div w:id="1533498838">
          <w:marLeft w:val="0"/>
          <w:marRight w:val="0"/>
          <w:marTop w:val="0"/>
          <w:marBottom w:val="0"/>
          <w:divBdr>
            <w:top w:val="none" w:sz="0" w:space="0" w:color="auto"/>
            <w:left w:val="none" w:sz="0" w:space="0" w:color="auto"/>
            <w:bottom w:val="none" w:sz="0" w:space="0" w:color="auto"/>
            <w:right w:val="none" w:sz="0" w:space="0" w:color="auto"/>
          </w:divBdr>
        </w:div>
        <w:div w:id="315188462">
          <w:marLeft w:val="0"/>
          <w:marRight w:val="0"/>
          <w:marTop w:val="0"/>
          <w:marBottom w:val="0"/>
          <w:divBdr>
            <w:top w:val="none" w:sz="0" w:space="0" w:color="auto"/>
            <w:left w:val="none" w:sz="0" w:space="0" w:color="auto"/>
            <w:bottom w:val="none" w:sz="0" w:space="0" w:color="auto"/>
            <w:right w:val="none" w:sz="0" w:space="0" w:color="auto"/>
          </w:divBdr>
        </w:div>
        <w:div w:id="387800540">
          <w:marLeft w:val="0"/>
          <w:marRight w:val="0"/>
          <w:marTop w:val="0"/>
          <w:marBottom w:val="0"/>
          <w:divBdr>
            <w:top w:val="none" w:sz="0" w:space="0" w:color="auto"/>
            <w:left w:val="none" w:sz="0" w:space="0" w:color="auto"/>
            <w:bottom w:val="none" w:sz="0" w:space="0" w:color="auto"/>
            <w:right w:val="none" w:sz="0" w:space="0" w:color="auto"/>
          </w:divBdr>
        </w:div>
        <w:div w:id="1650091106">
          <w:marLeft w:val="0"/>
          <w:marRight w:val="0"/>
          <w:marTop w:val="0"/>
          <w:marBottom w:val="0"/>
          <w:divBdr>
            <w:top w:val="none" w:sz="0" w:space="0" w:color="auto"/>
            <w:left w:val="none" w:sz="0" w:space="0" w:color="auto"/>
            <w:bottom w:val="none" w:sz="0" w:space="0" w:color="auto"/>
            <w:right w:val="none" w:sz="0" w:space="0" w:color="auto"/>
          </w:divBdr>
          <w:divsChild>
            <w:div w:id="1582792448">
              <w:marLeft w:val="0"/>
              <w:marRight w:val="0"/>
              <w:marTop w:val="0"/>
              <w:marBottom w:val="0"/>
              <w:divBdr>
                <w:top w:val="none" w:sz="0" w:space="0" w:color="auto"/>
                <w:left w:val="none" w:sz="0" w:space="0" w:color="auto"/>
                <w:bottom w:val="none" w:sz="0" w:space="0" w:color="auto"/>
                <w:right w:val="none" w:sz="0" w:space="0" w:color="auto"/>
              </w:divBdr>
            </w:div>
            <w:div w:id="1317564553">
              <w:marLeft w:val="0"/>
              <w:marRight w:val="0"/>
              <w:marTop w:val="0"/>
              <w:marBottom w:val="0"/>
              <w:divBdr>
                <w:top w:val="none" w:sz="0" w:space="0" w:color="auto"/>
                <w:left w:val="none" w:sz="0" w:space="0" w:color="auto"/>
                <w:bottom w:val="none" w:sz="0" w:space="0" w:color="auto"/>
                <w:right w:val="none" w:sz="0" w:space="0" w:color="auto"/>
              </w:divBdr>
            </w:div>
            <w:div w:id="1492675100">
              <w:marLeft w:val="0"/>
              <w:marRight w:val="0"/>
              <w:marTop w:val="0"/>
              <w:marBottom w:val="0"/>
              <w:divBdr>
                <w:top w:val="none" w:sz="0" w:space="0" w:color="auto"/>
                <w:left w:val="none" w:sz="0" w:space="0" w:color="auto"/>
                <w:bottom w:val="none" w:sz="0" w:space="0" w:color="auto"/>
                <w:right w:val="none" w:sz="0" w:space="0" w:color="auto"/>
              </w:divBdr>
            </w:div>
          </w:divsChild>
        </w:div>
        <w:div w:id="681971773">
          <w:marLeft w:val="0"/>
          <w:marRight w:val="0"/>
          <w:marTop w:val="0"/>
          <w:marBottom w:val="0"/>
          <w:divBdr>
            <w:top w:val="none" w:sz="0" w:space="0" w:color="auto"/>
            <w:left w:val="none" w:sz="0" w:space="0" w:color="auto"/>
            <w:bottom w:val="none" w:sz="0" w:space="0" w:color="auto"/>
            <w:right w:val="none" w:sz="0" w:space="0" w:color="auto"/>
          </w:divBdr>
        </w:div>
      </w:divsChild>
    </w:div>
    <w:div w:id="343824477">
      <w:bodyDiv w:val="1"/>
      <w:marLeft w:val="0"/>
      <w:marRight w:val="0"/>
      <w:marTop w:val="0"/>
      <w:marBottom w:val="0"/>
      <w:divBdr>
        <w:top w:val="none" w:sz="0" w:space="0" w:color="auto"/>
        <w:left w:val="none" w:sz="0" w:space="0" w:color="auto"/>
        <w:bottom w:val="none" w:sz="0" w:space="0" w:color="auto"/>
        <w:right w:val="none" w:sz="0" w:space="0" w:color="auto"/>
      </w:divBdr>
      <w:divsChild>
        <w:div w:id="1240670714">
          <w:marLeft w:val="0"/>
          <w:marRight w:val="0"/>
          <w:marTop w:val="0"/>
          <w:marBottom w:val="0"/>
          <w:divBdr>
            <w:top w:val="none" w:sz="0" w:space="0" w:color="auto"/>
            <w:left w:val="none" w:sz="0" w:space="0" w:color="auto"/>
            <w:bottom w:val="none" w:sz="0" w:space="0" w:color="auto"/>
            <w:right w:val="none" w:sz="0" w:space="0" w:color="auto"/>
          </w:divBdr>
        </w:div>
        <w:div w:id="1928997274">
          <w:marLeft w:val="0"/>
          <w:marRight w:val="0"/>
          <w:marTop w:val="0"/>
          <w:marBottom w:val="0"/>
          <w:divBdr>
            <w:top w:val="none" w:sz="0" w:space="0" w:color="auto"/>
            <w:left w:val="none" w:sz="0" w:space="0" w:color="auto"/>
            <w:bottom w:val="none" w:sz="0" w:space="0" w:color="auto"/>
            <w:right w:val="none" w:sz="0" w:space="0" w:color="auto"/>
          </w:divBdr>
        </w:div>
      </w:divsChild>
    </w:div>
    <w:div w:id="531529292">
      <w:bodyDiv w:val="1"/>
      <w:marLeft w:val="0"/>
      <w:marRight w:val="0"/>
      <w:marTop w:val="0"/>
      <w:marBottom w:val="0"/>
      <w:divBdr>
        <w:top w:val="none" w:sz="0" w:space="0" w:color="auto"/>
        <w:left w:val="none" w:sz="0" w:space="0" w:color="auto"/>
        <w:bottom w:val="none" w:sz="0" w:space="0" w:color="auto"/>
        <w:right w:val="none" w:sz="0" w:space="0" w:color="auto"/>
      </w:divBdr>
    </w:div>
    <w:div w:id="632557979">
      <w:bodyDiv w:val="1"/>
      <w:marLeft w:val="0"/>
      <w:marRight w:val="0"/>
      <w:marTop w:val="0"/>
      <w:marBottom w:val="0"/>
      <w:divBdr>
        <w:top w:val="none" w:sz="0" w:space="0" w:color="auto"/>
        <w:left w:val="none" w:sz="0" w:space="0" w:color="auto"/>
        <w:bottom w:val="none" w:sz="0" w:space="0" w:color="auto"/>
        <w:right w:val="none" w:sz="0" w:space="0" w:color="auto"/>
      </w:divBdr>
    </w:div>
    <w:div w:id="709383566">
      <w:bodyDiv w:val="1"/>
      <w:marLeft w:val="0"/>
      <w:marRight w:val="0"/>
      <w:marTop w:val="0"/>
      <w:marBottom w:val="0"/>
      <w:divBdr>
        <w:top w:val="none" w:sz="0" w:space="0" w:color="auto"/>
        <w:left w:val="none" w:sz="0" w:space="0" w:color="auto"/>
        <w:bottom w:val="none" w:sz="0" w:space="0" w:color="auto"/>
        <w:right w:val="none" w:sz="0" w:space="0" w:color="auto"/>
      </w:divBdr>
      <w:divsChild>
        <w:div w:id="422577673">
          <w:marLeft w:val="0"/>
          <w:marRight w:val="0"/>
          <w:marTop w:val="0"/>
          <w:marBottom w:val="0"/>
          <w:divBdr>
            <w:top w:val="none" w:sz="0" w:space="0" w:color="auto"/>
            <w:left w:val="none" w:sz="0" w:space="0" w:color="auto"/>
            <w:bottom w:val="none" w:sz="0" w:space="0" w:color="auto"/>
            <w:right w:val="none" w:sz="0" w:space="0" w:color="auto"/>
          </w:divBdr>
        </w:div>
        <w:div w:id="169570497">
          <w:marLeft w:val="0"/>
          <w:marRight w:val="0"/>
          <w:marTop w:val="0"/>
          <w:marBottom w:val="0"/>
          <w:divBdr>
            <w:top w:val="none" w:sz="0" w:space="0" w:color="auto"/>
            <w:left w:val="none" w:sz="0" w:space="0" w:color="auto"/>
            <w:bottom w:val="none" w:sz="0" w:space="0" w:color="auto"/>
            <w:right w:val="none" w:sz="0" w:space="0" w:color="auto"/>
          </w:divBdr>
        </w:div>
        <w:div w:id="1335960854">
          <w:marLeft w:val="0"/>
          <w:marRight w:val="0"/>
          <w:marTop w:val="0"/>
          <w:marBottom w:val="0"/>
          <w:divBdr>
            <w:top w:val="none" w:sz="0" w:space="0" w:color="auto"/>
            <w:left w:val="none" w:sz="0" w:space="0" w:color="auto"/>
            <w:bottom w:val="none" w:sz="0" w:space="0" w:color="auto"/>
            <w:right w:val="none" w:sz="0" w:space="0" w:color="auto"/>
          </w:divBdr>
        </w:div>
        <w:div w:id="1075320314">
          <w:marLeft w:val="0"/>
          <w:marRight w:val="0"/>
          <w:marTop w:val="0"/>
          <w:marBottom w:val="0"/>
          <w:divBdr>
            <w:top w:val="none" w:sz="0" w:space="0" w:color="auto"/>
            <w:left w:val="none" w:sz="0" w:space="0" w:color="auto"/>
            <w:bottom w:val="none" w:sz="0" w:space="0" w:color="auto"/>
            <w:right w:val="none" w:sz="0" w:space="0" w:color="auto"/>
          </w:divBdr>
        </w:div>
      </w:divsChild>
    </w:div>
    <w:div w:id="850995741">
      <w:bodyDiv w:val="1"/>
      <w:marLeft w:val="0"/>
      <w:marRight w:val="0"/>
      <w:marTop w:val="0"/>
      <w:marBottom w:val="0"/>
      <w:divBdr>
        <w:top w:val="none" w:sz="0" w:space="0" w:color="auto"/>
        <w:left w:val="none" w:sz="0" w:space="0" w:color="auto"/>
        <w:bottom w:val="none" w:sz="0" w:space="0" w:color="auto"/>
        <w:right w:val="none" w:sz="0" w:space="0" w:color="auto"/>
      </w:divBdr>
    </w:div>
    <w:div w:id="877200721">
      <w:bodyDiv w:val="1"/>
      <w:marLeft w:val="0"/>
      <w:marRight w:val="0"/>
      <w:marTop w:val="0"/>
      <w:marBottom w:val="0"/>
      <w:divBdr>
        <w:top w:val="none" w:sz="0" w:space="0" w:color="auto"/>
        <w:left w:val="none" w:sz="0" w:space="0" w:color="auto"/>
        <w:bottom w:val="none" w:sz="0" w:space="0" w:color="auto"/>
        <w:right w:val="none" w:sz="0" w:space="0" w:color="auto"/>
      </w:divBdr>
    </w:div>
    <w:div w:id="896741453">
      <w:bodyDiv w:val="1"/>
      <w:marLeft w:val="0"/>
      <w:marRight w:val="0"/>
      <w:marTop w:val="0"/>
      <w:marBottom w:val="0"/>
      <w:divBdr>
        <w:top w:val="none" w:sz="0" w:space="0" w:color="auto"/>
        <w:left w:val="none" w:sz="0" w:space="0" w:color="auto"/>
        <w:bottom w:val="none" w:sz="0" w:space="0" w:color="auto"/>
        <w:right w:val="none" w:sz="0" w:space="0" w:color="auto"/>
      </w:divBdr>
    </w:div>
    <w:div w:id="1148743980">
      <w:bodyDiv w:val="1"/>
      <w:marLeft w:val="0"/>
      <w:marRight w:val="0"/>
      <w:marTop w:val="0"/>
      <w:marBottom w:val="0"/>
      <w:divBdr>
        <w:top w:val="none" w:sz="0" w:space="0" w:color="auto"/>
        <w:left w:val="none" w:sz="0" w:space="0" w:color="auto"/>
        <w:bottom w:val="none" w:sz="0" w:space="0" w:color="auto"/>
        <w:right w:val="none" w:sz="0" w:space="0" w:color="auto"/>
      </w:divBdr>
    </w:div>
    <w:div w:id="1149861067">
      <w:bodyDiv w:val="1"/>
      <w:marLeft w:val="0"/>
      <w:marRight w:val="0"/>
      <w:marTop w:val="0"/>
      <w:marBottom w:val="0"/>
      <w:divBdr>
        <w:top w:val="none" w:sz="0" w:space="0" w:color="auto"/>
        <w:left w:val="none" w:sz="0" w:space="0" w:color="auto"/>
        <w:bottom w:val="none" w:sz="0" w:space="0" w:color="auto"/>
        <w:right w:val="none" w:sz="0" w:space="0" w:color="auto"/>
      </w:divBdr>
    </w:div>
    <w:div w:id="1277057255">
      <w:bodyDiv w:val="1"/>
      <w:marLeft w:val="0"/>
      <w:marRight w:val="0"/>
      <w:marTop w:val="0"/>
      <w:marBottom w:val="0"/>
      <w:divBdr>
        <w:top w:val="none" w:sz="0" w:space="0" w:color="auto"/>
        <w:left w:val="none" w:sz="0" w:space="0" w:color="auto"/>
        <w:bottom w:val="none" w:sz="0" w:space="0" w:color="auto"/>
        <w:right w:val="none" w:sz="0" w:space="0" w:color="auto"/>
      </w:divBdr>
    </w:div>
    <w:div w:id="1652831847">
      <w:bodyDiv w:val="1"/>
      <w:marLeft w:val="0"/>
      <w:marRight w:val="0"/>
      <w:marTop w:val="0"/>
      <w:marBottom w:val="0"/>
      <w:divBdr>
        <w:top w:val="none" w:sz="0" w:space="0" w:color="auto"/>
        <w:left w:val="none" w:sz="0" w:space="0" w:color="auto"/>
        <w:bottom w:val="none" w:sz="0" w:space="0" w:color="auto"/>
        <w:right w:val="none" w:sz="0" w:space="0" w:color="auto"/>
      </w:divBdr>
    </w:div>
    <w:div w:id="1658804307">
      <w:bodyDiv w:val="1"/>
      <w:marLeft w:val="0"/>
      <w:marRight w:val="0"/>
      <w:marTop w:val="0"/>
      <w:marBottom w:val="0"/>
      <w:divBdr>
        <w:top w:val="none" w:sz="0" w:space="0" w:color="auto"/>
        <w:left w:val="none" w:sz="0" w:space="0" w:color="auto"/>
        <w:bottom w:val="none" w:sz="0" w:space="0" w:color="auto"/>
        <w:right w:val="none" w:sz="0" w:space="0" w:color="auto"/>
      </w:divBdr>
    </w:div>
    <w:div w:id="1846430843">
      <w:bodyDiv w:val="1"/>
      <w:marLeft w:val="0"/>
      <w:marRight w:val="0"/>
      <w:marTop w:val="0"/>
      <w:marBottom w:val="0"/>
      <w:divBdr>
        <w:top w:val="none" w:sz="0" w:space="0" w:color="auto"/>
        <w:left w:val="none" w:sz="0" w:space="0" w:color="auto"/>
        <w:bottom w:val="none" w:sz="0" w:space="0" w:color="auto"/>
        <w:right w:val="none" w:sz="0" w:space="0" w:color="auto"/>
      </w:divBdr>
    </w:div>
    <w:div w:id="1946498879">
      <w:bodyDiv w:val="1"/>
      <w:marLeft w:val="0"/>
      <w:marRight w:val="0"/>
      <w:marTop w:val="0"/>
      <w:marBottom w:val="0"/>
      <w:divBdr>
        <w:top w:val="none" w:sz="0" w:space="0" w:color="auto"/>
        <w:left w:val="none" w:sz="0" w:space="0" w:color="auto"/>
        <w:bottom w:val="none" w:sz="0" w:space="0" w:color="auto"/>
        <w:right w:val="none" w:sz="0" w:space="0" w:color="auto"/>
      </w:divBdr>
    </w:div>
    <w:div w:id="20801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wsrm.lodz" TargetMode="External"/><Relationship Id="rId18" Type="http://schemas.openxmlformats.org/officeDocument/2006/relationships/hyperlink" Target="https://platformazakupowa.pl/pn/wsrm.lodz" TargetMode="External"/><Relationship Id="rId3" Type="http://schemas.openxmlformats.org/officeDocument/2006/relationships/styles" Target="styles.xml"/><Relationship Id="rId21" Type="http://schemas.openxmlformats.org/officeDocument/2006/relationships/hyperlink" Target="mailto:sebastian.kaweski@wsrm.lodz.pl" TargetMode="External"/><Relationship Id="rId7" Type="http://schemas.openxmlformats.org/officeDocument/2006/relationships/footnotes" Target="footnotes.xml"/><Relationship Id="rId12" Type="http://schemas.openxmlformats.org/officeDocument/2006/relationships/hyperlink" Target="https://platformazakupowa.pl/pn/wsrm.lodz" TargetMode="External"/><Relationship Id="rId17" Type="http://schemas.openxmlformats.org/officeDocument/2006/relationships/hyperlink" Target="https://platformazakupowa.pl/pn/wsrm.lodz" TargetMode="External"/><Relationship Id="rId2" Type="http://schemas.openxmlformats.org/officeDocument/2006/relationships/numbering" Target="numbering.xml"/><Relationship Id="rId16" Type="http://schemas.openxmlformats.org/officeDocument/2006/relationships/hyperlink" Target="mailto:przetargi@wsrm.lodz.pl" TargetMode="External"/><Relationship Id="rId20" Type="http://schemas.openxmlformats.org/officeDocument/2006/relationships/hyperlink" Target="http://www.wsrm.lodz.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srm.lod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s://platformazakupowa.pl/pn/wsrm.lodz"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wsrm.lodz" TargetMode="Externa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59185-5152-4292-BA88-377C8760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24</Pages>
  <Words>8313</Words>
  <Characters>49879</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Kałużna</dc:creator>
  <cp:lastModifiedBy>Magdalena Cichończyk</cp:lastModifiedBy>
  <cp:revision>22</cp:revision>
  <cp:lastPrinted>2023-04-14T09:00:00Z</cp:lastPrinted>
  <dcterms:created xsi:type="dcterms:W3CDTF">2023-04-19T05:41:00Z</dcterms:created>
  <dcterms:modified xsi:type="dcterms:W3CDTF">2023-04-28T10:15:00Z</dcterms:modified>
</cp:coreProperties>
</file>