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7FBE92F6" w:rsidR="001237BD" w:rsidRPr="001237BD" w:rsidRDefault="001237BD" w:rsidP="001237BD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4A533B">
        <w:rPr>
          <w:rFonts w:ascii="Arial" w:hAnsi="Arial" w:cs="Arial"/>
          <w:b/>
        </w:rPr>
        <w:t>1</w:t>
      </w:r>
      <w:r w:rsidR="000A341A">
        <w:rPr>
          <w:rFonts w:ascii="Arial" w:hAnsi="Arial" w:cs="Arial"/>
          <w:b/>
        </w:rPr>
        <w:t>2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C7E1A">
        <w:rPr>
          <w:rFonts w:ascii="Arial" w:hAnsi="Arial" w:cs="Arial"/>
          <w:b/>
          <w:bCs/>
          <w:sz w:val="20"/>
          <w:szCs w:val="20"/>
        </w:rPr>
        <w:t>3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24296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FB44EC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5D70FF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4BDC70E" w14:textId="77777777" w:rsidR="00121573" w:rsidRDefault="00520174" w:rsidP="0012157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12157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</w:t>
      </w:r>
      <w:r w:rsidR="00121573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121573">
        <w:rPr>
          <w:rFonts w:ascii="Arial" w:hAnsi="Arial" w:cs="Arial"/>
          <w:b/>
          <w:sz w:val="20"/>
          <w:szCs w:val="20"/>
        </w:rPr>
        <w:t>ust. 1 ustawy z dnia 11 września 2019 r.</w:t>
      </w:r>
    </w:p>
    <w:p w14:paraId="60351869" w14:textId="0F8A5083" w:rsidR="00804F07" w:rsidRPr="00A22DCF" w:rsidRDefault="00121573" w:rsidP="0012157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C5EB190" w14:textId="47EFC56A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12157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B339E" w:rsidRPr="00BF1F3F">
        <w:rPr>
          <w:rFonts w:ascii="Arial" w:hAnsi="Arial" w:cs="Arial"/>
          <w:b/>
          <w:u w:val="single"/>
        </w:rPr>
        <w:t>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7CED2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6F707E" w14:textId="503C14FE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A341A" w:rsidRPr="000A341A">
        <w:rPr>
          <w:rFonts w:ascii="Arial" w:hAnsi="Arial" w:cs="Arial"/>
          <w:b/>
          <w:bCs/>
        </w:rPr>
        <w:t>Budowa oświetlenia ulicznego na terenie miasta i gminy Drezdenko</w:t>
      </w:r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23B5763" w14:textId="69B68B5F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3E01195" w14:textId="260F5AF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621ADC4" w14:textId="4514119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DF3C272" w14:textId="7B775B2A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CF14C9A" w14:textId="7777777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9941AA1" w14:textId="77777777" w:rsidR="00DD0279" w:rsidRDefault="00DD027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17ACF6" w14:textId="77777777" w:rsidR="00121573" w:rsidRPr="001448FB" w:rsidRDefault="00121573" w:rsidP="00121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BC6E06C" w14:textId="77777777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B413779" w14:textId="4D6D006F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DB339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026B7179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6E82CFE7" w14:textId="465F10C5" w:rsidR="007C621F" w:rsidRPr="004B00A9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DB339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DB33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780B6A39" w:rsidR="000C4DCD" w:rsidRPr="000C4DCD" w:rsidRDefault="00DB339E" w:rsidP="00490F8E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 xml:space="preserve">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0C4DCD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77777777" w:rsidR="00DB339E" w:rsidRPr="009375EB" w:rsidRDefault="00DB339E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1D2CE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4B0A6B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03FED494" w14:textId="77777777" w:rsidR="00A376D9" w:rsidRPr="00A376D9" w:rsidRDefault="00A376D9" w:rsidP="00A376D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376D9">
        <w:rPr>
          <w:rFonts w:ascii="Arial" w:hAnsi="Arial" w:cs="Arial"/>
          <w:b/>
          <w:bCs/>
          <w:color w:val="000000" w:themeColor="text1"/>
          <w:sz w:val="20"/>
          <w:szCs w:val="20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792A" w14:textId="77777777" w:rsidR="00D9705C" w:rsidRDefault="00D9705C" w:rsidP="0038231F">
      <w:pPr>
        <w:spacing w:after="0" w:line="240" w:lineRule="auto"/>
      </w:pPr>
      <w:r>
        <w:separator/>
      </w:r>
    </w:p>
  </w:endnote>
  <w:endnote w:type="continuationSeparator" w:id="0">
    <w:p w14:paraId="00F8F744" w14:textId="77777777" w:rsidR="00D9705C" w:rsidRDefault="00D970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BE4F" w14:textId="77777777" w:rsidR="00D9705C" w:rsidRDefault="00D9705C" w:rsidP="0038231F">
      <w:pPr>
        <w:spacing w:after="0" w:line="240" w:lineRule="auto"/>
      </w:pPr>
      <w:r>
        <w:separator/>
      </w:r>
    </w:p>
  </w:footnote>
  <w:footnote w:type="continuationSeparator" w:id="0">
    <w:p w14:paraId="1500340D" w14:textId="77777777" w:rsidR="00D9705C" w:rsidRDefault="00D970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341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9705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66</cp:revision>
  <cp:lastPrinted>2016-07-26T10:32:00Z</cp:lastPrinted>
  <dcterms:created xsi:type="dcterms:W3CDTF">2016-10-17T11:42:00Z</dcterms:created>
  <dcterms:modified xsi:type="dcterms:W3CDTF">2021-07-29T09:41:00Z</dcterms:modified>
</cp:coreProperties>
</file>