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9875E" w14:textId="77777777" w:rsidR="000B022A" w:rsidRDefault="000B022A" w:rsidP="00B85527">
      <w:pPr>
        <w:jc w:val="center"/>
        <w:rPr>
          <w:rFonts w:ascii="Times New Roman" w:hAnsi="Times New Roman" w:cs="Times New Roman"/>
          <w:b/>
          <w:bCs/>
          <w:sz w:val="24"/>
          <w:szCs w:val="24"/>
        </w:rPr>
      </w:pPr>
    </w:p>
    <w:p w14:paraId="39308C11" w14:textId="2D849B60" w:rsidR="00254AAB" w:rsidRPr="00B533BA" w:rsidRDefault="001C79B0" w:rsidP="00B85527">
      <w:pPr>
        <w:jc w:val="center"/>
        <w:rPr>
          <w:rFonts w:ascii="Times New Roman" w:hAnsi="Times New Roman" w:cs="Times New Roman"/>
          <w:b/>
          <w:bCs/>
          <w:sz w:val="24"/>
          <w:szCs w:val="24"/>
        </w:rPr>
      </w:pPr>
      <w:r w:rsidRPr="00B533BA">
        <w:rPr>
          <w:rFonts w:ascii="Times New Roman" w:hAnsi="Times New Roman" w:cs="Times New Roman"/>
          <w:b/>
          <w:bCs/>
          <w:sz w:val="24"/>
          <w:szCs w:val="24"/>
        </w:rPr>
        <w:t>SPECYFIKACJA WARUNKÓW ZAMÓWIENIA</w:t>
      </w:r>
    </w:p>
    <w:p w14:paraId="123C5E6B" w14:textId="30FEF0E2" w:rsidR="001C79B0" w:rsidRPr="00B533BA" w:rsidRDefault="001C79B0" w:rsidP="00B85527">
      <w:pPr>
        <w:jc w:val="center"/>
        <w:rPr>
          <w:rFonts w:ascii="Times New Roman" w:hAnsi="Times New Roman" w:cs="Times New Roman"/>
          <w:sz w:val="24"/>
          <w:szCs w:val="24"/>
        </w:rPr>
      </w:pPr>
    </w:p>
    <w:p w14:paraId="461C66B5" w14:textId="77777777" w:rsidR="00DD4A92" w:rsidRPr="00B533BA" w:rsidRDefault="00DD4A92" w:rsidP="00B85527">
      <w:pPr>
        <w:jc w:val="center"/>
        <w:rPr>
          <w:rFonts w:ascii="Times New Roman" w:hAnsi="Times New Roman" w:cs="Times New Roman"/>
          <w:b/>
          <w:bCs/>
          <w:sz w:val="24"/>
          <w:szCs w:val="24"/>
        </w:rPr>
      </w:pPr>
    </w:p>
    <w:p w14:paraId="3F6BE8EA" w14:textId="129DA1AF" w:rsidR="001C79B0" w:rsidRPr="00B533BA" w:rsidRDefault="001C79B0" w:rsidP="00B85527">
      <w:pPr>
        <w:jc w:val="center"/>
        <w:rPr>
          <w:rFonts w:ascii="Times New Roman" w:hAnsi="Times New Roman" w:cs="Times New Roman"/>
          <w:b/>
          <w:bCs/>
          <w:sz w:val="24"/>
          <w:szCs w:val="24"/>
        </w:rPr>
      </w:pPr>
      <w:r w:rsidRPr="00B533BA">
        <w:rPr>
          <w:rFonts w:ascii="Times New Roman" w:hAnsi="Times New Roman" w:cs="Times New Roman"/>
          <w:b/>
          <w:bCs/>
          <w:sz w:val="24"/>
          <w:szCs w:val="24"/>
        </w:rPr>
        <w:t>ZAMAWIAJĄCY</w:t>
      </w:r>
      <w:r w:rsidR="006F02A0" w:rsidRPr="00B533BA">
        <w:rPr>
          <w:rFonts w:ascii="Times New Roman" w:hAnsi="Times New Roman" w:cs="Times New Roman"/>
          <w:b/>
          <w:bCs/>
          <w:sz w:val="24"/>
          <w:szCs w:val="24"/>
        </w:rPr>
        <w:t>:</w:t>
      </w:r>
    </w:p>
    <w:p w14:paraId="2FAA18AC" w14:textId="1251ADA1" w:rsidR="001C79B0" w:rsidRDefault="001C79B0" w:rsidP="00B85527">
      <w:pPr>
        <w:jc w:val="center"/>
        <w:rPr>
          <w:rFonts w:ascii="Times New Roman" w:hAnsi="Times New Roman" w:cs="Times New Roman"/>
          <w:b/>
          <w:bCs/>
          <w:sz w:val="24"/>
          <w:szCs w:val="24"/>
        </w:rPr>
      </w:pPr>
      <w:r w:rsidRPr="00B533BA">
        <w:rPr>
          <w:rFonts w:ascii="Times New Roman" w:hAnsi="Times New Roman" w:cs="Times New Roman"/>
          <w:b/>
          <w:bCs/>
          <w:sz w:val="24"/>
          <w:szCs w:val="24"/>
        </w:rPr>
        <w:t>NARODOWY INSTYTUT KULTURY I DZIEDZICTWA WSI</w:t>
      </w:r>
    </w:p>
    <w:p w14:paraId="31F7A34F" w14:textId="77777777" w:rsidR="004D7EB9" w:rsidRPr="001D58CC" w:rsidRDefault="004D7EB9" w:rsidP="004D7EB9">
      <w:pPr>
        <w:suppressAutoHyphens/>
        <w:autoSpaceDN w:val="0"/>
        <w:spacing w:after="0" w:line="240" w:lineRule="auto"/>
        <w:ind w:firstLine="720"/>
        <w:jc w:val="center"/>
        <w:textAlignment w:val="baseline"/>
        <w:rPr>
          <w:rFonts w:ascii="Times New Roman" w:eastAsia="Times New Roman" w:hAnsi="Times New Roman" w:cs="Times New Roman"/>
          <w:kern w:val="3"/>
          <w:sz w:val="24"/>
          <w:szCs w:val="24"/>
          <w:lang w:eastAsia="pl-PL"/>
        </w:rPr>
      </w:pPr>
      <w:r w:rsidRPr="001D58CC">
        <w:rPr>
          <w:rFonts w:ascii="Times New Roman" w:eastAsia="Times New Roman" w:hAnsi="Times New Roman" w:cs="Times New Roman"/>
          <w:b/>
          <w:kern w:val="3"/>
          <w:sz w:val="24"/>
          <w:szCs w:val="24"/>
          <w:lang w:eastAsia="pl-PL"/>
        </w:rPr>
        <w:t xml:space="preserve">ul. </w:t>
      </w:r>
      <w:r>
        <w:rPr>
          <w:rFonts w:ascii="Times New Roman" w:eastAsia="Times New Roman" w:hAnsi="Times New Roman" w:cs="Times New Roman"/>
          <w:b/>
          <w:kern w:val="3"/>
          <w:sz w:val="24"/>
          <w:szCs w:val="24"/>
          <w:lang w:eastAsia="pl-PL"/>
        </w:rPr>
        <w:t>Krakowskie Przedmieście 66</w:t>
      </w:r>
    </w:p>
    <w:p w14:paraId="0440CBE5" w14:textId="77777777" w:rsidR="004D7EB9" w:rsidRPr="001D58CC" w:rsidRDefault="004D7EB9" w:rsidP="004D7EB9">
      <w:pPr>
        <w:suppressAutoHyphens/>
        <w:autoSpaceDN w:val="0"/>
        <w:spacing w:after="0" w:line="240" w:lineRule="auto"/>
        <w:ind w:firstLine="708"/>
        <w:jc w:val="center"/>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b/>
          <w:kern w:val="3"/>
          <w:sz w:val="24"/>
          <w:szCs w:val="24"/>
          <w:lang w:eastAsia="pl-PL"/>
        </w:rPr>
        <w:t>00 - 322</w:t>
      </w:r>
      <w:r w:rsidRPr="001D58CC">
        <w:rPr>
          <w:rFonts w:ascii="Times New Roman" w:eastAsia="Times New Roman" w:hAnsi="Times New Roman" w:cs="Times New Roman"/>
          <w:b/>
          <w:kern w:val="3"/>
          <w:sz w:val="24"/>
          <w:szCs w:val="24"/>
          <w:lang w:eastAsia="pl-PL"/>
        </w:rPr>
        <w:t xml:space="preserve"> Warszawa</w:t>
      </w:r>
    </w:p>
    <w:p w14:paraId="3FE318AD" w14:textId="77777777" w:rsidR="00A73869" w:rsidRPr="00B533BA" w:rsidRDefault="00A73869" w:rsidP="00B533BA">
      <w:pPr>
        <w:jc w:val="both"/>
        <w:rPr>
          <w:rFonts w:ascii="Times New Roman" w:hAnsi="Times New Roman" w:cs="Times New Roman"/>
          <w:b/>
          <w:bCs/>
          <w:sz w:val="24"/>
          <w:szCs w:val="24"/>
        </w:rPr>
      </w:pPr>
    </w:p>
    <w:p w14:paraId="14737CBA" w14:textId="730CE4FB" w:rsidR="000B022A" w:rsidRDefault="001C79B0" w:rsidP="000B022A">
      <w:pPr>
        <w:jc w:val="both"/>
        <w:rPr>
          <w:rFonts w:ascii="Times New Roman" w:hAnsi="Times New Roman" w:cs="Times New Roman"/>
          <w:sz w:val="24"/>
          <w:szCs w:val="24"/>
        </w:rPr>
      </w:pPr>
      <w:r w:rsidRPr="00B533BA">
        <w:rPr>
          <w:rFonts w:ascii="Times New Roman" w:hAnsi="Times New Roman" w:cs="Times New Roman"/>
          <w:sz w:val="24"/>
          <w:szCs w:val="24"/>
        </w:rPr>
        <w:t>Zaprasza do złożenia oferty w postępowaniu o udzielenie zamówienia publicznego prowadzon</w:t>
      </w:r>
      <w:r w:rsidR="00C7753E" w:rsidRPr="00B533BA">
        <w:rPr>
          <w:rFonts w:ascii="Times New Roman" w:hAnsi="Times New Roman" w:cs="Times New Roman"/>
          <w:sz w:val="24"/>
          <w:szCs w:val="24"/>
        </w:rPr>
        <w:t>ym</w:t>
      </w:r>
      <w:r w:rsidRPr="00B533BA">
        <w:rPr>
          <w:rFonts w:ascii="Times New Roman" w:hAnsi="Times New Roman" w:cs="Times New Roman"/>
          <w:sz w:val="24"/>
          <w:szCs w:val="24"/>
        </w:rPr>
        <w:t xml:space="preserve"> w</w:t>
      </w:r>
      <w:r w:rsidR="00E534B0" w:rsidRPr="00B533BA">
        <w:rPr>
          <w:rFonts w:ascii="Times New Roman" w:hAnsi="Times New Roman" w:cs="Times New Roman"/>
          <w:sz w:val="24"/>
          <w:szCs w:val="24"/>
        </w:rPr>
        <w:t> </w:t>
      </w:r>
      <w:r w:rsidRPr="00B533BA">
        <w:rPr>
          <w:rFonts w:ascii="Times New Roman" w:hAnsi="Times New Roman" w:cs="Times New Roman"/>
          <w:sz w:val="24"/>
          <w:szCs w:val="24"/>
        </w:rPr>
        <w:t xml:space="preserve">trybie podstawowym </w:t>
      </w:r>
      <w:r w:rsidR="00A73869" w:rsidRPr="00B533BA">
        <w:rPr>
          <w:rFonts w:ascii="Times New Roman" w:hAnsi="Times New Roman" w:cs="Times New Roman"/>
          <w:sz w:val="24"/>
          <w:szCs w:val="24"/>
        </w:rPr>
        <w:t xml:space="preserve">określonym w art. 275 pkt </w:t>
      </w:r>
      <w:r w:rsidR="007B59F3">
        <w:rPr>
          <w:rFonts w:ascii="Times New Roman" w:hAnsi="Times New Roman" w:cs="Times New Roman"/>
          <w:sz w:val="24"/>
          <w:szCs w:val="24"/>
        </w:rPr>
        <w:t>2</w:t>
      </w:r>
      <w:r w:rsidR="00D35484">
        <w:rPr>
          <w:rFonts w:ascii="Times New Roman" w:hAnsi="Times New Roman" w:cs="Times New Roman"/>
          <w:sz w:val="24"/>
          <w:szCs w:val="24"/>
        </w:rPr>
        <w:t>)</w:t>
      </w:r>
      <w:r w:rsidR="006F02A0" w:rsidRPr="00B533BA">
        <w:rPr>
          <w:rFonts w:ascii="Times New Roman" w:hAnsi="Times New Roman" w:cs="Times New Roman"/>
          <w:sz w:val="24"/>
          <w:szCs w:val="24"/>
        </w:rPr>
        <w:t xml:space="preserve"> </w:t>
      </w:r>
      <w:r w:rsidRPr="00B533BA">
        <w:rPr>
          <w:rFonts w:ascii="Times New Roman" w:hAnsi="Times New Roman" w:cs="Times New Roman"/>
          <w:sz w:val="24"/>
          <w:szCs w:val="24"/>
        </w:rPr>
        <w:t>o wartości zamówienia nieprzekraczającej progów unijnych</w:t>
      </w:r>
      <w:r w:rsidR="00074C10">
        <w:rPr>
          <w:rFonts w:ascii="Times New Roman" w:hAnsi="Times New Roman" w:cs="Times New Roman"/>
          <w:sz w:val="24"/>
          <w:szCs w:val="24"/>
        </w:rPr>
        <w:t>,</w:t>
      </w:r>
      <w:r w:rsidRPr="00B533BA">
        <w:rPr>
          <w:rFonts w:ascii="Times New Roman" w:hAnsi="Times New Roman" w:cs="Times New Roman"/>
          <w:sz w:val="24"/>
          <w:szCs w:val="24"/>
        </w:rPr>
        <w:t xml:space="preserve"> o jakich stanowi art. 3 ustawy z 11 września 2019 r. Prawo zamówień publicznych (</w:t>
      </w:r>
      <w:bookmarkStart w:id="0" w:name="_Hlk89672765"/>
      <w:r w:rsidR="006F02A0" w:rsidRPr="00B533BA">
        <w:rPr>
          <w:rFonts w:ascii="Times New Roman" w:hAnsi="Times New Roman" w:cs="Times New Roman"/>
          <w:sz w:val="24"/>
          <w:szCs w:val="24"/>
        </w:rPr>
        <w:t>Dz.U.</w:t>
      </w:r>
      <w:r w:rsidR="00074C10">
        <w:rPr>
          <w:rFonts w:ascii="Times New Roman" w:hAnsi="Times New Roman" w:cs="Times New Roman"/>
          <w:sz w:val="24"/>
          <w:szCs w:val="24"/>
        </w:rPr>
        <w:t xml:space="preserve"> z </w:t>
      </w:r>
      <w:r w:rsidR="006F02A0" w:rsidRPr="00B533BA">
        <w:rPr>
          <w:rFonts w:ascii="Times New Roman" w:hAnsi="Times New Roman" w:cs="Times New Roman"/>
          <w:sz w:val="24"/>
          <w:szCs w:val="24"/>
        </w:rPr>
        <w:t>202</w:t>
      </w:r>
      <w:r w:rsidR="00A74055">
        <w:rPr>
          <w:rFonts w:ascii="Times New Roman" w:hAnsi="Times New Roman" w:cs="Times New Roman"/>
          <w:sz w:val="24"/>
          <w:szCs w:val="24"/>
        </w:rPr>
        <w:t>2</w:t>
      </w:r>
      <w:r w:rsidR="00074C10">
        <w:rPr>
          <w:rFonts w:ascii="Times New Roman" w:hAnsi="Times New Roman" w:cs="Times New Roman"/>
          <w:sz w:val="24"/>
          <w:szCs w:val="24"/>
        </w:rPr>
        <w:t xml:space="preserve"> r.,</w:t>
      </w:r>
      <w:r w:rsidR="00C7753E" w:rsidRPr="00B533BA">
        <w:rPr>
          <w:rFonts w:ascii="Times New Roman" w:hAnsi="Times New Roman" w:cs="Times New Roman"/>
          <w:sz w:val="24"/>
          <w:szCs w:val="24"/>
        </w:rPr>
        <w:t xml:space="preserve"> poz. </w:t>
      </w:r>
      <w:bookmarkEnd w:id="0"/>
      <w:r w:rsidR="00A74055">
        <w:rPr>
          <w:rFonts w:ascii="Times New Roman" w:hAnsi="Times New Roman" w:cs="Times New Roman"/>
          <w:sz w:val="24"/>
          <w:szCs w:val="24"/>
        </w:rPr>
        <w:t>1710)</w:t>
      </w:r>
      <w:r w:rsidRPr="00B533BA">
        <w:rPr>
          <w:rFonts w:ascii="Times New Roman" w:hAnsi="Times New Roman" w:cs="Times New Roman"/>
          <w:sz w:val="24"/>
          <w:szCs w:val="24"/>
        </w:rPr>
        <w:t> – dalej</w:t>
      </w:r>
      <w:r w:rsidR="00D35484">
        <w:rPr>
          <w:rFonts w:ascii="Times New Roman" w:hAnsi="Times New Roman" w:cs="Times New Roman"/>
          <w:sz w:val="24"/>
          <w:szCs w:val="24"/>
        </w:rPr>
        <w:t>:</w:t>
      </w:r>
      <w:r w:rsidRPr="00B533BA">
        <w:rPr>
          <w:rFonts w:ascii="Times New Roman" w:hAnsi="Times New Roman" w:cs="Times New Roman"/>
          <w:sz w:val="24"/>
          <w:szCs w:val="24"/>
        </w:rPr>
        <w:t xml:space="preserve"> </w:t>
      </w:r>
      <w:r w:rsidR="00D35484">
        <w:rPr>
          <w:rFonts w:ascii="Times New Roman" w:hAnsi="Times New Roman" w:cs="Times New Roman"/>
          <w:sz w:val="24"/>
          <w:szCs w:val="24"/>
        </w:rPr>
        <w:t>„</w:t>
      </w:r>
      <w:r w:rsidR="00824B1D">
        <w:rPr>
          <w:rFonts w:ascii="Times New Roman" w:hAnsi="Times New Roman" w:cs="Times New Roman"/>
          <w:sz w:val="24"/>
          <w:szCs w:val="24"/>
        </w:rPr>
        <w:t xml:space="preserve">ustawa </w:t>
      </w:r>
      <w:proofErr w:type="spellStart"/>
      <w:r w:rsidR="00A73869" w:rsidRPr="00B533BA">
        <w:rPr>
          <w:rFonts w:ascii="Times New Roman" w:hAnsi="Times New Roman" w:cs="Times New Roman"/>
          <w:sz w:val="24"/>
          <w:szCs w:val="24"/>
        </w:rPr>
        <w:t>P</w:t>
      </w:r>
      <w:r w:rsidRPr="00B533BA">
        <w:rPr>
          <w:rFonts w:ascii="Times New Roman" w:hAnsi="Times New Roman" w:cs="Times New Roman"/>
          <w:sz w:val="24"/>
          <w:szCs w:val="24"/>
        </w:rPr>
        <w:t>.z.p</w:t>
      </w:r>
      <w:proofErr w:type="spellEnd"/>
      <w:r w:rsidRPr="00B533BA">
        <w:rPr>
          <w:rFonts w:ascii="Times New Roman" w:hAnsi="Times New Roman" w:cs="Times New Roman"/>
          <w:sz w:val="24"/>
          <w:szCs w:val="24"/>
        </w:rPr>
        <w:t>.</w:t>
      </w:r>
      <w:r w:rsidR="00D35484">
        <w:rPr>
          <w:rFonts w:ascii="Times New Roman" w:hAnsi="Times New Roman" w:cs="Times New Roman"/>
          <w:sz w:val="24"/>
          <w:szCs w:val="24"/>
        </w:rPr>
        <w:t>” lub „ust</w:t>
      </w:r>
      <w:r w:rsidR="00B43F04">
        <w:rPr>
          <w:rFonts w:ascii="Times New Roman" w:hAnsi="Times New Roman" w:cs="Times New Roman"/>
          <w:sz w:val="24"/>
          <w:szCs w:val="24"/>
        </w:rPr>
        <w:t>a</w:t>
      </w:r>
      <w:r w:rsidR="00D35484">
        <w:rPr>
          <w:rFonts w:ascii="Times New Roman" w:hAnsi="Times New Roman" w:cs="Times New Roman"/>
          <w:sz w:val="24"/>
          <w:szCs w:val="24"/>
        </w:rPr>
        <w:t>w</w:t>
      </w:r>
      <w:r w:rsidR="00074C10">
        <w:rPr>
          <w:rFonts w:ascii="Times New Roman" w:hAnsi="Times New Roman" w:cs="Times New Roman"/>
          <w:sz w:val="24"/>
          <w:szCs w:val="24"/>
        </w:rPr>
        <w:t>a</w:t>
      </w:r>
      <w:r w:rsidR="00D35484">
        <w:rPr>
          <w:rFonts w:ascii="Times New Roman" w:hAnsi="Times New Roman" w:cs="Times New Roman"/>
          <w:sz w:val="24"/>
          <w:szCs w:val="24"/>
        </w:rPr>
        <w:t>”</w:t>
      </w:r>
      <w:r w:rsidRPr="00B533BA">
        <w:rPr>
          <w:rFonts w:ascii="Times New Roman" w:hAnsi="Times New Roman" w:cs="Times New Roman"/>
          <w:sz w:val="24"/>
          <w:szCs w:val="24"/>
        </w:rPr>
        <w:t xml:space="preserve"> na</w:t>
      </w:r>
      <w:r w:rsidR="000B022A">
        <w:rPr>
          <w:rFonts w:ascii="Times New Roman" w:hAnsi="Times New Roman" w:cs="Times New Roman"/>
          <w:sz w:val="24"/>
          <w:szCs w:val="24"/>
        </w:rPr>
        <w:t>:</w:t>
      </w:r>
      <w:r w:rsidRPr="00B533BA">
        <w:rPr>
          <w:rFonts w:ascii="Times New Roman" w:hAnsi="Times New Roman" w:cs="Times New Roman"/>
          <w:sz w:val="24"/>
          <w:szCs w:val="24"/>
        </w:rPr>
        <w:t xml:space="preserve"> </w:t>
      </w:r>
    </w:p>
    <w:p w14:paraId="0EE11139" w14:textId="77777777" w:rsidR="00D42FC5" w:rsidRDefault="00D42FC5" w:rsidP="000B022A">
      <w:pPr>
        <w:jc w:val="both"/>
        <w:rPr>
          <w:rFonts w:ascii="Times New Roman" w:hAnsi="Times New Roman" w:cs="Times New Roman"/>
          <w:sz w:val="24"/>
          <w:szCs w:val="24"/>
        </w:rPr>
      </w:pPr>
    </w:p>
    <w:p w14:paraId="41FFA698" w14:textId="146C35F8" w:rsidR="007B59F3" w:rsidRPr="007C2EAF" w:rsidRDefault="007B59F3" w:rsidP="007B59F3">
      <w:pPr>
        <w:jc w:val="center"/>
        <w:rPr>
          <w:rFonts w:ascii="Times New Roman" w:hAnsi="Times New Roman" w:cs="Times New Roman"/>
          <w:b/>
          <w:bCs/>
          <w:sz w:val="24"/>
          <w:szCs w:val="24"/>
          <w:lang w:eastAsia="pl-PL"/>
        </w:rPr>
      </w:pPr>
      <w:bookmarkStart w:id="1" w:name="_Hlk108767570"/>
      <w:bookmarkStart w:id="2" w:name="_Hlk71098827"/>
      <w:bookmarkStart w:id="3" w:name="_Hlk104967113"/>
      <w:r w:rsidRPr="000E0583">
        <w:rPr>
          <w:rFonts w:ascii="Times New Roman" w:hAnsi="Times New Roman" w:cs="Times New Roman"/>
          <w:b/>
          <w:bCs/>
          <w:sz w:val="24"/>
          <w:szCs w:val="24"/>
        </w:rPr>
        <w:t xml:space="preserve">NAGŁOŚNIENIE SALI ODCZYTOWEJ BUDYNKU SIEDZIBY </w:t>
      </w:r>
      <w:bookmarkEnd w:id="1"/>
      <w:proofErr w:type="spellStart"/>
      <w:r w:rsidRPr="000E0583">
        <w:rPr>
          <w:rFonts w:ascii="Times New Roman" w:hAnsi="Times New Roman" w:cs="Times New Roman"/>
          <w:b/>
          <w:bCs/>
          <w:sz w:val="24"/>
          <w:szCs w:val="24"/>
        </w:rPr>
        <w:t>NIK</w:t>
      </w:r>
      <w:r>
        <w:rPr>
          <w:rFonts w:ascii="Times New Roman" w:hAnsi="Times New Roman" w:cs="Times New Roman"/>
          <w:b/>
          <w:bCs/>
          <w:sz w:val="24"/>
          <w:szCs w:val="24"/>
        </w:rPr>
        <w:t>i</w:t>
      </w:r>
      <w:r w:rsidRPr="000E0583">
        <w:rPr>
          <w:rFonts w:ascii="Times New Roman" w:hAnsi="Times New Roman" w:cs="Times New Roman"/>
          <w:b/>
          <w:bCs/>
          <w:sz w:val="24"/>
          <w:szCs w:val="24"/>
        </w:rPr>
        <w:t>DW</w:t>
      </w:r>
      <w:proofErr w:type="spellEnd"/>
      <w:r>
        <w:rPr>
          <w:rFonts w:ascii="Times New Roman" w:hAnsi="Times New Roman" w:cs="Times New Roman"/>
          <w:color w:val="000000" w:themeColor="text1"/>
          <w:sz w:val="24"/>
          <w:szCs w:val="24"/>
        </w:rPr>
        <w:t xml:space="preserve"> </w:t>
      </w:r>
      <w:r w:rsidRPr="007C2EAF">
        <w:rPr>
          <w:rFonts w:ascii="Times New Roman" w:hAnsi="Times New Roman" w:cs="Times New Roman"/>
          <w:b/>
          <w:bCs/>
          <w:sz w:val="24"/>
          <w:szCs w:val="24"/>
        </w:rPr>
        <w:t xml:space="preserve">– </w:t>
      </w:r>
      <w:proofErr w:type="spellStart"/>
      <w:r w:rsidRPr="007C2EAF">
        <w:rPr>
          <w:rFonts w:ascii="Times New Roman" w:hAnsi="Times New Roman" w:cs="Times New Roman"/>
          <w:b/>
          <w:bCs/>
          <w:sz w:val="24"/>
          <w:szCs w:val="24"/>
        </w:rPr>
        <w:t>NIKiDW</w:t>
      </w:r>
      <w:proofErr w:type="spellEnd"/>
      <w:r w:rsidRPr="007C2EAF">
        <w:rPr>
          <w:rFonts w:ascii="Times New Roman" w:hAnsi="Times New Roman" w:cs="Times New Roman"/>
          <w:b/>
          <w:bCs/>
          <w:sz w:val="24"/>
          <w:szCs w:val="24"/>
        </w:rPr>
        <w:t>/P</w:t>
      </w:r>
      <w:r>
        <w:rPr>
          <w:rFonts w:ascii="Times New Roman" w:hAnsi="Times New Roman" w:cs="Times New Roman"/>
          <w:b/>
          <w:bCs/>
          <w:sz w:val="24"/>
          <w:szCs w:val="24"/>
        </w:rPr>
        <w:t>/</w:t>
      </w:r>
      <w:r w:rsidR="0036540F">
        <w:rPr>
          <w:rFonts w:ascii="Times New Roman" w:hAnsi="Times New Roman" w:cs="Times New Roman"/>
          <w:b/>
          <w:bCs/>
          <w:sz w:val="24"/>
          <w:szCs w:val="24"/>
        </w:rPr>
        <w:t>5</w:t>
      </w:r>
      <w:r w:rsidRPr="007C2EAF">
        <w:rPr>
          <w:rFonts w:ascii="Times New Roman" w:hAnsi="Times New Roman" w:cs="Times New Roman"/>
          <w:b/>
          <w:bCs/>
          <w:sz w:val="24"/>
          <w:szCs w:val="24"/>
        </w:rPr>
        <w:t>/2022.</w:t>
      </w:r>
    </w:p>
    <w:bookmarkEnd w:id="2"/>
    <w:bookmarkEnd w:id="3"/>
    <w:p w14:paraId="1C10BB8C" w14:textId="0253DBD7" w:rsidR="001C79B0" w:rsidRPr="00B533BA" w:rsidRDefault="001C79B0" w:rsidP="000B022A">
      <w:pPr>
        <w:jc w:val="center"/>
        <w:rPr>
          <w:rFonts w:ascii="Times New Roman" w:hAnsi="Times New Roman" w:cs="Times New Roman"/>
          <w:sz w:val="24"/>
          <w:szCs w:val="24"/>
        </w:rPr>
      </w:pPr>
    </w:p>
    <w:p w14:paraId="3F4C04FF" w14:textId="626887FF" w:rsidR="00DD4A92" w:rsidRPr="00B533BA" w:rsidRDefault="00DD4A92" w:rsidP="00B533BA">
      <w:pPr>
        <w:jc w:val="both"/>
        <w:rPr>
          <w:rFonts w:ascii="Times New Roman" w:hAnsi="Times New Roman" w:cs="Times New Roman"/>
          <w:sz w:val="24"/>
          <w:szCs w:val="24"/>
        </w:rPr>
      </w:pPr>
    </w:p>
    <w:p w14:paraId="60CE7939" w14:textId="77777777" w:rsidR="00E534B0" w:rsidRPr="00B533BA" w:rsidRDefault="006F02A0" w:rsidP="00B533BA">
      <w:pPr>
        <w:jc w:val="both"/>
        <w:rPr>
          <w:rFonts w:ascii="Times New Roman" w:hAnsi="Times New Roman" w:cs="Times New Roman"/>
          <w:sz w:val="24"/>
          <w:szCs w:val="24"/>
        </w:rPr>
      </w:pPr>
      <w:r w:rsidRPr="00B533BA">
        <w:rPr>
          <w:rFonts w:ascii="Times New Roman" w:hAnsi="Times New Roman" w:cs="Times New Roman"/>
          <w:sz w:val="24"/>
          <w:szCs w:val="24"/>
        </w:rPr>
        <w:t>Przedmiotowe postępowanie prowadzone jest przy użyciu środków komunikacji elektronicznej. Składanie ofert następuje za pośrednictwem platformy zakupowej dostępnej pod adresem internetowym:</w:t>
      </w:r>
    </w:p>
    <w:p w14:paraId="3C85C4FF" w14:textId="77777777" w:rsidR="00E16DD0" w:rsidRPr="00B533BA" w:rsidRDefault="00E16DD0" w:rsidP="00E16DD0">
      <w:pPr>
        <w:jc w:val="center"/>
        <w:rPr>
          <w:rFonts w:ascii="Times New Roman" w:hAnsi="Times New Roman" w:cs="Times New Roman"/>
          <w:sz w:val="24"/>
          <w:szCs w:val="24"/>
        </w:rPr>
      </w:pPr>
      <w:r w:rsidRPr="002A185E">
        <w:rPr>
          <w:rFonts w:ascii="Times New Roman" w:hAnsi="Times New Roman" w:cs="Times New Roman"/>
          <w:sz w:val="24"/>
          <w:szCs w:val="24"/>
        </w:rPr>
        <w:t>https://platformazakupowa.pl/</w:t>
      </w:r>
    </w:p>
    <w:p w14:paraId="40050E58" w14:textId="1D0410D3" w:rsidR="00DD4A92" w:rsidRPr="00B533BA" w:rsidRDefault="00DD4A92" w:rsidP="00B533BA">
      <w:pPr>
        <w:jc w:val="both"/>
        <w:rPr>
          <w:rFonts w:ascii="Times New Roman" w:hAnsi="Times New Roman" w:cs="Times New Roman"/>
          <w:sz w:val="24"/>
          <w:szCs w:val="24"/>
        </w:rPr>
      </w:pPr>
    </w:p>
    <w:p w14:paraId="400633BD" w14:textId="48FB9F45" w:rsidR="00DD4A92" w:rsidRPr="00B533BA" w:rsidRDefault="00DD4A92" w:rsidP="00B533BA">
      <w:pPr>
        <w:jc w:val="both"/>
        <w:rPr>
          <w:rFonts w:ascii="Times New Roman" w:hAnsi="Times New Roman" w:cs="Times New Roman"/>
          <w:sz w:val="24"/>
          <w:szCs w:val="24"/>
        </w:rPr>
      </w:pPr>
    </w:p>
    <w:p w14:paraId="18186FB6" w14:textId="77777777" w:rsidR="00E534B0" w:rsidRPr="00B533BA" w:rsidRDefault="00E534B0" w:rsidP="00B533BA">
      <w:pPr>
        <w:jc w:val="both"/>
        <w:rPr>
          <w:rFonts w:ascii="Times New Roman" w:hAnsi="Times New Roman" w:cs="Times New Roman"/>
          <w:sz w:val="24"/>
          <w:szCs w:val="24"/>
        </w:rPr>
      </w:pPr>
    </w:p>
    <w:p w14:paraId="22B74E5E" w14:textId="77777777" w:rsidR="00E534B0" w:rsidRPr="00B533BA" w:rsidRDefault="00E534B0" w:rsidP="00B533BA">
      <w:pPr>
        <w:jc w:val="both"/>
        <w:rPr>
          <w:rFonts w:ascii="Times New Roman" w:hAnsi="Times New Roman" w:cs="Times New Roman"/>
          <w:sz w:val="24"/>
          <w:szCs w:val="24"/>
        </w:rPr>
      </w:pPr>
    </w:p>
    <w:p w14:paraId="6E812484" w14:textId="3FD33F50" w:rsidR="006F02A0" w:rsidRDefault="006F02A0" w:rsidP="006E2328">
      <w:pPr>
        <w:jc w:val="center"/>
        <w:rPr>
          <w:rFonts w:ascii="Times New Roman" w:hAnsi="Times New Roman" w:cs="Times New Roman"/>
          <w:sz w:val="24"/>
          <w:szCs w:val="24"/>
        </w:rPr>
      </w:pPr>
      <w:r w:rsidRPr="00B533BA">
        <w:rPr>
          <w:rFonts w:ascii="Times New Roman" w:hAnsi="Times New Roman" w:cs="Times New Roman"/>
          <w:sz w:val="24"/>
          <w:szCs w:val="24"/>
        </w:rPr>
        <w:t>WARSZAWA 202</w:t>
      </w:r>
      <w:r w:rsidR="00073862" w:rsidRPr="00B533BA">
        <w:rPr>
          <w:rFonts w:ascii="Times New Roman" w:hAnsi="Times New Roman" w:cs="Times New Roman"/>
          <w:sz w:val="24"/>
          <w:szCs w:val="24"/>
        </w:rPr>
        <w:t>2</w:t>
      </w:r>
      <w:r w:rsidR="00C7753E" w:rsidRPr="00B533BA">
        <w:rPr>
          <w:rFonts w:ascii="Times New Roman" w:hAnsi="Times New Roman" w:cs="Times New Roman"/>
          <w:sz w:val="24"/>
          <w:szCs w:val="24"/>
        </w:rPr>
        <w:t xml:space="preserve"> r.</w:t>
      </w:r>
    </w:p>
    <w:p w14:paraId="0F5EA982" w14:textId="77777777" w:rsidR="00DD0245" w:rsidRPr="00B533BA" w:rsidRDefault="00DD0245" w:rsidP="006E2328">
      <w:pPr>
        <w:jc w:val="center"/>
        <w:rPr>
          <w:rFonts w:ascii="Times New Roman" w:hAnsi="Times New Roman" w:cs="Times New Roman"/>
          <w:sz w:val="24"/>
          <w:szCs w:val="24"/>
        </w:rPr>
      </w:pPr>
    </w:p>
    <w:p w14:paraId="1F12DD0A" w14:textId="3D9986F7" w:rsidR="00DD4A92" w:rsidRDefault="00B85527" w:rsidP="00B85527">
      <w:pPr>
        <w:jc w:val="center"/>
        <w:rPr>
          <w:rFonts w:ascii="Times New Roman" w:hAnsi="Times New Roman" w:cs="Times New Roman"/>
          <w:sz w:val="24"/>
          <w:szCs w:val="24"/>
        </w:rPr>
      </w:pPr>
      <w:r>
        <w:rPr>
          <w:rFonts w:ascii="Times New Roman" w:hAnsi="Times New Roman" w:cs="Times New Roman"/>
          <w:sz w:val="24"/>
          <w:szCs w:val="24"/>
        </w:rPr>
        <w:t xml:space="preserve">                                                                                                          </w:t>
      </w:r>
      <w:r w:rsidR="00DD4A92" w:rsidRPr="00B533BA">
        <w:rPr>
          <w:rFonts w:ascii="Times New Roman" w:hAnsi="Times New Roman" w:cs="Times New Roman"/>
          <w:sz w:val="24"/>
          <w:szCs w:val="24"/>
        </w:rPr>
        <w:t>Zatwierdzam:</w:t>
      </w:r>
    </w:p>
    <w:p w14:paraId="45DB880C" w14:textId="77777777" w:rsidR="00DD0245" w:rsidRPr="00B533BA" w:rsidRDefault="00DD0245" w:rsidP="00B85527">
      <w:pPr>
        <w:jc w:val="center"/>
        <w:rPr>
          <w:rFonts w:ascii="Times New Roman" w:hAnsi="Times New Roman" w:cs="Times New Roman"/>
          <w:sz w:val="24"/>
          <w:szCs w:val="24"/>
        </w:rPr>
      </w:pPr>
    </w:p>
    <w:p w14:paraId="52701AB9" w14:textId="7A11D8A6" w:rsidR="00DD4A92" w:rsidRDefault="00DD4A92" w:rsidP="006E2328">
      <w:pPr>
        <w:jc w:val="right"/>
        <w:rPr>
          <w:rFonts w:ascii="Times New Roman" w:hAnsi="Times New Roman" w:cs="Times New Roman"/>
          <w:sz w:val="24"/>
          <w:szCs w:val="24"/>
        </w:rPr>
      </w:pPr>
      <w:r w:rsidRPr="00B533BA">
        <w:rPr>
          <w:rFonts w:ascii="Times New Roman" w:hAnsi="Times New Roman" w:cs="Times New Roman"/>
          <w:sz w:val="24"/>
          <w:szCs w:val="24"/>
        </w:rPr>
        <w:t>……………………………</w:t>
      </w:r>
    </w:p>
    <w:p w14:paraId="7C80A84F" w14:textId="691BF0F6" w:rsidR="0047395B" w:rsidRDefault="0047395B" w:rsidP="00C328C4">
      <w:pPr>
        <w:rPr>
          <w:rFonts w:ascii="Times New Roman" w:hAnsi="Times New Roman" w:cs="Times New Roman"/>
          <w:sz w:val="24"/>
          <w:szCs w:val="24"/>
        </w:rPr>
      </w:pPr>
    </w:p>
    <w:p w14:paraId="6FF80F97" w14:textId="77777777" w:rsidR="001F1CCF" w:rsidRPr="00B533BA" w:rsidRDefault="001F1CCF" w:rsidP="00C328C4">
      <w:pPr>
        <w:rPr>
          <w:rFonts w:ascii="Times New Roman" w:hAnsi="Times New Roman" w:cs="Times New Roman"/>
          <w:sz w:val="24"/>
          <w:szCs w:val="24"/>
        </w:rPr>
      </w:pPr>
    </w:p>
    <w:p w14:paraId="419E2C21" w14:textId="2E46291A" w:rsidR="00DD4A92" w:rsidRPr="00E743A8" w:rsidRDefault="00DD4A92">
      <w:pPr>
        <w:pStyle w:val="Akapitzlist"/>
        <w:numPr>
          <w:ilvl w:val="0"/>
          <w:numId w:val="16"/>
        </w:numPr>
        <w:ind w:left="720"/>
        <w:jc w:val="both"/>
        <w:rPr>
          <w:rFonts w:ascii="Times New Roman" w:hAnsi="Times New Roman" w:cs="Times New Roman"/>
          <w:b/>
          <w:bCs/>
          <w:sz w:val="23"/>
          <w:szCs w:val="23"/>
        </w:rPr>
      </w:pPr>
      <w:r w:rsidRPr="00E743A8">
        <w:rPr>
          <w:rFonts w:ascii="Times New Roman" w:hAnsi="Times New Roman" w:cs="Times New Roman"/>
          <w:b/>
          <w:bCs/>
          <w:sz w:val="23"/>
          <w:szCs w:val="23"/>
        </w:rPr>
        <w:lastRenderedPageBreak/>
        <w:t>NAZWA ORAZ ADRES ZAMAWIAJĄCEGO</w:t>
      </w:r>
    </w:p>
    <w:p w14:paraId="75E9D0E6" w14:textId="150E99CD" w:rsidR="00DD4A92" w:rsidRPr="00E743A8" w:rsidRDefault="00DD4A92" w:rsidP="00B533BA">
      <w:pPr>
        <w:jc w:val="both"/>
        <w:rPr>
          <w:rFonts w:ascii="Times New Roman" w:hAnsi="Times New Roman" w:cs="Times New Roman"/>
          <w:sz w:val="23"/>
          <w:szCs w:val="23"/>
        </w:rPr>
      </w:pPr>
      <w:r w:rsidRPr="00E743A8">
        <w:rPr>
          <w:rFonts w:ascii="Times New Roman" w:hAnsi="Times New Roman" w:cs="Times New Roman"/>
          <w:sz w:val="23"/>
          <w:szCs w:val="23"/>
        </w:rPr>
        <w:t>Narodowy Instytut Kultury i Dziedzictwa Wsi</w:t>
      </w:r>
      <w:r w:rsidR="006F02A0" w:rsidRPr="00E743A8">
        <w:rPr>
          <w:rFonts w:ascii="Times New Roman" w:hAnsi="Times New Roman" w:cs="Times New Roman"/>
          <w:sz w:val="23"/>
          <w:szCs w:val="23"/>
        </w:rPr>
        <w:t>, z siedzibą w Warszawie</w:t>
      </w:r>
      <w:r w:rsidRPr="00E743A8">
        <w:rPr>
          <w:rFonts w:ascii="Times New Roman" w:hAnsi="Times New Roman" w:cs="Times New Roman"/>
          <w:sz w:val="23"/>
          <w:szCs w:val="23"/>
        </w:rPr>
        <w:t>, ul. Krakowskie Przedmieście</w:t>
      </w:r>
      <w:r w:rsidR="00C7753E" w:rsidRPr="00E743A8">
        <w:rPr>
          <w:rFonts w:ascii="Times New Roman" w:hAnsi="Times New Roman" w:cs="Times New Roman"/>
          <w:sz w:val="23"/>
          <w:szCs w:val="23"/>
        </w:rPr>
        <w:t> </w:t>
      </w:r>
      <w:r w:rsidRPr="00E743A8">
        <w:rPr>
          <w:rFonts w:ascii="Times New Roman" w:hAnsi="Times New Roman" w:cs="Times New Roman"/>
          <w:sz w:val="23"/>
          <w:szCs w:val="23"/>
        </w:rPr>
        <w:t xml:space="preserve">66, 00-322 Warszawa, </w:t>
      </w:r>
      <w:r w:rsidR="006F02A0" w:rsidRPr="00E743A8">
        <w:rPr>
          <w:rFonts w:ascii="Times New Roman" w:hAnsi="Times New Roman" w:cs="Times New Roman"/>
          <w:sz w:val="23"/>
          <w:szCs w:val="23"/>
        </w:rPr>
        <w:t xml:space="preserve">wpisany do Rejestru Instytucji Kultury, dla których organizatorem jest Minister Rolnictwa i Rozwoju Wsi, pod numerem 3, </w:t>
      </w:r>
      <w:r w:rsidRPr="00E743A8">
        <w:rPr>
          <w:rFonts w:ascii="Times New Roman" w:hAnsi="Times New Roman" w:cs="Times New Roman"/>
          <w:sz w:val="23"/>
          <w:szCs w:val="23"/>
        </w:rPr>
        <w:t>tel. (48-22) 380 98 00, fax (48-22) 380 98 01, strona internetowa: www.nikidw.edu.pl, e-mail:</w:t>
      </w:r>
      <w:r w:rsidR="00534918" w:rsidRPr="00E743A8">
        <w:rPr>
          <w:rFonts w:ascii="Times New Roman" w:hAnsi="Times New Roman" w:cs="Times New Roman"/>
          <w:sz w:val="23"/>
          <w:szCs w:val="23"/>
        </w:rPr>
        <w:t xml:space="preserve"> </w:t>
      </w:r>
      <w:r w:rsidRPr="00E743A8">
        <w:rPr>
          <w:rFonts w:ascii="Times New Roman" w:hAnsi="Times New Roman" w:cs="Times New Roman"/>
          <w:sz w:val="23"/>
          <w:szCs w:val="23"/>
        </w:rPr>
        <w:t>sekretariat@nikidw.edu.pl</w:t>
      </w:r>
      <w:r w:rsidR="006F02A0" w:rsidRPr="00E743A8">
        <w:rPr>
          <w:rFonts w:ascii="Times New Roman" w:hAnsi="Times New Roman" w:cs="Times New Roman"/>
          <w:sz w:val="23"/>
          <w:szCs w:val="23"/>
        </w:rPr>
        <w:t>,</w:t>
      </w:r>
      <w:r w:rsidRPr="00E743A8">
        <w:rPr>
          <w:rFonts w:ascii="Times New Roman" w:hAnsi="Times New Roman" w:cs="Times New Roman"/>
          <w:sz w:val="23"/>
          <w:szCs w:val="23"/>
        </w:rPr>
        <w:t xml:space="preserve"> REGON: 384655657, NIP</w:t>
      </w:r>
      <w:r w:rsidR="00E534B0" w:rsidRPr="00E743A8">
        <w:rPr>
          <w:rFonts w:ascii="Times New Roman" w:hAnsi="Times New Roman" w:cs="Times New Roman"/>
          <w:sz w:val="23"/>
          <w:szCs w:val="23"/>
        </w:rPr>
        <w:t> </w:t>
      </w:r>
      <w:r w:rsidRPr="00E743A8">
        <w:rPr>
          <w:rFonts w:ascii="Times New Roman" w:hAnsi="Times New Roman" w:cs="Times New Roman"/>
          <w:sz w:val="23"/>
          <w:szCs w:val="23"/>
        </w:rPr>
        <w:t>5252804887.</w:t>
      </w:r>
    </w:p>
    <w:p w14:paraId="00A66EE2" w14:textId="12056EF5" w:rsidR="00DD4A92" w:rsidRPr="00E743A8" w:rsidRDefault="00DD4A92">
      <w:pPr>
        <w:pStyle w:val="Akapitzlist"/>
        <w:numPr>
          <w:ilvl w:val="0"/>
          <w:numId w:val="16"/>
        </w:numPr>
        <w:ind w:left="720"/>
        <w:jc w:val="both"/>
        <w:rPr>
          <w:rFonts w:ascii="Times New Roman" w:hAnsi="Times New Roman" w:cs="Times New Roman"/>
          <w:b/>
          <w:bCs/>
          <w:sz w:val="23"/>
          <w:szCs w:val="23"/>
        </w:rPr>
      </w:pPr>
      <w:r w:rsidRPr="00E743A8">
        <w:rPr>
          <w:rFonts w:ascii="Times New Roman" w:hAnsi="Times New Roman" w:cs="Times New Roman"/>
          <w:b/>
          <w:bCs/>
          <w:sz w:val="23"/>
          <w:szCs w:val="23"/>
        </w:rPr>
        <w:t>OCHRONA DANYCH OSOBOWYCH</w:t>
      </w:r>
    </w:p>
    <w:p w14:paraId="757E69EB" w14:textId="77777777" w:rsidR="00DD4A92" w:rsidRPr="00E743A8" w:rsidRDefault="00DD4A92" w:rsidP="00B533BA">
      <w:pPr>
        <w:pStyle w:val="Akapitzlist"/>
        <w:ind w:left="1080"/>
        <w:jc w:val="both"/>
        <w:rPr>
          <w:rFonts w:ascii="Times New Roman" w:hAnsi="Times New Roman" w:cs="Times New Roman"/>
          <w:b/>
          <w:bCs/>
          <w:sz w:val="23"/>
          <w:szCs w:val="23"/>
        </w:rPr>
      </w:pPr>
    </w:p>
    <w:p w14:paraId="7B392840" w14:textId="36144EB6" w:rsidR="00DD4A92" w:rsidRPr="00E743A8" w:rsidRDefault="00DD4A92" w:rsidP="00B533BA">
      <w:pPr>
        <w:pStyle w:val="Akapitzlist"/>
        <w:numPr>
          <w:ilvl w:val="0"/>
          <w:numId w:val="1"/>
        </w:numPr>
        <w:ind w:left="360"/>
        <w:jc w:val="both"/>
        <w:rPr>
          <w:rFonts w:ascii="Times New Roman" w:hAnsi="Times New Roman" w:cs="Times New Roman"/>
          <w:sz w:val="23"/>
          <w:szCs w:val="23"/>
        </w:rPr>
      </w:pPr>
      <w:r w:rsidRPr="00E743A8">
        <w:rPr>
          <w:rFonts w:ascii="Times New Roman" w:hAnsi="Times New Roman" w:cs="Times New Roman"/>
          <w:sz w:val="23"/>
          <w:szCs w:val="23"/>
        </w:rPr>
        <w:t>Zgodnie z art. 13 ust. 1 i 2 rozporządzenia Parlamentu Europejskiego i Rady (UE) 2016/679 z</w:t>
      </w:r>
      <w:r w:rsidR="006E733D" w:rsidRPr="00E743A8">
        <w:rPr>
          <w:rFonts w:ascii="Times New Roman" w:hAnsi="Times New Roman" w:cs="Times New Roman"/>
          <w:sz w:val="23"/>
          <w:szCs w:val="23"/>
        </w:rPr>
        <w:t> </w:t>
      </w:r>
      <w:r w:rsidRPr="00E743A8">
        <w:rPr>
          <w:rFonts w:ascii="Times New Roman" w:hAnsi="Times New Roman" w:cs="Times New Roman"/>
          <w:sz w:val="23"/>
          <w:szCs w:val="23"/>
        </w:rPr>
        <w:t>dnia 27 kwietnia 2016 r. w sprawie ochrony osób fizycznych w związku z przetwarzaniem danych osobowych i w sprawie swobodnego przepływu takich danych oraz uchylenia dyrektywy 95/46/WE (ogólne rozporządzenie o danych) (Dz. U. UE L119 z dnia 4 maja 2016</w:t>
      </w:r>
      <w:r w:rsidR="00C7753E" w:rsidRPr="00E743A8">
        <w:rPr>
          <w:rFonts w:ascii="Times New Roman" w:hAnsi="Times New Roman" w:cs="Times New Roman"/>
          <w:sz w:val="23"/>
          <w:szCs w:val="23"/>
        </w:rPr>
        <w:t> </w:t>
      </w:r>
      <w:r w:rsidRPr="00E743A8">
        <w:rPr>
          <w:rFonts w:ascii="Times New Roman" w:hAnsi="Times New Roman" w:cs="Times New Roman"/>
          <w:sz w:val="23"/>
          <w:szCs w:val="23"/>
        </w:rPr>
        <w:t>r., str. 1; zwanym dalej "RODO") informujemy, że:</w:t>
      </w:r>
    </w:p>
    <w:p w14:paraId="0CB63AAD" w14:textId="2C4C9AA3" w:rsidR="00DD4A92" w:rsidRPr="00E743A8" w:rsidRDefault="00DD4A92" w:rsidP="00B533BA">
      <w:pPr>
        <w:pStyle w:val="Akapitzlist"/>
        <w:numPr>
          <w:ilvl w:val="0"/>
          <w:numId w:val="2"/>
        </w:numPr>
        <w:ind w:left="700"/>
        <w:jc w:val="both"/>
        <w:rPr>
          <w:rFonts w:ascii="Times New Roman" w:hAnsi="Times New Roman" w:cs="Times New Roman"/>
          <w:sz w:val="23"/>
          <w:szCs w:val="23"/>
        </w:rPr>
      </w:pPr>
      <w:r w:rsidRPr="00E743A8">
        <w:rPr>
          <w:rFonts w:ascii="Times New Roman" w:hAnsi="Times New Roman" w:cs="Times New Roman"/>
          <w:sz w:val="23"/>
          <w:szCs w:val="23"/>
        </w:rPr>
        <w:t>administratorem Pani/Pana danych osobowych jest Narodowy Instytut Kultury i</w:t>
      </w:r>
      <w:r w:rsidR="006E733D" w:rsidRPr="00E743A8">
        <w:rPr>
          <w:rFonts w:ascii="Times New Roman" w:hAnsi="Times New Roman" w:cs="Times New Roman"/>
          <w:sz w:val="23"/>
          <w:szCs w:val="23"/>
        </w:rPr>
        <w:t> </w:t>
      </w:r>
      <w:r w:rsidRPr="00E743A8">
        <w:rPr>
          <w:rFonts w:ascii="Times New Roman" w:hAnsi="Times New Roman" w:cs="Times New Roman"/>
          <w:sz w:val="23"/>
          <w:szCs w:val="23"/>
        </w:rPr>
        <w:t>Dziedzictwa Wsi</w:t>
      </w:r>
      <w:r w:rsidR="004B0C8B" w:rsidRPr="00E743A8">
        <w:rPr>
          <w:rFonts w:ascii="Times New Roman" w:hAnsi="Times New Roman" w:cs="Times New Roman"/>
          <w:sz w:val="23"/>
          <w:szCs w:val="23"/>
        </w:rPr>
        <w:t>;</w:t>
      </w:r>
    </w:p>
    <w:p w14:paraId="287C2E36" w14:textId="65BE83F8" w:rsidR="004B0C8B" w:rsidRPr="00E743A8" w:rsidRDefault="004B0C8B" w:rsidP="00B533BA">
      <w:pPr>
        <w:pStyle w:val="Akapitzlist"/>
        <w:numPr>
          <w:ilvl w:val="0"/>
          <w:numId w:val="2"/>
        </w:numPr>
        <w:ind w:left="700"/>
        <w:jc w:val="both"/>
        <w:rPr>
          <w:rFonts w:ascii="Times New Roman" w:hAnsi="Times New Roman" w:cs="Times New Roman"/>
          <w:sz w:val="23"/>
          <w:szCs w:val="23"/>
        </w:rPr>
      </w:pPr>
      <w:r w:rsidRPr="00E743A8">
        <w:rPr>
          <w:rFonts w:ascii="Times New Roman" w:hAnsi="Times New Roman" w:cs="Times New Roman"/>
          <w:sz w:val="23"/>
          <w:szCs w:val="23"/>
        </w:rPr>
        <w:t xml:space="preserve">Pani/Pana dane osobowe przetwarzane będą na podstawie art. 6 ust. 1 lit. c RODO </w:t>
      </w:r>
      <w:r w:rsidR="00534918" w:rsidRPr="00E743A8">
        <w:rPr>
          <w:rFonts w:ascii="Times New Roman" w:hAnsi="Times New Roman" w:cs="Times New Roman"/>
          <w:sz w:val="23"/>
          <w:szCs w:val="23"/>
        </w:rPr>
        <w:br/>
      </w:r>
      <w:r w:rsidRPr="00E743A8">
        <w:rPr>
          <w:rFonts w:ascii="Times New Roman" w:hAnsi="Times New Roman" w:cs="Times New Roman"/>
          <w:sz w:val="23"/>
          <w:szCs w:val="23"/>
        </w:rPr>
        <w:t xml:space="preserve">w celu związanym z przedmiotowym postępowaniem o udzielenie zamówienia publicznego, prowadzonym w trybie </w:t>
      </w:r>
      <w:r w:rsidR="00480F2D" w:rsidRPr="00E743A8">
        <w:rPr>
          <w:rFonts w:ascii="Times New Roman" w:hAnsi="Times New Roman" w:cs="Times New Roman"/>
          <w:sz w:val="23"/>
          <w:szCs w:val="23"/>
        </w:rPr>
        <w:t xml:space="preserve">podstawowym określonym w art. 275 pkt </w:t>
      </w:r>
      <w:r w:rsidR="001C2C9C" w:rsidRPr="00E743A8">
        <w:rPr>
          <w:rFonts w:ascii="Times New Roman" w:hAnsi="Times New Roman" w:cs="Times New Roman"/>
          <w:sz w:val="23"/>
          <w:szCs w:val="23"/>
        </w:rPr>
        <w:t>2</w:t>
      </w:r>
      <w:r w:rsidR="00470F45" w:rsidRPr="00E743A8">
        <w:rPr>
          <w:rFonts w:ascii="Times New Roman" w:hAnsi="Times New Roman" w:cs="Times New Roman"/>
          <w:sz w:val="23"/>
          <w:szCs w:val="23"/>
        </w:rPr>
        <w:t>)</w:t>
      </w:r>
      <w:r w:rsidR="00480F2D" w:rsidRPr="00E743A8">
        <w:rPr>
          <w:rFonts w:ascii="Times New Roman" w:hAnsi="Times New Roman" w:cs="Times New Roman"/>
          <w:sz w:val="23"/>
          <w:szCs w:val="23"/>
        </w:rPr>
        <w:t xml:space="preserve"> </w:t>
      </w:r>
      <w:r w:rsidR="00534918" w:rsidRPr="00E743A8">
        <w:rPr>
          <w:rFonts w:ascii="Times New Roman" w:hAnsi="Times New Roman" w:cs="Times New Roman"/>
          <w:sz w:val="23"/>
          <w:szCs w:val="23"/>
        </w:rPr>
        <w:br/>
      </w:r>
      <w:r w:rsidRPr="00E743A8">
        <w:rPr>
          <w:rFonts w:ascii="Times New Roman" w:hAnsi="Times New Roman" w:cs="Times New Roman"/>
          <w:sz w:val="23"/>
          <w:szCs w:val="23"/>
        </w:rPr>
        <w:t>o wartości zamówienia nieprzekraczającej progów unijnych o jakich stanowi art. 3 ustawy z 11 września 2019 r. Prawo zamówień publicznych (</w:t>
      </w:r>
      <w:r w:rsidR="00C7753E" w:rsidRPr="00E743A8">
        <w:rPr>
          <w:rFonts w:ascii="Times New Roman" w:hAnsi="Times New Roman" w:cs="Times New Roman"/>
          <w:sz w:val="23"/>
          <w:szCs w:val="23"/>
        </w:rPr>
        <w:t>Dz.U.202</w:t>
      </w:r>
      <w:r w:rsidR="00F321B5">
        <w:rPr>
          <w:rFonts w:ascii="Times New Roman" w:hAnsi="Times New Roman" w:cs="Times New Roman"/>
          <w:sz w:val="23"/>
          <w:szCs w:val="23"/>
        </w:rPr>
        <w:t>2 r.</w:t>
      </w:r>
      <w:r w:rsidR="00C7753E" w:rsidRPr="00E743A8">
        <w:rPr>
          <w:rFonts w:ascii="Times New Roman" w:hAnsi="Times New Roman" w:cs="Times New Roman"/>
          <w:sz w:val="23"/>
          <w:szCs w:val="23"/>
        </w:rPr>
        <w:t xml:space="preserve"> poz. 1</w:t>
      </w:r>
      <w:r w:rsidR="00F321B5">
        <w:rPr>
          <w:rFonts w:ascii="Times New Roman" w:hAnsi="Times New Roman" w:cs="Times New Roman"/>
          <w:sz w:val="23"/>
          <w:szCs w:val="23"/>
        </w:rPr>
        <w:t>710</w:t>
      </w:r>
      <w:r w:rsidRPr="00E743A8">
        <w:rPr>
          <w:rFonts w:ascii="Times New Roman" w:hAnsi="Times New Roman" w:cs="Times New Roman"/>
          <w:sz w:val="23"/>
          <w:szCs w:val="23"/>
        </w:rPr>
        <w:t>)</w:t>
      </w:r>
      <w:r w:rsidR="00033976" w:rsidRPr="00E743A8">
        <w:rPr>
          <w:rFonts w:ascii="Times New Roman" w:hAnsi="Times New Roman" w:cs="Times New Roman"/>
          <w:sz w:val="23"/>
          <w:szCs w:val="23"/>
        </w:rPr>
        <w:t>;</w:t>
      </w:r>
    </w:p>
    <w:p w14:paraId="55B36258" w14:textId="292DF95C" w:rsidR="00033976" w:rsidRPr="00E743A8" w:rsidRDefault="00033976" w:rsidP="00B533BA">
      <w:pPr>
        <w:pStyle w:val="Akapitzlist"/>
        <w:numPr>
          <w:ilvl w:val="0"/>
          <w:numId w:val="2"/>
        </w:numPr>
        <w:ind w:left="700"/>
        <w:jc w:val="both"/>
        <w:rPr>
          <w:rFonts w:ascii="Times New Roman" w:hAnsi="Times New Roman" w:cs="Times New Roman"/>
          <w:sz w:val="23"/>
          <w:szCs w:val="23"/>
        </w:rPr>
      </w:pPr>
      <w:r w:rsidRPr="00E743A8">
        <w:rPr>
          <w:rFonts w:ascii="Times New Roman" w:hAnsi="Times New Roman" w:cs="Times New Roman"/>
          <w:sz w:val="23"/>
          <w:szCs w:val="23"/>
        </w:rPr>
        <w:t xml:space="preserve">odbiorcami Pani/Pana danych osobowych będą osoby lub podmioty, którym udostępniona zostanie dokumentacja postępowania w oparciu o art. 74 ustawy </w:t>
      </w:r>
      <w:proofErr w:type="spellStart"/>
      <w:r w:rsidR="00480F2D" w:rsidRPr="00E743A8">
        <w:rPr>
          <w:rFonts w:ascii="Times New Roman" w:hAnsi="Times New Roman" w:cs="Times New Roman"/>
          <w:sz w:val="23"/>
          <w:szCs w:val="23"/>
        </w:rPr>
        <w:t>P</w:t>
      </w:r>
      <w:r w:rsidRPr="00E743A8">
        <w:rPr>
          <w:rFonts w:ascii="Times New Roman" w:hAnsi="Times New Roman" w:cs="Times New Roman"/>
          <w:sz w:val="23"/>
          <w:szCs w:val="23"/>
        </w:rPr>
        <w:t>.z.p</w:t>
      </w:r>
      <w:proofErr w:type="spellEnd"/>
      <w:r w:rsidRPr="00E743A8">
        <w:rPr>
          <w:rFonts w:ascii="Times New Roman" w:hAnsi="Times New Roman" w:cs="Times New Roman"/>
          <w:sz w:val="23"/>
          <w:szCs w:val="23"/>
        </w:rPr>
        <w:t>.;</w:t>
      </w:r>
    </w:p>
    <w:p w14:paraId="0F808E7B" w14:textId="1F43E881" w:rsidR="00033976" w:rsidRPr="00E743A8" w:rsidRDefault="00033976" w:rsidP="00B533BA">
      <w:pPr>
        <w:pStyle w:val="Akapitzlist"/>
        <w:numPr>
          <w:ilvl w:val="0"/>
          <w:numId w:val="2"/>
        </w:numPr>
        <w:ind w:left="700"/>
        <w:jc w:val="both"/>
        <w:rPr>
          <w:rFonts w:ascii="Times New Roman" w:hAnsi="Times New Roman" w:cs="Times New Roman"/>
          <w:sz w:val="23"/>
          <w:szCs w:val="23"/>
        </w:rPr>
      </w:pPr>
      <w:r w:rsidRPr="00E743A8">
        <w:rPr>
          <w:rFonts w:ascii="Times New Roman" w:hAnsi="Times New Roman" w:cs="Times New Roman"/>
          <w:sz w:val="23"/>
          <w:szCs w:val="23"/>
        </w:rPr>
        <w:t>Pani/Pana dane osobowe będą przechowywane, zgodnie z art. 78 ust. 1</w:t>
      </w:r>
      <w:r w:rsidR="009C6C01" w:rsidRPr="00E743A8">
        <w:rPr>
          <w:rFonts w:ascii="Times New Roman" w:hAnsi="Times New Roman" w:cs="Times New Roman"/>
          <w:sz w:val="23"/>
          <w:szCs w:val="23"/>
        </w:rPr>
        <w:t xml:space="preserve"> ustawy</w:t>
      </w:r>
      <w:r w:rsidRPr="00E743A8">
        <w:rPr>
          <w:rFonts w:ascii="Times New Roman" w:hAnsi="Times New Roman" w:cs="Times New Roman"/>
          <w:sz w:val="23"/>
          <w:szCs w:val="23"/>
        </w:rPr>
        <w:t xml:space="preserve"> </w:t>
      </w:r>
      <w:proofErr w:type="spellStart"/>
      <w:r w:rsidR="00480F2D" w:rsidRPr="00E743A8">
        <w:rPr>
          <w:rFonts w:ascii="Times New Roman" w:hAnsi="Times New Roman" w:cs="Times New Roman"/>
          <w:sz w:val="23"/>
          <w:szCs w:val="23"/>
        </w:rPr>
        <w:t>P</w:t>
      </w:r>
      <w:r w:rsidRPr="00E743A8">
        <w:rPr>
          <w:rFonts w:ascii="Times New Roman" w:hAnsi="Times New Roman" w:cs="Times New Roman"/>
          <w:sz w:val="23"/>
          <w:szCs w:val="23"/>
        </w:rPr>
        <w:t>.z.p</w:t>
      </w:r>
      <w:proofErr w:type="spellEnd"/>
      <w:r w:rsidRPr="00E743A8">
        <w:rPr>
          <w:rFonts w:ascii="Times New Roman" w:hAnsi="Times New Roman" w:cs="Times New Roman"/>
          <w:sz w:val="23"/>
          <w:szCs w:val="23"/>
        </w:rPr>
        <w:t>. przez okres 4 lat od dnia zakończenia postępowania o udzielenie zamówienia, a jeżeli czas trwania umowy przekracza 4 lata, okres przechowywania obejmuje cały czas trwania umowy;</w:t>
      </w:r>
    </w:p>
    <w:p w14:paraId="3F445F3E" w14:textId="25C7AD64" w:rsidR="00033976" w:rsidRPr="00E743A8" w:rsidRDefault="00033976" w:rsidP="00B533BA">
      <w:pPr>
        <w:pStyle w:val="Akapitzlist"/>
        <w:numPr>
          <w:ilvl w:val="0"/>
          <w:numId w:val="2"/>
        </w:numPr>
        <w:ind w:left="700"/>
        <w:jc w:val="both"/>
        <w:rPr>
          <w:rFonts w:ascii="Times New Roman" w:hAnsi="Times New Roman" w:cs="Times New Roman"/>
          <w:sz w:val="23"/>
          <w:szCs w:val="23"/>
        </w:rPr>
      </w:pPr>
      <w:r w:rsidRPr="00E743A8">
        <w:rPr>
          <w:rFonts w:ascii="Times New Roman" w:hAnsi="Times New Roman" w:cs="Times New Roman"/>
          <w:sz w:val="23"/>
          <w:szCs w:val="23"/>
        </w:rPr>
        <w:t xml:space="preserve">obowiązek podania przez Panią/Pana danych osobowych bezpośrednio Pani/Pana dotyczących jest wymogiem ustawowym określonym w przepisanych ustawy </w:t>
      </w:r>
      <w:proofErr w:type="spellStart"/>
      <w:r w:rsidR="00480F2D" w:rsidRPr="00E743A8">
        <w:rPr>
          <w:rFonts w:ascii="Times New Roman" w:hAnsi="Times New Roman" w:cs="Times New Roman"/>
          <w:sz w:val="23"/>
          <w:szCs w:val="23"/>
        </w:rPr>
        <w:t>P</w:t>
      </w:r>
      <w:r w:rsidRPr="00E743A8">
        <w:rPr>
          <w:rFonts w:ascii="Times New Roman" w:hAnsi="Times New Roman" w:cs="Times New Roman"/>
          <w:sz w:val="23"/>
          <w:szCs w:val="23"/>
        </w:rPr>
        <w:t>.z.p</w:t>
      </w:r>
      <w:proofErr w:type="spellEnd"/>
      <w:r w:rsidRPr="00E743A8">
        <w:rPr>
          <w:rFonts w:ascii="Times New Roman" w:hAnsi="Times New Roman" w:cs="Times New Roman"/>
          <w:sz w:val="23"/>
          <w:szCs w:val="23"/>
        </w:rPr>
        <w:t>., związanym z udziałem w postępowaniu o udzielenie zamówienia publicznego;</w:t>
      </w:r>
    </w:p>
    <w:p w14:paraId="4D83BADD" w14:textId="088E4D8A" w:rsidR="00033976" w:rsidRPr="00E743A8" w:rsidRDefault="00033976" w:rsidP="00B533BA">
      <w:pPr>
        <w:pStyle w:val="Akapitzlist"/>
        <w:numPr>
          <w:ilvl w:val="0"/>
          <w:numId w:val="2"/>
        </w:numPr>
        <w:ind w:left="700"/>
        <w:jc w:val="both"/>
        <w:rPr>
          <w:rFonts w:ascii="Times New Roman" w:hAnsi="Times New Roman" w:cs="Times New Roman"/>
          <w:sz w:val="23"/>
          <w:szCs w:val="23"/>
        </w:rPr>
      </w:pPr>
      <w:r w:rsidRPr="00E743A8">
        <w:rPr>
          <w:rFonts w:ascii="Times New Roman" w:hAnsi="Times New Roman" w:cs="Times New Roman"/>
          <w:sz w:val="23"/>
          <w:szCs w:val="23"/>
        </w:rPr>
        <w:t xml:space="preserve">w odniesieniu do Pani/Pana danych osobowych decyzje nie będą podejmowane </w:t>
      </w:r>
      <w:r w:rsidR="00534918" w:rsidRPr="00E743A8">
        <w:rPr>
          <w:rFonts w:ascii="Times New Roman" w:hAnsi="Times New Roman" w:cs="Times New Roman"/>
          <w:sz w:val="23"/>
          <w:szCs w:val="23"/>
        </w:rPr>
        <w:br/>
      </w:r>
      <w:r w:rsidRPr="00E743A8">
        <w:rPr>
          <w:rFonts w:ascii="Times New Roman" w:hAnsi="Times New Roman" w:cs="Times New Roman"/>
          <w:sz w:val="23"/>
          <w:szCs w:val="23"/>
        </w:rPr>
        <w:t>w sposób zautomatyzowany, stosownie do art. 22 RODO;</w:t>
      </w:r>
    </w:p>
    <w:p w14:paraId="06DC91F8" w14:textId="2E946077" w:rsidR="00033976" w:rsidRPr="00E743A8" w:rsidRDefault="00033976" w:rsidP="00B533BA">
      <w:pPr>
        <w:pStyle w:val="Akapitzlist"/>
        <w:numPr>
          <w:ilvl w:val="0"/>
          <w:numId w:val="2"/>
        </w:numPr>
        <w:ind w:left="700"/>
        <w:jc w:val="both"/>
        <w:rPr>
          <w:rFonts w:ascii="Times New Roman" w:hAnsi="Times New Roman" w:cs="Times New Roman"/>
          <w:sz w:val="23"/>
          <w:szCs w:val="23"/>
        </w:rPr>
      </w:pPr>
      <w:r w:rsidRPr="00E743A8">
        <w:rPr>
          <w:rFonts w:ascii="Times New Roman" w:hAnsi="Times New Roman" w:cs="Times New Roman"/>
          <w:sz w:val="23"/>
          <w:szCs w:val="23"/>
        </w:rPr>
        <w:t xml:space="preserve">posiada Pan/Pani: </w:t>
      </w:r>
    </w:p>
    <w:p w14:paraId="0D457FF0" w14:textId="76884217" w:rsidR="00033976" w:rsidRPr="00E743A8" w:rsidRDefault="00033976" w:rsidP="00241728">
      <w:pPr>
        <w:pStyle w:val="Akapitzlist"/>
        <w:numPr>
          <w:ilvl w:val="0"/>
          <w:numId w:val="3"/>
        </w:numPr>
        <w:ind w:left="1040"/>
        <w:jc w:val="both"/>
        <w:rPr>
          <w:rFonts w:ascii="Times New Roman" w:hAnsi="Times New Roman" w:cs="Times New Roman"/>
          <w:sz w:val="23"/>
          <w:szCs w:val="23"/>
        </w:rPr>
      </w:pPr>
      <w:r w:rsidRPr="00E743A8">
        <w:rPr>
          <w:rFonts w:ascii="Times New Roman" w:hAnsi="Times New Roman" w:cs="Times New Roman"/>
          <w:sz w:val="23"/>
          <w:szCs w:val="23"/>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w:t>
      </w:r>
      <w:r w:rsidR="00712470" w:rsidRPr="00E743A8">
        <w:rPr>
          <w:rFonts w:ascii="Times New Roman" w:hAnsi="Times New Roman" w:cs="Times New Roman"/>
          <w:sz w:val="23"/>
          <w:szCs w:val="23"/>
        </w:rPr>
        <w:t> </w:t>
      </w:r>
      <w:r w:rsidRPr="00E743A8">
        <w:rPr>
          <w:rFonts w:ascii="Times New Roman" w:hAnsi="Times New Roman" w:cs="Times New Roman"/>
          <w:sz w:val="23"/>
          <w:szCs w:val="23"/>
        </w:rPr>
        <w:t>szczególności podania nazwy lub daty postępowania o udzielenie zamówienia publicznego lub konkursu albo sprecyzowanie nazwy lub daty zakończonego postępowania o udzielenie zamówienia);</w:t>
      </w:r>
    </w:p>
    <w:p w14:paraId="1BE53FA3" w14:textId="2301592B" w:rsidR="00033976" w:rsidRPr="00E743A8" w:rsidRDefault="00033976" w:rsidP="00B533BA">
      <w:pPr>
        <w:pStyle w:val="Akapitzlist"/>
        <w:numPr>
          <w:ilvl w:val="0"/>
          <w:numId w:val="3"/>
        </w:numPr>
        <w:ind w:left="1040"/>
        <w:jc w:val="both"/>
        <w:rPr>
          <w:rFonts w:ascii="Times New Roman" w:hAnsi="Times New Roman" w:cs="Times New Roman"/>
          <w:sz w:val="23"/>
          <w:szCs w:val="23"/>
        </w:rPr>
      </w:pPr>
      <w:r w:rsidRPr="00E743A8">
        <w:rPr>
          <w:rFonts w:ascii="Times New Roman" w:hAnsi="Times New Roman" w:cs="Times New Roman"/>
          <w:sz w:val="23"/>
          <w:szCs w:val="23"/>
        </w:rPr>
        <w:t>na podstawie art. 16 RODO prawo do sprostowania Pani/Pana danych osobowych (skorzystanie z prawa do sprostowania nie może skutkować zmianą wyniku postępowania o udzielenie zamówienia publicznego ani zmianą postanowień umowy w</w:t>
      </w:r>
      <w:r w:rsidR="007C28C0" w:rsidRPr="00E743A8">
        <w:rPr>
          <w:rFonts w:ascii="Times New Roman" w:hAnsi="Times New Roman" w:cs="Times New Roman"/>
          <w:sz w:val="23"/>
          <w:szCs w:val="23"/>
        </w:rPr>
        <w:t> </w:t>
      </w:r>
      <w:r w:rsidRPr="00E743A8">
        <w:rPr>
          <w:rFonts w:ascii="Times New Roman" w:hAnsi="Times New Roman" w:cs="Times New Roman"/>
          <w:sz w:val="23"/>
          <w:szCs w:val="23"/>
        </w:rPr>
        <w:t xml:space="preserve">zakresie niezgodnym z ustawą </w:t>
      </w:r>
      <w:proofErr w:type="spellStart"/>
      <w:r w:rsidR="00023A66" w:rsidRPr="00E743A8">
        <w:rPr>
          <w:rFonts w:ascii="Times New Roman" w:hAnsi="Times New Roman" w:cs="Times New Roman"/>
          <w:sz w:val="23"/>
          <w:szCs w:val="23"/>
        </w:rPr>
        <w:t>P</w:t>
      </w:r>
      <w:r w:rsidRPr="00E743A8">
        <w:rPr>
          <w:rFonts w:ascii="Times New Roman" w:hAnsi="Times New Roman" w:cs="Times New Roman"/>
          <w:sz w:val="23"/>
          <w:szCs w:val="23"/>
        </w:rPr>
        <w:t>.z.p</w:t>
      </w:r>
      <w:proofErr w:type="spellEnd"/>
      <w:r w:rsidRPr="00E743A8">
        <w:rPr>
          <w:rFonts w:ascii="Times New Roman" w:hAnsi="Times New Roman" w:cs="Times New Roman"/>
          <w:sz w:val="23"/>
          <w:szCs w:val="23"/>
        </w:rPr>
        <w:t>. oraz nie może naruszać integralności protokołu oraz jego załączników);</w:t>
      </w:r>
    </w:p>
    <w:p w14:paraId="7735558E" w14:textId="05C691A1" w:rsidR="00033976" w:rsidRPr="00E743A8" w:rsidRDefault="00033976" w:rsidP="00B533BA">
      <w:pPr>
        <w:pStyle w:val="Akapitzlist"/>
        <w:numPr>
          <w:ilvl w:val="0"/>
          <w:numId w:val="3"/>
        </w:numPr>
        <w:ind w:left="1040"/>
        <w:jc w:val="both"/>
        <w:rPr>
          <w:rFonts w:ascii="Times New Roman" w:hAnsi="Times New Roman" w:cs="Times New Roman"/>
          <w:sz w:val="23"/>
          <w:szCs w:val="23"/>
        </w:rPr>
      </w:pPr>
      <w:r w:rsidRPr="00E743A8">
        <w:rPr>
          <w:rFonts w:ascii="Times New Roman" w:hAnsi="Times New Roman" w:cs="Times New Roman"/>
          <w:sz w:val="23"/>
          <w:szCs w:val="23"/>
        </w:rPr>
        <w:t>na podstawie art. 18 RODO prawo żądania od administratora ograniczenia przetwarzania danych osobowych z zastrzeżeniem okresu trwania postępowania o</w:t>
      </w:r>
      <w:r w:rsidR="007C28C0" w:rsidRPr="00E743A8">
        <w:rPr>
          <w:rFonts w:ascii="Times New Roman" w:hAnsi="Times New Roman" w:cs="Times New Roman"/>
          <w:sz w:val="23"/>
          <w:szCs w:val="23"/>
        </w:rPr>
        <w:t> </w:t>
      </w:r>
      <w:r w:rsidRPr="00E743A8">
        <w:rPr>
          <w:rFonts w:ascii="Times New Roman" w:hAnsi="Times New Roman" w:cs="Times New Roman"/>
          <w:sz w:val="23"/>
          <w:szCs w:val="23"/>
        </w:rPr>
        <w:t xml:space="preserve">udzielenie zamówienia publicznego lub konkursu oraz przypadków, o których mowa w art. 18 ust. 2 RODO (prawo do ograniczenia przetwarzania nie ma zastosowania </w:t>
      </w:r>
      <w:r w:rsidRPr="00E743A8">
        <w:rPr>
          <w:rFonts w:ascii="Times New Roman" w:hAnsi="Times New Roman" w:cs="Times New Roman"/>
          <w:sz w:val="23"/>
          <w:szCs w:val="23"/>
        </w:rPr>
        <w:lastRenderedPageBreak/>
        <w:t>w</w:t>
      </w:r>
      <w:r w:rsidR="00712470" w:rsidRPr="00E743A8">
        <w:rPr>
          <w:rFonts w:ascii="Times New Roman" w:hAnsi="Times New Roman" w:cs="Times New Roman"/>
          <w:sz w:val="23"/>
          <w:szCs w:val="23"/>
        </w:rPr>
        <w:t> </w:t>
      </w:r>
      <w:r w:rsidRPr="00E743A8">
        <w:rPr>
          <w:rFonts w:ascii="Times New Roman" w:hAnsi="Times New Roman" w:cs="Times New Roman"/>
          <w:sz w:val="23"/>
          <w:szCs w:val="23"/>
        </w:rPr>
        <w:t>odniesieniu do przechowywania, w celu zapewnienia korzystania ze środków ochrony prawnej lub w celu ochrony praw innej osoby fizycznej lub prawnej, lub z</w:t>
      </w:r>
      <w:r w:rsidR="00712470" w:rsidRPr="00E743A8">
        <w:rPr>
          <w:rFonts w:ascii="Times New Roman" w:hAnsi="Times New Roman" w:cs="Times New Roman"/>
          <w:sz w:val="23"/>
          <w:szCs w:val="23"/>
        </w:rPr>
        <w:t> </w:t>
      </w:r>
      <w:r w:rsidRPr="00E743A8">
        <w:rPr>
          <w:rFonts w:ascii="Times New Roman" w:hAnsi="Times New Roman" w:cs="Times New Roman"/>
          <w:sz w:val="23"/>
          <w:szCs w:val="23"/>
        </w:rPr>
        <w:t>uwagi na ważne względy interesu publicznego Unii Europejskiej lub państwa członkowskiego);</w:t>
      </w:r>
    </w:p>
    <w:p w14:paraId="12D5D609" w14:textId="5187E79C" w:rsidR="000A63B6" w:rsidRPr="00E743A8" w:rsidRDefault="000A63B6" w:rsidP="00B533BA">
      <w:pPr>
        <w:pStyle w:val="Akapitzlist"/>
        <w:numPr>
          <w:ilvl w:val="0"/>
          <w:numId w:val="3"/>
        </w:numPr>
        <w:ind w:left="1040"/>
        <w:jc w:val="both"/>
        <w:rPr>
          <w:rFonts w:ascii="Times New Roman" w:hAnsi="Times New Roman" w:cs="Times New Roman"/>
          <w:sz w:val="23"/>
          <w:szCs w:val="23"/>
        </w:rPr>
      </w:pPr>
      <w:r w:rsidRPr="00E743A8">
        <w:rPr>
          <w:rFonts w:ascii="Times New Roman" w:hAnsi="Times New Roman" w:cs="Times New Roman"/>
          <w:sz w:val="23"/>
          <w:szCs w:val="23"/>
        </w:rPr>
        <w:t>prawo do wniesienia skargi do Prezesa Urzędu Ochrony Danych Osobowych, gdy uzna Pani/Pan, że przetwarzanie danych osobowych Pani/Pana dotyczących narusza przepisy RODO.</w:t>
      </w:r>
    </w:p>
    <w:p w14:paraId="65CD3DB6" w14:textId="02F7A1EC" w:rsidR="000A63B6" w:rsidRPr="00E743A8" w:rsidRDefault="000A63B6" w:rsidP="00B533BA">
      <w:pPr>
        <w:pStyle w:val="Akapitzlist"/>
        <w:numPr>
          <w:ilvl w:val="0"/>
          <w:numId w:val="2"/>
        </w:numPr>
        <w:ind w:left="700"/>
        <w:jc w:val="both"/>
        <w:rPr>
          <w:rFonts w:ascii="Times New Roman" w:hAnsi="Times New Roman" w:cs="Times New Roman"/>
          <w:sz w:val="23"/>
          <w:szCs w:val="23"/>
        </w:rPr>
      </w:pPr>
      <w:r w:rsidRPr="00E743A8">
        <w:rPr>
          <w:rFonts w:ascii="Times New Roman" w:hAnsi="Times New Roman" w:cs="Times New Roman"/>
          <w:sz w:val="23"/>
          <w:szCs w:val="23"/>
        </w:rPr>
        <w:t>Nie przysługuje Pani/Panu:</w:t>
      </w:r>
    </w:p>
    <w:p w14:paraId="0EA93A43" w14:textId="490B82EA" w:rsidR="000A63B6" w:rsidRPr="00E743A8" w:rsidRDefault="000A63B6" w:rsidP="00256E70">
      <w:pPr>
        <w:pStyle w:val="Akapitzlist"/>
        <w:numPr>
          <w:ilvl w:val="0"/>
          <w:numId w:val="4"/>
        </w:numPr>
        <w:ind w:left="1040"/>
        <w:jc w:val="both"/>
        <w:rPr>
          <w:rFonts w:ascii="Times New Roman" w:hAnsi="Times New Roman" w:cs="Times New Roman"/>
          <w:sz w:val="23"/>
          <w:szCs w:val="23"/>
        </w:rPr>
      </w:pPr>
      <w:r w:rsidRPr="00E743A8">
        <w:rPr>
          <w:rFonts w:ascii="Times New Roman" w:hAnsi="Times New Roman" w:cs="Times New Roman"/>
          <w:sz w:val="23"/>
          <w:szCs w:val="23"/>
        </w:rPr>
        <w:t>w związku z art. 17 ust. 3 lit. b, d lub e RODO prawo do usunięcia danych osobowych;</w:t>
      </w:r>
    </w:p>
    <w:p w14:paraId="0D2CC57B" w14:textId="5172F68E" w:rsidR="000A63B6" w:rsidRPr="00E743A8" w:rsidRDefault="000A63B6" w:rsidP="00B533BA">
      <w:pPr>
        <w:pStyle w:val="Akapitzlist"/>
        <w:numPr>
          <w:ilvl w:val="0"/>
          <w:numId w:val="4"/>
        </w:numPr>
        <w:ind w:left="1040"/>
        <w:jc w:val="both"/>
        <w:rPr>
          <w:rFonts w:ascii="Times New Roman" w:hAnsi="Times New Roman" w:cs="Times New Roman"/>
          <w:sz w:val="23"/>
          <w:szCs w:val="23"/>
        </w:rPr>
      </w:pPr>
      <w:r w:rsidRPr="00E743A8">
        <w:rPr>
          <w:rFonts w:ascii="Times New Roman" w:hAnsi="Times New Roman" w:cs="Times New Roman"/>
          <w:sz w:val="23"/>
          <w:szCs w:val="23"/>
        </w:rPr>
        <w:t>prawo do przenoszenia danych osobowych, o którym mowa w art. 20 RODO;</w:t>
      </w:r>
    </w:p>
    <w:p w14:paraId="710B87EA" w14:textId="22B5AD17" w:rsidR="000A63B6" w:rsidRPr="00E743A8" w:rsidRDefault="000A63B6" w:rsidP="00B533BA">
      <w:pPr>
        <w:pStyle w:val="Akapitzlist"/>
        <w:numPr>
          <w:ilvl w:val="0"/>
          <w:numId w:val="4"/>
        </w:numPr>
        <w:ind w:left="1040"/>
        <w:jc w:val="both"/>
        <w:rPr>
          <w:rFonts w:ascii="Times New Roman" w:hAnsi="Times New Roman" w:cs="Times New Roman"/>
          <w:sz w:val="23"/>
          <w:szCs w:val="23"/>
        </w:rPr>
      </w:pPr>
      <w:r w:rsidRPr="00E743A8">
        <w:rPr>
          <w:rFonts w:ascii="Times New Roman" w:hAnsi="Times New Roman" w:cs="Times New Roman"/>
          <w:sz w:val="23"/>
          <w:szCs w:val="23"/>
        </w:rPr>
        <w:t>na podstawie art. 21 RODO prawo sprzeciwu, wobec przetwarzania danych osobowych, gdyż podstawą prawną przetwarzania Pani/Pana danych osobowych jest art. 6 ust. 1 lit.</w:t>
      </w:r>
      <w:r w:rsidR="00712470" w:rsidRPr="00E743A8">
        <w:rPr>
          <w:rFonts w:ascii="Times New Roman" w:hAnsi="Times New Roman" w:cs="Times New Roman"/>
          <w:sz w:val="23"/>
          <w:szCs w:val="23"/>
        </w:rPr>
        <w:t> </w:t>
      </w:r>
      <w:r w:rsidRPr="00E743A8">
        <w:rPr>
          <w:rFonts w:ascii="Times New Roman" w:hAnsi="Times New Roman" w:cs="Times New Roman"/>
          <w:sz w:val="23"/>
          <w:szCs w:val="23"/>
        </w:rPr>
        <w:t>c RODO.</w:t>
      </w:r>
    </w:p>
    <w:p w14:paraId="03BBB217" w14:textId="619881D8" w:rsidR="000A63B6" w:rsidRPr="00E743A8" w:rsidRDefault="000A63B6" w:rsidP="00B533BA">
      <w:pPr>
        <w:pStyle w:val="Akapitzlist"/>
        <w:numPr>
          <w:ilvl w:val="0"/>
          <w:numId w:val="2"/>
        </w:numPr>
        <w:ind w:left="700"/>
        <w:jc w:val="both"/>
        <w:rPr>
          <w:rFonts w:ascii="Times New Roman" w:hAnsi="Times New Roman" w:cs="Times New Roman"/>
          <w:sz w:val="23"/>
          <w:szCs w:val="23"/>
        </w:rPr>
      </w:pPr>
      <w:r w:rsidRPr="00E743A8">
        <w:rPr>
          <w:rFonts w:ascii="Times New Roman" w:hAnsi="Times New Roman" w:cs="Times New Roman"/>
          <w:sz w:val="23"/>
          <w:szCs w:val="23"/>
        </w:rPr>
        <w:t>przysługuje Pani/Panu prawo wniesienia skargi do organu nadzorczego na niezgodne z</w:t>
      </w:r>
      <w:r w:rsidR="00552FC1" w:rsidRPr="00E743A8">
        <w:rPr>
          <w:rFonts w:ascii="Times New Roman" w:hAnsi="Times New Roman" w:cs="Times New Roman"/>
          <w:sz w:val="23"/>
          <w:szCs w:val="23"/>
        </w:rPr>
        <w:t> </w:t>
      </w:r>
      <w:r w:rsidRPr="00E743A8">
        <w:rPr>
          <w:rFonts w:ascii="Times New Roman" w:hAnsi="Times New Roman" w:cs="Times New Roman"/>
          <w:sz w:val="23"/>
          <w:szCs w:val="23"/>
        </w:rPr>
        <w:t>RODO przetwarzanie Pani/Pana danych osobowych przez administratora. Organem właściwym dla przedmiotowej skargi jest Urząd Ochrony Danych Osobowych, ul.</w:t>
      </w:r>
      <w:r w:rsidR="00712470" w:rsidRPr="00E743A8">
        <w:rPr>
          <w:rFonts w:ascii="Times New Roman" w:hAnsi="Times New Roman" w:cs="Times New Roman"/>
          <w:sz w:val="23"/>
          <w:szCs w:val="23"/>
        </w:rPr>
        <w:t> </w:t>
      </w:r>
      <w:r w:rsidRPr="00E743A8">
        <w:rPr>
          <w:rFonts w:ascii="Times New Roman" w:hAnsi="Times New Roman" w:cs="Times New Roman"/>
          <w:sz w:val="23"/>
          <w:szCs w:val="23"/>
        </w:rPr>
        <w:t>Stawki</w:t>
      </w:r>
      <w:r w:rsidR="00712470" w:rsidRPr="00E743A8">
        <w:rPr>
          <w:rFonts w:ascii="Times New Roman" w:hAnsi="Times New Roman" w:cs="Times New Roman"/>
          <w:sz w:val="23"/>
          <w:szCs w:val="23"/>
        </w:rPr>
        <w:t> </w:t>
      </w:r>
      <w:r w:rsidRPr="00E743A8">
        <w:rPr>
          <w:rFonts w:ascii="Times New Roman" w:hAnsi="Times New Roman" w:cs="Times New Roman"/>
          <w:sz w:val="23"/>
          <w:szCs w:val="23"/>
        </w:rPr>
        <w:t>2, 00-193 Warszawa.</w:t>
      </w:r>
    </w:p>
    <w:p w14:paraId="32BA3288" w14:textId="77777777" w:rsidR="00461ACE" w:rsidRPr="00E743A8" w:rsidRDefault="00461ACE" w:rsidP="00B533BA">
      <w:pPr>
        <w:pStyle w:val="Akapitzlist"/>
        <w:ind w:left="1134"/>
        <w:jc w:val="both"/>
        <w:rPr>
          <w:rFonts w:ascii="Times New Roman" w:hAnsi="Times New Roman" w:cs="Times New Roman"/>
          <w:sz w:val="23"/>
          <w:szCs w:val="23"/>
        </w:rPr>
      </w:pPr>
    </w:p>
    <w:p w14:paraId="7A6B08CE" w14:textId="22D670E7" w:rsidR="000A63B6" w:rsidRPr="00E743A8" w:rsidRDefault="000A63B6">
      <w:pPr>
        <w:pStyle w:val="Akapitzlist"/>
        <w:numPr>
          <w:ilvl w:val="0"/>
          <w:numId w:val="16"/>
        </w:numPr>
        <w:ind w:left="720"/>
        <w:jc w:val="both"/>
        <w:rPr>
          <w:rFonts w:ascii="Times New Roman" w:hAnsi="Times New Roman" w:cs="Times New Roman"/>
          <w:b/>
          <w:bCs/>
          <w:sz w:val="23"/>
          <w:szCs w:val="23"/>
        </w:rPr>
      </w:pPr>
      <w:r w:rsidRPr="00E743A8">
        <w:rPr>
          <w:rFonts w:ascii="Times New Roman" w:hAnsi="Times New Roman" w:cs="Times New Roman"/>
          <w:b/>
          <w:bCs/>
          <w:sz w:val="23"/>
          <w:szCs w:val="23"/>
        </w:rPr>
        <w:t>TRYB UDZIELENIA ZAMÓWIENIA</w:t>
      </w:r>
    </w:p>
    <w:p w14:paraId="17B60538" w14:textId="77777777" w:rsidR="000A63B6" w:rsidRPr="00E743A8" w:rsidRDefault="000A63B6" w:rsidP="00B533BA">
      <w:pPr>
        <w:pStyle w:val="Akapitzlist"/>
        <w:ind w:left="1080"/>
        <w:jc w:val="both"/>
        <w:rPr>
          <w:rFonts w:ascii="Times New Roman" w:hAnsi="Times New Roman" w:cs="Times New Roman"/>
          <w:b/>
          <w:bCs/>
          <w:sz w:val="23"/>
          <w:szCs w:val="23"/>
        </w:rPr>
      </w:pPr>
    </w:p>
    <w:p w14:paraId="11493846" w14:textId="244A9455" w:rsidR="000A63B6" w:rsidRPr="00E743A8" w:rsidRDefault="000A63B6" w:rsidP="00A316A9">
      <w:pPr>
        <w:pStyle w:val="Akapitzlist"/>
        <w:numPr>
          <w:ilvl w:val="0"/>
          <w:numId w:val="5"/>
        </w:numPr>
        <w:spacing w:line="276" w:lineRule="auto"/>
        <w:ind w:left="360"/>
        <w:jc w:val="both"/>
        <w:rPr>
          <w:rFonts w:ascii="Times New Roman" w:hAnsi="Times New Roman" w:cs="Times New Roman"/>
          <w:sz w:val="23"/>
          <w:szCs w:val="23"/>
        </w:rPr>
      </w:pPr>
      <w:r w:rsidRPr="00E743A8">
        <w:rPr>
          <w:rFonts w:ascii="Times New Roman" w:hAnsi="Times New Roman" w:cs="Times New Roman"/>
          <w:sz w:val="23"/>
          <w:szCs w:val="23"/>
        </w:rPr>
        <w:t>Niniejsze postępowanie prowadzone jest w trybie podstawowym</w:t>
      </w:r>
      <w:r w:rsidR="00074C10" w:rsidRPr="00E743A8">
        <w:rPr>
          <w:rFonts w:ascii="Times New Roman" w:hAnsi="Times New Roman" w:cs="Times New Roman"/>
          <w:sz w:val="23"/>
          <w:szCs w:val="23"/>
        </w:rPr>
        <w:t>,</w:t>
      </w:r>
      <w:r w:rsidRPr="00E743A8">
        <w:rPr>
          <w:rFonts w:ascii="Times New Roman" w:hAnsi="Times New Roman" w:cs="Times New Roman"/>
          <w:sz w:val="23"/>
          <w:szCs w:val="23"/>
        </w:rPr>
        <w:t xml:space="preserve"> o jakim stanowi art. 275 pkt </w:t>
      </w:r>
      <w:r w:rsidR="001C2C9C" w:rsidRPr="00E743A8">
        <w:rPr>
          <w:rFonts w:ascii="Times New Roman" w:hAnsi="Times New Roman" w:cs="Times New Roman"/>
          <w:sz w:val="23"/>
          <w:szCs w:val="23"/>
        </w:rPr>
        <w:t>2</w:t>
      </w:r>
      <w:r w:rsidR="00470F45" w:rsidRPr="00E743A8">
        <w:rPr>
          <w:rFonts w:ascii="Times New Roman" w:hAnsi="Times New Roman" w:cs="Times New Roman"/>
          <w:sz w:val="23"/>
          <w:szCs w:val="23"/>
        </w:rPr>
        <w:t>)</w:t>
      </w:r>
      <w:r w:rsidR="0091602C" w:rsidRPr="00E743A8">
        <w:rPr>
          <w:rFonts w:ascii="Times New Roman" w:hAnsi="Times New Roman" w:cs="Times New Roman"/>
          <w:sz w:val="23"/>
          <w:szCs w:val="23"/>
        </w:rPr>
        <w:t xml:space="preserve"> ustawy</w:t>
      </w:r>
      <w:r w:rsidRPr="00E743A8">
        <w:rPr>
          <w:rFonts w:ascii="Times New Roman" w:hAnsi="Times New Roman" w:cs="Times New Roman"/>
          <w:sz w:val="23"/>
          <w:szCs w:val="23"/>
        </w:rPr>
        <w:t xml:space="preserve"> </w:t>
      </w:r>
      <w:proofErr w:type="spellStart"/>
      <w:r w:rsidR="00480F2D" w:rsidRPr="00E743A8">
        <w:rPr>
          <w:rFonts w:ascii="Times New Roman" w:hAnsi="Times New Roman" w:cs="Times New Roman"/>
          <w:sz w:val="23"/>
          <w:szCs w:val="23"/>
        </w:rPr>
        <w:t>P</w:t>
      </w:r>
      <w:r w:rsidRPr="00E743A8">
        <w:rPr>
          <w:rFonts w:ascii="Times New Roman" w:hAnsi="Times New Roman" w:cs="Times New Roman"/>
          <w:sz w:val="23"/>
          <w:szCs w:val="23"/>
        </w:rPr>
        <w:t>.z.p</w:t>
      </w:r>
      <w:proofErr w:type="spellEnd"/>
      <w:r w:rsidRPr="00E743A8">
        <w:rPr>
          <w:rFonts w:ascii="Times New Roman" w:hAnsi="Times New Roman" w:cs="Times New Roman"/>
          <w:sz w:val="23"/>
          <w:szCs w:val="23"/>
        </w:rPr>
        <w:t xml:space="preserve">. oraz </w:t>
      </w:r>
      <w:r w:rsidR="0036015C" w:rsidRPr="00E743A8">
        <w:rPr>
          <w:rFonts w:ascii="Times New Roman" w:hAnsi="Times New Roman" w:cs="Times New Roman"/>
          <w:sz w:val="23"/>
          <w:szCs w:val="23"/>
        </w:rPr>
        <w:t xml:space="preserve">na podstawie </w:t>
      </w:r>
      <w:r w:rsidRPr="00E743A8">
        <w:rPr>
          <w:rFonts w:ascii="Times New Roman" w:hAnsi="Times New Roman" w:cs="Times New Roman"/>
          <w:sz w:val="23"/>
          <w:szCs w:val="23"/>
        </w:rPr>
        <w:t>niniejszej Specyfikacji Warunków Zamówienia, zwan</w:t>
      </w:r>
      <w:r w:rsidR="0036015C" w:rsidRPr="00E743A8">
        <w:rPr>
          <w:rFonts w:ascii="Times New Roman" w:hAnsi="Times New Roman" w:cs="Times New Roman"/>
          <w:sz w:val="23"/>
          <w:szCs w:val="23"/>
        </w:rPr>
        <w:t>ej</w:t>
      </w:r>
      <w:r w:rsidRPr="00E743A8">
        <w:rPr>
          <w:rFonts w:ascii="Times New Roman" w:hAnsi="Times New Roman" w:cs="Times New Roman"/>
          <w:sz w:val="23"/>
          <w:szCs w:val="23"/>
        </w:rPr>
        <w:t xml:space="preserve"> dalej </w:t>
      </w:r>
      <w:r w:rsidR="00032D0A" w:rsidRPr="00E743A8">
        <w:rPr>
          <w:rFonts w:ascii="Times New Roman" w:hAnsi="Times New Roman" w:cs="Times New Roman"/>
          <w:sz w:val="23"/>
          <w:szCs w:val="23"/>
        </w:rPr>
        <w:t>„</w:t>
      </w:r>
      <w:r w:rsidRPr="00E743A8">
        <w:rPr>
          <w:rFonts w:ascii="Times New Roman" w:hAnsi="Times New Roman" w:cs="Times New Roman"/>
          <w:sz w:val="23"/>
          <w:szCs w:val="23"/>
        </w:rPr>
        <w:t>SWZ".</w:t>
      </w:r>
    </w:p>
    <w:p w14:paraId="42A1EDAD" w14:textId="49075835" w:rsidR="009471E8" w:rsidRPr="00E743A8" w:rsidRDefault="009471E8" w:rsidP="00A316A9">
      <w:pPr>
        <w:pStyle w:val="Akapitzlist"/>
        <w:numPr>
          <w:ilvl w:val="0"/>
          <w:numId w:val="5"/>
        </w:numPr>
        <w:spacing w:line="276" w:lineRule="auto"/>
        <w:ind w:left="360"/>
        <w:jc w:val="both"/>
        <w:rPr>
          <w:rFonts w:ascii="Times New Roman" w:hAnsi="Times New Roman" w:cs="Times New Roman"/>
          <w:sz w:val="23"/>
          <w:szCs w:val="23"/>
        </w:rPr>
      </w:pPr>
      <w:r w:rsidRPr="00E743A8">
        <w:rPr>
          <w:rFonts w:ascii="Times New Roman" w:hAnsi="Times New Roman" w:cs="Times New Roman"/>
          <w:sz w:val="23"/>
          <w:szCs w:val="23"/>
        </w:rPr>
        <w:t>W sprawach nieuregulowanych niniejszą SWZ, mają zastosowania przepisy ustawy.</w:t>
      </w:r>
    </w:p>
    <w:p w14:paraId="5D7E0794" w14:textId="2DCD7A26" w:rsidR="00455FA5" w:rsidRPr="00E743A8" w:rsidRDefault="00455FA5" w:rsidP="00A316A9">
      <w:pPr>
        <w:pStyle w:val="Akapitzlist"/>
        <w:numPr>
          <w:ilvl w:val="0"/>
          <w:numId w:val="5"/>
        </w:numPr>
        <w:spacing w:line="276" w:lineRule="auto"/>
        <w:ind w:left="360"/>
        <w:jc w:val="both"/>
        <w:rPr>
          <w:rFonts w:ascii="Times New Roman" w:hAnsi="Times New Roman" w:cs="Times New Roman"/>
          <w:sz w:val="23"/>
          <w:szCs w:val="23"/>
        </w:rPr>
      </w:pPr>
      <w:r w:rsidRPr="00E743A8">
        <w:rPr>
          <w:rFonts w:ascii="Times New Roman" w:hAnsi="Times New Roman" w:cs="Times New Roman"/>
          <w:sz w:val="23"/>
          <w:szCs w:val="23"/>
        </w:rPr>
        <w:t xml:space="preserve">Szacunkowa wartość przedmiotowego zamówienia nie przekracza progów unijnych, </w:t>
      </w:r>
      <w:r w:rsidR="00023A66" w:rsidRPr="00E743A8">
        <w:rPr>
          <w:rFonts w:ascii="Times New Roman" w:hAnsi="Times New Roman" w:cs="Times New Roman"/>
          <w:sz w:val="23"/>
          <w:szCs w:val="23"/>
        </w:rPr>
        <w:br/>
      </w:r>
      <w:r w:rsidRPr="00E743A8">
        <w:rPr>
          <w:rFonts w:ascii="Times New Roman" w:hAnsi="Times New Roman" w:cs="Times New Roman"/>
          <w:sz w:val="23"/>
          <w:szCs w:val="23"/>
        </w:rPr>
        <w:t xml:space="preserve">o jakich mowa w art. 3 ustawy </w:t>
      </w:r>
      <w:proofErr w:type="spellStart"/>
      <w:r w:rsidR="00DF0FF7" w:rsidRPr="00E743A8">
        <w:rPr>
          <w:rFonts w:ascii="Times New Roman" w:hAnsi="Times New Roman" w:cs="Times New Roman"/>
          <w:sz w:val="23"/>
          <w:szCs w:val="23"/>
        </w:rPr>
        <w:t>P</w:t>
      </w:r>
      <w:r w:rsidRPr="00E743A8">
        <w:rPr>
          <w:rFonts w:ascii="Times New Roman" w:hAnsi="Times New Roman" w:cs="Times New Roman"/>
          <w:sz w:val="23"/>
          <w:szCs w:val="23"/>
        </w:rPr>
        <w:t>.z.p</w:t>
      </w:r>
      <w:proofErr w:type="spellEnd"/>
      <w:r w:rsidRPr="00E743A8">
        <w:rPr>
          <w:rFonts w:ascii="Times New Roman" w:hAnsi="Times New Roman" w:cs="Times New Roman"/>
          <w:sz w:val="23"/>
          <w:szCs w:val="23"/>
        </w:rPr>
        <w:t xml:space="preserve">.  </w:t>
      </w:r>
    </w:p>
    <w:p w14:paraId="3675C877" w14:textId="77777777" w:rsidR="00455FA5" w:rsidRPr="00E743A8" w:rsidRDefault="00455FA5" w:rsidP="00A316A9">
      <w:pPr>
        <w:pStyle w:val="Akapitzlist"/>
        <w:numPr>
          <w:ilvl w:val="0"/>
          <w:numId w:val="5"/>
        </w:numPr>
        <w:spacing w:line="276" w:lineRule="auto"/>
        <w:ind w:left="360"/>
        <w:jc w:val="both"/>
        <w:rPr>
          <w:rFonts w:ascii="Times New Roman" w:hAnsi="Times New Roman" w:cs="Times New Roman"/>
          <w:sz w:val="23"/>
          <w:szCs w:val="23"/>
        </w:rPr>
      </w:pPr>
      <w:r w:rsidRPr="00E743A8">
        <w:rPr>
          <w:rFonts w:ascii="Times New Roman" w:hAnsi="Times New Roman" w:cs="Times New Roman"/>
          <w:sz w:val="23"/>
          <w:szCs w:val="23"/>
        </w:rPr>
        <w:t>Zamawiający nie przewiduje aukcji elektronicznej.</w:t>
      </w:r>
    </w:p>
    <w:p w14:paraId="2E5F91E5" w14:textId="67B56F25" w:rsidR="00455FA5" w:rsidRPr="00E743A8" w:rsidRDefault="00455FA5" w:rsidP="00A316A9">
      <w:pPr>
        <w:pStyle w:val="Akapitzlist"/>
        <w:numPr>
          <w:ilvl w:val="0"/>
          <w:numId w:val="5"/>
        </w:numPr>
        <w:spacing w:line="276" w:lineRule="auto"/>
        <w:ind w:left="360"/>
        <w:jc w:val="both"/>
        <w:rPr>
          <w:rFonts w:ascii="Times New Roman" w:hAnsi="Times New Roman" w:cs="Times New Roman"/>
          <w:sz w:val="23"/>
          <w:szCs w:val="23"/>
        </w:rPr>
      </w:pPr>
      <w:r w:rsidRPr="00E743A8">
        <w:rPr>
          <w:rFonts w:ascii="Times New Roman" w:hAnsi="Times New Roman" w:cs="Times New Roman"/>
          <w:sz w:val="23"/>
          <w:szCs w:val="23"/>
        </w:rPr>
        <w:t>Zamawiający nie przewiduje złożenia oferty w postaci katalogów elektronicznych.</w:t>
      </w:r>
    </w:p>
    <w:p w14:paraId="5A17A1D7" w14:textId="5AE4E373" w:rsidR="00455FA5" w:rsidRPr="00E743A8" w:rsidRDefault="00455FA5" w:rsidP="00A316A9">
      <w:pPr>
        <w:pStyle w:val="Akapitzlist"/>
        <w:numPr>
          <w:ilvl w:val="0"/>
          <w:numId w:val="5"/>
        </w:numPr>
        <w:spacing w:line="276" w:lineRule="auto"/>
        <w:ind w:left="360"/>
        <w:jc w:val="both"/>
        <w:rPr>
          <w:rFonts w:ascii="Times New Roman" w:hAnsi="Times New Roman" w:cs="Times New Roman"/>
          <w:sz w:val="23"/>
          <w:szCs w:val="23"/>
        </w:rPr>
      </w:pPr>
      <w:r w:rsidRPr="00E743A8">
        <w:rPr>
          <w:rFonts w:ascii="Times New Roman" w:hAnsi="Times New Roman" w:cs="Times New Roman"/>
          <w:sz w:val="23"/>
          <w:szCs w:val="23"/>
        </w:rPr>
        <w:t>Zamawiający nie prowadzi postępowania w celu zawarcia umowy ramowej.</w:t>
      </w:r>
    </w:p>
    <w:p w14:paraId="19F6A8CB" w14:textId="02FE1968" w:rsidR="00455FA5" w:rsidRPr="00E743A8" w:rsidRDefault="00455FA5" w:rsidP="00A316A9">
      <w:pPr>
        <w:pStyle w:val="Akapitzlist"/>
        <w:numPr>
          <w:ilvl w:val="0"/>
          <w:numId w:val="5"/>
        </w:numPr>
        <w:spacing w:line="276" w:lineRule="auto"/>
        <w:ind w:left="360"/>
        <w:jc w:val="both"/>
        <w:rPr>
          <w:rFonts w:ascii="Times New Roman" w:hAnsi="Times New Roman" w:cs="Times New Roman"/>
          <w:sz w:val="23"/>
          <w:szCs w:val="23"/>
        </w:rPr>
      </w:pPr>
      <w:r w:rsidRPr="00E743A8">
        <w:rPr>
          <w:rFonts w:ascii="Times New Roman" w:hAnsi="Times New Roman" w:cs="Times New Roman"/>
          <w:sz w:val="23"/>
          <w:szCs w:val="23"/>
        </w:rPr>
        <w:t xml:space="preserve">Zamawiający nie zastrzega możliwości ubiegania się o udzielenie zamówienia wyłącznie przez Wykonawców, o których mowa w art. 94 </w:t>
      </w:r>
      <w:r w:rsidR="0091602C" w:rsidRPr="00E743A8">
        <w:rPr>
          <w:rFonts w:ascii="Times New Roman" w:hAnsi="Times New Roman" w:cs="Times New Roman"/>
          <w:sz w:val="23"/>
          <w:szCs w:val="23"/>
        </w:rPr>
        <w:t xml:space="preserve">ustawy </w:t>
      </w:r>
      <w:proofErr w:type="spellStart"/>
      <w:r w:rsidR="00480F2D" w:rsidRPr="00E743A8">
        <w:rPr>
          <w:rFonts w:ascii="Times New Roman" w:hAnsi="Times New Roman" w:cs="Times New Roman"/>
          <w:sz w:val="23"/>
          <w:szCs w:val="23"/>
        </w:rPr>
        <w:t>P</w:t>
      </w:r>
      <w:r w:rsidRPr="00E743A8">
        <w:rPr>
          <w:rFonts w:ascii="Times New Roman" w:hAnsi="Times New Roman" w:cs="Times New Roman"/>
          <w:sz w:val="23"/>
          <w:szCs w:val="23"/>
        </w:rPr>
        <w:t>.z.p</w:t>
      </w:r>
      <w:proofErr w:type="spellEnd"/>
      <w:r w:rsidRPr="00E743A8">
        <w:rPr>
          <w:rFonts w:ascii="Times New Roman" w:hAnsi="Times New Roman" w:cs="Times New Roman"/>
          <w:sz w:val="23"/>
          <w:szCs w:val="23"/>
        </w:rPr>
        <w:t>.</w:t>
      </w:r>
    </w:p>
    <w:p w14:paraId="5B329706" w14:textId="6FDCC66D" w:rsidR="00A316A9" w:rsidRPr="00E743A8" w:rsidRDefault="0009028C" w:rsidP="00927BE8">
      <w:pPr>
        <w:pStyle w:val="Akapitzlist"/>
        <w:numPr>
          <w:ilvl w:val="0"/>
          <w:numId w:val="5"/>
        </w:numPr>
        <w:spacing w:line="276" w:lineRule="auto"/>
        <w:ind w:left="360"/>
        <w:jc w:val="both"/>
        <w:rPr>
          <w:rFonts w:ascii="Times New Roman" w:hAnsi="Times New Roman" w:cs="Times New Roman"/>
          <w:sz w:val="23"/>
          <w:szCs w:val="23"/>
        </w:rPr>
      </w:pPr>
      <w:r w:rsidRPr="00E743A8">
        <w:rPr>
          <w:rFonts w:ascii="Times New Roman" w:hAnsi="Times New Roman" w:cs="Times New Roman"/>
          <w:sz w:val="23"/>
          <w:szCs w:val="23"/>
        </w:rPr>
        <w:t xml:space="preserve">Zamawiający </w:t>
      </w:r>
      <w:r w:rsidR="00114D15" w:rsidRPr="00E743A8">
        <w:rPr>
          <w:rFonts w:ascii="Times New Roman" w:hAnsi="Times New Roman" w:cs="Times New Roman"/>
          <w:sz w:val="23"/>
          <w:szCs w:val="23"/>
        </w:rPr>
        <w:t xml:space="preserve">nie </w:t>
      </w:r>
      <w:r w:rsidRPr="00E743A8">
        <w:rPr>
          <w:rFonts w:ascii="Times New Roman" w:hAnsi="Times New Roman" w:cs="Times New Roman"/>
          <w:sz w:val="23"/>
          <w:szCs w:val="23"/>
        </w:rPr>
        <w:t>określa dodatkow</w:t>
      </w:r>
      <w:r w:rsidR="00114D15" w:rsidRPr="00E743A8">
        <w:rPr>
          <w:rFonts w:ascii="Times New Roman" w:hAnsi="Times New Roman" w:cs="Times New Roman"/>
          <w:sz w:val="23"/>
          <w:szCs w:val="23"/>
        </w:rPr>
        <w:t>ych</w:t>
      </w:r>
      <w:r w:rsidRPr="00E743A8">
        <w:rPr>
          <w:rFonts w:ascii="Times New Roman" w:hAnsi="Times New Roman" w:cs="Times New Roman"/>
          <w:sz w:val="23"/>
          <w:szCs w:val="23"/>
        </w:rPr>
        <w:t xml:space="preserve"> wymaga</w:t>
      </w:r>
      <w:r w:rsidR="00114D15" w:rsidRPr="00E743A8">
        <w:rPr>
          <w:rFonts w:ascii="Times New Roman" w:hAnsi="Times New Roman" w:cs="Times New Roman"/>
          <w:sz w:val="23"/>
          <w:szCs w:val="23"/>
        </w:rPr>
        <w:t>ń</w:t>
      </w:r>
      <w:r w:rsidRPr="00E743A8">
        <w:rPr>
          <w:rFonts w:ascii="Times New Roman" w:hAnsi="Times New Roman" w:cs="Times New Roman"/>
          <w:sz w:val="23"/>
          <w:szCs w:val="23"/>
        </w:rPr>
        <w:t xml:space="preserve"> związan</w:t>
      </w:r>
      <w:r w:rsidR="00114D15" w:rsidRPr="00E743A8">
        <w:rPr>
          <w:rFonts w:ascii="Times New Roman" w:hAnsi="Times New Roman" w:cs="Times New Roman"/>
          <w:sz w:val="23"/>
          <w:szCs w:val="23"/>
        </w:rPr>
        <w:t>ych</w:t>
      </w:r>
      <w:r w:rsidRPr="00E743A8">
        <w:rPr>
          <w:rFonts w:ascii="Times New Roman" w:hAnsi="Times New Roman" w:cs="Times New Roman"/>
          <w:sz w:val="23"/>
          <w:szCs w:val="23"/>
        </w:rPr>
        <w:t xml:space="preserve"> z zatrudnianiem osób, </w:t>
      </w:r>
      <w:r w:rsidR="00023A66" w:rsidRPr="00E743A8">
        <w:rPr>
          <w:rFonts w:ascii="Times New Roman" w:hAnsi="Times New Roman" w:cs="Times New Roman"/>
          <w:sz w:val="23"/>
          <w:szCs w:val="23"/>
        </w:rPr>
        <w:br/>
      </w:r>
      <w:r w:rsidRPr="00E743A8">
        <w:rPr>
          <w:rFonts w:ascii="Times New Roman" w:hAnsi="Times New Roman" w:cs="Times New Roman"/>
          <w:sz w:val="23"/>
          <w:szCs w:val="23"/>
        </w:rPr>
        <w:t xml:space="preserve">o których mowa w art. 96 </w:t>
      </w:r>
      <w:r w:rsidR="0091602C" w:rsidRPr="00E743A8">
        <w:rPr>
          <w:rFonts w:ascii="Times New Roman" w:hAnsi="Times New Roman" w:cs="Times New Roman"/>
          <w:sz w:val="23"/>
          <w:szCs w:val="23"/>
        </w:rPr>
        <w:t xml:space="preserve">ustawy </w:t>
      </w:r>
      <w:proofErr w:type="spellStart"/>
      <w:r w:rsidR="00480F2D" w:rsidRPr="00E743A8">
        <w:rPr>
          <w:rFonts w:ascii="Times New Roman" w:hAnsi="Times New Roman" w:cs="Times New Roman"/>
          <w:sz w:val="23"/>
          <w:szCs w:val="23"/>
        </w:rPr>
        <w:t>P</w:t>
      </w:r>
      <w:r w:rsidR="00114D15" w:rsidRPr="00E743A8">
        <w:rPr>
          <w:rFonts w:ascii="Times New Roman" w:hAnsi="Times New Roman" w:cs="Times New Roman"/>
          <w:sz w:val="23"/>
          <w:szCs w:val="23"/>
        </w:rPr>
        <w:t>.z.p</w:t>
      </w:r>
      <w:proofErr w:type="spellEnd"/>
      <w:r w:rsidR="00114D15" w:rsidRPr="00E743A8">
        <w:rPr>
          <w:rFonts w:ascii="Times New Roman" w:hAnsi="Times New Roman" w:cs="Times New Roman"/>
          <w:sz w:val="23"/>
          <w:szCs w:val="23"/>
        </w:rPr>
        <w:t>.</w:t>
      </w:r>
    </w:p>
    <w:p w14:paraId="056BD075" w14:textId="77777777" w:rsidR="00A316A9" w:rsidRPr="00E743A8" w:rsidRDefault="00A316A9" w:rsidP="00D35484">
      <w:pPr>
        <w:pStyle w:val="Akapitzlist"/>
        <w:ind w:left="360"/>
        <w:jc w:val="both"/>
        <w:rPr>
          <w:rFonts w:ascii="Times New Roman" w:hAnsi="Times New Roman" w:cs="Times New Roman"/>
          <w:sz w:val="23"/>
          <w:szCs w:val="23"/>
        </w:rPr>
      </w:pPr>
    </w:p>
    <w:p w14:paraId="6D74A26D" w14:textId="6AB101E6" w:rsidR="00461ACE" w:rsidRPr="00E743A8" w:rsidRDefault="0009028C">
      <w:pPr>
        <w:pStyle w:val="Akapitzlist"/>
        <w:numPr>
          <w:ilvl w:val="0"/>
          <w:numId w:val="16"/>
        </w:numPr>
        <w:ind w:left="720"/>
        <w:jc w:val="both"/>
        <w:rPr>
          <w:rFonts w:ascii="Times New Roman" w:hAnsi="Times New Roman" w:cs="Times New Roman"/>
          <w:b/>
          <w:bCs/>
          <w:sz w:val="23"/>
          <w:szCs w:val="23"/>
        </w:rPr>
      </w:pPr>
      <w:bookmarkStart w:id="4" w:name="_Hlk104982333"/>
      <w:bookmarkStart w:id="5" w:name="_Hlk105160845"/>
      <w:r w:rsidRPr="00E743A8">
        <w:rPr>
          <w:rFonts w:ascii="Times New Roman" w:hAnsi="Times New Roman" w:cs="Times New Roman"/>
          <w:b/>
          <w:bCs/>
          <w:sz w:val="23"/>
          <w:szCs w:val="23"/>
        </w:rPr>
        <w:t>OPIS PRZEDMIOTU ZAMÓWIENIA</w:t>
      </w:r>
    </w:p>
    <w:p w14:paraId="34248CE1" w14:textId="3DD1BEC2" w:rsidR="00927BE8" w:rsidRPr="003D7BCE" w:rsidRDefault="00927BE8" w:rsidP="003D7BCE">
      <w:pPr>
        <w:pStyle w:val="Akapitzlist"/>
        <w:numPr>
          <w:ilvl w:val="0"/>
          <w:numId w:val="42"/>
        </w:numPr>
        <w:ind w:left="360"/>
        <w:jc w:val="both"/>
        <w:rPr>
          <w:rFonts w:ascii="Times New Roman" w:hAnsi="Times New Roman" w:cs="Times New Roman"/>
          <w:b/>
          <w:bCs/>
          <w:sz w:val="23"/>
          <w:szCs w:val="23"/>
          <w:lang w:eastAsia="pl-PL"/>
        </w:rPr>
      </w:pPr>
      <w:bookmarkStart w:id="6" w:name="_Hlk104795025"/>
      <w:r w:rsidRPr="00E743A8">
        <w:rPr>
          <w:rFonts w:ascii="Times New Roman" w:eastAsia="Times New Roman" w:hAnsi="Times New Roman" w:cs="Times New Roman"/>
          <w:bCs/>
          <w:sz w:val="23"/>
          <w:szCs w:val="23"/>
          <w:lang w:eastAsia="pl-PL"/>
        </w:rPr>
        <w:t>Narodowy Instytut Kultury i Dziedzictwa Wsi (dalej</w:t>
      </w:r>
      <w:r w:rsidR="00074C10" w:rsidRPr="00E743A8">
        <w:rPr>
          <w:rFonts w:ascii="Times New Roman" w:eastAsia="Times New Roman" w:hAnsi="Times New Roman" w:cs="Times New Roman"/>
          <w:bCs/>
          <w:sz w:val="23"/>
          <w:szCs w:val="23"/>
          <w:lang w:eastAsia="pl-PL"/>
        </w:rPr>
        <w:t>:</w:t>
      </w:r>
      <w:r w:rsidRPr="00E743A8">
        <w:rPr>
          <w:rFonts w:ascii="Times New Roman" w:eastAsia="Times New Roman" w:hAnsi="Times New Roman" w:cs="Times New Roman"/>
          <w:bCs/>
          <w:sz w:val="23"/>
          <w:szCs w:val="23"/>
          <w:lang w:eastAsia="pl-PL"/>
        </w:rPr>
        <w:t xml:space="preserve"> </w:t>
      </w:r>
      <w:proofErr w:type="spellStart"/>
      <w:r w:rsidRPr="00E743A8">
        <w:rPr>
          <w:rFonts w:ascii="Times New Roman" w:eastAsia="Times New Roman" w:hAnsi="Times New Roman" w:cs="Times New Roman"/>
          <w:bCs/>
          <w:sz w:val="23"/>
          <w:szCs w:val="23"/>
          <w:lang w:eastAsia="pl-PL"/>
        </w:rPr>
        <w:t>NIKiDW</w:t>
      </w:r>
      <w:proofErr w:type="spellEnd"/>
      <w:r w:rsidRPr="00E743A8">
        <w:rPr>
          <w:rFonts w:ascii="Times New Roman" w:eastAsia="Times New Roman" w:hAnsi="Times New Roman" w:cs="Times New Roman"/>
          <w:bCs/>
          <w:sz w:val="23"/>
          <w:szCs w:val="23"/>
          <w:lang w:eastAsia="pl-PL"/>
        </w:rPr>
        <w:t xml:space="preserve">) realizuje </w:t>
      </w:r>
      <w:r w:rsidR="00074C10" w:rsidRPr="00E743A8">
        <w:rPr>
          <w:rFonts w:ascii="Times New Roman" w:eastAsia="Times New Roman" w:hAnsi="Times New Roman" w:cs="Times New Roman"/>
          <w:bCs/>
          <w:sz w:val="23"/>
          <w:szCs w:val="23"/>
          <w:lang w:eastAsia="pl-PL"/>
        </w:rPr>
        <w:t>p</w:t>
      </w:r>
      <w:r w:rsidRPr="00E743A8">
        <w:rPr>
          <w:rFonts w:ascii="Times New Roman" w:eastAsia="Times New Roman" w:hAnsi="Times New Roman" w:cs="Times New Roman"/>
          <w:bCs/>
          <w:sz w:val="23"/>
          <w:szCs w:val="23"/>
          <w:lang w:eastAsia="pl-PL"/>
        </w:rPr>
        <w:t xml:space="preserve">rojekt pn.: </w:t>
      </w:r>
      <w:r w:rsidR="001F1CCF" w:rsidRPr="00E743A8">
        <w:rPr>
          <w:rFonts w:ascii="Times New Roman" w:hAnsi="Times New Roman" w:cs="Times New Roman"/>
          <w:b/>
          <w:bCs/>
          <w:sz w:val="23"/>
          <w:szCs w:val="23"/>
        </w:rPr>
        <w:t xml:space="preserve">nagłośnienie sali odczytowej budynku siedziby </w:t>
      </w:r>
      <w:proofErr w:type="spellStart"/>
      <w:r w:rsidR="001F1CCF" w:rsidRPr="00E743A8">
        <w:rPr>
          <w:rFonts w:ascii="Times New Roman" w:hAnsi="Times New Roman" w:cs="Times New Roman"/>
          <w:b/>
          <w:bCs/>
          <w:sz w:val="23"/>
          <w:szCs w:val="23"/>
        </w:rPr>
        <w:t>NIKiDW</w:t>
      </w:r>
      <w:proofErr w:type="spellEnd"/>
      <w:r w:rsidRPr="00E743A8">
        <w:rPr>
          <w:rFonts w:ascii="Times New Roman" w:eastAsia="Times New Roman" w:hAnsi="Times New Roman" w:cs="Times New Roman"/>
          <w:bCs/>
          <w:sz w:val="23"/>
          <w:szCs w:val="23"/>
          <w:lang w:eastAsia="pl-PL"/>
        </w:rPr>
        <w:t xml:space="preserve">, na którego realizację </w:t>
      </w:r>
      <w:proofErr w:type="spellStart"/>
      <w:r w:rsidRPr="00E743A8">
        <w:rPr>
          <w:rFonts w:ascii="Times New Roman" w:eastAsia="Times New Roman" w:hAnsi="Times New Roman" w:cs="Times New Roman"/>
          <w:bCs/>
          <w:sz w:val="23"/>
          <w:szCs w:val="23"/>
          <w:lang w:eastAsia="pl-PL"/>
        </w:rPr>
        <w:t>NIKiDW</w:t>
      </w:r>
      <w:proofErr w:type="spellEnd"/>
      <w:r w:rsidRPr="00E743A8">
        <w:rPr>
          <w:rFonts w:ascii="Times New Roman" w:eastAsia="Times New Roman" w:hAnsi="Times New Roman" w:cs="Times New Roman"/>
          <w:bCs/>
          <w:sz w:val="23"/>
          <w:szCs w:val="23"/>
          <w:lang w:eastAsia="pl-PL"/>
        </w:rPr>
        <w:t xml:space="preserve"> uzyskał dofinansowanie z</w:t>
      </w:r>
      <w:r w:rsidR="00D41514" w:rsidRPr="00E743A8">
        <w:rPr>
          <w:rFonts w:ascii="Times New Roman" w:eastAsia="Times New Roman" w:hAnsi="Times New Roman" w:cs="Times New Roman"/>
          <w:bCs/>
          <w:sz w:val="23"/>
          <w:szCs w:val="23"/>
          <w:lang w:eastAsia="pl-PL"/>
        </w:rPr>
        <w:t xml:space="preserve"> Ministerstwa Rolnictwa i Rozwoju Wsi</w:t>
      </w:r>
      <w:r w:rsidR="00D56022" w:rsidRPr="00E743A8">
        <w:rPr>
          <w:rFonts w:ascii="Times New Roman" w:eastAsia="Times New Roman" w:hAnsi="Times New Roman" w:cs="Times New Roman"/>
          <w:bCs/>
          <w:sz w:val="23"/>
          <w:szCs w:val="23"/>
          <w:lang w:eastAsia="pl-PL"/>
        </w:rPr>
        <w:t xml:space="preserve"> (umowa znak: </w:t>
      </w:r>
      <w:r w:rsidR="00D56022" w:rsidRPr="00E743A8">
        <w:rPr>
          <w:rFonts w:ascii="TimesNewRomanPS-BoldMT" w:hAnsi="TimesNewRomanPS-BoldMT" w:cs="TimesNewRomanPS-BoldMT"/>
          <w:b/>
          <w:bCs/>
          <w:sz w:val="23"/>
          <w:szCs w:val="23"/>
        </w:rPr>
        <w:t>DOS.prk.442.1.2022</w:t>
      </w:r>
      <w:r w:rsidR="00D56022" w:rsidRPr="00E743A8">
        <w:rPr>
          <w:rFonts w:ascii="Times New Roman" w:eastAsia="Times New Roman" w:hAnsi="Times New Roman" w:cs="Times New Roman"/>
          <w:bCs/>
          <w:sz w:val="23"/>
          <w:szCs w:val="23"/>
          <w:lang w:eastAsia="pl-PL"/>
        </w:rPr>
        <w:t>)</w:t>
      </w:r>
      <w:r w:rsidR="001F1CCF" w:rsidRPr="00E743A8">
        <w:rPr>
          <w:rFonts w:ascii="Times New Roman" w:eastAsia="Times New Roman" w:hAnsi="Times New Roman" w:cs="Times New Roman"/>
          <w:bCs/>
          <w:sz w:val="23"/>
          <w:szCs w:val="23"/>
          <w:lang w:eastAsia="pl-PL"/>
        </w:rPr>
        <w:t>.</w:t>
      </w:r>
    </w:p>
    <w:p w14:paraId="4AEC4F1E" w14:textId="417C1B05" w:rsidR="00F670E0" w:rsidRPr="00E743A8" w:rsidRDefault="00F670E0">
      <w:pPr>
        <w:pStyle w:val="Akapitzlist"/>
        <w:numPr>
          <w:ilvl w:val="0"/>
          <w:numId w:val="31"/>
        </w:numPr>
        <w:autoSpaceDE w:val="0"/>
        <w:autoSpaceDN w:val="0"/>
        <w:adjustRightInd w:val="0"/>
        <w:spacing w:after="0" w:line="276" w:lineRule="auto"/>
        <w:ind w:left="360"/>
        <w:jc w:val="both"/>
        <w:rPr>
          <w:rFonts w:ascii="Times New Roman" w:hAnsi="Times New Roman" w:cs="Times New Roman"/>
          <w:b/>
          <w:bCs/>
          <w:sz w:val="23"/>
          <w:szCs w:val="23"/>
        </w:rPr>
      </w:pPr>
      <w:r w:rsidRPr="00E743A8">
        <w:rPr>
          <w:rFonts w:ascii="Times New Roman" w:hAnsi="Times New Roman" w:cs="Times New Roman"/>
          <w:sz w:val="23"/>
          <w:szCs w:val="23"/>
        </w:rPr>
        <w:t>Zamawiający nie dokonuje podziału zamówienia na części i tym samym nie dopuszcza składania</w:t>
      </w:r>
      <w:r w:rsidRPr="00ED2763">
        <w:rPr>
          <w:rFonts w:ascii="Times New Roman" w:hAnsi="Times New Roman" w:cs="Times New Roman"/>
          <w:sz w:val="24"/>
          <w:szCs w:val="24"/>
        </w:rPr>
        <w:t xml:space="preserve"> </w:t>
      </w:r>
      <w:r w:rsidRPr="00E743A8">
        <w:rPr>
          <w:rFonts w:ascii="Times New Roman" w:hAnsi="Times New Roman" w:cs="Times New Roman"/>
          <w:sz w:val="23"/>
          <w:szCs w:val="23"/>
        </w:rPr>
        <w:t>ofert częściowych. Oferty nie zawierające pełnego zakresu przedmiotu zamówienia zostaną odrzucone.</w:t>
      </w:r>
    </w:p>
    <w:p w14:paraId="4B8A58BD" w14:textId="11E53561" w:rsidR="00744743" w:rsidRPr="00E743A8" w:rsidRDefault="00744743">
      <w:pPr>
        <w:pStyle w:val="Akapitzlist"/>
        <w:numPr>
          <w:ilvl w:val="0"/>
          <w:numId w:val="31"/>
        </w:numPr>
        <w:spacing w:line="276" w:lineRule="auto"/>
        <w:ind w:left="360"/>
        <w:jc w:val="both"/>
        <w:rPr>
          <w:rFonts w:ascii="Times New Roman" w:hAnsi="Times New Roman" w:cs="Times New Roman"/>
          <w:sz w:val="23"/>
          <w:szCs w:val="23"/>
        </w:rPr>
      </w:pPr>
      <w:r w:rsidRPr="00E743A8">
        <w:rPr>
          <w:rFonts w:ascii="Times New Roman" w:hAnsi="Times New Roman" w:cs="Times New Roman"/>
          <w:sz w:val="23"/>
          <w:szCs w:val="23"/>
        </w:rPr>
        <w:t>Wspólny Słownik Zamówień CPV:</w:t>
      </w:r>
    </w:p>
    <w:p w14:paraId="213D96E5" w14:textId="0EDE6037" w:rsidR="00776254" w:rsidRPr="00E743A8" w:rsidRDefault="00776254" w:rsidP="00776254">
      <w:pPr>
        <w:pStyle w:val="Akapitzlist"/>
        <w:spacing w:line="276" w:lineRule="auto"/>
        <w:ind w:left="360"/>
        <w:jc w:val="both"/>
        <w:rPr>
          <w:rFonts w:ascii="Times New Roman" w:hAnsi="Times New Roman" w:cs="Times New Roman"/>
          <w:sz w:val="23"/>
          <w:szCs w:val="23"/>
        </w:rPr>
      </w:pPr>
      <w:r w:rsidRPr="00E743A8">
        <w:rPr>
          <w:rFonts w:ascii="Times New Roman" w:hAnsi="Times New Roman" w:cs="Times New Roman"/>
          <w:sz w:val="23"/>
          <w:szCs w:val="23"/>
        </w:rPr>
        <w:t>32342412-3 głośniki</w:t>
      </w:r>
      <w:r w:rsidR="00D567DD" w:rsidRPr="00E743A8">
        <w:rPr>
          <w:rFonts w:ascii="Times New Roman" w:hAnsi="Times New Roman" w:cs="Times New Roman"/>
          <w:sz w:val="23"/>
          <w:szCs w:val="23"/>
        </w:rPr>
        <w:t>;</w:t>
      </w:r>
    </w:p>
    <w:p w14:paraId="437A4865" w14:textId="05C5B504" w:rsidR="00776254" w:rsidRPr="00E743A8" w:rsidRDefault="00776254" w:rsidP="00776254">
      <w:pPr>
        <w:pStyle w:val="Akapitzlist"/>
        <w:spacing w:line="276" w:lineRule="auto"/>
        <w:ind w:left="360"/>
        <w:jc w:val="both"/>
        <w:rPr>
          <w:rFonts w:ascii="Times New Roman" w:hAnsi="Times New Roman" w:cs="Times New Roman"/>
          <w:sz w:val="23"/>
          <w:szCs w:val="23"/>
        </w:rPr>
      </w:pPr>
      <w:r w:rsidRPr="00E743A8">
        <w:rPr>
          <w:rFonts w:ascii="Times New Roman" w:hAnsi="Times New Roman" w:cs="Times New Roman"/>
          <w:sz w:val="23"/>
          <w:szCs w:val="23"/>
        </w:rPr>
        <w:t>32341000-5</w:t>
      </w:r>
      <w:r w:rsidRPr="00E743A8">
        <w:rPr>
          <w:rFonts w:ascii="Times New Roman" w:hAnsi="Times New Roman" w:cs="Times New Roman"/>
          <w:spacing w:val="1"/>
          <w:sz w:val="23"/>
          <w:szCs w:val="23"/>
        </w:rPr>
        <w:t xml:space="preserve"> </w:t>
      </w:r>
      <w:r w:rsidRPr="00E743A8">
        <w:rPr>
          <w:rFonts w:ascii="Times New Roman" w:hAnsi="Times New Roman" w:cs="Times New Roman"/>
          <w:sz w:val="23"/>
          <w:szCs w:val="23"/>
        </w:rPr>
        <w:t>mikrofony</w:t>
      </w:r>
      <w:r w:rsidR="00D567DD" w:rsidRPr="00E743A8">
        <w:rPr>
          <w:rFonts w:ascii="Times New Roman" w:hAnsi="Times New Roman" w:cs="Times New Roman"/>
          <w:sz w:val="23"/>
          <w:szCs w:val="23"/>
        </w:rPr>
        <w:t>;</w:t>
      </w:r>
    </w:p>
    <w:p w14:paraId="6561EA86" w14:textId="19DA7133" w:rsidR="00776254" w:rsidRPr="00E743A8" w:rsidRDefault="00776254" w:rsidP="00776254">
      <w:pPr>
        <w:pStyle w:val="Akapitzlist"/>
        <w:spacing w:line="276" w:lineRule="auto"/>
        <w:ind w:left="360"/>
        <w:jc w:val="both"/>
        <w:rPr>
          <w:rFonts w:ascii="Times New Roman" w:hAnsi="Times New Roman" w:cs="Times New Roman"/>
          <w:sz w:val="23"/>
          <w:szCs w:val="23"/>
        </w:rPr>
      </w:pPr>
      <w:r w:rsidRPr="00E743A8">
        <w:rPr>
          <w:rFonts w:ascii="Times New Roman" w:hAnsi="Times New Roman" w:cs="Times New Roman"/>
          <w:sz w:val="23"/>
          <w:szCs w:val="23"/>
        </w:rPr>
        <w:t>32342410-9</w:t>
      </w:r>
      <w:r w:rsidRPr="00E743A8">
        <w:rPr>
          <w:rFonts w:ascii="Times New Roman" w:hAnsi="Times New Roman" w:cs="Times New Roman"/>
          <w:spacing w:val="30"/>
          <w:sz w:val="23"/>
          <w:szCs w:val="23"/>
        </w:rPr>
        <w:t xml:space="preserve"> </w:t>
      </w:r>
      <w:r w:rsidRPr="00E743A8">
        <w:rPr>
          <w:rFonts w:ascii="Times New Roman" w:hAnsi="Times New Roman" w:cs="Times New Roman"/>
          <w:sz w:val="23"/>
          <w:szCs w:val="23"/>
        </w:rPr>
        <w:t>sprzęt</w:t>
      </w:r>
      <w:r w:rsidRPr="00E743A8">
        <w:rPr>
          <w:rFonts w:ascii="Times New Roman" w:hAnsi="Times New Roman" w:cs="Times New Roman"/>
          <w:spacing w:val="29"/>
          <w:sz w:val="23"/>
          <w:szCs w:val="23"/>
        </w:rPr>
        <w:t xml:space="preserve"> </w:t>
      </w:r>
      <w:r w:rsidRPr="00E743A8">
        <w:rPr>
          <w:rFonts w:ascii="Times New Roman" w:hAnsi="Times New Roman" w:cs="Times New Roman"/>
          <w:sz w:val="23"/>
          <w:szCs w:val="23"/>
        </w:rPr>
        <w:t>dźwiękowy.</w:t>
      </w:r>
    </w:p>
    <w:p w14:paraId="5CE3094C" w14:textId="65CED9EE" w:rsidR="00544FB4" w:rsidRPr="00E743A8" w:rsidRDefault="00544FB4">
      <w:pPr>
        <w:pStyle w:val="Akapitzlist"/>
        <w:numPr>
          <w:ilvl w:val="0"/>
          <w:numId w:val="31"/>
        </w:numPr>
        <w:ind w:left="360"/>
        <w:jc w:val="both"/>
        <w:rPr>
          <w:rFonts w:ascii="Times New Roman" w:eastAsia="Times New Roman" w:hAnsi="Times New Roman" w:cs="Times New Roman"/>
          <w:b/>
          <w:sz w:val="23"/>
          <w:szCs w:val="23"/>
          <w:lang w:eastAsia="pl-PL"/>
        </w:rPr>
      </w:pPr>
      <w:r w:rsidRPr="00E743A8">
        <w:rPr>
          <w:rFonts w:ascii="Times New Roman" w:eastAsia="Times New Roman" w:hAnsi="Times New Roman" w:cs="Times New Roman"/>
          <w:bCs/>
          <w:sz w:val="23"/>
          <w:szCs w:val="23"/>
          <w:lang w:eastAsia="pl-PL"/>
        </w:rPr>
        <w:lastRenderedPageBreak/>
        <w:t xml:space="preserve">Szczegółowy opis przedmiotu zamówienia oraz warunki jego realizacji znajdują się w SWZ i </w:t>
      </w:r>
      <w:r w:rsidRPr="00E743A8">
        <w:rPr>
          <w:rFonts w:ascii="Times New Roman" w:eastAsia="Times New Roman" w:hAnsi="Times New Roman" w:cs="Times New Roman"/>
          <w:b/>
          <w:sz w:val="23"/>
          <w:szCs w:val="23"/>
          <w:lang w:eastAsia="pl-PL"/>
        </w:rPr>
        <w:t>Opis</w:t>
      </w:r>
      <w:r w:rsidR="007A4DE6" w:rsidRPr="00E743A8">
        <w:rPr>
          <w:rFonts w:ascii="Times New Roman" w:eastAsia="Times New Roman" w:hAnsi="Times New Roman" w:cs="Times New Roman"/>
          <w:b/>
          <w:sz w:val="23"/>
          <w:szCs w:val="23"/>
          <w:lang w:eastAsia="pl-PL"/>
        </w:rPr>
        <w:t>ie</w:t>
      </w:r>
      <w:r w:rsidRPr="00E743A8">
        <w:rPr>
          <w:rFonts w:ascii="Times New Roman" w:eastAsia="Times New Roman" w:hAnsi="Times New Roman" w:cs="Times New Roman"/>
          <w:b/>
          <w:sz w:val="23"/>
          <w:szCs w:val="23"/>
          <w:lang w:eastAsia="pl-PL"/>
        </w:rPr>
        <w:t xml:space="preserve"> Przedmiotu Zamówienia - Załącznik nr</w:t>
      </w:r>
      <w:r w:rsidR="00FC7805" w:rsidRPr="00E743A8">
        <w:rPr>
          <w:rFonts w:ascii="Times New Roman" w:eastAsia="Times New Roman" w:hAnsi="Times New Roman" w:cs="Times New Roman"/>
          <w:b/>
          <w:sz w:val="23"/>
          <w:szCs w:val="23"/>
          <w:lang w:eastAsia="pl-PL"/>
        </w:rPr>
        <w:t xml:space="preserve"> 7</w:t>
      </w:r>
      <w:r w:rsidRPr="00E743A8">
        <w:rPr>
          <w:rFonts w:ascii="Times New Roman" w:eastAsia="Times New Roman" w:hAnsi="Times New Roman" w:cs="Times New Roman"/>
          <w:b/>
          <w:sz w:val="23"/>
          <w:szCs w:val="23"/>
          <w:lang w:eastAsia="pl-PL"/>
        </w:rPr>
        <w:t xml:space="preserve"> do SWZ</w:t>
      </w:r>
      <w:r w:rsidR="00E660D8" w:rsidRPr="00E743A8">
        <w:rPr>
          <w:rFonts w:ascii="Times New Roman" w:eastAsia="Times New Roman" w:hAnsi="Times New Roman" w:cs="Times New Roman"/>
          <w:b/>
          <w:sz w:val="23"/>
          <w:szCs w:val="23"/>
          <w:lang w:eastAsia="pl-PL"/>
        </w:rPr>
        <w:t>,</w:t>
      </w:r>
      <w:r w:rsidRPr="00E743A8">
        <w:rPr>
          <w:rFonts w:ascii="Times New Roman" w:eastAsia="Times New Roman" w:hAnsi="Times New Roman" w:cs="Times New Roman"/>
          <w:bCs/>
          <w:sz w:val="23"/>
          <w:szCs w:val="23"/>
          <w:lang w:eastAsia="pl-PL"/>
        </w:rPr>
        <w:t xml:space="preserve"> jak również w </w:t>
      </w:r>
      <w:r w:rsidRPr="00E743A8">
        <w:rPr>
          <w:rFonts w:ascii="Times New Roman" w:eastAsia="Times New Roman" w:hAnsi="Times New Roman" w:cs="Times New Roman"/>
          <w:b/>
          <w:sz w:val="23"/>
          <w:szCs w:val="23"/>
          <w:lang w:eastAsia="pl-PL"/>
        </w:rPr>
        <w:t xml:space="preserve">Projekcie Umowy – Załącznik nr </w:t>
      </w:r>
      <w:r w:rsidR="005478E3" w:rsidRPr="00E743A8">
        <w:rPr>
          <w:rFonts w:ascii="Times New Roman" w:eastAsia="Times New Roman" w:hAnsi="Times New Roman" w:cs="Times New Roman"/>
          <w:b/>
          <w:sz w:val="23"/>
          <w:szCs w:val="23"/>
          <w:lang w:eastAsia="pl-PL"/>
        </w:rPr>
        <w:t>8</w:t>
      </w:r>
      <w:r w:rsidRPr="00E743A8">
        <w:rPr>
          <w:rFonts w:ascii="Times New Roman" w:eastAsia="Times New Roman" w:hAnsi="Times New Roman" w:cs="Times New Roman"/>
          <w:b/>
          <w:sz w:val="23"/>
          <w:szCs w:val="23"/>
          <w:lang w:eastAsia="pl-PL"/>
        </w:rPr>
        <w:t xml:space="preserve"> do SWZ. </w:t>
      </w:r>
    </w:p>
    <w:p w14:paraId="03590DB1" w14:textId="77777777" w:rsidR="00BE05AF" w:rsidRPr="00E743A8" w:rsidRDefault="00BE05AF">
      <w:pPr>
        <w:pStyle w:val="Akapitzlist"/>
        <w:numPr>
          <w:ilvl w:val="0"/>
          <w:numId w:val="31"/>
        </w:numPr>
        <w:ind w:left="360"/>
        <w:jc w:val="both"/>
        <w:rPr>
          <w:rFonts w:ascii="Times New Roman" w:eastAsia="Times New Roman" w:hAnsi="Times New Roman" w:cs="Times New Roman"/>
          <w:b/>
          <w:sz w:val="23"/>
          <w:szCs w:val="23"/>
          <w:lang w:eastAsia="pl-PL"/>
        </w:rPr>
      </w:pPr>
      <w:r w:rsidRPr="00E743A8">
        <w:rPr>
          <w:rFonts w:ascii="Times New Roman" w:hAnsi="Times New Roman" w:cs="Times New Roman"/>
          <w:color w:val="000000"/>
          <w:sz w:val="23"/>
          <w:szCs w:val="23"/>
        </w:rPr>
        <w:t xml:space="preserve">Rozwiązania równoważne: </w:t>
      </w:r>
    </w:p>
    <w:p w14:paraId="0A6EF9C0" w14:textId="174AC85E" w:rsidR="00BE05AF" w:rsidRPr="00E743A8" w:rsidRDefault="00BE05AF">
      <w:pPr>
        <w:pStyle w:val="Akapitzlist"/>
        <w:numPr>
          <w:ilvl w:val="0"/>
          <w:numId w:val="44"/>
        </w:numPr>
        <w:ind w:left="700"/>
        <w:jc w:val="both"/>
        <w:rPr>
          <w:rFonts w:ascii="Times New Roman" w:hAnsi="Times New Roman" w:cs="Times New Roman"/>
          <w:color w:val="000000"/>
          <w:sz w:val="23"/>
          <w:szCs w:val="23"/>
        </w:rPr>
      </w:pPr>
      <w:r w:rsidRPr="00E743A8">
        <w:rPr>
          <w:rFonts w:ascii="Times New Roman" w:hAnsi="Times New Roman" w:cs="Times New Roman"/>
          <w:color w:val="000000"/>
          <w:sz w:val="23"/>
          <w:szCs w:val="23"/>
        </w:rPr>
        <w:t>do wszystkich znaków towarowych, patentów lub świadectw pochodzenia, źródła lub szczególnego procesu a także norm, europejskich ocen technicznych, aprobat, specyfikacji technicznych i systemów referencji technicznych wskazanych w dokumentacji stanowiącej załączniki do SWZ (dalej</w:t>
      </w:r>
      <w:r w:rsidR="007A4DE6" w:rsidRPr="00E743A8">
        <w:rPr>
          <w:rFonts w:ascii="Times New Roman" w:hAnsi="Times New Roman" w:cs="Times New Roman"/>
          <w:color w:val="000000"/>
          <w:sz w:val="23"/>
          <w:szCs w:val="23"/>
        </w:rPr>
        <w:t>:</w:t>
      </w:r>
      <w:r w:rsidRPr="00E743A8">
        <w:rPr>
          <w:rFonts w:ascii="Times New Roman" w:hAnsi="Times New Roman" w:cs="Times New Roman"/>
          <w:color w:val="000000"/>
          <w:sz w:val="23"/>
          <w:szCs w:val="23"/>
        </w:rPr>
        <w:t xml:space="preserve"> dokumentacja), dopisuje się wyrazy "lub równoważne", </w:t>
      </w:r>
    </w:p>
    <w:p w14:paraId="5E6FE1F0" w14:textId="7F2A5D50" w:rsidR="00BE05AF" w:rsidRPr="00E743A8" w:rsidRDefault="00BE05AF">
      <w:pPr>
        <w:pStyle w:val="Akapitzlist"/>
        <w:numPr>
          <w:ilvl w:val="0"/>
          <w:numId w:val="44"/>
        </w:numPr>
        <w:ind w:left="700"/>
        <w:jc w:val="both"/>
        <w:rPr>
          <w:rFonts w:ascii="Times New Roman" w:hAnsi="Times New Roman" w:cs="Times New Roman"/>
          <w:color w:val="000000"/>
          <w:sz w:val="23"/>
          <w:szCs w:val="23"/>
        </w:rPr>
      </w:pPr>
      <w:r w:rsidRPr="00E743A8">
        <w:rPr>
          <w:rFonts w:ascii="Times New Roman" w:hAnsi="Times New Roman" w:cs="Times New Roman"/>
          <w:color w:val="000000"/>
          <w:sz w:val="23"/>
          <w:szCs w:val="23"/>
        </w:rPr>
        <w:t xml:space="preserve">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t>
      </w:r>
      <w:r w:rsidRPr="00E743A8">
        <w:rPr>
          <w:rFonts w:ascii="Times New Roman" w:hAnsi="Times New Roman" w:cs="Times New Roman"/>
          <w:color w:val="000000"/>
          <w:sz w:val="23"/>
          <w:szCs w:val="23"/>
        </w:rPr>
        <w:br/>
        <w:t xml:space="preserve">w dokumentacji. Wskazanie w dokumentacji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Wszelkie rozwiązania równoważne muszą spełniać wymagania </w:t>
      </w:r>
      <w:r w:rsidR="006B2C63">
        <w:rPr>
          <w:rFonts w:ascii="Times New Roman" w:hAnsi="Times New Roman" w:cs="Times New Roman"/>
          <w:color w:val="000000"/>
          <w:sz w:val="23"/>
          <w:szCs w:val="23"/>
        </w:rPr>
        <w:br/>
      </w:r>
      <w:r w:rsidRPr="00E743A8">
        <w:rPr>
          <w:rFonts w:ascii="Times New Roman" w:hAnsi="Times New Roman" w:cs="Times New Roman"/>
          <w:color w:val="000000"/>
          <w:sz w:val="23"/>
          <w:szCs w:val="23"/>
        </w:rPr>
        <w:t xml:space="preserve">i standardy w odniesieniu do określonych w dokumentacji minimalnych parametrów, </w:t>
      </w:r>
      <w:r w:rsidR="006B2C63">
        <w:rPr>
          <w:rFonts w:ascii="Times New Roman" w:hAnsi="Times New Roman" w:cs="Times New Roman"/>
          <w:color w:val="000000"/>
          <w:sz w:val="23"/>
          <w:szCs w:val="23"/>
        </w:rPr>
        <w:br/>
      </w:r>
      <w:r w:rsidRPr="00E743A8">
        <w:rPr>
          <w:rFonts w:ascii="Times New Roman" w:hAnsi="Times New Roman" w:cs="Times New Roman"/>
          <w:color w:val="000000"/>
          <w:sz w:val="23"/>
          <w:szCs w:val="23"/>
        </w:rPr>
        <w:t xml:space="preserve">w szczególności co do: </w:t>
      </w:r>
    </w:p>
    <w:p w14:paraId="053B8DF5" w14:textId="77777777" w:rsidR="00BE05AF" w:rsidRPr="00E743A8" w:rsidRDefault="00BE05AF" w:rsidP="00BE05AF">
      <w:pPr>
        <w:pStyle w:val="Akapitzlist"/>
        <w:ind w:left="737"/>
        <w:jc w:val="both"/>
        <w:rPr>
          <w:rFonts w:ascii="Times New Roman" w:hAnsi="Times New Roman" w:cs="Times New Roman"/>
          <w:color w:val="000000"/>
          <w:sz w:val="23"/>
          <w:szCs w:val="23"/>
        </w:rPr>
      </w:pPr>
      <w:r w:rsidRPr="00E743A8">
        <w:rPr>
          <w:rFonts w:ascii="Times New Roman" w:hAnsi="Times New Roman" w:cs="Times New Roman"/>
          <w:color w:val="000000"/>
          <w:sz w:val="23"/>
          <w:szCs w:val="23"/>
        </w:rPr>
        <w:t>- wytrzymałości,</w:t>
      </w:r>
    </w:p>
    <w:p w14:paraId="58C19458" w14:textId="77777777" w:rsidR="00BE05AF" w:rsidRPr="00E743A8" w:rsidRDefault="00BE05AF" w:rsidP="00BE05AF">
      <w:pPr>
        <w:pStyle w:val="Akapitzlist"/>
        <w:ind w:left="737"/>
        <w:jc w:val="both"/>
        <w:rPr>
          <w:rFonts w:ascii="Times New Roman" w:hAnsi="Times New Roman" w:cs="Times New Roman"/>
          <w:color w:val="000000"/>
          <w:sz w:val="23"/>
          <w:szCs w:val="23"/>
        </w:rPr>
      </w:pPr>
      <w:r w:rsidRPr="00E743A8">
        <w:rPr>
          <w:rFonts w:ascii="Times New Roman" w:hAnsi="Times New Roman" w:cs="Times New Roman"/>
          <w:color w:val="000000"/>
          <w:sz w:val="23"/>
          <w:szCs w:val="23"/>
        </w:rPr>
        <w:t>- trwałości,</w:t>
      </w:r>
    </w:p>
    <w:p w14:paraId="1564D17B" w14:textId="77777777" w:rsidR="00BE05AF" w:rsidRPr="00E743A8" w:rsidRDefault="00BE05AF" w:rsidP="00BE05AF">
      <w:pPr>
        <w:pStyle w:val="Akapitzlist"/>
        <w:ind w:left="737"/>
        <w:jc w:val="both"/>
        <w:rPr>
          <w:rFonts w:ascii="Times New Roman" w:hAnsi="Times New Roman" w:cs="Times New Roman"/>
          <w:color w:val="000000"/>
          <w:sz w:val="23"/>
          <w:szCs w:val="23"/>
        </w:rPr>
      </w:pPr>
      <w:r w:rsidRPr="00E743A8">
        <w:rPr>
          <w:rFonts w:ascii="Times New Roman" w:hAnsi="Times New Roman" w:cs="Times New Roman"/>
          <w:color w:val="000000"/>
          <w:sz w:val="23"/>
          <w:szCs w:val="23"/>
        </w:rPr>
        <w:t>- parametrów technicznych materiałów i urządzeń,</w:t>
      </w:r>
    </w:p>
    <w:p w14:paraId="57C52988" w14:textId="77777777" w:rsidR="00BE05AF" w:rsidRPr="00E743A8" w:rsidRDefault="00BE05AF" w:rsidP="00BE05AF">
      <w:pPr>
        <w:pStyle w:val="Akapitzlist"/>
        <w:ind w:left="737"/>
        <w:jc w:val="both"/>
        <w:rPr>
          <w:rFonts w:ascii="Times New Roman" w:hAnsi="Times New Roman" w:cs="Times New Roman"/>
          <w:color w:val="000000"/>
          <w:sz w:val="23"/>
          <w:szCs w:val="23"/>
        </w:rPr>
      </w:pPr>
      <w:r w:rsidRPr="00E743A8">
        <w:rPr>
          <w:rFonts w:ascii="Times New Roman" w:hAnsi="Times New Roman" w:cs="Times New Roman"/>
          <w:color w:val="000000"/>
          <w:sz w:val="23"/>
          <w:szCs w:val="23"/>
        </w:rPr>
        <w:t xml:space="preserve">- wymagań bezpieczeństwa konstrukcji, bhp i </w:t>
      </w:r>
      <w:proofErr w:type="gramStart"/>
      <w:r w:rsidRPr="00E743A8">
        <w:rPr>
          <w:rFonts w:ascii="Times New Roman" w:hAnsi="Times New Roman" w:cs="Times New Roman"/>
          <w:color w:val="000000"/>
          <w:sz w:val="23"/>
          <w:szCs w:val="23"/>
        </w:rPr>
        <w:t>p.poż</w:t>
      </w:r>
      <w:proofErr w:type="gramEnd"/>
      <w:r w:rsidRPr="00E743A8">
        <w:rPr>
          <w:rFonts w:ascii="Times New Roman" w:hAnsi="Times New Roman" w:cs="Times New Roman"/>
          <w:color w:val="000000"/>
          <w:sz w:val="23"/>
          <w:szCs w:val="23"/>
        </w:rPr>
        <w:t>,</w:t>
      </w:r>
    </w:p>
    <w:p w14:paraId="41D73C0B" w14:textId="77777777" w:rsidR="00BE05AF" w:rsidRPr="00E743A8" w:rsidRDefault="00BE05AF" w:rsidP="00BE05AF">
      <w:pPr>
        <w:pStyle w:val="Akapitzlist"/>
        <w:ind w:left="737"/>
        <w:jc w:val="both"/>
        <w:rPr>
          <w:rFonts w:ascii="Times New Roman" w:hAnsi="Times New Roman" w:cs="Times New Roman"/>
          <w:color w:val="000000"/>
          <w:sz w:val="23"/>
          <w:szCs w:val="23"/>
        </w:rPr>
      </w:pPr>
      <w:r w:rsidRPr="00E743A8">
        <w:rPr>
          <w:rFonts w:ascii="Times New Roman" w:hAnsi="Times New Roman" w:cs="Times New Roman"/>
          <w:color w:val="000000"/>
          <w:sz w:val="23"/>
          <w:szCs w:val="23"/>
        </w:rPr>
        <w:t xml:space="preserve">- stosownych dokumentów dopuszczających do stosowania, </w:t>
      </w:r>
    </w:p>
    <w:p w14:paraId="79275293" w14:textId="6694B601" w:rsidR="00BE05AF" w:rsidRPr="00E743A8" w:rsidRDefault="00BE05AF">
      <w:pPr>
        <w:pStyle w:val="Akapitzlist"/>
        <w:numPr>
          <w:ilvl w:val="0"/>
          <w:numId w:val="44"/>
        </w:numPr>
        <w:ind w:left="700"/>
        <w:jc w:val="both"/>
        <w:rPr>
          <w:rFonts w:ascii="Times New Roman" w:hAnsi="Times New Roman" w:cs="Times New Roman"/>
          <w:color w:val="000000"/>
          <w:sz w:val="23"/>
          <w:szCs w:val="23"/>
        </w:rPr>
      </w:pPr>
      <w:r w:rsidRPr="00E743A8">
        <w:rPr>
          <w:rFonts w:ascii="Times New Roman" w:hAnsi="Times New Roman" w:cs="Times New Roman"/>
          <w:color w:val="000000"/>
          <w:sz w:val="23"/>
          <w:szCs w:val="23"/>
        </w:rPr>
        <w:t>w przypadku, gdy Wykonawca zaproponuje rozwiązania równoważne (w zakresie znaków towarowych, patentów lub świadectw pochodzenia, źródła lub szczególnego procesu a także norm, europejskich ocen technicznych, aprobat, specyfikacji technicznych i systemów referencji technicznych), zobowiązany jest sporządzić i załączyć do oferty zestawienie wszystkich zaproponowanych rozwiązań równoważnych i udowodnić, że proponowane rozwiązania w równoważnym stopniu spełniają wymagania określone w opisie przedmiotu zamówienia.</w:t>
      </w:r>
    </w:p>
    <w:p w14:paraId="7497D6C6" w14:textId="77777777" w:rsidR="00BE05AF" w:rsidRPr="00E743A8" w:rsidRDefault="00BE05AF">
      <w:pPr>
        <w:pStyle w:val="Akapitzlist"/>
        <w:numPr>
          <w:ilvl w:val="0"/>
          <w:numId w:val="44"/>
        </w:numPr>
        <w:ind w:left="700"/>
        <w:jc w:val="both"/>
        <w:rPr>
          <w:rFonts w:ascii="Times New Roman" w:hAnsi="Times New Roman" w:cs="Times New Roman"/>
          <w:color w:val="000000"/>
          <w:sz w:val="23"/>
          <w:szCs w:val="23"/>
        </w:rPr>
      </w:pPr>
      <w:r w:rsidRPr="00E743A8">
        <w:rPr>
          <w:rFonts w:ascii="Times New Roman" w:hAnsi="Times New Roman" w:cs="Times New Roman"/>
          <w:color w:val="000000"/>
          <w:sz w:val="23"/>
          <w:szCs w:val="23"/>
        </w:rPr>
        <w:t>w przypadku, gdy Wykonawca nie złoży w ofercie dokumentów o zastosowaniu innych równoważnych materiałów lub urządzeń lub rozwiązań, rozumie się przez to, że do kalkulacji ceny oferty i wykonania przedmiotu zamówienia ujęto materiały i urządzenia zaproponowane w dokumentacji.</w:t>
      </w:r>
    </w:p>
    <w:p w14:paraId="7AEBE079" w14:textId="6B8EBEF2" w:rsidR="00A316A9" w:rsidRPr="00E743A8" w:rsidRDefault="00744743">
      <w:pPr>
        <w:pStyle w:val="Akapitzlist"/>
        <w:numPr>
          <w:ilvl w:val="0"/>
          <w:numId w:val="31"/>
        </w:numPr>
        <w:ind w:left="360"/>
        <w:jc w:val="both"/>
        <w:rPr>
          <w:rFonts w:ascii="Times New Roman" w:hAnsi="Times New Roman" w:cs="Times New Roman"/>
          <w:sz w:val="23"/>
          <w:szCs w:val="23"/>
        </w:rPr>
      </w:pPr>
      <w:r w:rsidRPr="00E743A8">
        <w:rPr>
          <w:rFonts w:ascii="Times New Roman" w:hAnsi="Times New Roman" w:cs="Times New Roman"/>
          <w:sz w:val="23"/>
          <w:szCs w:val="23"/>
        </w:rPr>
        <w:t xml:space="preserve">Zamawiający nie przewiduje możliwości udzielenia zamówień, o których mowa w art. 214 ust. 1 pkt 7 ustawy </w:t>
      </w:r>
      <w:proofErr w:type="spellStart"/>
      <w:r w:rsidRPr="00E743A8">
        <w:rPr>
          <w:rFonts w:ascii="Times New Roman" w:hAnsi="Times New Roman" w:cs="Times New Roman"/>
          <w:sz w:val="23"/>
          <w:szCs w:val="23"/>
        </w:rPr>
        <w:t>P.z.p</w:t>
      </w:r>
      <w:proofErr w:type="spellEnd"/>
      <w:r w:rsidRPr="00E743A8">
        <w:rPr>
          <w:rFonts w:ascii="Times New Roman" w:hAnsi="Times New Roman" w:cs="Times New Roman"/>
          <w:sz w:val="23"/>
          <w:szCs w:val="23"/>
        </w:rPr>
        <w:t>.</w:t>
      </w:r>
    </w:p>
    <w:p w14:paraId="5E402A7F" w14:textId="77777777" w:rsidR="00813BA1" w:rsidRPr="00E743A8" w:rsidRDefault="00813BA1" w:rsidP="00813BA1">
      <w:pPr>
        <w:pStyle w:val="Akapitzlist"/>
        <w:ind w:left="360"/>
        <w:jc w:val="both"/>
        <w:rPr>
          <w:rFonts w:ascii="Times New Roman" w:hAnsi="Times New Roman" w:cs="Times New Roman"/>
          <w:sz w:val="23"/>
          <w:szCs w:val="23"/>
        </w:rPr>
      </w:pPr>
    </w:p>
    <w:bookmarkEnd w:id="4"/>
    <w:bookmarkEnd w:id="5"/>
    <w:bookmarkEnd w:id="6"/>
    <w:p w14:paraId="75D11F0C" w14:textId="3B8F709C" w:rsidR="00EA691B" w:rsidRPr="00E743A8" w:rsidRDefault="00054753">
      <w:pPr>
        <w:pStyle w:val="Akapitzlist"/>
        <w:numPr>
          <w:ilvl w:val="0"/>
          <w:numId w:val="16"/>
        </w:numPr>
        <w:ind w:left="720"/>
        <w:jc w:val="both"/>
        <w:rPr>
          <w:rFonts w:ascii="Times New Roman" w:hAnsi="Times New Roman" w:cs="Times New Roman"/>
          <w:b/>
          <w:bCs/>
          <w:sz w:val="23"/>
          <w:szCs w:val="23"/>
        </w:rPr>
      </w:pPr>
      <w:r w:rsidRPr="00E743A8">
        <w:rPr>
          <w:rFonts w:ascii="Times New Roman" w:hAnsi="Times New Roman" w:cs="Times New Roman"/>
          <w:b/>
          <w:bCs/>
          <w:sz w:val="23"/>
          <w:szCs w:val="23"/>
        </w:rPr>
        <w:t>TERMIN WYKONANIA ZAMÓWIENIA</w:t>
      </w:r>
    </w:p>
    <w:p w14:paraId="44DE2802" w14:textId="759E5B4C" w:rsidR="00EE1D44" w:rsidRPr="00E743A8" w:rsidRDefault="00EF07B1" w:rsidP="006B1A27">
      <w:pPr>
        <w:spacing w:after="0" w:line="276" w:lineRule="auto"/>
        <w:jc w:val="both"/>
        <w:rPr>
          <w:rFonts w:ascii="Times New Roman" w:eastAsia="Times New Roman" w:hAnsi="Times New Roman" w:cs="Times New Roman"/>
          <w:sz w:val="23"/>
          <w:szCs w:val="23"/>
          <w:lang w:eastAsia="pl-PL"/>
        </w:rPr>
      </w:pPr>
      <w:bookmarkStart w:id="7" w:name="_Hlk104982576"/>
      <w:r w:rsidRPr="00E743A8">
        <w:rPr>
          <w:rFonts w:ascii="Times New Roman" w:eastAsia="Times New Roman" w:hAnsi="Times New Roman" w:cs="Times New Roman"/>
          <w:sz w:val="23"/>
          <w:szCs w:val="23"/>
          <w:lang w:eastAsia="pl-PL"/>
        </w:rPr>
        <w:t xml:space="preserve">Rozpoczęcie realizacji przedmiotu zamówienia nastąpi w momencie podpisania umowy z Wykonawcą </w:t>
      </w:r>
      <w:r w:rsidR="00EE1D44" w:rsidRPr="00E743A8">
        <w:rPr>
          <w:rFonts w:ascii="Times New Roman" w:eastAsia="Times New Roman" w:hAnsi="Times New Roman" w:cs="Times New Roman"/>
          <w:sz w:val="23"/>
          <w:szCs w:val="23"/>
          <w:lang w:eastAsia="pl-PL"/>
        </w:rPr>
        <w:t>dostawy</w:t>
      </w:r>
      <w:r w:rsidRPr="00E743A8">
        <w:rPr>
          <w:rFonts w:ascii="Times New Roman" w:eastAsia="Times New Roman" w:hAnsi="Times New Roman" w:cs="Times New Roman"/>
          <w:sz w:val="23"/>
          <w:szCs w:val="23"/>
          <w:lang w:eastAsia="pl-PL"/>
        </w:rPr>
        <w:t xml:space="preserve"> oraz potrwa nie dłużej niż </w:t>
      </w:r>
      <w:r w:rsidR="001E3DFC" w:rsidRPr="00E743A8">
        <w:rPr>
          <w:rFonts w:ascii="Times New Roman" w:eastAsia="Times New Roman" w:hAnsi="Times New Roman" w:cs="Times New Roman"/>
          <w:b/>
          <w:bCs/>
          <w:sz w:val="23"/>
          <w:szCs w:val="23"/>
          <w:lang w:eastAsia="pl-PL"/>
        </w:rPr>
        <w:t>7</w:t>
      </w:r>
      <w:r w:rsidRPr="00E743A8">
        <w:rPr>
          <w:rFonts w:ascii="Times New Roman" w:eastAsia="Times New Roman" w:hAnsi="Times New Roman" w:cs="Times New Roman"/>
          <w:b/>
          <w:bCs/>
          <w:sz w:val="23"/>
          <w:szCs w:val="23"/>
          <w:lang w:eastAsia="pl-PL"/>
        </w:rPr>
        <w:t>0 dni kalendarzowych od podpisania umowy</w:t>
      </w:r>
      <w:bookmarkEnd w:id="7"/>
      <w:r w:rsidR="003D7BCE">
        <w:rPr>
          <w:rFonts w:ascii="Times New Roman" w:eastAsia="Times New Roman" w:hAnsi="Times New Roman" w:cs="Times New Roman"/>
          <w:sz w:val="23"/>
          <w:szCs w:val="23"/>
          <w:lang w:eastAsia="pl-PL"/>
        </w:rPr>
        <w:t>.</w:t>
      </w:r>
    </w:p>
    <w:p w14:paraId="07DA8A31" w14:textId="57216FAA" w:rsidR="000F6AE1" w:rsidRDefault="000F6AE1" w:rsidP="00D618F0">
      <w:pPr>
        <w:spacing w:after="0" w:line="276" w:lineRule="auto"/>
        <w:jc w:val="both"/>
        <w:rPr>
          <w:rFonts w:ascii="Times New Roman" w:hAnsi="Times New Roman" w:cs="Times New Roman"/>
          <w:b/>
          <w:sz w:val="23"/>
          <w:szCs w:val="23"/>
        </w:rPr>
      </w:pPr>
    </w:p>
    <w:p w14:paraId="38C5ACBE" w14:textId="77777777" w:rsidR="003D7BCE" w:rsidRDefault="003D7BCE" w:rsidP="00D618F0">
      <w:pPr>
        <w:spacing w:after="0" w:line="276" w:lineRule="auto"/>
        <w:jc w:val="both"/>
        <w:rPr>
          <w:rFonts w:ascii="Times New Roman" w:hAnsi="Times New Roman" w:cs="Times New Roman"/>
          <w:b/>
          <w:sz w:val="23"/>
          <w:szCs w:val="23"/>
        </w:rPr>
      </w:pPr>
    </w:p>
    <w:p w14:paraId="1F545F2D" w14:textId="77777777" w:rsidR="00334188" w:rsidRPr="00E743A8" w:rsidRDefault="00334188" w:rsidP="00D618F0">
      <w:pPr>
        <w:spacing w:after="0" w:line="276" w:lineRule="auto"/>
        <w:jc w:val="both"/>
        <w:rPr>
          <w:rFonts w:ascii="Times New Roman" w:hAnsi="Times New Roman" w:cs="Times New Roman"/>
          <w:b/>
          <w:sz w:val="23"/>
          <w:szCs w:val="23"/>
        </w:rPr>
      </w:pPr>
    </w:p>
    <w:p w14:paraId="4A940212" w14:textId="16FEB6A1" w:rsidR="0049167D" w:rsidRPr="00E743A8" w:rsidRDefault="0049167D">
      <w:pPr>
        <w:pStyle w:val="Akapitzlist"/>
        <w:numPr>
          <w:ilvl w:val="0"/>
          <w:numId w:val="16"/>
        </w:numPr>
        <w:spacing w:line="276" w:lineRule="auto"/>
        <w:ind w:left="720"/>
        <w:jc w:val="both"/>
        <w:rPr>
          <w:rFonts w:ascii="Times New Roman" w:hAnsi="Times New Roman" w:cs="Times New Roman"/>
          <w:b/>
          <w:bCs/>
          <w:sz w:val="23"/>
          <w:szCs w:val="23"/>
        </w:rPr>
      </w:pPr>
      <w:r w:rsidRPr="00E743A8">
        <w:rPr>
          <w:rFonts w:ascii="Times New Roman" w:hAnsi="Times New Roman" w:cs="Times New Roman"/>
          <w:b/>
          <w:bCs/>
          <w:sz w:val="23"/>
          <w:szCs w:val="23"/>
        </w:rPr>
        <w:lastRenderedPageBreak/>
        <w:t>PODSTAWY WYKLUCZENIA</w:t>
      </w:r>
    </w:p>
    <w:p w14:paraId="44B0ED52" w14:textId="77777777" w:rsidR="0015166D" w:rsidRPr="00E743A8" w:rsidRDefault="0015166D" w:rsidP="0015166D">
      <w:pPr>
        <w:pStyle w:val="Akapitzlist"/>
        <w:spacing w:line="276" w:lineRule="auto"/>
        <w:jc w:val="both"/>
        <w:rPr>
          <w:rFonts w:ascii="Times New Roman" w:hAnsi="Times New Roman" w:cs="Times New Roman"/>
          <w:b/>
          <w:bCs/>
          <w:sz w:val="23"/>
          <w:szCs w:val="23"/>
        </w:rPr>
      </w:pPr>
    </w:p>
    <w:p w14:paraId="66041F80" w14:textId="4E93B410" w:rsidR="0014366C" w:rsidRPr="00E743A8" w:rsidRDefault="0014366C">
      <w:pPr>
        <w:pStyle w:val="Akapitzlist"/>
        <w:numPr>
          <w:ilvl w:val="0"/>
          <w:numId w:val="20"/>
        </w:numPr>
        <w:autoSpaceDE w:val="0"/>
        <w:autoSpaceDN w:val="0"/>
        <w:adjustRightInd w:val="0"/>
        <w:spacing w:after="61" w:line="276" w:lineRule="auto"/>
        <w:jc w:val="both"/>
        <w:rPr>
          <w:rFonts w:ascii="Times New Roman" w:hAnsi="Times New Roman" w:cs="Times New Roman"/>
          <w:color w:val="000000"/>
          <w:sz w:val="23"/>
          <w:szCs w:val="23"/>
        </w:rPr>
      </w:pPr>
      <w:r w:rsidRPr="00E743A8">
        <w:rPr>
          <w:rFonts w:ascii="Times New Roman" w:hAnsi="Times New Roman" w:cs="Times New Roman"/>
          <w:color w:val="000000"/>
          <w:sz w:val="23"/>
          <w:szCs w:val="23"/>
        </w:rPr>
        <w:t xml:space="preserve">W postępowaniu mogą wziąć udział wyłącznie </w:t>
      </w:r>
      <w:r w:rsidR="006A2214" w:rsidRPr="00E743A8">
        <w:rPr>
          <w:rFonts w:ascii="Times New Roman" w:hAnsi="Times New Roman" w:cs="Times New Roman"/>
          <w:color w:val="000000"/>
          <w:sz w:val="23"/>
          <w:szCs w:val="23"/>
        </w:rPr>
        <w:t>W</w:t>
      </w:r>
      <w:r w:rsidRPr="00E743A8">
        <w:rPr>
          <w:rFonts w:ascii="Times New Roman" w:hAnsi="Times New Roman" w:cs="Times New Roman"/>
          <w:color w:val="000000"/>
          <w:sz w:val="23"/>
          <w:szCs w:val="23"/>
        </w:rPr>
        <w:t xml:space="preserve">ykonawcy, którzy nie podlegają wykluczeniu z postępowania na podstawie: </w:t>
      </w:r>
    </w:p>
    <w:p w14:paraId="674B7AED" w14:textId="55B7D16E" w:rsidR="0014366C" w:rsidRPr="00E743A8" w:rsidRDefault="0014366C">
      <w:pPr>
        <w:pStyle w:val="Akapitzlist"/>
        <w:numPr>
          <w:ilvl w:val="0"/>
          <w:numId w:val="18"/>
        </w:numPr>
        <w:autoSpaceDE w:val="0"/>
        <w:autoSpaceDN w:val="0"/>
        <w:adjustRightInd w:val="0"/>
        <w:spacing w:after="61" w:line="276" w:lineRule="auto"/>
        <w:jc w:val="both"/>
        <w:rPr>
          <w:rFonts w:ascii="Times New Roman" w:hAnsi="Times New Roman" w:cs="Times New Roman"/>
          <w:color w:val="000000"/>
          <w:sz w:val="23"/>
          <w:szCs w:val="23"/>
        </w:rPr>
      </w:pPr>
      <w:r w:rsidRPr="00E743A8">
        <w:rPr>
          <w:rFonts w:ascii="Times New Roman" w:hAnsi="Times New Roman" w:cs="Times New Roman"/>
          <w:color w:val="000000"/>
          <w:sz w:val="23"/>
          <w:szCs w:val="23"/>
        </w:rPr>
        <w:t xml:space="preserve">art. 108 ust. 1 ustawy; </w:t>
      </w:r>
    </w:p>
    <w:p w14:paraId="7C3F9E7A" w14:textId="76C2CDD7" w:rsidR="0014366C" w:rsidRPr="00E743A8" w:rsidRDefault="0014366C">
      <w:pPr>
        <w:pStyle w:val="Akapitzlist"/>
        <w:numPr>
          <w:ilvl w:val="0"/>
          <w:numId w:val="18"/>
        </w:numPr>
        <w:autoSpaceDE w:val="0"/>
        <w:autoSpaceDN w:val="0"/>
        <w:adjustRightInd w:val="0"/>
        <w:spacing w:after="61" w:line="276" w:lineRule="auto"/>
        <w:jc w:val="both"/>
        <w:rPr>
          <w:rFonts w:ascii="Times New Roman" w:hAnsi="Times New Roman" w:cs="Times New Roman"/>
          <w:color w:val="000000"/>
          <w:sz w:val="23"/>
          <w:szCs w:val="23"/>
        </w:rPr>
      </w:pPr>
      <w:r w:rsidRPr="00E743A8">
        <w:rPr>
          <w:rFonts w:ascii="Times New Roman" w:hAnsi="Times New Roman" w:cs="Times New Roman"/>
          <w:color w:val="000000"/>
          <w:sz w:val="23"/>
          <w:szCs w:val="23"/>
        </w:rPr>
        <w:t xml:space="preserve">art. 7 ust. 1 pkt 1-3 ustawy z dnia 13 kwietnia 2022 r. o szczególnych rozwiązaniach </w:t>
      </w:r>
      <w:r w:rsidR="006A2214" w:rsidRPr="00E743A8">
        <w:rPr>
          <w:rFonts w:ascii="Times New Roman" w:hAnsi="Times New Roman" w:cs="Times New Roman"/>
          <w:color w:val="000000"/>
          <w:sz w:val="23"/>
          <w:szCs w:val="23"/>
        </w:rPr>
        <w:br/>
      </w:r>
      <w:r w:rsidRPr="00E743A8">
        <w:rPr>
          <w:rFonts w:ascii="Times New Roman" w:hAnsi="Times New Roman" w:cs="Times New Roman"/>
          <w:color w:val="000000"/>
          <w:sz w:val="23"/>
          <w:szCs w:val="23"/>
        </w:rPr>
        <w:t xml:space="preserve">w zakresie przeciwdziałania wspieraniu agresji na Ukrainę oraz służących ochronie bezpieczeństwa narodowego (Dz. U. z 2022 r., poz. 835 z </w:t>
      </w:r>
      <w:proofErr w:type="spellStart"/>
      <w:r w:rsidRPr="00E743A8">
        <w:rPr>
          <w:rFonts w:ascii="Times New Roman" w:hAnsi="Times New Roman" w:cs="Times New Roman"/>
          <w:color w:val="000000"/>
          <w:sz w:val="23"/>
          <w:szCs w:val="23"/>
        </w:rPr>
        <w:t>późn</w:t>
      </w:r>
      <w:proofErr w:type="spellEnd"/>
      <w:r w:rsidRPr="00E743A8">
        <w:rPr>
          <w:rFonts w:ascii="Times New Roman" w:hAnsi="Times New Roman" w:cs="Times New Roman"/>
          <w:color w:val="000000"/>
          <w:sz w:val="23"/>
          <w:szCs w:val="23"/>
        </w:rPr>
        <w:t xml:space="preserve">. zm.), tj.: </w:t>
      </w:r>
    </w:p>
    <w:p w14:paraId="7411089C" w14:textId="58B81B20" w:rsidR="0014366C" w:rsidRPr="00E743A8" w:rsidRDefault="0014366C">
      <w:pPr>
        <w:pStyle w:val="Akapitzlist"/>
        <w:numPr>
          <w:ilvl w:val="0"/>
          <w:numId w:val="19"/>
        </w:numPr>
        <w:autoSpaceDE w:val="0"/>
        <w:autoSpaceDN w:val="0"/>
        <w:adjustRightInd w:val="0"/>
        <w:spacing w:after="61" w:line="276" w:lineRule="auto"/>
        <w:jc w:val="both"/>
        <w:rPr>
          <w:rFonts w:ascii="Times New Roman" w:hAnsi="Times New Roman" w:cs="Times New Roman"/>
          <w:color w:val="000000"/>
          <w:sz w:val="23"/>
          <w:szCs w:val="23"/>
        </w:rPr>
      </w:pPr>
      <w:r w:rsidRPr="00E743A8">
        <w:rPr>
          <w:rFonts w:ascii="Times New Roman" w:hAnsi="Times New Roman" w:cs="Times New Roman"/>
          <w:color w:val="000000"/>
          <w:sz w:val="23"/>
          <w:szCs w:val="23"/>
        </w:rPr>
        <w:t xml:space="preserve">wymienionych w wykazach określonych w rozporządzeniu 765/20061 </w:t>
      </w:r>
      <w:r w:rsidR="006A2214" w:rsidRPr="00E743A8">
        <w:rPr>
          <w:rFonts w:ascii="Times New Roman" w:hAnsi="Times New Roman" w:cs="Times New Roman"/>
          <w:color w:val="000000"/>
          <w:sz w:val="23"/>
          <w:szCs w:val="23"/>
        </w:rPr>
        <w:br/>
      </w:r>
      <w:r w:rsidRPr="00E743A8">
        <w:rPr>
          <w:rFonts w:ascii="Times New Roman" w:hAnsi="Times New Roman" w:cs="Times New Roman"/>
          <w:color w:val="000000"/>
          <w:sz w:val="23"/>
          <w:szCs w:val="23"/>
        </w:rPr>
        <w:t xml:space="preserve">i rozporządzeniu 269/20142 albo wpisanych na listę na podstawie decyzji w sprawie wpisu na listę rozstrzygającej o zastosowaniu środka, o którym mowa w art. 1 pkt 3 tej ustawy; </w:t>
      </w:r>
    </w:p>
    <w:p w14:paraId="41F4154A" w14:textId="7FFE5514" w:rsidR="0014366C" w:rsidRPr="00E743A8" w:rsidRDefault="0014366C">
      <w:pPr>
        <w:pStyle w:val="Akapitzlist"/>
        <w:numPr>
          <w:ilvl w:val="0"/>
          <w:numId w:val="19"/>
        </w:numPr>
        <w:autoSpaceDE w:val="0"/>
        <w:autoSpaceDN w:val="0"/>
        <w:adjustRightInd w:val="0"/>
        <w:spacing w:after="61" w:line="276" w:lineRule="auto"/>
        <w:jc w:val="both"/>
        <w:rPr>
          <w:rFonts w:ascii="Times New Roman" w:hAnsi="Times New Roman" w:cs="Times New Roman"/>
          <w:color w:val="000000"/>
          <w:sz w:val="23"/>
          <w:szCs w:val="23"/>
        </w:rPr>
      </w:pPr>
      <w:r w:rsidRPr="00E743A8">
        <w:rPr>
          <w:rFonts w:ascii="Times New Roman" w:hAnsi="Times New Roman" w:cs="Times New Roman"/>
          <w:color w:val="000000"/>
          <w:sz w:val="23"/>
          <w:szCs w:val="23"/>
        </w:rPr>
        <w:t xml:space="preserve">których beneficjentem rzeczywistym w rozumieniu ustawy z dnia 1 marca 2018 r. </w:t>
      </w:r>
      <w:r w:rsidR="003E19A8" w:rsidRPr="00E743A8">
        <w:rPr>
          <w:rFonts w:ascii="Times New Roman" w:hAnsi="Times New Roman" w:cs="Times New Roman"/>
          <w:color w:val="000000"/>
          <w:sz w:val="23"/>
          <w:szCs w:val="23"/>
        </w:rPr>
        <w:br/>
      </w:r>
      <w:r w:rsidRPr="00E743A8">
        <w:rPr>
          <w:rFonts w:ascii="Times New Roman" w:hAnsi="Times New Roman" w:cs="Times New Roman"/>
          <w:color w:val="000000"/>
          <w:sz w:val="23"/>
          <w:szCs w:val="23"/>
        </w:rPr>
        <w:t xml:space="preserve">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 </w:t>
      </w:r>
    </w:p>
    <w:p w14:paraId="51253219" w14:textId="6FC49722" w:rsidR="00287EB1" w:rsidRPr="00E743A8" w:rsidRDefault="0014366C" w:rsidP="00287EB1">
      <w:pPr>
        <w:pStyle w:val="Akapitzlist"/>
        <w:numPr>
          <w:ilvl w:val="0"/>
          <w:numId w:val="19"/>
        </w:numPr>
        <w:autoSpaceDE w:val="0"/>
        <w:autoSpaceDN w:val="0"/>
        <w:adjustRightInd w:val="0"/>
        <w:spacing w:after="61" w:line="276" w:lineRule="auto"/>
        <w:jc w:val="both"/>
        <w:rPr>
          <w:rFonts w:ascii="Times New Roman" w:hAnsi="Times New Roman" w:cs="Times New Roman"/>
          <w:color w:val="000000"/>
          <w:sz w:val="23"/>
          <w:szCs w:val="23"/>
        </w:rPr>
      </w:pPr>
      <w:r w:rsidRPr="00E743A8">
        <w:rPr>
          <w:rFonts w:ascii="Times New Roman" w:hAnsi="Times New Roman" w:cs="Times New Roman"/>
          <w:color w:val="000000"/>
          <w:sz w:val="23"/>
          <w:szCs w:val="23"/>
        </w:rPr>
        <w:t xml:space="preserve">których jednostką dominującą w rozumieniu art. 3 ust. 1 pkt 37 ustawy z dnia </w:t>
      </w:r>
      <w:r w:rsidR="00DD0E10" w:rsidRPr="00E743A8">
        <w:rPr>
          <w:rFonts w:ascii="Times New Roman" w:hAnsi="Times New Roman" w:cs="Times New Roman"/>
          <w:color w:val="000000"/>
          <w:sz w:val="23"/>
          <w:szCs w:val="23"/>
        </w:rPr>
        <w:br/>
      </w:r>
      <w:r w:rsidRPr="00E743A8">
        <w:rPr>
          <w:rFonts w:ascii="Times New Roman" w:hAnsi="Times New Roman" w:cs="Times New Roman"/>
          <w:color w:val="000000"/>
          <w:sz w:val="23"/>
          <w:szCs w:val="23"/>
        </w:rPr>
        <w:t xml:space="preserve">29 września 1994 r. o rachunkowości (Dz.U. z 2021 r. poz. 217, 2105 i 2106) jest podmiot wymieniony w wykazach określonych w rozporządzeniu 765/2006 </w:t>
      </w:r>
      <w:r w:rsidR="00DB2BA7" w:rsidRPr="00E743A8">
        <w:rPr>
          <w:rFonts w:ascii="Times New Roman" w:hAnsi="Times New Roman" w:cs="Times New Roman"/>
          <w:color w:val="000000"/>
          <w:sz w:val="23"/>
          <w:szCs w:val="23"/>
        </w:rPr>
        <w:br/>
      </w:r>
      <w:r w:rsidRPr="00E743A8">
        <w:rPr>
          <w:rFonts w:ascii="Times New Roman" w:hAnsi="Times New Roman" w:cs="Times New Roman"/>
          <w:color w:val="000000"/>
          <w:sz w:val="23"/>
          <w:szCs w:val="23"/>
        </w:rPr>
        <w:t>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r w:rsidR="00F44010" w:rsidRPr="00E743A8">
        <w:rPr>
          <w:rFonts w:ascii="Times New Roman" w:hAnsi="Times New Roman" w:cs="Times New Roman"/>
          <w:color w:val="000000"/>
          <w:sz w:val="23"/>
          <w:szCs w:val="23"/>
        </w:rPr>
        <w:t>*</w:t>
      </w:r>
      <w:r w:rsidRPr="00E743A8">
        <w:rPr>
          <w:rFonts w:ascii="Times New Roman" w:hAnsi="Times New Roman" w:cs="Times New Roman"/>
          <w:color w:val="000000"/>
          <w:sz w:val="23"/>
          <w:szCs w:val="23"/>
        </w:rPr>
        <w:t xml:space="preserve">. </w:t>
      </w:r>
      <w:r w:rsidR="00EF7600" w:rsidRPr="00E743A8">
        <w:rPr>
          <w:rFonts w:ascii="Times New Roman" w:hAnsi="Times New Roman" w:cs="Times New Roman"/>
          <w:color w:val="FFFFFF"/>
          <w:sz w:val="23"/>
          <w:szCs w:val="23"/>
        </w:rPr>
        <w:t>/</w:t>
      </w:r>
    </w:p>
    <w:p w14:paraId="682808D8" w14:textId="781376BE" w:rsidR="0014366C" w:rsidRPr="00E743A8" w:rsidRDefault="0014366C">
      <w:pPr>
        <w:pStyle w:val="Akapitzlist"/>
        <w:numPr>
          <w:ilvl w:val="0"/>
          <w:numId w:val="20"/>
        </w:numPr>
        <w:autoSpaceDE w:val="0"/>
        <w:autoSpaceDN w:val="0"/>
        <w:adjustRightInd w:val="0"/>
        <w:spacing w:after="61" w:line="276" w:lineRule="auto"/>
        <w:jc w:val="both"/>
        <w:rPr>
          <w:rFonts w:ascii="Times New Roman" w:hAnsi="Times New Roman" w:cs="Times New Roman"/>
          <w:color w:val="000000"/>
          <w:sz w:val="23"/>
          <w:szCs w:val="23"/>
        </w:rPr>
      </w:pPr>
      <w:r w:rsidRPr="00E743A8">
        <w:rPr>
          <w:rFonts w:ascii="Times New Roman" w:hAnsi="Times New Roman" w:cs="Times New Roman"/>
          <w:color w:val="000000"/>
          <w:sz w:val="23"/>
          <w:szCs w:val="23"/>
        </w:rPr>
        <w:t xml:space="preserve">Zamawiający wykluczy z postępowania o udzielenie zamówienia </w:t>
      </w:r>
      <w:r w:rsidR="006A2214" w:rsidRPr="00E743A8">
        <w:rPr>
          <w:rFonts w:ascii="Times New Roman" w:hAnsi="Times New Roman" w:cs="Times New Roman"/>
          <w:color w:val="000000"/>
          <w:sz w:val="23"/>
          <w:szCs w:val="23"/>
        </w:rPr>
        <w:t>W</w:t>
      </w:r>
      <w:r w:rsidRPr="00E743A8">
        <w:rPr>
          <w:rFonts w:ascii="Times New Roman" w:hAnsi="Times New Roman" w:cs="Times New Roman"/>
          <w:color w:val="000000"/>
          <w:sz w:val="23"/>
          <w:szCs w:val="23"/>
        </w:rPr>
        <w:t xml:space="preserve">ykonawcę na podstawie art. 109 ust. 1 pkt 4 - 10 ustawy: </w:t>
      </w:r>
    </w:p>
    <w:p w14:paraId="299C16EE" w14:textId="49F45D6D" w:rsidR="001A3712" w:rsidRPr="00E743A8" w:rsidRDefault="0014366C" w:rsidP="005136EF">
      <w:pPr>
        <w:pStyle w:val="Akapitzlist"/>
        <w:numPr>
          <w:ilvl w:val="0"/>
          <w:numId w:val="97"/>
        </w:numPr>
        <w:autoSpaceDE w:val="0"/>
        <w:autoSpaceDN w:val="0"/>
        <w:adjustRightInd w:val="0"/>
        <w:spacing w:after="61" w:line="276" w:lineRule="auto"/>
        <w:jc w:val="both"/>
        <w:rPr>
          <w:rFonts w:ascii="Times New Roman" w:hAnsi="Times New Roman" w:cs="Times New Roman"/>
          <w:color w:val="000000"/>
          <w:sz w:val="23"/>
          <w:szCs w:val="23"/>
        </w:rPr>
      </w:pPr>
      <w:r w:rsidRPr="00E743A8">
        <w:rPr>
          <w:rFonts w:ascii="Times New Roman" w:hAnsi="Times New Roman" w:cs="Times New Roman"/>
          <w:color w:val="000000"/>
          <w:sz w:val="23"/>
          <w:szCs w:val="23"/>
        </w:rPr>
        <w:t>w stosunku</w:t>
      </w:r>
      <w:r w:rsidR="00AE55EF" w:rsidRPr="00E743A8">
        <w:rPr>
          <w:rFonts w:ascii="Times New Roman" w:hAnsi="Times New Roman" w:cs="Times New Roman"/>
          <w:color w:val="000000"/>
          <w:sz w:val="23"/>
          <w:szCs w:val="23"/>
        </w:rPr>
        <w:t>,</w:t>
      </w:r>
      <w:r w:rsidRPr="00E743A8">
        <w:rPr>
          <w:rFonts w:ascii="Times New Roman" w:hAnsi="Times New Roman" w:cs="Times New Roman"/>
          <w:color w:val="000000"/>
          <w:sz w:val="23"/>
          <w:szCs w:val="23"/>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11D5730E" w14:textId="2CB9BF3F" w:rsidR="001A3712" w:rsidRPr="00E743A8" w:rsidRDefault="0014366C" w:rsidP="005136EF">
      <w:pPr>
        <w:pStyle w:val="Akapitzlist"/>
        <w:numPr>
          <w:ilvl w:val="0"/>
          <w:numId w:val="97"/>
        </w:numPr>
        <w:autoSpaceDE w:val="0"/>
        <w:autoSpaceDN w:val="0"/>
        <w:adjustRightInd w:val="0"/>
        <w:spacing w:after="61" w:line="276" w:lineRule="auto"/>
        <w:jc w:val="both"/>
        <w:rPr>
          <w:rFonts w:ascii="Times New Roman" w:hAnsi="Times New Roman" w:cs="Times New Roman"/>
          <w:color w:val="000000"/>
          <w:sz w:val="23"/>
          <w:szCs w:val="23"/>
        </w:rPr>
      </w:pPr>
      <w:r w:rsidRPr="00E743A8">
        <w:rPr>
          <w:rFonts w:ascii="Times New Roman" w:hAnsi="Times New Roman" w:cs="Times New Roman"/>
          <w:color w:val="000000"/>
          <w:sz w:val="23"/>
          <w:szCs w:val="23"/>
        </w:rPr>
        <w:t>który w sposób zawiniony poważnie naruszył obowiązki zawodowe, co podważa jego uczciwość, w szczególności</w:t>
      </w:r>
      <w:r w:rsidR="00AE55EF" w:rsidRPr="00E743A8">
        <w:rPr>
          <w:rFonts w:ascii="Times New Roman" w:hAnsi="Times New Roman" w:cs="Times New Roman"/>
          <w:color w:val="000000"/>
          <w:sz w:val="23"/>
          <w:szCs w:val="23"/>
        </w:rPr>
        <w:t>,</w:t>
      </w:r>
      <w:r w:rsidRPr="00E743A8">
        <w:rPr>
          <w:rFonts w:ascii="Times New Roman" w:hAnsi="Times New Roman" w:cs="Times New Roman"/>
          <w:color w:val="000000"/>
          <w:sz w:val="23"/>
          <w:szCs w:val="23"/>
        </w:rPr>
        <w:t xml:space="preserve"> gdy </w:t>
      </w:r>
      <w:r w:rsidR="00523616" w:rsidRPr="00E743A8">
        <w:rPr>
          <w:rFonts w:ascii="Times New Roman" w:hAnsi="Times New Roman" w:cs="Times New Roman"/>
          <w:color w:val="000000"/>
          <w:sz w:val="23"/>
          <w:szCs w:val="23"/>
        </w:rPr>
        <w:t>W</w:t>
      </w:r>
      <w:r w:rsidRPr="00E743A8">
        <w:rPr>
          <w:rFonts w:ascii="Times New Roman" w:hAnsi="Times New Roman" w:cs="Times New Roman"/>
          <w:color w:val="000000"/>
          <w:sz w:val="23"/>
          <w:szCs w:val="23"/>
        </w:rPr>
        <w:t xml:space="preserve">ykonawca w wyniku zamierzonego działania lub rażącego niedbalstwa nie wykonał lub nienależycie wykonał zamówienie, co </w:t>
      </w:r>
      <w:r w:rsidR="00523616" w:rsidRPr="00E743A8">
        <w:rPr>
          <w:rFonts w:ascii="Times New Roman" w:hAnsi="Times New Roman" w:cs="Times New Roman"/>
          <w:color w:val="000000"/>
          <w:sz w:val="23"/>
          <w:szCs w:val="23"/>
        </w:rPr>
        <w:t>Z</w:t>
      </w:r>
      <w:r w:rsidRPr="00E743A8">
        <w:rPr>
          <w:rFonts w:ascii="Times New Roman" w:hAnsi="Times New Roman" w:cs="Times New Roman"/>
          <w:color w:val="000000"/>
          <w:sz w:val="23"/>
          <w:szCs w:val="23"/>
        </w:rPr>
        <w:t xml:space="preserve">amawiający jest w stanie wykazać za pomocą stosownych dowodów; </w:t>
      </w:r>
    </w:p>
    <w:p w14:paraId="0D1E7AD2" w14:textId="1C6ECB99" w:rsidR="005269C6" w:rsidRPr="00E743A8" w:rsidRDefault="0014366C" w:rsidP="005136EF">
      <w:pPr>
        <w:pStyle w:val="Akapitzlist"/>
        <w:numPr>
          <w:ilvl w:val="0"/>
          <w:numId w:val="97"/>
        </w:numPr>
        <w:autoSpaceDE w:val="0"/>
        <w:autoSpaceDN w:val="0"/>
        <w:adjustRightInd w:val="0"/>
        <w:spacing w:after="0" w:line="276" w:lineRule="auto"/>
        <w:jc w:val="both"/>
        <w:rPr>
          <w:rFonts w:ascii="Times New Roman" w:hAnsi="Times New Roman" w:cs="Times New Roman"/>
          <w:color w:val="000000"/>
          <w:sz w:val="23"/>
          <w:szCs w:val="23"/>
        </w:rPr>
      </w:pPr>
      <w:r w:rsidRPr="00E743A8">
        <w:rPr>
          <w:rFonts w:ascii="Times New Roman" w:hAnsi="Times New Roman" w:cs="Times New Roman"/>
          <w:sz w:val="23"/>
          <w:szCs w:val="23"/>
        </w:rPr>
        <w:t xml:space="preserve">jeżeli występuje konflikt interesów w rozumieniu art. 56 ust. 2 ustawy, którego nie można skutecznie wyeliminować w inny sposób niż przez wykluczenie </w:t>
      </w:r>
      <w:r w:rsidR="00523616" w:rsidRPr="00E743A8">
        <w:rPr>
          <w:rFonts w:ascii="Times New Roman" w:hAnsi="Times New Roman" w:cs="Times New Roman"/>
          <w:sz w:val="23"/>
          <w:szCs w:val="23"/>
        </w:rPr>
        <w:t>W</w:t>
      </w:r>
      <w:r w:rsidRPr="00E743A8">
        <w:rPr>
          <w:rFonts w:ascii="Times New Roman" w:hAnsi="Times New Roman" w:cs="Times New Roman"/>
          <w:sz w:val="23"/>
          <w:szCs w:val="23"/>
        </w:rPr>
        <w:t>ykonawcy;</w:t>
      </w:r>
    </w:p>
    <w:p w14:paraId="61857197" w14:textId="6CA83DDA" w:rsidR="00E743A8" w:rsidRDefault="00E743A8" w:rsidP="00E743A8">
      <w:pPr>
        <w:autoSpaceDE w:val="0"/>
        <w:autoSpaceDN w:val="0"/>
        <w:adjustRightInd w:val="0"/>
        <w:spacing w:after="0" w:line="276" w:lineRule="auto"/>
        <w:jc w:val="both"/>
        <w:rPr>
          <w:rFonts w:ascii="Times New Roman" w:hAnsi="Times New Roman" w:cs="Times New Roman"/>
          <w:color w:val="000000"/>
          <w:sz w:val="23"/>
          <w:szCs w:val="23"/>
        </w:rPr>
      </w:pPr>
    </w:p>
    <w:p w14:paraId="0D59BFA5" w14:textId="4719E2B3" w:rsidR="00E743A8" w:rsidRDefault="00E743A8" w:rsidP="00E743A8">
      <w:pPr>
        <w:autoSpaceDE w:val="0"/>
        <w:autoSpaceDN w:val="0"/>
        <w:adjustRightInd w:val="0"/>
        <w:spacing w:after="0" w:line="276" w:lineRule="auto"/>
        <w:jc w:val="both"/>
        <w:rPr>
          <w:rFonts w:ascii="Times New Roman" w:hAnsi="Times New Roman" w:cs="Times New Roman"/>
          <w:color w:val="000000"/>
          <w:sz w:val="23"/>
          <w:szCs w:val="23"/>
        </w:rPr>
      </w:pPr>
    </w:p>
    <w:p w14:paraId="471ACAFD" w14:textId="69EA1D35" w:rsidR="00E743A8" w:rsidRDefault="00E743A8" w:rsidP="00E743A8">
      <w:pPr>
        <w:autoSpaceDE w:val="0"/>
        <w:autoSpaceDN w:val="0"/>
        <w:adjustRightInd w:val="0"/>
        <w:spacing w:after="0" w:line="276" w:lineRule="auto"/>
        <w:jc w:val="both"/>
        <w:rPr>
          <w:rFonts w:ascii="Times New Roman" w:hAnsi="Times New Roman" w:cs="Times New Roman"/>
          <w:color w:val="000000"/>
          <w:sz w:val="23"/>
          <w:szCs w:val="23"/>
        </w:rPr>
      </w:pPr>
    </w:p>
    <w:p w14:paraId="13102776" w14:textId="77777777" w:rsidR="00E743A8" w:rsidRPr="009756FD" w:rsidRDefault="00E743A8" w:rsidP="00E743A8">
      <w:pPr>
        <w:pStyle w:val="Akapitzlist"/>
        <w:pBdr>
          <w:top w:val="single" w:sz="4" w:space="1" w:color="auto"/>
        </w:pBdr>
        <w:autoSpaceDE w:val="0"/>
        <w:autoSpaceDN w:val="0"/>
        <w:adjustRightInd w:val="0"/>
        <w:spacing w:after="0" w:line="240" w:lineRule="auto"/>
        <w:ind w:left="0"/>
        <w:jc w:val="both"/>
        <w:rPr>
          <w:rFonts w:ascii="Times New Roman" w:hAnsi="Times New Roman" w:cs="Times New Roman"/>
          <w:color w:val="000000"/>
          <w:sz w:val="18"/>
          <w:szCs w:val="18"/>
        </w:rPr>
      </w:pPr>
      <w:r>
        <w:rPr>
          <w:rFonts w:ascii="Times New Roman" w:hAnsi="Times New Roman" w:cs="Times New Roman"/>
          <w:color w:val="000000"/>
          <w:sz w:val="18"/>
          <w:szCs w:val="18"/>
        </w:rPr>
        <w:t>*</w:t>
      </w:r>
      <w:r w:rsidRPr="009756FD">
        <w:rPr>
          <w:rFonts w:ascii="Times New Roman" w:hAnsi="Times New Roman" w:cs="Times New Roman"/>
          <w:color w:val="000000"/>
          <w:sz w:val="18"/>
          <w:szCs w:val="18"/>
        </w:rPr>
        <w:t xml:space="preserve">Rozporządzenie Rady (WE) nr 765/2006 z dnia 18 maja 2006 r. dotyczące środków ograniczających w związku </w:t>
      </w:r>
      <w:r w:rsidRPr="009756FD">
        <w:rPr>
          <w:rFonts w:ascii="Times New Roman" w:hAnsi="Times New Roman" w:cs="Times New Roman"/>
          <w:color w:val="000000"/>
          <w:sz w:val="18"/>
          <w:szCs w:val="18"/>
        </w:rPr>
        <w:br/>
        <w:t xml:space="preserve">z sytuacją na Białorusi i udziałem Białorusi w agresji Rosji wobec Ukrainy. </w:t>
      </w:r>
    </w:p>
    <w:p w14:paraId="6DC6A4F1" w14:textId="77777777" w:rsidR="00E743A8" w:rsidRPr="00750EE1" w:rsidRDefault="00E743A8" w:rsidP="00E743A8">
      <w:pPr>
        <w:pStyle w:val="Akapitzlist"/>
        <w:numPr>
          <w:ilvl w:val="0"/>
          <w:numId w:val="15"/>
        </w:numPr>
        <w:autoSpaceDE w:val="0"/>
        <w:autoSpaceDN w:val="0"/>
        <w:adjustRightInd w:val="0"/>
        <w:spacing w:after="0" w:line="240" w:lineRule="auto"/>
        <w:ind w:left="20"/>
        <w:jc w:val="both"/>
        <w:rPr>
          <w:rFonts w:ascii="Times New Roman" w:hAnsi="Times New Roman" w:cs="Times New Roman"/>
          <w:color w:val="FFFFFF"/>
          <w:sz w:val="18"/>
          <w:szCs w:val="18"/>
        </w:rPr>
      </w:pPr>
      <w:r w:rsidRPr="009756FD">
        <w:rPr>
          <w:rFonts w:ascii="Times New Roman" w:hAnsi="Times New Roman" w:cs="Times New Roman"/>
          <w:color w:val="000000"/>
          <w:sz w:val="18"/>
          <w:szCs w:val="18"/>
        </w:rPr>
        <w:t>Rozporządzenie Rady (UE) nr 269/2014 z dnia 17 marca 2014 r. w sprawie środków ograniczających w odniesieniu do działań podważających integralność terytorialną, suwerenność i niezależność Ukrainy lub im zagrażających.</w:t>
      </w:r>
    </w:p>
    <w:p w14:paraId="556F572A" w14:textId="2B6FC917" w:rsidR="00E743A8" w:rsidRDefault="00E743A8" w:rsidP="00E743A8">
      <w:pPr>
        <w:autoSpaceDE w:val="0"/>
        <w:autoSpaceDN w:val="0"/>
        <w:adjustRightInd w:val="0"/>
        <w:spacing w:after="0" w:line="276" w:lineRule="auto"/>
        <w:jc w:val="both"/>
        <w:rPr>
          <w:rFonts w:ascii="Times New Roman" w:hAnsi="Times New Roman" w:cs="Times New Roman"/>
          <w:color w:val="000000"/>
          <w:sz w:val="23"/>
          <w:szCs w:val="23"/>
        </w:rPr>
      </w:pPr>
    </w:p>
    <w:p w14:paraId="6D19CEAE" w14:textId="77777777" w:rsidR="00E743A8" w:rsidRPr="00E743A8" w:rsidRDefault="00E743A8" w:rsidP="00E743A8">
      <w:pPr>
        <w:autoSpaceDE w:val="0"/>
        <w:autoSpaceDN w:val="0"/>
        <w:adjustRightInd w:val="0"/>
        <w:spacing w:after="0" w:line="276" w:lineRule="auto"/>
        <w:jc w:val="both"/>
        <w:rPr>
          <w:rFonts w:ascii="Times New Roman" w:hAnsi="Times New Roman" w:cs="Times New Roman"/>
          <w:color w:val="000000"/>
          <w:sz w:val="23"/>
          <w:szCs w:val="23"/>
        </w:rPr>
      </w:pPr>
    </w:p>
    <w:p w14:paraId="2E14A098" w14:textId="00B98E18" w:rsidR="00E743A8" w:rsidRPr="00097207" w:rsidRDefault="0014366C" w:rsidP="00E743A8">
      <w:pPr>
        <w:pStyle w:val="Akapitzlist"/>
        <w:numPr>
          <w:ilvl w:val="0"/>
          <w:numId w:val="97"/>
        </w:numPr>
        <w:autoSpaceDE w:val="0"/>
        <w:autoSpaceDN w:val="0"/>
        <w:adjustRightInd w:val="0"/>
        <w:spacing w:after="0" w:line="276" w:lineRule="auto"/>
        <w:jc w:val="both"/>
        <w:rPr>
          <w:rFonts w:ascii="Times New Roman" w:hAnsi="Times New Roman" w:cs="Times New Roman"/>
          <w:color w:val="000000"/>
          <w:sz w:val="24"/>
          <w:szCs w:val="24"/>
        </w:rPr>
      </w:pPr>
      <w:r w:rsidRPr="00E743A8">
        <w:rPr>
          <w:rFonts w:ascii="Times New Roman" w:hAnsi="Times New Roman" w:cs="Times New Roman"/>
          <w:sz w:val="23"/>
          <w:szCs w:val="23"/>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w:t>
      </w:r>
      <w:r w:rsidRPr="00B533BA">
        <w:rPr>
          <w:rFonts w:ascii="Times New Roman" w:hAnsi="Times New Roman" w:cs="Times New Roman"/>
          <w:sz w:val="24"/>
          <w:szCs w:val="24"/>
        </w:rPr>
        <w:t xml:space="preserve"> koncesji, co doprowadziło do wypowiedzenia lub odstąpienia od umowy, </w:t>
      </w:r>
      <w:r w:rsidRPr="005136EF">
        <w:rPr>
          <w:rFonts w:ascii="Times New Roman" w:hAnsi="Times New Roman" w:cs="Times New Roman"/>
          <w:sz w:val="24"/>
          <w:szCs w:val="24"/>
        </w:rPr>
        <w:t xml:space="preserve">odszkodowania, wykonania zastępczego lub realizacji uprawnień z tytułu rękojmi za wady; </w:t>
      </w:r>
    </w:p>
    <w:p w14:paraId="22718A62" w14:textId="72B6B6EE" w:rsidR="00813BA1" w:rsidRPr="00E743A8" w:rsidRDefault="005136EF" w:rsidP="003B4A40">
      <w:pPr>
        <w:pStyle w:val="Akapitzlist"/>
        <w:numPr>
          <w:ilvl w:val="0"/>
          <w:numId w:val="97"/>
        </w:numPr>
        <w:autoSpaceDE w:val="0"/>
        <w:autoSpaceDN w:val="0"/>
        <w:adjustRightInd w:val="0"/>
        <w:spacing w:after="0" w:line="276" w:lineRule="auto"/>
        <w:jc w:val="both"/>
        <w:rPr>
          <w:rFonts w:ascii="Times New Roman" w:hAnsi="Times New Roman" w:cs="Times New Roman"/>
          <w:color w:val="000000"/>
          <w:sz w:val="23"/>
          <w:szCs w:val="23"/>
        </w:rPr>
      </w:pPr>
      <w:r w:rsidRPr="00E743A8">
        <w:rPr>
          <w:rFonts w:ascii="Times New Roman" w:hAnsi="Times New Roman" w:cs="Times New Roman"/>
          <w:sz w:val="23"/>
          <w:szCs w:val="23"/>
        </w:rPr>
        <w:t xml:space="preserve">który w wyniku zamierzonego działania lub rażącego niedbalstwa wprowadził zamawiającego w błąd przy przedstawianiu informacji, że nie podlega wykluczeniu, spełnia warunki udziału </w:t>
      </w:r>
      <w:r w:rsidR="006B2C63">
        <w:rPr>
          <w:rFonts w:ascii="Times New Roman" w:hAnsi="Times New Roman" w:cs="Times New Roman"/>
          <w:sz w:val="23"/>
          <w:szCs w:val="23"/>
        </w:rPr>
        <w:br/>
      </w:r>
      <w:r w:rsidRPr="00E743A8">
        <w:rPr>
          <w:rFonts w:ascii="Times New Roman" w:hAnsi="Times New Roman" w:cs="Times New Roman"/>
          <w:sz w:val="23"/>
          <w:szCs w:val="23"/>
        </w:rPr>
        <w:t>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7DED0C1" w14:textId="68968D46" w:rsidR="00C95BC3" w:rsidRPr="00E743A8" w:rsidRDefault="0014366C" w:rsidP="005136EF">
      <w:pPr>
        <w:pStyle w:val="Akapitzlist"/>
        <w:numPr>
          <w:ilvl w:val="0"/>
          <w:numId w:val="97"/>
        </w:numPr>
        <w:autoSpaceDE w:val="0"/>
        <w:autoSpaceDN w:val="0"/>
        <w:adjustRightInd w:val="0"/>
        <w:spacing w:after="0" w:line="276" w:lineRule="auto"/>
        <w:jc w:val="both"/>
        <w:rPr>
          <w:rFonts w:ascii="Times New Roman" w:hAnsi="Times New Roman" w:cs="Times New Roman"/>
          <w:color w:val="000000"/>
          <w:sz w:val="23"/>
          <w:szCs w:val="23"/>
        </w:rPr>
      </w:pPr>
      <w:r w:rsidRPr="00E743A8">
        <w:rPr>
          <w:rFonts w:ascii="Times New Roman" w:hAnsi="Times New Roman" w:cs="Times New Roman"/>
          <w:sz w:val="23"/>
          <w:szCs w:val="23"/>
        </w:rPr>
        <w:t xml:space="preserve">który bezprawnie wpływał lub próbował wpływać na czynności </w:t>
      </w:r>
      <w:r w:rsidR="00523616" w:rsidRPr="00E743A8">
        <w:rPr>
          <w:rFonts w:ascii="Times New Roman" w:hAnsi="Times New Roman" w:cs="Times New Roman"/>
          <w:sz w:val="23"/>
          <w:szCs w:val="23"/>
        </w:rPr>
        <w:t>Z</w:t>
      </w:r>
      <w:r w:rsidRPr="00E743A8">
        <w:rPr>
          <w:rFonts w:ascii="Times New Roman" w:hAnsi="Times New Roman" w:cs="Times New Roman"/>
          <w:sz w:val="23"/>
          <w:szCs w:val="23"/>
        </w:rPr>
        <w:t xml:space="preserve">amawiającego lub próbował pozyskać lub pozyskał informacje poufne, mogące dać mu przewagę w postępowaniu </w:t>
      </w:r>
      <w:r w:rsidR="006B2C63">
        <w:rPr>
          <w:rFonts w:ascii="Times New Roman" w:hAnsi="Times New Roman" w:cs="Times New Roman"/>
          <w:sz w:val="23"/>
          <w:szCs w:val="23"/>
        </w:rPr>
        <w:br/>
      </w:r>
      <w:r w:rsidRPr="00E743A8">
        <w:rPr>
          <w:rFonts w:ascii="Times New Roman" w:hAnsi="Times New Roman" w:cs="Times New Roman"/>
          <w:sz w:val="23"/>
          <w:szCs w:val="23"/>
        </w:rPr>
        <w:t xml:space="preserve">o udzielenie zamówienia; </w:t>
      </w:r>
    </w:p>
    <w:p w14:paraId="6A652909" w14:textId="3FA44CC1" w:rsidR="00DF36BE" w:rsidRPr="00E743A8" w:rsidRDefault="0014366C" w:rsidP="005136EF">
      <w:pPr>
        <w:pStyle w:val="Akapitzlist"/>
        <w:numPr>
          <w:ilvl w:val="0"/>
          <w:numId w:val="97"/>
        </w:numPr>
        <w:autoSpaceDE w:val="0"/>
        <w:autoSpaceDN w:val="0"/>
        <w:adjustRightInd w:val="0"/>
        <w:spacing w:after="0" w:line="276" w:lineRule="auto"/>
        <w:jc w:val="both"/>
        <w:rPr>
          <w:rFonts w:ascii="Times New Roman" w:hAnsi="Times New Roman" w:cs="Times New Roman"/>
          <w:color w:val="000000"/>
          <w:sz w:val="23"/>
          <w:szCs w:val="23"/>
        </w:rPr>
      </w:pPr>
      <w:r w:rsidRPr="00E743A8">
        <w:rPr>
          <w:rFonts w:ascii="Times New Roman" w:hAnsi="Times New Roman" w:cs="Times New Roman"/>
          <w:sz w:val="23"/>
          <w:szCs w:val="23"/>
        </w:rPr>
        <w:t xml:space="preserve">który w wyniku lekkomyślności lub niedbalstwa przedstawił informacje wprowadzające </w:t>
      </w:r>
      <w:r w:rsidR="003B4A40" w:rsidRPr="00E743A8">
        <w:rPr>
          <w:rFonts w:ascii="Times New Roman" w:hAnsi="Times New Roman" w:cs="Times New Roman"/>
          <w:sz w:val="23"/>
          <w:szCs w:val="23"/>
        </w:rPr>
        <w:br/>
      </w:r>
      <w:r w:rsidRPr="00E743A8">
        <w:rPr>
          <w:rFonts w:ascii="Times New Roman" w:hAnsi="Times New Roman" w:cs="Times New Roman"/>
          <w:sz w:val="23"/>
          <w:szCs w:val="23"/>
        </w:rPr>
        <w:t xml:space="preserve">w błąd, co mogło mieć istotny wpływ na decyzje podejmowane przez </w:t>
      </w:r>
      <w:r w:rsidR="00523616" w:rsidRPr="00E743A8">
        <w:rPr>
          <w:rFonts w:ascii="Times New Roman" w:hAnsi="Times New Roman" w:cs="Times New Roman"/>
          <w:sz w:val="23"/>
          <w:szCs w:val="23"/>
        </w:rPr>
        <w:t>Z</w:t>
      </w:r>
      <w:r w:rsidRPr="00E743A8">
        <w:rPr>
          <w:rFonts w:ascii="Times New Roman" w:hAnsi="Times New Roman" w:cs="Times New Roman"/>
          <w:sz w:val="23"/>
          <w:szCs w:val="23"/>
        </w:rPr>
        <w:t xml:space="preserve">amawiającego </w:t>
      </w:r>
      <w:r w:rsidR="003B4A40" w:rsidRPr="00E743A8">
        <w:rPr>
          <w:rFonts w:ascii="Times New Roman" w:hAnsi="Times New Roman" w:cs="Times New Roman"/>
          <w:sz w:val="23"/>
          <w:szCs w:val="23"/>
        </w:rPr>
        <w:br/>
      </w:r>
      <w:r w:rsidRPr="00E743A8">
        <w:rPr>
          <w:rFonts w:ascii="Times New Roman" w:hAnsi="Times New Roman" w:cs="Times New Roman"/>
          <w:sz w:val="23"/>
          <w:szCs w:val="23"/>
        </w:rPr>
        <w:t xml:space="preserve">w postępowaniu o udzielenie zamówienia. </w:t>
      </w:r>
    </w:p>
    <w:p w14:paraId="1C688CF0" w14:textId="26C1DD10" w:rsidR="0014366C" w:rsidRPr="00E743A8" w:rsidRDefault="0014366C">
      <w:pPr>
        <w:pStyle w:val="Akapitzlist"/>
        <w:numPr>
          <w:ilvl w:val="0"/>
          <w:numId w:val="20"/>
        </w:numPr>
        <w:autoSpaceDE w:val="0"/>
        <w:autoSpaceDN w:val="0"/>
        <w:adjustRightInd w:val="0"/>
        <w:spacing w:after="0" w:line="276" w:lineRule="auto"/>
        <w:jc w:val="both"/>
        <w:rPr>
          <w:rFonts w:ascii="Times New Roman" w:hAnsi="Times New Roman" w:cs="Times New Roman"/>
          <w:sz w:val="23"/>
          <w:szCs w:val="23"/>
        </w:rPr>
      </w:pPr>
      <w:r w:rsidRPr="00E743A8">
        <w:rPr>
          <w:rFonts w:ascii="Times New Roman" w:hAnsi="Times New Roman" w:cs="Times New Roman"/>
          <w:sz w:val="23"/>
          <w:szCs w:val="23"/>
        </w:rPr>
        <w:t xml:space="preserve">Żaden z </w:t>
      </w:r>
      <w:r w:rsidR="00523616" w:rsidRPr="00E743A8">
        <w:rPr>
          <w:rFonts w:ascii="Times New Roman" w:hAnsi="Times New Roman" w:cs="Times New Roman"/>
          <w:sz w:val="23"/>
          <w:szCs w:val="23"/>
        </w:rPr>
        <w:t>W</w:t>
      </w:r>
      <w:r w:rsidRPr="00E743A8">
        <w:rPr>
          <w:rFonts w:ascii="Times New Roman" w:hAnsi="Times New Roman" w:cs="Times New Roman"/>
          <w:sz w:val="23"/>
          <w:szCs w:val="23"/>
        </w:rPr>
        <w:t xml:space="preserve">ykonawców występujących wspólnie nie może podlegać wykluczeniu na podstawie okoliczności wymienionych w ust. 1 i 2. </w:t>
      </w:r>
    </w:p>
    <w:p w14:paraId="71D9523D" w14:textId="754AA97C" w:rsidR="00EF07B1" w:rsidRPr="00E743A8" w:rsidRDefault="00EF07B1" w:rsidP="00B81E5C">
      <w:pPr>
        <w:autoSpaceDE w:val="0"/>
        <w:autoSpaceDN w:val="0"/>
        <w:adjustRightInd w:val="0"/>
        <w:spacing w:after="0" w:line="240" w:lineRule="auto"/>
        <w:jc w:val="both"/>
        <w:rPr>
          <w:rFonts w:ascii="Times New Roman" w:hAnsi="Times New Roman" w:cs="Times New Roman"/>
          <w:sz w:val="23"/>
          <w:szCs w:val="23"/>
        </w:rPr>
      </w:pPr>
    </w:p>
    <w:p w14:paraId="274E1040" w14:textId="2A4DC69D" w:rsidR="0014366C" w:rsidRPr="00E743A8" w:rsidRDefault="00D84BA5">
      <w:pPr>
        <w:pStyle w:val="Akapitzlist"/>
        <w:numPr>
          <w:ilvl w:val="0"/>
          <w:numId w:val="16"/>
        </w:numPr>
        <w:ind w:left="720"/>
        <w:jc w:val="both"/>
        <w:rPr>
          <w:rFonts w:ascii="Times New Roman" w:hAnsi="Times New Roman" w:cs="Times New Roman"/>
          <w:b/>
          <w:bCs/>
          <w:sz w:val="23"/>
          <w:szCs w:val="23"/>
        </w:rPr>
      </w:pPr>
      <w:r w:rsidRPr="00E743A8">
        <w:rPr>
          <w:rFonts w:ascii="Times New Roman" w:hAnsi="Times New Roman" w:cs="Times New Roman"/>
          <w:b/>
          <w:bCs/>
          <w:color w:val="000000" w:themeColor="text1"/>
          <w:sz w:val="23"/>
          <w:szCs w:val="23"/>
        </w:rPr>
        <w:t>WARUNK</w:t>
      </w:r>
      <w:r w:rsidR="001467ED" w:rsidRPr="00E743A8">
        <w:rPr>
          <w:rFonts w:ascii="Times New Roman" w:hAnsi="Times New Roman" w:cs="Times New Roman"/>
          <w:b/>
          <w:bCs/>
          <w:color w:val="000000" w:themeColor="text1"/>
          <w:sz w:val="23"/>
          <w:szCs w:val="23"/>
        </w:rPr>
        <w:t>I</w:t>
      </w:r>
      <w:r w:rsidRPr="00E743A8">
        <w:rPr>
          <w:rFonts w:ascii="Times New Roman" w:hAnsi="Times New Roman" w:cs="Times New Roman"/>
          <w:b/>
          <w:bCs/>
          <w:color w:val="000000" w:themeColor="text1"/>
          <w:sz w:val="23"/>
          <w:szCs w:val="23"/>
        </w:rPr>
        <w:t xml:space="preserve"> UDZIAŁU W POSTĘPOWANIU O UDZIELENIE ZAMÓWIENIA. </w:t>
      </w:r>
    </w:p>
    <w:p w14:paraId="5729433D" w14:textId="14A009E9" w:rsidR="00B25A3C" w:rsidRPr="00E743A8" w:rsidRDefault="00347856" w:rsidP="004919B5">
      <w:pPr>
        <w:pStyle w:val="Akapitzlist"/>
        <w:numPr>
          <w:ilvl w:val="0"/>
          <w:numId w:val="96"/>
        </w:numPr>
        <w:autoSpaceDE w:val="0"/>
        <w:autoSpaceDN w:val="0"/>
        <w:adjustRightInd w:val="0"/>
        <w:spacing w:after="0" w:line="276" w:lineRule="auto"/>
        <w:ind w:left="360"/>
        <w:jc w:val="both"/>
        <w:rPr>
          <w:rFonts w:ascii="Times New Roman" w:hAnsi="Times New Roman" w:cs="Times New Roman"/>
          <w:color w:val="000000"/>
          <w:sz w:val="23"/>
          <w:szCs w:val="23"/>
        </w:rPr>
      </w:pPr>
      <w:r w:rsidRPr="00E743A8">
        <w:rPr>
          <w:rFonts w:ascii="Times New Roman" w:hAnsi="Times New Roman" w:cs="Times New Roman"/>
          <w:sz w:val="23"/>
          <w:szCs w:val="23"/>
        </w:rPr>
        <w:t xml:space="preserve">O udzielenie zamówienia mogą ubiegać się Wykonawcy, którzy spełniają warunki określone </w:t>
      </w:r>
      <w:r w:rsidR="006B2C63">
        <w:rPr>
          <w:rFonts w:ascii="Times New Roman" w:hAnsi="Times New Roman" w:cs="Times New Roman"/>
          <w:sz w:val="23"/>
          <w:szCs w:val="23"/>
        </w:rPr>
        <w:br/>
      </w:r>
      <w:r w:rsidRPr="00E743A8">
        <w:rPr>
          <w:rFonts w:ascii="Times New Roman" w:hAnsi="Times New Roman" w:cs="Times New Roman"/>
          <w:sz w:val="23"/>
          <w:szCs w:val="23"/>
        </w:rPr>
        <w:t xml:space="preserve">w art. 112 ust. 2 </w:t>
      </w:r>
      <w:proofErr w:type="gramStart"/>
      <w:r w:rsidRPr="00E743A8">
        <w:rPr>
          <w:rFonts w:ascii="Times New Roman" w:hAnsi="Times New Roman" w:cs="Times New Roman"/>
          <w:sz w:val="23"/>
          <w:szCs w:val="23"/>
        </w:rPr>
        <w:t xml:space="preserve">pkt </w:t>
      </w:r>
      <w:r w:rsidR="00EF07B1" w:rsidRPr="00E743A8">
        <w:rPr>
          <w:rFonts w:ascii="Times New Roman" w:hAnsi="Times New Roman" w:cs="Times New Roman"/>
          <w:sz w:val="23"/>
          <w:szCs w:val="23"/>
        </w:rPr>
        <w:t xml:space="preserve"> </w:t>
      </w:r>
      <w:r w:rsidRPr="00E743A8">
        <w:rPr>
          <w:rFonts w:ascii="Times New Roman" w:hAnsi="Times New Roman" w:cs="Times New Roman"/>
          <w:sz w:val="23"/>
          <w:szCs w:val="23"/>
        </w:rPr>
        <w:t>4</w:t>
      </w:r>
      <w:proofErr w:type="gramEnd"/>
      <w:r w:rsidRPr="00E743A8">
        <w:rPr>
          <w:rFonts w:ascii="Times New Roman" w:hAnsi="Times New Roman" w:cs="Times New Roman"/>
          <w:sz w:val="23"/>
          <w:szCs w:val="23"/>
        </w:rPr>
        <w:t xml:space="preserve"> ustawy </w:t>
      </w:r>
      <w:r w:rsidRPr="00E743A8">
        <w:rPr>
          <w:rFonts w:ascii="Times New Roman" w:hAnsi="Times New Roman" w:cs="Times New Roman"/>
          <w:b/>
          <w:bCs/>
          <w:sz w:val="23"/>
          <w:szCs w:val="23"/>
        </w:rPr>
        <w:t xml:space="preserve">- Zamawiający uzna warunek za spełniony, jeżeli Wykonawca wykaże, że: </w:t>
      </w:r>
    </w:p>
    <w:p w14:paraId="6F951A33" w14:textId="01E17C02" w:rsidR="007D11AD" w:rsidRPr="00E743A8" w:rsidRDefault="004919B5" w:rsidP="004919B5">
      <w:pPr>
        <w:pStyle w:val="Akapitzlist"/>
        <w:autoSpaceDE w:val="0"/>
        <w:autoSpaceDN w:val="0"/>
        <w:adjustRightInd w:val="0"/>
        <w:spacing w:after="0" w:line="276" w:lineRule="auto"/>
        <w:ind w:left="360"/>
        <w:rPr>
          <w:rFonts w:ascii="Times New Roman" w:hAnsi="Times New Roman" w:cs="Times New Roman"/>
          <w:b/>
          <w:bCs/>
          <w:color w:val="000000"/>
          <w:sz w:val="23"/>
          <w:szCs w:val="23"/>
        </w:rPr>
      </w:pPr>
      <w:r w:rsidRPr="00E743A8">
        <w:rPr>
          <w:rFonts w:ascii="Times New Roman" w:hAnsi="Times New Roman" w:cs="Times New Roman"/>
          <w:b/>
          <w:bCs/>
          <w:color w:val="000000"/>
          <w:sz w:val="23"/>
          <w:szCs w:val="23"/>
        </w:rPr>
        <w:t xml:space="preserve">1) </w:t>
      </w:r>
      <w:r w:rsidR="00287EB1" w:rsidRPr="00E743A8">
        <w:rPr>
          <w:rFonts w:ascii="Times New Roman" w:hAnsi="Times New Roman" w:cs="Times New Roman"/>
          <w:b/>
          <w:bCs/>
          <w:color w:val="000000"/>
          <w:sz w:val="23"/>
          <w:szCs w:val="23"/>
        </w:rPr>
        <w:t xml:space="preserve">zdolności technicznej lub zawodowej. </w:t>
      </w:r>
    </w:p>
    <w:p w14:paraId="7A433159" w14:textId="6951E81C" w:rsidR="00750EE1" w:rsidRPr="00E743A8" w:rsidRDefault="00287EB1" w:rsidP="00EE354F">
      <w:pPr>
        <w:pStyle w:val="Akapitzlist"/>
        <w:autoSpaceDE w:val="0"/>
        <w:autoSpaceDN w:val="0"/>
        <w:adjustRightInd w:val="0"/>
        <w:spacing w:after="0" w:line="276" w:lineRule="auto"/>
        <w:ind w:left="624"/>
        <w:jc w:val="both"/>
        <w:rPr>
          <w:rFonts w:ascii="Times New Roman" w:hAnsi="Times New Roman" w:cs="Times New Roman"/>
          <w:color w:val="000000"/>
          <w:sz w:val="23"/>
          <w:szCs w:val="23"/>
        </w:rPr>
      </w:pPr>
      <w:r w:rsidRPr="00E743A8">
        <w:rPr>
          <w:rFonts w:ascii="Times New Roman" w:hAnsi="Times New Roman" w:cs="Times New Roman"/>
          <w:color w:val="000000"/>
          <w:sz w:val="23"/>
          <w:szCs w:val="23"/>
        </w:rPr>
        <w:t>Wykonawca spełni warunek</w:t>
      </w:r>
      <w:r w:rsidR="009B1745" w:rsidRPr="00E743A8">
        <w:rPr>
          <w:rFonts w:ascii="Times New Roman" w:hAnsi="Times New Roman" w:cs="Times New Roman"/>
          <w:color w:val="000000"/>
          <w:sz w:val="23"/>
          <w:szCs w:val="23"/>
        </w:rPr>
        <w:t>,</w:t>
      </w:r>
      <w:r w:rsidRPr="00E743A8">
        <w:rPr>
          <w:rFonts w:ascii="Times New Roman" w:hAnsi="Times New Roman" w:cs="Times New Roman"/>
          <w:color w:val="000000"/>
          <w:sz w:val="23"/>
          <w:szCs w:val="23"/>
        </w:rPr>
        <w:t xml:space="preserve"> jeżeli wykaże, że w okresie ostatnich </w:t>
      </w:r>
      <w:r w:rsidR="007D11AD" w:rsidRPr="00E743A8">
        <w:rPr>
          <w:rFonts w:ascii="Times New Roman" w:hAnsi="Times New Roman" w:cs="Times New Roman"/>
          <w:color w:val="000000"/>
          <w:sz w:val="23"/>
          <w:szCs w:val="23"/>
        </w:rPr>
        <w:t>3</w:t>
      </w:r>
      <w:r w:rsidRPr="00E743A8">
        <w:rPr>
          <w:rFonts w:ascii="Times New Roman" w:hAnsi="Times New Roman" w:cs="Times New Roman"/>
          <w:color w:val="000000"/>
          <w:sz w:val="23"/>
          <w:szCs w:val="23"/>
        </w:rPr>
        <w:t xml:space="preserve"> lat przed upływem terminu składania ofert, a jeżeli okres prowadzenia działalności jest krótszy – w tym okresie, wykonał należycie co najmniej dwie dostawy wyposażenia </w:t>
      </w:r>
      <w:r w:rsidR="007D11AD" w:rsidRPr="00E743A8">
        <w:rPr>
          <w:rFonts w:ascii="Times New Roman" w:hAnsi="Times New Roman" w:cs="Times New Roman"/>
          <w:color w:val="000000"/>
          <w:sz w:val="23"/>
          <w:szCs w:val="23"/>
        </w:rPr>
        <w:t xml:space="preserve">nagłośnienia </w:t>
      </w:r>
      <w:r w:rsidRPr="00E743A8">
        <w:rPr>
          <w:rFonts w:ascii="Times New Roman" w:hAnsi="Times New Roman" w:cs="Times New Roman"/>
          <w:color w:val="000000"/>
          <w:sz w:val="23"/>
          <w:szCs w:val="23"/>
        </w:rPr>
        <w:t xml:space="preserve">sali wraz z jego montażem, uruchomieniem i zestrojeniem </w:t>
      </w:r>
      <w:r w:rsidRPr="00E743A8">
        <w:rPr>
          <w:rFonts w:ascii="Times New Roman" w:hAnsi="Times New Roman" w:cs="Times New Roman"/>
          <w:b/>
          <w:bCs/>
          <w:color w:val="000000"/>
          <w:sz w:val="23"/>
          <w:szCs w:val="23"/>
        </w:rPr>
        <w:t xml:space="preserve">o wartości nie mniejszej niż </w:t>
      </w:r>
      <w:r w:rsidR="007D11AD" w:rsidRPr="00E743A8">
        <w:rPr>
          <w:rFonts w:ascii="Times New Roman" w:hAnsi="Times New Roman" w:cs="Times New Roman"/>
          <w:b/>
          <w:bCs/>
          <w:color w:val="000000"/>
          <w:sz w:val="23"/>
          <w:szCs w:val="23"/>
        </w:rPr>
        <w:br/>
        <w:t>17</w:t>
      </w:r>
      <w:r w:rsidRPr="00E743A8">
        <w:rPr>
          <w:rFonts w:ascii="Times New Roman" w:hAnsi="Times New Roman" w:cs="Times New Roman"/>
          <w:b/>
          <w:bCs/>
          <w:color w:val="000000"/>
          <w:sz w:val="23"/>
          <w:szCs w:val="23"/>
        </w:rPr>
        <w:t xml:space="preserve">0 000 zł brutto każda. </w:t>
      </w:r>
    </w:p>
    <w:p w14:paraId="5747F7E5" w14:textId="77777777" w:rsidR="003B4A40" w:rsidRPr="00E743A8" w:rsidRDefault="000F0343" w:rsidP="003B4A40">
      <w:pPr>
        <w:pStyle w:val="Default"/>
        <w:spacing w:line="276" w:lineRule="auto"/>
        <w:jc w:val="both"/>
        <w:rPr>
          <w:rFonts w:ascii="Times New Roman" w:hAnsi="Times New Roman" w:cs="Times New Roman"/>
          <w:sz w:val="23"/>
          <w:szCs w:val="23"/>
        </w:rPr>
      </w:pPr>
      <w:r w:rsidRPr="00E743A8">
        <w:rPr>
          <w:rFonts w:ascii="Times New Roman" w:hAnsi="Times New Roman" w:cs="Times New Roman"/>
          <w:sz w:val="23"/>
          <w:szCs w:val="23"/>
        </w:rPr>
        <w:t xml:space="preserve">W przypadku, gdy wartość wykonanych przez Wykonawcę dostaw została wskazana </w:t>
      </w:r>
      <w:r w:rsidRPr="00E743A8">
        <w:rPr>
          <w:rFonts w:ascii="Times New Roman" w:hAnsi="Times New Roman" w:cs="Times New Roman"/>
          <w:sz w:val="23"/>
          <w:szCs w:val="23"/>
        </w:rPr>
        <w:br/>
        <w:t xml:space="preserve">w dowodach w obcej walucie, należy wpisać w </w:t>
      </w:r>
      <w:r w:rsidRPr="00E743A8">
        <w:rPr>
          <w:rFonts w:ascii="Times New Roman" w:hAnsi="Times New Roman" w:cs="Times New Roman"/>
          <w:b/>
          <w:bCs/>
          <w:sz w:val="23"/>
          <w:szCs w:val="23"/>
        </w:rPr>
        <w:t xml:space="preserve">Wykazie Dostaw </w:t>
      </w:r>
      <w:r w:rsidR="00A247A6" w:rsidRPr="00E743A8">
        <w:rPr>
          <w:rFonts w:ascii="Times New Roman" w:hAnsi="Times New Roman" w:cs="Times New Roman"/>
          <w:b/>
          <w:bCs/>
          <w:sz w:val="23"/>
          <w:szCs w:val="23"/>
        </w:rPr>
        <w:t>-</w:t>
      </w:r>
      <w:r w:rsidR="00A247A6" w:rsidRPr="00E743A8">
        <w:rPr>
          <w:rFonts w:ascii="Times New Roman" w:hAnsi="Times New Roman" w:cs="Times New Roman"/>
          <w:sz w:val="23"/>
          <w:szCs w:val="23"/>
        </w:rPr>
        <w:t xml:space="preserve"> </w:t>
      </w:r>
      <w:r w:rsidRPr="00E743A8">
        <w:rPr>
          <w:rFonts w:ascii="Times New Roman" w:hAnsi="Times New Roman" w:cs="Times New Roman"/>
          <w:b/>
          <w:bCs/>
          <w:sz w:val="23"/>
          <w:szCs w:val="23"/>
        </w:rPr>
        <w:t xml:space="preserve">Załącznik nr </w:t>
      </w:r>
      <w:r w:rsidR="00A247A6" w:rsidRPr="00E743A8">
        <w:rPr>
          <w:rFonts w:ascii="Times New Roman" w:hAnsi="Times New Roman" w:cs="Times New Roman"/>
          <w:b/>
          <w:bCs/>
          <w:sz w:val="23"/>
          <w:szCs w:val="23"/>
        </w:rPr>
        <w:t>6</w:t>
      </w:r>
      <w:r w:rsidRPr="00E743A8">
        <w:rPr>
          <w:rFonts w:ascii="Times New Roman" w:hAnsi="Times New Roman" w:cs="Times New Roman"/>
          <w:b/>
          <w:bCs/>
          <w:sz w:val="23"/>
          <w:szCs w:val="23"/>
        </w:rPr>
        <w:t xml:space="preserve"> do</w:t>
      </w:r>
      <w:r w:rsidRPr="00E743A8">
        <w:rPr>
          <w:rFonts w:ascii="Times New Roman" w:hAnsi="Times New Roman" w:cs="Times New Roman"/>
          <w:sz w:val="23"/>
          <w:szCs w:val="23"/>
        </w:rPr>
        <w:t xml:space="preserve"> </w:t>
      </w:r>
      <w:r w:rsidRPr="00E743A8">
        <w:rPr>
          <w:rFonts w:ascii="Times New Roman" w:hAnsi="Times New Roman" w:cs="Times New Roman"/>
          <w:b/>
          <w:bCs/>
          <w:sz w:val="23"/>
          <w:szCs w:val="23"/>
        </w:rPr>
        <w:t>SWZ</w:t>
      </w:r>
      <w:r w:rsidRPr="00E743A8">
        <w:rPr>
          <w:rFonts w:ascii="Times New Roman" w:hAnsi="Times New Roman" w:cs="Times New Roman"/>
          <w:sz w:val="23"/>
          <w:szCs w:val="23"/>
        </w:rPr>
        <w:t xml:space="preserve">, wartość przeliczoną na polską walutę (PLN), według średniego kursu NBP obowiązującego na dzień publikacji ogłoszenia o zamówieniu. </w:t>
      </w:r>
    </w:p>
    <w:p w14:paraId="6F3761FA" w14:textId="7EFDFBFB" w:rsidR="00EF07B1" w:rsidRPr="00E743A8" w:rsidRDefault="005C4B4F" w:rsidP="003B4A40">
      <w:pPr>
        <w:pStyle w:val="Default"/>
        <w:spacing w:line="276" w:lineRule="auto"/>
        <w:jc w:val="both"/>
        <w:rPr>
          <w:rFonts w:ascii="Times New Roman" w:hAnsi="Times New Roman" w:cs="Times New Roman"/>
          <w:sz w:val="23"/>
          <w:szCs w:val="23"/>
        </w:rPr>
      </w:pPr>
      <w:r w:rsidRPr="00E743A8">
        <w:rPr>
          <w:rFonts w:ascii="Times New Roman" w:hAnsi="Times New Roman" w:cs="Times New Roman"/>
          <w:b/>
          <w:sz w:val="23"/>
          <w:szCs w:val="23"/>
        </w:rPr>
        <w:t xml:space="preserve">Zamawiający wymaga przedstawienia doświadczenia o wskazanej wartości i nie uwzględni kilku sumujących się dostaw.  </w:t>
      </w:r>
    </w:p>
    <w:p w14:paraId="3636E212" w14:textId="7D059147" w:rsidR="00F969F3" w:rsidRPr="00E743A8" w:rsidRDefault="00347856" w:rsidP="00EE354F">
      <w:pPr>
        <w:pStyle w:val="Default"/>
        <w:numPr>
          <w:ilvl w:val="0"/>
          <w:numId w:val="96"/>
        </w:numPr>
        <w:spacing w:line="276" w:lineRule="auto"/>
        <w:ind w:left="360"/>
        <w:jc w:val="both"/>
        <w:rPr>
          <w:rFonts w:ascii="Times New Roman" w:hAnsi="Times New Roman" w:cs="Times New Roman"/>
          <w:sz w:val="23"/>
          <w:szCs w:val="23"/>
        </w:rPr>
      </w:pPr>
      <w:r w:rsidRPr="00E743A8">
        <w:rPr>
          <w:rFonts w:ascii="Times New Roman" w:hAnsi="Times New Roman" w:cs="Times New Roman"/>
          <w:sz w:val="23"/>
          <w:szCs w:val="23"/>
        </w:rPr>
        <w:t xml:space="preserve">Wykonawca może w celu potwierdzenia spełniania warunków udziału w postępowaniu, </w:t>
      </w:r>
      <w:r w:rsidR="00925642" w:rsidRPr="00E743A8">
        <w:rPr>
          <w:rFonts w:ascii="Times New Roman" w:hAnsi="Times New Roman" w:cs="Times New Roman"/>
          <w:sz w:val="23"/>
          <w:szCs w:val="23"/>
        </w:rPr>
        <w:br/>
      </w:r>
      <w:r w:rsidRPr="00E743A8">
        <w:rPr>
          <w:rFonts w:ascii="Times New Roman" w:hAnsi="Times New Roman" w:cs="Times New Roman"/>
          <w:sz w:val="23"/>
          <w:szCs w:val="23"/>
        </w:rPr>
        <w:t xml:space="preserve">w stosownych sytuacjach oraz w odniesieniu do konkretnego zamówienia, lub jego części, polegać na zdolnościach technicznych lub </w:t>
      </w:r>
      <w:r w:rsidRPr="00E743A8">
        <w:rPr>
          <w:rFonts w:ascii="Times New Roman" w:hAnsi="Times New Roman" w:cs="Times New Roman"/>
          <w:color w:val="auto"/>
          <w:sz w:val="23"/>
          <w:szCs w:val="23"/>
        </w:rPr>
        <w:t>zawodowych</w:t>
      </w:r>
      <w:r w:rsidRPr="00E743A8">
        <w:rPr>
          <w:rFonts w:ascii="Times New Roman" w:hAnsi="Times New Roman" w:cs="Times New Roman"/>
          <w:sz w:val="23"/>
          <w:szCs w:val="23"/>
        </w:rPr>
        <w:t xml:space="preserve"> podmiotów udostępniających zasoby, niezależnie od charakteru prawnego łączących go z nim stosunków prawnych. </w:t>
      </w:r>
    </w:p>
    <w:p w14:paraId="01E4C892" w14:textId="77777777" w:rsidR="00347856" w:rsidRPr="00E743A8" w:rsidRDefault="00347856" w:rsidP="00EE354F">
      <w:pPr>
        <w:pStyle w:val="Default"/>
        <w:numPr>
          <w:ilvl w:val="0"/>
          <w:numId w:val="96"/>
        </w:numPr>
        <w:spacing w:after="61" w:line="276" w:lineRule="auto"/>
        <w:ind w:left="360"/>
        <w:jc w:val="both"/>
        <w:rPr>
          <w:rFonts w:ascii="Times New Roman" w:hAnsi="Times New Roman" w:cs="Times New Roman"/>
          <w:sz w:val="23"/>
          <w:szCs w:val="23"/>
        </w:rPr>
      </w:pPr>
      <w:r w:rsidRPr="00E743A8">
        <w:rPr>
          <w:rFonts w:ascii="Times New Roman" w:hAnsi="Times New Roman" w:cs="Times New Roman"/>
          <w:sz w:val="23"/>
          <w:szCs w:val="23"/>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32E629C" w14:textId="0ABCD65B" w:rsidR="006A16E9" w:rsidRPr="00E743A8" w:rsidRDefault="00347856" w:rsidP="00EE354F">
      <w:pPr>
        <w:pStyle w:val="Default"/>
        <w:numPr>
          <w:ilvl w:val="0"/>
          <w:numId w:val="96"/>
        </w:numPr>
        <w:spacing w:line="276" w:lineRule="auto"/>
        <w:ind w:left="360"/>
        <w:jc w:val="both"/>
        <w:rPr>
          <w:rFonts w:ascii="Times New Roman" w:hAnsi="Times New Roman" w:cs="Times New Roman"/>
          <w:sz w:val="23"/>
          <w:szCs w:val="23"/>
        </w:rPr>
      </w:pPr>
      <w:r w:rsidRPr="00E743A8">
        <w:rPr>
          <w:rFonts w:ascii="Times New Roman" w:hAnsi="Times New Roman" w:cs="Times New Roman"/>
          <w:sz w:val="23"/>
          <w:szCs w:val="23"/>
        </w:rPr>
        <w:lastRenderedPageBreak/>
        <w:t>W przypadku, o którym mowa w art. 117 ust. 2 i 3 ustawy, Wykonawcy wspólnie ubiegający się o udzielenie zamówienia dołączają do oferty oświadczenie, z którego wynika, które</w:t>
      </w:r>
      <w:r w:rsidR="000F6AE1" w:rsidRPr="00E743A8">
        <w:rPr>
          <w:rFonts w:ascii="Times New Roman" w:hAnsi="Times New Roman" w:cs="Times New Roman"/>
          <w:sz w:val="23"/>
          <w:szCs w:val="23"/>
        </w:rPr>
        <w:t xml:space="preserve"> </w:t>
      </w:r>
      <w:r w:rsidR="00A93114" w:rsidRPr="00E743A8">
        <w:rPr>
          <w:rFonts w:ascii="Times New Roman" w:hAnsi="Times New Roman" w:cs="Times New Roman"/>
          <w:sz w:val="23"/>
          <w:szCs w:val="23"/>
        </w:rPr>
        <w:t>dostawy</w:t>
      </w:r>
      <w:r w:rsidRPr="00E743A8">
        <w:rPr>
          <w:rFonts w:ascii="Times New Roman" w:hAnsi="Times New Roman" w:cs="Times New Roman"/>
          <w:sz w:val="23"/>
          <w:szCs w:val="23"/>
        </w:rPr>
        <w:t xml:space="preserve">, wykonają poszczególni Wykonawcy. </w:t>
      </w:r>
    </w:p>
    <w:p w14:paraId="1620DE73" w14:textId="77777777" w:rsidR="00DE47D6" w:rsidRPr="00E743A8" w:rsidRDefault="00DE47D6" w:rsidP="00B533BA">
      <w:pPr>
        <w:pStyle w:val="Default"/>
        <w:jc w:val="both"/>
        <w:rPr>
          <w:rFonts w:ascii="Times New Roman" w:hAnsi="Times New Roman" w:cs="Times New Roman"/>
          <w:color w:val="auto"/>
          <w:sz w:val="23"/>
          <w:szCs w:val="23"/>
        </w:rPr>
      </w:pPr>
    </w:p>
    <w:p w14:paraId="74A1D804" w14:textId="54973C4B" w:rsidR="00347856" w:rsidRPr="00E743A8" w:rsidRDefault="00347856">
      <w:pPr>
        <w:pStyle w:val="Akapitzlist"/>
        <w:numPr>
          <w:ilvl w:val="0"/>
          <w:numId w:val="16"/>
        </w:numPr>
        <w:ind w:left="720"/>
        <w:jc w:val="both"/>
        <w:rPr>
          <w:rFonts w:ascii="Times New Roman" w:hAnsi="Times New Roman" w:cs="Times New Roman"/>
          <w:b/>
          <w:bCs/>
          <w:color w:val="000000" w:themeColor="text1"/>
          <w:sz w:val="23"/>
          <w:szCs w:val="23"/>
        </w:rPr>
      </w:pPr>
      <w:r w:rsidRPr="00E743A8">
        <w:rPr>
          <w:rFonts w:ascii="Times New Roman" w:hAnsi="Times New Roman" w:cs="Times New Roman"/>
          <w:b/>
          <w:bCs/>
          <w:color w:val="000000" w:themeColor="text1"/>
          <w:sz w:val="23"/>
          <w:szCs w:val="23"/>
        </w:rPr>
        <w:t>WYKAZ P</w:t>
      </w:r>
      <w:r w:rsidR="004F0C04" w:rsidRPr="00E743A8">
        <w:rPr>
          <w:rFonts w:ascii="Times New Roman" w:hAnsi="Times New Roman" w:cs="Times New Roman"/>
          <w:b/>
          <w:bCs/>
          <w:color w:val="000000" w:themeColor="text1"/>
          <w:sz w:val="23"/>
          <w:szCs w:val="23"/>
        </w:rPr>
        <w:t>O</w:t>
      </w:r>
      <w:r w:rsidRPr="00E743A8">
        <w:rPr>
          <w:rFonts w:ascii="Times New Roman" w:hAnsi="Times New Roman" w:cs="Times New Roman"/>
          <w:b/>
          <w:bCs/>
          <w:color w:val="000000" w:themeColor="text1"/>
          <w:sz w:val="23"/>
          <w:szCs w:val="23"/>
        </w:rPr>
        <w:t>MIOTOWYCH ŚRODKÓW DOWODOWYCH ORAZ INNYCH DOKUMENTÓW LUB OŚWIADCZEŃ.</w:t>
      </w:r>
    </w:p>
    <w:p w14:paraId="7FE908F6" w14:textId="77777777" w:rsidR="00347856" w:rsidRPr="00E743A8" w:rsidRDefault="00347856" w:rsidP="00B533BA">
      <w:pPr>
        <w:pStyle w:val="Akapitzlist"/>
        <w:ind w:left="0"/>
        <w:jc w:val="both"/>
        <w:rPr>
          <w:rFonts w:ascii="Times New Roman" w:hAnsi="Times New Roman" w:cs="Times New Roman"/>
          <w:b/>
          <w:bCs/>
          <w:color w:val="000000" w:themeColor="text1"/>
          <w:sz w:val="23"/>
          <w:szCs w:val="23"/>
        </w:rPr>
      </w:pPr>
    </w:p>
    <w:p w14:paraId="1148CDC1" w14:textId="7B528695" w:rsidR="00CA661C" w:rsidRPr="00E743A8" w:rsidRDefault="00CA661C">
      <w:pPr>
        <w:pStyle w:val="Akapitzlist"/>
        <w:numPr>
          <w:ilvl w:val="0"/>
          <w:numId w:val="17"/>
        </w:numPr>
        <w:autoSpaceDE w:val="0"/>
        <w:autoSpaceDN w:val="0"/>
        <w:adjustRightInd w:val="0"/>
        <w:spacing w:after="0" w:line="276" w:lineRule="auto"/>
        <w:jc w:val="both"/>
        <w:rPr>
          <w:rFonts w:ascii="Times New Roman" w:hAnsi="Times New Roman" w:cs="Times New Roman"/>
          <w:color w:val="000000"/>
          <w:sz w:val="23"/>
          <w:szCs w:val="23"/>
        </w:rPr>
      </w:pPr>
      <w:r w:rsidRPr="00E743A8">
        <w:rPr>
          <w:rFonts w:ascii="Times New Roman" w:hAnsi="Times New Roman" w:cs="Times New Roman"/>
          <w:color w:val="000000"/>
          <w:sz w:val="23"/>
          <w:szCs w:val="23"/>
        </w:rPr>
        <w:t xml:space="preserve">W celu potwierdzenia braku podstaw wykluczenia, na dzień składania ofert Wykonawca dołączy do oferty </w:t>
      </w:r>
      <w:bookmarkStart w:id="8" w:name="_Hlk104965545"/>
      <w:r w:rsidRPr="00E743A8">
        <w:rPr>
          <w:rFonts w:ascii="Times New Roman" w:hAnsi="Times New Roman" w:cs="Times New Roman"/>
          <w:color w:val="000000"/>
          <w:sz w:val="23"/>
          <w:szCs w:val="23"/>
        </w:rPr>
        <w:t>oświadczenie, o którym mowa w art. 125 ust. 1 ustawy, w formie Oświadczenia Wykonawcy</w:t>
      </w:r>
      <w:r w:rsidR="008927A7" w:rsidRPr="00E743A8">
        <w:rPr>
          <w:rFonts w:ascii="Times New Roman" w:hAnsi="Times New Roman" w:cs="Times New Roman"/>
          <w:color w:val="000000"/>
          <w:sz w:val="23"/>
          <w:szCs w:val="23"/>
        </w:rPr>
        <w:t>, którego wzó</w:t>
      </w:r>
      <w:r w:rsidR="00D44C68" w:rsidRPr="00E743A8">
        <w:rPr>
          <w:rFonts w:ascii="Times New Roman" w:hAnsi="Times New Roman" w:cs="Times New Roman"/>
          <w:color w:val="000000"/>
          <w:sz w:val="23"/>
          <w:szCs w:val="23"/>
        </w:rPr>
        <w:t>r</w:t>
      </w:r>
      <w:r w:rsidRPr="00E743A8">
        <w:rPr>
          <w:rFonts w:ascii="Times New Roman" w:hAnsi="Times New Roman" w:cs="Times New Roman"/>
          <w:color w:val="000000"/>
          <w:sz w:val="23"/>
          <w:szCs w:val="23"/>
        </w:rPr>
        <w:t xml:space="preserve"> </w:t>
      </w:r>
      <w:r w:rsidR="007C6FB2" w:rsidRPr="00E743A8">
        <w:rPr>
          <w:rFonts w:ascii="Times New Roman" w:hAnsi="Times New Roman" w:cs="Times New Roman"/>
          <w:color w:val="000000"/>
          <w:sz w:val="23"/>
          <w:szCs w:val="23"/>
        </w:rPr>
        <w:t xml:space="preserve">stanowi </w:t>
      </w:r>
      <w:r w:rsidRPr="00E743A8">
        <w:rPr>
          <w:rFonts w:ascii="Times New Roman" w:hAnsi="Times New Roman" w:cs="Times New Roman"/>
          <w:b/>
          <w:bCs/>
          <w:color w:val="000000"/>
          <w:sz w:val="23"/>
          <w:szCs w:val="23"/>
        </w:rPr>
        <w:t xml:space="preserve">Załącznik nr </w:t>
      </w:r>
      <w:r w:rsidR="006D338E" w:rsidRPr="00E743A8">
        <w:rPr>
          <w:rFonts w:ascii="Times New Roman" w:hAnsi="Times New Roman" w:cs="Times New Roman"/>
          <w:b/>
          <w:bCs/>
          <w:color w:val="000000"/>
          <w:sz w:val="23"/>
          <w:szCs w:val="23"/>
        </w:rPr>
        <w:t>2</w:t>
      </w:r>
      <w:r w:rsidRPr="00E743A8">
        <w:rPr>
          <w:rFonts w:ascii="Times New Roman" w:hAnsi="Times New Roman" w:cs="Times New Roman"/>
          <w:b/>
          <w:bCs/>
          <w:color w:val="000000"/>
          <w:sz w:val="23"/>
          <w:szCs w:val="23"/>
        </w:rPr>
        <w:t xml:space="preserve"> do SWZ</w:t>
      </w:r>
      <w:r w:rsidRPr="00E743A8">
        <w:rPr>
          <w:rFonts w:ascii="Times New Roman" w:hAnsi="Times New Roman" w:cs="Times New Roman"/>
          <w:color w:val="000000"/>
          <w:sz w:val="23"/>
          <w:szCs w:val="23"/>
        </w:rPr>
        <w:t>.</w:t>
      </w:r>
    </w:p>
    <w:bookmarkEnd w:id="8"/>
    <w:p w14:paraId="48B2C61F" w14:textId="56963989" w:rsidR="00347856" w:rsidRPr="00E743A8" w:rsidRDefault="00347856">
      <w:pPr>
        <w:pStyle w:val="Akapitzlist"/>
        <w:numPr>
          <w:ilvl w:val="0"/>
          <w:numId w:val="17"/>
        </w:numPr>
        <w:autoSpaceDE w:val="0"/>
        <w:autoSpaceDN w:val="0"/>
        <w:adjustRightInd w:val="0"/>
        <w:spacing w:after="0" w:line="276" w:lineRule="auto"/>
        <w:jc w:val="both"/>
        <w:rPr>
          <w:rFonts w:ascii="Times New Roman" w:hAnsi="Times New Roman" w:cs="Times New Roman"/>
          <w:color w:val="000000"/>
          <w:sz w:val="23"/>
          <w:szCs w:val="23"/>
        </w:rPr>
      </w:pPr>
      <w:r w:rsidRPr="00E743A8">
        <w:rPr>
          <w:rFonts w:ascii="Times New Roman" w:hAnsi="Times New Roman" w:cs="Times New Roman"/>
          <w:color w:val="000000"/>
          <w:sz w:val="23"/>
          <w:szCs w:val="23"/>
        </w:rPr>
        <w:t>W przypadku wspólnego ubiegania się o zamówienie przez Wykonawców, oświadczenie składa każdy z Wykonawców w celu potwierdzenia braku podstaw wykluczenia</w:t>
      </w:r>
      <w:r w:rsidR="00262FE9" w:rsidRPr="00E743A8">
        <w:rPr>
          <w:rFonts w:ascii="Times New Roman" w:hAnsi="Times New Roman" w:cs="Times New Roman"/>
          <w:color w:val="000000"/>
          <w:sz w:val="23"/>
          <w:szCs w:val="23"/>
        </w:rPr>
        <w:t>.</w:t>
      </w:r>
      <w:r w:rsidRPr="00E743A8">
        <w:rPr>
          <w:rFonts w:ascii="Times New Roman" w:hAnsi="Times New Roman" w:cs="Times New Roman"/>
          <w:color w:val="000000"/>
          <w:sz w:val="23"/>
          <w:szCs w:val="23"/>
        </w:rPr>
        <w:t xml:space="preserve"> </w:t>
      </w:r>
    </w:p>
    <w:p w14:paraId="5C2A2764" w14:textId="3E766473" w:rsidR="00262FE9" w:rsidRPr="00E743A8" w:rsidRDefault="00262FE9">
      <w:pPr>
        <w:pStyle w:val="Akapitzlist"/>
        <w:numPr>
          <w:ilvl w:val="0"/>
          <w:numId w:val="17"/>
        </w:numPr>
        <w:autoSpaceDE w:val="0"/>
        <w:autoSpaceDN w:val="0"/>
        <w:adjustRightInd w:val="0"/>
        <w:spacing w:after="0" w:line="276" w:lineRule="auto"/>
        <w:jc w:val="both"/>
        <w:rPr>
          <w:rFonts w:ascii="Times New Roman" w:hAnsi="Times New Roman" w:cs="Times New Roman"/>
          <w:i/>
          <w:iCs/>
          <w:color w:val="000000"/>
          <w:sz w:val="23"/>
          <w:szCs w:val="23"/>
        </w:rPr>
      </w:pPr>
      <w:r w:rsidRPr="00E743A8">
        <w:rPr>
          <w:rFonts w:ascii="Times New Roman" w:hAnsi="Times New Roman" w:cs="Times New Roman"/>
          <w:color w:val="000000"/>
          <w:sz w:val="23"/>
          <w:szCs w:val="23"/>
        </w:rPr>
        <w:t xml:space="preserve">Wykonawca, w przypadku polegania na zdolnościach lub sytuacji podmiotów udostępniających zasoby, dołącza do oferty także oświadczenie podmiotu udostępniającego zasoby, potwierdzające brak podstaw wykluczenia tego podmiotu </w:t>
      </w:r>
      <w:r w:rsidR="00AA00A5" w:rsidRPr="00E743A8">
        <w:rPr>
          <w:rFonts w:ascii="Times New Roman" w:hAnsi="Times New Roman" w:cs="Times New Roman"/>
          <w:color w:val="000000"/>
          <w:sz w:val="23"/>
          <w:szCs w:val="23"/>
        </w:rPr>
        <w:t xml:space="preserve">oraz spełnienia warunków udziału </w:t>
      </w:r>
      <w:r w:rsidR="006B2C63">
        <w:rPr>
          <w:rFonts w:ascii="Times New Roman" w:hAnsi="Times New Roman" w:cs="Times New Roman"/>
          <w:color w:val="000000"/>
          <w:sz w:val="23"/>
          <w:szCs w:val="23"/>
        </w:rPr>
        <w:br/>
      </w:r>
      <w:r w:rsidR="00AA00A5" w:rsidRPr="00E743A8">
        <w:rPr>
          <w:rFonts w:ascii="Times New Roman" w:hAnsi="Times New Roman" w:cs="Times New Roman"/>
          <w:color w:val="000000"/>
          <w:sz w:val="23"/>
          <w:szCs w:val="23"/>
        </w:rPr>
        <w:t>w postępowaniu w zakresie, w jakim Wykonawca powołuje się na jego zasoby</w:t>
      </w:r>
      <w:r w:rsidR="005C59C6" w:rsidRPr="00E743A8">
        <w:rPr>
          <w:rFonts w:ascii="Times New Roman" w:hAnsi="Times New Roman" w:cs="Times New Roman"/>
          <w:color w:val="000000"/>
          <w:sz w:val="23"/>
          <w:szCs w:val="23"/>
        </w:rPr>
        <w:t>,</w:t>
      </w:r>
      <w:r w:rsidR="00BE204A" w:rsidRPr="00E743A8">
        <w:rPr>
          <w:rFonts w:ascii="Times New Roman" w:hAnsi="Times New Roman" w:cs="Times New Roman"/>
          <w:color w:val="000000"/>
          <w:sz w:val="23"/>
          <w:szCs w:val="23"/>
        </w:rPr>
        <w:t xml:space="preserve"> </w:t>
      </w:r>
      <w:r w:rsidR="005C59C6" w:rsidRPr="00E743A8">
        <w:rPr>
          <w:rFonts w:ascii="Times New Roman" w:hAnsi="Times New Roman" w:cs="Times New Roman"/>
          <w:color w:val="000000"/>
          <w:sz w:val="23"/>
          <w:szCs w:val="23"/>
        </w:rPr>
        <w:t xml:space="preserve">którego wzór stanowi </w:t>
      </w:r>
      <w:r w:rsidR="00BE204A" w:rsidRPr="00E743A8">
        <w:rPr>
          <w:rFonts w:ascii="Times New Roman" w:hAnsi="Times New Roman" w:cs="Times New Roman"/>
          <w:b/>
          <w:bCs/>
          <w:color w:val="000000"/>
          <w:sz w:val="23"/>
          <w:szCs w:val="23"/>
        </w:rPr>
        <w:t>Załącznik nr</w:t>
      </w:r>
      <w:r w:rsidR="006D338E" w:rsidRPr="00E743A8">
        <w:rPr>
          <w:rFonts w:ascii="Times New Roman" w:hAnsi="Times New Roman" w:cs="Times New Roman"/>
          <w:b/>
          <w:bCs/>
          <w:color w:val="000000"/>
          <w:sz w:val="23"/>
          <w:szCs w:val="23"/>
        </w:rPr>
        <w:t xml:space="preserve"> 3</w:t>
      </w:r>
      <w:r w:rsidR="00BE204A" w:rsidRPr="00E743A8">
        <w:rPr>
          <w:rFonts w:ascii="Times New Roman" w:hAnsi="Times New Roman" w:cs="Times New Roman"/>
          <w:b/>
          <w:bCs/>
          <w:color w:val="000000"/>
          <w:sz w:val="23"/>
          <w:szCs w:val="23"/>
        </w:rPr>
        <w:t xml:space="preserve"> do SWZ</w:t>
      </w:r>
      <w:r w:rsidR="00040B25" w:rsidRPr="00E743A8">
        <w:rPr>
          <w:rFonts w:ascii="Times New Roman" w:hAnsi="Times New Roman" w:cs="Times New Roman"/>
          <w:color w:val="000000"/>
          <w:sz w:val="23"/>
          <w:szCs w:val="23"/>
        </w:rPr>
        <w:t xml:space="preserve"> </w:t>
      </w:r>
      <w:r w:rsidR="00040B25" w:rsidRPr="00E743A8">
        <w:rPr>
          <w:rFonts w:ascii="Times New Roman" w:hAnsi="Times New Roman" w:cs="Times New Roman"/>
          <w:i/>
          <w:iCs/>
          <w:color w:val="000000"/>
          <w:sz w:val="23"/>
          <w:szCs w:val="23"/>
        </w:rPr>
        <w:t>(jeśli dotyczy).</w:t>
      </w:r>
    </w:p>
    <w:p w14:paraId="19634B5F" w14:textId="22EDE3A5" w:rsidR="00511B1A" w:rsidRPr="00E743A8" w:rsidRDefault="00347856">
      <w:pPr>
        <w:pStyle w:val="Akapitzlist"/>
        <w:numPr>
          <w:ilvl w:val="0"/>
          <w:numId w:val="17"/>
        </w:numPr>
        <w:autoSpaceDE w:val="0"/>
        <w:autoSpaceDN w:val="0"/>
        <w:adjustRightInd w:val="0"/>
        <w:spacing w:after="0" w:line="276" w:lineRule="auto"/>
        <w:jc w:val="both"/>
        <w:rPr>
          <w:rFonts w:ascii="Times New Roman" w:hAnsi="Times New Roman" w:cs="Times New Roman"/>
          <w:b/>
          <w:bCs/>
          <w:sz w:val="23"/>
          <w:szCs w:val="23"/>
        </w:rPr>
      </w:pPr>
      <w:r w:rsidRPr="00E743A8">
        <w:rPr>
          <w:rFonts w:ascii="Times New Roman" w:hAnsi="Times New Roman" w:cs="Times New Roman"/>
          <w:sz w:val="23"/>
          <w:szCs w:val="23"/>
        </w:rPr>
        <w:t xml:space="preserve">Zamawiający zgodnie z art. 274 ustawy </w:t>
      </w:r>
      <w:proofErr w:type="spellStart"/>
      <w:r w:rsidRPr="00E743A8">
        <w:rPr>
          <w:rFonts w:ascii="Times New Roman" w:hAnsi="Times New Roman" w:cs="Times New Roman"/>
          <w:sz w:val="23"/>
          <w:szCs w:val="23"/>
        </w:rPr>
        <w:t>P.z.p</w:t>
      </w:r>
      <w:proofErr w:type="spellEnd"/>
      <w:r w:rsidRPr="00E743A8">
        <w:rPr>
          <w:rFonts w:ascii="Times New Roman" w:hAnsi="Times New Roman" w:cs="Times New Roman"/>
          <w:sz w:val="23"/>
          <w:szCs w:val="23"/>
        </w:rPr>
        <w:t xml:space="preserve">. wzywa Wykonawcę, którego oferta została najwyżej oceniona do złożenia w wyznaczonym terminie, nie krótszym niż 5 dni od dnia wezwania </w:t>
      </w:r>
      <w:r w:rsidRPr="00E743A8">
        <w:rPr>
          <w:rFonts w:ascii="Times New Roman" w:hAnsi="Times New Roman" w:cs="Times New Roman"/>
          <w:b/>
          <w:bCs/>
          <w:sz w:val="23"/>
          <w:szCs w:val="23"/>
        </w:rPr>
        <w:t>aktualnych na dzień złożenia podmiotowych środków dowodowych</w:t>
      </w:r>
      <w:r w:rsidR="00BB36CE" w:rsidRPr="00E743A8">
        <w:rPr>
          <w:rFonts w:ascii="Times New Roman" w:hAnsi="Times New Roman" w:cs="Times New Roman"/>
          <w:b/>
          <w:bCs/>
          <w:sz w:val="23"/>
          <w:szCs w:val="23"/>
        </w:rPr>
        <w:t>:</w:t>
      </w:r>
      <w:r w:rsidR="004F0C04" w:rsidRPr="00E743A8">
        <w:rPr>
          <w:rFonts w:ascii="Times New Roman" w:hAnsi="Times New Roman" w:cs="Times New Roman"/>
          <w:sz w:val="23"/>
          <w:szCs w:val="23"/>
        </w:rPr>
        <w:t xml:space="preserve"> </w:t>
      </w:r>
    </w:p>
    <w:p w14:paraId="4D506143" w14:textId="0121A071" w:rsidR="00511B1A" w:rsidRPr="00E743A8" w:rsidRDefault="00511B1A">
      <w:pPr>
        <w:pStyle w:val="Akapitzlist"/>
        <w:numPr>
          <w:ilvl w:val="0"/>
          <w:numId w:val="22"/>
        </w:numPr>
        <w:spacing w:line="276" w:lineRule="auto"/>
        <w:ind w:left="723"/>
        <w:jc w:val="both"/>
        <w:rPr>
          <w:rFonts w:ascii="Times New Roman" w:hAnsi="Times New Roman" w:cs="Times New Roman"/>
          <w:color w:val="000000"/>
          <w:sz w:val="23"/>
          <w:szCs w:val="23"/>
        </w:rPr>
      </w:pPr>
      <w:r w:rsidRPr="00E743A8">
        <w:rPr>
          <w:rFonts w:ascii="Times New Roman" w:hAnsi="Times New Roman" w:cs="Times New Roman"/>
          <w:color w:val="000000"/>
          <w:sz w:val="23"/>
          <w:szCs w:val="23"/>
        </w:rPr>
        <w:t xml:space="preserve">oświadczenia </w:t>
      </w:r>
      <w:r w:rsidR="00925642" w:rsidRPr="00E743A8">
        <w:rPr>
          <w:rFonts w:ascii="Times New Roman" w:hAnsi="Times New Roman" w:cs="Times New Roman"/>
          <w:color w:val="000000"/>
          <w:sz w:val="23"/>
          <w:szCs w:val="23"/>
        </w:rPr>
        <w:t>W</w:t>
      </w:r>
      <w:r w:rsidRPr="00E743A8">
        <w:rPr>
          <w:rFonts w:ascii="Times New Roman" w:hAnsi="Times New Roman" w:cs="Times New Roman"/>
          <w:color w:val="000000"/>
          <w:sz w:val="23"/>
          <w:szCs w:val="23"/>
        </w:rPr>
        <w:t xml:space="preserve">ykonawcy, w zakresie art. 108 ust. 1 pkt 5 ustawy, o braku przynależności do tej samej grupy kapitałowej w rozumieniu ustawy z dnia 16 lutego 2007 r. o ochronie konkurencji i konsumentów (Dz. U. z 2021 r., poz. 275 z </w:t>
      </w:r>
      <w:proofErr w:type="spellStart"/>
      <w:r w:rsidRPr="00E743A8">
        <w:rPr>
          <w:rFonts w:ascii="Times New Roman" w:hAnsi="Times New Roman" w:cs="Times New Roman"/>
          <w:color w:val="000000"/>
          <w:sz w:val="23"/>
          <w:szCs w:val="23"/>
        </w:rPr>
        <w:t>późn</w:t>
      </w:r>
      <w:proofErr w:type="spellEnd"/>
      <w:r w:rsidRPr="00E743A8">
        <w:rPr>
          <w:rFonts w:ascii="Times New Roman" w:hAnsi="Times New Roman" w:cs="Times New Roman"/>
          <w:color w:val="000000"/>
          <w:sz w:val="23"/>
          <w:szCs w:val="23"/>
        </w:rPr>
        <w:t xml:space="preserve">. zm.), z innym </w:t>
      </w:r>
      <w:r w:rsidR="00925642" w:rsidRPr="00E743A8">
        <w:rPr>
          <w:rFonts w:ascii="Times New Roman" w:hAnsi="Times New Roman" w:cs="Times New Roman"/>
          <w:color w:val="000000"/>
          <w:sz w:val="23"/>
          <w:szCs w:val="23"/>
        </w:rPr>
        <w:t>W</w:t>
      </w:r>
      <w:r w:rsidRPr="00E743A8">
        <w:rPr>
          <w:rFonts w:ascii="Times New Roman" w:hAnsi="Times New Roman" w:cs="Times New Roman"/>
          <w:color w:val="000000"/>
          <w:sz w:val="23"/>
          <w:szCs w:val="23"/>
        </w:rPr>
        <w:t xml:space="preserve">ykonawcą, który złożył odrębną ofertę, ofertę częściową, albo oświadczenia o przynależności do tej samej grupy kapitałowej wraz z dokumentami lub informacjami potwierdzającymi przygotowanie oferty lub oferty częściowej niezależnie od innego </w:t>
      </w:r>
      <w:r w:rsidR="00925642" w:rsidRPr="00E743A8">
        <w:rPr>
          <w:rFonts w:ascii="Times New Roman" w:hAnsi="Times New Roman" w:cs="Times New Roman"/>
          <w:color w:val="000000"/>
          <w:sz w:val="23"/>
          <w:szCs w:val="23"/>
        </w:rPr>
        <w:t>W</w:t>
      </w:r>
      <w:r w:rsidRPr="00E743A8">
        <w:rPr>
          <w:rFonts w:ascii="Times New Roman" w:hAnsi="Times New Roman" w:cs="Times New Roman"/>
          <w:color w:val="000000"/>
          <w:sz w:val="23"/>
          <w:szCs w:val="23"/>
        </w:rPr>
        <w:t>ykonawcy należącego do tej samej grupy kapitałowe</w:t>
      </w:r>
      <w:r w:rsidR="00211722" w:rsidRPr="00E743A8">
        <w:rPr>
          <w:rFonts w:ascii="Times New Roman" w:hAnsi="Times New Roman" w:cs="Times New Roman"/>
          <w:color w:val="000000"/>
          <w:sz w:val="23"/>
          <w:szCs w:val="23"/>
        </w:rPr>
        <w:t>j, którego wzór</w:t>
      </w:r>
      <w:r w:rsidR="007C6FB2" w:rsidRPr="00E743A8">
        <w:rPr>
          <w:rFonts w:ascii="Times New Roman" w:hAnsi="Times New Roman" w:cs="Times New Roman"/>
          <w:color w:val="000000"/>
          <w:sz w:val="23"/>
          <w:szCs w:val="23"/>
        </w:rPr>
        <w:t xml:space="preserve"> stanowi </w:t>
      </w:r>
      <w:r w:rsidR="0029680E" w:rsidRPr="00E743A8">
        <w:rPr>
          <w:rFonts w:ascii="Times New Roman" w:hAnsi="Times New Roman" w:cs="Times New Roman"/>
          <w:b/>
          <w:bCs/>
          <w:color w:val="000000"/>
          <w:sz w:val="23"/>
          <w:szCs w:val="23"/>
        </w:rPr>
        <w:t>Załącznik n</w:t>
      </w:r>
      <w:r w:rsidR="000F18F7" w:rsidRPr="00E743A8">
        <w:rPr>
          <w:rFonts w:ascii="Times New Roman" w:hAnsi="Times New Roman" w:cs="Times New Roman"/>
          <w:b/>
          <w:bCs/>
          <w:color w:val="000000"/>
          <w:sz w:val="23"/>
          <w:szCs w:val="23"/>
        </w:rPr>
        <w:t xml:space="preserve">r 4 </w:t>
      </w:r>
      <w:r w:rsidR="00E53871" w:rsidRPr="00E743A8">
        <w:rPr>
          <w:rFonts w:ascii="Times New Roman" w:hAnsi="Times New Roman" w:cs="Times New Roman"/>
          <w:b/>
          <w:bCs/>
          <w:color w:val="000000"/>
          <w:sz w:val="23"/>
          <w:szCs w:val="23"/>
        </w:rPr>
        <w:t>do SWZ</w:t>
      </w:r>
      <w:r w:rsidRPr="00E743A8">
        <w:rPr>
          <w:rFonts w:ascii="Times New Roman" w:hAnsi="Times New Roman" w:cs="Times New Roman"/>
          <w:color w:val="000000"/>
          <w:sz w:val="23"/>
          <w:szCs w:val="23"/>
        </w:rPr>
        <w:t>;</w:t>
      </w:r>
    </w:p>
    <w:p w14:paraId="43C38FF4" w14:textId="7A20269E" w:rsidR="0058403F" w:rsidRPr="00E743A8" w:rsidRDefault="0058403F">
      <w:pPr>
        <w:pStyle w:val="Akapitzlist"/>
        <w:numPr>
          <w:ilvl w:val="0"/>
          <w:numId w:val="22"/>
        </w:numPr>
        <w:spacing w:after="0" w:line="276" w:lineRule="auto"/>
        <w:ind w:left="723"/>
        <w:contextualSpacing w:val="0"/>
        <w:jc w:val="both"/>
        <w:rPr>
          <w:rFonts w:ascii="Times New Roman" w:hAnsi="Times New Roman" w:cs="Times New Roman"/>
          <w:color w:val="333333"/>
          <w:sz w:val="23"/>
          <w:szCs w:val="23"/>
          <w:shd w:val="clear" w:color="auto" w:fill="FFFFFF"/>
        </w:rPr>
      </w:pPr>
      <w:r w:rsidRPr="00E743A8">
        <w:rPr>
          <w:rFonts w:ascii="Times New Roman" w:hAnsi="Times New Roman" w:cs="Times New Roman"/>
          <w:b/>
          <w:bCs/>
          <w:sz w:val="23"/>
          <w:szCs w:val="23"/>
        </w:rPr>
        <w:t xml:space="preserve">Wykaz </w:t>
      </w:r>
      <w:r w:rsidR="00BB4285" w:rsidRPr="00E743A8">
        <w:rPr>
          <w:rFonts w:ascii="Times New Roman" w:hAnsi="Times New Roman" w:cs="Times New Roman"/>
          <w:b/>
          <w:bCs/>
          <w:sz w:val="23"/>
          <w:szCs w:val="23"/>
        </w:rPr>
        <w:t>D</w:t>
      </w:r>
      <w:r w:rsidRPr="00E743A8">
        <w:rPr>
          <w:rFonts w:ascii="Times New Roman" w:hAnsi="Times New Roman" w:cs="Times New Roman"/>
          <w:b/>
          <w:bCs/>
          <w:sz w:val="23"/>
          <w:szCs w:val="23"/>
        </w:rPr>
        <w:t>ostaw</w:t>
      </w:r>
      <w:r w:rsidRPr="00E743A8">
        <w:rPr>
          <w:rFonts w:ascii="Times New Roman" w:hAnsi="Times New Roman" w:cs="Times New Roman"/>
          <w:sz w:val="23"/>
          <w:szCs w:val="23"/>
        </w:rPr>
        <w:t xml:space="preserve"> wykonanych nie wcześniej niż w okresie ostatnich 3 lat, </w:t>
      </w:r>
      <w:r w:rsidRPr="00E743A8">
        <w:rPr>
          <w:rFonts w:ascii="Times New Roman" w:hAnsi="Times New Roman" w:cs="Times New Roman"/>
          <w:sz w:val="23"/>
          <w:szCs w:val="23"/>
        </w:rPr>
        <w:br/>
        <w:t xml:space="preserve">a jeżeli okres prowadzenia działalności jest krótszy – w tym okresie, wraz z podaniem ich rodzaju, wartości, daty i miejsca wykonania oraz podmiotów, na rzecz których dostawy te zostały wykonane, oraz załączeniem dowodów określających czy te dostawy zostały wykonane należycie, przy czym dowodami, o których mowa, są referencje bądź inne dokumenty sporządzone przez podmiot, na rzecz którego dostawy zostały wykonane, </w:t>
      </w:r>
      <w:r w:rsidR="006B2C63">
        <w:rPr>
          <w:rFonts w:ascii="Times New Roman" w:hAnsi="Times New Roman" w:cs="Times New Roman"/>
          <w:sz w:val="23"/>
          <w:szCs w:val="23"/>
        </w:rPr>
        <w:br/>
      </w:r>
      <w:r w:rsidRPr="00E743A8">
        <w:rPr>
          <w:rFonts w:ascii="Times New Roman" w:hAnsi="Times New Roman" w:cs="Times New Roman"/>
          <w:sz w:val="23"/>
          <w:szCs w:val="23"/>
        </w:rPr>
        <w:t xml:space="preserve">a jeżeli Wykonawca z przyczyn niezależnych od niego nie jest w stanie uzyskać tych dokumentów – </w:t>
      </w:r>
      <w:r w:rsidR="00987A97" w:rsidRPr="00E743A8">
        <w:rPr>
          <w:rFonts w:ascii="Times New Roman" w:hAnsi="Times New Roman" w:cs="Times New Roman"/>
          <w:sz w:val="23"/>
          <w:szCs w:val="23"/>
          <w:shd w:val="clear" w:color="auto" w:fill="FFFFFF"/>
        </w:rPr>
        <w:t xml:space="preserve">oświadczenie Wykonawcy; w przypadku świadczeń powtarzających się lub ciągłych nadal wykonywanych referencje bądź inne dokumenty potwierdzające ich należyte wykonywanie powinny być wystawione w okresie ostatnich 3 miesięcy. </w:t>
      </w:r>
      <w:r w:rsidRPr="00E743A8">
        <w:rPr>
          <w:rFonts w:ascii="Times New Roman" w:hAnsi="Times New Roman" w:cs="Times New Roman"/>
          <w:sz w:val="23"/>
          <w:szCs w:val="23"/>
        </w:rPr>
        <w:t xml:space="preserve">Wzór wykazu dostaw stanowi </w:t>
      </w:r>
      <w:r w:rsidRPr="00E743A8">
        <w:rPr>
          <w:rFonts w:ascii="Times New Roman" w:hAnsi="Times New Roman" w:cs="Times New Roman"/>
          <w:b/>
          <w:bCs/>
          <w:sz w:val="23"/>
          <w:szCs w:val="23"/>
        </w:rPr>
        <w:t xml:space="preserve">Załącznik nr </w:t>
      </w:r>
      <w:r w:rsidR="001363EC" w:rsidRPr="00E743A8">
        <w:rPr>
          <w:rFonts w:ascii="Times New Roman" w:hAnsi="Times New Roman" w:cs="Times New Roman"/>
          <w:b/>
          <w:bCs/>
          <w:sz w:val="23"/>
          <w:szCs w:val="23"/>
        </w:rPr>
        <w:t>6</w:t>
      </w:r>
      <w:r w:rsidRPr="00E743A8">
        <w:rPr>
          <w:rFonts w:ascii="Times New Roman" w:hAnsi="Times New Roman" w:cs="Times New Roman"/>
          <w:b/>
          <w:bCs/>
          <w:sz w:val="23"/>
          <w:szCs w:val="23"/>
        </w:rPr>
        <w:t xml:space="preserve"> do SWZ.</w:t>
      </w:r>
    </w:p>
    <w:p w14:paraId="3D663B16" w14:textId="53B77D4E" w:rsidR="00511B1A" w:rsidRPr="00E743A8" w:rsidRDefault="00511B1A">
      <w:pPr>
        <w:pStyle w:val="Akapitzlist"/>
        <w:numPr>
          <w:ilvl w:val="0"/>
          <w:numId w:val="22"/>
        </w:numPr>
        <w:spacing w:line="276" w:lineRule="auto"/>
        <w:ind w:left="723"/>
        <w:jc w:val="both"/>
        <w:rPr>
          <w:rFonts w:ascii="Times New Roman" w:hAnsi="Times New Roman" w:cs="Times New Roman"/>
          <w:color w:val="000000"/>
          <w:sz w:val="23"/>
          <w:szCs w:val="23"/>
        </w:rPr>
      </w:pPr>
      <w:r w:rsidRPr="00E743A8">
        <w:rPr>
          <w:rFonts w:ascii="Times New Roman" w:hAnsi="Times New Roman" w:cs="Times New Roman"/>
          <w:color w:val="000000"/>
          <w:sz w:val="23"/>
          <w:szCs w:val="23"/>
        </w:rPr>
        <w:t xml:space="preserve">odpisu lub informacji z Krajowego Rejestru Sądowego lub z Centralnej Ewidencji </w:t>
      </w:r>
      <w:r w:rsidR="00925642" w:rsidRPr="00E743A8">
        <w:rPr>
          <w:rFonts w:ascii="Times New Roman" w:hAnsi="Times New Roman" w:cs="Times New Roman"/>
          <w:color w:val="000000"/>
          <w:sz w:val="23"/>
          <w:szCs w:val="23"/>
        </w:rPr>
        <w:br/>
      </w:r>
      <w:r w:rsidRPr="00E743A8">
        <w:rPr>
          <w:rFonts w:ascii="Times New Roman" w:hAnsi="Times New Roman" w:cs="Times New Roman"/>
          <w:color w:val="000000"/>
          <w:sz w:val="23"/>
          <w:szCs w:val="23"/>
        </w:rPr>
        <w:t>i Informacji o Działalności Gospodarczej, w zakresie art. 109 ust. 1 pkt 4 ustawy, sporządzonych nie wcześniej niż 3 miesiące przed jej złożeniem, jeżeli odrębne przepisy wymagają wpisu do rejestru lub ewidencji</w:t>
      </w:r>
      <w:r w:rsidR="005418EB" w:rsidRPr="00E743A8">
        <w:rPr>
          <w:rFonts w:ascii="Times New Roman" w:hAnsi="Times New Roman" w:cs="Times New Roman"/>
          <w:color w:val="000000"/>
          <w:sz w:val="23"/>
          <w:szCs w:val="23"/>
        </w:rPr>
        <w:t>.</w:t>
      </w:r>
    </w:p>
    <w:p w14:paraId="1044B753" w14:textId="01C4E8B5" w:rsidR="00511B1A" w:rsidRPr="00E743A8" w:rsidRDefault="00511B1A">
      <w:pPr>
        <w:pStyle w:val="Akapitzlist"/>
        <w:numPr>
          <w:ilvl w:val="0"/>
          <w:numId w:val="40"/>
        </w:numPr>
        <w:spacing w:line="276" w:lineRule="auto"/>
        <w:jc w:val="both"/>
        <w:rPr>
          <w:rFonts w:ascii="Times New Roman" w:hAnsi="Times New Roman" w:cs="Times New Roman"/>
          <w:color w:val="000000"/>
          <w:sz w:val="23"/>
          <w:szCs w:val="23"/>
        </w:rPr>
      </w:pPr>
      <w:r w:rsidRPr="00E743A8">
        <w:rPr>
          <w:rFonts w:ascii="Times New Roman" w:hAnsi="Times New Roman" w:cs="Times New Roman"/>
          <w:color w:val="000000"/>
          <w:sz w:val="23"/>
          <w:szCs w:val="23"/>
        </w:rPr>
        <w:t xml:space="preserve">Jeżeli </w:t>
      </w:r>
      <w:r w:rsidR="00925642" w:rsidRPr="00E743A8">
        <w:rPr>
          <w:rFonts w:ascii="Times New Roman" w:hAnsi="Times New Roman" w:cs="Times New Roman"/>
          <w:color w:val="000000"/>
          <w:sz w:val="23"/>
          <w:szCs w:val="23"/>
        </w:rPr>
        <w:t>W</w:t>
      </w:r>
      <w:r w:rsidRPr="00E743A8">
        <w:rPr>
          <w:rFonts w:ascii="Times New Roman" w:hAnsi="Times New Roman" w:cs="Times New Roman"/>
          <w:color w:val="000000"/>
          <w:sz w:val="23"/>
          <w:szCs w:val="23"/>
        </w:rPr>
        <w:t>ykonawca ma siedzibę lub miejsce zamieszkania poza granicami Rzeczypospolitej Polskiej, zamiast odpisu albo informacji z Krajowego Rejestru Sądowego lub z Centralnej Ewidencji i Informacji o Działalności Gospodarczej, o których mowa w ust.</w:t>
      </w:r>
      <w:r w:rsidR="00FA65F2" w:rsidRPr="00E743A8">
        <w:rPr>
          <w:rFonts w:ascii="Times New Roman" w:hAnsi="Times New Roman" w:cs="Times New Roman"/>
          <w:color w:val="000000"/>
          <w:sz w:val="23"/>
          <w:szCs w:val="23"/>
        </w:rPr>
        <w:t xml:space="preserve"> </w:t>
      </w:r>
      <w:r w:rsidR="002867E4" w:rsidRPr="00E743A8">
        <w:rPr>
          <w:rFonts w:ascii="Times New Roman" w:hAnsi="Times New Roman" w:cs="Times New Roman"/>
          <w:color w:val="000000"/>
          <w:sz w:val="23"/>
          <w:szCs w:val="23"/>
        </w:rPr>
        <w:t>4</w:t>
      </w:r>
      <w:r w:rsidR="00FA65F2" w:rsidRPr="00E743A8">
        <w:rPr>
          <w:rFonts w:ascii="Times New Roman" w:hAnsi="Times New Roman" w:cs="Times New Roman"/>
          <w:color w:val="000000"/>
          <w:sz w:val="23"/>
          <w:szCs w:val="23"/>
        </w:rPr>
        <w:t xml:space="preserve"> pkt</w:t>
      </w:r>
      <w:r w:rsidR="00DB1FAE" w:rsidRPr="00E743A8">
        <w:rPr>
          <w:rFonts w:ascii="Times New Roman" w:hAnsi="Times New Roman" w:cs="Times New Roman"/>
          <w:color w:val="000000"/>
          <w:sz w:val="23"/>
          <w:szCs w:val="23"/>
        </w:rPr>
        <w:t xml:space="preserve"> 2</w:t>
      </w:r>
      <w:r w:rsidR="002867E4" w:rsidRPr="00E743A8">
        <w:rPr>
          <w:rFonts w:ascii="Times New Roman" w:hAnsi="Times New Roman" w:cs="Times New Roman"/>
          <w:color w:val="000000"/>
          <w:sz w:val="23"/>
          <w:szCs w:val="23"/>
        </w:rPr>
        <w:t>)</w:t>
      </w:r>
      <w:r w:rsidRPr="00E743A8">
        <w:rPr>
          <w:rFonts w:ascii="Times New Roman" w:hAnsi="Times New Roman" w:cs="Times New Roman"/>
          <w:color w:val="000000"/>
          <w:sz w:val="23"/>
          <w:szCs w:val="23"/>
        </w:rPr>
        <w:t xml:space="preserve"> – składa dokument lub dokumenty wystawione w kraju, w którym </w:t>
      </w:r>
      <w:r w:rsidR="00925642" w:rsidRPr="00E743A8">
        <w:rPr>
          <w:rFonts w:ascii="Times New Roman" w:hAnsi="Times New Roman" w:cs="Times New Roman"/>
          <w:color w:val="000000"/>
          <w:sz w:val="23"/>
          <w:szCs w:val="23"/>
        </w:rPr>
        <w:t>W</w:t>
      </w:r>
      <w:r w:rsidRPr="00E743A8">
        <w:rPr>
          <w:rFonts w:ascii="Times New Roman" w:hAnsi="Times New Roman" w:cs="Times New Roman"/>
          <w:color w:val="000000"/>
          <w:sz w:val="23"/>
          <w:szCs w:val="23"/>
        </w:rPr>
        <w:t xml:space="preserve">ykonawca ma siedzibę lub miejsce </w:t>
      </w:r>
      <w:r w:rsidRPr="00E743A8">
        <w:rPr>
          <w:rFonts w:ascii="Times New Roman" w:hAnsi="Times New Roman" w:cs="Times New Roman"/>
          <w:color w:val="000000"/>
          <w:sz w:val="23"/>
          <w:szCs w:val="23"/>
        </w:rPr>
        <w:lastRenderedPageBreak/>
        <w:t xml:space="preserve">zamieszkania, potwierdzające odpowiednio, że nie otwarto jego likwidacji, nie ogłoszono upadłości, jego aktywami nie zarządza likwidator lub sąd, nie zawarł układu </w:t>
      </w:r>
      <w:r w:rsidR="00925642" w:rsidRPr="00E743A8">
        <w:rPr>
          <w:rFonts w:ascii="Times New Roman" w:hAnsi="Times New Roman" w:cs="Times New Roman"/>
          <w:color w:val="000000"/>
          <w:sz w:val="23"/>
          <w:szCs w:val="23"/>
        </w:rPr>
        <w:br/>
      </w:r>
      <w:r w:rsidRPr="00E743A8">
        <w:rPr>
          <w:rFonts w:ascii="Times New Roman" w:hAnsi="Times New Roman" w:cs="Times New Roman"/>
          <w:color w:val="000000"/>
          <w:sz w:val="23"/>
          <w:szCs w:val="23"/>
        </w:rPr>
        <w:t xml:space="preserve">z wierzycielami, jego działalność gospodarcza nie jest zawieszona ani nie znajduje się on </w:t>
      </w:r>
      <w:r w:rsidR="006B2C63">
        <w:rPr>
          <w:rFonts w:ascii="Times New Roman" w:hAnsi="Times New Roman" w:cs="Times New Roman"/>
          <w:color w:val="000000"/>
          <w:sz w:val="23"/>
          <w:szCs w:val="23"/>
        </w:rPr>
        <w:br/>
      </w:r>
      <w:r w:rsidRPr="00E743A8">
        <w:rPr>
          <w:rFonts w:ascii="Times New Roman" w:hAnsi="Times New Roman" w:cs="Times New Roman"/>
          <w:color w:val="000000"/>
          <w:sz w:val="23"/>
          <w:szCs w:val="23"/>
        </w:rPr>
        <w:t>w innej tego rodzaju sytuacji wynikającej z podobnej procedury przewidzianej w przepisach miejsca wszczęcia tej procedury.</w:t>
      </w:r>
    </w:p>
    <w:p w14:paraId="5BD64A9E" w14:textId="569A8D36" w:rsidR="00511B1A" w:rsidRPr="00E743A8" w:rsidRDefault="00511B1A">
      <w:pPr>
        <w:pStyle w:val="Akapitzlist"/>
        <w:numPr>
          <w:ilvl w:val="0"/>
          <w:numId w:val="40"/>
        </w:numPr>
        <w:spacing w:line="276" w:lineRule="auto"/>
        <w:jc w:val="both"/>
        <w:rPr>
          <w:rFonts w:ascii="Times New Roman" w:hAnsi="Times New Roman" w:cs="Times New Roman"/>
          <w:color w:val="000000"/>
          <w:sz w:val="23"/>
          <w:szCs w:val="23"/>
        </w:rPr>
      </w:pPr>
      <w:r w:rsidRPr="00E743A8">
        <w:rPr>
          <w:rFonts w:ascii="Times New Roman" w:hAnsi="Times New Roman" w:cs="Times New Roman"/>
          <w:color w:val="000000"/>
          <w:sz w:val="23"/>
          <w:szCs w:val="23"/>
        </w:rPr>
        <w:t xml:space="preserve">Dokument, o którym mowa w ust. </w:t>
      </w:r>
      <w:r w:rsidR="00082FF4" w:rsidRPr="00E743A8">
        <w:rPr>
          <w:rFonts w:ascii="Times New Roman" w:hAnsi="Times New Roman" w:cs="Times New Roman"/>
          <w:color w:val="000000"/>
          <w:sz w:val="23"/>
          <w:szCs w:val="23"/>
        </w:rPr>
        <w:t>5</w:t>
      </w:r>
      <w:r w:rsidRPr="00E743A8">
        <w:rPr>
          <w:rFonts w:ascii="Times New Roman" w:hAnsi="Times New Roman" w:cs="Times New Roman"/>
          <w:color w:val="000000"/>
          <w:sz w:val="23"/>
          <w:szCs w:val="23"/>
        </w:rPr>
        <w:t>, powinien być wystawiony nie wcześniej niż 3 miesi</w:t>
      </w:r>
      <w:r w:rsidR="005270CA" w:rsidRPr="00E743A8">
        <w:rPr>
          <w:rFonts w:ascii="Times New Roman" w:hAnsi="Times New Roman" w:cs="Times New Roman"/>
          <w:color w:val="000000"/>
          <w:sz w:val="23"/>
          <w:szCs w:val="23"/>
        </w:rPr>
        <w:t>ą</w:t>
      </w:r>
      <w:r w:rsidRPr="00E743A8">
        <w:rPr>
          <w:rFonts w:ascii="Times New Roman" w:hAnsi="Times New Roman" w:cs="Times New Roman"/>
          <w:color w:val="000000"/>
          <w:sz w:val="23"/>
          <w:szCs w:val="23"/>
        </w:rPr>
        <w:t>c</w:t>
      </w:r>
      <w:r w:rsidR="00656645" w:rsidRPr="00E743A8">
        <w:rPr>
          <w:rFonts w:ascii="Times New Roman" w:hAnsi="Times New Roman" w:cs="Times New Roman"/>
          <w:color w:val="000000"/>
          <w:sz w:val="23"/>
          <w:szCs w:val="23"/>
        </w:rPr>
        <w:t>e</w:t>
      </w:r>
      <w:r w:rsidRPr="00E743A8">
        <w:rPr>
          <w:rFonts w:ascii="Times New Roman" w:hAnsi="Times New Roman" w:cs="Times New Roman"/>
          <w:color w:val="000000"/>
          <w:sz w:val="23"/>
          <w:szCs w:val="23"/>
        </w:rPr>
        <w:t xml:space="preserve"> przed jego złożeniem.</w:t>
      </w:r>
    </w:p>
    <w:p w14:paraId="66954D14" w14:textId="7DA6C448" w:rsidR="00511B1A" w:rsidRPr="00E743A8" w:rsidRDefault="00511B1A">
      <w:pPr>
        <w:pStyle w:val="Akapitzlist"/>
        <w:numPr>
          <w:ilvl w:val="0"/>
          <w:numId w:val="40"/>
        </w:numPr>
        <w:jc w:val="both"/>
        <w:rPr>
          <w:rFonts w:ascii="Times New Roman" w:hAnsi="Times New Roman" w:cs="Times New Roman"/>
          <w:color w:val="000000"/>
          <w:sz w:val="23"/>
          <w:szCs w:val="23"/>
        </w:rPr>
      </w:pPr>
      <w:r w:rsidRPr="00E743A8">
        <w:rPr>
          <w:rFonts w:ascii="Times New Roman" w:hAnsi="Times New Roman" w:cs="Times New Roman"/>
          <w:color w:val="000000"/>
          <w:sz w:val="23"/>
          <w:szCs w:val="23"/>
        </w:rPr>
        <w:t xml:space="preserve">Jeżeli w kraju, w którym </w:t>
      </w:r>
      <w:r w:rsidR="00DB1FAE" w:rsidRPr="00E743A8">
        <w:rPr>
          <w:rFonts w:ascii="Times New Roman" w:hAnsi="Times New Roman" w:cs="Times New Roman"/>
          <w:color w:val="000000"/>
          <w:sz w:val="23"/>
          <w:szCs w:val="23"/>
        </w:rPr>
        <w:t>W</w:t>
      </w:r>
      <w:r w:rsidRPr="00E743A8">
        <w:rPr>
          <w:rFonts w:ascii="Times New Roman" w:hAnsi="Times New Roman" w:cs="Times New Roman"/>
          <w:color w:val="000000"/>
          <w:sz w:val="23"/>
          <w:szCs w:val="23"/>
        </w:rPr>
        <w:t xml:space="preserve">ykonawca ma siedzibę lub miejsce zamieszkania, nie wydaje się dokumentów, o których mowa w ust. </w:t>
      </w:r>
      <w:r w:rsidR="00082FF4" w:rsidRPr="00E743A8">
        <w:rPr>
          <w:rFonts w:ascii="Times New Roman" w:hAnsi="Times New Roman" w:cs="Times New Roman"/>
          <w:color w:val="000000"/>
          <w:sz w:val="23"/>
          <w:szCs w:val="23"/>
        </w:rPr>
        <w:t>5</w:t>
      </w:r>
      <w:r w:rsidRPr="00E743A8">
        <w:rPr>
          <w:rFonts w:ascii="Times New Roman" w:hAnsi="Times New Roman" w:cs="Times New Roman"/>
          <w:color w:val="000000"/>
          <w:sz w:val="23"/>
          <w:szCs w:val="23"/>
        </w:rPr>
        <w:t xml:space="preserve">, lub gdy dokumenty te nie odnoszą się do wszystkich przypadków, o których mowa w art. 108 ust. 1 pkt 1, 2 i 4 zastępuje się je odpowiednio </w:t>
      </w:r>
      <w:r w:rsidR="006B2C63">
        <w:rPr>
          <w:rFonts w:ascii="Times New Roman" w:hAnsi="Times New Roman" w:cs="Times New Roman"/>
          <w:color w:val="000000"/>
          <w:sz w:val="23"/>
          <w:szCs w:val="23"/>
        </w:rPr>
        <w:br/>
      </w:r>
      <w:r w:rsidRPr="00E743A8">
        <w:rPr>
          <w:rFonts w:ascii="Times New Roman" w:hAnsi="Times New Roman" w:cs="Times New Roman"/>
          <w:color w:val="000000"/>
          <w:sz w:val="23"/>
          <w:szCs w:val="23"/>
        </w:rPr>
        <w:t xml:space="preserve">w całości lub w części dokumentem zawierającym odpowiednio oświadczenie </w:t>
      </w:r>
      <w:r w:rsidR="00DB1FAE" w:rsidRPr="00E743A8">
        <w:rPr>
          <w:rFonts w:ascii="Times New Roman" w:hAnsi="Times New Roman" w:cs="Times New Roman"/>
          <w:color w:val="000000"/>
          <w:sz w:val="23"/>
          <w:szCs w:val="23"/>
        </w:rPr>
        <w:t>W</w:t>
      </w:r>
      <w:r w:rsidRPr="00E743A8">
        <w:rPr>
          <w:rFonts w:ascii="Times New Roman" w:hAnsi="Times New Roman" w:cs="Times New Roman"/>
          <w:color w:val="000000"/>
          <w:sz w:val="23"/>
          <w:szCs w:val="23"/>
        </w:rPr>
        <w:t xml:space="preserve">ykonawcy, ze wskazaniem osoby albo osób uprawnionych do jego reprezentacji, lub oświadczenie osoby, której dokument miał dotyczyć, złożone pod przysięgą, lub, jeżeli w kraju, w którym </w:t>
      </w:r>
      <w:r w:rsidR="00394678" w:rsidRPr="00E743A8">
        <w:rPr>
          <w:rFonts w:ascii="Times New Roman" w:hAnsi="Times New Roman" w:cs="Times New Roman"/>
          <w:color w:val="000000"/>
          <w:sz w:val="23"/>
          <w:szCs w:val="23"/>
        </w:rPr>
        <w:t>W</w:t>
      </w:r>
      <w:r w:rsidRPr="00E743A8">
        <w:rPr>
          <w:rFonts w:ascii="Times New Roman" w:hAnsi="Times New Roman" w:cs="Times New Roman"/>
          <w:color w:val="000000"/>
          <w:sz w:val="23"/>
          <w:szCs w:val="23"/>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394678" w:rsidRPr="00E743A8">
        <w:rPr>
          <w:rFonts w:ascii="Times New Roman" w:hAnsi="Times New Roman" w:cs="Times New Roman"/>
          <w:color w:val="000000"/>
          <w:sz w:val="23"/>
          <w:szCs w:val="23"/>
        </w:rPr>
        <w:t>W</w:t>
      </w:r>
      <w:r w:rsidRPr="00E743A8">
        <w:rPr>
          <w:rFonts w:ascii="Times New Roman" w:hAnsi="Times New Roman" w:cs="Times New Roman"/>
          <w:color w:val="000000"/>
          <w:sz w:val="23"/>
          <w:szCs w:val="23"/>
        </w:rPr>
        <w:t xml:space="preserve">ykonawcy. Postanowienie ust. </w:t>
      </w:r>
      <w:r w:rsidR="00FF0DE2" w:rsidRPr="00E743A8">
        <w:rPr>
          <w:rFonts w:ascii="Times New Roman" w:hAnsi="Times New Roman" w:cs="Times New Roman"/>
          <w:color w:val="000000"/>
          <w:sz w:val="23"/>
          <w:szCs w:val="23"/>
        </w:rPr>
        <w:t>6</w:t>
      </w:r>
      <w:r w:rsidRPr="00E743A8">
        <w:rPr>
          <w:rFonts w:ascii="Times New Roman" w:hAnsi="Times New Roman" w:cs="Times New Roman"/>
          <w:color w:val="000000"/>
          <w:sz w:val="23"/>
          <w:szCs w:val="23"/>
        </w:rPr>
        <w:t xml:space="preserve"> stosuje się.</w:t>
      </w:r>
    </w:p>
    <w:p w14:paraId="6E94DE75" w14:textId="3E052707" w:rsidR="00511B1A" w:rsidRPr="00E743A8" w:rsidRDefault="00511B1A">
      <w:pPr>
        <w:pStyle w:val="Akapitzlist"/>
        <w:numPr>
          <w:ilvl w:val="0"/>
          <w:numId w:val="40"/>
        </w:numPr>
        <w:jc w:val="both"/>
        <w:rPr>
          <w:rFonts w:ascii="Times New Roman" w:hAnsi="Times New Roman" w:cs="Times New Roman"/>
          <w:color w:val="000000"/>
          <w:sz w:val="23"/>
          <w:szCs w:val="23"/>
        </w:rPr>
      </w:pPr>
      <w:r w:rsidRPr="00E743A8">
        <w:rPr>
          <w:rFonts w:ascii="Times New Roman" w:hAnsi="Times New Roman" w:cs="Times New Roman"/>
          <w:color w:val="000000"/>
          <w:sz w:val="23"/>
          <w:szCs w:val="23"/>
        </w:rPr>
        <w:t xml:space="preserve">W celu potwierdzenia, że osoba działająca w imieniu </w:t>
      </w:r>
      <w:r w:rsidR="0029680E" w:rsidRPr="00E743A8">
        <w:rPr>
          <w:rFonts w:ascii="Times New Roman" w:hAnsi="Times New Roman" w:cs="Times New Roman"/>
          <w:color w:val="000000"/>
          <w:sz w:val="23"/>
          <w:szCs w:val="23"/>
        </w:rPr>
        <w:t>W</w:t>
      </w:r>
      <w:r w:rsidRPr="00E743A8">
        <w:rPr>
          <w:rFonts w:ascii="Times New Roman" w:hAnsi="Times New Roman" w:cs="Times New Roman"/>
          <w:color w:val="000000"/>
          <w:sz w:val="23"/>
          <w:szCs w:val="23"/>
        </w:rPr>
        <w:t xml:space="preserve">ykonawcy lub podmiotu udostępniającego zasoby na zasadach określonych w art. 118 ustawy jest umocowana do jego reprezentowania, </w:t>
      </w:r>
      <w:r w:rsidR="0029680E" w:rsidRPr="00E743A8">
        <w:rPr>
          <w:rFonts w:ascii="Times New Roman" w:hAnsi="Times New Roman" w:cs="Times New Roman"/>
          <w:color w:val="000000"/>
          <w:sz w:val="23"/>
          <w:szCs w:val="23"/>
        </w:rPr>
        <w:t>Z</w:t>
      </w:r>
      <w:r w:rsidRPr="00E743A8">
        <w:rPr>
          <w:rFonts w:ascii="Times New Roman" w:hAnsi="Times New Roman" w:cs="Times New Roman"/>
          <w:color w:val="000000"/>
          <w:sz w:val="23"/>
          <w:szCs w:val="23"/>
        </w:rPr>
        <w:t>amawiający żąda odpisu lub informacji z Krajowego Rejestru Sądowego, Centralnej Ewidencji i Informacji o Działalności Gospodarczej lub innego właściwego rejestru. Jeżeli w imieniu wykonawcy lub podmiotu udostępniającego zasoby na zasadach określonych w art. 118 ustawy działa osoba, której umocowanie do jego reprezentowania nie wynika z tych dokumentów zamawiający żąda pełnomocnictwa lub innego dokumentu potwierdzającego umocowanie do reprezentowania.</w:t>
      </w:r>
    </w:p>
    <w:p w14:paraId="7619B548" w14:textId="04AB499A" w:rsidR="00790902" w:rsidRPr="00E743A8" w:rsidRDefault="00D84BA5">
      <w:pPr>
        <w:pStyle w:val="Akapitzlist"/>
        <w:numPr>
          <w:ilvl w:val="0"/>
          <w:numId w:val="40"/>
        </w:numPr>
        <w:jc w:val="both"/>
        <w:rPr>
          <w:rFonts w:ascii="Times New Roman" w:hAnsi="Times New Roman" w:cs="Times New Roman"/>
          <w:color w:val="000000"/>
          <w:sz w:val="23"/>
          <w:szCs w:val="23"/>
        </w:rPr>
      </w:pPr>
      <w:r w:rsidRPr="00E743A8">
        <w:rPr>
          <w:rFonts w:ascii="Times New Roman" w:hAnsi="Times New Roman" w:cs="Times New Roman"/>
          <w:color w:val="000000"/>
          <w:sz w:val="23"/>
          <w:szCs w:val="23"/>
        </w:rPr>
        <w:t xml:space="preserve">Wykonawca składa podmiotowe środki dowodowe oraz inne dokumenty lub oświadczenia, o których mowa w niniejszym rozdziale </w:t>
      </w:r>
      <w:r w:rsidR="00970523" w:rsidRPr="00E743A8">
        <w:rPr>
          <w:rFonts w:ascii="Times New Roman" w:hAnsi="Times New Roman" w:cs="Times New Roman"/>
          <w:color w:val="000000"/>
          <w:sz w:val="23"/>
          <w:szCs w:val="23"/>
        </w:rPr>
        <w:t>SWZ</w:t>
      </w:r>
      <w:r w:rsidRPr="00E743A8">
        <w:rPr>
          <w:rFonts w:ascii="Times New Roman" w:hAnsi="Times New Roman" w:cs="Times New Roman"/>
          <w:color w:val="000000"/>
          <w:sz w:val="23"/>
          <w:szCs w:val="23"/>
        </w:rPr>
        <w:t xml:space="preserve"> w formie elektronicznej lub w postaci elektronicznej opatrznej </w:t>
      </w:r>
      <w:r w:rsidR="00987A97" w:rsidRPr="00E743A8">
        <w:rPr>
          <w:rFonts w:ascii="Times New Roman" w:hAnsi="Times New Roman" w:cs="Times New Roman"/>
          <w:color w:val="000000"/>
          <w:sz w:val="23"/>
          <w:szCs w:val="23"/>
        </w:rPr>
        <w:t xml:space="preserve">kwalifikowanym elektronicznym </w:t>
      </w:r>
      <w:r w:rsidRPr="00E743A8">
        <w:rPr>
          <w:rFonts w:ascii="Times New Roman" w:hAnsi="Times New Roman" w:cs="Times New Roman"/>
          <w:color w:val="000000"/>
          <w:sz w:val="23"/>
          <w:szCs w:val="23"/>
        </w:rPr>
        <w:t xml:space="preserve">podpisem </w:t>
      </w:r>
      <w:r w:rsidR="00987A97" w:rsidRPr="00E743A8">
        <w:rPr>
          <w:rFonts w:ascii="Times New Roman" w:hAnsi="Times New Roman" w:cs="Times New Roman"/>
          <w:color w:val="000000"/>
          <w:sz w:val="23"/>
          <w:szCs w:val="23"/>
        </w:rPr>
        <w:t xml:space="preserve">lub podpisem </w:t>
      </w:r>
      <w:r w:rsidRPr="00E743A8">
        <w:rPr>
          <w:rFonts w:ascii="Times New Roman" w:hAnsi="Times New Roman" w:cs="Times New Roman"/>
          <w:color w:val="000000"/>
          <w:sz w:val="23"/>
          <w:szCs w:val="23"/>
        </w:rPr>
        <w:t>zaufanym lub podpisem osobistym.</w:t>
      </w:r>
    </w:p>
    <w:p w14:paraId="3A9C5965" w14:textId="2DC6BF1E" w:rsidR="00790902" w:rsidRPr="00E743A8" w:rsidRDefault="00093BEA">
      <w:pPr>
        <w:pStyle w:val="Akapitzlist"/>
        <w:numPr>
          <w:ilvl w:val="0"/>
          <w:numId w:val="40"/>
        </w:numPr>
        <w:autoSpaceDE w:val="0"/>
        <w:autoSpaceDN w:val="0"/>
        <w:adjustRightInd w:val="0"/>
        <w:spacing w:after="0" w:line="240" w:lineRule="auto"/>
        <w:jc w:val="both"/>
        <w:rPr>
          <w:rFonts w:ascii="Times New Roman" w:hAnsi="Times New Roman" w:cs="Times New Roman"/>
          <w:sz w:val="23"/>
          <w:szCs w:val="23"/>
        </w:rPr>
      </w:pPr>
      <w:r w:rsidRPr="00E743A8">
        <w:rPr>
          <w:rFonts w:ascii="Times New Roman" w:hAnsi="Times New Roman" w:cs="Times New Roman"/>
          <w:sz w:val="23"/>
          <w:szCs w:val="23"/>
        </w:rPr>
        <w:t xml:space="preserve">Jeżeli jest to niezbędne do zapewnienia odpowiedniego przebiegu postępowania </w:t>
      </w:r>
      <w:r w:rsidR="009620AB" w:rsidRPr="00E743A8">
        <w:rPr>
          <w:rFonts w:ascii="Times New Roman" w:hAnsi="Times New Roman" w:cs="Times New Roman"/>
          <w:sz w:val="23"/>
          <w:szCs w:val="23"/>
        </w:rPr>
        <w:br/>
      </w:r>
      <w:r w:rsidRPr="00E743A8">
        <w:rPr>
          <w:rFonts w:ascii="Times New Roman" w:hAnsi="Times New Roman" w:cs="Times New Roman"/>
          <w:sz w:val="23"/>
          <w:szCs w:val="23"/>
        </w:rPr>
        <w:t>o udzielenie zamówienia, Zamawiający może na każdym etapie postępowania wezwać Wykonawców do złożenia wszystkich lub niektórych podmiotowych środków dowodowych aktualnych na dzień ich złożenia.</w:t>
      </w:r>
    </w:p>
    <w:p w14:paraId="3D0BF10C" w14:textId="77777777" w:rsidR="0033469A" w:rsidRPr="00E743A8" w:rsidRDefault="0033469A" w:rsidP="00483E87">
      <w:pPr>
        <w:autoSpaceDE w:val="0"/>
        <w:autoSpaceDN w:val="0"/>
        <w:adjustRightInd w:val="0"/>
        <w:spacing w:after="0" w:line="240" w:lineRule="auto"/>
        <w:jc w:val="both"/>
        <w:rPr>
          <w:rFonts w:ascii="Times New Roman" w:hAnsi="Times New Roman" w:cs="Times New Roman"/>
          <w:sz w:val="23"/>
          <w:szCs w:val="23"/>
        </w:rPr>
      </w:pPr>
    </w:p>
    <w:p w14:paraId="5FBFAC92" w14:textId="6C189852" w:rsidR="004F0C04" w:rsidRPr="00E743A8" w:rsidRDefault="004F0C04">
      <w:pPr>
        <w:pStyle w:val="Akapitzlist"/>
        <w:numPr>
          <w:ilvl w:val="0"/>
          <w:numId w:val="16"/>
        </w:numPr>
        <w:ind w:left="720"/>
        <w:jc w:val="both"/>
        <w:rPr>
          <w:rFonts w:ascii="Times New Roman" w:hAnsi="Times New Roman" w:cs="Times New Roman"/>
          <w:b/>
          <w:bCs/>
          <w:sz w:val="23"/>
          <w:szCs w:val="23"/>
        </w:rPr>
      </w:pPr>
      <w:r w:rsidRPr="00E743A8">
        <w:rPr>
          <w:rFonts w:ascii="Times New Roman" w:hAnsi="Times New Roman" w:cs="Times New Roman"/>
          <w:b/>
          <w:bCs/>
          <w:sz w:val="23"/>
          <w:szCs w:val="23"/>
        </w:rPr>
        <w:t>INFORMACJA O PRZEDMIOTOWYCH ŚRODKACH DOWODOWYCH</w:t>
      </w:r>
    </w:p>
    <w:p w14:paraId="06986021" w14:textId="77777777" w:rsidR="00385963" w:rsidRPr="00E743A8" w:rsidRDefault="00385963" w:rsidP="00385963">
      <w:pPr>
        <w:pStyle w:val="Akapitzlist"/>
        <w:jc w:val="both"/>
        <w:rPr>
          <w:rFonts w:ascii="Times New Roman" w:hAnsi="Times New Roman" w:cs="Times New Roman"/>
          <w:b/>
          <w:bCs/>
          <w:sz w:val="23"/>
          <w:szCs w:val="23"/>
        </w:rPr>
      </w:pPr>
    </w:p>
    <w:p w14:paraId="44209D7A" w14:textId="2782A9E9" w:rsidR="00385963" w:rsidRPr="00E743A8" w:rsidRDefault="00385963">
      <w:pPr>
        <w:pStyle w:val="Akapitzlist"/>
        <w:numPr>
          <w:ilvl w:val="0"/>
          <w:numId w:val="46"/>
        </w:numPr>
        <w:ind w:left="360"/>
        <w:jc w:val="both"/>
        <w:rPr>
          <w:rFonts w:ascii="Times New Roman" w:hAnsi="Times New Roman" w:cs="Times New Roman"/>
          <w:sz w:val="23"/>
          <w:szCs w:val="23"/>
        </w:rPr>
      </w:pPr>
      <w:r w:rsidRPr="00E743A8">
        <w:rPr>
          <w:rFonts w:ascii="Times New Roman" w:hAnsi="Times New Roman" w:cs="Times New Roman"/>
          <w:sz w:val="23"/>
          <w:szCs w:val="23"/>
        </w:rPr>
        <w:t>Zamawiający nie wymaga przedmiotowych środków dowodowych.</w:t>
      </w:r>
    </w:p>
    <w:p w14:paraId="5C13EB93" w14:textId="77777777" w:rsidR="00385963" w:rsidRPr="00E743A8" w:rsidRDefault="00385963" w:rsidP="00385963">
      <w:pPr>
        <w:pStyle w:val="Akapitzlist"/>
        <w:jc w:val="both"/>
        <w:rPr>
          <w:rFonts w:ascii="Times New Roman" w:hAnsi="Times New Roman" w:cs="Times New Roman"/>
          <w:b/>
          <w:bCs/>
          <w:sz w:val="23"/>
          <w:szCs w:val="23"/>
        </w:rPr>
      </w:pPr>
    </w:p>
    <w:p w14:paraId="1339B451" w14:textId="7A10E959" w:rsidR="00B80E79" w:rsidRPr="00E743A8" w:rsidRDefault="00256EFE">
      <w:pPr>
        <w:pStyle w:val="Akapitzlist"/>
        <w:numPr>
          <w:ilvl w:val="0"/>
          <w:numId w:val="41"/>
        </w:numPr>
        <w:ind w:left="720"/>
        <w:jc w:val="both"/>
        <w:rPr>
          <w:rFonts w:ascii="Times New Roman" w:hAnsi="Times New Roman" w:cs="Times New Roman"/>
          <w:color w:val="000000" w:themeColor="text1"/>
          <w:sz w:val="23"/>
          <w:szCs w:val="23"/>
        </w:rPr>
      </w:pPr>
      <w:r w:rsidRPr="00E743A8">
        <w:rPr>
          <w:rFonts w:ascii="Times New Roman" w:hAnsi="Times New Roman" w:cs="Times New Roman"/>
          <w:b/>
          <w:bCs/>
          <w:color w:val="000000" w:themeColor="text1"/>
          <w:sz w:val="23"/>
          <w:szCs w:val="23"/>
        </w:rPr>
        <w:t>WYMAGANIA W ZAKRESIE ZATRUDNIENIA NA PODSTAWIE STOSUNKU PRACY, W OKOLICZNOŚCIACH, O KTÓRYCH MOWA W ART. 95 UST. 1 USTAWY</w:t>
      </w:r>
    </w:p>
    <w:p w14:paraId="05BA5B1B" w14:textId="77777777" w:rsidR="00934205" w:rsidRPr="00E743A8" w:rsidRDefault="00934205" w:rsidP="00934205">
      <w:pPr>
        <w:pStyle w:val="Akapitzlist"/>
        <w:jc w:val="both"/>
        <w:rPr>
          <w:rFonts w:ascii="Times New Roman" w:hAnsi="Times New Roman" w:cs="Times New Roman"/>
          <w:color w:val="000000" w:themeColor="text1"/>
          <w:sz w:val="23"/>
          <w:szCs w:val="23"/>
        </w:rPr>
      </w:pPr>
    </w:p>
    <w:p w14:paraId="36481CD9" w14:textId="0E688A8A" w:rsidR="00934205" w:rsidRPr="00E743A8" w:rsidRDefault="00934205">
      <w:pPr>
        <w:pStyle w:val="Akapitzlist"/>
        <w:numPr>
          <w:ilvl w:val="0"/>
          <w:numId w:val="47"/>
        </w:numPr>
        <w:ind w:left="360"/>
        <w:jc w:val="both"/>
        <w:rPr>
          <w:rStyle w:val="markedcontent"/>
          <w:rFonts w:ascii="Times New Roman" w:hAnsi="Times New Roman" w:cs="Times New Roman"/>
          <w:sz w:val="23"/>
          <w:szCs w:val="23"/>
        </w:rPr>
      </w:pPr>
      <w:r w:rsidRPr="00E743A8">
        <w:rPr>
          <w:rStyle w:val="markedcontent"/>
          <w:rFonts w:ascii="Times New Roman" w:hAnsi="Times New Roman" w:cs="Times New Roman"/>
          <w:sz w:val="23"/>
          <w:szCs w:val="23"/>
        </w:rPr>
        <w:t xml:space="preserve">Przedmiot zamówienia nie obejmuje czynności, których wykonanie </w:t>
      </w:r>
      <w:r w:rsidR="003F40A8" w:rsidRPr="00E743A8">
        <w:rPr>
          <w:rStyle w:val="markedcontent"/>
          <w:rFonts w:ascii="Times New Roman" w:hAnsi="Times New Roman" w:cs="Times New Roman"/>
          <w:sz w:val="23"/>
          <w:szCs w:val="23"/>
        </w:rPr>
        <w:t>wymaga</w:t>
      </w:r>
      <w:r w:rsidRPr="00E743A8">
        <w:rPr>
          <w:rFonts w:ascii="Times New Roman" w:hAnsi="Times New Roman" w:cs="Times New Roman"/>
          <w:sz w:val="23"/>
          <w:szCs w:val="23"/>
        </w:rPr>
        <w:br/>
      </w:r>
      <w:r w:rsidRPr="00E743A8">
        <w:rPr>
          <w:rStyle w:val="markedcontent"/>
          <w:rFonts w:ascii="Times New Roman" w:hAnsi="Times New Roman" w:cs="Times New Roman"/>
          <w:sz w:val="23"/>
          <w:szCs w:val="23"/>
        </w:rPr>
        <w:t>wykonywani</w:t>
      </w:r>
      <w:r w:rsidR="003F40A8" w:rsidRPr="00E743A8">
        <w:rPr>
          <w:rStyle w:val="markedcontent"/>
          <w:rFonts w:ascii="Times New Roman" w:hAnsi="Times New Roman" w:cs="Times New Roman"/>
          <w:sz w:val="23"/>
          <w:szCs w:val="23"/>
        </w:rPr>
        <w:t>a</w:t>
      </w:r>
      <w:r w:rsidRPr="00E743A8">
        <w:rPr>
          <w:rStyle w:val="markedcontent"/>
          <w:rFonts w:ascii="Times New Roman" w:hAnsi="Times New Roman" w:cs="Times New Roman"/>
          <w:sz w:val="23"/>
          <w:szCs w:val="23"/>
        </w:rPr>
        <w:t xml:space="preserve"> pracy w sposób określony w art. 22 § 1 ustawy z dnia 26 czerwca</w:t>
      </w:r>
      <w:r w:rsidRPr="00E743A8">
        <w:rPr>
          <w:rFonts w:ascii="Times New Roman" w:hAnsi="Times New Roman" w:cs="Times New Roman"/>
          <w:sz w:val="23"/>
          <w:szCs w:val="23"/>
        </w:rPr>
        <w:br/>
      </w:r>
      <w:r w:rsidRPr="00E743A8">
        <w:rPr>
          <w:rStyle w:val="markedcontent"/>
          <w:rFonts w:ascii="Times New Roman" w:hAnsi="Times New Roman" w:cs="Times New Roman"/>
          <w:sz w:val="23"/>
          <w:szCs w:val="23"/>
        </w:rPr>
        <w:t xml:space="preserve">1974 r. – Kodeks pracy </w:t>
      </w:r>
      <w:r w:rsidR="00211722" w:rsidRPr="00E743A8">
        <w:rPr>
          <w:rStyle w:val="markedcontent"/>
          <w:rFonts w:ascii="Times New Roman" w:hAnsi="Times New Roman" w:cs="Times New Roman"/>
          <w:sz w:val="23"/>
          <w:szCs w:val="23"/>
        </w:rPr>
        <w:t>(</w:t>
      </w:r>
      <w:r w:rsidRPr="00E743A8">
        <w:rPr>
          <w:rStyle w:val="markedcontent"/>
          <w:rFonts w:ascii="Times New Roman" w:hAnsi="Times New Roman" w:cs="Times New Roman"/>
          <w:sz w:val="23"/>
          <w:szCs w:val="23"/>
        </w:rPr>
        <w:t>Dz. U. z 2020 r.</w:t>
      </w:r>
      <w:r w:rsidR="00211722" w:rsidRPr="00E743A8">
        <w:rPr>
          <w:rStyle w:val="markedcontent"/>
          <w:rFonts w:ascii="Times New Roman" w:hAnsi="Times New Roman" w:cs="Times New Roman"/>
          <w:sz w:val="23"/>
          <w:szCs w:val="23"/>
        </w:rPr>
        <w:t>,</w:t>
      </w:r>
      <w:r w:rsidRPr="00E743A8">
        <w:rPr>
          <w:rStyle w:val="markedcontent"/>
          <w:rFonts w:ascii="Times New Roman" w:hAnsi="Times New Roman" w:cs="Times New Roman"/>
          <w:sz w:val="23"/>
          <w:szCs w:val="23"/>
        </w:rPr>
        <w:t xml:space="preserve"> poz. 1320 z </w:t>
      </w:r>
      <w:proofErr w:type="spellStart"/>
      <w:r w:rsidRPr="00E743A8">
        <w:rPr>
          <w:rStyle w:val="markedcontent"/>
          <w:rFonts w:ascii="Times New Roman" w:hAnsi="Times New Roman" w:cs="Times New Roman"/>
          <w:sz w:val="23"/>
          <w:szCs w:val="23"/>
        </w:rPr>
        <w:t>późn</w:t>
      </w:r>
      <w:proofErr w:type="spellEnd"/>
      <w:r w:rsidRPr="00E743A8">
        <w:rPr>
          <w:rStyle w:val="markedcontent"/>
          <w:rFonts w:ascii="Times New Roman" w:hAnsi="Times New Roman" w:cs="Times New Roman"/>
          <w:sz w:val="23"/>
          <w:szCs w:val="23"/>
        </w:rPr>
        <w:t>. zm.</w:t>
      </w:r>
      <w:r w:rsidR="00211722" w:rsidRPr="00E743A8">
        <w:rPr>
          <w:rStyle w:val="markedcontent"/>
          <w:rFonts w:ascii="Times New Roman" w:hAnsi="Times New Roman" w:cs="Times New Roman"/>
          <w:sz w:val="23"/>
          <w:szCs w:val="23"/>
        </w:rPr>
        <w:t>).</w:t>
      </w:r>
    </w:p>
    <w:p w14:paraId="0B58F8B6" w14:textId="676422CD" w:rsidR="00934205" w:rsidRDefault="00934205" w:rsidP="00934205">
      <w:pPr>
        <w:pStyle w:val="Akapitzlist"/>
        <w:ind w:left="0"/>
        <w:jc w:val="both"/>
        <w:rPr>
          <w:rFonts w:ascii="Times New Roman" w:hAnsi="Times New Roman" w:cs="Times New Roman"/>
          <w:strike/>
          <w:color w:val="000000" w:themeColor="text1"/>
          <w:sz w:val="23"/>
          <w:szCs w:val="23"/>
        </w:rPr>
      </w:pPr>
    </w:p>
    <w:p w14:paraId="0797EDAA" w14:textId="6A854867" w:rsidR="003D7BCE" w:rsidRDefault="003D7BCE" w:rsidP="00934205">
      <w:pPr>
        <w:pStyle w:val="Akapitzlist"/>
        <w:ind w:left="0"/>
        <w:jc w:val="both"/>
        <w:rPr>
          <w:rFonts w:ascii="Times New Roman" w:hAnsi="Times New Roman" w:cs="Times New Roman"/>
          <w:strike/>
          <w:color w:val="000000" w:themeColor="text1"/>
          <w:sz w:val="23"/>
          <w:szCs w:val="23"/>
        </w:rPr>
      </w:pPr>
    </w:p>
    <w:p w14:paraId="163799B9" w14:textId="6E10FCCF" w:rsidR="003D7BCE" w:rsidRDefault="003D7BCE" w:rsidP="00934205">
      <w:pPr>
        <w:pStyle w:val="Akapitzlist"/>
        <w:ind w:left="0"/>
        <w:jc w:val="both"/>
        <w:rPr>
          <w:rFonts w:ascii="Times New Roman" w:hAnsi="Times New Roman" w:cs="Times New Roman"/>
          <w:strike/>
          <w:color w:val="000000" w:themeColor="text1"/>
          <w:sz w:val="23"/>
          <w:szCs w:val="23"/>
        </w:rPr>
      </w:pPr>
    </w:p>
    <w:p w14:paraId="1CBF90A8" w14:textId="77777777" w:rsidR="003D7BCE" w:rsidRPr="00E743A8" w:rsidRDefault="003D7BCE" w:rsidP="00934205">
      <w:pPr>
        <w:pStyle w:val="Akapitzlist"/>
        <w:ind w:left="0"/>
        <w:jc w:val="both"/>
        <w:rPr>
          <w:rFonts w:ascii="Times New Roman" w:hAnsi="Times New Roman" w:cs="Times New Roman"/>
          <w:strike/>
          <w:color w:val="000000" w:themeColor="text1"/>
          <w:sz w:val="23"/>
          <w:szCs w:val="23"/>
        </w:rPr>
      </w:pPr>
    </w:p>
    <w:p w14:paraId="2342B475" w14:textId="045A78D5" w:rsidR="006C53E3" w:rsidRPr="00E743A8" w:rsidRDefault="006C53E3">
      <w:pPr>
        <w:pStyle w:val="Akapitzlist"/>
        <w:numPr>
          <w:ilvl w:val="0"/>
          <w:numId w:val="41"/>
        </w:numPr>
        <w:ind w:left="720"/>
        <w:jc w:val="both"/>
        <w:rPr>
          <w:rFonts w:ascii="Times New Roman" w:hAnsi="Times New Roman" w:cs="Times New Roman"/>
          <w:b/>
          <w:bCs/>
          <w:sz w:val="23"/>
          <w:szCs w:val="23"/>
        </w:rPr>
      </w:pPr>
      <w:r w:rsidRPr="00E743A8">
        <w:rPr>
          <w:rFonts w:ascii="Times New Roman" w:hAnsi="Times New Roman" w:cs="Times New Roman"/>
          <w:b/>
          <w:bCs/>
          <w:sz w:val="23"/>
          <w:szCs w:val="23"/>
        </w:rPr>
        <w:lastRenderedPageBreak/>
        <w:t>POLEGANIE NA ZASOBACH INNYCH PODMIOTÓW</w:t>
      </w:r>
    </w:p>
    <w:p w14:paraId="1DDA4279" w14:textId="77777777" w:rsidR="00BB36CE" w:rsidRPr="00E743A8" w:rsidRDefault="00BB36CE" w:rsidP="00BB36CE">
      <w:pPr>
        <w:pStyle w:val="Akapitzlist"/>
        <w:jc w:val="both"/>
        <w:rPr>
          <w:rFonts w:ascii="Times New Roman" w:hAnsi="Times New Roman" w:cs="Times New Roman"/>
          <w:b/>
          <w:bCs/>
          <w:sz w:val="23"/>
          <w:szCs w:val="23"/>
        </w:rPr>
      </w:pPr>
    </w:p>
    <w:p w14:paraId="1E75BB06" w14:textId="77777777" w:rsidR="006C53E3" w:rsidRPr="00E743A8" w:rsidRDefault="006C53E3" w:rsidP="00FC0B42">
      <w:pPr>
        <w:pStyle w:val="Akapitzlist"/>
        <w:numPr>
          <w:ilvl w:val="0"/>
          <w:numId w:val="6"/>
        </w:numPr>
        <w:ind w:left="360"/>
        <w:jc w:val="both"/>
        <w:rPr>
          <w:rFonts w:ascii="Times New Roman" w:hAnsi="Times New Roman" w:cs="Times New Roman"/>
          <w:sz w:val="23"/>
          <w:szCs w:val="23"/>
        </w:rPr>
      </w:pPr>
      <w:r w:rsidRPr="00E743A8">
        <w:rPr>
          <w:rFonts w:ascii="Times New Roman" w:hAnsi="Times New Roman" w:cs="Times New Roman"/>
          <w:sz w:val="23"/>
          <w:szCs w:val="23"/>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03E48321" w14:textId="752BFDCF" w:rsidR="006C53E3" w:rsidRPr="00E743A8" w:rsidRDefault="006C53E3" w:rsidP="00FC0B42">
      <w:pPr>
        <w:pStyle w:val="Akapitzlist"/>
        <w:numPr>
          <w:ilvl w:val="0"/>
          <w:numId w:val="6"/>
        </w:numPr>
        <w:ind w:left="360"/>
        <w:jc w:val="both"/>
        <w:rPr>
          <w:rFonts w:ascii="Times New Roman" w:hAnsi="Times New Roman" w:cs="Times New Roman"/>
          <w:sz w:val="23"/>
          <w:szCs w:val="23"/>
        </w:rPr>
      </w:pPr>
      <w:r w:rsidRPr="00E743A8">
        <w:rPr>
          <w:rFonts w:ascii="Times New Roman" w:hAnsi="Times New Roman" w:cs="Times New Roman"/>
          <w:sz w:val="23"/>
          <w:szCs w:val="23"/>
        </w:rPr>
        <w:t>W odniesieniu do warunków dotyczących doświadczenia, Wykonawc</w:t>
      </w:r>
      <w:r w:rsidR="00612B6F" w:rsidRPr="00E743A8">
        <w:rPr>
          <w:rFonts w:ascii="Times New Roman" w:hAnsi="Times New Roman" w:cs="Times New Roman"/>
          <w:sz w:val="23"/>
          <w:szCs w:val="23"/>
        </w:rPr>
        <w:t>a</w:t>
      </w:r>
      <w:r w:rsidRPr="00E743A8">
        <w:rPr>
          <w:rFonts w:ascii="Times New Roman" w:hAnsi="Times New Roman" w:cs="Times New Roman"/>
          <w:sz w:val="23"/>
          <w:szCs w:val="23"/>
        </w:rPr>
        <w:t xml:space="preserve"> mo</w:t>
      </w:r>
      <w:r w:rsidR="00612B6F" w:rsidRPr="00E743A8">
        <w:rPr>
          <w:rFonts w:ascii="Times New Roman" w:hAnsi="Times New Roman" w:cs="Times New Roman"/>
          <w:sz w:val="23"/>
          <w:szCs w:val="23"/>
        </w:rPr>
        <w:t>że</w:t>
      </w:r>
      <w:r w:rsidRPr="00E743A8">
        <w:rPr>
          <w:rFonts w:ascii="Times New Roman" w:hAnsi="Times New Roman" w:cs="Times New Roman"/>
          <w:sz w:val="23"/>
          <w:szCs w:val="23"/>
        </w:rPr>
        <w:t xml:space="preserve"> polegać na zdolnościach podmiotów udostępniających zasoby, jeśli podmioty te wykonają świadczeni</w:t>
      </w:r>
      <w:r w:rsidR="00763BB8" w:rsidRPr="00E743A8">
        <w:rPr>
          <w:rFonts w:ascii="Times New Roman" w:hAnsi="Times New Roman" w:cs="Times New Roman"/>
          <w:sz w:val="23"/>
          <w:szCs w:val="23"/>
        </w:rPr>
        <w:t>a</w:t>
      </w:r>
      <w:r w:rsidR="00211722" w:rsidRPr="00E743A8">
        <w:rPr>
          <w:rFonts w:ascii="Times New Roman" w:hAnsi="Times New Roman" w:cs="Times New Roman"/>
          <w:sz w:val="23"/>
          <w:szCs w:val="23"/>
        </w:rPr>
        <w:t>,</w:t>
      </w:r>
      <w:r w:rsidRPr="00E743A8">
        <w:rPr>
          <w:rFonts w:ascii="Times New Roman" w:hAnsi="Times New Roman" w:cs="Times New Roman"/>
          <w:sz w:val="23"/>
          <w:szCs w:val="23"/>
        </w:rPr>
        <w:t xml:space="preserve"> do realizacji którego te zdolności są wymagane.</w:t>
      </w:r>
    </w:p>
    <w:p w14:paraId="4E8F38B8" w14:textId="29F79BA0" w:rsidR="006C53E3" w:rsidRPr="00E743A8" w:rsidRDefault="006C53E3" w:rsidP="00FC0B42">
      <w:pPr>
        <w:pStyle w:val="Akapitzlist"/>
        <w:numPr>
          <w:ilvl w:val="0"/>
          <w:numId w:val="6"/>
        </w:numPr>
        <w:ind w:left="360"/>
        <w:jc w:val="both"/>
        <w:rPr>
          <w:rFonts w:ascii="Times New Roman" w:hAnsi="Times New Roman" w:cs="Times New Roman"/>
          <w:b/>
          <w:bCs/>
          <w:sz w:val="23"/>
          <w:szCs w:val="23"/>
        </w:rPr>
      </w:pPr>
      <w:r w:rsidRPr="00E743A8">
        <w:rPr>
          <w:rFonts w:ascii="Times New Roman" w:hAnsi="Times New Roman" w:cs="Times New Roman"/>
          <w:sz w:val="23"/>
          <w:szCs w:val="23"/>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E743A8">
        <w:rPr>
          <w:rFonts w:ascii="Times New Roman" w:hAnsi="Times New Roman" w:cs="Times New Roman"/>
          <w:b/>
          <w:bCs/>
          <w:sz w:val="23"/>
          <w:szCs w:val="23"/>
        </w:rPr>
        <w:t>Załącznik nr</w:t>
      </w:r>
      <w:r w:rsidR="00563B47" w:rsidRPr="00E743A8">
        <w:rPr>
          <w:rFonts w:ascii="Times New Roman" w:hAnsi="Times New Roman" w:cs="Times New Roman"/>
          <w:b/>
          <w:bCs/>
          <w:sz w:val="23"/>
          <w:szCs w:val="23"/>
        </w:rPr>
        <w:t xml:space="preserve"> </w:t>
      </w:r>
      <w:r w:rsidR="006A16E9" w:rsidRPr="00E743A8">
        <w:rPr>
          <w:rFonts w:ascii="Times New Roman" w:hAnsi="Times New Roman" w:cs="Times New Roman"/>
          <w:b/>
          <w:bCs/>
          <w:sz w:val="23"/>
          <w:szCs w:val="23"/>
        </w:rPr>
        <w:t>3</w:t>
      </w:r>
      <w:r w:rsidRPr="00E743A8">
        <w:rPr>
          <w:rFonts w:ascii="Times New Roman" w:hAnsi="Times New Roman" w:cs="Times New Roman"/>
          <w:b/>
          <w:bCs/>
          <w:sz w:val="23"/>
          <w:szCs w:val="23"/>
        </w:rPr>
        <w:t xml:space="preserve"> do SWZ.</w:t>
      </w:r>
    </w:p>
    <w:p w14:paraId="3CFC1028" w14:textId="614A7F95" w:rsidR="000A31BA" w:rsidRPr="00E743A8" w:rsidRDefault="000A31BA" w:rsidP="00FC0B42">
      <w:pPr>
        <w:pStyle w:val="Akapitzlist"/>
        <w:numPr>
          <w:ilvl w:val="0"/>
          <w:numId w:val="6"/>
        </w:numPr>
        <w:ind w:left="360"/>
        <w:jc w:val="both"/>
        <w:rPr>
          <w:rFonts w:ascii="Times New Roman" w:hAnsi="Times New Roman" w:cs="Times New Roman"/>
          <w:sz w:val="23"/>
          <w:szCs w:val="23"/>
        </w:rPr>
      </w:pPr>
      <w:r w:rsidRPr="00E743A8">
        <w:rPr>
          <w:rFonts w:ascii="Times New Roman" w:hAnsi="Times New Roman" w:cs="Times New Roman"/>
          <w:sz w:val="23"/>
          <w:szCs w:val="23"/>
        </w:rPr>
        <w:t>Zamawiający ocenia, czy udostępniane Wykonawcy przez podmioty udostępniające zasoby zdolności techniczne lub zawodowe, pozwalają na wykazanie przez Wykonawcę spełniania warunków udziału w postępowaniu, a także bada, czy nie</w:t>
      </w:r>
      <w:r w:rsidR="00483E87" w:rsidRPr="00E743A8">
        <w:rPr>
          <w:rFonts w:ascii="Times New Roman" w:hAnsi="Times New Roman" w:cs="Times New Roman"/>
          <w:sz w:val="23"/>
          <w:szCs w:val="23"/>
        </w:rPr>
        <w:t xml:space="preserve"> </w:t>
      </w:r>
      <w:r w:rsidRPr="00E743A8">
        <w:rPr>
          <w:rFonts w:ascii="Times New Roman" w:hAnsi="Times New Roman" w:cs="Times New Roman"/>
          <w:sz w:val="23"/>
          <w:szCs w:val="23"/>
        </w:rPr>
        <w:t>zachodzą</w:t>
      </w:r>
      <w:r w:rsidR="00763BB8" w:rsidRPr="00E743A8">
        <w:rPr>
          <w:rFonts w:ascii="Times New Roman" w:hAnsi="Times New Roman" w:cs="Times New Roman"/>
          <w:sz w:val="23"/>
          <w:szCs w:val="23"/>
        </w:rPr>
        <w:t>,</w:t>
      </w:r>
      <w:r w:rsidRPr="00E743A8">
        <w:rPr>
          <w:rFonts w:ascii="Times New Roman" w:hAnsi="Times New Roman" w:cs="Times New Roman"/>
          <w:sz w:val="23"/>
          <w:szCs w:val="23"/>
        </w:rPr>
        <w:t xml:space="preserve"> wobec tego podmiotu podstawy wykluczenia, które zostały przewidziane względem Wykonawcy.</w:t>
      </w:r>
    </w:p>
    <w:p w14:paraId="24A84E1C" w14:textId="30FE9B6C" w:rsidR="000A31BA" w:rsidRDefault="000A31BA" w:rsidP="00FC0B42">
      <w:pPr>
        <w:pStyle w:val="Akapitzlist"/>
        <w:numPr>
          <w:ilvl w:val="0"/>
          <w:numId w:val="6"/>
        </w:numPr>
        <w:ind w:left="360"/>
        <w:jc w:val="both"/>
        <w:rPr>
          <w:rFonts w:ascii="Times New Roman" w:hAnsi="Times New Roman" w:cs="Times New Roman"/>
          <w:sz w:val="23"/>
          <w:szCs w:val="23"/>
        </w:rPr>
      </w:pPr>
      <w:r w:rsidRPr="00E743A8">
        <w:rPr>
          <w:rFonts w:ascii="Times New Roman" w:hAnsi="Times New Roman" w:cs="Times New Roman"/>
          <w:sz w:val="23"/>
          <w:szCs w:val="23"/>
        </w:rPr>
        <w:t xml:space="preserve">Jeżeli zdolności techniczne lub zawodowe podmiotu udostępniającego zasoby nie potwierdzają spełniania przez </w:t>
      </w:r>
      <w:r w:rsidR="00BB36CE" w:rsidRPr="00E743A8">
        <w:rPr>
          <w:rFonts w:ascii="Times New Roman" w:hAnsi="Times New Roman" w:cs="Times New Roman"/>
          <w:sz w:val="23"/>
          <w:szCs w:val="23"/>
        </w:rPr>
        <w:t>W</w:t>
      </w:r>
      <w:r w:rsidRPr="00E743A8">
        <w:rPr>
          <w:rFonts w:ascii="Times New Roman" w:hAnsi="Times New Roman" w:cs="Times New Roman"/>
          <w:sz w:val="23"/>
          <w:szCs w:val="23"/>
        </w:rPr>
        <w:t>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29D5394" w14:textId="77777777" w:rsidR="006B2C63" w:rsidRPr="00E743A8" w:rsidRDefault="006B2C63" w:rsidP="006B2C63">
      <w:pPr>
        <w:pStyle w:val="Akapitzlist"/>
        <w:ind w:left="360"/>
        <w:jc w:val="both"/>
        <w:rPr>
          <w:rFonts w:ascii="Times New Roman" w:hAnsi="Times New Roman" w:cs="Times New Roman"/>
          <w:sz w:val="23"/>
          <w:szCs w:val="23"/>
        </w:rPr>
      </w:pPr>
    </w:p>
    <w:p w14:paraId="67C95CB0" w14:textId="4CAB34AA" w:rsidR="000A31BA" w:rsidRPr="00E743A8" w:rsidRDefault="000A31BA" w:rsidP="00BB36CE">
      <w:pPr>
        <w:pStyle w:val="Akapitzlist"/>
        <w:ind w:left="360"/>
        <w:jc w:val="both"/>
        <w:rPr>
          <w:rFonts w:ascii="Times New Roman" w:hAnsi="Times New Roman" w:cs="Times New Roman"/>
          <w:sz w:val="23"/>
          <w:szCs w:val="23"/>
        </w:rPr>
      </w:pPr>
      <w:r w:rsidRPr="00E743A8">
        <w:rPr>
          <w:rFonts w:ascii="Times New Roman" w:hAnsi="Times New Roman" w:cs="Times New Roman"/>
          <w:b/>
          <w:bCs/>
          <w:sz w:val="23"/>
          <w:szCs w:val="23"/>
        </w:rPr>
        <w:t>UWAGA:</w:t>
      </w:r>
      <w:r w:rsidRPr="00E743A8">
        <w:rPr>
          <w:rFonts w:ascii="Times New Roman" w:hAnsi="Times New Roman" w:cs="Times New Roman"/>
          <w:sz w:val="23"/>
          <w:szCs w:val="23"/>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E9F5E34" w14:textId="589C2A55" w:rsidR="002D5B00" w:rsidRPr="00E743A8" w:rsidRDefault="000A31BA" w:rsidP="006C7066">
      <w:pPr>
        <w:pStyle w:val="Akapitzlist"/>
        <w:numPr>
          <w:ilvl w:val="0"/>
          <w:numId w:val="6"/>
        </w:numPr>
        <w:ind w:left="360"/>
        <w:jc w:val="both"/>
        <w:rPr>
          <w:rFonts w:ascii="Times New Roman" w:hAnsi="Times New Roman" w:cs="Times New Roman"/>
          <w:sz w:val="23"/>
          <w:szCs w:val="23"/>
        </w:rPr>
      </w:pPr>
      <w:r w:rsidRPr="00E743A8">
        <w:rPr>
          <w:rFonts w:ascii="Times New Roman" w:hAnsi="Times New Roman" w:cs="Times New Roman"/>
          <w:sz w:val="23"/>
          <w:szCs w:val="23"/>
        </w:rPr>
        <w:t>Wykonawca, w przypadku polegania na zdolnościach lub sytuacji podmiotów udostępniających zasoby, przedstawia, wraz z oświadczeniem, o którym mowa w Rozdziale X</w:t>
      </w:r>
      <w:r w:rsidR="00855367" w:rsidRPr="00E743A8">
        <w:rPr>
          <w:rFonts w:ascii="Times New Roman" w:hAnsi="Times New Roman" w:cs="Times New Roman"/>
          <w:sz w:val="23"/>
          <w:szCs w:val="23"/>
        </w:rPr>
        <w:t>I</w:t>
      </w:r>
      <w:r w:rsidRPr="00E743A8">
        <w:rPr>
          <w:rFonts w:ascii="Times New Roman" w:hAnsi="Times New Roman" w:cs="Times New Roman"/>
          <w:sz w:val="23"/>
          <w:szCs w:val="23"/>
        </w:rPr>
        <w:t xml:space="preserve"> </w:t>
      </w:r>
      <w:r w:rsidR="006A2F99" w:rsidRPr="00E743A8">
        <w:rPr>
          <w:rFonts w:ascii="Times New Roman" w:hAnsi="Times New Roman" w:cs="Times New Roman"/>
          <w:sz w:val="23"/>
          <w:szCs w:val="23"/>
        </w:rPr>
        <w:t xml:space="preserve">ust. 1 </w:t>
      </w:r>
      <w:r w:rsidRPr="00E743A8">
        <w:rPr>
          <w:rFonts w:ascii="Times New Roman" w:hAnsi="Times New Roman" w:cs="Times New Roman"/>
          <w:sz w:val="23"/>
          <w:szCs w:val="23"/>
        </w:rPr>
        <w:t>SWZ, także oświadczenie podmiotu udostępniającego zasoby, potwierdzające brak podstaw wykluczenia tego podmiotu oraz odpowiednio spełnianie warunków udziału w postępowaniu, w zakresie, w</w:t>
      </w:r>
      <w:r w:rsidR="00B57219" w:rsidRPr="00E743A8">
        <w:rPr>
          <w:rFonts w:ascii="Times New Roman" w:hAnsi="Times New Roman" w:cs="Times New Roman"/>
          <w:sz w:val="23"/>
          <w:szCs w:val="23"/>
        </w:rPr>
        <w:t> </w:t>
      </w:r>
      <w:r w:rsidRPr="00E743A8">
        <w:rPr>
          <w:rFonts w:ascii="Times New Roman" w:hAnsi="Times New Roman" w:cs="Times New Roman"/>
          <w:sz w:val="23"/>
          <w:szCs w:val="23"/>
        </w:rPr>
        <w:t xml:space="preserve">jakim Wykonawca powołuje się na jego zasoby, zgodnie z katalogiem dokumentów określonych w Rozdziale </w:t>
      </w:r>
      <w:r w:rsidR="00583F7F" w:rsidRPr="00E743A8">
        <w:rPr>
          <w:rFonts w:ascii="Times New Roman" w:hAnsi="Times New Roman" w:cs="Times New Roman"/>
          <w:sz w:val="23"/>
          <w:szCs w:val="23"/>
        </w:rPr>
        <w:t xml:space="preserve">VIII i </w:t>
      </w:r>
      <w:r w:rsidRPr="00E743A8">
        <w:rPr>
          <w:rFonts w:ascii="Times New Roman" w:hAnsi="Times New Roman" w:cs="Times New Roman"/>
          <w:sz w:val="23"/>
          <w:szCs w:val="23"/>
        </w:rPr>
        <w:t>X</w:t>
      </w:r>
      <w:r w:rsidR="00855367" w:rsidRPr="00E743A8">
        <w:rPr>
          <w:rFonts w:ascii="Times New Roman" w:hAnsi="Times New Roman" w:cs="Times New Roman"/>
          <w:sz w:val="23"/>
          <w:szCs w:val="23"/>
        </w:rPr>
        <w:t>I</w:t>
      </w:r>
      <w:r w:rsidRPr="00E743A8">
        <w:rPr>
          <w:rFonts w:ascii="Times New Roman" w:hAnsi="Times New Roman" w:cs="Times New Roman"/>
          <w:sz w:val="23"/>
          <w:szCs w:val="23"/>
        </w:rPr>
        <w:t xml:space="preserve"> SWZ.</w:t>
      </w:r>
    </w:p>
    <w:p w14:paraId="2FC47B56" w14:textId="77777777" w:rsidR="006C7066" w:rsidRPr="00E743A8" w:rsidRDefault="006C7066" w:rsidP="006C7066">
      <w:pPr>
        <w:pStyle w:val="Akapitzlist"/>
        <w:ind w:left="360"/>
        <w:jc w:val="both"/>
        <w:rPr>
          <w:rFonts w:ascii="Times New Roman" w:hAnsi="Times New Roman" w:cs="Times New Roman"/>
          <w:sz w:val="23"/>
          <w:szCs w:val="23"/>
        </w:rPr>
      </w:pPr>
    </w:p>
    <w:p w14:paraId="5829390A" w14:textId="0B0A74FA" w:rsidR="000A31BA" w:rsidRPr="00E743A8" w:rsidRDefault="000A31BA">
      <w:pPr>
        <w:pStyle w:val="Akapitzlist"/>
        <w:numPr>
          <w:ilvl w:val="0"/>
          <w:numId w:val="41"/>
        </w:numPr>
        <w:ind w:left="720"/>
        <w:jc w:val="both"/>
        <w:rPr>
          <w:rFonts w:ascii="Times New Roman" w:hAnsi="Times New Roman" w:cs="Times New Roman"/>
          <w:b/>
          <w:bCs/>
          <w:sz w:val="23"/>
          <w:szCs w:val="23"/>
        </w:rPr>
      </w:pPr>
      <w:r w:rsidRPr="00E743A8">
        <w:rPr>
          <w:rFonts w:ascii="Times New Roman" w:hAnsi="Times New Roman" w:cs="Times New Roman"/>
          <w:b/>
          <w:bCs/>
          <w:sz w:val="23"/>
          <w:szCs w:val="23"/>
        </w:rPr>
        <w:t xml:space="preserve">INFORMACJA DLA WYKONAWCÓW WSPÓLNIE UBIEGAJĄCYCH SIĘ </w:t>
      </w:r>
      <w:r w:rsidR="00BB36CE" w:rsidRPr="00E743A8">
        <w:rPr>
          <w:rFonts w:ascii="Times New Roman" w:hAnsi="Times New Roman" w:cs="Times New Roman"/>
          <w:b/>
          <w:bCs/>
          <w:sz w:val="23"/>
          <w:szCs w:val="23"/>
        </w:rPr>
        <w:br/>
      </w:r>
      <w:r w:rsidRPr="00E743A8">
        <w:rPr>
          <w:rFonts w:ascii="Times New Roman" w:hAnsi="Times New Roman" w:cs="Times New Roman"/>
          <w:b/>
          <w:bCs/>
          <w:sz w:val="23"/>
          <w:szCs w:val="23"/>
        </w:rPr>
        <w:t>O</w:t>
      </w:r>
      <w:r w:rsidR="00B57219" w:rsidRPr="00E743A8">
        <w:rPr>
          <w:rFonts w:ascii="Times New Roman" w:hAnsi="Times New Roman" w:cs="Times New Roman"/>
          <w:b/>
          <w:bCs/>
          <w:sz w:val="23"/>
          <w:szCs w:val="23"/>
        </w:rPr>
        <w:t xml:space="preserve"> </w:t>
      </w:r>
      <w:r w:rsidRPr="00E743A8">
        <w:rPr>
          <w:rFonts w:ascii="Times New Roman" w:hAnsi="Times New Roman" w:cs="Times New Roman"/>
          <w:b/>
          <w:bCs/>
          <w:sz w:val="23"/>
          <w:szCs w:val="23"/>
        </w:rPr>
        <w:t>UDZIELENIE ZAMÓWIENIA (SPÓŁKI CYWILNE/ KONSORCJA)</w:t>
      </w:r>
    </w:p>
    <w:p w14:paraId="3CF7D740" w14:textId="77777777" w:rsidR="000A31BA" w:rsidRPr="00E743A8" w:rsidRDefault="000A31BA" w:rsidP="00B533BA">
      <w:pPr>
        <w:pStyle w:val="Akapitzlist"/>
        <w:ind w:left="1080"/>
        <w:jc w:val="both"/>
        <w:rPr>
          <w:rFonts w:ascii="Times New Roman" w:hAnsi="Times New Roman" w:cs="Times New Roman"/>
          <w:sz w:val="23"/>
          <w:szCs w:val="23"/>
        </w:rPr>
      </w:pPr>
    </w:p>
    <w:p w14:paraId="2CC94EE7" w14:textId="1CD5D896" w:rsidR="000A31BA" w:rsidRPr="00E743A8" w:rsidRDefault="000A31BA" w:rsidP="00FC0B42">
      <w:pPr>
        <w:pStyle w:val="Akapitzlist"/>
        <w:numPr>
          <w:ilvl w:val="0"/>
          <w:numId w:val="7"/>
        </w:numPr>
        <w:ind w:left="360"/>
        <w:jc w:val="both"/>
        <w:rPr>
          <w:rFonts w:ascii="Times New Roman" w:hAnsi="Times New Roman" w:cs="Times New Roman"/>
          <w:b/>
          <w:bCs/>
          <w:sz w:val="23"/>
          <w:szCs w:val="23"/>
        </w:rPr>
      </w:pPr>
      <w:r w:rsidRPr="00E743A8">
        <w:rPr>
          <w:rFonts w:ascii="Times New Roman" w:hAnsi="Times New Roman" w:cs="Times New Roman"/>
          <w:sz w:val="23"/>
          <w:szCs w:val="23"/>
        </w:rPr>
        <w:t xml:space="preserve">Wykonawcy mogą wspólnie ubiegać się o udzielenie zamówienia. W takim przypadku Wykonawcy ustanawiają pełnomocnika do reprezentowania ich w postępowaniu albo do reprezentowania i zawarcia umowy w sprawie zamówienia publicznego. </w:t>
      </w:r>
      <w:r w:rsidRPr="00E743A8">
        <w:rPr>
          <w:rFonts w:ascii="Times New Roman" w:hAnsi="Times New Roman" w:cs="Times New Roman"/>
          <w:b/>
          <w:bCs/>
          <w:sz w:val="23"/>
          <w:szCs w:val="23"/>
        </w:rPr>
        <w:t>Pełnomocnictwo winno być załączone do oferty.</w:t>
      </w:r>
    </w:p>
    <w:p w14:paraId="3DD0EA9D" w14:textId="4A68F45D" w:rsidR="000A31BA" w:rsidRPr="00E743A8" w:rsidRDefault="000A31BA" w:rsidP="00FC0B42">
      <w:pPr>
        <w:pStyle w:val="Akapitzlist"/>
        <w:numPr>
          <w:ilvl w:val="0"/>
          <w:numId w:val="7"/>
        </w:numPr>
        <w:ind w:left="360"/>
        <w:jc w:val="both"/>
        <w:rPr>
          <w:rFonts w:ascii="Times New Roman" w:hAnsi="Times New Roman" w:cs="Times New Roman"/>
          <w:sz w:val="23"/>
          <w:szCs w:val="23"/>
        </w:rPr>
      </w:pPr>
      <w:r w:rsidRPr="00E743A8">
        <w:rPr>
          <w:rFonts w:ascii="Times New Roman" w:hAnsi="Times New Roman" w:cs="Times New Roman"/>
          <w:sz w:val="23"/>
          <w:szCs w:val="23"/>
        </w:rPr>
        <w:t xml:space="preserve">W przypadku Wykonawców wspólnie ubiegających się o udzielenie zamówienia, oświadczenia, o których mowa w Rozdziale </w:t>
      </w:r>
      <w:r w:rsidR="000E48B9" w:rsidRPr="00E743A8">
        <w:rPr>
          <w:rFonts w:ascii="Times New Roman" w:hAnsi="Times New Roman" w:cs="Times New Roman"/>
          <w:sz w:val="23"/>
          <w:szCs w:val="23"/>
        </w:rPr>
        <w:t>VII</w:t>
      </w:r>
      <w:r w:rsidR="00BE23F5" w:rsidRPr="00E743A8">
        <w:rPr>
          <w:rFonts w:ascii="Times New Roman" w:hAnsi="Times New Roman" w:cs="Times New Roman"/>
          <w:sz w:val="23"/>
          <w:szCs w:val="23"/>
        </w:rPr>
        <w:t>I</w:t>
      </w:r>
      <w:r w:rsidRPr="00E743A8">
        <w:rPr>
          <w:rFonts w:ascii="Times New Roman" w:hAnsi="Times New Roman" w:cs="Times New Roman"/>
          <w:sz w:val="23"/>
          <w:szCs w:val="23"/>
        </w:rPr>
        <w:t xml:space="preserve"> ust. 1 SWZ, składa każdy z Wykonawców. Oświadczenia te potwierdzają brak podstaw wykluczenia oraz spełnianie warunków udziału </w:t>
      </w:r>
      <w:r w:rsidR="006B2C63">
        <w:rPr>
          <w:rFonts w:ascii="Times New Roman" w:hAnsi="Times New Roman" w:cs="Times New Roman"/>
          <w:sz w:val="23"/>
          <w:szCs w:val="23"/>
        </w:rPr>
        <w:br/>
      </w:r>
      <w:r w:rsidRPr="00E743A8">
        <w:rPr>
          <w:rFonts w:ascii="Times New Roman" w:hAnsi="Times New Roman" w:cs="Times New Roman"/>
          <w:sz w:val="23"/>
          <w:szCs w:val="23"/>
        </w:rPr>
        <w:t xml:space="preserve">w zakresie, w jakim każdy z Wykonawców wykazuje spełnianie warunków udziału </w:t>
      </w:r>
      <w:r w:rsidR="00BB36CE" w:rsidRPr="00E743A8">
        <w:rPr>
          <w:rFonts w:ascii="Times New Roman" w:hAnsi="Times New Roman" w:cs="Times New Roman"/>
          <w:sz w:val="23"/>
          <w:szCs w:val="23"/>
        </w:rPr>
        <w:br/>
      </w:r>
      <w:r w:rsidRPr="00E743A8">
        <w:rPr>
          <w:rFonts w:ascii="Times New Roman" w:hAnsi="Times New Roman" w:cs="Times New Roman"/>
          <w:sz w:val="23"/>
          <w:szCs w:val="23"/>
        </w:rPr>
        <w:t>w postępowaniu.</w:t>
      </w:r>
    </w:p>
    <w:p w14:paraId="12C54E32" w14:textId="36651543" w:rsidR="000A31BA" w:rsidRPr="00E743A8" w:rsidRDefault="000A31BA" w:rsidP="00FC0B42">
      <w:pPr>
        <w:pStyle w:val="Akapitzlist"/>
        <w:numPr>
          <w:ilvl w:val="0"/>
          <w:numId w:val="7"/>
        </w:numPr>
        <w:ind w:left="360"/>
        <w:jc w:val="both"/>
        <w:rPr>
          <w:rFonts w:ascii="Times New Roman" w:hAnsi="Times New Roman" w:cs="Times New Roman"/>
          <w:sz w:val="23"/>
          <w:szCs w:val="23"/>
        </w:rPr>
      </w:pPr>
      <w:r w:rsidRPr="00E743A8">
        <w:rPr>
          <w:rFonts w:ascii="Times New Roman" w:hAnsi="Times New Roman" w:cs="Times New Roman"/>
          <w:sz w:val="23"/>
          <w:szCs w:val="23"/>
        </w:rPr>
        <w:t>Wykonawcy wspólnie ubiegający się o udzielenie zamówienia dołączają do oferty oświadczenie, z którego wynika, które usługi wykonają poszczególni Wykonawcy.</w:t>
      </w:r>
    </w:p>
    <w:p w14:paraId="57B329DC" w14:textId="511D7633" w:rsidR="00917DAD" w:rsidRPr="00E743A8" w:rsidRDefault="000A31BA" w:rsidP="00300BFF">
      <w:pPr>
        <w:pStyle w:val="Akapitzlist"/>
        <w:numPr>
          <w:ilvl w:val="0"/>
          <w:numId w:val="7"/>
        </w:numPr>
        <w:ind w:left="360"/>
        <w:jc w:val="both"/>
        <w:rPr>
          <w:rFonts w:ascii="Times New Roman" w:hAnsi="Times New Roman" w:cs="Times New Roman"/>
          <w:sz w:val="23"/>
          <w:szCs w:val="23"/>
        </w:rPr>
      </w:pPr>
      <w:r w:rsidRPr="00E743A8">
        <w:rPr>
          <w:rFonts w:ascii="Times New Roman" w:hAnsi="Times New Roman" w:cs="Times New Roman"/>
          <w:sz w:val="23"/>
          <w:szCs w:val="23"/>
        </w:rPr>
        <w:lastRenderedPageBreak/>
        <w:t>Oświadczenia i dokumenty potwierdzające brak podstaw do wykluczenia z postępowania składa każdy z Wykonawców wspólnie ubiegających się o zamówienie.</w:t>
      </w:r>
    </w:p>
    <w:p w14:paraId="5513618A" w14:textId="77777777" w:rsidR="00917DAD" w:rsidRPr="00E743A8" w:rsidRDefault="00917DAD" w:rsidP="00B533BA">
      <w:pPr>
        <w:pStyle w:val="Akapitzlist"/>
        <w:jc w:val="both"/>
        <w:rPr>
          <w:rFonts w:ascii="Times New Roman" w:hAnsi="Times New Roman" w:cs="Times New Roman"/>
          <w:sz w:val="23"/>
          <w:szCs w:val="23"/>
        </w:rPr>
      </w:pPr>
    </w:p>
    <w:p w14:paraId="579ABB1D" w14:textId="453F7CF8" w:rsidR="000A31BA" w:rsidRPr="00344409" w:rsidRDefault="000A31BA">
      <w:pPr>
        <w:pStyle w:val="Akapitzlist"/>
        <w:numPr>
          <w:ilvl w:val="0"/>
          <w:numId w:val="41"/>
        </w:numPr>
        <w:ind w:left="720"/>
        <w:jc w:val="both"/>
        <w:rPr>
          <w:rFonts w:ascii="Times New Roman" w:hAnsi="Times New Roman" w:cs="Times New Roman"/>
          <w:b/>
          <w:bCs/>
          <w:sz w:val="23"/>
          <w:szCs w:val="23"/>
        </w:rPr>
      </w:pPr>
      <w:r w:rsidRPr="00344409">
        <w:rPr>
          <w:rFonts w:ascii="Times New Roman" w:hAnsi="Times New Roman" w:cs="Times New Roman"/>
          <w:b/>
          <w:bCs/>
          <w:sz w:val="23"/>
          <w:szCs w:val="23"/>
        </w:rPr>
        <w:t>SPOSÓB KOMUNIKACJI ORAZ WYJAŚNIENIA TREŚCI SWZ</w:t>
      </w:r>
    </w:p>
    <w:p w14:paraId="0F123528" w14:textId="77777777" w:rsidR="00A15CC4" w:rsidRPr="00B533BA" w:rsidRDefault="00A15CC4" w:rsidP="00A15CC4">
      <w:pPr>
        <w:spacing w:after="0"/>
        <w:jc w:val="both"/>
        <w:rPr>
          <w:rFonts w:ascii="Times New Roman" w:hAnsi="Times New Roman" w:cs="Times New Roman"/>
          <w:bCs/>
          <w:sz w:val="24"/>
          <w:szCs w:val="24"/>
          <w:u w:val="single"/>
        </w:rPr>
      </w:pPr>
      <w:r w:rsidRPr="00B533BA">
        <w:rPr>
          <w:rFonts w:ascii="Times New Roman" w:hAnsi="Times New Roman" w:cs="Times New Roman"/>
          <w:bCs/>
          <w:sz w:val="24"/>
          <w:szCs w:val="24"/>
          <w:u w:val="single"/>
        </w:rPr>
        <w:t>Informacje ogólne</w:t>
      </w:r>
    </w:p>
    <w:p w14:paraId="488DF15C" w14:textId="77777777" w:rsidR="00A15CC4" w:rsidRPr="00B533BA" w:rsidRDefault="00A15CC4" w:rsidP="00A15CC4">
      <w:pPr>
        <w:numPr>
          <w:ilvl w:val="0"/>
          <w:numId w:val="11"/>
        </w:numPr>
        <w:spacing w:after="0"/>
        <w:ind w:left="420"/>
        <w:jc w:val="both"/>
        <w:rPr>
          <w:rFonts w:ascii="Times New Roman" w:hAnsi="Times New Roman" w:cs="Times New Roman"/>
          <w:bCs/>
          <w:sz w:val="24"/>
          <w:szCs w:val="24"/>
        </w:rPr>
      </w:pPr>
      <w:r w:rsidRPr="00B533BA">
        <w:rPr>
          <w:rFonts w:ascii="Times New Roman" w:hAnsi="Times New Roman" w:cs="Times New Roman"/>
          <w:bCs/>
          <w:sz w:val="24"/>
          <w:szCs w:val="24"/>
        </w:rPr>
        <w:t>Komunikacja w postępowaniu o udzielenie zamówienia, w tym składanie ofert, wymiana informacji oraz przekazywanie dokumentów lub oświadczeń między Zamawiającym</w:t>
      </w:r>
      <w:r>
        <w:rPr>
          <w:rFonts w:ascii="Times New Roman" w:hAnsi="Times New Roman" w:cs="Times New Roman"/>
          <w:bCs/>
          <w:sz w:val="24"/>
          <w:szCs w:val="24"/>
        </w:rPr>
        <w:t>,</w:t>
      </w:r>
      <w:r w:rsidRPr="00B533BA">
        <w:rPr>
          <w:rFonts w:ascii="Times New Roman" w:hAnsi="Times New Roman" w:cs="Times New Roman"/>
          <w:bCs/>
          <w:sz w:val="24"/>
          <w:szCs w:val="24"/>
        </w:rPr>
        <w:t xml:space="preserve"> </w:t>
      </w:r>
      <w:r>
        <w:rPr>
          <w:rFonts w:ascii="Times New Roman" w:hAnsi="Times New Roman" w:cs="Times New Roman"/>
          <w:bCs/>
          <w:sz w:val="24"/>
          <w:szCs w:val="24"/>
        </w:rPr>
        <w:br/>
      </w:r>
      <w:r w:rsidRPr="00B533BA">
        <w:rPr>
          <w:rFonts w:ascii="Times New Roman" w:hAnsi="Times New Roman" w:cs="Times New Roman"/>
          <w:bCs/>
          <w:sz w:val="24"/>
          <w:szCs w:val="24"/>
        </w:rPr>
        <w:t xml:space="preserve">a Wykonawcą, z uwzględnieniem wyjątków określonych w ustawie </w:t>
      </w:r>
      <w:proofErr w:type="spellStart"/>
      <w:r>
        <w:rPr>
          <w:rFonts w:ascii="Times New Roman" w:hAnsi="Times New Roman" w:cs="Times New Roman"/>
          <w:bCs/>
          <w:sz w:val="24"/>
          <w:szCs w:val="24"/>
        </w:rPr>
        <w:t>P.</w:t>
      </w:r>
      <w:r w:rsidRPr="00B533BA">
        <w:rPr>
          <w:rFonts w:ascii="Times New Roman" w:hAnsi="Times New Roman" w:cs="Times New Roman"/>
          <w:bCs/>
          <w:sz w:val="24"/>
          <w:szCs w:val="24"/>
        </w:rPr>
        <w:t>z.p</w:t>
      </w:r>
      <w:proofErr w:type="spellEnd"/>
      <w:r w:rsidRPr="00B533BA">
        <w:rPr>
          <w:rFonts w:ascii="Times New Roman" w:hAnsi="Times New Roman" w:cs="Times New Roman"/>
          <w:bCs/>
          <w:sz w:val="24"/>
          <w:szCs w:val="24"/>
        </w:rPr>
        <w:t xml:space="preserve">., odbywa się przy użyciu środków komunikacji elektronicznej. Przez środki komunikacji elektronicznej rozumie się środki komunikacji elektronicznej zdefiniowane w ustawie z dnia 18 lipca 2002 r. o świadczeniu usług drogą elektroniczną (Dz. U. 2020 r. poz. 344 </w:t>
      </w:r>
      <w:proofErr w:type="spellStart"/>
      <w:r w:rsidRPr="00B533BA">
        <w:rPr>
          <w:rFonts w:ascii="Times New Roman" w:hAnsi="Times New Roman" w:cs="Times New Roman"/>
          <w:bCs/>
          <w:sz w:val="24"/>
          <w:szCs w:val="24"/>
        </w:rPr>
        <w:t>t.j</w:t>
      </w:r>
      <w:proofErr w:type="spellEnd"/>
      <w:r w:rsidRPr="00B533BA">
        <w:rPr>
          <w:rFonts w:ascii="Times New Roman" w:hAnsi="Times New Roman" w:cs="Times New Roman"/>
          <w:bCs/>
          <w:sz w:val="24"/>
          <w:szCs w:val="24"/>
        </w:rPr>
        <w:t xml:space="preserve">. z dnia 3 marca 2020 r.). </w:t>
      </w:r>
    </w:p>
    <w:p w14:paraId="0871283F" w14:textId="77777777" w:rsidR="00A15CC4" w:rsidRPr="00B533BA" w:rsidRDefault="00A15CC4" w:rsidP="00A15CC4">
      <w:pPr>
        <w:numPr>
          <w:ilvl w:val="0"/>
          <w:numId w:val="11"/>
        </w:numPr>
        <w:spacing w:after="0"/>
        <w:ind w:left="420"/>
        <w:jc w:val="both"/>
        <w:rPr>
          <w:rFonts w:ascii="Times New Roman" w:hAnsi="Times New Roman" w:cs="Times New Roman"/>
          <w:bCs/>
          <w:sz w:val="24"/>
          <w:szCs w:val="24"/>
        </w:rPr>
      </w:pPr>
      <w:r w:rsidRPr="00B533BA">
        <w:rPr>
          <w:rFonts w:ascii="Times New Roman" w:hAnsi="Times New Roman" w:cs="Times New Roman"/>
          <w:bCs/>
          <w:sz w:val="24"/>
          <w:szCs w:val="24"/>
        </w:rPr>
        <w:t>Komunikacja ustna dopuszczalna jest w toku negocjacji oraz w odniesieniu do informacji, które nie są istotne, w szczególności nie dotyczą ogłoszenia o zamówieniu lub dokumentów zamówienia, potwierdzenia zainteresowania lub ofert, o ile jej treść jest udokumentowana.</w:t>
      </w:r>
    </w:p>
    <w:p w14:paraId="7821B9D9" w14:textId="77777777" w:rsidR="00A15CC4" w:rsidRPr="00B533BA" w:rsidRDefault="00A15CC4" w:rsidP="00A15CC4">
      <w:pPr>
        <w:numPr>
          <w:ilvl w:val="0"/>
          <w:numId w:val="11"/>
        </w:numPr>
        <w:spacing w:after="0"/>
        <w:ind w:left="420"/>
        <w:jc w:val="both"/>
        <w:rPr>
          <w:rFonts w:ascii="Times New Roman" w:hAnsi="Times New Roman" w:cs="Times New Roman"/>
          <w:b/>
          <w:sz w:val="24"/>
          <w:szCs w:val="24"/>
        </w:rPr>
      </w:pPr>
      <w:r w:rsidRPr="00B533BA">
        <w:rPr>
          <w:rFonts w:ascii="Times New Roman" w:hAnsi="Times New Roman" w:cs="Times New Roman"/>
          <w:b/>
          <w:sz w:val="24"/>
          <w:szCs w:val="24"/>
        </w:rPr>
        <w:t>Komunikacja elektroniczna za pomocą poczty elektronicznej nie dotyczy składania ofert oraz dokumentów składanych wraz z ofertą.</w:t>
      </w:r>
    </w:p>
    <w:p w14:paraId="40E3A62E" w14:textId="77777777" w:rsidR="00A15CC4" w:rsidRPr="009D349A" w:rsidRDefault="00A15CC4" w:rsidP="00A15CC4">
      <w:pPr>
        <w:numPr>
          <w:ilvl w:val="0"/>
          <w:numId w:val="11"/>
        </w:numPr>
        <w:spacing w:after="0"/>
        <w:ind w:left="420"/>
        <w:jc w:val="both"/>
        <w:rPr>
          <w:rFonts w:ascii="Times New Roman" w:hAnsi="Times New Roman" w:cs="Times New Roman"/>
          <w:bCs/>
          <w:sz w:val="24"/>
          <w:szCs w:val="24"/>
        </w:rPr>
      </w:pPr>
      <w:r w:rsidRPr="00B533BA">
        <w:rPr>
          <w:rFonts w:ascii="Times New Roman" w:hAnsi="Times New Roman" w:cs="Times New Roman"/>
          <w:bCs/>
          <w:sz w:val="24"/>
          <w:szCs w:val="24"/>
        </w:rPr>
        <w:t xml:space="preserve">Ofertę, oświadczenia, o których mowa w art. 125 ust. 1 </w:t>
      </w:r>
      <w:proofErr w:type="spellStart"/>
      <w:r>
        <w:rPr>
          <w:rFonts w:ascii="Times New Roman" w:hAnsi="Times New Roman" w:cs="Times New Roman"/>
          <w:bCs/>
          <w:sz w:val="24"/>
          <w:szCs w:val="24"/>
        </w:rPr>
        <w:t>P</w:t>
      </w:r>
      <w:r w:rsidRPr="00B533BA">
        <w:rPr>
          <w:rFonts w:ascii="Times New Roman" w:hAnsi="Times New Roman" w:cs="Times New Roman"/>
          <w:bCs/>
          <w:sz w:val="24"/>
          <w:szCs w:val="24"/>
        </w:rPr>
        <w:t>.z.p</w:t>
      </w:r>
      <w:proofErr w:type="spellEnd"/>
      <w:r w:rsidRPr="00B533BA">
        <w:rPr>
          <w:rFonts w:ascii="Times New Roman" w:hAnsi="Times New Roman" w:cs="Times New Roman"/>
          <w:bCs/>
          <w:sz w:val="24"/>
          <w:szCs w:val="24"/>
        </w:rPr>
        <w:t xml:space="preserve">., podmiotowe środki dowodowe, </w:t>
      </w:r>
      <w:r w:rsidRPr="00B533BA">
        <w:rPr>
          <w:rFonts w:ascii="Times New Roman" w:hAnsi="Times New Roman" w:cs="Times New Roman"/>
          <w:sz w:val="24"/>
          <w:szCs w:val="24"/>
        </w:rPr>
        <w:t>pełnomocnictwa</w:t>
      </w:r>
      <w:r w:rsidRPr="00B533BA">
        <w:rPr>
          <w:rFonts w:ascii="Times New Roman" w:hAnsi="Times New Roman" w:cs="Times New Roman"/>
          <w:bCs/>
          <w:sz w:val="24"/>
          <w:szCs w:val="24"/>
        </w:rPr>
        <w:t xml:space="preserve">, zobowiązanie podmiotu udostępniającego zasoby sporządza się w postaci elektronicznej, w ogólnie dostępnych formatach danych, w szczególności </w:t>
      </w:r>
      <w:r>
        <w:rPr>
          <w:rFonts w:ascii="Times New Roman" w:hAnsi="Times New Roman" w:cs="Times New Roman"/>
          <w:bCs/>
          <w:sz w:val="24"/>
          <w:szCs w:val="24"/>
        </w:rPr>
        <w:br/>
      </w:r>
      <w:r w:rsidRPr="00B533BA">
        <w:rPr>
          <w:rFonts w:ascii="Times New Roman" w:hAnsi="Times New Roman" w:cs="Times New Roman"/>
          <w:bCs/>
          <w:sz w:val="24"/>
          <w:szCs w:val="24"/>
        </w:rPr>
        <w:t>w formatach .txt, .rtf, .pdf, .</w:t>
      </w:r>
      <w:proofErr w:type="spellStart"/>
      <w:r w:rsidRPr="00B533BA">
        <w:rPr>
          <w:rFonts w:ascii="Times New Roman" w:hAnsi="Times New Roman" w:cs="Times New Roman"/>
          <w:bCs/>
          <w:sz w:val="24"/>
          <w:szCs w:val="24"/>
        </w:rPr>
        <w:t>doc</w:t>
      </w:r>
      <w:proofErr w:type="spellEnd"/>
      <w:r w:rsidRPr="00B533BA">
        <w:rPr>
          <w:rFonts w:ascii="Times New Roman" w:hAnsi="Times New Roman" w:cs="Times New Roman"/>
          <w:bCs/>
          <w:sz w:val="24"/>
          <w:szCs w:val="24"/>
        </w:rPr>
        <w:t>, .</w:t>
      </w:r>
      <w:proofErr w:type="spellStart"/>
      <w:r w:rsidRPr="00B533BA">
        <w:rPr>
          <w:rFonts w:ascii="Times New Roman" w:hAnsi="Times New Roman" w:cs="Times New Roman"/>
          <w:bCs/>
          <w:sz w:val="24"/>
          <w:szCs w:val="24"/>
        </w:rPr>
        <w:t>docx</w:t>
      </w:r>
      <w:proofErr w:type="spellEnd"/>
      <w:r w:rsidRPr="00B533BA">
        <w:rPr>
          <w:rFonts w:ascii="Times New Roman" w:hAnsi="Times New Roman" w:cs="Times New Roman"/>
          <w:bCs/>
          <w:sz w:val="24"/>
          <w:szCs w:val="24"/>
        </w:rPr>
        <w:t>, .</w:t>
      </w:r>
      <w:proofErr w:type="spellStart"/>
      <w:r w:rsidRPr="00B533BA">
        <w:rPr>
          <w:rFonts w:ascii="Times New Roman" w:hAnsi="Times New Roman" w:cs="Times New Roman"/>
          <w:bCs/>
          <w:sz w:val="24"/>
          <w:szCs w:val="24"/>
        </w:rPr>
        <w:t>odt</w:t>
      </w:r>
      <w:proofErr w:type="spellEnd"/>
      <w:r w:rsidRPr="00B533BA">
        <w:rPr>
          <w:rFonts w:ascii="Times New Roman" w:hAnsi="Times New Roman" w:cs="Times New Roman"/>
          <w:bCs/>
          <w:sz w:val="24"/>
          <w:szCs w:val="24"/>
        </w:rPr>
        <w:t xml:space="preserve">. Ofertę, a także oświadczenie o jakim mowa </w:t>
      </w:r>
      <w:r>
        <w:rPr>
          <w:rFonts w:ascii="Times New Roman" w:hAnsi="Times New Roman" w:cs="Times New Roman"/>
          <w:bCs/>
          <w:sz w:val="24"/>
          <w:szCs w:val="24"/>
        </w:rPr>
        <w:br/>
      </w:r>
      <w:r w:rsidRPr="00CA4ADA">
        <w:rPr>
          <w:rFonts w:ascii="Times New Roman" w:hAnsi="Times New Roman" w:cs="Times New Roman"/>
          <w:bCs/>
          <w:sz w:val="24"/>
          <w:szCs w:val="24"/>
        </w:rPr>
        <w:t>w Rozdziale XII ust. 1 SWZ</w:t>
      </w:r>
      <w:r w:rsidRPr="00B533BA">
        <w:rPr>
          <w:rFonts w:ascii="Times New Roman" w:hAnsi="Times New Roman" w:cs="Times New Roman"/>
          <w:bCs/>
          <w:sz w:val="24"/>
          <w:szCs w:val="24"/>
        </w:rPr>
        <w:t xml:space="preserve"> składa się, pod rygorem nieważności, w formie elektronicznej lub w postaci elektronicznej opatrzonej podpisem zaufanym lub podpisem osobistym. </w:t>
      </w:r>
    </w:p>
    <w:p w14:paraId="786AFF5C" w14:textId="77777777" w:rsidR="00A15CC4" w:rsidRPr="00B533BA" w:rsidRDefault="00A15CC4" w:rsidP="00A15CC4">
      <w:pPr>
        <w:numPr>
          <w:ilvl w:val="0"/>
          <w:numId w:val="11"/>
        </w:numPr>
        <w:spacing w:after="0"/>
        <w:ind w:left="420"/>
        <w:jc w:val="both"/>
        <w:rPr>
          <w:rFonts w:ascii="Times New Roman" w:hAnsi="Times New Roman" w:cs="Times New Roman"/>
          <w:sz w:val="24"/>
          <w:szCs w:val="24"/>
        </w:rPr>
      </w:pPr>
      <w:r w:rsidRPr="00B533BA">
        <w:rPr>
          <w:rFonts w:ascii="Times New Roman" w:hAnsi="Times New Roman" w:cs="Times New Roman"/>
          <w:sz w:val="24"/>
          <w:szCs w:val="24"/>
        </w:rPr>
        <w:t>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Pr="00B533BA">
        <w:rPr>
          <w:rFonts w:ascii="Times New Roman" w:hAnsi="Times New Roman" w:cs="Times New Roman"/>
          <w:sz w:val="24"/>
          <w:szCs w:val="24"/>
        </w:rPr>
        <w:t>t.j</w:t>
      </w:r>
      <w:proofErr w:type="spellEnd"/>
      <w:r w:rsidRPr="00B533BA">
        <w:rPr>
          <w:rFonts w:ascii="Times New Roman" w:hAnsi="Times New Roman" w:cs="Times New Roman"/>
          <w:sz w:val="24"/>
          <w:szCs w:val="24"/>
        </w:rPr>
        <w:t>. Dz. U. z 2017</w:t>
      </w:r>
      <w:r>
        <w:rPr>
          <w:rFonts w:ascii="Times New Roman" w:hAnsi="Times New Roman" w:cs="Times New Roman"/>
          <w:sz w:val="24"/>
          <w:szCs w:val="24"/>
        </w:rPr>
        <w:t xml:space="preserve"> </w:t>
      </w:r>
      <w:r w:rsidRPr="00B533BA">
        <w:rPr>
          <w:rFonts w:ascii="Times New Roman" w:hAnsi="Times New Roman" w:cs="Times New Roman"/>
          <w:sz w:val="24"/>
          <w:szCs w:val="24"/>
        </w:rPr>
        <w:t xml:space="preserve">r., poz. 2247) w sprawie Krajowych Ram Interoperacyjności, minimalnych wymagań dla rejestrów publicznych i wymiany informacji w postaci elektronicznej oraz minimalnych wymagań dla systemów teleinformatycznych (Dz. U. 2017 r. poz. 2247 </w:t>
      </w:r>
      <w:proofErr w:type="spellStart"/>
      <w:r w:rsidRPr="00B533BA">
        <w:rPr>
          <w:rFonts w:ascii="Times New Roman" w:hAnsi="Times New Roman" w:cs="Times New Roman"/>
          <w:sz w:val="24"/>
          <w:szCs w:val="24"/>
        </w:rPr>
        <w:t>t.j</w:t>
      </w:r>
      <w:proofErr w:type="spellEnd"/>
      <w:r w:rsidRPr="00B533BA">
        <w:rPr>
          <w:rFonts w:ascii="Times New Roman" w:hAnsi="Times New Roman" w:cs="Times New Roman"/>
          <w:sz w:val="24"/>
          <w:szCs w:val="24"/>
        </w:rPr>
        <w:t>. z dnia 5 grudnia 2017 r.). Powyższe oznacza, iż Zamawiający nie dopuszcza przysyłania dokumentów elektronicznych (w tym oferty) skompresowanych formatem</w:t>
      </w:r>
      <w:r>
        <w:rPr>
          <w:rFonts w:ascii="Times New Roman" w:hAnsi="Times New Roman" w:cs="Times New Roman"/>
          <w:sz w:val="24"/>
          <w:szCs w:val="24"/>
        </w:rPr>
        <w:t xml:space="preserve"> </w:t>
      </w:r>
      <w:r w:rsidRPr="00B533BA">
        <w:rPr>
          <w:rFonts w:ascii="Times New Roman" w:hAnsi="Times New Roman" w:cs="Times New Roman"/>
          <w:sz w:val="24"/>
          <w:szCs w:val="24"/>
        </w:rPr>
        <w:t>.</w:t>
      </w:r>
      <w:proofErr w:type="spellStart"/>
      <w:r w:rsidRPr="00B533BA">
        <w:rPr>
          <w:rFonts w:ascii="Times New Roman" w:hAnsi="Times New Roman" w:cs="Times New Roman"/>
          <w:sz w:val="24"/>
          <w:szCs w:val="24"/>
        </w:rPr>
        <w:t>rar</w:t>
      </w:r>
      <w:proofErr w:type="spellEnd"/>
      <w:r w:rsidRPr="00B533BA">
        <w:rPr>
          <w:rFonts w:ascii="Times New Roman" w:hAnsi="Times New Roman" w:cs="Times New Roman"/>
          <w:sz w:val="24"/>
          <w:szCs w:val="24"/>
        </w:rPr>
        <w:t>.</w:t>
      </w:r>
    </w:p>
    <w:p w14:paraId="3BD365A8" w14:textId="77777777" w:rsidR="00A15CC4" w:rsidRPr="00B533BA" w:rsidRDefault="00A15CC4" w:rsidP="00A15CC4">
      <w:pPr>
        <w:numPr>
          <w:ilvl w:val="0"/>
          <w:numId w:val="11"/>
        </w:numPr>
        <w:spacing w:after="0"/>
        <w:ind w:left="420"/>
        <w:jc w:val="both"/>
        <w:rPr>
          <w:rFonts w:ascii="Times New Roman" w:hAnsi="Times New Roman" w:cs="Times New Roman"/>
          <w:sz w:val="24"/>
          <w:szCs w:val="24"/>
        </w:rPr>
      </w:pPr>
      <w:r w:rsidRPr="00B533BA">
        <w:rPr>
          <w:rFonts w:ascii="Times New Roman" w:hAnsi="Times New Roman" w:cs="Times New Roman"/>
          <w:sz w:val="24"/>
          <w:szCs w:val="24"/>
        </w:rPr>
        <w:t xml:space="preserve">Zamawiający wyznacza następujące osoby do kontaktu z Wykonawcami: </w:t>
      </w:r>
    </w:p>
    <w:p w14:paraId="37EFB3FA" w14:textId="77777777" w:rsidR="00A15CC4" w:rsidRPr="00F83317" w:rsidRDefault="00A15CC4" w:rsidP="00A15CC4">
      <w:pPr>
        <w:numPr>
          <w:ilvl w:val="1"/>
          <w:numId w:val="11"/>
        </w:numPr>
        <w:spacing w:after="0"/>
        <w:ind w:left="757"/>
        <w:jc w:val="both"/>
        <w:rPr>
          <w:rFonts w:ascii="Times New Roman" w:hAnsi="Times New Roman" w:cs="Times New Roman"/>
          <w:sz w:val="24"/>
          <w:szCs w:val="24"/>
        </w:rPr>
      </w:pPr>
      <w:r w:rsidRPr="00E84829">
        <w:rPr>
          <w:rFonts w:ascii="Times New Roman" w:hAnsi="Times New Roman" w:cs="Times New Roman"/>
          <w:sz w:val="24"/>
          <w:szCs w:val="24"/>
        </w:rPr>
        <w:t xml:space="preserve">w sprawach formalnych: Samodzielne stanowisko ds. Zamówień Publicznych – Katarzyna Wojtyńska, </w:t>
      </w:r>
      <w:hyperlink r:id="rId8" w:history="1">
        <w:r w:rsidRPr="00961416">
          <w:rPr>
            <w:rStyle w:val="Hipercze"/>
            <w:rFonts w:ascii="Times New Roman" w:hAnsi="Times New Roman" w:cs="Times New Roman"/>
            <w:sz w:val="24"/>
            <w:szCs w:val="24"/>
          </w:rPr>
          <w:t>https://platformazakupowa.pl/</w:t>
        </w:r>
      </w:hyperlink>
      <w:r>
        <w:rPr>
          <w:rFonts w:ascii="Times New Roman" w:hAnsi="Times New Roman" w:cs="Times New Roman"/>
          <w:sz w:val="24"/>
          <w:szCs w:val="24"/>
        </w:rPr>
        <w:t xml:space="preserve">. </w:t>
      </w:r>
    </w:p>
    <w:p w14:paraId="01D83E6A" w14:textId="29D31B9C" w:rsidR="00A15CC4" w:rsidRPr="005D2826" w:rsidRDefault="00A15CC4" w:rsidP="00A15CC4">
      <w:pPr>
        <w:numPr>
          <w:ilvl w:val="1"/>
          <w:numId w:val="11"/>
        </w:numPr>
        <w:spacing w:after="0"/>
        <w:ind w:left="757"/>
        <w:jc w:val="both"/>
        <w:rPr>
          <w:rFonts w:ascii="Times New Roman" w:hAnsi="Times New Roman" w:cs="Times New Roman"/>
          <w:sz w:val="24"/>
          <w:szCs w:val="24"/>
        </w:rPr>
      </w:pPr>
      <w:r w:rsidRPr="00E84829">
        <w:rPr>
          <w:rFonts w:ascii="Times New Roman" w:hAnsi="Times New Roman" w:cs="Times New Roman"/>
          <w:sz w:val="24"/>
          <w:szCs w:val="24"/>
        </w:rPr>
        <w:t>w sprawach technicznych i wizji lokalnej</w:t>
      </w:r>
      <w:r w:rsidRPr="000E1DF7">
        <w:rPr>
          <w:rFonts w:ascii="Times New Roman" w:hAnsi="Times New Roman" w:cs="Times New Roman"/>
          <w:sz w:val="24"/>
          <w:szCs w:val="24"/>
        </w:rPr>
        <w:t>:</w:t>
      </w:r>
      <w:r w:rsidR="003D7BCE" w:rsidRPr="000E1DF7">
        <w:rPr>
          <w:rFonts w:ascii="Times New Roman" w:hAnsi="Times New Roman" w:cs="Times New Roman"/>
          <w:sz w:val="24"/>
          <w:szCs w:val="24"/>
        </w:rPr>
        <w:t xml:space="preserve"> Mikołaj Minajew</w:t>
      </w:r>
      <w:r w:rsidRPr="000E1DF7">
        <w:rPr>
          <w:rFonts w:ascii="Times New Roman" w:hAnsi="Times New Roman" w:cs="Times New Roman"/>
          <w:sz w:val="24"/>
          <w:szCs w:val="24"/>
        </w:rPr>
        <w:t>, tel</w:t>
      </w:r>
      <w:r w:rsidRPr="00E84829">
        <w:rPr>
          <w:rFonts w:ascii="Times New Roman" w:hAnsi="Times New Roman" w:cs="Times New Roman"/>
          <w:sz w:val="24"/>
          <w:szCs w:val="24"/>
        </w:rPr>
        <w:t xml:space="preserve">. </w:t>
      </w:r>
      <w:r w:rsidR="000E1DF7">
        <w:rPr>
          <w:rFonts w:ascii="Times New Roman" w:hAnsi="Times New Roman" w:cs="Times New Roman"/>
          <w:sz w:val="24"/>
          <w:szCs w:val="24"/>
        </w:rPr>
        <w:t xml:space="preserve">511 056 </w:t>
      </w:r>
      <w:proofErr w:type="gramStart"/>
      <w:r w:rsidR="000E1DF7">
        <w:rPr>
          <w:rFonts w:ascii="Times New Roman" w:hAnsi="Times New Roman" w:cs="Times New Roman"/>
          <w:sz w:val="24"/>
          <w:szCs w:val="24"/>
        </w:rPr>
        <w:t>966</w:t>
      </w:r>
      <w:r w:rsidRPr="00E84829">
        <w:rPr>
          <w:rFonts w:ascii="Times New Roman" w:hAnsi="Times New Roman" w:cs="Times New Roman"/>
          <w:sz w:val="24"/>
          <w:szCs w:val="24"/>
        </w:rPr>
        <w:t> ,</w:t>
      </w:r>
      <w:proofErr w:type="gramEnd"/>
      <w:r w:rsidRPr="00E84829">
        <w:rPr>
          <w:rFonts w:ascii="Times New Roman" w:hAnsi="Times New Roman" w:cs="Times New Roman"/>
          <w:sz w:val="24"/>
          <w:szCs w:val="24"/>
        </w:rPr>
        <w:t xml:space="preserve"> </w:t>
      </w:r>
      <w:hyperlink r:id="rId9" w:history="1">
        <w:r w:rsidRPr="00F83317">
          <w:rPr>
            <w:rStyle w:val="Hipercze"/>
            <w:rFonts w:ascii="Times New Roman" w:hAnsi="Times New Roman" w:cs="Times New Roman"/>
            <w:sz w:val="24"/>
            <w:szCs w:val="24"/>
          </w:rPr>
          <w:t>https://platformazakupowa.pl/</w:t>
        </w:r>
      </w:hyperlink>
      <w:r>
        <w:t xml:space="preserve"> </w:t>
      </w:r>
      <w:r w:rsidRPr="00E84829">
        <w:rPr>
          <w:rFonts w:ascii="Times New Roman" w:hAnsi="Times New Roman" w:cs="Times New Roman"/>
          <w:sz w:val="24"/>
          <w:szCs w:val="24"/>
        </w:rPr>
        <w:t xml:space="preserve">codziennie od poniedziałku do piątku </w:t>
      </w:r>
      <w:r w:rsidRPr="00E84829">
        <w:rPr>
          <w:rFonts w:ascii="Times New Roman" w:hAnsi="Times New Roman" w:cs="Times New Roman"/>
          <w:sz w:val="24"/>
          <w:szCs w:val="24"/>
        </w:rPr>
        <w:br/>
        <w:t>z wyłączeniem dni ustawowo wolnych od pracy w godz. od 8:00 do 16:00.</w:t>
      </w:r>
    </w:p>
    <w:p w14:paraId="5FDF0BA6" w14:textId="77777777" w:rsidR="00A15CC4" w:rsidRPr="006579CC" w:rsidRDefault="00A15CC4" w:rsidP="00A15CC4">
      <w:pPr>
        <w:numPr>
          <w:ilvl w:val="0"/>
          <w:numId w:val="11"/>
        </w:numPr>
        <w:tabs>
          <w:tab w:val="left" w:pos="709"/>
        </w:tabs>
        <w:autoSpaceDN w:val="0"/>
        <w:spacing w:after="0" w:line="240" w:lineRule="auto"/>
        <w:ind w:left="420"/>
        <w:contextualSpacing/>
        <w:jc w:val="both"/>
        <w:textAlignment w:val="baseline"/>
        <w:rPr>
          <w:rFonts w:ascii="Times New Roman" w:hAnsi="Times New Roman" w:cs="Times New Roman"/>
          <w:sz w:val="24"/>
          <w:szCs w:val="24"/>
        </w:rPr>
      </w:pPr>
      <w:r w:rsidRPr="006579CC">
        <w:rPr>
          <w:rFonts w:ascii="Times New Roman" w:hAnsi="Times New Roman" w:cs="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korzystania </w:t>
      </w:r>
      <w:r w:rsidRPr="006579CC">
        <w:rPr>
          <w:rFonts w:ascii="Times New Roman" w:hAnsi="Times New Roman" w:cs="Times New Roman"/>
          <w:sz w:val="24"/>
          <w:szCs w:val="24"/>
        </w:rPr>
        <w:br/>
        <w:t xml:space="preserve">z: </w:t>
      </w:r>
      <w:hyperlink r:id="rId10" w:history="1">
        <w:r w:rsidRPr="006579CC">
          <w:rPr>
            <w:rFonts w:ascii="Times New Roman" w:hAnsi="Times New Roman" w:cs="Times New Roman"/>
            <w:b/>
            <w:sz w:val="24"/>
            <w:szCs w:val="24"/>
            <w:u w:val="single"/>
            <w:lang w:eastAsia="zh-CN"/>
          </w:rPr>
          <w:t>https://platformazakupowa.pl/strona/1-regulamin</w:t>
        </w:r>
      </w:hyperlink>
      <w:r w:rsidRPr="006579CC">
        <w:rPr>
          <w:rFonts w:ascii="Times New Roman" w:hAnsi="Times New Roman" w:cs="Times New Roman"/>
          <w:b/>
          <w:sz w:val="24"/>
          <w:szCs w:val="24"/>
          <w:u w:val="single"/>
          <w:lang w:eastAsia="zh-CN"/>
        </w:rPr>
        <w:t>.</w:t>
      </w:r>
    </w:p>
    <w:p w14:paraId="0ACEC06B" w14:textId="77777777" w:rsidR="00A15CC4" w:rsidRPr="005D2826" w:rsidRDefault="00A15CC4" w:rsidP="00A15CC4">
      <w:pPr>
        <w:numPr>
          <w:ilvl w:val="0"/>
          <w:numId w:val="11"/>
        </w:numPr>
        <w:autoSpaceDN w:val="0"/>
        <w:spacing w:line="240" w:lineRule="auto"/>
        <w:ind w:left="420"/>
        <w:contextualSpacing/>
        <w:jc w:val="both"/>
        <w:textAlignment w:val="baseline"/>
        <w:rPr>
          <w:rFonts w:ascii="Times New Roman" w:hAnsi="Times New Roman" w:cs="Times New Roman"/>
          <w:b/>
          <w:sz w:val="24"/>
          <w:szCs w:val="24"/>
        </w:rPr>
      </w:pPr>
      <w:r w:rsidRPr="005D2826">
        <w:rPr>
          <w:rFonts w:ascii="Times New Roman" w:hAnsi="Times New Roman" w:cs="Times New Roman"/>
          <w:b/>
          <w:sz w:val="24"/>
          <w:szCs w:val="24"/>
        </w:rPr>
        <w:t xml:space="preserve">Maksymalna wielkość plików załączonych za pośrednictwem platformy zakupowej wynosi 1GB, przy maksymalnej liczbie plików (lub spakowanych folderów) równej 20. </w:t>
      </w:r>
    </w:p>
    <w:p w14:paraId="38B87C93" w14:textId="77777777" w:rsidR="00A15CC4" w:rsidRPr="005D2826" w:rsidRDefault="00A15CC4" w:rsidP="00A15CC4">
      <w:pPr>
        <w:numPr>
          <w:ilvl w:val="0"/>
          <w:numId w:val="11"/>
        </w:numPr>
        <w:autoSpaceDN w:val="0"/>
        <w:spacing w:after="0" w:line="240" w:lineRule="auto"/>
        <w:ind w:left="420"/>
        <w:contextualSpacing/>
        <w:jc w:val="both"/>
        <w:textAlignment w:val="baseline"/>
        <w:rPr>
          <w:rFonts w:ascii="Times New Roman" w:hAnsi="Times New Roman" w:cs="Times New Roman"/>
          <w:sz w:val="24"/>
          <w:szCs w:val="24"/>
        </w:rPr>
      </w:pPr>
      <w:r w:rsidRPr="005D2826">
        <w:rPr>
          <w:rFonts w:ascii="Times New Roman" w:hAnsi="Times New Roman" w:cs="Times New Roman"/>
          <w:sz w:val="24"/>
          <w:szCs w:val="24"/>
        </w:rPr>
        <w:t>Minimalne wymagania techniczne i informacje na temat kodowania i czasu odbioru danych są opisane na Stronie platformazakupowa.pl.</w:t>
      </w:r>
    </w:p>
    <w:p w14:paraId="188FD39E" w14:textId="77777777" w:rsidR="00A15CC4" w:rsidRPr="005D2826" w:rsidRDefault="00A15CC4" w:rsidP="00A15CC4">
      <w:pPr>
        <w:numPr>
          <w:ilvl w:val="0"/>
          <w:numId w:val="11"/>
        </w:numPr>
        <w:autoSpaceDN w:val="0"/>
        <w:spacing w:after="0" w:line="240" w:lineRule="auto"/>
        <w:ind w:left="420"/>
        <w:contextualSpacing/>
        <w:jc w:val="both"/>
        <w:textAlignment w:val="baseline"/>
        <w:rPr>
          <w:rFonts w:ascii="Times New Roman" w:hAnsi="Times New Roman" w:cs="Times New Roman"/>
          <w:sz w:val="24"/>
          <w:szCs w:val="24"/>
        </w:rPr>
      </w:pPr>
      <w:r w:rsidRPr="005D2826">
        <w:rPr>
          <w:rFonts w:ascii="Times New Roman" w:hAnsi="Times New Roman" w:cs="Times New Roman"/>
          <w:sz w:val="24"/>
          <w:szCs w:val="24"/>
        </w:rPr>
        <w:lastRenderedPageBreak/>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0B6216C" w14:textId="77777777" w:rsidR="00A15CC4" w:rsidRPr="005D2826" w:rsidRDefault="00A15CC4" w:rsidP="00A15CC4">
      <w:pPr>
        <w:numPr>
          <w:ilvl w:val="0"/>
          <w:numId w:val="11"/>
        </w:numPr>
        <w:autoSpaceDN w:val="0"/>
        <w:spacing w:after="0" w:line="240" w:lineRule="auto"/>
        <w:ind w:left="420"/>
        <w:contextualSpacing/>
        <w:jc w:val="both"/>
        <w:textAlignment w:val="baseline"/>
        <w:rPr>
          <w:rFonts w:ascii="Times New Roman" w:hAnsi="Times New Roman" w:cs="Times New Roman"/>
          <w:sz w:val="24"/>
          <w:szCs w:val="24"/>
        </w:rPr>
      </w:pPr>
      <w:r w:rsidRPr="005D2826">
        <w:rPr>
          <w:rFonts w:ascii="Times New Roman" w:eastAsia="Tahoma" w:hAnsi="Times New Roman" w:cs="Times New Roman"/>
          <w:sz w:val="24"/>
          <w:szCs w:val="24"/>
        </w:rPr>
        <w:t xml:space="preserve">Wykonawca na każde żądanie Zamawiającego niezwłocznie potwierdza fakt otrzymania zawiadomienia, wniosku lub informacji. Potwierdzenia należy przesłać również </w:t>
      </w:r>
      <w:r w:rsidRPr="005D2826">
        <w:rPr>
          <w:rFonts w:ascii="Times New Roman" w:hAnsi="Times New Roman" w:cs="Times New Roman"/>
          <w:sz w:val="24"/>
          <w:szCs w:val="24"/>
        </w:rPr>
        <w:t>za pośrednictwem platformy zakupowej.</w:t>
      </w:r>
    </w:p>
    <w:p w14:paraId="462D21F2" w14:textId="77777777" w:rsidR="00A15CC4" w:rsidRPr="005D2826" w:rsidRDefault="00A15CC4" w:rsidP="00A15CC4">
      <w:pPr>
        <w:numPr>
          <w:ilvl w:val="0"/>
          <w:numId w:val="11"/>
        </w:numPr>
        <w:autoSpaceDN w:val="0"/>
        <w:spacing w:after="0" w:line="240" w:lineRule="auto"/>
        <w:ind w:left="420"/>
        <w:contextualSpacing/>
        <w:jc w:val="both"/>
        <w:textAlignment w:val="baseline"/>
        <w:rPr>
          <w:rFonts w:ascii="Times New Roman" w:hAnsi="Times New Roman" w:cs="Times New Roman"/>
          <w:sz w:val="24"/>
          <w:szCs w:val="24"/>
        </w:rPr>
      </w:pPr>
      <w:r w:rsidRPr="005D2826">
        <w:rPr>
          <w:rFonts w:ascii="Times New Roman" w:eastAsia="Tahoma" w:hAnsi="Times New Roman" w:cs="Times New Roman"/>
          <w:b/>
          <w:sz w:val="24"/>
          <w:szCs w:val="24"/>
        </w:rPr>
        <w:t>W korespondencji kierowanej do Zamawiającego Wykonawca winien posługiwać się numerem sprawy określonym w SWZ.</w:t>
      </w:r>
    </w:p>
    <w:p w14:paraId="4C7C2877" w14:textId="77777777" w:rsidR="00A15CC4" w:rsidRPr="005D2826" w:rsidRDefault="00A15CC4" w:rsidP="00A15CC4">
      <w:pPr>
        <w:numPr>
          <w:ilvl w:val="0"/>
          <w:numId w:val="11"/>
        </w:numPr>
        <w:tabs>
          <w:tab w:val="left" w:pos="709"/>
        </w:tabs>
        <w:autoSpaceDN w:val="0"/>
        <w:spacing w:line="240" w:lineRule="auto"/>
        <w:ind w:left="420"/>
        <w:contextualSpacing/>
        <w:jc w:val="both"/>
        <w:textAlignment w:val="baseline"/>
        <w:rPr>
          <w:rFonts w:ascii="Times New Roman" w:hAnsi="Times New Roman" w:cs="Times New Roman"/>
          <w:sz w:val="24"/>
          <w:szCs w:val="24"/>
        </w:rPr>
      </w:pPr>
      <w:bookmarkStart w:id="9" w:name="_Ref530396341"/>
      <w:r w:rsidRPr="005D2826">
        <w:rPr>
          <w:rFonts w:ascii="Times New Roman" w:eastAsia="Tahoma" w:hAnsi="Times New Roman" w:cs="Times New Roman"/>
          <w:sz w:val="24"/>
          <w:szCs w:val="24"/>
        </w:rPr>
        <w:t>W kwestiach budzących wątpliwości odnośnie zapisów SWZ Wykonawcom przysługuje prawo do wnoszenia wniosków o wyjaśnienie jej treści.</w:t>
      </w:r>
      <w:bookmarkEnd w:id="9"/>
      <w:r w:rsidRPr="005D2826">
        <w:rPr>
          <w:rFonts w:ascii="Times New Roman" w:eastAsia="Tahoma" w:hAnsi="Times New Roman" w:cs="Times New Roman"/>
          <w:sz w:val="24"/>
          <w:szCs w:val="24"/>
        </w:rPr>
        <w:t xml:space="preserve"> </w:t>
      </w:r>
    </w:p>
    <w:p w14:paraId="5229381E" w14:textId="77777777" w:rsidR="00A15CC4" w:rsidRDefault="00A15CC4" w:rsidP="00A15CC4">
      <w:pPr>
        <w:numPr>
          <w:ilvl w:val="0"/>
          <w:numId w:val="11"/>
        </w:numPr>
        <w:tabs>
          <w:tab w:val="left" w:pos="709"/>
        </w:tabs>
        <w:autoSpaceDN w:val="0"/>
        <w:spacing w:line="240" w:lineRule="auto"/>
        <w:ind w:left="420"/>
        <w:contextualSpacing/>
        <w:jc w:val="both"/>
        <w:textAlignment w:val="baseline"/>
        <w:rPr>
          <w:rFonts w:ascii="Times New Roman" w:eastAsia="Tahoma" w:hAnsi="Times New Roman" w:cs="Times New Roman"/>
          <w:sz w:val="24"/>
          <w:szCs w:val="24"/>
        </w:rPr>
      </w:pPr>
      <w:r w:rsidRPr="005D2826">
        <w:rPr>
          <w:rFonts w:ascii="Times New Roman" w:eastAsia="Tahoma" w:hAnsi="Times New Roman" w:cs="Times New Roman"/>
          <w:sz w:val="24"/>
          <w:szCs w:val="24"/>
        </w:rPr>
        <w:t xml:space="preserve">Składanie wniosków o wyjaśnienie treści SWZ, o których mowa powyżej odbywa się za pośrednictwem platformy zakupowej, poprzez polecenie „Wyślij </w:t>
      </w:r>
      <w:r>
        <w:rPr>
          <w:rFonts w:ascii="Times New Roman" w:eastAsia="Tahoma" w:hAnsi="Times New Roman" w:cs="Times New Roman"/>
          <w:sz w:val="24"/>
          <w:szCs w:val="24"/>
        </w:rPr>
        <w:t>w</w:t>
      </w:r>
      <w:r w:rsidRPr="005D2826">
        <w:rPr>
          <w:rFonts w:ascii="Times New Roman" w:eastAsia="Tahoma" w:hAnsi="Times New Roman" w:cs="Times New Roman"/>
          <w:sz w:val="24"/>
          <w:szCs w:val="24"/>
        </w:rPr>
        <w:t xml:space="preserve">iadomość” jako załącznik, dostępne przy zamieszczonym postępowaniu </w:t>
      </w:r>
      <w:r w:rsidRPr="005D2826">
        <w:rPr>
          <w:rFonts w:ascii="Times New Roman" w:eastAsia="Tahoma" w:hAnsi="Times New Roman" w:cs="Times New Roman"/>
          <w:i/>
          <w:sz w:val="24"/>
          <w:szCs w:val="24"/>
        </w:rPr>
        <w:t>(prawy dolny róg strony)</w:t>
      </w:r>
      <w:r w:rsidRPr="005D2826">
        <w:rPr>
          <w:rFonts w:ascii="Times New Roman" w:eastAsia="Tahoma" w:hAnsi="Times New Roman" w:cs="Times New Roman"/>
          <w:sz w:val="24"/>
          <w:szCs w:val="24"/>
        </w:rPr>
        <w:t>.</w:t>
      </w:r>
    </w:p>
    <w:p w14:paraId="125ABD67" w14:textId="77777777" w:rsidR="00A15CC4" w:rsidRPr="005D2826" w:rsidRDefault="00A15CC4" w:rsidP="00A15CC4">
      <w:pPr>
        <w:numPr>
          <w:ilvl w:val="0"/>
          <w:numId w:val="11"/>
        </w:numPr>
        <w:spacing w:after="0"/>
        <w:ind w:left="420"/>
        <w:jc w:val="both"/>
        <w:rPr>
          <w:rFonts w:ascii="Times New Roman" w:hAnsi="Times New Roman" w:cs="Times New Roman"/>
          <w:sz w:val="24"/>
          <w:szCs w:val="24"/>
        </w:rPr>
      </w:pPr>
      <w:r w:rsidRPr="005D2826">
        <w:rPr>
          <w:rFonts w:ascii="Times New Roman" w:hAnsi="Times New Roman" w:cs="Times New Roman"/>
          <w:sz w:val="24"/>
          <w:szCs w:val="24"/>
        </w:rPr>
        <w:t>Ofertę należy sporządzić w języku polskim.</w:t>
      </w:r>
    </w:p>
    <w:p w14:paraId="3E20DE7A" w14:textId="77777777" w:rsidR="00A15CC4" w:rsidRPr="005D2826" w:rsidRDefault="00A15CC4" w:rsidP="00A15CC4">
      <w:pPr>
        <w:numPr>
          <w:ilvl w:val="0"/>
          <w:numId w:val="11"/>
        </w:numPr>
        <w:spacing w:after="0"/>
        <w:ind w:left="420"/>
        <w:jc w:val="both"/>
        <w:rPr>
          <w:rFonts w:ascii="Times New Roman" w:hAnsi="Times New Roman" w:cs="Times New Roman"/>
          <w:sz w:val="24"/>
          <w:szCs w:val="24"/>
        </w:rPr>
      </w:pPr>
      <w:r w:rsidRPr="005D2826">
        <w:rPr>
          <w:rFonts w:ascii="Times New Roman" w:hAnsi="Times New Roman" w:cs="Times New Roman"/>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w:t>
      </w:r>
      <w:r w:rsidRPr="005D2826">
        <w:rPr>
          <w:rFonts w:ascii="Times New Roman" w:hAnsi="Times New Roman" w:cs="Times New Roman"/>
          <w:sz w:val="24"/>
          <w:szCs w:val="24"/>
        </w:rPr>
        <w:br/>
        <w:t xml:space="preserve">(Dz. U. 2020 r. poz. 1913 </w:t>
      </w:r>
      <w:proofErr w:type="spellStart"/>
      <w:r w:rsidRPr="005D2826">
        <w:rPr>
          <w:rFonts w:ascii="Times New Roman" w:hAnsi="Times New Roman" w:cs="Times New Roman"/>
          <w:sz w:val="24"/>
          <w:szCs w:val="24"/>
        </w:rPr>
        <w:t>t.j</w:t>
      </w:r>
      <w:proofErr w:type="spellEnd"/>
      <w:r w:rsidRPr="005D2826">
        <w:rPr>
          <w:rFonts w:ascii="Times New Roman" w:hAnsi="Times New Roman" w:cs="Times New Roman"/>
          <w:sz w:val="24"/>
          <w:szCs w:val="24"/>
        </w:rPr>
        <w:t xml:space="preserve">. z dnia 30 października 2020 r.),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0E03C1CB" w14:textId="77777777" w:rsidR="00A15CC4" w:rsidRPr="005D2826" w:rsidRDefault="00A15CC4" w:rsidP="00A15CC4">
      <w:pPr>
        <w:numPr>
          <w:ilvl w:val="0"/>
          <w:numId w:val="11"/>
        </w:numPr>
        <w:spacing w:after="0"/>
        <w:ind w:left="420"/>
        <w:jc w:val="both"/>
        <w:rPr>
          <w:rFonts w:ascii="Times New Roman" w:hAnsi="Times New Roman" w:cs="Times New Roman"/>
          <w:sz w:val="24"/>
          <w:szCs w:val="24"/>
        </w:rPr>
      </w:pPr>
      <w:r w:rsidRPr="005D2826">
        <w:rPr>
          <w:rFonts w:ascii="Times New Roman" w:hAnsi="Times New Roman" w:cs="Times New Roman"/>
          <w:sz w:val="24"/>
          <w:szCs w:val="24"/>
        </w:rPr>
        <w:t>Oferta może być złożona tylko do upływu terminu składania ofert.</w:t>
      </w:r>
    </w:p>
    <w:p w14:paraId="412E498F" w14:textId="77777777" w:rsidR="00A15CC4" w:rsidRPr="00B533BA" w:rsidRDefault="00A15CC4" w:rsidP="00A15CC4">
      <w:pPr>
        <w:numPr>
          <w:ilvl w:val="0"/>
          <w:numId w:val="11"/>
        </w:numPr>
        <w:spacing w:after="0"/>
        <w:ind w:left="420"/>
        <w:jc w:val="both"/>
        <w:rPr>
          <w:rFonts w:ascii="Times New Roman" w:hAnsi="Times New Roman" w:cs="Times New Roman"/>
          <w:b/>
          <w:sz w:val="24"/>
          <w:szCs w:val="24"/>
        </w:rPr>
      </w:pPr>
      <w:r w:rsidRPr="00FC1555">
        <w:rPr>
          <w:rFonts w:ascii="Times New Roman" w:eastAsia="Tahoma" w:hAnsi="Times New Roman" w:cs="Times New Roman"/>
          <w:sz w:val="24"/>
          <w:szCs w:val="24"/>
        </w:rPr>
        <w:t xml:space="preserve">Sposób sporządzenia dokumentów elektronicznych, oświadczeń lub elektronicznych kopii dokumentów lub oświadczeń musi być zgodny z wymaganiami określonymi </w:t>
      </w:r>
      <w:r>
        <w:rPr>
          <w:rFonts w:ascii="Times New Roman" w:eastAsia="Tahoma" w:hAnsi="Times New Roman" w:cs="Times New Roman"/>
          <w:sz w:val="24"/>
          <w:szCs w:val="24"/>
        </w:rPr>
        <w:br/>
      </w:r>
      <w:r w:rsidRPr="00FC1555">
        <w:rPr>
          <w:rFonts w:ascii="Times New Roman" w:eastAsia="Tahoma" w:hAnsi="Times New Roman" w:cs="Times New Roman"/>
          <w:sz w:val="24"/>
          <w:szCs w:val="24"/>
        </w:rPr>
        <w:t>w</w:t>
      </w:r>
      <w:r w:rsidRPr="00FC1555">
        <w:rPr>
          <w:rFonts w:ascii="Tahoma" w:eastAsia="Tahoma" w:hAnsi="Tahoma" w:cs="Tahoma"/>
          <w:sz w:val="24"/>
          <w:szCs w:val="24"/>
        </w:rPr>
        <w:t xml:space="preserve"> </w:t>
      </w:r>
      <w:r w:rsidRPr="00FC1555">
        <w:rPr>
          <w:rFonts w:ascii="Times New Roman" w:hAnsi="Times New Roman" w:cs="Times New Roman"/>
          <w:sz w:val="36"/>
          <w:szCs w:val="36"/>
        </w:rPr>
        <w:t xml:space="preserve"> </w:t>
      </w:r>
      <w:r>
        <w:rPr>
          <w:rFonts w:ascii="Times New Roman" w:hAnsi="Times New Roman" w:cs="Times New Roman"/>
          <w:sz w:val="24"/>
          <w:szCs w:val="24"/>
        </w:rPr>
        <w:t>R</w:t>
      </w:r>
      <w:r w:rsidRPr="00B533BA">
        <w:rPr>
          <w:rFonts w:ascii="Times New Roman" w:hAnsi="Times New Roman" w:cs="Times New Roman"/>
          <w:sz w:val="24"/>
          <w:szCs w:val="24"/>
        </w:rPr>
        <w:t xml:space="preserve">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z dnia 31 grudnia 2020 r.) oraz rozporządzeniu Ministra Rozwoju, Pracy i Technologii z dnia 23 grudnia 2020 r. w sprawie podmiotowych środków dowodowych oraz innych dokumentów lub oświadczeń, jakich może żądać Zamawiający od Wykonawcy (Dz. U. 2020 r. poz. 2415 </w:t>
      </w:r>
      <w:r>
        <w:rPr>
          <w:rFonts w:ascii="Times New Roman" w:hAnsi="Times New Roman" w:cs="Times New Roman"/>
          <w:sz w:val="24"/>
          <w:szCs w:val="24"/>
        </w:rPr>
        <w:br/>
      </w:r>
      <w:r w:rsidRPr="00B533BA">
        <w:rPr>
          <w:rFonts w:ascii="Times New Roman" w:hAnsi="Times New Roman" w:cs="Times New Roman"/>
          <w:sz w:val="24"/>
          <w:szCs w:val="24"/>
        </w:rPr>
        <w:t xml:space="preserve">z dnia 30 grudnia 2020 r.).  </w:t>
      </w:r>
    </w:p>
    <w:p w14:paraId="27C8D15C" w14:textId="77777777" w:rsidR="00A15CC4" w:rsidRPr="00B533BA" w:rsidRDefault="00A15CC4" w:rsidP="00A15CC4">
      <w:pPr>
        <w:numPr>
          <w:ilvl w:val="0"/>
          <w:numId w:val="11"/>
        </w:numPr>
        <w:spacing w:after="0"/>
        <w:ind w:left="420"/>
        <w:jc w:val="both"/>
        <w:rPr>
          <w:rFonts w:ascii="Times New Roman" w:hAnsi="Times New Roman" w:cs="Times New Roman"/>
          <w:sz w:val="24"/>
          <w:szCs w:val="24"/>
        </w:rPr>
      </w:pPr>
      <w:r w:rsidRPr="00B533BA">
        <w:rPr>
          <w:rFonts w:ascii="Times New Roman" w:hAnsi="Times New Roman" w:cs="Times New Roman"/>
          <w:sz w:val="24"/>
          <w:szCs w:val="24"/>
        </w:rPr>
        <w:t>Zamawiający jest obowiązany udzielić wyjaśnień niezwłocznie, jednak nie później niż na 2 dni przed upływem terminu składania ofert, pod warunkiem</w:t>
      </w:r>
      <w:r>
        <w:rPr>
          <w:rFonts w:ascii="Times New Roman" w:hAnsi="Times New Roman" w:cs="Times New Roman"/>
          <w:sz w:val="24"/>
          <w:szCs w:val="24"/>
        </w:rPr>
        <w:t>,</w:t>
      </w:r>
      <w:r w:rsidRPr="00B533BA">
        <w:rPr>
          <w:rFonts w:ascii="Times New Roman" w:hAnsi="Times New Roman" w:cs="Times New Roman"/>
          <w:sz w:val="24"/>
          <w:szCs w:val="24"/>
        </w:rPr>
        <w:t xml:space="preserve"> że wniosek o wyjaśnienie treści SWZ wpłynął do Zamawiającego nie później niż na 4 dni przed upływem terminu składania ofert. </w:t>
      </w:r>
    </w:p>
    <w:p w14:paraId="5E148B2A" w14:textId="77777777" w:rsidR="00A15CC4" w:rsidRPr="00B533BA" w:rsidRDefault="00A15CC4" w:rsidP="00A15CC4">
      <w:pPr>
        <w:numPr>
          <w:ilvl w:val="0"/>
          <w:numId w:val="11"/>
        </w:numPr>
        <w:spacing w:after="0"/>
        <w:ind w:left="420"/>
        <w:jc w:val="both"/>
        <w:rPr>
          <w:rFonts w:ascii="Times New Roman" w:hAnsi="Times New Roman" w:cs="Times New Roman"/>
          <w:sz w:val="24"/>
          <w:szCs w:val="24"/>
        </w:rPr>
      </w:pPr>
      <w:r w:rsidRPr="00B533BA">
        <w:rPr>
          <w:rFonts w:ascii="Times New Roman" w:hAnsi="Times New Roman" w:cs="Times New Roman"/>
          <w:sz w:val="24"/>
          <w:szCs w:val="24"/>
        </w:rPr>
        <w:t xml:space="preserve">Jeżeli Zamawiający nie udzieli wyjaśnień w terminie, o którym mowa w ust. </w:t>
      </w:r>
      <w:r>
        <w:rPr>
          <w:rFonts w:ascii="Times New Roman" w:hAnsi="Times New Roman" w:cs="Times New Roman"/>
          <w:sz w:val="24"/>
          <w:szCs w:val="24"/>
        </w:rPr>
        <w:t>19</w:t>
      </w:r>
      <w:r w:rsidRPr="00B533BA">
        <w:rPr>
          <w:rFonts w:ascii="Times New Roman" w:hAnsi="Times New Roman" w:cs="Times New Roman"/>
          <w:sz w:val="24"/>
          <w:szCs w:val="24"/>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Pr>
          <w:rFonts w:ascii="Times New Roman" w:hAnsi="Times New Roman" w:cs="Times New Roman"/>
          <w:sz w:val="24"/>
          <w:szCs w:val="24"/>
        </w:rPr>
        <w:t>19</w:t>
      </w:r>
      <w:r w:rsidRPr="00B533BA">
        <w:rPr>
          <w:rFonts w:ascii="Times New Roman" w:hAnsi="Times New Roman" w:cs="Times New Roman"/>
          <w:sz w:val="24"/>
          <w:szCs w:val="24"/>
        </w:rPr>
        <w:t>, Zamawiający nie ma obowiązku udzielania wyjaśnień treści SWZ oraz obowiązku przedłużenia terminu składania ofert.</w:t>
      </w:r>
    </w:p>
    <w:p w14:paraId="552BB4CE" w14:textId="77777777" w:rsidR="00A15CC4" w:rsidRDefault="00A15CC4" w:rsidP="00A15CC4">
      <w:pPr>
        <w:numPr>
          <w:ilvl w:val="0"/>
          <w:numId w:val="11"/>
        </w:numPr>
        <w:spacing w:after="0"/>
        <w:ind w:left="420"/>
        <w:jc w:val="both"/>
        <w:rPr>
          <w:rFonts w:ascii="Times New Roman" w:hAnsi="Times New Roman" w:cs="Times New Roman"/>
          <w:sz w:val="24"/>
          <w:szCs w:val="24"/>
        </w:rPr>
      </w:pPr>
      <w:r w:rsidRPr="00B533BA">
        <w:rPr>
          <w:rFonts w:ascii="Times New Roman" w:hAnsi="Times New Roman" w:cs="Times New Roman"/>
          <w:sz w:val="24"/>
          <w:szCs w:val="24"/>
        </w:rPr>
        <w:t>Przedłużenie terminu składania ofert, o których mowa w ust. 2</w:t>
      </w:r>
      <w:r>
        <w:rPr>
          <w:rFonts w:ascii="Times New Roman" w:hAnsi="Times New Roman" w:cs="Times New Roman"/>
          <w:sz w:val="24"/>
          <w:szCs w:val="24"/>
        </w:rPr>
        <w:t>0</w:t>
      </w:r>
      <w:r w:rsidRPr="00B533BA">
        <w:rPr>
          <w:rFonts w:ascii="Times New Roman" w:hAnsi="Times New Roman" w:cs="Times New Roman"/>
          <w:sz w:val="24"/>
          <w:szCs w:val="24"/>
        </w:rPr>
        <w:t>, nie wpływa na bieg terminu składania wniosku o wyjaśnienie treści SWZ.</w:t>
      </w:r>
    </w:p>
    <w:p w14:paraId="08C427EB" w14:textId="77777777" w:rsidR="00A15CC4" w:rsidRPr="006A662F" w:rsidRDefault="00A15CC4" w:rsidP="00A15CC4">
      <w:pPr>
        <w:spacing w:after="0"/>
        <w:jc w:val="both"/>
        <w:rPr>
          <w:rFonts w:ascii="Times New Roman" w:hAnsi="Times New Roman" w:cs="Times New Roman"/>
          <w:sz w:val="24"/>
          <w:szCs w:val="24"/>
        </w:rPr>
      </w:pPr>
    </w:p>
    <w:p w14:paraId="683C171E" w14:textId="77777777" w:rsidR="00A15CC4" w:rsidRPr="00B533BA" w:rsidRDefault="00A15CC4" w:rsidP="00A15CC4">
      <w:pPr>
        <w:pStyle w:val="Akapitzlist"/>
        <w:numPr>
          <w:ilvl w:val="0"/>
          <w:numId w:val="16"/>
        </w:numPr>
        <w:ind w:left="720"/>
        <w:jc w:val="both"/>
        <w:rPr>
          <w:rFonts w:ascii="Times New Roman" w:hAnsi="Times New Roman" w:cs="Times New Roman"/>
          <w:b/>
          <w:bCs/>
          <w:sz w:val="24"/>
          <w:szCs w:val="24"/>
        </w:rPr>
      </w:pPr>
      <w:r w:rsidRPr="00B533BA">
        <w:rPr>
          <w:rFonts w:ascii="Times New Roman" w:hAnsi="Times New Roman" w:cs="Times New Roman"/>
          <w:b/>
          <w:bCs/>
          <w:sz w:val="24"/>
          <w:szCs w:val="24"/>
        </w:rPr>
        <w:lastRenderedPageBreak/>
        <w:t xml:space="preserve">OPIS SPOSOBU PRZYGOTOWANIA OFERT ORAZ WYMAGANIA FORMALNE DOTYCZĄCE SKŁADANYCH OŚWIADCZEŃ </w:t>
      </w:r>
      <w:r>
        <w:rPr>
          <w:rFonts w:ascii="Times New Roman" w:hAnsi="Times New Roman" w:cs="Times New Roman"/>
          <w:b/>
          <w:bCs/>
          <w:sz w:val="24"/>
          <w:szCs w:val="24"/>
        </w:rPr>
        <w:br/>
      </w:r>
      <w:r w:rsidRPr="00B533BA">
        <w:rPr>
          <w:rFonts w:ascii="Times New Roman" w:hAnsi="Times New Roman" w:cs="Times New Roman"/>
          <w:b/>
          <w:bCs/>
          <w:sz w:val="24"/>
          <w:szCs w:val="24"/>
        </w:rPr>
        <w:t>I DOKUMENTÓW</w:t>
      </w:r>
    </w:p>
    <w:p w14:paraId="644FD54E" w14:textId="77777777" w:rsidR="00A15CC4" w:rsidRPr="00B533BA" w:rsidRDefault="00A15CC4" w:rsidP="00A15CC4">
      <w:pPr>
        <w:pStyle w:val="Akapitzlist"/>
        <w:ind w:left="1080"/>
        <w:jc w:val="both"/>
        <w:rPr>
          <w:rFonts w:ascii="Times New Roman" w:hAnsi="Times New Roman" w:cs="Times New Roman"/>
          <w:b/>
          <w:bCs/>
          <w:sz w:val="24"/>
          <w:szCs w:val="24"/>
        </w:rPr>
      </w:pPr>
    </w:p>
    <w:p w14:paraId="65B6F164" w14:textId="77777777" w:rsidR="00A15CC4" w:rsidRPr="00B533BA" w:rsidRDefault="00A15CC4" w:rsidP="00A15CC4">
      <w:pPr>
        <w:pStyle w:val="Akapitzlist"/>
        <w:numPr>
          <w:ilvl w:val="0"/>
          <w:numId w:val="8"/>
        </w:numPr>
        <w:ind w:left="360"/>
        <w:jc w:val="both"/>
        <w:rPr>
          <w:rFonts w:ascii="Times New Roman" w:hAnsi="Times New Roman" w:cs="Times New Roman"/>
          <w:sz w:val="24"/>
          <w:szCs w:val="24"/>
        </w:rPr>
      </w:pPr>
      <w:r w:rsidRPr="00B533BA">
        <w:rPr>
          <w:rFonts w:ascii="Times New Roman" w:hAnsi="Times New Roman" w:cs="Times New Roman"/>
          <w:sz w:val="24"/>
          <w:szCs w:val="24"/>
        </w:rPr>
        <w:t>Wykonawca może złożyć tylko jedną ofertę</w:t>
      </w:r>
      <w:r>
        <w:rPr>
          <w:rFonts w:ascii="Times New Roman" w:hAnsi="Times New Roman" w:cs="Times New Roman"/>
          <w:sz w:val="24"/>
          <w:szCs w:val="24"/>
        </w:rPr>
        <w:t xml:space="preserve">. </w:t>
      </w:r>
    </w:p>
    <w:p w14:paraId="36578449" w14:textId="77777777" w:rsidR="00A15CC4" w:rsidRDefault="00A15CC4" w:rsidP="00A15CC4">
      <w:pPr>
        <w:pStyle w:val="Akapitzlist"/>
        <w:numPr>
          <w:ilvl w:val="0"/>
          <w:numId w:val="8"/>
        </w:numPr>
        <w:ind w:left="360"/>
        <w:jc w:val="both"/>
        <w:rPr>
          <w:rFonts w:ascii="Times New Roman" w:hAnsi="Times New Roman" w:cs="Times New Roman"/>
          <w:sz w:val="24"/>
          <w:szCs w:val="24"/>
        </w:rPr>
      </w:pPr>
      <w:r w:rsidRPr="00B533BA">
        <w:rPr>
          <w:rFonts w:ascii="Times New Roman" w:hAnsi="Times New Roman" w:cs="Times New Roman"/>
          <w:sz w:val="24"/>
          <w:szCs w:val="24"/>
        </w:rPr>
        <w:t>Treść oferty musi odpowiadać treści SWZ.</w:t>
      </w:r>
    </w:p>
    <w:p w14:paraId="567AC121" w14:textId="77777777" w:rsidR="00A15CC4" w:rsidRPr="00B533BA" w:rsidRDefault="00A15CC4" w:rsidP="00A15CC4">
      <w:pPr>
        <w:pStyle w:val="Akapitzlist"/>
        <w:numPr>
          <w:ilvl w:val="0"/>
          <w:numId w:val="8"/>
        </w:numPr>
        <w:ind w:left="360"/>
        <w:jc w:val="both"/>
        <w:rPr>
          <w:rFonts w:ascii="Times New Roman" w:hAnsi="Times New Roman" w:cs="Times New Roman"/>
          <w:sz w:val="24"/>
          <w:szCs w:val="24"/>
        </w:rPr>
      </w:pPr>
      <w:r>
        <w:rPr>
          <w:rFonts w:ascii="Times New Roman" w:hAnsi="Times New Roman" w:cs="Times New Roman"/>
          <w:sz w:val="24"/>
          <w:szCs w:val="24"/>
        </w:rPr>
        <w:t>Zamawiający żąda wskazania przez Wykonawcę w ofercie części zamówienia, których wykonanie zamierza powierzyć podwykonawcom oraz podania nazw ewentualnych Podwykonawców, jeżeli już są znani.</w:t>
      </w:r>
    </w:p>
    <w:p w14:paraId="3E4FFC4F" w14:textId="77777777" w:rsidR="00A15CC4" w:rsidRPr="0033124A" w:rsidRDefault="00A15CC4" w:rsidP="00A15CC4">
      <w:pPr>
        <w:pStyle w:val="Akapitzlist"/>
        <w:numPr>
          <w:ilvl w:val="0"/>
          <w:numId w:val="8"/>
        </w:numPr>
        <w:ind w:left="360"/>
        <w:jc w:val="both"/>
        <w:rPr>
          <w:rFonts w:ascii="Times New Roman" w:hAnsi="Times New Roman" w:cs="Times New Roman"/>
          <w:b/>
          <w:bCs/>
          <w:sz w:val="24"/>
          <w:szCs w:val="24"/>
        </w:rPr>
      </w:pPr>
      <w:r w:rsidRPr="0033124A">
        <w:rPr>
          <w:rFonts w:ascii="Times New Roman" w:hAnsi="Times New Roman" w:cs="Times New Roman"/>
          <w:b/>
          <w:bCs/>
          <w:sz w:val="24"/>
          <w:szCs w:val="24"/>
        </w:rPr>
        <w:t>Zamawiający wymaga, aby oferta zawierała co najmniej:</w:t>
      </w:r>
    </w:p>
    <w:p w14:paraId="1D8F3D11" w14:textId="77777777" w:rsidR="00A15CC4" w:rsidRPr="0033124A" w:rsidRDefault="00A15CC4" w:rsidP="00A15CC4">
      <w:pPr>
        <w:pStyle w:val="Akapitzlist"/>
        <w:numPr>
          <w:ilvl w:val="0"/>
          <w:numId w:val="27"/>
        </w:numPr>
        <w:ind w:left="700"/>
        <w:jc w:val="both"/>
        <w:rPr>
          <w:rFonts w:ascii="Times New Roman" w:hAnsi="Times New Roman" w:cs="Times New Roman"/>
          <w:sz w:val="24"/>
          <w:szCs w:val="24"/>
        </w:rPr>
      </w:pPr>
      <w:r w:rsidRPr="0033124A">
        <w:rPr>
          <w:rFonts w:ascii="Times New Roman" w:hAnsi="Times New Roman" w:cs="Times New Roman"/>
          <w:sz w:val="24"/>
          <w:szCs w:val="24"/>
        </w:rPr>
        <w:t xml:space="preserve">Formularz ofertowy </w:t>
      </w:r>
      <w:r>
        <w:rPr>
          <w:rFonts w:ascii="Times New Roman" w:hAnsi="Times New Roman" w:cs="Times New Roman"/>
          <w:sz w:val="24"/>
          <w:szCs w:val="24"/>
        </w:rPr>
        <w:t>-</w:t>
      </w:r>
      <w:r w:rsidRPr="0033124A">
        <w:rPr>
          <w:rFonts w:ascii="Times New Roman" w:hAnsi="Times New Roman" w:cs="Times New Roman"/>
          <w:sz w:val="24"/>
          <w:szCs w:val="24"/>
        </w:rPr>
        <w:t xml:space="preserve"> </w:t>
      </w:r>
      <w:r w:rsidRPr="0033124A">
        <w:rPr>
          <w:rFonts w:ascii="Times New Roman" w:hAnsi="Times New Roman" w:cs="Times New Roman"/>
          <w:b/>
          <w:bCs/>
          <w:sz w:val="24"/>
          <w:szCs w:val="24"/>
        </w:rPr>
        <w:t>Załącznik nr 1 do SWZ</w:t>
      </w:r>
      <w:r w:rsidRPr="0033124A">
        <w:rPr>
          <w:rFonts w:ascii="Times New Roman" w:hAnsi="Times New Roman" w:cs="Times New Roman"/>
          <w:sz w:val="24"/>
          <w:szCs w:val="24"/>
        </w:rPr>
        <w:t>;</w:t>
      </w:r>
    </w:p>
    <w:p w14:paraId="1B266AE7" w14:textId="77777777" w:rsidR="00A15CC4" w:rsidRPr="00F024C6" w:rsidRDefault="00A15CC4" w:rsidP="00A15CC4">
      <w:pPr>
        <w:pStyle w:val="Akapitzlist"/>
        <w:numPr>
          <w:ilvl w:val="0"/>
          <w:numId w:val="27"/>
        </w:numPr>
        <w:ind w:left="700"/>
        <w:jc w:val="both"/>
        <w:rPr>
          <w:rFonts w:ascii="Times New Roman" w:hAnsi="Times New Roman" w:cs="Times New Roman"/>
          <w:sz w:val="24"/>
          <w:szCs w:val="24"/>
        </w:rPr>
      </w:pPr>
      <w:r>
        <w:rPr>
          <w:rFonts w:ascii="Times New Roman" w:hAnsi="Times New Roman" w:cs="Times New Roman"/>
          <w:sz w:val="24"/>
          <w:szCs w:val="24"/>
        </w:rPr>
        <w:t>O</w:t>
      </w:r>
      <w:r w:rsidRPr="005418EB">
        <w:rPr>
          <w:rFonts w:ascii="Times New Roman" w:hAnsi="Times New Roman" w:cs="Times New Roman"/>
          <w:sz w:val="24"/>
          <w:szCs w:val="24"/>
        </w:rPr>
        <w:t xml:space="preserve">świadczenie, o którym mowa w art. 125 ust. 1 ustawy, w formie Oświadczenia Wykonawcy </w:t>
      </w:r>
      <w:r>
        <w:rPr>
          <w:rFonts w:ascii="Times New Roman" w:hAnsi="Times New Roman" w:cs="Times New Roman"/>
          <w:sz w:val="24"/>
          <w:szCs w:val="24"/>
        </w:rPr>
        <w:t>-</w:t>
      </w:r>
      <w:r w:rsidRPr="00F024C6">
        <w:rPr>
          <w:rFonts w:ascii="Times New Roman" w:hAnsi="Times New Roman" w:cs="Times New Roman"/>
          <w:sz w:val="24"/>
          <w:szCs w:val="24"/>
        </w:rPr>
        <w:t xml:space="preserve"> </w:t>
      </w:r>
      <w:r w:rsidRPr="008B2A8C">
        <w:rPr>
          <w:rFonts w:ascii="Times New Roman" w:hAnsi="Times New Roman" w:cs="Times New Roman"/>
          <w:b/>
          <w:bCs/>
          <w:sz w:val="24"/>
          <w:szCs w:val="24"/>
        </w:rPr>
        <w:t>Załącznik nr 2 do SWZ</w:t>
      </w:r>
      <w:r>
        <w:rPr>
          <w:rFonts w:ascii="Times New Roman" w:hAnsi="Times New Roman" w:cs="Times New Roman"/>
          <w:sz w:val="24"/>
          <w:szCs w:val="24"/>
        </w:rPr>
        <w:t>;</w:t>
      </w:r>
    </w:p>
    <w:p w14:paraId="2BDFDC76" w14:textId="77777777" w:rsidR="00A15CC4" w:rsidRPr="0033129F" w:rsidRDefault="00A15CC4" w:rsidP="00A15CC4">
      <w:pPr>
        <w:pStyle w:val="Akapitzlist"/>
        <w:numPr>
          <w:ilvl w:val="0"/>
          <w:numId w:val="27"/>
        </w:numPr>
        <w:ind w:left="700"/>
        <w:jc w:val="both"/>
        <w:rPr>
          <w:rFonts w:ascii="Times New Roman" w:hAnsi="Times New Roman" w:cs="Times New Roman"/>
          <w:sz w:val="24"/>
          <w:szCs w:val="24"/>
        </w:rPr>
      </w:pPr>
      <w:r w:rsidRPr="0033129F">
        <w:rPr>
          <w:rFonts w:ascii="Times New Roman" w:hAnsi="Times New Roman" w:cs="Times New Roman"/>
          <w:sz w:val="24"/>
          <w:szCs w:val="24"/>
        </w:rPr>
        <w:t xml:space="preserve">Zobowiązanie innego podmiotu </w:t>
      </w:r>
      <w:r w:rsidRPr="008B2A8C">
        <w:rPr>
          <w:rFonts w:ascii="Times New Roman" w:hAnsi="Times New Roman" w:cs="Times New Roman"/>
          <w:b/>
          <w:bCs/>
          <w:i/>
          <w:iCs/>
          <w:sz w:val="24"/>
          <w:szCs w:val="24"/>
        </w:rPr>
        <w:t>(jeśli dotyczy)</w:t>
      </w:r>
      <w:r w:rsidRPr="008B2A8C">
        <w:rPr>
          <w:rFonts w:ascii="Times New Roman" w:hAnsi="Times New Roman" w:cs="Times New Roman"/>
          <w:b/>
          <w:bCs/>
          <w:sz w:val="24"/>
          <w:szCs w:val="24"/>
        </w:rPr>
        <w:t xml:space="preserve"> </w:t>
      </w:r>
      <w:r>
        <w:rPr>
          <w:rFonts w:ascii="Times New Roman" w:hAnsi="Times New Roman" w:cs="Times New Roman"/>
          <w:b/>
          <w:bCs/>
          <w:sz w:val="24"/>
          <w:szCs w:val="24"/>
        </w:rPr>
        <w:t>-</w:t>
      </w:r>
      <w:r w:rsidRPr="0033129F">
        <w:rPr>
          <w:rFonts w:ascii="Times New Roman" w:hAnsi="Times New Roman" w:cs="Times New Roman"/>
          <w:sz w:val="24"/>
          <w:szCs w:val="24"/>
        </w:rPr>
        <w:t xml:space="preserve"> </w:t>
      </w:r>
      <w:r w:rsidRPr="008B2A8C">
        <w:rPr>
          <w:rFonts w:ascii="Times New Roman" w:hAnsi="Times New Roman" w:cs="Times New Roman"/>
          <w:b/>
          <w:bCs/>
          <w:sz w:val="24"/>
          <w:szCs w:val="24"/>
        </w:rPr>
        <w:t>Załącznik nr 3 do SWZ</w:t>
      </w:r>
      <w:r w:rsidRPr="0033129F">
        <w:rPr>
          <w:rFonts w:ascii="Times New Roman" w:hAnsi="Times New Roman" w:cs="Times New Roman"/>
          <w:sz w:val="24"/>
          <w:szCs w:val="24"/>
        </w:rPr>
        <w:t>;</w:t>
      </w:r>
    </w:p>
    <w:p w14:paraId="46196BB7" w14:textId="77777777" w:rsidR="00A15CC4" w:rsidRPr="0033129F" w:rsidRDefault="00A15CC4" w:rsidP="00A15CC4">
      <w:pPr>
        <w:pStyle w:val="Akapitzlist"/>
        <w:numPr>
          <w:ilvl w:val="0"/>
          <w:numId w:val="27"/>
        </w:numPr>
        <w:spacing w:after="0" w:line="240" w:lineRule="auto"/>
        <w:ind w:left="700"/>
        <w:jc w:val="both"/>
        <w:rPr>
          <w:rFonts w:ascii="Times New Roman" w:hAnsi="Times New Roman" w:cs="Times New Roman"/>
          <w:sz w:val="24"/>
          <w:szCs w:val="24"/>
        </w:rPr>
      </w:pPr>
      <w:r w:rsidRPr="0033129F">
        <w:rPr>
          <w:rFonts w:ascii="Times New Roman" w:hAnsi="Times New Roman" w:cs="Times New Roman"/>
          <w:bCs/>
          <w:sz w:val="24"/>
          <w:szCs w:val="24"/>
        </w:rPr>
        <w:t>Oświadczenie</w:t>
      </w:r>
      <w:r w:rsidRPr="0033129F">
        <w:rPr>
          <w:b/>
          <w:sz w:val="24"/>
          <w:szCs w:val="24"/>
        </w:rPr>
        <w:t xml:space="preserve"> </w:t>
      </w:r>
      <w:r w:rsidRPr="0033129F">
        <w:rPr>
          <w:rFonts w:ascii="Times New Roman" w:hAnsi="Times New Roman" w:cs="Times New Roman"/>
          <w:sz w:val="24"/>
          <w:szCs w:val="24"/>
        </w:rPr>
        <w:t>Wykonawców wspólnie ubiegających się o udzielenie zamówienia</w:t>
      </w:r>
    </w:p>
    <w:p w14:paraId="584624F2" w14:textId="77777777" w:rsidR="00A15CC4" w:rsidRPr="0033129F" w:rsidRDefault="00A15CC4" w:rsidP="00A15CC4">
      <w:pPr>
        <w:pStyle w:val="Tekstpodstawowy"/>
        <w:numPr>
          <w:ilvl w:val="0"/>
          <w:numId w:val="29"/>
        </w:numPr>
        <w:suppressAutoHyphens w:val="0"/>
        <w:spacing w:line="240" w:lineRule="auto"/>
        <w:ind w:left="1020" w:hanging="283"/>
        <w:rPr>
          <w:rFonts w:cs="Times New Roman"/>
          <w:szCs w:val="24"/>
        </w:rPr>
      </w:pPr>
      <w:r w:rsidRPr="0033129F">
        <w:rPr>
          <w:rFonts w:cs="Times New Roman"/>
          <w:szCs w:val="24"/>
        </w:rPr>
        <w:t xml:space="preserve">Wykonawcy wspólnie ubiegający się o udzielenie zamówienia, spośród których tylko jeden spełnia warunek dotyczący uprawnień, są zobowiązani dołączyć do oferty oświadczenie, z którego wynika, które czynności w ramach usługi </w:t>
      </w:r>
      <w:r w:rsidRPr="0033129F">
        <w:rPr>
          <w:rFonts w:cs="Times New Roman"/>
          <w:bCs/>
          <w:szCs w:val="24"/>
        </w:rPr>
        <w:t>wykonają poszczególni Wykonawcy</w:t>
      </w:r>
      <w:r w:rsidRPr="0033129F">
        <w:rPr>
          <w:rFonts w:cs="Times New Roman"/>
          <w:szCs w:val="24"/>
        </w:rPr>
        <w:t xml:space="preserve"> </w:t>
      </w:r>
      <w:r w:rsidRPr="008B2A8C">
        <w:rPr>
          <w:rFonts w:cs="Times New Roman"/>
          <w:b/>
          <w:bCs/>
          <w:i/>
          <w:iCs/>
          <w:szCs w:val="24"/>
        </w:rPr>
        <w:t>(jeśli dotyczy)</w:t>
      </w:r>
      <w:r w:rsidRPr="008B2A8C">
        <w:rPr>
          <w:rFonts w:cs="Times New Roman"/>
          <w:b/>
          <w:bCs/>
          <w:szCs w:val="24"/>
        </w:rPr>
        <w:t xml:space="preserve"> </w:t>
      </w:r>
      <w:r>
        <w:rPr>
          <w:rFonts w:cs="Times New Roman"/>
          <w:b/>
          <w:bCs/>
          <w:szCs w:val="24"/>
        </w:rPr>
        <w:t>-</w:t>
      </w:r>
      <w:r w:rsidRPr="0033129F">
        <w:rPr>
          <w:rFonts w:cs="Times New Roman"/>
          <w:szCs w:val="24"/>
        </w:rPr>
        <w:t xml:space="preserve"> </w:t>
      </w:r>
      <w:r w:rsidRPr="008B2A8C">
        <w:rPr>
          <w:rFonts w:cs="Times New Roman"/>
          <w:b/>
          <w:bCs/>
          <w:szCs w:val="24"/>
        </w:rPr>
        <w:t>Załącznik nr 5 do SWZ</w:t>
      </w:r>
      <w:r w:rsidRPr="0033129F">
        <w:rPr>
          <w:rFonts w:cs="Times New Roman"/>
          <w:szCs w:val="24"/>
        </w:rPr>
        <w:t>;</w:t>
      </w:r>
    </w:p>
    <w:p w14:paraId="16042D1C" w14:textId="77777777" w:rsidR="00A15CC4" w:rsidRPr="008C738D" w:rsidRDefault="00A15CC4" w:rsidP="00A15CC4">
      <w:pPr>
        <w:pStyle w:val="Tekstpodstawowy"/>
        <w:numPr>
          <w:ilvl w:val="0"/>
          <w:numId w:val="27"/>
        </w:numPr>
        <w:suppressAutoHyphens w:val="0"/>
        <w:spacing w:line="240" w:lineRule="auto"/>
        <w:ind w:left="700"/>
        <w:rPr>
          <w:rFonts w:cs="Times New Roman"/>
          <w:szCs w:val="24"/>
        </w:rPr>
      </w:pPr>
      <w:r w:rsidRPr="0033129F">
        <w:rPr>
          <w:rFonts w:cs="Times New Roman"/>
          <w:szCs w:val="24"/>
        </w:rPr>
        <w:t>odpis lub informację z Krajowego Rejestru Sądowego lub z Centralnej Ewidencji</w:t>
      </w:r>
      <w:r w:rsidRPr="008C738D">
        <w:rPr>
          <w:rFonts w:cs="Times New Roman"/>
          <w:szCs w:val="24"/>
        </w:rPr>
        <w:t xml:space="preserve"> </w:t>
      </w:r>
      <w:r w:rsidRPr="008C738D">
        <w:rPr>
          <w:rFonts w:cs="Times New Roman"/>
          <w:szCs w:val="24"/>
        </w:rPr>
        <w:br/>
        <w:t>i Informacji o Działalności Gospodarczej – o którym mowa w Rozdziale VIII;</w:t>
      </w:r>
    </w:p>
    <w:p w14:paraId="394352CE" w14:textId="77777777" w:rsidR="00A15CC4" w:rsidRPr="008C738D" w:rsidRDefault="00A15CC4" w:rsidP="00A15CC4">
      <w:pPr>
        <w:pStyle w:val="Akapitzlist"/>
        <w:numPr>
          <w:ilvl w:val="0"/>
          <w:numId w:val="27"/>
        </w:numPr>
        <w:spacing w:after="0"/>
        <w:ind w:left="700"/>
        <w:jc w:val="both"/>
        <w:rPr>
          <w:rFonts w:ascii="Times New Roman" w:hAnsi="Times New Roman" w:cs="Times New Roman"/>
          <w:sz w:val="24"/>
          <w:szCs w:val="24"/>
        </w:rPr>
      </w:pPr>
      <w:r w:rsidRPr="008C738D">
        <w:rPr>
          <w:rFonts w:ascii="Times New Roman" w:hAnsi="Times New Roman" w:cs="Times New Roman"/>
          <w:bCs/>
          <w:sz w:val="24"/>
          <w:szCs w:val="24"/>
        </w:rPr>
        <w:t>Pełnomocnictwo</w:t>
      </w:r>
      <w:r w:rsidRPr="008C738D">
        <w:rPr>
          <w:rFonts w:ascii="Times New Roman" w:hAnsi="Times New Roman" w:cs="Times New Roman"/>
          <w:b/>
          <w:sz w:val="24"/>
          <w:szCs w:val="24"/>
        </w:rPr>
        <w:t xml:space="preserve"> </w:t>
      </w:r>
      <w:r w:rsidRPr="008B2A8C">
        <w:rPr>
          <w:rFonts w:ascii="Times New Roman" w:hAnsi="Times New Roman" w:cs="Times New Roman"/>
          <w:b/>
          <w:i/>
          <w:iCs/>
          <w:sz w:val="24"/>
          <w:szCs w:val="24"/>
        </w:rPr>
        <w:t>(jeśli dotyczy)</w:t>
      </w:r>
      <w:r>
        <w:rPr>
          <w:rFonts w:ascii="Times New Roman" w:hAnsi="Times New Roman" w:cs="Times New Roman"/>
          <w:b/>
          <w:i/>
          <w:iCs/>
          <w:sz w:val="24"/>
          <w:szCs w:val="24"/>
        </w:rPr>
        <w:t>:</w:t>
      </w:r>
    </w:p>
    <w:p w14:paraId="66CC7530" w14:textId="77777777" w:rsidR="00A15CC4" w:rsidRDefault="00A15CC4" w:rsidP="00A15CC4">
      <w:pPr>
        <w:pStyle w:val="Tekstpodstawowy"/>
        <w:numPr>
          <w:ilvl w:val="0"/>
          <w:numId w:val="28"/>
        </w:numPr>
        <w:suppressAutoHyphens w:val="0"/>
        <w:spacing w:line="240" w:lineRule="auto"/>
        <w:ind w:left="1021" w:hanging="284"/>
        <w:rPr>
          <w:rFonts w:cs="Times New Roman"/>
          <w:szCs w:val="24"/>
        </w:rPr>
      </w:pPr>
      <w:r w:rsidRPr="00AD1459">
        <w:rPr>
          <w:rFonts w:cs="Times New Roman"/>
          <w:szCs w:val="24"/>
        </w:rPr>
        <w:t>gdy umocowanie osoby składającej ofertę nie wynika</w:t>
      </w:r>
      <w:r>
        <w:rPr>
          <w:rFonts w:cs="Times New Roman"/>
          <w:szCs w:val="24"/>
        </w:rPr>
        <w:t xml:space="preserve"> </w:t>
      </w:r>
      <w:r w:rsidRPr="00AD1459">
        <w:rPr>
          <w:rFonts w:cs="Times New Roman"/>
          <w:szCs w:val="24"/>
        </w:rPr>
        <w:t>z dokumentów rejestrowych</w:t>
      </w:r>
      <w:r w:rsidRPr="00E56E4B">
        <w:rPr>
          <w:rFonts w:cs="Times New Roman"/>
          <w:szCs w:val="24"/>
        </w:rPr>
        <w:t>, Wykonawca, który składa ofertę za pośrednictwem pełnomocnika, powinien dołączyć do oferty dokument pełnomocnictwa obejmujący swym zakresem umocowanie do złożenia oferty lub do złoż</w:t>
      </w:r>
      <w:r>
        <w:rPr>
          <w:rFonts w:cs="Times New Roman"/>
          <w:szCs w:val="24"/>
        </w:rPr>
        <w:t>enia oferty i podpisania umowy;</w:t>
      </w:r>
    </w:p>
    <w:p w14:paraId="4CB88FCC" w14:textId="77777777" w:rsidR="00A15CC4" w:rsidRDefault="00A15CC4" w:rsidP="00A15CC4">
      <w:pPr>
        <w:pStyle w:val="Tekstpodstawowy"/>
        <w:numPr>
          <w:ilvl w:val="0"/>
          <w:numId w:val="28"/>
        </w:numPr>
        <w:suppressAutoHyphens w:val="0"/>
        <w:spacing w:line="240" w:lineRule="auto"/>
        <w:ind w:left="1021" w:hanging="284"/>
        <w:rPr>
          <w:rFonts w:cs="Times New Roman"/>
          <w:szCs w:val="24"/>
        </w:rPr>
      </w:pPr>
      <w:r>
        <w:rPr>
          <w:rFonts w:cs="Times New Roman"/>
          <w:szCs w:val="24"/>
        </w:rPr>
        <w:t xml:space="preserve">w </w:t>
      </w:r>
      <w:r w:rsidRPr="007E373A">
        <w:rPr>
          <w:rFonts w:cs="Times New Roman"/>
          <w:szCs w:val="24"/>
        </w:rPr>
        <w:t xml:space="preserve">przypadku </w:t>
      </w:r>
      <w:r w:rsidRPr="007E373A">
        <w:rPr>
          <w:rFonts w:cs="Times New Roman"/>
          <w:bCs/>
          <w:szCs w:val="24"/>
        </w:rPr>
        <w:t>Wykonawców ubiegających się wspólnie</w:t>
      </w:r>
      <w:r w:rsidRPr="00E56E4B">
        <w:rPr>
          <w:rFonts w:cs="Times New Roman"/>
          <w:szCs w:val="24"/>
        </w:rPr>
        <w:t xml:space="preserve"> o udzielenie zamówienia Wykonawcy są zobowiązani do ustanowienia pełnomocnika. Dokument pełnomocnictwa, z treści którego będzie wynikało umocowanie do reprezentowania</w:t>
      </w:r>
      <w:r>
        <w:rPr>
          <w:rFonts w:cs="Times New Roman"/>
          <w:szCs w:val="24"/>
        </w:rPr>
        <w:t xml:space="preserve"> </w:t>
      </w:r>
      <w:r w:rsidRPr="00E56E4B">
        <w:rPr>
          <w:rFonts w:cs="Times New Roman"/>
          <w:szCs w:val="24"/>
        </w:rPr>
        <w:t>w postępowaniu o udzielenie zamówienia tych Wykonawców, należy załączyć do oferty</w:t>
      </w:r>
      <w:r>
        <w:rPr>
          <w:rFonts w:cs="Times New Roman"/>
          <w:szCs w:val="24"/>
        </w:rPr>
        <w:t>;</w:t>
      </w:r>
    </w:p>
    <w:p w14:paraId="1D318C7C" w14:textId="77777777" w:rsidR="00A15CC4" w:rsidRPr="008A6970" w:rsidRDefault="00A15CC4" w:rsidP="00A15CC4">
      <w:pPr>
        <w:pStyle w:val="Akapitzlist"/>
        <w:numPr>
          <w:ilvl w:val="0"/>
          <w:numId w:val="27"/>
        </w:numPr>
        <w:ind w:left="700"/>
        <w:jc w:val="both"/>
        <w:rPr>
          <w:rFonts w:ascii="Times New Roman" w:hAnsi="Times New Roman" w:cs="Times New Roman"/>
          <w:color w:val="000000"/>
          <w:sz w:val="24"/>
          <w:szCs w:val="24"/>
        </w:rPr>
      </w:pPr>
      <w:r w:rsidRPr="008A6970">
        <w:rPr>
          <w:rFonts w:ascii="Times New Roman" w:hAnsi="Times New Roman" w:cs="Times New Roman"/>
          <w:sz w:val="24"/>
          <w:szCs w:val="24"/>
        </w:rPr>
        <w:t>Potwierdzenie zapłaty wadium.</w:t>
      </w:r>
    </w:p>
    <w:p w14:paraId="10E72A85" w14:textId="77777777" w:rsidR="00A15CC4" w:rsidRPr="00B533BA" w:rsidRDefault="00A15CC4" w:rsidP="00A15CC4">
      <w:pPr>
        <w:pStyle w:val="Akapitzlist"/>
        <w:numPr>
          <w:ilvl w:val="0"/>
          <w:numId w:val="8"/>
        </w:numPr>
        <w:ind w:left="360"/>
        <w:jc w:val="both"/>
        <w:rPr>
          <w:rFonts w:ascii="Times New Roman" w:hAnsi="Times New Roman" w:cs="Times New Roman"/>
          <w:sz w:val="24"/>
          <w:szCs w:val="24"/>
        </w:rPr>
      </w:pPr>
      <w:r w:rsidRPr="00B533BA">
        <w:rPr>
          <w:rFonts w:ascii="Times New Roman" w:hAnsi="Times New Roman" w:cs="Times New Roman"/>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upoważnionego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0F56F002" w14:textId="77777777" w:rsidR="00A15CC4" w:rsidRPr="00F05CDB" w:rsidRDefault="00A15CC4" w:rsidP="00A15CC4">
      <w:pPr>
        <w:pStyle w:val="Akapitzlist"/>
        <w:numPr>
          <w:ilvl w:val="0"/>
          <w:numId w:val="8"/>
        </w:numPr>
        <w:ind w:left="360"/>
        <w:jc w:val="both"/>
        <w:rPr>
          <w:rFonts w:ascii="Times New Roman" w:hAnsi="Times New Roman" w:cs="Times New Roman"/>
          <w:sz w:val="24"/>
          <w:szCs w:val="24"/>
        </w:rPr>
      </w:pPr>
      <w:r w:rsidRPr="00B533BA">
        <w:rPr>
          <w:rFonts w:ascii="Times New Roman" w:hAnsi="Times New Roman" w:cs="Times New Roman"/>
          <w:sz w:val="24"/>
          <w:szCs w:val="24"/>
        </w:rPr>
        <w:t xml:space="preserve">Oferta oraz pozostałe oświadczenia i dokumenty, dla których Zamawiający określił wzory w formie załączników do SWZ, powinny być sporządzone zgodnie z tymi </w:t>
      </w:r>
      <w:r w:rsidRPr="00F05CDB">
        <w:rPr>
          <w:rFonts w:ascii="Times New Roman" w:hAnsi="Times New Roman" w:cs="Times New Roman"/>
          <w:sz w:val="24"/>
          <w:szCs w:val="24"/>
        </w:rPr>
        <w:t>wzorami, co do treści oraz opisu kolumn i wierszy.</w:t>
      </w:r>
    </w:p>
    <w:p w14:paraId="15423F57" w14:textId="77777777" w:rsidR="00A15CC4" w:rsidRPr="00F05CDB" w:rsidRDefault="00A15CC4" w:rsidP="00A15CC4">
      <w:pPr>
        <w:pStyle w:val="Akapitzlist"/>
        <w:numPr>
          <w:ilvl w:val="0"/>
          <w:numId w:val="8"/>
        </w:numPr>
        <w:ind w:left="360"/>
        <w:jc w:val="both"/>
        <w:rPr>
          <w:rFonts w:ascii="Times New Roman" w:hAnsi="Times New Roman" w:cs="Times New Roman"/>
          <w:sz w:val="24"/>
          <w:szCs w:val="24"/>
        </w:rPr>
      </w:pPr>
      <w:r w:rsidRPr="00F05CDB">
        <w:rPr>
          <w:rFonts w:ascii="Times New Roman" w:hAnsi="Times New Roman" w:cs="Times New Roman"/>
          <w:sz w:val="24"/>
          <w:szCs w:val="24"/>
        </w:rPr>
        <w:t>Ofertę składa się pod rygorem nieważności w formie elektronicznej lub w postaci elektronicznej opatrzonej podpisem zaufanym lub podpisem osobistym.</w:t>
      </w:r>
    </w:p>
    <w:p w14:paraId="2984B271" w14:textId="77777777" w:rsidR="00A15CC4" w:rsidRPr="00B533BA" w:rsidRDefault="00A15CC4" w:rsidP="00A15CC4">
      <w:pPr>
        <w:pStyle w:val="Akapitzlist"/>
        <w:numPr>
          <w:ilvl w:val="0"/>
          <w:numId w:val="8"/>
        </w:numPr>
        <w:ind w:left="360"/>
        <w:jc w:val="both"/>
        <w:rPr>
          <w:rFonts w:ascii="Times New Roman" w:hAnsi="Times New Roman" w:cs="Times New Roman"/>
          <w:sz w:val="24"/>
          <w:szCs w:val="24"/>
        </w:rPr>
      </w:pPr>
      <w:r w:rsidRPr="00B533BA">
        <w:rPr>
          <w:rFonts w:ascii="Times New Roman" w:hAnsi="Times New Roman" w:cs="Times New Roman"/>
          <w:sz w:val="24"/>
          <w:szCs w:val="24"/>
        </w:rPr>
        <w:t xml:space="preserve">Jeśli oferta zawiera informacje stanowiące tajemnicę przedsiębiorstwa w rozumieniu ustawy z dnia 16.04.1993 r. o zwalczaniu nieuczciwej konkurencji (Dz. U. 2020 r. poz. 1913 </w:t>
      </w:r>
      <w:proofErr w:type="spellStart"/>
      <w:r w:rsidRPr="00B533BA">
        <w:rPr>
          <w:rFonts w:ascii="Times New Roman" w:hAnsi="Times New Roman" w:cs="Times New Roman"/>
          <w:sz w:val="24"/>
          <w:szCs w:val="24"/>
        </w:rPr>
        <w:t>t.j</w:t>
      </w:r>
      <w:proofErr w:type="spellEnd"/>
      <w:r w:rsidRPr="00B533BA">
        <w:rPr>
          <w:rFonts w:ascii="Times New Roman" w:hAnsi="Times New Roman" w:cs="Times New Roman"/>
          <w:sz w:val="24"/>
          <w:szCs w:val="24"/>
        </w:rPr>
        <w:t xml:space="preserve">. z dnia 30 października 2020 r.), Wykonawca powinien nie później niż </w:t>
      </w:r>
      <w:r>
        <w:rPr>
          <w:rFonts w:ascii="Times New Roman" w:hAnsi="Times New Roman" w:cs="Times New Roman"/>
          <w:sz w:val="24"/>
          <w:szCs w:val="24"/>
        </w:rPr>
        <w:br/>
      </w:r>
      <w:r w:rsidRPr="00B533BA">
        <w:rPr>
          <w:rFonts w:ascii="Times New Roman" w:hAnsi="Times New Roman" w:cs="Times New Roman"/>
          <w:sz w:val="24"/>
          <w:szCs w:val="24"/>
        </w:rPr>
        <w:lastRenderedPageBreak/>
        <w:t xml:space="preserve">w terminie składania ofert, zastrzec, że nie mogą one być udostępnione oraz wykazać, iż zastrzeżone informacje stanowią tajemnicę przedsiębiorstwa. </w:t>
      </w:r>
    </w:p>
    <w:p w14:paraId="62BE579D" w14:textId="77777777" w:rsidR="00A15CC4" w:rsidRPr="00F66231" w:rsidRDefault="00A15CC4" w:rsidP="00A15CC4">
      <w:pPr>
        <w:pStyle w:val="Akapitzlist"/>
        <w:numPr>
          <w:ilvl w:val="0"/>
          <w:numId w:val="8"/>
        </w:numPr>
        <w:spacing w:after="0" w:line="240" w:lineRule="auto"/>
        <w:ind w:left="360"/>
        <w:jc w:val="both"/>
        <w:rPr>
          <w:rFonts w:ascii="Times New Roman" w:hAnsi="Times New Roman" w:cs="Times New Roman"/>
          <w:sz w:val="28"/>
          <w:szCs w:val="28"/>
        </w:rPr>
      </w:pPr>
      <w:r w:rsidRPr="00B533BA">
        <w:rPr>
          <w:rFonts w:ascii="Times New Roman" w:hAnsi="Times New Roman" w:cs="Times New Roman"/>
          <w:sz w:val="24"/>
          <w:szCs w:val="24"/>
        </w:rPr>
        <w:t xml:space="preserve">W celu złożenia oferty należy zarejestrować (zalogować) się na Platformie i postępować zgodnie z instrukcjami dostępnymi u dostawcy rozwiązania informatycznego pod adresem </w:t>
      </w:r>
      <w:hyperlink r:id="rId11" w:history="1">
        <w:r w:rsidRPr="00F66231">
          <w:rPr>
            <w:rStyle w:val="Hipercze"/>
            <w:rFonts w:ascii="Times New Roman" w:hAnsi="Times New Roman" w:cs="Times New Roman"/>
            <w:sz w:val="24"/>
            <w:szCs w:val="24"/>
          </w:rPr>
          <w:t>https://platformazakupowa.pl/strona/45-instrukcje</w:t>
        </w:r>
      </w:hyperlink>
      <w:r w:rsidRPr="00F66231">
        <w:rPr>
          <w:rFonts w:ascii="Times New Roman" w:hAnsi="Times New Roman" w:cs="Times New Roman"/>
          <w:sz w:val="24"/>
          <w:szCs w:val="24"/>
        </w:rPr>
        <w:t xml:space="preserve">. </w:t>
      </w:r>
    </w:p>
    <w:p w14:paraId="3B341593" w14:textId="77777777" w:rsidR="00A15CC4" w:rsidRPr="00D677E9" w:rsidRDefault="00A15CC4" w:rsidP="00A15CC4">
      <w:pPr>
        <w:pStyle w:val="Akapitzlist"/>
        <w:numPr>
          <w:ilvl w:val="0"/>
          <w:numId w:val="8"/>
        </w:numPr>
        <w:spacing w:after="0" w:line="240" w:lineRule="auto"/>
        <w:ind w:left="360"/>
        <w:jc w:val="both"/>
        <w:rPr>
          <w:rFonts w:ascii="Times New Roman" w:hAnsi="Times New Roman" w:cs="Times New Roman"/>
          <w:sz w:val="24"/>
          <w:szCs w:val="24"/>
        </w:rPr>
      </w:pPr>
      <w:r w:rsidRPr="00D677E9">
        <w:rPr>
          <w:rFonts w:ascii="Times New Roman" w:hAnsi="Times New Roman" w:cs="Times New Roman"/>
          <w:sz w:val="24"/>
          <w:szCs w:val="24"/>
        </w:rPr>
        <w:t>Przed upływem terminu składania ofert, Wykonawca może wprowadzić zmiany do złożonej oferty lub wycofać ofertę. W tym celu należy w systemie Platformy kliknąć przycisk „Wycofaj ofertę”. Zmiana oferty następuje poprzez wycofanie oferty oraz jej ponowne złożenie.</w:t>
      </w:r>
    </w:p>
    <w:p w14:paraId="582C85B0" w14:textId="77777777" w:rsidR="00A15CC4" w:rsidRPr="00B533BA" w:rsidRDefault="00A15CC4" w:rsidP="00A15CC4">
      <w:pPr>
        <w:pStyle w:val="Akapitzlist"/>
        <w:numPr>
          <w:ilvl w:val="0"/>
          <w:numId w:val="8"/>
        </w:numPr>
        <w:ind w:left="360"/>
        <w:jc w:val="both"/>
        <w:rPr>
          <w:rFonts w:ascii="Times New Roman" w:hAnsi="Times New Roman" w:cs="Times New Roman"/>
          <w:sz w:val="24"/>
          <w:szCs w:val="24"/>
        </w:rPr>
      </w:pPr>
      <w:r w:rsidRPr="00B533BA">
        <w:rPr>
          <w:rFonts w:ascii="Times New Roman" w:hAnsi="Times New Roman" w:cs="Times New Roman"/>
          <w:sz w:val="24"/>
          <w:szCs w:val="24"/>
        </w:rPr>
        <w:t>Podmiotowe środki dowodowe lub inne dokumenty, w tym dokumenty potwierdzające umocowanie do reprezentowania, sporządzone w języku obcym przekazuje się wraz z tłumaczeniem na język polski.</w:t>
      </w:r>
    </w:p>
    <w:p w14:paraId="7B27D19D" w14:textId="77777777" w:rsidR="00A15CC4" w:rsidRDefault="00A15CC4" w:rsidP="00A15CC4">
      <w:pPr>
        <w:pStyle w:val="Akapitzlist"/>
        <w:numPr>
          <w:ilvl w:val="0"/>
          <w:numId w:val="8"/>
        </w:numPr>
        <w:ind w:left="360"/>
        <w:jc w:val="both"/>
        <w:rPr>
          <w:rFonts w:ascii="Times New Roman" w:hAnsi="Times New Roman" w:cs="Times New Roman"/>
          <w:sz w:val="24"/>
          <w:szCs w:val="24"/>
        </w:rPr>
      </w:pPr>
      <w:r w:rsidRPr="00B533BA">
        <w:rPr>
          <w:rFonts w:ascii="Times New Roman" w:hAnsi="Times New Roman" w:cs="Times New Roman"/>
          <w:sz w:val="24"/>
          <w:szCs w:val="24"/>
        </w:rPr>
        <w:t>Wszystkie koszty związane z uczestnictwem w postępowaniu, w szczególności z przygotowaniem i złożeniem oferty ponosi Wykonawca składający ofertę. Zamawiający nie przewiduje zwrotu kosztów udziału w postępowaniu.</w:t>
      </w:r>
    </w:p>
    <w:p w14:paraId="1B332E16" w14:textId="7BB6EDC9" w:rsidR="00300BFF" w:rsidRPr="00344409" w:rsidRDefault="008174A7" w:rsidP="00344409">
      <w:pPr>
        <w:pStyle w:val="Akapitzlist"/>
        <w:numPr>
          <w:ilvl w:val="0"/>
          <w:numId w:val="8"/>
        </w:numPr>
        <w:ind w:left="360"/>
        <w:jc w:val="both"/>
        <w:rPr>
          <w:rFonts w:ascii="Times New Roman" w:hAnsi="Times New Roman" w:cs="Times New Roman"/>
          <w:sz w:val="24"/>
          <w:szCs w:val="24"/>
        </w:rPr>
      </w:pPr>
      <w:r w:rsidRPr="00A15CC4">
        <w:rPr>
          <w:rFonts w:ascii="Times New Roman" w:hAnsi="Times New Roman" w:cs="Times New Roman"/>
          <w:b/>
          <w:bCs/>
          <w:sz w:val="23"/>
          <w:szCs w:val="23"/>
        </w:rPr>
        <w:t>Zamawiający informuje, że przepisy ustawy nie pozwalają na jakikolwiek inny kontakt - zarówno z Zamawiającym</w:t>
      </w:r>
      <w:r w:rsidR="00FC1B55" w:rsidRPr="00A15CC4">
        <w:rPr>
          <w:rFonts w:ascii="Times New Roman" w:hAnsi="Times New Roman" w:cs="Times New Roman"/>
          <w:b/>
          <w:bCs/>
          <w:sz w:val="23"/>
          <w:szCs w:val="23"/>
        </w:rPr>
        <w:t>,</w:t>
      </w:r>
      <w:r w:rsidRPr="00A15CC4">
        <w:rPr>
          <w:rFonts w:ascii="Times New Roman" w:hAnsi="Times New Roman" w:cs="Times New Roman"/>
          <w:b/>
          <w:bCs/>
          <w:sz w:val="23"/>
          <w:szCs w:val="23"/>
        </w:rPr>
        <w:t xml:space="preserve"> jak i osobami uprawnionymi do porozumiewania się </w:t>
      </w:r>
      <w:r w:rsidR="006B2C63" w:rsidRPr="00A15CC4">
        <w:rPr>
          <w:rFonts w:ascii="Times New Roman" w:hAnsi="Times New Roman" w:cs="Times New Roman"/>
          <w:b/>
          <w:bCs/>
          <w:sz w:val="23"/>
          <w:szCs w:val="23"/>
        </w:rPr>
        <w:br/>
      </w:r>
      <w:r w:rsidRPr="00A15CC4">
        <w:rPr>
          <w:rFonts w:ascii="Times New Roman" w:hAnsi="Times New Roman" w:cs="Times New Roman"/>
          <w:b/>
          <w:bCs/>
          <w:sz w:val="23"/>
          <w:szCs w:val="23"/>
        </w:rPr>
        <w:t xml:space="preserve">z Wykonawcami - niż wskazany w niniejszym rozdziale SWZ. Oznacza to, że Zamawiający nie będzie reagował na inne formy kontaktowania się z nim, w szczególności na kontakt telefoniczny lub/i osobisty w swojej siedzibie. </w:t>
      </w:r>
    </w:p>
    <w:p w14:paraId="33CD3513" w14:textId="77777777" w:rsidR="00344409" w:rsidRPr="00344409" w:rsidRDefault="00344409" w:rsidP="00344409">
      <w:pPr>
        <w:pStyle w:val="Akapitzlist"/>
        <w:ind w:left="360"/>
        <w:jc w:val="both"/>
        <w:rPr>
          <w:rFonts w:ascii="Times New Roman" w:hAnsi="Times New Roman" w:cs="Times New Roman"/>
          <w:sz w:val="24"/>
          <w:szCs w:val="24"/>
        </w:rPr>
      </w:pPr>
    </w:p>
    <w:p w14:paraId="2F4D2429" w14:textId="70F7DDB6" w:rsidR="005977A0" w:rsidRPr="00E743A8" w:rsidRDefault="00FC6A8B">
      <w:pPr>
        <w:pStyle w:val="Akapitzlist"/>
        <w:numPr>
          <w:ilvl w:val="0"/>
          <w:numId w:val="41"/>
        </w:numPr>
        <w:ind w:left="720"/>
        <w:jc w:val="both"/>
        <w:rPr>
          <w:rFonts w:ascii="Times New Roman" w:hAnsi="Times New Roman" w:cs="Times New Roman"/>
          <w:color w:val="000000" w:themeColor="text1"/>
          <w:sz w:val="23"/>
          <w:szCs w:val="23"/>
        </w:rPr>
      </w:pPr>
      <w:r w:rsidRPr="00E743A8">
        <w:rPr>
          <w:rFonts w:ascii="Times New Roman" w:hAnsi="Times New Roman" w:cs="Times New Roman"/>
          <w:b/>
          <w:bCs/>
          <w:color w:val="000000" w:themeColor="text1"/>
          <w:sz w:val="23"/>
          <w:szCs w:val="23"/>
        </w:rPr>
        <w:t xml:space="preserve">OPIS KRYTERIÓW OCENY OFERT WRAZ Z PODANIEM WAG TYCH KRYTERIÓW I SPOSOBU OCENY I OBLICZANIA OFERT  </w:t>
      </w:r>
    </w:p>
    <w:p w14:paraId="3D71088B" w14:textId="281270FA" w:rsidR="005977A0" w:rsidRPr="00E743A8" w:rsidRDefault="005977A0">
      <w:pPr>
        <w:pStyle w:val="Default"/>
        <w:numPr>
          <w:ilvl w:val="0"/>
          <w:numId w:val="23"/>
        </w:numPr>
        <w:spacing w:after="179"/>
        <w:ind w:left="360"/>
        <w:jc w:val="both"/>
        <w:rPr>
          <w:rFonts w:ascii="Times New Roman" w:hAnsi="Times New Roman" w:cs="Times New Roman"/>
          <w:sz w:val="23"/>
          <w:szCs w:val="23"/>
        </w:rPr>
      </w:pPr>
      <w:r w:rsidRPr="00E743A8">
        <w:rPr>
          <w:rFonts w:ascii="Times New Roman" w:hAnsi="Times New Roman" w:cs="Times New Roman"/>
          <w:sz w:val="23"/>
          <w:szCs w:val="23"/>
        </w:rPr>
        <w:t xml:space="preserve">Przy wyborze oferty </w:t>
      </w:r>
      <w:r w:rsidR="007C6FB2" w:rsidRPr="00E743A8">
        <w:rPr>
          <w:rFonts w:ascii="Times New Roman" w:hAnsi="Times New Roman" w:cs="Times New Roman"/>
          <w:sz w:val="23"/>
          <w:szCs w:val="23"/>
        </w:rPr>
        <w:t>Z</w:t>
      </w:r>
      <w:r w:rsidRPr="00E743A8">
        <w:rPr>
          <w:rFonts w:ascii="Times New Roman" w:hAnsi="Times New Roman" w:cs="Times New Roman"/>
          <w:sz w:val="23"/>
          <w:szCs w:val="23"/>
        </w:rPr>
        <w:t>amawiający będzie kierował się następującymi kryteriami</w:t>
      </w:r>
      <w:r w:rsidR="00BC4E42" w:rsidRPr="00E743A8">
        <w:rPr>
          <w:rFonts w:ascii="Times New Roman" w:hAnsi="Times New Roman" w:cs="Times New Roman"/>
          <w:sz w:val="23"/>
          <w:szCs w:val="23"/>
        </w:rPr>
        <w:t>, przy czym 1% = 1 pkt.</w:t>
      </w:r>
      <w:r w:rsidRPr="00E743A8">
        <w:rPr>
          <w:rFonts w:ascii="Times New Roman" w:hAnsi="Times New Roman" w:cs="Times New Roman"/>
          <w:sz w:val="23"/>
          <w:szCs w:val="23"/>
        </w:rPr>
        <w:t xml:space="preserve">: </w:t>
      </w:r>
    </w:p>
    <w:tbl>
      <w:tblPr>
        <w:tblStyle w:val="Tabela-Siatka"/>
        <w:tblW w:w="0" w:type="auto"/>
        <w:tblInd w:w="-5" w:type="dxa"/>
        <w:tblLook w:val="04A0" w:firstRow="1" w:lastRow="0" w:firstColumn="1" w:lastColumn="0" w:noHBand="0" w:noVBand="1"/>
      </w:tblPr>
      <w:tblGrid>
        <w:gridCol w:w="707"/>
        <w:gridCol w:w="4822"/>
        <w:gridCol w:w="3538"/>
      </w:tblGrid>
      <w:tr w:rsidR="00CC4BAC" w:rsidRPr="00E743A8" w14:paraId="6F96B655" w14:textId="77777777" w:rsidTr="00D8348C">
        <w:tc>
          <w:tcPr>
            <w:tcW w:w="707" w:type="dxa"/>
          </w:tcPr>
          <w:p w14:paraId="4B79EF4E" w14:textId="77777777" w:rsidR="00CC4BAC" w:rsidRPr="00E743A8" w:rsidRDefault="00CC4BAC" w:rsidP="00D8348C">
            <w:pPr>
              <w:pStyle w:val="Akapitzlist"/>
              <w:tabs>
                <w:tab w:val="left" w:pos="5103"/>
              </w:tabs>
              <w:spacing w:line="23" w:lineRule="atLeast"/>
              <w:ind w:left="0"/>
              <w:jc w:val="center"/>
              <w:rPr>
                <w:rFonts w:ascii="Times New Roman" w:hAnsi="Times New Roman"/>
                <w:b/>
                <w:bCs/>
                <w:color w:val="000000" w:themeColor="text1"/>
                <w:sz w:val="23"/>
                <w:szCs w:val="23"/>
              </w:rPr>
            </w:pPr>
            <w:r w:rsidRPr="00E743A8">
              <w:rPr>
                <w:rFonts w:ascii="Times New Roman" w:hAnsi="Times New Roman"/>
                <w:b/>
                <w:bCs/>
                <w:color w:val="000000" w:themeColor="text1"/>
                <w:sz w:val="23"/>
                <w:szCs w:val="23"/>
              </w:rPr>
              <w:t>Lp.</w:t>
            </w:r>
          </w:p>
        </w:tc>
        <w:tc>
          <w:tcPr>
            <w:tcW w:w="4822" w:type="dxa"/>
          </w:tcPr>
          <w:p w14:paraId="1FDE6292" w14:textId="77777777" w:rsidR="00CC4BAC" w:rsidRPr="00E743A8" w:rsidRDefault="00CC4BAC" w:rsidP="00D8348C">
            <w:pPr>
              <w:pStyle w:val="Akapitzlist"/>
              <w:tabs>
                <w:tab w:val="left" w:pos="5103"/>
              </w:tabs>
              <w:spacing w:line="23" w:lineRule="atLeast"/>
              <w:ind w:left="0"/>
              <w:jc w:val="center"/>
              <w:rPr>
                <w:rFonts w:ascii="Times New Roman" w:hAnsi="Times New Roman"/>
                <w:b/>
                <w:bCs/>
                <w:color w:val="000000" w:themeColor="text1"/>
                <w:sz w:val="23"/>
                <w:szCs w:val="23"/>
              </w:rPr>
            </w:pPr>
            <w:r w:rsidRPr="00E743A8">
              <w:rPr>
                <w:rFonts w:ascii="Times New Roman" w:hAnsi="Times New Roman"/>
                <w:b/>
                <w:bCs/>
                <w:color w:val="000000" w:themeColor="text1"/>
                <w:sz w:val="23"/>
                <w:szCs w:val="23"/>
              </w:rPr>
              <w:t>Kryterium</w:t>
            </w:r>
          </w:p>
        </w:tc>
        <w:tc>
          <w:tcPr>
            <w:tcW w:w="3538" w:type="dxa"/>
          </w:tcPr>
          <w:p w14:paraId="31784FB6" w14:textId="77777777" w:rsidR="00CC4BAC" w:rsidRPr="00E743A8" w:rsidRDefault="00CC4BAC" w:rsidP="00D8348C">
            <w:pPr>
              <w:pStyle w:val="Akapitzlist"/>
              <w:tabs>
                <w:tab w:val="left" w:pos="5103"/>
              </w:tabs>
              <w:spacing w:line="23" w:lineRule="atLeast"/>
              <w:ind w:left="0"/>
              <w:jc w:val="center"/>
              <w:rPr>
                <w:rFonts w:ascii="Times New Roman" w:hAnsi="Times New Roman"/>
                <w:b/>
                <w:bCs/>
                <w:color w:val="000000" w:themeColor="text1"/>
                <w:sz w:val="23"/>
                <w:szCs w:val="23"/>
              </w:rPr>
            </w:pPr>
            <w:r w:rsidRPr="00E743A8">
              <w:rPr>
                <w:rFonts w:ascii="Times New Roman" w:hAnsi="Times New Roman"/>
                <w:b/>
                <w:bCs/>
                <w:color w:val="000000" w:themeColor="text1"/>
                <w:sz w:val="23"/>
                <w:szCs w:val="23"/>
              </w:rPr>
              <w:t>Znaczenie kryterium (pkt)</w:t>
            </w:r>
          </w:p>
        </w:tc>
      </w:tr>
      <w:tr w:rsidR="00CC4BAC" w:rsidRPr="00E743A8" w14:paraId="5675BCE9" w14:textId="77777777" w:rsidTr="00D8348C">
        <w:tc>
          <w:tcPr>
            <w:tcW w:w="707" w:type="dxa"/>
          </w:tcPr>
          <w:p w14:paraId="03DDC415" w14:textId="77777777" w:rsidR="00CC4BAC" w:rsidRPr="00E743A8" w:rsidRDefault="00CC4BAC" w:rsidP="00D8348C">
            <w:pPr>
              <w:pStyle w:val="Akapitzlist"/>
              <w:tabs>
                <w:tab w:val="left" w:pos="5103"/>
              </w:tabs>
              <w:spacing w:line="23" w:lineRule="atLeast"/>
              <w:ind w:left="0"/>
              <w:jc w:val="center"/>
              <w:rPr>
                <w:rFonts w:ascii="Times New Roman" w:hAnsi="Times New Roman"/>
                <w:color w:val="000000" w:themeColor="text1"/>
                <w:sz w:val="23"/>
                <w:szCs w:val="23"/>
              </w:rPr>
            </w:pPr>
            <w:r w:rsidRPr="00E743A8">
              <w:rPr>
                <w:rFonts w:ascii="Times New Roman" w:hAnsi="Times New Roman"/>
                <w:color w:val="000000" w:themeColor="text1"/>
                <w:sz w:val="23"/>
                <w:szCs w:val="23"/>
              </w:rPr>
              <w:t>1</w:t>
            </w:r>
          </w:p>
        </w:tc>
        <w:tc>
          <w:tcPr>
            <w:tcW w:w="4822" w:type="dxa"/>
          </w:tcPr>
          <w:p w14:paraId="6DB80E00" w14:textId="77777777" w:rsidR="00CC4BAC" w:rsidRPr="00E743A8" w:rsidRDefault="00CC4BAC" w:rsidP="00D8348C">
            <w:pPr>
              <w:pStyle w:val="Akapitzlist"/>
              <w:tabs>
                <w:tab w:val="left" w:pos="5103"/>
              </w:tabs>
              <w:spacing w:line="23" w:lineRule="atLeast"/>
              <w:ind w:left="0"/>
              <w:jc w:val="center"/>
              <w:rPr>
                <w:rFonts w:ascii="Times New Roman" w:hAnsi="Times New Roman"/>
                <w:color w:val="000000" w:themeColor="text1"/>
                <w:sz w:val="23"/>
                <w:szCs w:val="23"/>
              </w:rPr>
            </w:pPr>
            <w:r w:rsidRPr="00E743A8">
              <w:rPr>
                <w:rFonts w:ascii="Times New Roman" w:hAnsi="Times New Roman"/>
                <w:color w:val="000000" w:themeColor="text1"/>
                <w:sz w:val="23"/>
                <w:szCs w:val="23"/>
              </w:rPr>
              <w:t>Cena (C)</w:t>
            </w:r>
          </w:p>
        </w:tc>
        <w:tc>
          <w:tcPr>
            <w:tcW w:w="3538" w:type="dxa"/>
          </w:tcPr>
          <w:p w14:paraId="48FE14EE" w14:textId="4BBA7895" w:rsidR="00CC4BAC" w:rsidRPr="00E743A8" w:rsidRDefault="0087355D" w:rsidP="00D8348C">
            <w:pPr>
              <w:pStyle w:val="Akapitzlist"/>
              <w:tabs>
                <w:tab w:val="left" w:pos="5103"/>
              </w:tabs>
              <w:spacing w:line="23" w:lineRule="atLeast"/>
              <w:ind w:left="0"/>
              <w:jc w:val="center"/>
              <w:rPr>
                <w:rFonts w:ascii="Times New Roman" w:hAnsi="Times New Roman"/>
                <w:color w:val="000000" w:themeColor="text1"/>
                <w:sz w:val="23"/>
                <w:szCs w:val="23"/>
              </w:rPr>
            </w:pPr>
            <w:r w:rsidRPr="00E743A8">
              <w:rPr>
                <w:rFonts w:ascii="Times New Roman" w:hAnsi="Times New Roman"/>
                <w:color w:val="000000" w:themeColor="text1"/>
                <w:sz w:val="23"/>
                <w:szCs w:val="23"/>
              </w:rPr>
              <w:t>8</w:t>
            </w:r>
            <w:r w:rsidR="00CC4BAC" w:rsidRPr="00E743A8">
              <w:rPr>
                <w:rFonts w:ascii="Times New Roman" w:hAnsi="Times New Roman"/>
                <w:color w:val="000000" w:themeColor="text1"/>
                <w:sz w:val="23"/>
                <w:szCs w:val="23"/>
              </w:rPr>
              <w:t>0 pkt</w:t>
            </w:r>
          </w:p>
        </w:tc>
      </w:tr>
      <w:tr w:rsidR="00CC4BAC" w:rsidRPr="00E743A8" w14:paraId="7621867C" w14:textId="77777777" w:rsidTr="00D8348C">
        <w:tc>
          <w:tcPr>
            <w:tcW w:w="707" w:type="dxa"/>
          </w:tcPr>
          <w:p w14:paraId="0A63A068" w14:textId="0C783E9B" w:rsidR="00CC4BAC" w:rsidRPr="00E743A8" w:rsidRDefault="00CC4BAC" w:rsidP="00D8348C">
            <w:pPr>
              <w:pStyle w:val="Akapitzlist"/>
              <w:tabs>
                <w:tab w:val="left" w:pos="5103"/>
              </w:tabs>
              <w:spacing w:line="23" w:lineRule="atLeast"/>
              <w:ind w:left="0"/>
              <w:jc w:val="center"/>
              <w:rPr>
                <w:rFonts w:ascii="Times New Roman" w:hAnsi="Times New Roman"/>
                <w:color w:val="000000" w:themeColor="text1"/>
                <w:sz w:val="23"/>
                <w:szCs w:val="23"/>
              </w:rPr>
            </w:pPr>
            <w:r w:rsidRPr="00E743A8">
              <w:rPr>
                <w:rFonts w:ascii="Times New Roman" w:hAnsi="Times New Roman"/>
                <w:color w:val="000000" w:themeColor="text1"/>
                <w:sz w:val="23"/>
                <w:szCs w:val="23"/>
              </w:rPr>
              <w:t>2</w:t>
            </w:r>
          </w:p>
        </w:tc>
        <w:tc>
          <w:tcPr>
            <w:tcW w:w="4822" w:type="dxa"/>
          </w:tcPr>
          <w:p w14:paraId="2B0D607E" w14:textId="5D68EBB8" w:rsidR="00CC4BAC" w:rsidRPr="00E743A8" w:rsidRDefault="0087355D" w:rsidP="00D8348C">
            <w:pPr>
              <w:pStyle w:val="Akapitzlist"/>
              <w:tabs>
                <w:tab w:val="left" w:pos="5103"/>
              </w:tabs>
              <w:spacing w:line="23" w:lineRule="atLeast"/>
              <w:ind w:left="0"/>
              <w:jc w:val="center"/>
              <w:rPr>
                <w:rFonts w:ascii="Times New Roman" w:hAnsi="Times New Roman"/>
                <w:color w:val="000000" w:themeColor="text1"/>
                <w:sz w:val="23"/>
                <w:szCs w:val="23"/>
              </w:rPr>
            </w:pPr>
            <w:r w:rsidRPr="00E743A8">
              <w:rPr>
                <w:rFonts w:ascii="Times New Roman" w:hAnsi="Times New Roman"/>
                <w:color w:val="000000" w:themeColor="text1"/>
                <w:sz w:val="23"/>
                <w:szCs w:val="23"/>
              </w:rPr>
              <w:t>Gwarancja</w:t>
            </w:r>
            <w:r w:rsidR="00CC4BAC" w:rsidRPr="00E743A8">
              <w:rPr>
                <w:rFonts w:ascii="Times New Roman" w:hAnsi="Times New Roman"/>
                <w:color w:val="000000" w:themeColor="text1"/>
                <w:sz w:val="23"/>
                <w:szCs w:val="23"/>
              </w:rPr>
              <w:t xml:space="preserve"> (</w:t>
            </w:r>
            <w:r w:rsidRPr="00E743A8">
              <w:rPr>
                <w:rFonts w:ascii="Times New Roman" w:hAnsi="Times New Roman"/>
                <w:color w:val="000000" w:themeColor="text1"/>
                <w:sz w:val="23"/>
                <w:szCs w:val="23"/>
              </w:rPr>
              <w:t>G</w:t>
            </w:r>
            <w:r w:rsidR="00CC4BAC" w:rsidRPr="00E743A8">
              <w:rPr>
                <w:rFonts w:ascii="Times New Roman" w:hAnsi="Times New Roman"/>
                <w:color w:val="000000" w:themeColor="text1"/>
                <w:sz w:val="23"/>
                <w:szCs w:val="23"/>
              </w:rPr>
              <w:t>)</w:t>
            </w:r>
          </w:p>
        </w:tc>
        <w:tc>
          <w:tcPr>
            <w:tcW w:w="3538" w:type="dxa"/>
          </w:tcPr>
          <w:p w14:paraId="3B3B89C8" w14:textId="0FD0205A" w:rsidR="00CC4BAC" w:rsidRPr="00E743A8" w:rsidRDefault="00BC4E42" w:rsidP="00D8348C">
            <w:pPr>
              <w:pStyle w:val="Akapitzlist"/>
              <w:tabs>
                <w:tab w:val="left" w:pos="5103"/>
              </w:tabs>
              <w:spacing w:line="23" w:lineRule="atLeast"/>
              <w:ind w:left="0"/>
              <w:jc w:val="center"/>
              <w:rPr>
                <w:rFonts w:ascii="Times New Roman" w:hAnsi="Times New Roman"/>
                <w:color w:val="000000" w:themeColor="text1"/>
                <w:sz w:val="23"/>
                <w:szCs w:val="23"/>
              </w:rPr>
            </w:pPr>
            <w:r w:rsidRPr="00E743A8">
              <w:rPr>
                <w:rFonts w:ascii="Times New Roman" w:hAnsi="Times New Roman"/>
                <w:color w:val="000000" w:themeColor="text1"/>
                <w:sz w:val="23"/>
                <w:szCs w:val="23"/>
              </w:rPr>
              <w:t>2</w:t>
            </w:r>
            <w:r w:rsidR="00CC4BAC" w:rsidRPr="00E743A8">
              <w:rPr>
                <w:rFonts w:ascii="Times New Roman" w:hAnsi="Times New Roman"/>
                <w:color w:val="000000" w:themeColor="text1"/>
                <w:sz w:val="23"/>
                <w:szCs w:val="23"/>
              </w:rPr>
              <w:t>0 pkt</w:t>
            </w:r>
          </w:p>
        </w:tc>
      </w:tr>
    </w:tbl>
    <w:p w14:paraId="156FEBFA" w14:textId="77777777" w:rsidR="00B81E5C" w:rsidRPr="00E743A8" w:rsidRDefault="00B81E5C" w:rsidP="00CC4BAC">
      <w:pPr>
        <w:pStyle w:val="pkt"/>
        <w:widowControl w:val="0"/>
        <w:tabs>
          <w:tab w:val="left" w:pos="426"/>
          <w:tab w:val="left" w:pos="2552"/>
        </w:tabs>
        <w:spacing w:before="100" w:after="100"/>
        <w:ind w:left="0" w:firstLine="0"/>
        <w:rPr>
          <w:b/>
          <w:sz w:val="23"/>
          <w:szCs w:val="23"/>
        </w:rPr>
      </w:pPr>
    </w:p>
    <w:p w14:paraId="1D5E5D7C" w14:textId="772F738A" w:rsidR="00CC4BAC" w:rsidRPr="00E743A8" w:rsidRDefault="00CC4BAC" w:rsidP="00CC4BAC">
      <w:pPr>
        <w:pStyle w:val="pkt"/>
        <w:widowControl w:val="0"/>
        <w:tabs>
          <w:tab w:val="left" w:pos="426"/>
          <w:tab w:val="left" w:pos="2552"/>
        </w:tabs>
        <w:spacing w:before="100" w:after="100"/>
        <w:ind w:left="0" w:firstLine="0"/>
        <w:rPr>
          <w:b/>
          <w:sz w:val="23"/>
          <w:szCs w:val="23"/>
          <w:u w:val="single"/>
        </w:rPr>
      </w:pPr>
      <w:r w:rsidRPr="00E743A8">
        <w:rPr>
          <w:b/>
          <w:sz w:val="23"/>
          <w:szCs w:val="23"/>
        </w:rPr>
        <w:t xml:space="preserve">1) Cena – </w:t>
      </w:r>
      <w:r w:rsidR="0087355D" w:rsidRPr="00E743A8">
        <w:rPr>
          <w:b/>
          <w:sz w:val="23"/>
          <w:szCs w:val="23"/>
        </w:rPr>
        <w:t>8</w:t>
      </w:r>
      <w:r w:rsidRPr="00E743A8">
        <w:rPr>
          <w:b/>
          <w:sz w:val="23"/>
          <w:szCs w:val="23"/>
        </w:rPr>
        <w:t>0 punktów</w:t>
      </w:r>
    </w:p>
    <w:p w14:paraId="48352B00" w14:textId="2B11CA2F" w:rsidR="00CC4BAC" w:rsidRPr="00E743A8" w:rsidRDefault="00CC4BAC" w:rsidP="00CC4BAC">
      <w:pPr>
        <w:pStyle w:val="Tekstpodstawowy"/>
        <w:tabs>
          <w:tab w:val="left" w:pos="2552"/>
        </w:tabs>
        <w:ind w:left="284" w:hanging="284"/>
        <w:rPr>
          <w:rFonts w:cs="Times New Roman"/>
          <w:sz w:val="23"/>
          <w:szCs w:val="23"/>
        </w:rPr>
      </w:pPr>
      <w:r w:rsidRPr="00E743A8">
        <w:rPr>
          <w:rFonts w:cs="Times New Roman"/>
          <w:sz w:val="23"/>
          <w:szCs w:val="23"/>
        </w:rPr>
        <w:t xml:space="preserve">Za kryterium </w:t>
      </w:r>
      <w:r w:rsidRPr="00E743A8">
        <w:rPr>
          <w:rFonts w:cs="Times New Roman"/>
          <w:b/>
          <w:sz w:val="23"/>
          <w:szCs w:val="23"/>
        </w:rPr>
        <w:t xml:space="preserve">cena [C] </w:t>
      </w:r>
      <w:r w:rsidRPr="00E743A8">
        <w:rPr>
          <w:rFonts w:cs="Times New Roman"/>
          <w:sz w:val="23"/>
          <w:szCs w:val="23"/>
        </w:rPr>
        <w:t xml:space="preserve">Wykonawca może otrzymać maksymalnie – </w:t>
      </w:r>
      <w:r w:rsidR="0087355D" w:rsidRPr="00E743A8">
        <w:rPr>
          <w:rFonts w:cs="Times New Roman"/>
          <w:sz w:val="23"/>
          <w:szCs w:val="23"/>
        </w:rPr>
        <w:t>8</w:t>
      </w:r>
      <w:r w:rsidRPr="00E743A8">
        <w:rPr>
          <w:rFonts w:cs="Times New Roman"/>
          <w:sz w:val="23"/>
          <w:szCs w:val="23"/>
        </w:rPr>
        <w:t xml:space="preserve">0 punktów. </w:t>
      </w:r>
    </w:p>
    <w:p w14:paraId="3ABF6762" w14:textId="77777777" w:rsidR="00CC4BAC" w:rsidRPr="00E743A8" w:rsidRDefault="00CC4BAC" w:rsidP="00CC4BAC">
      <w:pPr>
        <w:pStyle w:val="Tekstpodstawowy"/>
        <w:tabs>
          <w:tab w:val="left" w:pos="284"/>
        </w:tabs>
        <w:ind w:left="284" w:hanging="284"/>
        <w:rPr>
          <w:rFonts w:cs="Times New Roman"/>
          <w:sz w:val="23"/>
          <w:szCs w:val="23"/>
        </w:rPr>
      </w:pPr>
      <w:r w:rsidRPr="00E743A8">
        <w:rPr>
          <w:rFonts w:cs="Times New Roman"/>
          <w:sz w:val="23"/>
          <w:szCs w:val="23"/>
        </w:rPr>
        <w:t>Liczba punktów wg powyższego kryterium zostanie obliczona na podstawie poniższego wzoru</w:t>
      </w:r>
      <w:r w:rsidRPr="00E743A8">
        <w:rPr>
          <w:rFonts w:cs="Times New Roman"/>
          <w:b/>
          <w:sz w:val="23"/>
          <w:szCs w:val="23"/>
        </w:rPr>
        <w:t>:</w:t>
      </w:r>
    </w:p>
    <w:p w14:paraId="5BEDDFE9" w14:textId="77777777" w:rsidR="00CC4BAC" w:rsidRPr="00E743A8" w:rsidRDefault="00CC4BAC" w:rsidP="00CC4BAC">
      <w:pPr>
        <w:pStyle w:val="Nagwek7"/>
        <w:spacing w:line="276" w:lineRule="auto"/>
        <w:rPr>
          <w:rFonts w:ascii="Times New Roman" w:hAnsi="Times New Roman" w:cs="Times New Roman"/>
          <w:b/>
          <w:sz w:val="23"/>
          <w:szCs w:val="23"/>
        </w:rPr>
      </w:pPr>
      <w:bookmarkStart w:id="10" w:name="_Hlk108776745"/>
      <w:r w:rsidRPr="00E743A8">
        <w:rPr>
          <w:rFonts w:ascii="Times New Roman" w:hAnsi="Times New Roman" w:cs="Times New Roman"/>
          <w:b/>
          <w:i w:val="0"/>
          <w:color w:val="000000"/>
          <w:sz w:val="23"/>
          <w:szCs w:val="23"/>
        </w:rPr>
        <w:t xml:space="preserve">                                             </w:t>
      </w:r>
      <w:proofErr w:type="spellStart"/>
      <w:r w:rsidRPr="00E743A8">
        <w:rPr>
          <w:rFonts w:ascii="Times New Roman" w:hAnsi="Times New Roman" w:cs="Times New Roman"/>
          <w:b/>
          <w:i w:val="0"/>
          <w:color w:val="000000"/>
          <w:sz w:val="23"/>
          <w:szCs w:val="23"/>
        </w:rPr>
        <w:t>Cn</w:t>
      </w:r>
      <w:proofErr w:type="spellEnd"/>
      <w:r w:rsidRPr="00E743A8">
        <w:rPr>
          <w:rFonts w:ascii="Times New Roman" w:hAnsi="Times New Roman" w:cs="Times New Roman"/>
          <w:b/>
          <w:i w:val="0"/>
          <w:sz w:val="23"/>
          <w:szCs w:val="23"/>
        </w:rPr>
        <w:tab/>
      </w:r>
      <w:r w:rsidRPr="00E743A8">
        <w:rPr>
          <w:rFonts w:ascii="Times New Roman" w:hAnsi="Times New Roman" w:cs="Times New Roman"/>
          <w:b/>
          <w:i w:val="0"/>
          <w:sz w:val="23"/>
          <w:szCs w:val="23"/>
        </w:rPr>
        <w:tab/>
      </w:r>
      <w:r w:rsidRPr="00E743A8">
        <w:rPr>
          <w:rFonts w:ascii="Times New Roman" w:hAnsi="Times New Roman" w:cs="Times New Roman"/>
          <w:b/>
          <w:i w:val="0"/>
          <w:sz w:val="23"/>
          <w:szCs w:val="23"/>
        </w:rPr>
        <w:tab/>
      </w:r>
      <w:r w:rsidRPr="00E743A8">
        <w:rPr>
          <w:rFonts w:ascii="Times New Roman" w:hAnsi="Times New Roman" w:cs="Times New Roman"/>
          <w:b/>
          <w:i w:val="0"/>
          <w:sz w:val="23"/>
          <w:szCs w:val="23"/>
        </w:rPr>
        <w:tab/>
      </w:r>
      <w:r w:rsidRPr="00E743A8">
        <w:rPr>
          <w:rFonts w:ascii="Times New Roman" w:hAnsi="Times New Roman" w:cs="Times New Roman"/>
          <w:b/>
          <w:i w:val="0"/>
          <w:sz w:val="23"/>
          <w:szCs w:val="23"/>
        </w:rPr>
        <w:tab/>
      </w:r>
      <w:r w:rsidRPr="00E743A8">
        <w:rPr>
          <w:rFonts w:ascii="Times New Roman" w:hAnsi="Times New Roman" w:cs="Times New Roman"/>
          <w:b/>
          <w:i w:val="0"/>
          <w:sz w:val="23"/>
          <w:szCs w:val="23"/>
        </w:rPr>
        <w:tab/>
      </w:r>
    </w:p>
    <w:p w14:paraId="4FB3C828" w14:textId="75D2D67A" w:rsidR="00CC4BAC" w:rsidRPr="00E743A8" w:rsidRDefault="00CC4BAC" w:rsidP="00CC4BAC">
      <w:pPr>
        <w:pStyle w:val="Nagwek8"/>
        <w:spacing w:line="276" w:lineRule="auto"/>
        <w:rPr>
          <w:rFonts w:ascii="Times New Roman" w:hAnsi="Times New Roman" w:cs="Times New Roman"/>
          <w:b/>
          <w:sz w:val="23"/>
          <w:szCs w:val="23"/>
        </w:rPr>
      </w:pPr>
      <w:r w:rsidRPr="00E743A8">
        <w:rPr>
          <w:rFonts w:ascii="Times New Roman" w:hAnsi="Times New Roman" w:cs="Times New Roman"/>
          <w:b/>
          <w:sz w:val="23"/>
          <w:szCs w:val="23"/>
        </w:rPr>
        <w:t xml:space="preserve">                                   C = ---------x </w:t>
      </w:r>
      <w:r w:rsidR="0087355D" w:rsidRPr="00E743A8">
        <w:rPr>
          <w:rFonts w:ascii="Times New Roman" w:hAnsi="Times New Roman" w:cs="Times New Roman"/>
          <w:b/>
          <w:sz w:val="23"/>
          <w:szCs w:val="23"/>
        </w:rPr>
        <w:t>8</w:t>
      </w:r>
      <w:r w:rsidRPr="00E743A8">
        <w:rPr>
          <w:rFonts w:ascii="Times New Roman" w:hAnsi="Times New Roman" w:cs="Times New Roman"/>
          <w:b/>
          <w:sz w:val="23"/>
          <w:szCs w:val="23"/>
        </w:rPr>
        <w:t>0</w:t>
      </w:r>
    </w:p>
    <w:p w14:paraId="316BD2D9" w14:textId="1C8BB282" w:rsidR="00CC4BAC" w:rsidRPr="00E743A8" w:rsidRDefault="00CC4BAC" w:rsidP="00CC4BAC">
      <w:pPr>
        <w:spacing w:line="276" w:lineRule="auto"/>
        <w:ind w:left="2160"/>
        <w:rPr>
          <w:rFonts w:ascii="Times New Roman" w:hAnsi="Times New Roman" w:cs="Times New Roman"/>
          <w:b/>
          <w:sz w:val="23"/>
          <w:szCs w:val="23"/>
        </w:rPr>
      </w:pPr>
      <w:r w:rsidRPr="00E743A8">
        <w:rPr>
          <w:rFonts w:ascii="Times New Roman" w:hAnsi="Times New Roman" w:cs="Times New Roman"/>
          <w:b/>
          <w:sz w:val="23"/>
          <w:szCs w:val="23"/>
        </w:rPr>
        <w:t xml:space="preserve">        </w:t>
      </w:r>
      <w:proofErr w:type="spellStart"/>
      <w:r w:rsidRPr="00E743A8">
        <w:rPr>
          <w:rFonts w:ascii="Times New Roman" w:hAnsi="Times New Roman" w:cs="Times New Roman"/>
          <w:b/>
          <w:sz w:val="23"/>
          <w:szCs w:val="23"/>
        </w:rPr>
        <w:t>Cob</w:t>
      </w:r>
      <w:proofErr w:type="spellEnd"/>
    </w:p>
    <w:p w14:paraId="619CA14B" w14:textId="77777777" w:rsidR="003B4A40" w:rsidRPr="00E743A8" w:rsidRDefault="003B4A40" w:rsidP="00CC4BAC">
      <w:pPr>
        <w:spacing w:line="276" w:lineRule="auto"/>
        <w:rPr>
          <w:rFonts w:ascii="Times New Roman" w:hAnsi="Times New Roman" w:cs="Times New Roman"/>
          <w:iCs/>
          <w:sz w:val="23"/>
          <w:szCs w:val="23"/>
          <w:u w:val="single"/>
        </w:rPr>
      </w:pPr>
      <w:bookmarkStart w:id="11" w:name="_Hlk95989139"/>
      <w:bookmarkEnd w:id="10"/>
    </w:p>
    <w:p w14:paraId="1084A142" w14:textId="2E6130DF" w:rsidR="00CC4BAC" w:rsidRPr="00E743A8" w:rsidRDefault="00CC4BAC" w:rsidP="00CC4BAC">
      <w:pPr>
        <w:spacing w:line="276" w:lineRule="auto"/>
        <w:rPr>
          <w:rFonts w:ascii="Times New Roman" w:hAnsi="Times New Roman" w:cs="Times New Roman"/>
          <w:iCs/>
          <w:sz w:val="23"/>
          <w:szCs w:val="23"/>
          <w:u w:val="single"/>
        </w:rPr>
      </w:pPr>
      <w:r w:rsidRPr="00E743A8">
        <w:rPr>
          <w:rFonts w:ascii="Times New Roman" w:hAnsi="Times New Roman" w:cs="Times New Roman"/>
          <w:iCs/>
          <w:sz w:val="23"/>
          <w:szCs w:val="23"/>
          <w:u w:val="single"/>
        </w:rPr>
        <w:t xml:space="preserve">gdzie: </w:t>
      </w:r>
    </w:p>
    <w:p w14:paraId="4B2B0CF6" w14:textId="77777777" w:rsidR="00CC4BAC" w:rsidRPr="00E743A8" w:rsidRDefault="00CC4BAC" w:rsidP="006221A4">
      <w:pPr>
        <w:pStyle w:val="Nagwek9"/>
        <w:spacing w:before="0" w:line="276" w:lineRule="auto"/>
        <w:ind w:left="663" w:hanging="663"/>
        <w:rPr>
          <w:rFonts w:ascii="Times New Roman" w:hAnsi="Times New Roman" w:cs="Times New Roman"/>
          <w:i w:val="0"/>
          <w:iCs w:val="0"/>
          <w:color w:val="auto"/>
          <w:sz w:val="23"/>
          <w:szCs w:val="23"/>
        </w:rPr>
      </w:pPr>
      <w:r w:rsidRPr="00E743A8">
        <w:rPr>
          <w:rFonts w:ascii="Times New Roman" w:hAnsi="Times New Roman" w:cs="Times New Roman"/>
          <w:i w:val="0"/>
          <w:iCs w:val="0"/>
          <w:color w:val="auto"/>
          <w:sz w:val="23"/>
          <w:szCs w:val="23"/>
        </w:rPr>
        <w:t>C - liczba punktów za kryterium cena;</w:t>
      </w:r>
    </w:p>
    <w:p w14:paraId="3A924355" w14:textId="77777777" w:rsidR="006221A4" w:rsidRPr="00E743A8" w:rsidRDefault="006221A4" w:rsidP="006221A4">
      <w:pPr>
        <w:spacing w:after="0" w:line="276" w:lineRule="auto"/>
        <w:ind w:left="550" w:hanging="663"/>
        <w:rPr>
          <w:rFonts w:ascii="Times New Roman" w:hAnsi="Times New Roman" w:cs="Times New Roman"/>
          <w:sz w:val="23"/>
          <w:szCs w:val="23"/>
        </w:rPr>
      </w:pPr>
      <w:r w:rsidRPr="00E743A8">
        <w:rPr>
          <w:rFonts w:ascii="Times New Roman" w:hAnsi="Times New Roman" w:cs="Times New Roman"/>
          <w:sz w:val="23"/>
          <w:szCs w:val="23"/>
        </w:rPr>
        <w:t xml:space="preserve">  </w:t>
      </w:r>
      <w:proofErr w:type="spellStart"/>
      <w:r w:rsidR="00CC4BAC" w:rsidRPr="00E743A8">
        <w:rPr>
          <w:rFonts w:ascii="Times New Roman" w:hAnsi="Times New Roman" w:cs="Times New Roman"/>
          <w:sz w:val="23"/>
          <w:szCs w:val="23"/>
        </w:rPr>
        <w:t>Cn</w:t>
      </w:r>
      <w:proofErr w:type="spellEnd"/>
      <w:r w:rsidR="00CC4BAC" w:rsidRPr="00E743A8">
        <w:rPr>
          <w:rFonts w:ascii="Times New Roman" w:hAnsi="Times New Roman" w:cs="Times New Roman"/>
          <w:sz w:val="23"/>
          <w:szCs w:val="23"/>
        </w:rPr>
        <w:t xml:space="preserve"> - najniższa cena brutto</w:t>
      </w:r>
      <w:r w:rsidRPr="00E743A8">
        <w:rPr>
          <w:rFonts w:ascii="Times New Roman" w:hAnsi="Times New Roman" w:cs="Times New Roman"/>
          <w:sz w:val="23"/>
          <w:szCs w:val="23"/>
        </w:rPr>
        <w:t>;</w:t>
      </w:r>
    </w:p>
    <w:p w14:paraId="7D0AEF39" w14:textId="7039B9FF" w:rsidR="00C95BC3" w:rsidRPr="00E743A8" w:rsidRDefault="006221A4" w:rsidP="00B925AC">
      <w:pPr>
        <w:spacing w:after="0" w:line="276" w:lineRule="auto"/>
        <w:ind w:left="550" w:hanging="663"/>
        <w:rPr>
          <w:rFonts w:ascii="Times New Roman" w:hAnsi="Times New Roman" w:cs="Times New Roman"/>
          <w:sz w:val="23"/>
          <w:szCs w:val="23"/>
        </w:rPr>
      </w:pPr>
      <w:r w:rsidRPr="00E743A8">
        <w:rPr>
          <w:rFonts w:ascii="Times New Roman" w:hAnsi="Times New Roman" w:cs="Times New Roman"/>
          <w:sz w:val="23"/>
          <w:szCs w:val="23"/>
        </w:rPr>
        <w:t xml:space="preserve">  </w:t>
      </w:r>
      <w:proofErr w:type="spellStart"/>
      <w:r w:rsidR="00CC4BAC" w:rsidRPr="00E743A8">
        <w:rPr>
          <w:rFonts w:ascii="Times New Roman" w:hAnsi="Times New Roman" w:cs="Times New Roman"/>
          <w:sz w:val="23"/>
          <w:szCs w:val="23"/>
        </w:rPr>
        <w:t>Cob</w:t>
      </w:r>
      <w:proofErr w:type="spellEnd"/>
      <w:r w:rsidR="00CC4BAC" w:rsidRPr="00E743A8">
        <w:rPr>
          <w:rFonts w:ascii="Times New Roman" w:hAnsi="Times New Roman" w:cs="Times New Roman"/>
          <w:sz w:val="23"/>
          <w:szCs w:val="23"/>
        </w:rPr>
        <w:t xml:space="preserve"> - cena oferty badanej.</w:t>
      </w:r>
      <w:bookmarkEnd w:id="11"/>
    </w:p>
    <w:p w14:paraId="4A2B60AB" w14:textId="77777777" w:rsidR="005651A4" w:rsidRPr="00E743A8" w:rsidRDefault="005651A4" w:rsidP="005651A4">
      <w:pPr>
        <w:spacing w:after="0" w:line="276" w:lineRule="auto"/>
        <w:jc w:val="both"/>
        <w:rPr>
          <w:rFonts w:ascii="Times New Roman" w:eastAsia="Times New Roman" w:hAnsi="Times New Roman" w:cs="Times New Roman"/>
          <w:sz w:val="23"/>
          <w:szCs w:val="23"/>
        </w:rPr>
      </w:pPr>
    </w:p>
    <w:p w14:paraId="1359FCB9" w14:textId="616DB6CD" w:rsidR="005651A4" w:rsidRPr="00E743A8" w:rsidRDefault="005651A4" w:rsidP="005651A4">
      <w:pPr>
        <w:spacing w:after="0" w:line="276" w:lineRule="auto"/>
        <w:jc w:val="both"/>
        <w:rPr>
          <w:rFonts w:ascii="Times New Roman" w:eastAsia="Times New Roman" w:hAnsi="Times New Roman" w:cs="Times New Roman"/>
          <w:sz w:val="23"/>
          <w:szCs w:val="23"/>
        </w:rPr>
      </w:pPr>
      <w:r w:rsidRPr="00E743A8">
        <w:rPr>
          <w:rFonts w:ascii="Times New Roman" w:eastAsia="Times New Roman" w:hAnsi="Times New Roman" w:cs="Times New Roman"/>
          <w:sz w:val="23"/>
          <w:szCs w:val="23"/>
        </w:rPr>
        <w:t>Zamawiający dokona oceny w zakresie tego kryterium na podstawie oświadczenia Wykonawcy złożonego w formularzu ofertowym.</w:t>
      </w:r>
    </w:p>
    <w:p w14:paraId="490AB089" w14:textId="77777777" w:rsidR="00395202" w:rsidRPr="00E743A8" w:rsidRDefault="00395202" w:rsidP="005651A4">
      <w:pPr>
        <w:spacing w:after="0" w:line="276" w:lineRule="auto"/>
        <w:jc w:val="both"/>
        <w:rPr>
          <w:rFonts w:ascii="Times New Roman" w:eastAsia="Times New Roman" w:hAnsi="Times New Roman" w:cs="Times New Roman"/>
          <w:sz w:val="23"/>
          <w:szCs w:val="23"/>
        </w:rPr>
      </w:pPr>
    </w:p>
    <w:p w14:paraId="544C2DA6" w14:textId="3158683D" w:rsidR="000F2F21" w:rsidRPr="00E743A8" w:rsidRDefault="0087355D">
      <w:pPr>
        <w:pStyle w:val="Akapitzlist"/>
        <w:numPr>
          <w:ilvl w:val="0"/>
          <w:numId w:val="43"/>
        </w:numPr>
        <w:spacing w:after="0" w:line="276" w:lineRule="auto"/>
        <w:ind w:left="360"/>
        <w:jc w:val="both"/>
        <w:rPr>
          <w:rFonts w:ascii="Times New Roman" w:eastAsia="Calibri" w:hAnsi="Times New Roman" w:cs="Times New Roman"/>
          <w:b/>
          <w:bCs/>
          <w:sz w:val="23"/>
          <w:szCs w:val="23"/>
        </w:rPr>
      </w:pPr>
      <w:r w:rsidRPr="00E743A8">
        <w:rPr>
          <w:rFonts w:ascii="Times New Roman" w:eastAsia="Calibri" w:hAnsi="Times New Roman" w:cs="Times New Roman"/>
          <w:b/>
          <w:bCs/>
          <w:sz w:val="23"/>
          <w:szCs w:val="23"/>
        </w:rPr>
        <w:t>Gwarancja</w:t>
      </w:r>
      <w:r w:rsidR="000F2F21" w:rsidRPr="00E743A8">
        <w:rPr>
          <w:rFonts w:ascii="Times New Roman" w:eastAsia="Calibri" w:hAnsi="Times New Roman" w:cs="Times New Roman"/>
          <w:b/>
          <w:bCs/>
          <w:sz w:val="23"/>
          <w:szCs w:val="23"/>
        </w:rPr>
        <w:t xml:space="preserve"> </w:t>
      </w:r>
      <w:r w:rsidR="00395202" w:rsidRPr="00E743A8">
        <w:rPr>
          <w:rFonts w:ascii="Times New Roman" w:eastAsia="Calibri" w:hAnsi="Times New Roman" w:cs="Times New Roman"/>
          <w:b/>
          <w:bCs/>
          <w:sz w:val="23"/>
          <w:szCs w:val="23"/>
        </w:rPr>
        <w:t>– 20 punktów</w:t>
      </w:r>
    </w:p>
    <w:p w14:paraId="6C7BBBE8" w14:textId="0757C642" w:rsidR="00257564" w:rsidRPr="00E743A8" w:rsidRDefault="00257564" w:rsidP="00257564">
      <w:pPr>
        <w:spacing w:after="0" w:line="276" w:lineRule="auto"/>
        <w:ind w:left="360"/>
        <w:jc w:val="both"/>
        <w:rPr>
          <w:rFonts w:ascii="Times New Roman" w:eastAsia="Times New Roman" w:hAnsi="Times New Roman" w:cs="Times New Roman"/>
          <w:sz w:val="23"/>
          <w:szCs w:val="23"/>
        </w:rPr>
      </w:pPr>
    </w:p>
    <w:tbl>
      <w:tblPr>
        <w:tblStyle w:val="Tabela-Siatka"/>
        <w:tblW w:w="0" w:type="auto"/>
        <w:tblInd w:w="360" w:type="dxa"/>
        <w:tblLook w:val="04A0" w:firstRow="1" w:lastRow="0" w:firstColumn="1" w:lastColumn="0" w:noHBand="0" w:noVBand="1"/>
      </w:tblPr>
      <w:tblGrid>
        <w:gridCol w:w="5305"/>
        <w:gridCol w:w="3397"/>
      </w:tblGrid>
      <w:tr w:rsidR="0087355D" w:rsidRPr="00E743A8" w14:paraId="6646F8CC" w14:textId="77777777" w:rsidTr="0087355D">
        <w:tc>
          <w:tcPr>
            <w:tcW w:w="5305" w:type="dxa"/>
          </w:tcPr>
          <w:p w14:paraId="1CB3F275" w14:textId="41B54231" w:rsidR="0087355D" w:rsidRPr="00E743A8" w:rsidRDefault="0087355D" w:rsidP="00257564">
            <w:pPr>
              <w:spacing w:line="276" w:lineRule="auto"/>
              <w:jc w:val="both"/>
              <w:rPr>
                <w:rFonts w:ascii="Times New Roman" w:eastAsia="Times New Roman" w:hAnsi="Times New Roman"/>
                <w:sz w:val="23"/>
                <w:szCs w:val="23"/>
              </w:rPr>
            </w:pPr>
            <w:r w:rsidRPr="00E743A8">
              <w:rPr>
                <w:rFonts w:ascii="Times New Roman" w:eastAsia="Times New Roman" w:hAnsi="Times New Roman"/>
                <w:sz w:val="23"/>
                <w:szCs w:val="23"/>
              </w:rPr>
              <w:t>Gwarancja na okres 24 miesięcy</w:t>
            </w:r>
          </w:p>
        </w:tc>
        <w:tc>
          <w:tcPr>
            <w:tcW w:w="3397" w:type="dxa"/>
          </w:tcPr>
          <w:p w14:paraId="3E693C9C" w14:textId="48115BEB" w:rsidR="0087355D" w:rsidRPr="00E743A8" w:rsidRDefault="0087355D" w:rsidP="0087355D">
            <w:pPr>
              <w:spacing w:line="276" w:lineRule="auto"/>
              <w:jc w:val="center"/>
              <w:rPr>
                <w:rFonts w:ascii="Times New Roman" w:eastAsia="Times New Roman" w:hAnsi="Times New Roman"/>
                <w:sz w:val="23"/>
                <w:szCs w:val="23"/>
              </w:rPr>
            </w:pPr>
            <w:r w:rsidRPr="00E743A8">
              <w:rPr>
                <w:rFonts w:ascii="Times New Roman" w:eastAsia="Times New Roman" w:hAnsi="Times New Roman"/>
                <w:sz w:val="23"/>
                <w:szCs w:val="23"/>
              </w:rPr>
              <w:t>0 pkt</w:t>
            </w:r>
          </w:p>
        </w:tc>
      </w:tr>
      <w:tr w:rsidR="0087355D" w:rsidRPr="00E743A8" w14:paraId="79125F0D" w14:textId="77777777" w:rsidTr="0087355D">
        <w:tc>
          <w:tcPr>
            <w:tcW w:w="5305" w:type="dxa"/>
          </w:tcPr>
          <w:p w14:paraId="4BC398EE" w14:textId="18A25546" w:rsidR="0087355D" w:rsidRPr="00E743A8" w:rsidRDefault="0087355D" w:rsidP="0087355D">
            <w:pPr>
              <w:spacing w:line="276" w:lineRule="auto"/>
              <w:jc w:val="both"/>
              <w:rPr>
                <w:rFonts w:ascii="Times New Roman" w:eastAsia="Times New Roman" w:hAnsi="Times New Roman"/>
                <w:sz w:val="23"/>
                <w:szCs w:val="23"/>
              </w:rPr>
            </w:pPr>
            <w:r w:rsidRPr="00E743A8">
              <w:rPr>
                <w:rFonts w:ascii="Times New Roman" w:eastAsia="Times New Roman" w:hAnsi="Times New Roman"/>
                <w:sz w:val="23"/>
                <w:szCs w:val="23"/>
              </w:rPr>
              <w:t>Gwarancja na okres 36 miesięcy</w:t>
            </w:r>
          </w:p>
        </w:tc>
        <w:tc>
          <w:tcPr>
            <w:tcW w:w="3397" w:type="dxa"/>
          </w:tcPr>
          <w:p w14:paraId="29CEAEBD" w14:textId="525F8974" w:rsidR="0087355D" w:rsidRPr="00E743A8" w:rsidRDefault="0087355D" w:rsidP="0087355D">
            <w:pPr>
              <w:spacing w:line="276" w:lineRule="auto"/>
              <w:jc w:val="center"/>
              <w:rPr>
                <w:rFonts w:ascii="Times New Roman" w:eastAsia="Times New Roman" w:hAnsi="Times New Roman"/>
                <w:sz w:val="23"/>
                <w:szCs w:val="23"/>
              </w:rPr>
            </w:pPr>
            <w:r w:rsidRPr="00E743A8">
              <w:rPr>
                <w:rFonts w:ascii="Times New Roman" w:eastAsia="Times New Roman" w:hAnsi="Times New Roman"/>
                <w:sz w:val="23"/>
                <w:szCs w:val="23"/>
              </w:rPr>
              <w:t>5 pkt</w:t>
            </w:r>
          </w:p>
        </w:tc>
      </w:tr>
      <w:tr w:rsidR="0087355D" w:rsidRPr="00E743A8" w14:paraId="2846BEC6" w14:textId="77777777" w:rsidTr="0087355D">
        <w:tc>
          <w:tcPr>
            <w:tcW w:w="5305" w:type="dxa"/>
          </w:tcPr>
          <w:p w14:paraId="50D5601F" w14:textId="7BCE053B" w:rsidR="0087355D" w:rsidRPr="00E743A8" w:rsidRDefault="0087355D" w:rsidP="0087355D">
            <w:pPr>
              <w:spacing w:line="276" w:lineRule="auto"/>
              <w:jc w:val="both"/>
              <w:rPr>
                <w:rFonts w:ascii="Times New Roman" w:eastAsia="Times New Roman" w:hAnsi="Times New Roman"/>
                <w:sz w:val="23"/>
                <w:szCs w:val="23"/>
              </w:rPr>
            </w:pPr>
            <w:r w:rsidRPr="00E743A8">
              <w:rPr>
                <w:rFonts w:ascii="Times New Roman" w:eastAsia="Times New Roman" w:hAnsi="Times New Roman"/>
                <w:sz w:val="23"/>
                <w:szCs w:val="23"/>
              </w:rPr>
              <w:t>Gwarancja na okres 48 miesięcy</w:t>
            </w:r>
          </w:p>
        </w:tc>
        <w:tc>
          <w:tcPr>
            <w:tcW w:w="3397" w:type="dxa"/>
          </w:tcPr>
          <w:p w14:paraId="24D55C68" w14:textId="0DC40AC1" w:rsidR="0087355D" w:rsidRPr="00E743A8" w:rsidRDefault="0087355D" w:rsidP="0087355D">
            <w:pPr>
              <w:spacing w:line="276" w:lineRule="auto"/>
              <w:jc w:val="center"/>
              <w:rPr>
                <w:rFonts w:ascii="Times New Roman" w:eastAsia="Times New Roman" w:hAnsi="Times New Roman"/>
                <w:sz w:val="23"/>
                <w:szCs w:val="23"/>
              </w:rPr>
            </w:pPr>
            <w:r w:rsidRPr="00E743A8">
              <w:rPr>
                <w:rFonts w:ascii="Times New Roman" w:eastAsia="Times New Roman" w:hAnsi="Times New Roman"/>
                <w:sz w:val="23"/>
                <w:szCs w:val="23"/>
              </w:rPr>
              <w:t>10 pkt</w:t>
            </w:r>
          </w:p>
        </w:tc>
      </w:tr>
      <w:tr w:rsidR="0087355D" w:rsidRPr="00E743A8" w14:paraId="7D6C1FA3" w14:textId="77777777" w:rsidTr="0087355D">
        <w:tc>
          <w:tcPr>
            <w:tcW w:w="5305" w:type="dxa"/>
          </w:tcPr>
          <w:p w14:paraId="3D118639" w14:textId="3729433F" w:rsidR="0087355D" w:rsidRPr="00E743A8" w:rsidRDefault="0087355D" w:rsidP="0087355D">
            <w:pPr>
              <w:spacing w:line="276" w:lineRule="auto"/>
              <w:jc w:val="both"/>
              <w:rPr>
                <w:rFonts w:ascii="Times New Roman" w:eastAsia="Times New Roman" w:hAnsi="Times New Roman"/>
                <w:sz w:val="23"/>
                <w:szCs w:val="23"/>
              </w:rPr>
            </w:pPr>
            <w:r w:rsidRPr="00E743A8">
              <w:rPr>
                <w:rFonts w:ascii="Times New Roman" w:eastAsia="Times New Roman" w:hAnsi="Times New Roman"/>
                <w:sz w:val="23"/>
                <w:szCs w:val="23"/>
              </w:rPr>
              <w:t>Gwarancja na okres 60 miesięcy</w:t>
            </w:r>
          </w:p>
        </w:tc>
        <w:tc>
          <w:tcPr>
            <w:tcW w:w="3397" w:type="dxa"/>
          </w:tcPr>
          <w:p w14:paraId="64571FCE" w14:textId="6B4BBC16" w:rsidR="0087355D" w:rsidRPr="00E743A8" w:rsidRDefault="0087355D" w:rsidP="0087355D">
            <w:pPr>
              <w:spacing w:line="276" w:lineRule="auto"/>
              <w:jc w:val="center"/>
              <w:rPr>
                <w:rFonts w:ascii="Times New Roman" w:eastAsia="Times New Roman" w:hAnsi="Times New Roman"/>
                <w:sz w:val="23"/>
                <w:szCs w:val="23"/>
              </w:rPr>
            </w:pPr>
            <w:r w:rsidRPr="00E743A8">
              <w:rPr>
                <w:rFonts w:ascii="Times New Roman" w:eastAsia="Times New Roman" w:hAnsi="Times New Roman"/>
                <w:sz w:val="23"/>
                <w:szCs w:val="23"/>
              </w:rPr>
              <w:t>20 pkt</w:t>
            </w:r>
          </w:p>
        </w:tc>
      </w:tr>
    </w:tbl>
    <w:p w14:paraId="4D5D957D" w14:textId="4E8BA07F" w:rsidR="0087355D" w:rsidRPr="00E743A8" w:rsidRDefault="0087355D" w:rsidP="00257564">
      <w:pPr>
        <w:spacing w:after="0" w:line="276" w:lineRule="auto"/>
        <w:ind w:left="360"/>
        <w:jc w:val="both"/>
        <w:rPr>
          <w:rFonts w:ascii="Times New Roman" w:eastAsia="Times New Roman" w:hAnsi="Times New Roman" w:cs="Times New Roman"/>
          <w:sz w:val="23"/>
          <w:szCs w:val="23"/>
        </w:rPr>
      </w:pPr>
    </w:p>
    <w:p w14:paraId="5D990891" w14:textId="53118BFD" w:rsidR="0087355D" w:rsidRPr="00E743A8" w:rsidRDefault="001F7A09" w:rsidP="001F7A09">
      <w:pPr>
        <w:pStyle w:val="Akapitzlist"/>
        <w:numPr>
          <w:ilvl w:val="1"/>
          <w:numId w:val="5"/>
        </w:numPr>
        <w:spacing w:after="0" w:line="276" w:lineRule="auto"/>
        <w:ind w:left="700"/>
        <w:jc w:val="both"/>
        <w:rPr>
          <w:rFonts w:ascii="Times New Roman" w:eastAsia="Times New Roman" w:hAnsi="Times New Roman" w:cs="Times New Roman"/>
          <w:sz w:val="23"/>
          <w:szCs w:val="23"/>
        </w:rPr>
      </w:pPr>
      <w:r w:rsidRPr="00E743A8">
        <w:rPr>
          <w:rFonts w:ascii="Times New Roman" w:eastAsia="Times New Roman" w:hAnsi="Times New Roman" w:cs="Times New Roman"/>
          <w:sz w:val="23"/>
          <w:szCs w:val="23"/>
        </w:rPr>
        <w:t>Minimalny okres gwarancji wynosi 24 miesiące.</w:t>
      </w:r>
    </w:p>
    <w:p w14:paraId="633457A7" w14:textId="760B3B2C" w:rsidR="001F7A09" w:rsidRPr="00E743A8" w:rsidRDefault="001F7A09" w:rsidP="001F7A09">
      <w:pPr>
        <w:pStyle w:val="Akapitzlist"/>
        <w:numPr>
          <w:ilvl w:val="1"/>
          <w:numId w:val="5"/>
        </w:numPr>
        <w:spacing w:after="0" w:line="276" w:lineRule="auto"/>
        <w:ind w:left="700"/>
        <w:jc w:val="both"/>
        <w:rPr>
          <w:rFonts w:ascii="Times New Roman" w:eastAsia="Times New Roman" w:hAnsi="Times New Roman" w:cs="Times New Roman"/>
          <w:sz w:val="23"/>
          <w:szCs w:val="23"/>
        </w:rPr>
      </w:pPr>
      <w:r w:rsidRPr="00E743A8">
        <w:rPr>
          <w:rFonts w:ascii="Times New Roman" w:eastAsia="Times New Roman" w:hAnsi="Times New Roman" w:cs="Times New Roman"/>
          <w:sz w:val="23"/>
          <w:szCs w:val="23"/>
        </w:rPr>
        <w:t>Maksymalny okres gwarancji, który uwzględni Zamawiający dla potrzeb oceny ofert to 60 miesięcy.</w:t>
      </w:r>
    </w:p>
    <w:p w14:paraId="27EA0E75" w14:textId="3D042922" w:rsidR="001F7A09" w:rsidRPr="00E743A8" w:rsidRDefault="001F7A09" w:rsidP="001F7A09">
      <w:pPr>
        <w:pStyle w:val="Akapitzlist"/>
        <w:numPr>
          <w:ilvl w:val="1"/>
          <w:numId w:val="5"/>
        </w:numPr>
        <w:spacing w:after="0" w:line="276" w:lineRule="auto"/>
        <w:ind w:left="700"/>
        <w:jc w:val="both"/>
        <w:rPr>
          <w:rFonts w:ascii="Times New Roman" w:eastAsia="Times New Roman" w:hAnsi="Times New Roman" w:cs="Times New Roman"/>
          <w:sz w:val="23"/>
          <w:szCs w:val="23"/>
        </w:rPr>
      </w:pPr>
      <w:r w:rsidRPr="00E743A8">
        <w:rPr>
          <w:rFonts w:ascii="Times New Roman" w:eastAsia="Times New Roman" w:hAnsi="Times New Roman" w:cs="Times New Roman"/>
          <w:sz w:val="23"/>
          <w:szCs w:val="23"/>
        </w:rPr>
        <w:t>W przypadku ofert z dłuższym okresem gwarancji, do ich oceny zostanie przyjęty okres 60 miesięcy gwarancji.</w:t>
      </w:r>
    </w:p>
    <w:p w14:paraId="63AAD41E" w14:textId="34AC56B1" w:rsidR="001F7A09" w:rsidRPr="00E743A8" w:rsidRDefault="001F7A09" w:rsidP="001F7A09">
      <w:pPr>
        <w:pStyle w:val="Akapitzlist"/>
        <w:numPr>
          <w:ilvl w:val="1"/>
          <w:numId w:val="5"/>
        </w:numPr>
        <w:spacing w:after="0" w:line="276" w:lineRule="auto"/>
        <w:ind w:left="700"/>
        <w:jc w:val="both"/>
        <w:rPr>
          <w:rFonts w:ascii="Times New Roman" w:eastAsia="Times New Roman" w:hAnsi="Times New Roman" w:cs="Times New Roman"/>
          <w:sz w:val="23"/>
          <w:szCs w:val="23"/>
        </w:rPr>
      </w:pPr>
      <w:r w:rsidRPr="00E743A8">
        <w:rPr>
          <w:rFonts w:ascii="Times New Roman" w:eastAsia="Times New Roman" w:hAnsi="Times New Roman" w:cs="Times New Roman"/>
          <w:sz w:val="23"/>
          <w:szCs w:val="23"/>
        </w:rPr>
        <w:t xml:space="preserve">W przypadku, gdy Wykonawca nie poda (nie wpisze) w Formularzu </w:t>
      </w:r>
      <w:r w:rsidR="00240549" w:rsidRPr="00E743A8">
        <w:rPr>
          <w:rFonts w:ascii="Times New Roman" w:eastAsia="Times New Roman" w:hAnsi="Times New Roman" w:cs="Times New Roman"/>
          <w:sz w:val="23"/>
          <w:szCs w:val="23"/>
        </w:rPr>
        <w:t>O</w:t>
      </w:r>
      <w:r w:rsidRPr="00E743A8">
        <w:rPr>
          <w:rFonts w:ascii="Times New Roman" w:eastAsia="Times New Roman" w:hAnsi="Times New Roman" w:cs="Times New Roman"/>
          <w:sz w:val="23"/>
          <w:szCs w:val="23"/>
        </w:rPr>
        <w:t>fertowym – Załącznik nr 1 do SWZ, okresu gwarancji Zamawiający przy ocenie oferty weźmie pod uwagę najkrótszy możliwy okres gwarancji, czyli 24 miesiące.</w:t>
      </w:r>
    </w:p>
    <w:p w14:paraId="6C228788" w14:textId="1343760A" w:rsidR="001F7A09" w:rsidRPr="00E743A8" w:rsidRDefault="001F7A09" w:rsidP="001F7A09">
      <w:pPr>
        <w:pStyle w:val="Akapitzlist"/>
        <w:numPr>
          <w:ilvl w:val="1"/>
          <w:numId w:val="5"/>
        </w:numPr>
        <w:spacing w:after="0" w:line="276" w:lineRule="auto"/>
        <w:ind w:left="700"/>
        <w:jc w:val="both"/>
        <w:rPr>
          <w:rFonts w:ascii="Times New Roman" w:eastAsia="Times New Roman" w:hAnsi="Times New Roman" w:cs="Times New Roman"/>
          <w:sz w:val="23"/>
          <w:szCs w:val="23"/>
        </w:rPr>
      </w:pPr>
      <w:r w:rsidRPr="00E743A8">
        <w:rPr>
          <w:rFonts w:ascii="Times New Roman" w:eastAsia="Times New Roman" w:hAnsi="Times New Roman" w:cs="Times New Roman"/>
          <w:sz w:val="23"/>
          <w:szCs w:val="23"/>
        </w:rPr>
        <w:t xml:space="preserve">W przypadku wyboru oferty Wykonawcy okres ten zostanie uwzględniony w </w:t>
      </w:r>
      <w:r w:rsidR="00240549" w:rsidRPr="00E743A8">
        <w:rPr>
          <w:rFonts w:ascii="Times New Roman" w:eastAsia="Times New Roman" w:hAnsi="Times New Roman" w:cs="Times New Roman"/>
          <w:sz w:val="23"/>
          <w:szCs w:val="23"/>
        </w:rPr>
        <w:t>U</w:t>
      </w:r>
      <w:r w:rsidRPr="00E743A8">
        <w:rPr>
          <w:rFonts w:ascii="Times New Roman" w:eastAsia="Times New Roman" w:hAnsi="Times New Roman" w:cs="Times New Roman"/>
          <w:sz w:val="23"/>
          <w:szCs w:val="23"/>
        </w:rPr>
        <w:t>mowie.</w:t>
      </w:r>
    </w:p>
    <w:p w14:paraId="32751CCB" w14:textId="77777777" w:rsidR="0087355D" w:rsidRPr="00E743A8" w:rsidRDefault="0087355D" w:rsidP="00257564">
      <w:pPr>
        <w:spacing w:after="0" w:line="276" w:lineRule="auto"/>
        <w:ind w:left="360"/>
        <w:jc w:val="both"/>
        <w:rPr>
          <w:rFonts w:ascii="Times New Roman" w:eastAsia="Times New Roman" w:hAnsi="Times New Roman" w:cs="Times New Roman"/>
          <w:sz w:val="23"/>
          <w:szCs w:val="23"/>
        </w:rPr>
      </w:pPr>
    </w:p>
    <w:p w14:paraId="216A3FD9" w14:textId="07895BB6" w:rsidR="000F2F21" w:rsidRPr="00E743A8" w:rsidRDefault="000F2F21" w:rsidP="00395202">
      <w:pPr>
        <w:jc w:val="both"/>
        <w:rPr>
          <w:rFonts w:ascii="Times New Roman" w:eastAsia="Times New Roman" w:hAnsi="Times New Roman" w:cs="Times New Roman"/>
          <w:sz w:val="23"/>
          <w:szCs w:val="23"/>
        </w:rPr>
      </w:pPr>
      <w:r w:rsidRPr="00E743A8">
        <w:rPr>
          <w:rFonts w:ascii="Times New Roman" w:eastAsia="Times New Roman" w:hAnsi="Times New Roman" w:cs="Times New Roman"/>
          <w:sz w:val="23"/>
          <w:szCs w:val="23"/>
        </w:rPr>
        <w:t xml:space="preserve">Za najkorzystniejszą ofertę zostanie uznana oferta, który uzyska największą liczbę punktów uzyskaną poprzez zsumowanie </w:t>
      </w:r>
      <w:r w:rsidR="0005119A" w:rsidRPr="00E743A8">
        <w:rPr>
          <w:rFonts w:ascii="Times New Roman" w:eastAsia="Times New Roman" w:hAnsi="Times New Roman" w:cs="Times New Roman"/>
          <w:sz w:val="23"/>
          <w:szCs w:val="23"/>
        </w:rPr>
        <w:t xml:space="preserve">punktów uzyskanych </w:t>
      </w:r>
      <w:r w:rsidRPr="00E743A8">
        <w:rPr>
          <w:rFonts w:ascii="Times New Roman" w:eastAsia="Times New Roman" w:hAnsi="Times New Roman" w:cs="Times New Roman"/>
          <w:sz w:val="23"/>
          <w:szCs w:val="23"/>
        </w:rPr>
        <w:t>w ramach wszystkich kryteriów</w:t>
      </w:r>
      <w:r w:rsidR="00437677" w:rsidRPr="00E743A8">
        <w:rPr>
          <w:rFonts w:ascii="Times New Roman" w:eastAsia="Times New Roman" w:hAnsi="Times New Roman" w:cs="Times New Roman"/>
          <w:sz w:val="23"/>
          <w:szCs w:val="23"/>
        </w:rPr>
        <w:t xml:space="preserve"> wg wzoru: </w:t>
      </w:r>
    </w:p>
    <w:p w14:paraId="3B90176E" w14:textId="46B94A76" w:rsidR="00437677" w:rsidRPr="00E743A8" w:rsidRDefault="00437677" w:rsidP="00437677">
      <w:pPr>
        <w:jc w:val="center"/>
        <w:rPr>
          <w:rFonts w:ascii="Times New Roman" w:eastAsia="Times New Roman" w:hAnsi="Times New Roman" w:cs="Times New Roman"/>
          <w:b/>
          <w:bCs/>
          <w:sz w:val="23"/>
          <w:szCs w:val="23"/>
        </w:rPr>
      </w:pPr>
      <w:r w:rsidRPr="00E743A8">
        <w:rPr>
          <w:rFonts w:ascii="Times New Roman" w:eastAsia="Times New Roman" w:hAnsi="Times New Roman" w:cs="Times New Roman"/>
          <w:b/>
          <w:bCs/>
          <w:sz w:val="23"/>
          <w:szCs w:val="23"/>
        </w:rPr>
        <w:t>P = C + G</w:t>
      </w:r>
    </w:p>
    <w:p w14:paraId="49BC6BC2" w14:textId="77777777" w:rsidR="002D0656" w:rsidRPr="00E743A8" w:rsidRDefault="002D0656" w:rsidP="002D0656">
      <w:pPr>
        <w:spacing w:line="276" w:lineRule="auto"/>
        <w:rPr>
          <w:rFonts w:ascii="Times New Roman" w:hAnsi="Times New Roman" w:cs="Times New Roman"/>
          <w:iCs/>
          <w:sz w:val="23"/>
          <w:szCs w:val="23"/>
          <w:u w:val="single"/>
        </w:rPr>
      </w:pPr>
      <w:r w:rsidRPr="00E743A8">
        <w:rPr>
          <w:rFonts w:ascii="Times New Roman" w:hAnsi="Times New Roman" w:cs="Times New Roman"/>
          <w:iCs/>
          <w:sz w:val="23"/>
          <w:szCs w:val="23"/>
          <w:u w:val="single"/>
        </w:rPr>
        <w:t xml:space="preserve">gdzie: </w:t>
      </w:r>
    </w:p>
    <w:p w14:paraId="5C7ED401" w14:textId="5A5DB1C1" w:rsidR="002D0656" w:rsidRPr="00E743A8" w:rsidRDefault="002D0656" w:rsidP="002D0656">
      <w:pPr>
        <w:pStyle w:val="Nagwek9"/>
        <w:spacing w:before="0" w:line="276" w:lineRule="auto"/>
        <w:ind w:left="663" w:hanging="663"/>
        <w:rPr>
          <w:rFonts w:ascii="Times New Roman" w:hAnsi="Times New Roman" w:cs="Times New Roman"/>
          <w:i w:val="0"/>
          <w:iCs w:val="0"/>
          <w:color w:val="auto"/>
          <w:sz w:val="23"/>
          <w:szCs w:val="23"/>
        </w:rPr>
      </w:pPr>
      <w:r w:rsidRPr="00E743A8">
        <w:rPr>
          <w:rFonts w:ascii="Times New Roman" w:hAnsi="Times New Roman" w:cs="Times New Roman"/>
          <w:i w:val="0"/>
          <w:iCs w:val="0"/>
          <w:color w:val="auto"/>
          <w:sz w:val="23"/>
          <w:szCs w:val="23"/>
        </w:rPr>
        <w:t>P – łączna liczba punktów uzyskana przez badaną ofertę;</w:t>
      </w:r>
    </w:p>
    <w:p w14:paraId="0AA02EEF" w14:textId="72E2AE66" w:rsidR="002D0656" w:rsidRPr="00E743A8" w:rsidRDefault="002D0656" w:rsidP="002D0656">
      <w:pPr>
        <w:spacing w:after="0" w:line="276" w:lineRule="auto"/>
        <w:ind w:left="550" w:hanging="663"/>
        <w:rPr>
          <w:rFonts w:ascii="Times New Roman" w:hAnsi="Times New Roman" w:cs="Times New Roman"/>
          <w:sz w:val="23"/>
          <w:szCs w:val="23"/>
        </w:rPr>
      </w:pPr>
      <w:r w:rsidRPr="00E743A8">
        <w:rPr>
          <w:rFonts w:ascii="Times New Roman" w:hAnsi="Times New Roman" w:cs="Times New Roman"/>
          <w:sz w:val="23"/>
          <w:szCs w:val="23"/>
        </w:rPr>
        <w:t xml:space="preserve">  C – liczba punktów uzyskana przez badaną ofertę</w:t>
      </w:r>
      <w:r w:rsidR="007F2C8D" w:rsidRPr="00E743A8">
        <w:rPr>
          <w:rFonts w:ascii="Times New Roman" w:hAnsi="Times New Roman" w:cs="Times New Roman"/>
          <w:sz w:val="23"/>
          <w:szCs w:val="23"/>
        </w:rPr>
        <w:t xml:space="preserve"> w kryterium „Cena”</w:t>
      </w:r>
      <w:r w:rsidRPr="00E743A8">
        <w:rPr>
          <w:rFonts w:ascii="Times New Roman" w:hAnsi="Times New Roman" w:cs="Times New Roman"/>
          <w:sz w:val="23"/>
          <w:szCs w:val="23"/>
        </w:rPr>
        <w:t>;</w:t>
      </w:r>
    </w:p>
    <w:p w14:paraId="5E9C53A9" w14:textId="0973036A" w:rsidR="00437677" w:rsidRPr="00E743A8" w:rsidRDefault="002D0656" w:rsidP="005D2036">
      <w:pPr>
        <w:spacing w:after="0" w:line="276" w:lineRule="auto"/>
        <w:ind w:left="550" w:hanging="663"/>
        <w:rPr>
          <w:rFonts w:ascii="Times New Roman" w:hAnsi="Times New Roman" w:cs="Times New Roman"/>
          <w:sz w:val="23"/>
          <w:szCs w:val="23"/>
        </w:rPr>
      </w:pPr>
      <w:r w:rsidRPr="00E743A8">
        <w:rPr>
          <w:rFonts w:ascii="Times New Roman" w:hAnsi="Times New Roman" w:cs="Times New Roman"/>
          <w:sz w:val="23"/>
          <w:szCs w:val="23"/>
        </w:rPr>
        <w:t xml:space="preserve">  </w:t>
      </w:r>
      <w:r w:rsidR="007F2C8D" w:rsidRPr="00E743A8">
        <w:rPr>
          <w:rFonts w:ascii="Times New Roman" w:hAnsi="Times New Roman" w:cs="Times New Roman"/>
          <w:sz w:val="23"/>
          <w:szCs w:val="23"/>
        </w:rPr>
        <w:t>G</w:t>
      </w:r>
      <w:r w:rsidRPr="00E743A8">
        <w:rPr>
          <w:rFonts w:ascii="Times New Roman" w:hAnsi="Times New Roman" w:cs="Times New Roman"/>
          <w:sz w:val="23"/>
          <w:szCs w:val="23"/>
        </w:rPr>
        <w:t xml:space="preserve"> </w:t>
      </w:r>
      <w:r w:rsidR="007F2C8D" w:rsidRPr="00E743A8">
        <w:rPr>
          <w:rFonts w:ascii="Times New Roman" w:hAnsi="Times New Roman" w:cs="Times New Roman"/>
          <w:sz w:val="23"/>
          <w:szCs w:val="23"/>
        </w:rPr>
        <w:t>–</w:t>
      </w:r>
      <w:r w:rsidRPr="00E743A8">
        <w:rPr>
          <w:rFonts w:ascii="Times New Roman" w:hAnsi="Times New Roman" w:cs="Times New Roman"/>
          <w:sz w:val="23"/>
          <w:szCs w:val="23"/>
        </w:rPr>
        <w:t xml:space="preserve"> </w:t>
      </w:r>
      <w:r w:rsidR="007F2C8D" w:rsidRPr="00E743A8">
        <w:rPr>
          <w:rFonts w:ascii="Times New Roman" w:hAnsi="Times New Roman" w:cs="Times New Roman"/>
          <w:sz w:val="23"/>
          <w:szCs w:val="23"/>
        </w:rPr>
        <w:t>liczba punktów uzyskana przez badaną ofertę w kryterium „Gwarancja”;</w:t>
      </w:r>
      <w:r w:rsidR="00437677" w:rsidRPr="00E743A8">
        <w:rPr>
          <w:rFonts w:ascii="Times New Roman" w:eastAsia="Times New Roman" w:hAnsi="Times New Roman" w:cs="Times New Roman"/>
          <w:sz w:val="23"/>
          <w:szCs w:val="23"/>
        </w:rPr>
        <w:t xml:space="preserve">                                             </w:t>
      </w:r>
    </w:p>
    <w:p w14:paraId="04201BD6" w14:textId="6E1E27FE" w:rsidR="000F2F21" w:rsidRPr="00E743A8" w:rsidRDefault="000F2F21">
      <w:pPr>
        <w:pStyle w:val="Akapitzlist"/>
        <w:numPr>
          <w:ilvl w:val="0"/>
          <w:numId w:val="23"/>
        </w:numPr>
        <w:spacing w:before="240" w:after="0" w:line="276" w:lineRule="auto"/>
        <w:ind w:left="360"/>
        <w:jc w:val="both"/>
        <w:rPr>
          <w:rFonts w:ascii="Times New Roman" w:eastAsia="Times New Roman" w:hAnsi="Times New Roman" w:cs="Times New Roman"/>
          <w:sz w:val="23"/>
          <w:szCs w:val="23"/>
        </w:rPr>
      </w:pPr>
      <w:r w:rsidRPr="00E743A8">
        <w:rPr>
          <w:rFonts w:ascii="Times New Roman" w:eastAsia="Times New Roman" w:hAnsi="Times New Roman" w:cs="Times New Roman"/>
          <w:sz w:val="23"/>
          <w:szCs w:val="23"/>
        </w:rPr>
        <w:t>Wszystkie obliczenia dokonywane będą z dokładnością do dwóch miejsc po przecinku.</w:t>
      </w:r>
    </w:p>
    <w:p w14:paraId="5ED89677" w14:textId="77777777" w:rsidR="000F2F21" w:rsidRPr="00E743A8" w:rsidRDefault="000F2F21">
      <w:pPr>
        <w:pStyle w:val="Akapitzlist"/>
        <w:numPr>
          <w:ilvl w:val="0"/>
          <w:numId w:val="23"/>
        </w:numPr>
        <w:spacing w:before="240" w:after="0" w:line="276" w:lineRule="auto"/>
        <w:ind w:left="360"/>
        <w:jc w:val="both"/>
        <w:rPr>
          <w:rFonts w:ascii="Times New Roman" w:eastAsia="Times New Roman" w:hAnsi="Times New Roman" w:cs="Times New Roman"/>
          <w:sz w:val="23"/>
          <w:szCs w:val="23"/>
        </w:rPr>
      </w:pPr>
      <w:r w:rsidRPr="00E743A8">
        <w:rPr>
          <w:rFonts w:ascii="Times New Roman" w:eastAsia="Times New Roman" w:hAnsi="Times New Roman" w:cs="Times New Roman"/>
          <w:sz w:val="23"/>
          <w:szCs w:val="23"/>
        </w:rPr>
        <w:t xml:space="preserve">Przy wyborze oferty, Zamawiający będzie stosować zasadę, że oferta nieodrzucona, zawierająca najwyższą liczbę punktów łącznie, przyznanych według powyższych kryteriów jest ofertą najkorzystniejszą. </w:t>
      </w:r>
    </w:p>
    <w:p w14:paraId="36113623" w14:textId="77777777" w:rsidR="000F2F21" w:rsidRPr="00E743A8" w:rsidRDefault="000F2F21">
      <w:pPr>
        <w:pStyle w:val="Akapitzlist"/>
        <w:numPr>
          <w:ilvl w:val="0"/>
          <w:numId w:val="23"/>
        </w:numPr>
        <w:spacing w:before="240" w:after="0" w:line="276" w:lineRule="auto"/>
        <w:ind w:left="360"/>
        <w:jc w:val="both"/>
        <w:rPr>
          <w:rFonts w:ascii="Times New Roman" w:eastAsia="Times New Roman" w:hAnsi="Times New Roman" w:cs="Times New Roman"/>
          <w:sz w:val="23"/>
          <w:szCs w:val="23"/>
        </w:rPr>
      </w:pPr>
      <w:r w:rsidRPr="00E743A8">
        <w:rPr>
          <w:rFonts w:ascii="Times New Roman" w:eastAsia="Times New Roman" w:hAnsi="Times New Roman" w:cs="Times New Roman"/>
          <w:sz w:val="23"/>
          <w:szCs w:val="23"/>
        </w:rPr>
        <w:t xml:space="preserve">W przypadku osiągnięcia jednakowej liczby punktów przez dwie lub więcej ofert Zamawiający wybierze ofertę o najniższej cenie. </w:t>
      </w:r>
    </w:p>
    <w:p w14:paraId="4D56AD90" w14:textId="77777777" w:rsidR="000F2F21" w:rsidRPr="00E743A8" w:rsidRDefault="000F2F21">
      <w:pPr>
        <w:pStyle w:val="Akapitzlist"/>
        <w:numPr>
          <w:ilvl w:val="0"/>
          <w:numId w:val="23"/>
        </w:numPr>
        <w:spacing w:before="240" w:after="0" w:line="276" w:lineRule="auto"/>
        <w:ind w:left="360"/>
        <w:jc w:val="both"/>
        <w:rPr>
          <w:rFonts w:ascii="Times New Roman" w:eastAsia="Times New Roman" w:hAnsi="Times New Roman" w:cs="Times New Roman"/>
          <w:sz w:val="23"/>
          <w:szCs w:val="23"/>
        </w:rPr>
      </w:pPr>
      <w:r w:rsidRPr="00E743A8">
        <w:rPr>
          <w:rFonts w:ascii="Times New Roman" w:eastAsia="Times New Roman" w:hAnsi="Times New Roman" w:cs="Times New Roman"/>
          <w:sz w:val="23"/>
          <w:szCs w:val="23"/>
        </w:rPr>
        <w:t>W toku dokonywania badania i oceny ofert Zamawiający może żądać udzielenia przez Wykonawców wyjaśnień treści złożonych przez nich ofert. Niedopuszczalne jest prowadzenie między Zamawiającym a Wykonawcą negocjacji dotyczących złożonej oferty.</w:t>
      </w:r>
    </w:p>
    <w:p w14:paraId="114D46C8" w14:textId="77777777" w:rsidR="000F2F21" w:rsidRPr="00E743A8" w:rsidRDefault="000F2F21">
      <w:pPr>
        <w:pStyle w:val="Akapitzlist"/>
        <w:numPr>
          <w:ilvl w:val="0"/>
          <w:numId w:val="23"/>
        </w:numPr>
        <w:spacing w:before="240" w:after="0" w:line="276" w:lineRule="auto"/>
        <w:ind w:left="360"/>
        <w:jc w:val="both"/>
        <w:rPr>
          <w:rFonts w:ascii="Times New Roman" w:eastAsia="Times New Roman" w:hAnsi="Times New Roman" w:cs="Times New Roman"/>
          <w:sz w:val="23"/>
          <w:szCs w:val="23"/>
        </w:rPr>
      </w:pPr>
      <w:r w:rsidRPr="00E743A8">
        <w:rPr>
          <w:rFonts w:ascii="Times New Roman" w:hAnsi="Times New Roman" w:cs="Times New Roman"/>
          <w:sz w:val="23"/>
          <w:szCs w:val="23"/>
        </w:rPr>
        <w:t>Punkty zostaną przyznane na podstawie deklaracji Wykonawcy zawartej w ofercie.</w:t>
      </w:r>
    </w:p>
    <w:p w14:paraId="5CA1157C" w14:textId="77777777" w:rsidR="000F2F21" w:rsidRPr="00E743A8" w:rsidRDefault="000F2F21">
      <w:pPr>
        <w:pStyle w:val="Akapitzlist"/>
        <w:numPr>
          <w:ilvl w:val="0"/>
          <w:numId w:val="23"/>
        </w:numPr>
        <w:spacing w:before="240" w:after="0" w:line="276" w:lineRule="auto"/>
        <w:ind w:left="360"/>
        <w:jc w:val="both"/>
        <w:rPr>
          <w:rFonts w:ascii="Times New Roman" w:eastAsia="Times New Roman" w:hAnsi="Times New Roman" w:cs="Times New Roman"/>
          <w:sz w:val="23"/>
          <w:szCs w:val="23"/>
        </w:rPr>
      </w:pPr>
      <w:r w:rsidRPr="00E743A8">
        <w:rPr>
          <w:rFonts w:ascii="Times New Roman" w:eastAsia="Times New Roman" w:hAnsi="Times New Roman" w:cs="Times New Roman"/>
          <w:sz w:val="23"/>
          <w:szCs w:val="23"/>
          <w:lang w:eastAsia="pl-PL"/>
        </w:rPr>
        <w:t xml:space="preserve">Punkty będą obliczane z dokładnością do dwóch miejsc po przecinku. </w:t>
      </w:r>
    </w:p>
    <w:p w14:paraId="2AC2240B" w14:textId="77777777" w:rsidR="000F2F21" w:rsidRPr="00E743A8" w:rsidRDefault="000F2F21">
      <w:pPr>
        <w:pStyle w:val="Akapitzlist"/>
        <w:numPr>
          <w:ilvl w:val="0"/>
          <w:numId w:val="23"/>
        </w:numPr>
        <w:spacing w:before="240" w:after="0" w:line="276" w:lineRule="auto"/>
        <w:ind w:left="360"/>
        <w:jc w:val="both"/>
        <w:rPr>
          <w:rFonts w:ascii="Times New Roman" w:eastAsia="Times New Roman" w:hAnsi="Times New Roman" w:cs="Times New Roman"/>
          <w:sz w:val="23"/>
          <w:szCs w:val="23"/>
        </w:rPr>
      </w:pPr>
      <w:r w:rsidRPr="00E743A8">
        <w:rPr>
          <w:rFonts w:ascii="Times New Roman" w:eastAsia="Times New Roman" w:hAnsi="Times New Roman" w:cs="Times New Roman"/>
          <w:sz w:val="23"/>
          <w:szCs w:val="23"/>
          <w:lang w:eastAsia="pl-PL"/>
        </w:rPr>
        <w:t xml:space="preserve">Zamawiający udzieli zamówienia Wykonawcy, którego oferta uzyskała największą łączną liczbę punktów w ramach przyjętych kryteriów oceny ofert. </w:t>
      </w:r>
    </w:p>
    <w:p w14:paraId="74ED8658" w14:textId="60C9C8C5" w:rsidR="000F2F21" w:rsidRPr="00E743A8" w:rsidRDefault="000F2F21" w:rsidP="00186100">
      <w:pPr>
        <w:spacing w:before="240" w:after="0" w:line="276" w:lineRule="auto"/>
        <w:jc w:val="both"/>
        <w:rPr>
          <w:rFonts w:ascii="Times New Roman" w:eastAsia="Times New Roman" w:hAnsi="Times New Roman" w:cs="Times New Roman"/>
          <w:sz w:val="23"/>
          <w:szCs w:val="23"/>
          <w:lang w:eastAsia="pl-PL"/>
        </w:rPr>
      </w:pPr>
      <w:r w:rsidRPr="00E743A8">
        <w:rPr>
          <w:rFonts w:ascii="Times New Roman" w:eastAsia="Times New Roman" w:hAnsi="Times New Roman" w:cs="Times New Roman"/>
          <w:sz w:val="23"/>
          <w:szCs w:val="23"/>
          <w:lang w:eastAsia="pl-PL"/>
        </w:rPr>
        <w:t xml:space="preserve">Zamawiający najpierw dokona badania i oceny ofert, a następnie dokona kwalifikacji podmiotowej </w:t>
      </w:r>
      <w:r w:rsidR="00E612FB" w:rsidRPr="00E743A8">
        <w:rPr>
          <w:rFonts w:ascii="Times New Roman" w:eastAsia="Times New Roman" w:hAnsi="Times New Roman" w:cs="Times New Roman"/>
          <w:sz w:val="23"/>
          <w:szCs w:val="23"/>
          <w:lang w:eastAsia="pl-PL"/>
        </w:rPr>
        <w:t>W</w:t>
      </w:r>
      <w:r w:rsidRPr="00E743A8">
        <w:rPr>
          <w:rFonts w:ascii="Times New Roman" w:eastAsia="Times New Roman" w:hAnsi="Times New Roman" w:cs="Times New Roman"/>
          <w:sz w:val="23"/>
          <w:szCs w:val="23"/>
          <w:lang w:eastAsia="pl-PL"/>
        </w:rPr>
        <w:t>ykonawcy, którego oferta została najwyżej oceniona, w zakresie braku podstaw wykluczenia oraz spełniania warunków udziału w postępowaniu.</w:t>
      </w:r>
    </w:p>
    <w:p w14:paraId="71A157FB" w14:textId="77777777" w:rsidR="005651A4" w:rsidRPr="00E743A8" w:rsidRDefault="005651A4" w:rsidP="000F2F21">
      <w:pPr>
        <w:spacing w:after="0" w:line="276" w:lineRule="auto"/>
        <w:rPr>
          <w:sz w:val="23"/>
          <w:szCs w:val="23"/>
        </w:rPr>
      </w:pPr>
    </w:p>
    <w:p w14:paraId="11FB088F" w14:textId="38281CD6" w:rsidR="00462EEE" w:rsidRPr="00E743A8" w:rsidRDefault="00462EEE">
      <w:pPr>
        <w:pStyle w:val="Default"/>
        <w:numPr>
          <w:ilvl w:val="0"/>
          <w:numId w:val="41"/>
        </w:numPr>
        <w:ind w:left="720"/>
        <w:jc w:val="both"/>
        <w:rPr>
          <w:rFonts w:ascii="Times New Roman" w:hAnsi="Times New Roman" w:cs="Times New Roman"/>
          <w:color w:val="000000" w:themeColor="text1"/>
          <w:sz w:val="23"/>
          <w:szCs w:val="23"/>
        </w:rPr>
      </w:pPr>
      <w:r w:rsidRPr="00E743A8">
        <w:rPr>
          <w:rFonts w:ascii="Times New Roman" w:hAnsi="Times New Roman" w:cs="Times New Roman"/>
          <w:b/>
          <w:bCs/>
          <w:color w:val="000000" w:themeColor="text1"/>
          <w:sz w:val="23"/>
          <w:szCs w:val="23"/>
        </w:rPr>
        <w:lastRenderedPageBreak/>
        <w:t>TERMIN ZWIĄZANIA OFERTĄ</w:t>
      </w:r>
    </w:p>
    <w:p w14:paraId="66841436" w14:textId="77777777" w:rsidR="00462EEE" w:rsidRPr="00E743A8" w:rsidRDefault="00462EEE" w:rsidP="00462EEE">
      <w:pPr>
        <w:pStyle w:val="Default"/>
        <w:jc w:val="both"/>
        <w:rPr>
          <w:rFonts w:ascii="Times New Roman" w:hAnsi="Times New Roman" w:cs="Times New Roman"/>
          <w:sz w:val="23"/>
          <w:szCs w:val="23"/>
        </w:rPr>
      </w:pPr>
    </w:p>
    <w:p w14:paraId="740859A5" w14:textId="1D5972E2" w:rsidR="00462EEE" w:rsidRPr="00545CDE" w:rsidRDefault="00462EEE">
      <w:pPr>
        <w:pStyle w:val="Default"/>
        <w:numPr>
          <w:ilvl w:val="0"/>
          <w:numId w:val="13"/>
        </w:numPr>
        <w:spacing w:line="276" w:lineRule="auto"/>
        <w:ind w:left="360"/>
        <w:jc w:val="both"/>
        <w:rPr>
          <w:rFonts w:ascii="Times New Roman" w:hAnsi="Times New Roman" w:cs="Times New Roman"/>
          <w:sz w:val="23"/>
          <w:szCs w:val="23"/>
        </w:rPr>
      </w:pPr>
      <w:r w:rsidRPr="00E743A8">
        <w:rPr>
          <w:rFonts w:ascii="Times New Roman" w:hAnsi="Times New Roman" w:cs="Times New Roman"/>
          <w:sz w:val="23"/>
          <w:szCs w:val="23"/>
        </w:rPr>
        <w:t xml:space="preserve">Wykonawca jest związany </w:t>
      </w:r>
      <w:r w:rsidRPr="00545CDE">
        <w:rPr>
          <w:rFonts w:ascii="Times New Roman" w:hAnsi="Times New Roman" w:cs="Times New Roman"/>
          <w:sz w:val="23"/>
          <w:szCs w:val="23"/>
        </w:rPr>
        <w:t xml:space="preserve">ofertą </w:t>
      </w:r>
      <w:r w:rsidRPr="00545CDE">
        <w:rPr>
          <w:rFonts w:ascii="Times New Roman" w:hAnsi="Times New Roman" w:cs="Times New Roman"/>
          <w:b/>
          <w:bCs/>
          <w:sz w:val="23"/>
          <w:szCs w:val="23"/>
        </w:rPr>
        <w:t xml:space="preserve">do dnia </w:t>
      </w:r>
      <w:r w:rsidR="00545CDE" w:rsidRPr="00545CDE">
        <w:rPr>
          <w:rFonts w:ascii="Times New Roman" w:hAnsi="Times New Roman" w:cs="Times New Roman"/>
          <w:b/>
          <w:bCs/>
          <w:sz w:val="23"/>
          <w:szCs w:val="23"/>
        </w:rPr>
        <w:t>13 października</w:t>
      </w:r>
      <w:r w:rsidR="0023135B" w:rsidRPr="00545CDE">
        <w:rPr>
          <w:rFonts w:ascii="Times New Roman" w:hAnsi="Times New Roman" w:cs="Times New Roman"/>
          <w:b/>
          <w:bCs/>
          <w:sz w:val="23"/>
          <w:szCs w:val="23"/>
        </w:rPr>
        <w:t xml:space="preserve"> </w:t>
      </w:r>
      <w:r w:rsidRPr="00545CDE">
        <w:rPr>
          <w:rFonts w:ascii="Times New Roman" w:hAnsi="Times New Roman" w:cs="Times New Roman"/>
          <w:b/>
          <w:bCs/>
          <w:sz w:val="23"/>
          <w:szCs w:val="23"/>
        </w:rPr>
        <w:t>2022 r.</w:t>
      </w:r>
      <w:r w:rsidRPr="00545CDE">
        <w:rPr>
          <w:rFonts w:ascii="Times New Roman" w:hAnsi="Times New Roman" w:cs="Times New Roman"/>
          <w:sz w:val="23"/>
          <w:szCs w:val="23"/>
        </w:rPr>
        <w:t xml:space="preserve">  Pierwszym dniem terminu związania ofertą jest dzień, w którym upływa termin składania ofert. </w:t>
      </w:r>
    </w:p>
    <w:p w14:paraId="7F63FCB5" w14:textId="3678D3A2" w:rsidR="00462EEE" w:rsidRPr="00E743A8" w:rsidRDefault="00462EEE">
      <w:pPr>
        <w:pStyle w:val="Akapitzlist"/>
        <w:numPr>
          <w:ilvl w:val="0"/>
          <w:numId w:val="13"/>
        </w:numPr>
        <w:spacing w:line="276" w:lineRule="auto"/>
        <w:ind w:left="360"/>
        <w:jc w:val="both"/>
        <w:rPr>
          <w:rFonts w:ascii="Times New Roman" w:hAnsi="Times New Roman" w:cs="Times New Roman"/>
          <w:sz w:val="23"/>
          <w:szCs w:val="23"/>
        </w:rPr>
      </w:pPr>
      <w:r w:rsidRPr="00E743A8">
        <w:rPr>
          <w:rFonts w:ascii="Times New Roman" w:hAnsi="Times New Roman" w:cs="Times New Roman"/>
          <w:sz w:val="23"/>
          <w:szCs w:val="23"/>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wraz z przedłużeniem wadium.</w:t>
      </w:r>
    </w:p>
    <w:p w14:paraId="4937CA71" w14:textId="77777777" w:rsidR="001A1B69" w:rsidRPr="00E743A8" w:rsidRDefault="001A1B69" w:rsidP="007F535C">
      <w:pPr>
        <w:pStyle w:val="Akapitzlist"/>
        <w:ind w:left="360"/>
        <w:jc w:val="both"/>
        <w:rPr>
          <w:rFonts w:ascii="Times New Roman" w:hAnsi="Times New Roman" w:cs="Times New Roman"/>
          <w:sz w:val="23"/>
          <w:szCs w:val="23"/>
        </w:rPr>
      </w:pPr>
    </w:p>
    <w:p w14:paraId="00E536D0" w14:textId="04D91734" w:rsidR="007F535C" w:rsidRPr="00E743A8" w:rsidRDefault="00845869">
      <w:pPr>
        <w:pStyle w:val="Akapitzlist"/>
        <w:numPr>
          <w:ilvl w:val="0"/>
          <w:numId w:val="41"/>
        </w:numPr>
        <w:ind w:left="720"/>
        <w:jc w:val="both"/>
        <w:rPr>
          <w:rFonts w:ascii="Times New Roman" w:hAnsi="Times New Roman" w:cs="Times New Roman"/>
          <w:b/>
          <w:bCs/>
          <w:sz w:val="23"/>
          <w:szCs w:val="23"/>
        </w:rPr>
      </w:pPr>
      <w:r w:rsidRPr="00E743A8">
        <w:rPr>
          <w:rFonts w:ascii="Times New Roman" w:hAnsi="Times New Roman" w:cs="Times New Roman"/>
          <w:b/>
          <w:bCs/>
          <w:sz w:val="23"/>
          <w:szCs w:val="23"/>
        </w:rPr>
        <w:t xml:space="preserve">  </w:t>
      </w:r>
      <w:r w:rsidR="007F535C" w:rsidRPr="00E743A8">
        <w:rPr>
          <w:rFonts w:ascii="Times New Roman" w:hAnsi="Times New Roman" w:cs="Times New Roman"/>
          <w:b/>
          <w:bCs/>
          <w:sz w:val="23"/>
          <w:szCs w:val="23"/>
        </w:rPr>
        <w:t>WYMAGANIA DOTYCZĄCE WADIUM</w:t>
      </w:r>
    </w:p>
    <w:p w14:paraId="74747A6A" w14:textId="6AAF8896" w:rsidR="007F535C" w:rsidRPr="00E743A8" w:rsidRDefault="007F535C">
      <w:pPr>
        <w:pStyle w:val="Default"/>
        <w:numPr>
          <w:ilvl w:val="0"/>
          <w:numId w:val="24"/>
        </w:numPr>
        <w:spacing w:after="61" w:line="276" w:lineRule="auto"/>
        <w:ind w:left="360"/>
        <w:jc w:val="both"/>
        <w:rPr>
          <w:rFonts w:ascii="Times New Roman" w:hAnsi="Times New Roman" w:cs="Times New Roman"/>
          <w:sz w:val="23"/>
          <w:szCs w:val="23"/>
        </w:rPr>
      </w:pPr>
      <w:r w:rsidRPr="00E743A8">
        <w:rPr>
          <w:rFonts w:ascii="Times New Roman" w:hAnsi="Times New Roman" w:cs="Times New Roman"/>
          <w:sz w:val="23"/>
          <w:szCs w:val="23"/>
        </w:rPr>
        <w:t xml:space="preserve">Zamawiający wymaga od </w:t>
      </w:r>
      <w:r w:rsidR="00DB13C4" w:rsidRPr="00E743A8">
        <w:rPr>
          <w:rFonts w:ascii="Times New Roman" w:hAnsi="Times New Roman" w:cs="Times New Roman"/>
          <w:sz w:val="23"/>
          <w:szCs w:val="23"/>
        </w:rPr>
        <w:t>W</w:t>
      </w:r>
      <w:r w:rsidRPr="00E743A8">
        <w:rPr>
          <w:rFonts w:ascii="Times New Roman" w:hAnsi="Times New Roman" w:cs="Times New Roman"/>
          <w:sz w:val="23"/>
          <w:szCs w:val="23"/>
        </w:rPr>
        <w:t xml:space="preserve">ykonawców wniesienia wadium w wysokości: </w:t>
      </w:r>
      <w:r w:rsidR="00FA58C0" w:rsidRPr="00E743A8">
        <w:rPr>
          <w:rFonts w:ascii="Times New Roman" w:hAnsi="Times New Roman" w:cs="Times New Roman"/>
          <w:b/>
          <w:bCs/>
          <w:sz w:val="23"/>
          <w:szCs w:val="23"/>
        </w:rPr>
        <w:t>2 </w:t>
      </w:r>
      <w:r w:rsidR="00183FA4" w:rsidRPr="00E743A8">
        <w:rPr>
          <w:rFonts w:ascii="Times New Roman" w:hAnsi="Times New Roman" w:cs="Times New Roman"/>
          <w:b/>
          <w:bCs/>
          <w:sz w:val="23"/>
          <w:szCs w:val="23"/>
        </w:rPr>
        <w:t>1</w:t>
      </w:r>
      <w:r w:rsidR="00FA58C0" w:rsidRPr="00E743A8">
        <w:rPr>
          <w:rFonts w:ascii="Times New Roman" w:hAnsi="Times New Roman" w:cs="Times New Roman"/>
          <w:b/>
          <w:bCs/>
          <w:sz w:val="23"/>
          <w:szCs w:val="23"/>
        </w:rPr>
        <w:t xml:space="preserve">00,- </w:t>
      </w:r>
      <w:r w:rsidR="00152AE1" w:rsidRPr="00E743A8">
        <w:rPr>
          <w:rFonts w:ascii="Times New Roman" w:hAnsi="Times New Roman" w:cs="Times New Roman"/>
          <w:b/>
          <w:bCs/>
          <w:sz w:val="23"/>
          <w:szCs w:val="23"/>
        </w:rPr>
        <w:t>zł.</w:t>
      </w:r>
      <w:r w:rsidR="00C41CAD" w:rsidRPr="00E743A8">
        <w:rPr>
          <w:rFonts w:ascii="Times New Roman" w:hAnsi="Times New Roman" w:cs="Times New Roman"/>
          <w:b/>
          <w:bCs/>
          <w:sz w:val="23"/>
          <w:szCs w:val="23"/>
        </w:rPr>
        <w:t xml:space="preserve"> </w:t>
      </w:r>
      <w:r w:rsidR="001F0392" w:rsidRPr="00E743A8">
        <w:rPr>
          <w:rFonts w:ascii="Times New Roman" w:hAnsi="Times New Roman" w:cs="Times New Roman"/>
          <w:b/>
          <w:bCs/>
          <w:sz w:val="23"/>
          <w:szCs w:val="23"/>
        </w:rPr>
        <w:t xml:space="preserve">słownie: </w:t>
      </w:r>
      <w:r w:rsidR="00FA58C0" w:rsidRPr="00E743A8">
        <w:rPr>
          <w:rFonts w:ascii="Times New Roman" w:hAnsi="Times New Roman" w:cs="Times New Roman"/>
          <w:b/>
          <w:bCs/>
          <w:sz w:val="23"/>
          <w:szCs w:val="23"/>
        </w:rPr>
        <w:t>dwa</w:t>
      </w:r>
      <w:r w:rsidR="001F0392" w:rsidRPr="00E743A8">
        <w:rPr>
          <w:rFonts w:ascii="Times New Roman" w:hAnsi="Times New Roman" w:cs="Times New Roman"/>
          <w:b/>
          <w:bCs/>
          <w:sz w:val="23"/>
          <w:szCs w:val="23"/>
        </w:rPr>
        <w:t xml:space="preserve"> tysi</w:t>
      </w:r>
      <w:r w:rsidR="00FA58C0" w:rsidRPr="00E743A8">
        <w:rPr>
          <w:rFonts w:ascii="Times New Roman" w:hAnsi="Times New Roman" w:cs="Times New Roman"/>
          <w:b/>
          <w:bCs/>
          <w:sz w:val="23"/>
          <w:szCs w:val="23"/>
        </w:rPr>
        <w:t>ą</w:t>
      </w:r>
      <w:r w:rsidR="001F0392" w:rsidRPr="00E743A8">
        <w:rPr>
          <w:rFonts w:ascii="Times New Roman" w:hAnsi="Times New Roman" w:cs="Times New Roman"/>
          <w:b/>
          <w:bCs/>
          <w:sz w:val="23"/>
          <w:szCs w:val="23"/>
        </w:rPr>
        <w:t>c</w:t>
      </w:r>
      <w:r w:rsidR="00FA58C0" w:rsidRPr="00E743A8">
        <w:rPr>
          <w:rFonts w:ascii="Times New Roman" w:hAnsi="Times New Roman" w:cs="Times New Roman"/>
          <w:b/>
          <w:bCs/>
          <w:sz w:val="23"/>
          <w:szCs w:val="23"/>
        </w:rPr>
        <w:t>e</w:t>
      </w:r>
      <w:r w:rsidR="001F0392" w:rsidRPr="00E743A8">
        <w:rPr>
          <w:rFonts w:ascii="Times New Roman" w:hAnsi="Times New Roman" w:cs="Times New Roman"/>
          <w:b/>
          <w:bCs/>
          <w:sz w:val="23"/>
          <w:szCs w:val="23"/>
        </w:rPr>
        <w:t xml:space="preserve"> </w:t>
      </w:r>
      <w:r w:rsidR="00183FA4" w:rsidRPr="00E743A8">
        <w:rPr>
          <w:rFonts w:ascii="Times New Roman" w:hAnsi="Times New Roman" w:cs="Times New Roman"/>
          <w:b/>
          <w:bCs/>
          <w:sz w:val="23"/>
          <w:szCs w:val="23"/>
        </w:rPr>
        <w:t xml:space="preserve">sto </w:t>
      </w:r>
      <w:r w:rsidR="001F0392" w:rsidRPr="00E743A8">
        <w:rPr>
          <w:rFonts w:ascii="Times New Roman" w:hAnsi="Times New Roman" w:cs="Times New Roman"/>
          <w:b/>
          <w:bCs/>
          <w:sz w:val="23"/>
          <w:szCs w:val="23"/>
        </w:rPr>
        <w:t xml:space="preserve">złotych. </w:t>
      </w:r>
    </w:p>
    <w:p w14:paraId="33891ED5" w14:textId="5E407D2F" w:rsidR="007F535C" w:rsidRPr="00E743A8" w:rsidRDefault="007F535C">
      <w:pPr>
        <w:pStyle w:val="Default"/>
        <w:numPr>
          <w:ilvl w:val="0"/>
          <w:numId w:val="24"/>
        </w:numPr>
        <w:spacing w:after="61" w:line="276" w:lineRule="auto"/>
        <w:ind w:left="360"/>
        <w:jc w:val="both"/>
        <w:rPr>
          <w:rFonts w:ascii="Times New Roman" w:hAnsi="Times New Roman" w:cs="Times New Roman"/>
          <w:sz w:val="23"/>
          <w:szCs w:val="23"/>
        </w:rPr>
      </w:pPr>
      <w:r w:rsidRPr="00E743A8">
        <w:rPr>
          <w:rFonts w:ascii="Times New Roman" w:hAnsi="Times New Roman" w:cs="Times New Roman"/>
          <w:sz w:val="23"/>
          <w:szCs w:val="23"/>
        </w:rPr>
        <w:t xml:space="preserve">Wadium wnosi się według wyboru </w:t>
      </w:r>
      <w:r w:rsidR="00181453" w:rsidRPr="00E743A8">
        <w:rPr>
          <w:rFonts w:ascii="Times New Roman" w:hAnsi="Times New Roman" w:cs="Times New Roman"/>
          <w:sz w:val="23"/>
          <w:szCs w:val="23"/>
        </w:rPr>
        <w:t>W</w:t>
      </w:r>
      <w:r w:rsidRPr="00E743A8">
        <w:rPr>
          <w:rFonts w:ascii="Times New Roman" w:hAnsi="Times New Roman" w:cs="Times New Roman"/>
          <w:sz w:val="23"/>
          <w:szCs w:val="23"/>
        </w:rPr>
        <w:t xml:space="preserve">ykonawcy przed upływem terminu składania ofert </w:t>
      </w:r>
      <w:r w:rsidRPr="00E743A8">
        <w:rPr>
          <w:rFonts w:ascii="Times New Roman" w:hAnsi="Times New Roman" w:cs="Times New Roman"/>
          <w:sz w:val="23"/>
          <w:szCs w:val="23"/>
        </w:rPr>
        <w:br/>
        <w:t xml:space="preserve">w jednej lub kilku następujących formach: </w:t>
      </w:r>
    </w:p>
    <w:p w14:paraId="2BECA0C9" w14:textId="2B8ACFA1" w:rsidR="001D0DFA" w:rsidRPr="00E743A8" w:rsidRDefault="007F535C">
      <w:pPr>
        <w:pStyle w:val="Default"/>
        <w:numPr>
          <w:ilvl w:val="0"/>
          <w:numId w:val="25"/>
        </w:numPr>
        <w:spacing w:after="61" w:line="276" w:lineRule="auto"/>
        <w:ind w:left="757"/>
        <w:jc w:val="both"/>
        <w:rPr>
          <w:rFonts w:ascii="Times New Roman" w:hAnsi="Times New Roman" w:cs="Times New Roman"/>
          <w:sz w:val="23"/>
          <w:szCs w:val="23"/>
        </w:rPr>
      </w:pPr>
      <w:bookmarkStart w:id="12" w:name="_Hlk104967283"/>
      <w:r w:rsidRPr="00E743A8">
        <w:rPr>
          <w:rFonts w:ascii="Times New Roman" w:hAnsi="Times New Roman" w:cs="Times New Roman"/>
          <w:sz w:val="23"/>
          <w:szCs w:val="23"/>
        </w:rPr>
        <w:t xml:space="preserve">pieniądzu, przelewem na rachunek bankowy </w:t>
      </w:r>
      <w:r w:rsidR="00181453" w:rsidRPr="00E743A8">
        <w:rPr>
          <w:rFonts w:ascii="Times New Roman" w:hAnsi="Times New Roman" w:cs="Times New Roman"/>
          <w:sz w:val="23"/>
          <w:szCs w:val="23"/>
        </w:rPr>
        <w:t>Z</w:t>
      </w:r>
      <w:r w:rsidRPr="00E743A8">
        <w:rPr>
          <w:rFonts w:ascii="Times New Roman" w:hAnsi="Times New Roman" w:cs="Times New Roman"/>
          <w:sz w:val="23"/>
          <w:szCs w:val="23"/>
        </w:rPr>
        <w:t xml:space="preserve">amawiającego: </w:t>
      </w:r>
      <w:r w:rsidR="00216E55" w:rsidRPr="00E743A8">
        <w:rPr>
          <w:rFonts w:ascii="Times New Roman" w:hAnsi="Times New Roman" w:cs="Times New Roman"/>
          <w:sz w:val="23"/>
          <w:szCs w:val="23"/>
        </w:rPr>
        <w:t>Bank Gospodarstwa Krajowego, rachunek nr 62 1130 1017 0020 1557 9120 0011</w:t>
      </w:r>
      <w:r w:rsidR="006F0803" w:rsidRPr="00E743A8">
        <w:rPr>
          <w:rFonts w:ascii="Times New Roman" w:hAnsi="Times New Roman" w:cs="Times New Roman"/>
          <w:sz w:val="23"/>
          <w:szCs w:val="23"/>
        </w:rPr>
        <w:t>.</w:t>
      </w:r>
    </w:p>
    <w:p w14:paraId="2A94B1C9" w14:textId="13D81E17" w:rsidR="00E1161D" w:rsidRPr="00E743A8" w:rsidRDefault="007F535C" w:rsidP="001F79EF">
      <w:pPr>
        <w:ind w:left="397"/>
        <w:jc w:val="both"/>
        <w:rPr>
          <w:rFonts w:ascii="Times New Roman" w:hAnsi="Times New Roman" w:cs="Times New Roman"/>
          <w:b/>
          <w:bCs/>
          <w:sz w:val="23"/>
          <w:szCs w:val="23"/>
          <w:lang w:eastAsia="pl-PL"/>
        </w:rPr>
      </w:pPr>
      <w:r w:rsidRPr="00344409">
        <w:rPr>
          <w:rFonts w:ascii="Times New Roman" w:hAnsi="Times New Roman" w:cs="Times New Roman"/>
          <w:sz w:val="23"/>
          <w:szCs w:val="23"/>
        </w:rPr>
        <w:t>W tytule przelewu należy podać</w:t>
      </w:r>
      <w:r w:rsidR="001D0DFA" w:rsidRPr="00344409">
        <w:rPr>
          <w:rFonts w:ascii="Times New Roman" w:hAnsi="Times New Roman" w:cs="Times New Roman"/>
          <w:sz w:val="23"/>
          <w:szCs w:val="23"/>
        </w:rPr>
        <w:t>:</w:t>
      </w:r>
      <w:r w:rsidR="00183FA4" w:rsidRPr="00344409">
        <w:rPr>
          <w:rFonts w:ascii="Times New Roman" w:hAnsi="Times New Roman" w:cs="Times New Roman"/>
          <w:sz w:val="23"/>
          <w:szCs w:val="23"/>
        </w:rPr>
        <w:t xml:space="preserve"> </w:t>
      </w:r>
      <w:r w:rsidR="00183FA4" w:rsidRPr="00344409">
        <w:rPr>
          <w:rFonts w:ascii="Times New Roman" w:hAnsi="Times New Roman" w:cs="Times New Roman"/>
          <w:b/>
          <w:bCs/>
          <w:sz w:val="23"/>
          <w:szCs w:val="23"/>
        </w:rPr>
        <w:t xml:space="preserve">Nagłośnienie Sali Odczytowej budynku siedziby </w:t>
      </w:r>
      <w:proofErr w:type="spellStart"/>
      <w:r w:rsidR="00183FA4" w:rsidRPr="00344409">
        <w:rPr>
          <w:rFonts w:ascii="Times New Roman" w:hAnsi="Times New Roman" w:cs="Times New Roman"/>
          <w:b/>
          <w:bCs/>
          <w:sz w:val="23"/>
          <w:szCs w:val="23"/>
        </w:rPr>
        <w:t>NIKiDW</w:t>
      </w:r>
      <w:bookmarkStart w:id="13" w:name="_Hlk104969406"/>
      <w:proofErr w:type="spellEnd"/>
      <w:r w:rsidR="00183FA4" w:rsidRPr="00344409">
        <w:rPr>
          <w:rFonts w:ascii="Times New Roman" w:hAnsi="Times New Roman" w:cs="Times New Roman"/>
          <w:b/>
          <w:bCs/>
          <w:sz w:val="23"/>
          <w:szCs w:val="23"/>
          <w:lang w:eastAsia="pl-PL"/>
        </w:rPr>
        <w:t xml:space="preserve"> </w:t>
      </w:r>
      <w:r w:rsidR="00D97446" w:rsidRPr="00344409">
        <w:rPr>
          <w:rFonts w:ascii="Times New Roman" w:hAnsi="Times New Roman" w:cs="Times New Roman"/>
          <w:b/>
          <w:bCs/>
          <w:sz w:val="23"/>
          <w:szCs w:val="23"/>
        </w:rPr>
        <w:t xml:space="preserve">– </w:t>
      </w:r>
      <w:proofErr w:type="spellStart"/>
      <w:r w:rsidR="00D97446" w:rsidRPr="00344409">
        <w:rPr>
          <w:rFonts w:ascii="Times New Roman" w:hAnsi="Times New Roman" w:cs="Times New Roman"/>
          <w:b/>
          <w:bCs/>
          <w:sz w:val="23"/>
          <w:szCs w:val="23"/>
        </w:rPr>
        <w:t>NIKiDW</w:t>
      </w:r>
      <w:proofErr w:type="spellEnd"/>
      <w:r w:rsidR="00D97446" w:rsidRPr="00344409">
        <w:rPr>
          <w:rFonts w:ascii="Times New Roman" w:hAnsi="Times New Roman" w:cs="Times New Roman"/>
          <w:b/>
          <w:bCs/>
          <w:sz w:val="23"/>
          <w:szCs w:val="23"/>
        </w:rPr>
        <w:t>/P</w:t>
      </w:r>
      <w:r w:rsidR="00344409" w:rsidRPr="00344409">
        <w:rPr>
          <w:rFonts w:ascii="Times New Roman" w:hAnsi="Times New Roman" w:cs="Times New Roman"/>
          <w:b/>
          <w:bCs/>
          <w:sz w:val="23"/>
          <w:szCs w:val="23"/>
        </w:rPr>
        <w:t>/5</w:t>
      </w:r>
      <w:r w:rsidR="00D97446" w:rsidRPr="00344409">
        <w:rPr>
          <w:rFonts w:ascii="Times New Roman" w:hAnsi="Times New Roman" w:cs="Times New Roman"/>
          <w:b/>
          <w:bCs/>
          <w:sz w:val="23"/>
          <w:szCs w:val="23"/>
        </w:rPr>
        <w:t>/2022</w:t>
      </w:r>
      <w:r w:rsidR="001F79EF" w:rsidRPr="00344409">
        <w:rPr>
          <w:rFonts w:ascii="Times New Roman" w:hAnsi="Times New Roman" w:cs="Times New Roman"/>
          <w:b/>
          <w:bCs/>
          <w:sz w:val="23"/>
          <w:szCs w:val="23"/>
        </w:rPr>
        <w:t>.</w:t>
      </w:r>
    </w:p>
    <w:bookmarkEnd w:id="12"/>
    <w:bookmarkEnd w:id="13"/>
    <w:p w14:paraId="33B011A7" w14:textId="0A129DA1" w:rsidR="007F535C" w:rsidRPr="00E743A8" w:rsidRDefault="007F535C">
      <w:pPr>
        <w:pStyle w:val="Default"/>
        <w:numPr>
          <w:ilvl w:val="0"/>
          <w:numId w:val="25"/>
        </w:numPr>
        <w:spacing w:after="61" w:line="276" w:lineRule="auto"/>
        <w:ind w:left="757"/>
        <w:jc w:val="both"/>
        <w:rPr>
          <w:rFonts w:ascii="Times New Roman" w:hAnsi="Times New Roman" w:cs="Times New Roman"/>
          <w:sz w:val="23"/>
          <w:szCs w:val="23"/>
        </w:rPr>
      </w:pPr>
      <w:r w:rsidRPr="00E743A8">
        <w:rPr>
          <w:rFonts w:ascii="Times New Roman" w:hAnsi="Times New Roman" w:cs="Times New Roman"/>
          <w:sz w:val="23"/>
          <w:szCs w:val="23"/>
        </w:rPr>
        <w:t xml:space="preserve">gwarancjach bankowych; </w:t>
      </w:r>
    </w:p>
    <w:p w14:paraId="04A21501" w14:textId="77777777" w:rsidR="007F535C" w:rsidRPr="00E743A8" w:rsidRDefault="007F535C">
      <w:pPr>
        <w:pStyle w:val="Default"/>
        <w:numPr>
          <w:ilvl w:val="0"/>
          <w:numId w:val="25"/>
        </w:numPr>
        <w:spacing w:after="61" w:line="276" w:lineRule="auto"/>
        <w:ind w:left="757"/>
        <w:jc w:val="both"/>
        <w:rPr>
          <w:rFonts w:ascii="Times New Roman" w:hAnsi="Times New Roman" w:cs="Times New Roman"/>
          <w:sz w:val="23"/>
          <w:szCs w:val="23"/>
        </w:rPr>
      </w:pPr>
      <w:r w:rsidRPr="00E743A8">
        <w:rPr>
          <w:rFonts w:ascii="Times New Roman" w:hAnsi="Times New Roman" w:cs="Times New Roman"/>
          <w:sz w:val="23"/>
          <w:szCs w:val="23"/>
        </w:rPr>
        <w:t xml:space="preserve">gwarancjach ubezpieczeniowych; </w:t>
      </w:r>
    </w:p>
    <w:p w14:paraId="590C78F7" w14:textId="5C86DF1E" w:rsidR="007F535C" w:rsidRPr="00E743A8" w:rsidRDefault="007F535C">
      <w:pPr>
        <w:pStyle w:val="Default"/>
        <w:numPr>
          <w:ilvl w:val="0"/>
          <w:numId w:val="25"/>
        </w:numPr>
        <w:spacing w:after="61" w:line="276" w:lineRule="auto"/>
        <w:ind w:left="757"/>
        <w:jc w:val="both"/>
        <w:rPr>
          <w:rFonts w:ascii="Times New Roman" w:hAnsi="Times New Roman" w:cs="Times New Roman"/>
          <w:sz w:val="23"/>
          <w:szCs w:val="23"/>
        </w:rPr>
      </w:pPr>
      <w:r w:rsidRPr="00E743A8">
        <w:rPr>
          <w:rFonts w:ascii="Times New Roman" w:hAnsi="Times New Roman" w:cs="Times New Roman"/>
          <w:sz w:val="23"/>
          <w:szCs w:val="23"/>
        </w:rPr>
        <w:t xml:space="preserve">poręczeniach udzielanych przez podmioty, o których mowa w art. 6b ust. 5 pkt 2 ustawy </w:t>
      </w:r>
      <w:r w:rsidR="006B2C63">
        <w:rPr>
          <w:rFonts w:ascii="Times New Roman" w:hAnsi="Times New Roman" w:cs="Times New Roman"/>
          <w:sz w:val="23"/>
          <w:szCs w:val="23"/>
        </w:rPr>
        <w:br/>
      </w:r>
      <w:r w:rsidRPr="00E743A8">
        <w:rPr>
          <w:rFonts w:ascii="Times New Roman" w:hAnsi="Times New Roman" w:cs="Times New Roman"/>
          <w:sz w:val="23"/>
          <w:szCs w:val="23"/>
        </w:rPr>
        <w:t xml:space="preserve">z dnia 9 listopada 2000 r. o utworzeniu Polskiej Agencji Rozwoju Przedsiębiorczości. </w:t>
      </w:r>
    </w:p>
    <w:p w14:paraId="4E897F03" w14:textId="35036FE8" w:rsidR="007F535C" w:rsidRPr="00E743A8" w:rsidRDefault="007F535C">
      <w:pPr>
        <w:pStyle w:val="Default"/>
        <w:numPr>
          <w:ilvl w:val="0"/>
          <w:numId w:val="24"/>
        </w:numPr>
        <w:spacing w:after="61" w:line="276" w:lineRule="auto"/>
        <w:ind w:left="360"/>
        <w:jc w:val="both"/>
        <w:rPr>
          <w:rFonts w:ascii="Times New Roman" w:hAnsi="Times New Roman" w:cs="Times New Roman"/>
          <w:sz w:val="23"/>
          <w:szCs w:val="23"/>
        </w:rPr>
      </w:pPr>
      <w:r w:rsidRPr="00E743A8">
        <w:rPr>
          <w:rFonts w:ascii="Times New Roman" w:hAnsi="Times New Roman" w:cs="Times New Roman"/>
          <w:sz w:val="23"/>
          <w:szCs w:val="23"/>
        </w:rPr>
        <w:t xml:space="preserve">Wadium wnoszone w formie niepieniężnej </w:t>
      </w:r>
      <w:r w:rsidR="00181453" w:rsidRPr="00E743A8">
        <w:rPr>
          <w:rFonts w:ascii="Times New Roman" w:hAnsi="Times New Roman" w:cs="Times New Roman"/>
          <w:sz w:val="23"/>
          <w:szCs w:val="23"/>
        </w:rPr>
        <w:t>W</w:t>
      </w:r>
      <w:r w:rsidRPr="00E743A8">
        <w:rPr>
          <w:rFonts w:ascii="Times New Roman" w:hAnsi="Times New Roman" w:cs="Times New Roman"/>
          <w:sz w:val="23"/>
          <w:szCs w:val="23"/>
        </w:rPr>
        <w:t xml:space="preserve">ykonawca składa w oryginale w postaci elektronicznej, za pośrednictwem platformy zakupowej – Zamawiający wymaga złożenia dokumentu </w:t>
      </w:r>
      <w:r w:rsidRPr="00E743A8">
        <w:rPr>
          <w:rFonts w:ascii="Times New Roman" w:hAnsi="Times New Roman" w:cs="Times New Roman"/>
          <w:b/>
          <w:bCs/>
          <w:sz w:val="23"/>
          <w:szCs w:val="23"/>
        </w:rPr>
        <w:t xml:space="preserve">podpisanego kwalifikowanym podpisem elektronicznym przez gwaranta </w:t>
      </w:r>
      <w:r w:rsidR="00D10E0A" w:rsidRPr="00E743A8">
        <w:rPr>
          <w:rFonts w:ascii="Times New Roman" w:hAnsi="Times New Roman" w:cs="Times New Roman"/>
          <w:b/>
          <w:bCs/>
          <w:sz w:val="23"/>
          <w:szCs w:val="23"/>
        </w:rPr>
        <w:br/>
      </w:r>
      <w:r w:rsidRPr="00E743A8">
        <w:rPr>
          <w:rFonts w:ascii="Times New Roman" w:hAnsi="Times New Roman" w:cs="Times New Roman"/>
          <w:b/>
          <w:bCs/>
          <w:sz w:val="23"/>
          <w:szCs w:val="23"/>
        </w:rPr>
        <w:t xml:space="preserve">tj. wystawcę gwarancji / poręczenia. </w:t>
      </w:r>
    </w:p>
    <w:p w14:paraId="0CD73EE6" w14:textId="2CB5FBBA" w:rsidR="006716A3" w:rsidRDefault="007F535C" w:rsidP="00E743A8">
      <w:pPr>
        <w:pStyle w:val="Default"/>
        <w:numPr>
          <w:ilvl w:val="0"/>
          <w:numId w:val="24"/>
        </w:numPr>
        <w:spacing w:line="276" w:lineRule="auto"/>
        <w:ind w:left="360"/>
        <w:jc w:val="both"/>
        <w:rPr>
          <w:rFonts w:ascii="Times New Roman" w:hAnsi="Times New Roman" w:cs="Times New Roman"/>
          <w:sz w:val="23"/>
          <w:szCs w:val="23"/>
        </w:rPr>
      </w:pPr>
      <w:r w:rsidRPr="00E743A8">
        <w:rPr>
          <w:rFonts w:ascii="Times New Roman" w:hAnsi="Times New Roman" w:cs="Times New Roman"/>
          <w:sz w:val="23"/>
          <w:szCs w:val="23"/>
        </w:rPr>
        <w:t xml:space="preserve">Zamawiający zastrzega, że w przypadku złożenia poręczenia, gwarancji bankowej lub gwarancji ubezpieczeniowej, poręczyciel (gwarant) zobowiązuje się nieodwołalnie </w:t>
      </w:r>
      <w:r w:rsidRPr="00E743A8">
        <w:rPr>
          <w:rFonts w:ascii="Times New Roman" w:hAnsi="Times New Roman" w:cs="Times New Roman"/>
          <w:sz w:val="23"/>
          <w:szCs w:val="23"/>
        </w:rPr>
        <w:br/>
        <w:t xml:space="preserve">i bezwarunkowo, do zapłacenia zamawiającemu każdej kwoty do łącznej maksymalnej wysokości kwoty wadium na pierwsze pisemne żądanie zapłaty, podpisane przez osobę upoważnioną oraz zawierające oświadczenie o podstawie do zatrzymania wadium, zgodnie </w:t>
      </w:r>
      <w:r w:rsidR="006B2C63">
        <w:rPr>
          <w:rFonts w:ascii="Times New Roman" w:hAnsi="Times New Roman" w:cs="Times New Roman"/>
          <w:sz w:val="23"/>
          <w:szCs w:val="23"/>
        </w:rPr>
        <w:br/>
      </w:r>
      <w:r w:rsidRPr="00E743A8">
        <w:rPr>
          <w:rFonts w:ascii="Times New Roman" w:hAnsi="Times New Roman" w:cs="Times New Roman"/>
          <w:sz w:val="23"/>
          <w:szCs w:val="23"/>
        </w:rPr>
        <w:t xml:space="preserve">z art. 98 ust. 6 ustawy. </w:t>
      </w:r>
    </w:p>
    <w:p w14:paraId="72222716" w14:textId="77777777" w:rsidR="00E743A8" w:rsidRPr="00E743A8" w:rsidRDefault="00E743A8" w:rsidP="00E743A8">
      <w:pPr>
        <w:pStyle w:val="Default"/>
        <w:spacing w:line="276" w:lineRule="auto"/>
        <w:ind w:left="360"/>
        <w:jc w:val="both"/>
        <w:rPr>
          <w:rFonts w:ascii="Times New Roman" w:hAnsi="Times New Roman" w:cs="Times New Roman"/>
          <w:sz w:val="23"/>
          <w:szCs w:val="23"/>
        </w:rPr>
      </w:pPr>
    </w:p>
    <w:p w14:paraId="3C0E5734" w14:textId="0B983082" w:rsidR="007F535C" w:rsidRPr="00D263E4" w:rsidRDefault="007F535C">
      <w:pPr>
        <w:pStyle w:val="Akapitzlist"/>
        <w:numPr>
          <w:ilvl w:val="0"/>
          <w:numId w:val="41"/>
        </w:numPr>
        <w:ind w:left="720"/>
        <w:jc w:val="both"/>
        <w:rPr>
          <w:rFonts w:ascii="Times New Roman" w:hAnsi="Times New Roman" w:cs="Times New Roman"/>
          <w:b/>
          <w:bCs/>
          <w:sz w:val="23"/>
          <w:szCs w:val="23"/>
        </w:rPr>
      </w:pPr>
      <w:r w:rsidRPr="00D263E4">
        <w:rPr>
          <w:rFonts w:ascii="Times New Roman" w:hAnsi="Times New Roman" w:cs="Times New Roman"/>
          <w:b/>
          <w:bCs/>
          <w:sz w:val="23"/>
          <w:szCs w:val="23"/>
        </w:rPr>
        <w:t>TERMIN SKŁADANIA I OTWARCIA OFERT</w:t>
      </w:r>
    </w:p>
    <w:p w14:paraId="0D342AAE" w14:textId="37DC6B19" w:rsidR="007F535C" w:rsidRPr="00D263E4" w:rsidRDefault="007F535C" w:rsidP="00574E8D">
      <w:pPr>
        <w:pStyle w:val="Default"/>
        <w:numPr>
          <w:ilvl w:val="0"/>
          <w:numId w:val="26"/>
        </w:numPr>
        <w:spacing w:after="61" w:line="276" w:lineRule="auto"/>
        <w:ind w:left="360"/>
        <w:jc w:val="both"/>
        <w:rPr>
          <w:rFonts w:ascii="Times New Roman" w:hAnsi="Times New Roman" w:cs="Times New Roman"/>
          <w:sz w:val="23"/>
          <w:szCs w:val="23"/>
        </w:rPr>
      </w:pPr>
      <w:bookmarkStart w:id="14" w:name="_Hlk105141996"/>
      <w:r w:rsidRPr="00D263E4">
        <w:rPr>
          <w:rFonts w:ascii="Times New Roman" w:hAnsi="Times New Roman" w:cs="Times New Roman"/>
          <w:sz w:val="23"/>
          <w:szCs w:val="23"/>
        </w:rPr>
        <w:t xml:space="preserve">Termin składania ofert: </w:t>
      </w:r>
      <w:r w:rsidR="00D263E4" w:rsidRPr="00D263E4">
        <w:rPr>
          <w:rFonts w:ascii="Times New Roman" w:hAnsi="Times New Roman" w:cs="Times New Roman"/>
          <w:b/>
          <w:bCs/>
          <w:sz w:val="23"/>
          <w:szCs w:val="23"/>
        </w:rPr>
        <w:t>14 września</w:t>
      </w:r>
      <w:r w:rsidR="00650DB7" w:rsidRPr="00D263E4">
        <w:rPr>
          <w:rFonts w:ascii="Times New Roman" w:hAnsi="Times New Roman" w:cs="Times New Roman"/>
          <w:b/>
          <w:bCs/>
          <w:sz w:val="23"/>
          <w:szCs w:val="23"/>
        </w:rPr>
        <w:t xml:space="preserve"> </w:t>
      </w:r>
      <w:r w:rsidRPr="00D263E4">
        <w:rPr>
          <w:rFonts w:ascii="Times New Roman" w:hAnsi="Times New Roman" w:cs="Times New Roman"/>
          <w:b/>
          <w:bCs/>
          <w:sz w:val="23"/>
          <w:szCs w:val="23"/>
        </w:rPr>
        <w:t xml:space="preserve">2022 r. do godz. 10:00. </w:t>
      </w:r>
    </w:p>
    <w:p w14:paraId="6F226A6B" w14:textId="5BCC09DA" w:rsidR="007F535C" w:rsidRPr="00E743A8" w:rsidRDefault="007F535C" w:rsidP="00574E8D">
      <w:pPr>
        <w:pStyle w:val="Default"/>
        <w:numPr>
          <w:ilvl w:val="0"/>
          <w:numId w:val="26"/>
        </w:numPr>
        <w:spacing w:line="276" w:lineRule="auto"/>
        <w:ind w:left="360"/>
        <w:jc w:val="both"/>
        <w:rPr>
          <w:rFonts w:ascii="Times New Roman" w:hAnsi="Times New Roman" w:cs="Times New Roman"/>
          <w:sz w:val="23"/>
          <w:szCs w:val="23"/>
        </w:rPr>
      </w:pPr>
      <w:r w:rsidRPr="00E743A8">
        <w:rPr>
          <w:rFonts w:ascii="Times New Roman" w:hAnsi="Times New Roman" w:cs="Times New Roman"/>
          <w:sz w:val="23"/>
          <w:szCs w:val="23"/>
        </w:rPr>
        <w:t xml:space="preserve">Otwarcie ofert nastąpi w dniu składania ofert o </w:t>
      </w:r>
      <w:r w:rsidR="00492C9D" w:rsidRPr="00E743A8">
        <w:rPr>
          <w:rFonts w:ascii="Times New Roman" w:hAnsi="Times New Roman" w:cs="Times New Roman"/>
          <w:b/>
          <w:bCs/>
          <w:sz w:val="23"/>
          <w:szCs w:val="23"/>
        </w:rPr>
        <w:t>g</w:t>
      </w:r>
      <w:r w:rsidRPr="00E743A8">
        <w:rPr>
          <w:rFonts w:ascii="Times New Roman" w:hAnsi="Times New Roman" w:cs="Times New Roman"/>
          <w:b/>
          <w:bCs/>
          <w:sz w:val="23"/>
          <w:szCs w:val="23"/>
        </w:rPr>
        <w:t xml:space="preserve">odz. 11:00. </w:t>
      </w:r>
    </w:p>
    <w:bookmarkEnd w:id="14"/>
    <w:p w14:paraId="16598947" w14:textId="7398DA88" w:rsidR="007F535C" w:rsidRPr="00344409" w:rsidRDefault="007F535C" w:rsidP="00574E8D">
      <w:pPr>
        <w:pStyle w:val="Akapitzlist"/>
        <w:numPr>
          <w:ilvl w:val="0"/>
          <w:numId w:val="13"/>
        </w:numPr>
        <w:spacing w:after="0" w:line="276" w:lineRule="auto"/>
        <w:ind w:left="360"/>
        <w:jc w:val="both"/>
        <w:rPr>
          <w:rFonts w:ascii="Times New Roman" w:hAnsi="Times New Roman" w:cs="Times New Roman"/>
          <w:b/>
          <w:bCs/>
          <w:sz w:val="23"/>
          <w:szCs w:val="23"/>
        </w:rPr>
      </w:pPr>
      <w:r w:rsidRPr="00E743A8">
        <w:rPr>
          <w:rFonts w:ascii="Times New Roman" w:hAnsi="Times New Roman" w:cs="Times New Roman"/>
          <w:b/>
          <w:bCs/>
          <w:sz w:val="23"/>
          <w:szCs w:val="23"/>
        </w:rPr>
        <w:t xml:space="preserve">Ofertę należy złożyć poprzez Platformę zakupową dostępną pod adresem internetowym: </w:t>
      </w:r>
      <w:hyperlink r:id="rId12" w:history="1">
        <w:r w:rsidR="00344409" w:rsidRPr="00961416">
          <w:rPr>
            <w:rStyle w:val="Hipercze"/>
            <w:rFonts w:ascii="Times New Roman" w:hAnsi="Times New Roman" w:cs="Times New Roman"/>
            <w:sz w:val="24"/>
            <w:szCs w:val="24"/>
          </w:rPr>
          <w:t>https://platformazakupowa.pl/</w:t>
        </w:r>
      </w:hyperlink>
      <w:r w:rsidR="00344409" w:rsidRPr="00344409">
        <w:rPr>
          <w:rFonts w:ascii="Times New Roman" w:hAnsi="Times New Roman" w:cs="Times New Roman"/>
          <w:sz w:val="24"/>
          <w:szCs w:val="24"/>
        </w:rPr>
        <w:t xml:space="preserve"> </w:t>
      </w:r>
      <w:r w:rsidRPr="00344409">
        <w:rPr>
          <w:rFonts w:ascii="Times New Roman" w:hAnsi="Times New Roman" w:cs="Times New Roman"/>
          <w:b/>
          <w:bCs/>
          <w:sz w:val="23"/>
          <w:szCs w:val="23"/>
        </w:rPr>
        <w:t>w sposób wskazany w Rozdziale XI</w:t>
      </w:r>
      <w:r w:rsidR="00FB7E3B" w:rsidRPr="00344409">
        <w:rPr>
          <w:rFonts w:ascii="Times New Roman" w:hAnsi="Times New Roman" w:cs="Times New Roman"/>
          <w:b/>
          <w:bCs/>
          <w:sz w:val="23"/>
          <w:szCs w:val="23"/>
        </w:rPr>
        <w:t>V</w:t>
      </w:r>
      <w:r w:rsidR="00AF1222" w:rsidRPr="00344409">
        <w:rPr>
          <w:rFonts w:ascii="Times New Roman" w:hAnsi="Times New Roman" w:cs="Times New Roman"/>
          <w:b/>
          <w:bCs/>
          <w:sz w:val="23"/>
          <w:szCs w:val="23"/>
        </w:rPr>
        <w:t>.</w:t>
      </w:r>
      <w:r w:rsidRPr="00344409">
        <w:rPr>
          <w:rFonts w:ascii="Times New Roman" w:hAnsi="Times New Roman" w:cs="Times New Roman"/>
          <w:b/>
          <w:bCs/>
          <w:sz w:val="23"/>
          <w:szCs w:val="23"/>
        </w:rPr>
        <w:t xml:space="preserve"> </w:t>
      </w:r>
    </w:p>
    <w:p w14:paraId="03F42CC2" w14:textId="129A6814" w:rsidR="007F535C" w:rsidRPr="00574E8D" w:rsidRDefault="00574E8D" w:rsidP="00574E8D">
      <w:pPr>
        <w:numPr>
          <w:ilvl w:val="0"/>
          <w:numId w:val="13"/>
        </w:numPr>
        <w:spacing w:after="0" w:line="276" w:lineRule="auto"/>
        <w:ind w:left="360"/>
        <w:jc w:val="both"/>
        <w:textAlignment w:val="baseline"/>
        <w:rPr>
          <w:rFonts w:ascii="Times New Roman" w:hAnsi="Times New Roman" w:cs="Times New Roman"/>
          <w:sz w:val="24"/>
          <w:szCs w:val="24"/>
        </w:rPr>
      </w:pPr>
      <w:r w:rsidRPr="00574E8D">
        <w:rPr>
          <w:rFonts w:ascii="Times New Roman" w:hAnsi="Times New Roman" w:cs="Times New Roman"/>
          <w:sz w:val="24"/>
          <w:szCs w:val="24"/>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4965B849" w14:textId="77777777" w:rsidR="007F535C" w:rsidRPr="00E743A8" w:rsidRDefault="007F535C">
      <w:pPr>
        <w:pStyle w:val="Akapitzlist"/>
        <w:numPr>
          <w:ilvl w:val="0"/>
          <w:numId w:val="13"/>
        </w:numPr>
        <w:spacing w:line="276" w:lineRule="auto"/>
        <w:ind w:left="360"/>
        <w:jc w:val="both"/>
        <w:rPr>
          <w:rFonts w:ascii="Times New Roman" w:hAnsi="Times New Roman" w:cs="Times New Roman"/>
          <w:sz w:val="23"/>
          <w:szCs w:val="23"/>
        </w:rPr>
      </w:pPr>
      <w:r w:rsidRPr="00E743A8">
        <w:rPr>
          <w:rFonts w:ascii="Times New Roman" w:hAnsi="Times New Roman" w:cs="Times New Roman"/>
          <w:sz w:val="23"/>
          <w:szCs w:val="23"/>
        </w:rPr>
        <w:lastRenderedPageBreak/>
        <w:t xml:space="preserve">Najpóźniej przed otwarciem ofert, udostępnia się na stronie internetowej prowadzonego postępowania informację o kwocie, jaką zamierza się przeznaczyć na sfinansowanie zamówienia. </w:t>
      </w:r>
    </w:p>
    <w:p w14:paraId="5E5BAFFE" w14:textId="77777777" w:rsidR="007F535C" w:rsidRPr="00E743A8" w:rsidRDefault="007F535C">
      <w:pPr>
        <w:pStyle w:val="Akapitzlist"/>
        <w:numPr>
          <w:ilvl w:val="0"/>
          <w:numId w:val="13"/>
        </w:numPr>
        <w:spacing w:line="276" w:lineRule="auto"/>
        <w:ind w:left="360"/>
        <w:jc w:val="both"/>
        <w:rPr>
          <w:rFonts w:ascii="Times New Roman" w:hAnsi="Times New Roman" w:cs="Times New Roman"/>
          <w:sz w:val="23"/>
          <w:szCs w:val="23"/>
        </w:rPr>
      </w:pPr>
      <w:r w:rsidRPr="00E743A8">
        <w:rPr>
          <w:rFonts w:ascii="Times New Roman" w:hAnsi="Times New Roman" w:cs="Times New Roman"/>
          <w:sz w:val="23"/>
          <w:szCs w:val="23"/>
        </w:rPr>
        <w:t xml:space="preserve">Niezwłocznie po otwarciu ofert, udostępnia się na stronie internetowej prowadzonego postępowania informacje o: </w:t>
      </w:r>
    </w:p>
    <w:p w14:paraId="7E7B9D8E" w14:textId="77777777" w:rsidR="007F535C" w:rsidRPr="00E743A8" w:rsidRDefault="007F535C">
      <w:pPr>
        <w:pStyle w:val="Akapitzlist"/>
        <w:numPr>
          <w:ilvl w:val="1"/>
          <w:numId w:val="13"/>
        </w:numPr>
        <w:ind w:left="700"/>
        <w:jc w:val="both"/>
        <w:rPr>
          <w:rFonts w:ascii="Times New Roman" w:hAnsi="Times New Roman" w:cs="Times New Roman"/>
          <w:sz w:val="23"/>
          <w:szCs w:val="23"/>
        </w:rPr>
      </w:pPr>
      <w:r w:rsidRPr="00E743A8">
        <w:rPr>
          <w:rFonts w:ascii="Times New Roman" w:hAnsi="Times New Roman" w:cs="Times New Roman"/>
          <w:sz w:val="23"/>
          <w:szCs w:val="23"/>
        </w:rPr>
        <w:t xml:space="preserve">nazwach albo imionach i nazwiskach oraz siedzibach lub miejscach prowadzonej działalności gospodarczej albo miejscach zamieszkania Wykonawców, których oferty zostały otwarte; </w:t>
      </w:r>
    </w:p>
    <w:p w14:paraId="5917D948" w14:textId="4B1E76FC" w:rsidR="00B25A3C" w:rsidRDefault="007F535C" w:rsidP="004F6E35">
      <w:pPr>
        <w:pStyle w:val="Akapitzlist"/>
        <w:numPr>
          <w:ilvl w:val="1"/>
          <w:numId w:val="13"/>
        </w:numPr>
        <w:ind w:left="700"/>
        <w:jc w:val="both"/>
        <w:rPr>
          <w:rFonts w:ascii="Times New Roman" w:hAnsi="Times New Roman" w:cs="Times New Roman"/>
          <w:sz w:val="23"/>
          <w:szCs w:val="23"/>
        </w:rPr>
      </w:pPr>
      <w:r w:rsidRPr="00E743A8">
        <w:rPr>
          <w:rFonts w:ascii="Times New Roman" w:hAnsi="Times New Roman" w:cs="Times New Roman"/>
          <w:sz w:val="23"/>
          <w:szCs w:val="23"/>
        </w:rPr>
        <w:t>cenach lub kosztach zawartych w ofertach.</w:t>
      </w:r>
    </w:p>
    <w:p w14:paraId="6AC77F94" w14:textId="77777777" w:rsidR="006B2C63" w:rsidRDefault="006B2C63" w:rsidP="006B2C63">
      <w:pPr>
        <w:pStyle w:val="Akapitzlist"/>
        <w:ind w:left="700"/>
        <w:jc w:val="both"/>
        <w:rPr>
          <w:rFonts w:ascii="Times New Roman" w:hAnsi="Times New Roman" w:cs="Times New Roman"/>
          <w:sz w:val="23"/>
          <w:szCs w:val="23"/>
        </w:rPr>
      </w:pPr>
    </w:p>
    <w:p w14:paraId="3367B652" w14:textId="77777777" w:rsidR="006B2C63" w:rsidRPr="006B2C63" w:rsidRDefault="006B2C63" w:rsidP="006B2C63">
      <w:pPr>
        <w:pStyle w:val="Akapitzlist"/>
        <w:numPr>
          <w:ilvl w:val="0"/>
          <w:numId w:val="41"/>
        </w:numPr>
        <w:ind w:left="720"/>
        <w:jc w:val="both"/>
        <w:rPr>
          <w:rFonts w:ascii="Times New Roman" w:hAnsi="Times New Roman" w:cs="Times New Roman"/>
          <w:sz w:val="23"/>
          <w:szCs w:val="23"/>
        </w:rPr>
      </w:pPr>
      <w:r w:rsidRPr="006B2C63">
        <w:rPr>
          <w:rFonts w:ascii="Times New Roman" w:hAnsi="Times New Roman" w:cs="Times New Roman"/>
          <w:b/>
          <w:bCs/>
          <w:sz w:val="23"/>
          <w:szCs w:val="23"/>
        </w:rPr>
        <w:t>PROWADZENIE PROCEDURY WRAZ Z NEGOCJACJAMI</w:t>
      </w:r>
    </w:p>
    <w:p w14:paraId="2CCA3DF5" w14:textId="77777777" w:rsidR="006B2C63" w:rsidRPr="006B2C63" w:rsidRDefault="006B2C63" w:rsidP="006B2C63">
      <w:pPr>
        <w:pStyle w:val="pkt"/>
        <w:numPr>
          <w:ilvl w:val="0"/>
          <w:numId w:val="98"/>
        </w:numPr>
        <w:spacing w:after="0" w:line="276" w:lineRule="auto"/>
        <w:rPr>
          <w:sz w:val="23"/>
          <w:szCs w:val="23"/>
        </w:rPr>
      </w:pPr>
      <w:r w:rsidRPr="006B2C63">
        <w:rPr>
          <w:sz w:val="23"/>
          <w:szCs w:val="23"/>
        </w:rPr>
        <w:t xml:space="preserve">Zamawiający korzystając z uprawnienia, o jakim stanowi art. 288 ust. 1 </w:t>
      </w:r>
      <w:proofErr w:type="spellStart"/>
      <w:r w:rsidRPr="006B2C63">
        <w:rPr>
          <w:sz w:val="23"/>
          <w:szCs w:val="23"/>
        </w:rPr>
        <w:t>P.z.p</w:t>
      </w:r>
      <w:proofErr w:type="spellEnd"/>
      <w:r w:rsidRPr="006B2C63">
        <w:rPr>
          <w:sz w:val="23"/>
          <w:szCs w:val="23"/>
        </w:rPr>
        <w:t xml:space="preserve">., przewiduje możliwość ograniczenia liczby Wykonawców. Maksymalna liczba Wykonawców, których Zamawiający zaprosi do negocjacji ofert: 3. </w:t>
      </w:r>
    </w:p>
    <w:p w14:paraId="65B7B57F" w14:textId="77777777" w:rsidR="006B2C63" w:rsidRPr="006B2C63" w:rsidRDefault="006B2C63" w:rsidP="006B2C63">
      <w:pPr>
        <w:pStyle w:val="pkt"/>
        <w:numPr>
          <w:ilvl w:val="1"/>
          <w:numId w:val="99"/>
        </w:numPr>
        <w:tabs>
          <w:tab w:val="left" w:pos="993"/>
        </w:tabs>
        <w:spacing w:after="0" w:line="276" w:lineRule="auto"/>
        <w:ind w:left="723"/>
        <w:rPr>
          <w:sz w:val="23"/>
          <w:szCs w:val="23"/>
        </w:rPr>
      </w:pPr>
      <w:r w:rsidRPr="006B2C63">
        <w:rPr>
          <w:sz w:val="23"/>
          <w:szCs w:val="23"/>
        </w:rPr>
        <w:t xml:space="preserve">Kryteria oceny ofert, które zamierza stosować w celu ograniczenia liczby Wykonawców zapraszanych do negocjacji ofert: </w:t>
      </w:r>
    </w:p>
    <w:p w14:paraId="53BAACA4" w14:textId="77777777" w:rsidR="006B2C63" w:rsidRPr="006B2C63" w:rsidRDefault="006B2C63" w:rsidP="006B2C63">
      <w:pPr>
        <w:pStyle w:val="pkt"/>
        <w:spacing w:after="0" w:line="276" w:lineRule="auto"/>
        <w:ind w:left="227" w:firstLine="0"/>
        <w:rPr>
          <w:sz w:val="23"/>
          <w:szCs w:val="23"/>
        </w:rPr>
      </w:pPr>
      <w:r w:rsidRPr="006B2C63">
        <w:rPr>
          <w:sz w:val="23"/>
          <w:szCs w:val="23"/>
        </w:rPr>
        <w:t xml:space="preserve">        a. kryterium cenowe - cena brutto oferty;</w:t>
      </w:r>
    </w:p>
    <w:p w14:paraId="3B7DF1CF" w14:textId="77777777" w:rsidR="006B2C63" w:rsidRPr="006B2C63" w:rsidRDefault="006B2C63" w:rsidP="006B2C63">
      <w:pPr>
        <w:pStyle w:val="pkt"/>
        <w:spacing w:after="0" w:line="276" w:lineRule="auto"/>
        <w:ind w:left="749"/>
        <w:rPr>
          <w:sz w:val="23"/>
          <w:szCs w:val="23"/>
        </w:rPr>
      </w:pPr>
      <w:r w:rsidRPr="006B2C63">
        <w:rPr>
          <w:sz w:val="23"/>
          <w:szCs w:val="23"/>
        </w:rPr>
        <w:t xml:space="preserve">    b. okres gwarancji.</w:t>
      </w:r>
    </w:p>
    <w:p w14:paraId="69B2710E" w14:textId="77777777" w:rsidR="006B2C63" w:rsidRPr="006B2C63" w:rsidRDefault="006B2C63" w:rsidP="006B2C63">
      <w:pPr>
        <w:pStyle w:val="pkt"/>
        <w:numPr>
          <w:ilvl w:val="0"/>
          <w:numId w:val="100"/>
        </w:numPr>
        <w:tabs>
          <w:tab w:val="left" w:pos="993"/>
        </w:tabs>
        <w:spacing w:after="0" w:line="276" w:lineRule="auto"/>
        <w:rPr>
          <w:sz w:val="23"/>
          <w:szCs w:val="23"/>
        </w:rPr>
      </w:pPr>
      <w:r w:rsidRPr="006B2C63">
        <w:rPr>
          <w:sz w:val="23"/>
          <w:szCs w:val="23"/>
        </w:rPr>
        <w:t xml:space="preserve">Kwalifikacja Wykonawców odbędzie się na podstawie wskazanych kryteriów oceny ofert. Zamawiający może zaprosić Wykonawców, którzy przedstawili najkorzystniejszy bilans ceny i pozostałych kryteriów oceny ofert, czyli Wykonawców, których oferty zostały najwyżej ocenione. </w:t>
      </w:r>
    </w:p>
    <w:p w14:paraId="7DA824A3" w14:textId="77777777" w:rsidR="006B2C63" w:rsidRPr="006B2C63" w:rsidRDefault="006B2C63" w:rsidP="006B2C63">
      <w:pPr>
        <w:pStyle w:val="pkt"/>
        <w:tabs>
          <w:tab w:val="left" w:pos="993"/>
        </w:tabs>
        <w:spacing w:after="0" w:line="276" w:lineRule="auto"/>
        <w:ind w:left="737" w:firstLine="0"/>
        <w:rPr>
          <w:sz w:val="23"/>
          <w:szCs w:val="23"/>
        </w:rPr>
      </w:pPr>
      <w:r w:rsidRPr="006B2C63">
        <w:rPr>
          <w:sz w:val="23"/>
          <w:szCs w:val="23"/>
        </w:rPr>
        <w:t>W przypadku skorzystania przez Zamawiającego z możliwości negocjowania treści ofert, negocjacje dotyczyć będą wyłącznie tych elementów treści ofert, które podlegają ocenie w ramach kryteriów oceny ofert, o których mowa w Rozdziale XVI niniejszej SWZ.</w:t>
      </w:r>
    </w:p>
    <w:p w14:paraId="36927967" w14:textId="77777777" w:rsidR="006B2C63" w:rsidRPr="006B2C63" w:rsidRDefault="006B2C63" w:rsidP="006B2C63">
      <w:pPr>
        <w:pStyle w:val="pkt"/>
        <w:spacing w:before="0" w:after="0" w:line="276" w:lineRule="auto"/>
        <w:ind w:left="426" w:hanging="426"/>
        <w:rPr>
          <w:sz w:val="23"/>
          <w:szCs w:val="23"/>
        </w:rPr>
      </w:pPr>
      <w:r w:rsidRPr="006B2C63">
        <w:rPr>
          <w:sz w:val="23"/>
          <w:szCs w:val="23"/>
        </w:rPr>
        <w:t>2.</w:t>
      </w:r>
      <w:r w:rsidRPr="006B2C63">
        <w:rPr>
          <w:b/>
          <w:bCs/>
          <w:sz w:val="23"/>
          <w:szCs w:val="23"/>
        </w:rPr>
        <w:tab/>
      </w:r>
      <w:r w:rsidRPr="006B2C63">
        <w:rPr>
          <w:sz w:val="23"/>
          <w:szCs w:val="23"/>
        </w:rPr>
        <w:t>W przypadku podjęcia decyzji o prowadzeniu negocjacji w pierwszym kroku Zamawiający poinformuje równocześnie wszystkich Wykonawców:</w:t>
      </w:r>
    </w:p>
    <w:p w14:paraId="2C482562" w14:textId="77777777" w:rsidR="006B2C63" w:rsidRPr="006B2C63" w:rsidRDefault="006B2C63" w:rsidP="006B2C63">
      <w:pPr>
        <w:pStyle w:val="Akapitzlist"/>
        <w:spacing w:after="0" w:line="276" w:lineRule="auto"/>
        <w:ind w:left="852" w:hanging="426"/>
        <w:jc w:val="both"/>
        <w:rPr>
          <w:rFonts w:ascii="Times New Roman" w:hAnsi="Times New Roman" w:cs="Times New Roman"/>
          <w:sz w:val="23"/>
          <w:szCs w:val="23"/>
        </w:rPr>
      </w:pPr>
      <w:r w:rsidRPr="006B2C63">
        <w:rPr>
          <w:rFonts w:ascii="Times New Roman" w:hAnsi="Times New Roman" w:cs="Times New Roman"/>
          <w:sz w:val="23"/>
          <w:szCs w:val="23"/>
        </w:rPr>
        <w:t>1)</w:t>
      </w:r>
      <w:r w:rsidRPr="006B2C63">
        <w:rPr>
          <w:rFonts w:ascii="Times New Roman" w:hAnsi="Times New Roman" w:cs="Times New Roman"/>
          <w:sz w:val="23"/>
          <w:szCs w:val="23"/>
        </w:rPr>
        <w:tab/>
        <w:t>których oferty nie zostały odrzucone – o punktacji przyznanej ofertom w każdym kryterium oceny ofert i łącznej punktacji;</w:t>
      </w:r>
    </w:p>
    <w:p w14:paraId="66CEE695" w14:textId="77777777" w:rsidR="006B2C63" w:rsidRPr="006B2C63" w:rsidRDefault="006B2C63" w:rsidP="006B2C63">
      <w:pPr>
        <w:pStyle w:val="Akapitzlist"/>
        <w:spacing w:after="0" w:line="276" w:lineRule="auto"/>
        <w:ind w:left="852" w:hanging="426"/>
        <w:jc w:val="both"/>
        <w:rPr>
          <w:rFonts w:ascii="Times New Roman" w:hAnsi="Times New Roman" w:cs="Times New Roman"/>
          <w:sz w:val="23"/>
          <w:szCs w:val="23"/>
        </w:rPr>
      </w:pPr>
      <w:r w:rsidRPr="006B2C63">
        <w:rPr>
          <w:rFonts w:ascii="Times New Roman" w:hAnsi="Times New Roman" w:cs="Times New Roman"/>
          <w:sz w:val="23"/>
          <w:szCs w:val="23"/>
        </w:rPr>
        <w:t>2)</w:t>
      </w:r>
      <w:r w:rsidRPr="006B2C63">
        <w:rPr>
          <w:rFonts w:ascii="Times New Roman" w:hAnsi="Times New Roman" w:cs="Times New Roman"/>
          <w:sz w:val="23"/>
          <w:szCs w:val="23"/>
        </w:rPr>
        <w:tab/>
        <w:t>których oferty zostały odrzucone;</w:t>
      </w:r>
      <w:r w:rsidRPr="006B2C63">
        <w:rPr>
          <w:rFonts w:ascii="Times New Roman" w:hAnsi="Times New Roman" w:cs="Times New Roman"/>
          <w:sz w:val="23"/>
          <w:szCs w:val="23"/>
        </w:rPr>
        <w:tab/>
      </w:r>
    </w:p>
    <w:p w14:paraId="2A70D4FF" w14:textId="77777777" w:rsidR="006B2C63" w:rsidRPr="006B2C63" w:rsidRDefault="006B2C63" w:rsidP="006B2C63">
      <w:pPr>
        <w:pStyle w:val="Akapitzlist"/>
        <w:spacing w:after="0" w:line="276" w:lineRule="auto"/>
        <w:ind w:left="852" w:hanging="426"/>
        <w:jc w:val="both"/>
        <w:rPr>
          <w:rFonts w:ascii="Times New Roman" w:hAnsi="Times New Roman" w:cs="Times New Roman"/>
          <w:sz w:val="23"/>
          <w:szCs w:val="23"/>
        </w:rPr>
      </w:pPr>
      <w:r w:rsidRPr="006B2C63">
        <w:rPr>
          <w:rFonts w:ascii="Times New Roman" w:hAnsi="Times New Roman" w:cs="Times New Roman"/>
          <w:sz w:val="23"/>
          <w:szCs w:val="23"/>
        </w:rPr>
        <w:t xml:space="preserve">       - podając uzasadnienie faktyczne i prawne.</w:t>
      </w:r>
    </w:p>
    <w:p w14:paraId="45A7FF92" w14:textId="77777777" w:rsidR="006B2C63" w:rsidRPr="006B2C63" w:rsidRDefault="006B2C63" w:rsidP="006B2C63">
      <w:pPr>
        <w:pStyle w:val="pkt"/>
        <w:spacing w:before="0" w:after="0" w:line="276" w:lineRule="auto"/>
        <w:ind w:left="426" w:hanging="426"/>
        <w:rPr>
          <w:sz w:val="23"/>
          <w:szCs w:val="23"/>
        </w:rPr>
      </w:pPr>
      <w:r w:rsidRPr="006B2C63">
        <w:rPr>
          <w:sz w:val="23"/>
          <w:szCs w:val="23"/>
        </w:rPr>
        <w:t>3.</w:t>
      </w:r>
      <w:r w:rsidRPr="006B2C63">
        <w:rPr>
          <w:b/>
          <w:bCs/>
          <w:sz w:val="23"/>
          <w:szCs w:val="23"/>
        </w:rPr>
        <w:tab/>
      </w:r>
      <w:r w:rsidRPr="006B2C63">
        <w:rPr>
          <w:sz w:val="23"/>
          <w:szCs w:val="23"/>
        </w:rPr>
        <w:t>Zamawiający w zaproszeniu do negocjacji wskaże miejsce, termin i sposób prowadzenia negocjacji oraz kryteria oceny ofert, w ramach których będą prowadzone negocjacje w celu ulepszenia treści ofert.</w:t>
      </w:r>
    </w:p>
    <w:p w14:paraId="59046213" w14:textId="77777777" w:rsidR="006B2C63" w:rsidRPr="006B2C63" w:rsidRDefault="006B2C63" w:rsidP="006B2C63">
      <w:pPr>
        <w:pStyle w:val="pkt"/>
        <w:spacing w:before="0" w:after="0" w:line="276" w:lineRule="auto"/>
        <w:ind w:left="426" w:hanging="426"/>
        <w:rPr>
          <w:sz w:val="23"/>
          <w:szCs w:val="23"/>
        </w:rPr>
      </w:pPr>
      <w:r w:rsidRPr="006B2C63">
        <w:rPr>
          <w:sz w:val="23"/>
          <w:szCs w:val="23"/>
        </w:rPr>
        <w:t>4.</w:t>
      </w:r>
      <w:r w:rsidRPr="006B2C63">
        <w:rPr>
          <w:b/>
          <w:bCs/>
          <w:sz w:val="23"/>
          <w:szCs w:val="23"/>
        </w:rPr>
        <w:tab/>
      </w:r>
      <w:r w:rsidRPr="006B2C63">
        <w:rPr>
          <w:sz w:val="23"/>
          <w:szCs w:val="23"/>
        </w:rPr>
        <w:t>Prowadzone negocjacje mają charakter poufny. Żadna ze stron nie może, bez zgody drugiej strony, ujawniać informacji technicznych i handlowych związanych z negocjacjami. Zgoda jest udzielana w odniesieniu do konkretnych informacji i przed ich ujawnieniem.</w:t>
      </w:r>
    </w:p>
    <w:p w14:paraId="18334B2C" w14:textId="77777777" w:rsidR="006B2C63" w:rsidRPr="006B2C63" w:rsidRDefault="006B2C63" w:rsidP="006B2C63">
      <w:pPr>
        <w:pStyle w:val="pkt"/>
        <w:spacing w:before="0" w:after="0" w:line="276" w:lineRule="auto"/>
        <w:ind w:left="426" w:hanging="426"/>
        <w:rPr>
          <w:sz w:val="23"/>
          <w:szCs w:val="23"/>
        </w:rPr>
      </w:pPr>
      <w:r w:rsidRPr="006B2C63">
        <w:rPr>
          <w:sz w:val="23"/>
          <w:szCs w:val="23"/>
        </w:rPr>
        <w:t>5.</w:t>
      </w:r>
      <w:r w:rsidRPr="006B2C63">
        <w:rPr>
          <w:b/>
          <w:bCs/>
          <w:sz w:val="23"/>
          <w:szCs w:val="23"/>
        </w:rPr>
        <w:tab/>
      </w:r>
      <w:r w:rsidRPr="006B2C63">
        <w:rPr>
          <w:sz w:val="23"/>
          <w:szCs w:val="23"/>
        </w:rPr>
        <w:t>Po zakończeniu negocjacji z wszystkimi Wykonawcami, Zamawiający informuje o tym fakcie uczestników negocjacji oraz zaprasza ich do składania ofert dodatkowych.</w:t>
      </w:r>
    </w:p>
    <w:p w14:paraId="02D7896A" w14:textId="77777777" w:rsidR="006B2C63" w:rsidRPr="006B2C63" w:rsidRDefault="006B2C63" w:rsidP="006B2C63">
      <w:pPr>
        <w:pStyle w:val="pkt"/>
        <w:spacing w:before="0" w:after="0" w:line="276" w:lineRule="auto"/>
        <w:ind w:left="426" w:hanging="426"/>
        <w:rPr>
          <w:sz w:val="23"/>
          <w:szCs w:val="23"/>
        </w:rPr>
      </w:pPr>
      <w:r w:rsidRPr="006B2C63">
        <w:rPr>
          <w:sz w:val="23"/>
          <w:szCs w:val="23"/>
        </w:rPr>
        <w:t>6</w:t>
      </w:r>
      <w:r w:rsidRPr="006B2C63">
        <w:rPr>
          <w:b/>
          <w:bCs/>
          <w:sz w:val="23"/>
          <w:szCs w:val="23"/>
        </w:rPr>
        <w:t>.</w:t>
      </w:r>
      <w:r w:rsidRPr="006B2C63">
        <w:rPr>
          <w:b/>
          <w:bCs/>
          <w:sz w:val="23"/>
          <w:szCs w:val="23"/>
        </w:rPr>
        <w:tab/>
      </w:r>
      <w:r w:rsidRPr="006B2C63">
        <w:rPr>
          <w:sz w:val="23"/>
          <w:szCs w:val="23"/>
        </w:rPr>
        <w:t>Zaproszenie do złożenia ofert dodatkowych będzie zawierać co najmniej:</w:t>
      </w:r>
    </w:p>
    <w:p w14:paraId="21BF645A" w14:textId="77777777" w:rsidR="006B2C63" w:rsidRPr="006B2C63" w:rsidRDefault="006B2C63" w:rsidP="006B2C63">
      <w:pPr>
        <w:pStyle w:val="Akapitzlist"/>
        <w:numPr>
          <w:ilvl w:val="3"/>
          <w:numId w:val="101"/>
        </w:numPr>
        <w:spacing w:after="0" w:line="276" w:lineRule="auto"/>
        <w:ind w:left="757"/>
        <w:jc w:val="both"/>
        <w:rPr>
          <w:rFonts w:ascii="Times New Roman" w:hAnsi="Times New Roman" w:cs="Times New Roman"/>
          <w:sz w:val="23"/>
          <w:szCs w:val="23"/>
        </w:rPr>
      </w:pPr>
      <w:r w:rsidRPr="006B2C63">
        <w:rPr>
          <w:rFonts w:ascii="Times New Roman" w:hAnsi="Times New Roman" w:cs="Times New Roman"/>
          <w:sz w:val="23"/>
          <w:szCs w:val="23"/>
        </w:rPr>
        <w:t>nazwę oraz adres Zamawiającego, numer telefonu, adres poczty elektronicznej oraz strony internetowej prowadzonego postępowania;</w:t>
      </w:r>
    </w:p>
    <w:p w14:paraId="4679970E" w14:textId="77777777" w:rsidR="006B2C63" w:rsidRPr="006B2C63" w:rsidRDefault="006B2C63" w:rsidP="006B2C63">
      <w:pPr>
        <w:pStyle w:val="Akapitzlist"/>
        <w:numPr>
          <w:ilvl w:val="3"/>
          <w:numId w:val="101"/>
        </w:numPr>
        <w:spacing w:after="0" w:line="276" w:lineRule="auto"/>
        <w:ind w:left="757"/>
        <w:jc w:val="both"/>
        <w:rPr>
          <w:rFonts w:ascii="Times New Roman" w:hAnsi="Times New Roman" w:cs="Times New Roman"/>
          <w:sz w:val="23"/>
          <w:szCs w:val="23"/>
        </w:rPr>
      </w:pPr>
      <w:r w:rsidRPr="006B2C63">
        <w:rPr>
          <w:rFonts w:ascii="Times New Roman" w:hAnsi="Times New Roman" w:cs="Times New Roman"/>
          <w:sz w:val="23"/>
          <w:szCs w:val="23"/>
        </w:rPr>
        <w:t>sposób i termin składania ofert dodatkowych oraz język lub języki, w jakich muszą one być sporządzone, oraz termin otwarcia tych ofert.</w:t>
      </w:r>
    </w:p>
    <w:p w14:paraId="41A4D412" w14:textId="77777777" w:rsidR="006B2C63" w:rsidRPr="006B2C63" w:rsidRDefault="006B2C63" w:rsidP="006B2C63">
      <w:pPr>
        <w:pStyle w:val="pkt"/>
        <w:spacing w:before="0" w:after="0" w:line="276" w:lineRule="auto"/>
        <w:ind w:left="426" w:hanging="426"/>
        <w:rPr>
          <w:sz w:val="23"/>
          <w:szCs w:val="23"/>
        </w:rPr>
      </w:pPr>
      <w:r w:rsidRPr="006B2C63">
        <w:rPr>
          <w:sz w:val="23"/>
          <w:szCs w:val="23"/>
        </w:rPr>
        <w:lastRenderedPageBreak/>
        <w:t>7.</w:t>
      </w:r>
      <w:r w:rsidRPr="006B2C63">
        <w:rPr>
          <w:b/>
          <w:bCs/>
          <w:sz w:val="23"/>
          <w:szCs w:val="23"/>
        </w:rPr>
        <w:tab/>
      </w:r>
      <w:r w:rsidRPr="006B2C63">
        <w:rPr>
          <w:sz w:val="23"/>
          <w:szCs w:val="23"/>
        </w:rPr>
        <w:t xml:space="preserve">Wykonawca może złożyć ofertę dodatkową, która zawiera nowe propozycje w zakresie treści oferty podlegających ocenie w ramach kryteriów oceny ofert wskazanych przez Zamawiającego w zaproszeniu do negocjacji. </w:t>
      </w:r>
    </w:p>
    <w:p w14:paraId="6B68842A" w14:textId="3B2C473E" w:rsidR="006B2C63" w:rsidRPr="006B2C63" w:rsidRDefault="006B2C63" w:rsidP="006B2C63">
      <w:pPr>
        <w:pStyle w:val="pkt"/>
        <w:spacing w:before="0" w:after="0" w:line="276" w:lineRule="auto"/>
        <w:ind w:left="426" w:hanging="426"/>
        <w:rPr>
          <w:sz w:val="23"/>
          <w:szCs w:val="23"/>
        </w:rPr>
      </w:pPr>
      <w:r w:rsidRPr="006B2C63">
        <w:rPr>
          <w:sz w:val="23"/>
          <w:szCs w:val="23"/>
        </w:rPr>
        <w:t>8.</w:t>
      </w:r>
      <w:r w:rsidRPr="006B2C63">
        <w:rPr>
          <w:b/>
          <w:bCs/>
          <w:sz w:val="23"/>
          <w:szCs w:val="23"/>
        </w:rPr>
        <w:tab/>
      </w:r>
      <w:r w:rsidRPr="006B2C63">
        <w:rPr>
          <w:sz w:val="23"/>
          <w:szCs w:val="23"/>
        </w:rPr>
        <w:t xml:space="preserve">Oferta dodatkowa nie może być mniej korzystna w żadnym z kryteriów oceny ofert wskazanych w zaproszeniu do negocjacji niż oferta złożona w odpowiedzi na ogłoszenie </w:t>
      </w:r>
      <w:r>
        <w:rPr>
          <w:sz w:val="23"/>
          <w:szCs w:val="23"/>
        </w:rPr>
        <w:br/>
      </w:r>
      <w:r w:rsidRPr="006B2C63">
        <w:rPr>
          <w:sz w:val="23"/>
          <w:szCs w:val="23"/>
        </w:rPr>
        <w:t xml:space="preserve">o zamówieniu. </w:t>
      </w:r>
    </w:p>
    <w:p w14:paraId="23A31FFE" w14:textId="77777777" w:rsidR="006B2C63" w:rsidRPr="006B2C63" w:rsidRDefault="006B2C63" w:rsidP="006B2C63">
      <w:pPr>
        <w:pStyle w:val="pkt"/>
        <w:spacing w:before="0" w:after="0" w:line="276" w:lineRule="auto"/>
        <w:ind w:left="426" w:hanging="426"/>
        <w:rPr>
          <w:sz w:val="23"/>
          <w:szCs w:val="23"/>
        </w:rPr>
      </w:pPr>
      <w:r w:rsidRPr="006B2C63">
        <w:rPr>
          <w:sz w:val="23"/>
          <w:szCs w:val="23"/>
        </w:rPr>
        <w:t>9.</w:t>
      </w:r>
      <w:r w:rsidRPr="006B2C63">
        <w:rPr>
          <w:b/>
          <w:bCs/>
          <w:sz w:val="23"/>
          <w:szCs w:val="23"/>
        </w:rPr>
        <w:tab/>
      </w:r>
      <w:r w:rsidRPr="006B2C63">
        <w:rPr>
          <w:sz w:val="23"/>
          <w:szCs w:val="23"/>
        </w:rPr>
        <w:t xml:space="preserve">Oferta przestaje wiązać Wykonawcę w zakresie, w jakim złoży on ofertę dodatkową zawierającą korzystniejsze propozycje w ramach każdego z kryteriów oceny ofert wskazanych w zaproszeniu do negocjacji. </w:t>
      </w:r>
    </w:p>
    <w:p w14:paraId="3A08FD72" w14:textId="6CAA463C" w:rsidR="003B4A40" w:rsidRDefault="006B2C63" w:rsidP="006B2C63">
      <w:pPr>
        <w:pStyle w:val="pkt"/>
        <w:spacing w:before="0" w:after="0" w:line="276" w:lineRule="auto"/>
        <w:ind w:left="426" w:hanging="426"/>
        <w:rPr>
          <w:sz w:val="23"/>
          <w:szCs w:val="23"/>
        </w:rPr>
      </w:pPr>
      <w:r w:rsidRPr="006B2C63">
        <w:rPr>
          <w:sz w:val="23"/>
          <w:szCs w:val="23"/>
        </w:rPr>
        <w:t>10.</w:t>
      </w:r>
      <w:r w:rsidRPr="006B2C63">
        <w:rPr>
          <w:b/>
          <w:bCs/>
          <w:sz w:val="23"/>
          <w:szCs w:val="23"/>
        </w:rPr>
        <w:tab/>
      </w:r>
      <w:r w:rsidRPr="006B2C63">
        <w:rPr>
          <w:sz w:val="23"/>
          <w:szCs w:val="23"/>
        </w:rPr>
        <w:t>Oferta dodatkowa, która jest mniej korzystna w którymkolwiek z kryteriów oceny ofert wskazanych w zaproszeniu do negocjacji niż oferta złożona w odpowiedzi na ogłoszenie o zamówieniu, podlega odrzuceniu.</w:t>
      </w:r>
    </w:p>
    <w:p w14:paraId="5B555AB0" w14:textId="77777777" w:rsidR="006B2C63" w:rsidRPr="006B2C63" w:rsidRDefault="006B2C63" w:rsidP="006B2C63">
      <w:pPr>
        <w:pStyle w:val="pkt"/>
        <w:spacing w:before="0" w:after="0" w:line="276" w:lineRule="auto"/>
        <w:ind w:left="426" w:hanging="426"/>
        <w:rPr>
          <w:sz w:val="23"/>
          <w:szCs w:val="23"/>
        </w:rPr>
      </w:pPr>
    </w:p>
    <w:p w14:paraId="606BA4E3" w14:textId="322DF227" w:rsidR="007F535C" w:rsidRPr="006B2C63" w:rsidRDefault="007F535C">
      <w:pPr>
        <w:pStyle w:val="Akapitzlist"/>
        <w:numPr>
          <w:ilvl w:val="0"/>
          <w:numId w:val="41"/>
        </w:numPr>
        <w:ind w:left="720"/>
        <w:jc w:val="both"/>
        <w:rPr>
          <w:rFonts w:ascii="Times New Roman" w:hAnsi="Times New Roman" w:cs="Times New Roman"/>
          <w:b/>
          <w:bCs/>
          <w:sz w:val="23"/>
          <w:szCs w:val="23"/>
        </w:rPr>
      </w:pPr>
      <w:r w:rsidRPr="006B2C63">
        <w:rPr>
          <w:rFonts w:ascii="Times New Roman" w:hAnsi="Times New Roman" w:cs="Times New Roman"/>
          <w:b/>
          <w:bCs/>
          <w:sz w:val="23"/>
          <w:szCs w:val="23"/>
        </w:rPr>
        <w:t>INFORMACJE O FORMALNOŚCIACH, JAKIE POWINNY BYĆ DOPEŁNIONE PO WYBORZE OFERTY W CELU ZAWARCIA UMOWY W SPRAWIE ZAMÓWIENIA PUBLICZNEGO</w:t>
      </w:r>
    </w:p>
    <w:p w14:paraId="1CA16F62" w14:textId="64942547" w:rsidR="007F535C" w:rsidRPr="006B2C63" w:rsidRDefault="007F535C" w:rsidP="007F535C">
      <w:pPr>
        <w:pStyle w:val="Default"/>
        <w:numPr>
          <w:ilvl w:val="0"/>
          <w:numId w:val="9"/>
        </w:numPr>
        <w:spacing w:line="276" w:lineRule="auto"/>
        <w:ind w:left="360"/>
        <w:jc w:val="both"/>
        <w:rPr>
          <w:rFonts w:ascii="Times New Roman" w:hAnsi="Times New Roman" w:cs="Times New Roman"/>
          <w:sz w:val="23"/>
          <w:szCs w:val="23"/>
        </w:rPr>
      </w:pPr>
      <w:r w:rsidRPr="006B2C63">
        <w:rPr>
          <w:rFonts w:ascii="Times New Roman" w:hAnsi="Times New Roman" w:cs="Times New Roman"/>
          <w:sz w:val="23"/>
          <w:szCs w:val="23"/>
        </w:rPr>
        <w:t xml:space="preserve">Umowa z wybranym Wykonawcą zostanie zawarta w terminach określonych w art. 308 ust. 2 i 3 Ustawy </w:t>
      </w:r>
      <w:proofErr w:type="spellStart"/>
      <w:r w:rsidR="00A76BC4" w:rsidRPr="006B2C63">
        <w:rPr>
          <w:rFonts w:ascii="Times New Roman" w:hAnsi="Times New Roman" w:cs="Times New Roman"/>
          <w:sz w:val="23"/>
          <w:szCs w:val="23"/>
        </w:rPr>
        <w:t>P</w:t>
      </w:r>
      <w:r w:rsidRPr="006B2C63">
        <w:rPr>
          <w:rFonts w:ascii="Times New Roman" w:hAnsi="Times New Roman" w:cs="Times New Roman"/>
          <w:sz w:val="23"/>
          <w:szCs w:val="23"/>
        </w:rPr>
        <w:t>.z.p</w:t>
      </w:r>
      <w:proofErr w:type="spellEnd"/>
      <w:r w:rsidRPr="006B2C63">
        <w:rPr>
          <w:rFonts w:ascii="Times New Roman" w:hAnsi="Times New Roman" w:cs="Times New Roman"/>
          <w:sz w:val="23"/>
          <w:szCs w:val="23"/>
        </w:rPr>
        <w:t>.</w:t>
      </w:r>
    </w:p>
    <w:p w14:paraId="783AD10C" w14:textId="65478438" w:rsidR="007F535C" w:rsidRPr="006B2C63" w:rsidRDefault="007F535C" w:rsidP="007F535C">
      <w:pPr>
        <w:pStyle w:val="Default"/>
        <w:numPr>
          <w:ilvl w:val="0"/>
          <w:numId w:val="9"/>
        </w:numPr>
        <w:spacing w:after="61" w:line="276" w:lineRule="auto"/>
        <w:ind w:left="360"/>
        <w:jc w:val="both"/>
        <w:rPr>
          <w:rFonts w:ascii="Times New Roman" w:hAnsi="Times New Roman" w:cs="Times New Roman"/>
          <w:b/>
          <w:bCs/>
          <w:sz w:val="23"/>
          <w:szCs w:val="23"/>
        </w:rPr>
      </w:pPr>
      <w:r w:rsidRPr="006B2C63">
        <w:rPr>
          <w:rFonts w:ascii="Times New Roman" w:hAnsi="Times New Roman" w:cs="Times New Roman"/>
          <w:sz w:val="23"/>
          <w:szCs w:val="23"/>
        </w:rPr>
        <w:t xml:space="preserve">Wybrany Wykonawca ma obowiązek zawrzeć </w:t>
      </w:r>
      <w:r w:rsidR="0017501B" w:rsidRPr="006B2C63">
        <w:rPr>
          <w:rFonts w:ascii="Times New Roman" w:hAnsi="Times New Roman" w:cs="Times New Roman"/>
          <w:sz w:val="23"/>
          <w:szCs w:val="23"/>
        </w:rPr>
        <w:t>u</w:t>
      </w:r>
      <w:r w:rsidRPr="006B2C63">
        <w:rPr>
          <w:rFonts w:ascii="Times New Roman" w:hAnsi="Times New Roman" w:cs="Times New Roman"/>
          <w:sz w:val="23"/>
          <w:szCs w:val="23"/>
        </w:rPr>
        <w:t xml:space="preserve">mowę, której ogólne warunki określono </w:t>
      </w:r>
      <w:r w:rsidRPr="006B2C63">
        <w:rPr>
          <w:rFonts w:ascii="Times New Roman" w:hAnsi="Times New Roman" w:cs="Times New Roman"/>
          <w:sz w:val="23"/>
          <w:szCs w:val="23"/>
        </w:rPr>
        <w:br/>
        <w:t xml:space="preserve">w </w:t>
      </w:r>
      <w:r w:rsidR="0017501B" w:rsidRPr="006B2C63">
        <w:rPr>
          <w:rFonts w:ascii="Times New Roman" w:hAnsi="Times New Roman" w:cs="Times New Roman"/>
          <w:sz w:val="23"/>
          <w:szCs w:val="23"/>
        </w:rPr>
        <w:t>P</w:t>
      </w:r>
      <w:r w:rsidRPr="006B2C63">
        <w:rPr>
          <w:rFonts w:ascii="Times New Roman" w:hAnsi="Times New Roman" w:cs="Times New Roman"/>
          <w:sz w:val="23"/>
          <w:szCs w:val="23"/>
        </w:rPr>
        <w:t xml:space="preserve">rojekcie </w:t>
      </w:r>
      <w:r w:rsidR="0017501B" w:rsidRPr="006B2C63">
        <w:rPr>
          <w:rFonts w:ascii="Times New Roman" w:hAnsi="Times New Roman" w:cs="Times New Roman"/>
          <w:sz w:val="23"/>
          <w:szCs w:val="23"/>
        </w:rPr>
        <w:t>U</w:t>
      </w:r>
      <w:r w:rsidRPr="006B2C63">
        <w:rPr>
          <w:rFonts w:ascii="Times New Roman" w:hAnsi="Times New Roman" w:cs="Times New Roman"/>
          <w:sz w:val="23"/>
          <w:szCs w:val="23"/>
        </w:rPr>
        <w:t xml:space="preserve">mowy stanowiącym </w:t>
      </w:r>
      <w:r w:rsidRPr="006B2C63">
        <w:rPr>
          <w:rFonts w:ascii="Times New Roman" w:hAnsi="Times New Roman" w:cs="Times New Roman"/>
          <w:b/>
          <w:bCs/>
          <w:sz w:val="23"/>
          <w:szCs w:val="23"/>
        </w:rPr>
        <w:t>Załącznik nr</w:t>
      </w:r>
      <w:r w:rsidR="00F975C3" w:rsidRPr="006B2C63">
        <w:rPr>
          <w:rFonts w:ascii="Times New Roman" w:hAnsi="Times New Roman" w:cs="Times New Roman"/>
          <w:b/>
          <w:bCs/>
          <w:sz w:val="23"/>
          <w:szCs w:val="23"/>
        </w:rPr>
        <w:t xml:space="preserve"> </w:t>
      </w:r>
      <w:r w:rsidR="005478E3" w:rsidRPr="006B2C63">
        <w:rPr>
          <w:rFonts w:ascii="Times New Roman" w:hAnsi="Times New Roman" w:cs="Times New Roman"/>
          <w:b/>
          <w:bCs/>
          <w:sz w:val="23"/>
          <w:szCs w:val="23"/>
        </w:rPr>
        <w:t>8</w:t>
      </w:r>
      <w:r w:rsidRPr="006B2C63">
        <w:rPr>
          <w:rFonts w:ascii="Times New Roman" w:hAnsi="Times New Roman" w:cs="Times New Roman"/>
          <w:b/>
          <w:bCs/>
          <w:sz w:val="23"/>
          <w:szCs w:val="23"/>
        </w:rPr>
        <w:t xml:space="preserve"> do SWZ. </w:t>
      </w:r>
    </w:p>
    <w:p w14:paraId="0372C062" w14:textId="4CB05942" w:rsidR="007F535C" w:rsidRPr="006B2C63" w:rsidRDefault="007F535C" w:rsidP="007F535C">
      <w:pPr>
        <w:pStyle w:val="Akapitzlist"/>
        <w:numPr>
          <w:ilvl w:val="0"/>
          <w:numId w:val="9"/>
        </w:numPr>
        <w:ind w:left="360"/>
        <w:jc w:val="both"/>
        <w:rPr>
          <w:rFonts w:ascii="Times New Roman" w:hAnsi="Times New Roman" w:cs="Times New Roman"/>
          <w:sz w:val="23"/>
          <w:szCs w:val="23"/>
        </w:rPr>
      </w:pPr>
      <w:r w:rsidRPr="006B2C63">
        <w:rPr>
          <w:rFonts w:ascii="Times New Roman" w:hAnsi="Times New Roman" w:cs="Times New Roman"/>
          <w:sz w:val="23"/>
          <w:szCs w:val="23"/>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829EC89" w14:textId="63A48FC4" w:rsidR="0066523D" w:rsidRPr="006B2C63" w:rsidRDefault="00162089" w:rsidP="0066523D">
      <w:pPr>
        <w:pStyle w:val="Akapitzlist"/>
        <w:numPr>
          <w:ilvl w:val="0"/>
          <w:numId w:val="9"/>
        </w:numPr>
        <w:ind w:left="360"/>
        <w:jc w:val="both"/>
        <w:rPr>
          <w:rFonts w:ascii="Times New Roman" w:hAnsi="Times New Roman" w:cs="Times New Roman"/>
          <w:sz w:val="23"/>
          <w:szCs w:val="23"/>
        </w:rPr>
      </w:pPr>
      <w:r w:rsidRPr="006B2C63">
        <w:rPr>
          <w:rFonts w:ascii="Times New Roman" w:hAnsi="Times New Roman" w:cs="Times New Roman"/>
          <w:sz w:val="23"/>
          <w:szCs w:val="23"/>
        </w:rPr>
        <w:t>Zamawiający wymaga przed zawarciem umowy lub najpóźniej w dniu jej podpisania dostarczenia przez Wykonawcę aktualnej i ważnej przez cały okres obowiązywania umowy polisy ubezpieczeniowej</w:t>
      </w:r>
      <w:r w:rsidR="00DE0880" w:rsidRPr="006B2C63">
        <w:rPr>
          <w:rFonts w:ascii="Times New Roman" w:hAnsi="Times New Roman" w:cs="Times New Roman"/>
          <w:sz w:val="23"/>
          <w:szCs w:val="23"/>
        </w:rPr>
        <w:t xml:space="preserve"> (Polisa OC)</w:t>
      </w:r>
      <w:r w:rsidRPr="006B2C63">
        <w:rPr>
          <w:rFonts w:ascii="Times New Roman" w:hAnsi="Times New Roman" w:cs="Times New Roman"/>
          <w:sz w:val="23"/>
          <w:szCs w:val="23"/>
        </w:rPr>
        <w:t xml:space="preserve">, a w przypadku jej braku, innego dokumentu potwierdzającego, że Wykonawca jest ubezpieczony od odpowiedzialności cywilnej (OC) </w:t>
      </w:r>
      <w:r w:rsidR="006B2C63">
        <w:rPr>
          <w:rFonts w:ascii="Times New Roman" w:hAnsi="Times New Roman" w:cs="Times New Roman"/>
          <w:sz w:val="23"/>
          <w:szCs w:val="23"/>
        </w:rPr>
        <w:br/>
      </w:r>
      <w:r w:rsidRPr="006B2C63">
        <w:rPr>
          <w:rFonts w:ascii="Times New Roman" w:hAnsi="Times New Roman" w:cs="Times New Roman"/>
          <w:sz w:val="23"/>
          <w:szCs w:val="23"/>
        </w:rPr>
        <w:t>w zakresie prowadzonej działalności związanej z przedmiotem zamówienia o wartości nie mniejszej niż cena oferty brutto Wykonawcy.</w:t>
      </w:r>
    </w:p>
    <w:p w14:paraId="245D05A1" w14:textId="1D073285" w:rsidR="00162089" w:rsidRPr="006B2C63" w:rsidRDefault="00162089" w:rsidP="0066523D">
      <w:pPr>
        <w:pStyle w:val="Akapitzlist"/>
        <w:numPr>
          <w:ilvl w:val="0"/>
          <w:numId w:val="9"/>
        </w:numPr>
        <w:ind w:left="360"/>
        <w:jc w:val="both"/>
        <w:rPr>
          <w:rFonts w:ascii="Times New Roman" w:hAnsi="Times New Roman" w:cs="Times New Roman"/>
          <w:sz w:val="23"/>
          <w:szCs w:val="23"/>
        </w:rPr>
      </w:pPr>
      <w:r w:rsidRPr="006B2C63">
        <w:rPr>
          <w:rFonts w:ascii="Times New Roman" w:hAnsi="Times New Roman" w:cs="Times New Roman"/>
          <w:sz w:val="23"/>
          <w:szCs w:val="23"/>
        </w:rPr>
        <w:t>Nieprzedstawienie dokumentów, o których mowa w ust. 4 jest równoznaczne z odmową zawarcia umowy w sprawie realizacji niniejszego zamówienia.</w:t>
      </w:r>
    </w:p>
    <w:p w14:paraId="4852F68B" w14:textId="259D3885" w:rsidR="007F535C" w:rsidRDefault="007F535C" w:rsidP="0019618F">
      <w:pPr>
        <w:pStyle w:val="Akapitzlist"/>
        <w:numPr>
          <w:ilvl w:val="0"/>
          <w:numId w:val="9"/>
        </w:numPr>
        <w:ind w:left="360"/>
        <w:jc w:val="both"/>
        <w:rPr>
          <w:rFonts w:ascii="Times New Roman" w:hAnsi="Times New Roman" w:cs="Times New Roman"/>
          <w:sz w:val="23"/>
          <w:szCs w:val="23"/>
        </w:rPr>
      </w:pPr>
      <w:r w:rsidRPr="006B2C63">
        <w:rPr>
          <w:rFonts w:ascii="Times New Roman" w:hAnsi="Times New Roman" w:cs="Times New Roman"/>
          <w:sz w:val="23"/>
          <w:szCs w:val="23"/>
        </w:rPr>
        <w:t>Wykonawca będzie zobowiązany do podpisania umowy w terminie wskazanym przez Zamawiającego.</w:t>
      </w:r>
    </w:p>
    <w:p w14:paraId="1B8E119F" w14:textId="77777777" w:rsidR="00AC31E7" w:rsidRPr="0019618F" w:rsidRDefault="00AC31E7" w:rsidP="00AC31E7">
      <w:pPr>
        <w:pStyle w:val="Akapitzlist"/>
        <w:ind w:left="360"/>
        <w:jc w:val="both"/>
        <w:rPr>
          <w:rFonts w:ascii="Times New Roman" w:hAnsi="Times New Roman" w:cs="Times New Roman"/>
          <w:sz w:val="23"/>
          <w:szCs w:val="23"/>
        </w:rPr>
      </w:pPr>
    </w:p>
    <w:p w14:paraId="31C8FB41" w14:textId="112ACE03" w:rsidR="007F535C" w:rsidRPr="006B2C63" w:rsidRDefault="007F535C">
      <w:pPr>
        <w:pStyle w:val="Akapitzlist"/>
        <w:numPr>
          <w:ilvl w:val="0"/>
          <w:numId w:val="41"/>
        </w:numPr>
        <w:ind w:left="720"/>
        <w:jc w:val="both"/>
        <w:rPr>
          <w:rFonts w:ascii="Times New Roman" w:hAnsi="Times New Roman" w:cs="Times New Roman"/>
          <w:b/>
          <w:bCs/>
          <w:sz w:val="23"/>
          <w:szCs w:val="23"/>
        </w:rPr>
      </w:pPr>
      <w:r w:rsidRPr="006B2C63">
        <w:rPr>
          <w:rFonts w:ascii="Times New Roman" w:hAnsi="Times New Roman" w:cs="Times New Roman"/>
          <w:b/>
          <w:bCs/>
          <w:sz w:val="23"/>
          <w:szCs w:val="23"/>
        </w:rPr>
        <w:t>WYMAGANIA DOTYCZĄCE ZABEZPIECZENIA NALEŻYTEGOWYKONANIA UMOWY</w:t>
      </w:r>
    </w:p>
    <w:p w14:paraId="6259C3BD" w14:textId="77777777" w:rsidR="00F127C3" w:rsidRPr="006B2C63" w:rsidRDefault="00F127C3" w:rsidP="00F127C3">
      <w:pPr>
        <w:pStyle w:val="Akapitzlist"/>
        <w:jc w:val="both"/>
        <w:rPr>
          <w:rFonts w:ascii="Times New Roman" w:hAnsi="Times New Roman" w:cs="Times New Roman"/>
          <w:b/>
          <w:bCs/>
          <w:sz w:val="23"/>
          <w:szCs w:val="23"/>
        </w:rPr>
      </w:pPr>
    </w:p>
    <w:p w14:paraId="363C1DE4" w14:textId="1B95D8FA" w:rsidR="00F127C3" w:rsidRPr="006B2C63" w:rsidRDefault="00F127C3">
      <w:pPr>
        <w:pStyle w:val="Akapitzlist"/>
        <w:numPr>
          <w:ilvl w:val="0"/>
          <w:numId w:val="45"/>
        </w:numPr>
        <w:ind w:left="360"/>
        <w:jc w:val="both"/>
        <w:rPr>
          <w:rFonts w:ascii="Times New Roman" w:hAnsi="Times New Roman" w:cs="Times New Roman"/>
          <w:sz w:val="23"/>
          <w:szCs w:val="23"/>
        </w:rPr>
      </w:pPr>
      <w:r w:rsidRPr="006B2C63">
        <w:rPr>
          <w:rFonts w:ascii="Times New Roman" w:hAnsi="Times New Roman" w:cs="Times New Roman"/>
          <w:sz w:val="23"/>
          <w:szCs w:val="23"/>
        </w:rPr>
        <w:t>Zamawiający nie wymaga wniesienia zabezpieczenia należytego wykonania umowy.</w:t>
      </w:r>
    </w:p>
    <w:p w14:paraId="065BAE67" w14:textId="77777777" w:rsidR="007F535C" w:rsidRPr="006B2C63" w:rsidRDefault="007F535C" w:rsidP="007F535C">
      <w:pPr>
        <w:pStyle w:val="Akapitzlist"/>
        <w:ind w:left="1080"/>
        <w:jc w:val="both"/>
        <w:rPr>
          <w:rFonts w:ascii="Times New Roman" w:hAnsi="Times New Roman" w:cs="Times New Roman"/>
          <w:sz w:val="23"/>
          <w:szCs w:val="23"/>
        </w:rPr>
      </w:pPr>
    </w:p>
    <w:p w14:paraId="6BAC167F" w14:textId="39C595A3" w:rsidR="007F535C" w:rsidRPr="006B2C63" w:rsidRDefault="007F535C">
      <w:pPr>
        <w:pStyle w:val="Akapitzlist"/>
        <w:numPr>
          <w:ilvl w:val="0"/>
          <w:numId w:val="41"/>
        </w:numPr>
        <w:ind w:left="720"/>
        <w:jc w:val="both"/>
        <w:rPr>
          <w:rFonts w:ascii="Times New Roman" w:hAnsi="Times New Roman" w:cs="Times New Roman"/>
          <w:b/>
          <w:bCs/>
          <w:sz w:val="23"/>
          <w:szCs w:val="23"/>
        </w:rPr>
      </w:pPr>
      <w:r w:rsidRPr="006B2C63">
        <w:rPr>
          <w:rFonts w:ascii="Times New Roman" w:hAnsi="Times New Roman" w:cs="Times New Roman"/>
          <w:b/>
          <w:bCs/>
          <w:sz w:val="23"/>
          <w:szCs w:val="23"/>
        </w:rPr>
        <w:t>INFORMACJE O TREŚCI ZAWIERANEJ UMOWY ORAZ MOŻLIWOŚCI JEJ ZMIANY</w:t>
      </w:r>
    </w:p>
    <w:p w14:paraId="43E7FFD2" w14:textId="77777777" w:rsidR="007F535C" w:rsidRPr="006B2C63" w:rsidRDefault="007F535C" w:rsidP="007F535C">
      <w:pPr>
        <w:pStyle w:val="Akapitzlist"/>
        <w:ind w:left="1080"/>
        <w:jc w:val="both"/>
        <w:rPr>
          <w:rFonts w:ascii="Times New Roman" w:hAnsi="Times New Roman" w:cs="Times New Roman"/>
          <w:b/>
          <w:bCs/>
          <w:sz w:val="23"/>
          <w:szCs w:val="23"/>
        </w:rPr>
      </w:pPr>
    </w:p>
    <w:p w14:paraId="364DF488" w14:textId="1D451636" w:rsidR="007F535C" w:rsidRPr="006B2C63" w:rsidRDefault="007F535C">
      <w:pPr>
        <w:pStyle w:val="Akapitzlist"/>
        <w:numPr>
          <w:ilvl w:val="0"/>
          <w:numId w:val="10"/>
        </w:numPr>
        <w:ind w:left="340"/>
        <w:jc w:val="both"/>
        <w:rPr>
          <w:rFonts w:ascii="Times New Roman" w:hAnsi="Times New Roman" w:cs="Times New Roman"/>
          <w:b/>
          <w:bCs/>
          <w:sz w:val="23"/>
          <w:szCs w:val="23"/>
        </w:rPr>
      </w:pPr>
      <w:r w:rsidRPr="006B2C63">
        <w:rPr>
          <w:rFonts w:ascii="Times New Roman" w:hAnsi="Times New Roman" w:cs="Times New Roman"/>
          <w:sz w:val="23"/>
          <w:szCs w:val="23"/>
        </w:rPr>
        <w:t xml:space="preserve">Wybrany Wykonawca jest zobowiązany do zawarcia umowy w sprawie zamówienia publicznego na warunkach określonych w </w:t>
      </w:r>
      <w:r w:rsidRPr="006B2C63">
        <w:rPr>
          <w:rFonts w:ascii="Times New Roman" w:hAnsi="Times New Roman" w:cs="Times New Roman"/>
          <w:b/>
          <w:bCs/>
          <w:sz w:val="23"/>
          <w:szCs w:val="23"/>
        </w:rPr>
        <w:t xml:space="preserve">Załączniku nr </w:t>
      </w:r>
      <w:r w:rsidR="005478E3" w:rsidRPr="006B2C63">
        <w:rPr>
          <w:rFonts w:ascii="Times New Roman" w:hAnsi="Times New Roman" w:cs="Times New Roman"/>
          <w:b/>
          <w:bCs/>
          <w:sz w:val="23"/>
          <w:szCs w:val="23"/>
        </w:rPr>
        <w:t>8</w:t>
      </w:r>
      <w:r w:rsidRPr="006B2C63">
        <w:rPr>
          <w:rFonts w:ascii="Times New Roman" w:hAnsi="Times New Roman" w:cs="Times New Roman"/>
          <w:b/>
          <w:bCs/>
          <w:sz w:val="23"/>
          <w:szCs w:val="23"/>
        </w:rPr>
        <w:t xml:space="preserve"> do SWZ.</w:t>
      </w:r>
    </w:p>
    <w:p w14:paraId="67AAC5B1" w14:textId="77777777" w:rsidR="007F535C" w:rsidRPr="006B2C63" w:rsidRDefault="007F535C">
      <w:pPr>
        <w:pStyle w:val="Akapitzlist"/>
        <w:numPr>
          <w:ilvl w:val="0"/>
          <w:numId w:val="10"/>
        </w:numPr>
        <w:ind w:left="340"/>
        <w:jc w:val="both"/>
        <w:rPr>
          <w:rFonts w:ascii="Times New Roman" w:hAnsi="Times New Roman" w:cs="Times New Roman"/>
          <w:sz w:val="23"/>
          <w:szCs w:val="23"/>
        </w:rPr>
      </w:pPr>
      <w:r w:rsidRPr="006B2C63">
        <w:rPr>
          <w:rFonts w:ascii="Times New Roman" w:hAnsi="Times New Roman" w:cs="Times New Roman"/>
          <w:sz w:val="23"/>
          <w:szCs w:val="23"/>
        </w:rPr>
        <w:t>Zakres świadczenia Wykonawcy wynikający z umowy jest tożsamy z jego zobowiązaniem zawartym w ofercie.</w:t>
      </w:r>
    </w:p>
    <w:p w14:paraId="1D6F11A9" w14:textId="52549025" w:rsidR="007F535C" w:rsidRPr="006B2C63" w:rsidRDefault="007F535C">
      <w:pPr>
        <w:pStyle w:val="Akapitzlist"/>
        <w:numPr>
          <w:ilvl w:val="0"/>
          <w:numId w:val="10"/>
        </w:numPr>
        <w:ind w:left="340"/>
        <w:jc w:val="both"/>
        <w:rPr>
          <w:rFonts w:ascii="Times New Roman" w:hAnsi="Times New Roman" w:cs="Times New Roman"/>
          <w:sz w:val="23"/>
          <w:szCs w:val="23"/>
        </w:rPr>
      </w:pPr>
      <w:r w:rsidRPr="006B2C63">
        <w:rPr>
          <w:rFonts w:ascii="Times New Roman" w:hAnsi="Times New Roman" w:cs="Times New Roman"/>
          <w:sz w:val="23"/>
          <w:szCs w:val="23"/>
        </w:rPr>
        <w:lastRenderedPageBreak/>
        <w:t xml:space="preserve">Zamawiający przewiduje możliwość zmiany zawartej umowy w stosunku do treści wybranej oferty w zakresie uregulowanym w art. 454 - 455 ustawy </w:t>
      </w:r>
      <w:proofErr w:type="spellStart"/>
      <w:r w:rsidRPr="006B2C63">
        <w:rPr>
          <w:rFonts w:ascii="Times New Roman" w:hAnsi="Times New Roman" w:cs="Times New Roman"/>
          <w:sz w:val="23"/>
          <w:szCs w:val="23"/>
        </w:rPr>
        <w:t>P.z.p</w:t>
      </w:r>
      <w:proofErr w:type="spellEnd"/>
      <w:r w:rsidRPr="006B2C63">
        <w:rPr>
          <w:rFonts w:ascii="Times New Roman" w:hAnsi="Times New Roman" w:cs="Times New Roman"/>
          <w:sz w:val="23"/>
          <w:szCs w:val="23"/>
        </w:rPr>
        <w:t xml:space="preserve">. oraz w Załączniku nr </w:t>
      </w:r>
      <w:r w:rsidR="005478E3" w:rsidRPr="006B2C63">
        <w:rPr>
          <w:rFonts w:ascii="Times New Roman" w:hAnsi="Times New Roman" w:cs="Times New Roman"/>
          <w:sz w:val="23"/>
          <w:szCs w:val="23"/>
        </w:rPr>
        <w:t>8</w:t>
      </w:r>
      <w:r w:rsidRPr="006B2C63">
        <w:rPr>
          <w:rFonts w:ascii="Times New Roman" w:hAnsi="Times New Roman" w:cs="Times New Roman"/>
          <w:sz w:val="23"/>
          <w:szCs w:val="23"/>
        </w:rPr>
        <w:t xml:space="preserve"> do SWZ.</w:t>
      </w:r>
      <w:r w:rsidR="00565F4B" w:rsidRPr="006B2C63">
        <w:rPr>
          <w:rFonts w:ascii="Times New Roman" w:hAnsi="Times New Roman" w:cs="Times New Roman"/>
          <w:sz w:val="23"/>
          <w:szCs w:val="23"/>
        </w:rPr>
        <w:t xml:space="preserve"> </w:t>
      </w:r>
    </w:p>
    <w:p w14:paraId="49054B9F" w14:textId="77777777" w:rsidR="007F535C" w:rsidRPr="006B2C63" w:rsidRDefault="007F535C">
      <w:pPr>
        <w:pStyle w:val="Akapitzlist"/>
        <w:numPr>
          <w:ilvl w:val="0"/>
          <w:numId w:val="10"/>
        </w:numPr>
        <w:ind w:left="340"/>
        <w:jc w:val="both"/>
        <w:rPr>
          <w:rFonts w:ascii="Times New Roman" w:hAnsi="Times New Roman" w:cs="Times New Roman"/>
          <w:sz w:val="23"/>
          <w:szCs w:val="23"/>
        </w:rPr>
      </w:pPr>
      <w:r w:rsidRPr="006B2C63">
        <w:rPr>
          <w:rFonts w:ascii="Times New Roman" w:hAnsi="Times New Roman" w:cs="Times New Roman"/>
          <w:sz w:val="23"/>
          <w:szCs w:val="23"/>
        </w:rPr>
        <w:t>Zmiana umowy wymaga, pod rygorem nieważności, zachowania formy pisemnej.</w:t>
      </w:r>
    </w:p>
    <w:p w14:paraId="6B32FAAF" w14:textId="77777777" w:rsidR="007F535C" w:rsidRPr="006B2C63" w:rsidRDefault="007F535C" w:rsidP="00C1722D">
      <w:pPr>
        <w:pStyle w:val="Akapitzlist"/>
        <w:ind w:left="340"/>
        <w:jc w:val="both"/>
        <w:rPr>
          <w:rFonts w:ascii="Times New Roman" w:hAnsi="Times New Roman" w:cs="Times New Roman"/>
          <w:sz w:val="23"/>
          <w:szCs w:val="23"/>
        </w:rPr>
      </w:pPr>
    </w:p>
    <w:p w14:paraId="1E19C763" w14:textId="3446C94B" w:rsidR="007F535C" w:rsidRDefault="007F535C" w:rsidP="0019618F">
      <w:pPr>
        <w:pStyle w:val="Akapitzlist"/>
        <w:numPr>
          <w:ilvl w:val="0"/>
          <w:numId w:val="41"/>
        </w:numPr>
        <w:ind w:left="720"/>
        <w:jc w:val="both"/>
        <w:rPr>
          <w:rFonts w:ascii="Times New Roman" w:hAnsi="Times New Roman" w:cs="Times New Roman"/>
          <w:b/>
          <w:bCs/>
          <w:sz w:val="23"/>
          <w:szCs w:val="23"/>
        </w:rPr>
      </w:pPr>
      <w:r w:rsidRPr="006B2C63">
        <w:rPr>
          <w:rFonts w:ascii="Times New Roman" w:hAnsi="Times New Roman" w:cs="Times New Roman"/>
          <w:b/>
          <w:bCs/>
          <w:sz w:val="23"/>
          <w:szCs w:val="23"/>
        </w:rPr>
        <w:t>POUCZENIE O ŚRODKACH OCHRONY PRAWNEJ PRZYSŁUGUJĄCYCH WYKONAWCY</w:t>
      </w:r>
    </w:p>
    <w:p w14:paraId="1AA5157E" w14:textId="77777777" w:rsidR="00AC31E7" w:rsidRPr="0019618F" w:rsidRDefault="00AC31E7" w:rsidP="00AC31E7">
      <w:pPr>
        <w:pStyle w:val="Akapitzlist"/>
        <w:jc w:val="both"/>
        <w:rPr>
          <w:rFonts w:ascii="Times New Roman" w:hAnsi="Times New Roman" w:cs="Times New Roman"/>
          <w:b/>
          <w:bCs/>
          <w:sz w:val="23"/>
          <w:szCs w:val="23"/>
        </w:rPr>
      </w:pPr>
    </w:p>
    <w:p w14:paraId="5E02D078" w14:textId="77777777" w:rsidR="007F535C" w:rsidRPr="006B2C63" w:rsidRDefault="007F535C">
      <w:pPr>
        <w:pStyle w:val="Akapitzlist"/>
        <w:numPr>
          <w:ilvl w:val="0"/>
          <w:numId w:val="12"/>
        </w:numPr>
        <w:ind w:left="360"/>
        <w:jc w:val="both"/>
        <w:rPr>
          <w:rFonts w:ascii="Times New Roman" w:hAnsi="Times New Roman" w:cs="Times New Roman"/>
          <w:sz w:val="23"/>
          <w:szCs w:val="23"/>
        </w:rPr>
      </w:pPr>
      <w:r w:rsidRPr="006B2C63">
        <w:rPr>
          <w:rFonts w:ascii="Times New Roman" w:hAnsi="Times New Roman" w:cs="Times New Roman"/>
          <w:sz w:val="23"/>
          <w:szCs w:val="23"/>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6B2C63">
        <w:rPr>
          <w:rFonts w:ascii="Times New Roman" w:hAnsi="Times New Roman" w:cs="Times New Roman"/>
          <w:sz w:val="23"/>
          <w:szCs w:val="23"/>
        </w:rPr>
        <w:t>P.z.p</w:t>
      </w:r>
      <w:proofErr w:type="spellEnd"/>
      <w:r w:rsidRPr="006B2C63">
        <w:rPr>
          <w:rFonts w:ascii="Times New Roman" w:hAnsi="Times New Roman" w:cs="Times New Roman"/>
          <w:sz w:val="23"/>
          <w:szCs w:val="23"/>
        </w:rPr>
        <w:t xml:space="preserve">. </w:t>
      </w:r>
    </w:p>
    <w:p w14:paraId="2D046B94" w14:textId="77777777" w:rsidR="007F535C" w:rsidRPr="006B2C63" w:rsidRDefault="007F535C">
      <w:pPr>
        <w:pStyle w:val="Akapitzlist"/>
        <w:numPr>
          <w:ilvl w:val="0"/>
          <w:numId w:val="12"/>
        </w:numPr>
        <w:ind w:left="360"/>
        <w:jc w:val="both"/>
        <w:rPr>
          <w:rFonts w:ascii="Times New Roman" w:hAnsi="Times New Roman" w:cs="Times New Roman"/>
          <w:sz w:val="23"/>
          <w:szCs w:val="23"/>
        </w:rPr>
      </w:pPr>
      <w:r w:rsidRPr="006B2C63">
        <w:rPr>
          <w:rFonts w:ascii="Times New Roman" w:hAnsi="Times New Roman" w:cs="Times New Roman"/>
          <w:sz w:val="23"/>
          <w:szCs w:val="23"/>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6B2C63">
        <w:rPr>
          <w:rFonts w:ascii="Times New Roman" w:hAnsi="Times New Roman" w:cs="Times New Roman"/>
          <w:sz w:val="23"/>
          <w:szCs w:val="23"/>
        </w:rPr>
        <w:t>P.z.p</w:t>
      </w:r>
      <w:proofErr w:type="spellEnd"/>
      <w:r w:rsidRPr="006B2C63">
        <w:rPr>
          <w:rFonts w:ascii="Times New Roman" w:hAnsi="Times New Roman" w:cs="Times New Roman"/>
          <w:sz w:val="23"/>
          <w:szCs w:val="23"/>
        </w:rPr>
        <w:t>. oraz Rzecznikowi Małych i Średnich Przedsiębiorców.</w:t>
      </w:r>
    </w:p>
    <w:p w14:paraId="1D9FDA65" w14:textId="77777777" w:rsidR="007F535C" w:rsidRPr="006B2C63" w:rsidRDefault="007F535C">
      <w:pPr>
        <w:pStyle w:val="Akapitzlist"/>
        <w:numPr>
          <w:ilvl w:val="0"/>
          <w:numId w:val="12"/>
        </w:numPr>
        <w:ind w:left="360"/>
        <w:jc w:val="both"/>
        <w:rPr>
          <w:rFonts w:ascii="Times New Roman" w:hAnsi="Times New Roman" w:cs="Times New Roman"/>
          <w:sz w:val="23"/>
          <w:szCs w:val="23"/>
        </w:rPr>
      </w:pPr>
      <w:r w:rsidRPr="006B2C63">
        <w:rPr>
          <w:rFonts w:ascii="Times New Roman" w:hAnsi="Times New Roman" w:cs="Times New Roman"/>
          <w:sz w:val="23"/>
          <w:szCs w:val="23"/>
        </w:rPr>
        <w:t xml:space="preserve">Zgodnie z art. 513 ustawy </w:t>
      </w:r>
      <w:proofErr w:type="spellStart"/>
      <w:r w:rsidRPr="006B2C63">
        <w:rPr>
          <w:rFonts w:ascii="Times New Roman" w:hAnsi="Times New Roman" w:cs="Times New Roman"/>
          <w:sz w:val="23"/>
          <w:szCs w:val="23"/>
        </w:rPr>
        <w:t>P.z.p</w:t>
      </w:r>
      <w:proofErr w:type="spellEnd"/>
      <w:r w:rsidRPr="006B2C63">
        <w:rPr>
          <w:rFonts w:ascii="Times New Roman" w:hAnsi="Times New Roman" w:cs="Times New Roman"/>
          <w:sz w:val="23"/>
          <w:szCs w:val="23"/>
        </w:rPr>
        <w:t>. odwołanie przysługuje na:</w:t>
      </w:r>
    </w:p>
    <w:p w14:paraId="188A0F10" w14:textId="77777777" w:rsidR="007F535C" w:rsidRPr="006B2C63" w:rsidRDefault="007F535C">
      <w:pPr>
        <w:pStyle w:val="Akapitzlist"/>
        <w:numPr>
          <w:ilvl w:val="1"/>
          <w:numId w:val="12"/>
        </w:numPr>
        <w:ind w:left="700"/>
        <w:jc w:val="both"/>
        <w:rPr>
          <w:rFonts w:ascii="Times New Roman" w:hAnsi="Times New Roman" w:cs="Times New Roman"/>
          <w:sz w:val="23"/>
          <w:szCs w:val="23"/>
        </w:rPr>
      </w:pPr>
      <w:r w:rsidRPr="006B2C63">
        <w:rPr>
          <w:rFonts w:ascii="Times New Roman" w:hAnsi="Times New Roman" w:cs="Times New Roman"/>
          <w:sz w:val="23"/>
          <w:szCs w:val="23"/>
        </w:rPr>
        <w:t xml:space="preserve">niezgodną z przepisami ustawy czynność zamawiającego, podjętą w postępowaniu </w:t>
      </w:r>
      <w:r w:rsidRPr="006B2C63">
        <w:rPr>
          <w:rFonts w:ascii="Times New Roman" w:hAnsi="Times New Roman" w:cs="Times New Roman"/>
          <w:sz w:val="23"/>
          <w:szCs w:val="23"/>
        </w:rPr>
        <w:br/>
        <w:t>o udzielenie zamówienia, o zawarcie umowy ramowej, dynamicznym systemie zakupów, systemie kwalifikowania Wykonawców lub konkursie, w tym na projektowane postanowienie umowy;</w:t>
      </w:r>
    </w:p>
    <w:p w14:paraId="03709F66" w14:textId="77777777" w:rsidR="007F535C" w:rsidRPr="006B2C63" w:rsidRDefault="007F535C">
      <w:pPr>
        <w:pStyle w:val="Akapitzlist"/>
        <w:numPr>
          <w:ilvl w:val="1"/>
          <w:numId w:val="12"/>
        </w:numPr>
        <w:ind w:left="700"/>
        <w:jc w:val="both"/>
        <w:rPr>
          <w:rFonts w:ascii="Times New Roman" w:hAnsi="Times New Roman" w:cs="Times New Roman"/>
          <w:sz w:val="23"/>
          <w:szCs w:val="23"/>
        </w:rPr>
      </w:pPr>
      <w:r w:rsidRPr="006B2C63">
        <w:rPr>
          <w:rFonts w:ascii="Times New Roman" w:hAnsi="Times New Roman" w:cs="Times New Roman"/>
          <w:sz w:val="23"/>
          <w:szCs w:val="23"/>
        </w:rPr>
        <w:t>zaniechanie czynności w postępowaniu o udzielenie zamówienia, o zawarcie umowy ramowej, dynamicznym systemie zakupów, systemie kwalifikowania Wykonawców lub konkursie, do której zamawiający był obowiązany na podstawie ustawy;</w:t>
      </w:r>
    </w:p>
    <w:p w14:paraId="129FC394" w14:textId="3F45F040" w:rsidR="007F535C" w:rsidRPr="006B2C63" w:rsidRDefault="007F535C">
      <w:pPr>
        <w:pStyle w:val="Akapitzlist"/>
        <w:numPr>
          <w:ilvl w:val="1"/>
          <w:numId w:val="12"/>
        </w:numPr>
        <w:ind w:left="700"/>
        <w:jc w:val="both"/>
        <w:rPr>
          <w:rFonts w:ascii="Times New Roman" w:hAnsi="Times New Roman" w:cs="Times New Roman"/>
          <w:sz w:val="23"/>
          <w:szCs w:val="23"/>
        </w:rPr>
      </w:pPr>
      <w:r w:rsidRPr="006B2C63">
        <w:rPr>
          <w:rFonts w:ascii="Times New Roman" w:hAnsi="Times New Roman" w:cs="Times New Roman"/>
          <w:sz w:val="23"/>
          <w:szCs w:val="23"/>
        </w:rPr>
        <w:t xml:space="preserve">zaniechanie przeprowadzenia postępowania o udzielenie zamówienia lub zorganizowania konkursu na podstawie ustawy, mimo że </w:t>
      </w:r>
      <w:r w:rsidR="00614057" w:rsidRPr="006B2C63">
        <w:rPr>
          <w:rFonts w:ascii="Times New Roman" w:hAnsi="Times New Roman" w:cs="Times New Roman"/>
          <w:sz w:val="23"/>
          <w:szCs w:val="23"/>
        </w:rPr>
        <w:t>Z</w:t>
      </w:r>
      <w:r w:rsidRPr="006B2C63">
        <w:rPr>
          <w:rFonts w:ascii="Times New Roman" w:hAnsi="Times New Roman" w:cs="Times New Roman"/>
          <w:sz w:val="23"/>
          <w:szCs w:val="23"/>
        </w:rPr>
        <w:t>amawiający był do tego obowiązany.</w:t>
      </w:r>
    </w:p>
    <w:p w14:paraId="161ECF19" w14:textId="32A8E698" w:rsidR="007F535C" w:rsidRPr="006B2C63" w:rsidRDefault="007F535C">
      <w:pPr>
        <w:pStyle w:val="Akapitzlist"/>
        <w:numPr>
          <w:ilvl w:val="0"/>
          <w:numId w:val="12"/>
        </w:numPr>
        <w:ind w:left="360"/>
        <w:jc w:val="both"/>
        <w:rPr>
          <w:rFonts w:ascii="Times New Roman" w:hAnsi="Times New Roman" w:cs="Times New Roman"/>
          <w:sz w:val="23"/>
          <w:szCs w:val="23"/>
        </w:rPr>
      </w:pPr>
      <w:r w:rsidRPr="006B2C63">
        <w:rPr>
          <w:rFonts w:ascii="Times New Roman" w:hAnsi="Times New Roman" w:cs="Times New Roman"/>
          <w:sz w:val="23"/>
          <w:szCs w:val="23"/>
        </w:rPr>
        <w:t xml:space="preserve">Odwołanie wnosi się do Prezesa </w:t>
      </w:r>
      <w:r w:rsidR="009A3704" w:rsidRPr="006B2C63">
        <w:rPr>
          <w:rFonts w:ascii="Times New Roman" w:hAnsi="Times New Roman" w:cs="Times New Roman"/>
          <w:sz w:val="23"/>
          <w:szCs w:val="23"/>
        </w:rPr>
        <w:t>Krajowej Izby Odwoławczej</w:t>
      </w:r>
      <w:r w:rsidRPr="006B2C63">
        <w:rPr>
          <w:rFonts w:ascii="Times New Roman" w:hAnsi="Times New Roman" w:cs="Times New Roman"/>
          <w:sz w:val="23"/>
          <w:szCs w:val="23"/>
        </w:rPr>
        <w:t>. Odwołujący przekazuje kopię odwołania Zamawiającemu przed upływem terminu do wniesienia odwołania w taki sposób, aby mógł on zapoznać się z jego treścią przed upływem tego terminu.</w:t>
      </w:r>
    </w:p>
    <w:p w14:paraId="36FBACC0" w14:textId="77777777" w:rsidR="007F535C" w:rsidRPr="006B2C63" w:rsidRDefault="007F535C">
      <w:pPr>
        <w:pStyle w:val="Akapitzlist"/>
        <w:numPr>
          <w:ilvl w:val="0"/>
          <w:numId w:val="12"/>
        </w:numPr>
        <w:ind w:left="360"/>
        <w:jc w:val="both"/>
        <w:rPr>
          <w:rFonts w:ascii="Times New Roman" w:hAnsi="Times New Roman" w:cs="Times New Roman"/>
          <w:sz w:val="23"/>
          <w:szCs w:val="23"/>
        </w:rPr>
      </w:pPr>
      <w:r w:rsidRPr="006B2C63">
        <w:rPr>
          <w:rFonts w:ascii="Times New Roman" w:hAnsi="Times New Roman" w:cs="Times New Roman"/>
          <w:sz w:val="23"/>
          <w:szCs w:val="23"/>
        </w:rPr>
        <w:t>Odwołanie wobec treści ogłoszenia lub treści SWZ wnosi się w terminie 5 dni od dnia zamieszczenia ogłoszenia w Biuletynie Zamówień Publicznych lub treści SWZ na stronie internetowej.</w:t>
      </w:r>
    </w:p>
    <w:p w14:paraId="701F2434" w14:textId="77777777" w:rsidR="007F535C" w:rsidRPr="00B533BA" w:rsidRDefault="007F535C">
      <w:pPr>
        <w:pStyle w:val="Akapitzlist"/>
        <w:numPr>
          <w:ilvl w:val="0"/>
          <w:numId w:val="12"/>
        </w:numPr>
        <w:ind w:left="360"/>
        <w:jc w:val="both"/>
        <w:rPr>
          <w:rFonts w:ascii="Times New Roman" w:hAnsi="Times New Roman" w:cs="Times New Roman"/>
          <w:sz w:val="24"/>
          <w:szCs w:val="24"/>
        </w:rPr>
      </w:pPr>
      <w:r w:rsidRPr="00B533BA">
        <w:rPr>
          <w:rFonts w:ascii="Times New Roman" w:hAnsi="Times New Roman" w:cs="Times New Roman"/>
          <w:sz w:val="24"/>
          <w:szCs w:val="24"/>
        </w:rPr>
        <w:t>Odwołanie wnosi się w terminie:</w:t>
      </w:r>
    </w:p>
    <w:p w14:paraId="75BCD2A7" w14:textId="77777777" w:rsidR="007F535C" w:rsidRPr="00B533BA" w:rsidRDefault="007F535C">
      <w:pPr>
        <w:pStyle w:val="Akapitzlist"/>
        <w:numPr>
          <w:ilvl w:val="1"/>
          <w:numId w:val="12"/>
        </w:numPr>
        <w:ind w:left="700"/>
        <w:jc w:val="both"/>
        <w:rPr>
          <w:rFonts w:ascii="Times New Roman" w:hAnsi="Times New Roman" w:cs="Times New Roman"/>
          <w:sz w:val="24"/>
          <w:szCs w:val="24"/>
        </w:rPr>
      </w:pPr>
      <w:r w:rsidRPr="00B533BA">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14:paraId="67EA42EE" w14:textId="77777777" w:rsidR="007F535C" w:rsidRPr="00B533BA" w:rsidRDefault="007F535C">
      <w:pPr>
        <w:pStyle w:val="Akapitzlist"/>
        <w:numPr>
          <w:ilvl w:val="1"/>
          <w:numId w:val="12"/>
        </w:numPr>
        <w:ind w:left="700"/>
        <w:jc w:val="both"/>
        <w:rPr>
          <w:rFonts w:ascii="Times New Roman" w:hAnsi="Times New Roman" w:cs="Times New Roman"/>
          <w:sz w:val="24"/>
          <w:szCs w:val="24"/>
        </w:rPr>
      </w:pPr>
      <w:r w:rsidRPr="00B533BA">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lit. a powyżej.</w:t>
      </w:r>
    </w:p>
    <w:p w14:paraId="2116A4D1" w14:textId="77777777" w:rsidR="007F535C" w:rsidRPr="00B533BA" w:rsidRDefault="007F535C">
      <w:pPr>
        <w:pStyle w:val="Akapitzlist"/>
        <w:numPr>
          <w:ilvl w:val="0"/>
          <w:numId w:val="12"/>
        </w:numPr>
        <w:ind w:left="360"/>
        <w:jc w:val="both"/>
        <w:rPr>
          <w:rFonts w:ascii="Times New Roman" w:hAnsi="Times New Roman" w:cs="Times New Roman"/>
          <w:sz w:val="24"/>
          <w:szCs w:val="24"/>
        </w:rPr>
      </w:pPr>
      <w:r w:rsidRPr="00B533BA">
        <w:rPr>
          <w:rFonts w:ascii="Times New Roman" w:hAnsi="Times New Roman" w:cs="Times New Roman"/>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CBD9F2B" w14:textId="04D5D8F9" w:rsidR="007F535C" w:rsidRPr="00B533BA" w:rsidRDefault="007F535C">
      <w:pPr>
        <w:pStyle w:val="Akapitzlist"/>
        <w:numPr>
          <w:ilvl w:val="0"/>
          <w:numId w:val="12"/>
        </w:numPr>
        <w:ind w:left="360"/>
        <w:jc w:val="both"/>
        <w:rPr>
          <w:rFonts w:ascii="Times New Roman" w:hAnsi="Times New Roman" w:cs="Times New Roman"/>
          <w:sz w:val="24"/>
          <w:szCs w:val="24"/>
        </w:rPr>
      </w:pPr>
      <w:r w:rsidRPr="00B533BA">
        <w:rPr>
          <w:rFonts w:ascii="Times New Roman" w:hAnsi="Times New Roman" w:cs="Times New Roman"/>
          <w:sz w:val="24"/>
          <w:szCs w:val="24"/>
        </w:rPr>
        <w:t xml:space="preserve">Na orzeczenie Izby oraz postanowienie </w:t>
      </w:r>
      <w:r w:rsidR="0066523D" w:rsidRPr="00B533BA">
        <w:rPr>
          <w:rFonts w:ascii="Times New Roman" w:hAnsi="Times New Roman" w:cs="Times New Roman"/>
          <w:sz w:val="24"/>
          <w:szCs w:val="24"/>
        </w:rPr>
        <w:t xml:space="preserve">Prezesa </w:t>
      </w:r>
      <w:r w:rsidR="0066523D">
        <w:rPr>
          <w:rFonts w:ascii="Times New Roman" w:hAnsi="Times New Roman" w:cs="Times New Roman"/>
          <w:sz w:val="24"/>
          <w:szCs w:val="24"/>
        </w:rPr>
        <w:t>Krajowej Izby Odwoławczej</w:t>
      </w:r>
      <w:r w:rsidRPr="00B533BA">
        <w:rPr>
          <w:rFonts w:ascii="Times New Roman" w:hAnsi="Times New Roman" w:cs="Times New Roman"/>
          <w:sz w:val="24"/>
          <w:szCs w:val="24"/>
        </w:rPr>
        <w:t xml:space="preserve">, o którym mowa w art. 519 ust. 1 ustawy </w:t>
      </w:r>
      <w:proofErr w:type="spellStart"/>
      <w:r>
        <w:rPr>
          <w:rFonts w:ascii="Times New Roman" w:hAnsi="Times New Roman" w:cs="Times New Roman"/>
          <w:sz w:val="24"/>
          <w:szCs w:val="24"/>
        </w:rPr>
        <w:t>P</w:t>
      </w:r>
      <w:r w:rsidRPr="00B533BA">
        <w:rPr>
          <w:rFonts w:ascii="Times New Roman" w:hAnsi="Times New Roman" w:cs="Times New Roman"/>
          <w:sz w:val="24"/>
          <w:szCs w:val="24"/>
        </w:rPr>
        <w:t>.z.p</w:t>
      </w:r>
      <w:proofErr w:type="spellEnd"/>
      <w:r w:rsidRPr="00B533BA">
        <w:rPr>
          <w:rFonts w:ascii="Times New Roman" w:hAnsi="Times New Roman" w:cs="Times New Roman"/>
          <w:sz w:val="24"/>
          <w:szCs w:val="24"/>
        </w:rPr>
        <w:t>., stronom oraz uczestnikom postępowania odwoławczego przysługuje skarga do sądu.</w:t>
      </w:r>
    </w:p>
    <w:p w14:paraId="11902C23" w14:textId="00BFAC8B" w:rsidR="007F535C" w:rsidRPr="00B533BA" w:rsidRDefault="007F535C">
      <w:pPr>
        <w:pStyle w:val="Akapitzlist"/>
        <w:numPr>
          <w:ilvl w:val="0"/>
          <w:numId w:val="12"/>
        </w:numPr>
        <w:ind w:left="360"/>
        <w:jc w:val="both"/>
        <w:rPr>
          <w:rFonts w:ascii="Times New Roman" w:hAnsi="Times New Roman" w:cs="Times New Roman"/>
          <w:sz w:val="24"/>
          <w:szCs w:val="24"/>
        </w:rPr>
      </w:pPr>
      <w:r w:rsidRPr="00B533BA">
        <w:rPr>
          <w:rFonts w:ascii="Times New Roman" w:hAnsi="Times New Roman" w:cs="Times New Roman"/>
          <w:sz w:val="24"/>
          <w:szCs w:val="24"/>
        </w:rPr>
        <w:t>W postępowaniu toczącym się wskutek wniesienia skargi stosuje się odpowiednio przepisy ustawy z dnia 17.11.1964 r. - Kodeks postępowania cywilnego (Dz. U. 2021 r.</w:t>
      </w:r>
      <w:r w:rsidR="00F664B6">
        <w:rPr>
          <w:rFonts w:ascii="Times New Roman" w:hAnsi="Times New Roman" w:cs="Times New Roman"/>
          <w:sz w:val="24"/>
          <w:szCs w:val="24"/>
        </w:rPr>
        <w:t>,</w:t>
      </w:r>
      <w:r w:rsidRPr="00B533BA">
        <w:rPr>
          <w:rFonts w:ascii="Times New Roman" w:hAnsi="Times New Roman" w:cs="Times New Roman"/>
          <w:sz w:val="24"/>
          <w:szCs w:val="24"/>
        </w:rPr>
        <w:t xml:space="preserve"> poz. 1805 </w:t>
      </w:r>
      <w:proofErr w:type="spellStart"/>
      <w:r w:rsidRPr="00B533BA">
        <w:rPr>
          <w:rFonts w:ascii="Times New Roman" w:hAnsi="Times New Roman" w:cs="Times New Roman"/>
          <w:sz w:val="24"/>
          <w:szCs w:val="24"/>
        </w:rPr>
        <w:t>t.j</w:t>
      </w:r>
      <w:proofErr w:type="spellEnd"/>
      <w:r w:rsidRPr="00B533BA">
        <w:rPr>
          <w:rFonts w:ascii="Times New Roman" w:hAnsi="Times New Roman" w:cs="Times New Roman"/>
          <w:sz w:val="24"/>
          <w:szCs w:val="24"/>
        </w:rPr>
        <w:t>. z dnia 4 października 2021 r.) o apelacji, jeżeli przepisy niniejszego rozdziału nie stanowią inaczej.</w:t>
      </w:r>
    </w:p>
    <w:p w14:paraId="62F9E366" w14:textId="77777777" w:rsidR="007F535C" w:rsidRPr="00B533BA" w:rsidRDefault="007F535C">
      <w:pPr>
        <w:pStyle w:val="Akapitzlist"/>
        <w:numPr>
          <w:ilvl w:val="0"/>
          <w:numId w:val="12"/>
        </w:numPr>
        <w:ind w:left="360"/>
        <w:jc w:val="both"/>
        <w:rPr>
          <w:rFonts w:ascii="Times New Roman" w:hAnsi="Times New Roman" w:cs="Times New Roman"/>
          <w:sz w:val="24"/>
          <w:szCs w:val="24"/>
        </w:rPr>
      </w:pPr>
      <w:r w:rsidRPr="00B533BA">
        <w:rPr>
          <w:rFonts w:ascii="Times New Roman" w:hAnsi="Times New Roman" w:cs="Times New Roman"/>
          <w:sz w:val="24"/>
          <w:szCs w:val="24"/>
        </w:rPr>
        <w:lastRenderedPageBreak/>
        <w:t>Skargę wnosi się do Sądu Okręgowego w Warszawie - sądu zamówień publicznych, zwanego dalej "sądem zamówień publicznych".</w:t>
      </w:r>
    </w:p>
    <w:p w14:paraId="2795B219" w14:textId="4241F54B" w:rsidR="007F535C" w:rsidRPr="00B533BA" w:rsidRDefault="007F535C">
      <w:pPr>
        <w:pStyle w:val="Akapitzlist"/>
        <w:numPr>
          <w:ilvl w:val="0"/>
          <w:numId w:val="12"/>
        </w:numPr>
        <w:ind w:left="360"/>
        <w:jc w:val="both"/>
        <w:rPr>
          <w:rFonts w:ascii="Times New Roman" w:hAnsi="Times New Roman" w:cs="Times New Roman"/>
          <w:sz w:val="24"/>
          <w:szCs w:val="24"/>
        </w:rPr>
      </w:pPr>
      <w:r w:rsidRPr="00B533BA">
        <w:rPr>
          <w:rFonts w:ascii="Times New Roman" w:hAnsi="Times New Roman" w:cs="Times New Roman"/>
          <w:sz w:val="24"/>
          <w:szCs w:val="24"/>
        </w:rPr>
        <w:t xml:space="preserve">Skargę wnosi się za pośrednictwem Prezesa </w:t>
      </w:r>
      <w:r w:rsidR="009A3704">
        <w:rPr>
          <w:rFonts w:ascii="Times New Roman" w:hAnsi="Times New Roman" w:cs="Times New Roman"/>
          <w:sz w:val="24"/>
          <w:szCs w:val="24"/>
        </w:rPr>
        <w:t>Krajowej Izby Odwoławczej</w:t>
      </w:r>
      <w:r w:rsidRPr="00B533BA">
        <w:rPr>
          <w:rFonts w:ascii="Times New Roman" w:hAnsi="Times New Roman" w:cs="Times New Roman"/>
          <w:sz w:val="24"/>
          <w:szCs w:val="24"/>
        </w:rPr>
        <w:t xml:space="preserve">, w terminie </w:t>
      </w:r>
      <w:r w:rsidR="00B03E3F">
        <w:rPr>
          <w:rFonts w:ascii="Times New Roman" w:hAnsi="Times New Roman" w:cs="Times New Roman"/>
          <w:sz w:val="24"/>
          <w:szCs w:val="24"/>
        </w:rPr>
        <w:br/>
      </w:r>
      <w:r w:rsidRPr="00B533BA">
        <w:rPr>
          <w:rFonts w:ascii="Times New Roman" w:hAnsi="Times New Roman" w:cs="Times New Roman"/>
          <w:sz w:val="24"/>
          <w:szCs w:val="24"/>
        </w:rPr>
        <w:t xml:space="preserve">14 dni od dnia doręczenia orzeczenia Izby lub postanowienia </w:t>
      </w:r>
      <w:r w:rsidR="0066523D" w:rsidRPr="00B533BA">
        <w:rPr>
          <w:rFonts w:ascii="Times New Roman" w:hAnsi="Times New Roman" w:cs="Times New Roman"/>
          <w:sz w:val="24"/>
          <w:szCs w:val="24"/>
        </w:rPr>
        <w:t xml:space="preserve">Prezesa </w:t>
      </w:r>
      <w:r w:rsidR="0066523D">
        <w:rPr>
          <w:rFonts w:ascii="Times New Roman" w:hAnsi="Times New Roman" w:cs="Times New Roman"/>
          <w:sz w:val="24"/>
          <w:szCs w:val="24"/>
        </w:rPr>
        <w:t>Krajowej Izby Odwoławczej.</w:t>
      </w:r>
      <w:r w:rsidRPr="00B533BA">
        <w:rPr>
          <w:rFonts w:ascii="Times New Roman" w:hAnsi="Times New Roman" w:cs="Times New Roman"/>
          <w:sz w:val="24"/>
          <w:szCs w:val="24"/>
        </w:rPr>
        <w:t xml:space="preserve">, o którym mowa w art. 519 ust. 1 ustawy </w:t>
      </w:r>
      <w:proofErr w:type="spellStart"/>
      <w:r>
        <w:rPr>
          <w:rFonts w:ascii="Times New Roman" w:hAnsi="Times New Roman" w:cs="Times New Roman"/>
          <w:sz w:val="24"/>
          <w:szCs w:val="24"/>
        </w:rPr>
        <w:t>P</w:t>
      </w:r>
      <w:r w:rsidRPr="00B533BA">
        <w:rPr>
          <w:rFonts w:ascii="Times New Roman" w:hAnsi="Times New Roman" w:cs="Times New Roman"/>
          <w:sz w:val="24"/>
          <w:szCs w:val="24"/>
        </w:rPr>
        <w:t>.z.p</w:t>
      </w:r>
      <w:proofErr w:type="spellEnd"/>
      <w:r w:rsidRPr="00B533BA">
        <w:rPr>
          <w:rFonts w:ascii="Times New Roman" w:hAnsi="Times New Roman" w:cs="Times New Roman"/>
          <w:sz w:val="24"/>
          <w:szCs w:val="24"/>
        </w:rPr>
        <w:t>., przesyłając jednocześnie jej odpis przeciwnikowi skargi. Złożenie skargi w placówce pocztowej operatora wyznaczonego w rozumieniu ustawy z dnia 23.11.2012 r. - Prawo pocztowe jest równoznaczne z jej wniesieniem.</w:t>
      </w:r>
    </w:p>
    <w:p w14:paraId="3772C3F9" w14:textId="295670A5" w:rsidR="00B25A3C" w:rsidRDefault="007F535C" w:rsidP="00D00B90">
      <w:pPr>
        <w:pStyle w:val="Akapitzlist"/>
        <w:numPr>
          <w:ilvl w:val="0"/>
          <w:numId w:val="12"/>
        </w:numPr>
        <w:ind w:left="360"/>
        <w:jc w:val="both"/>
        <w:rPr>
          <w:rFonts w:ascii="Times New Roman" w:hAnsi="Times New Roman" w:cs="Times New Roman"/>
          <w:sz w:val="24"/>
          <w:szCs w:val="24"/>
        </w:rPr>
      </w:pPr>
      <w:r w:rsidRPr="00B533BA">
        <w:rPr>
          <w:rFonts w:ascii="Times New Roman" w:hAnsi="Times New Roman" w:cs="Times New Roman"/>
          <w:sz w:val="24"/>
          <w:szCs w:val="24"/>
        </w:rPr>
        <w:t>Prezes Izby przekazuje skargę wraz z aktami postępowania odwoławczego do sądu zamówień publicznych w terminie 7 dni od dnia jej otrzymania.</w:t>
      </w:r>
    </w:p>
    <w:p w14:paraId="742C2CA0" w14:textId="77777777" w:rsidR="00D00B90" w:rsidRPr="00D00B90" w:rsidRDefault="00D00B90" w:rsidP="00D00B90">
      <w:pPr>
        <w:pStyle w:val="Akapitzlist"/>
        <w:ind w:left="360"/>
        <w:jc w:val="both"/>
        <w:rPr>
          <w:rFonts w:ascii="Times New Roman" w:hAnsi="Times New Roman" w:cs="Times New Roman"/>
          <w:sz w:val="24"/>
          <w:szCs w:val="24"/>
        </w:rPr>
      </w:pPr>
    </w:p>
    <w:p w14:paraId="395C5691" w14:textId="77777777" w:rsidR="007F535C" w:rsidRPr="008219F2" w:rsidRDefault="007F535C">
      <w:pPr>
        <w:pStyle w:val="Akapitzlist"/>
        <w:numPr>
          <w:ilvl w:val="0"/>
          <w:numId w:val="41"/>
        </w:numPr>
        <w:ind w:left="720"/>
        <w:jc w:val="both"/>
        <w:rPr>
          <w:rFonts w:ascii="Times New Roman" w:hAnsi="Times New Roman" w:cs="Times New Roman"/>
          <w:b/>
          <w:bCs/>
          <w:sz w:val="24"/>
          <w:szCs w:val="24"/>
        </w:rPr>
      </w:pPr>
      <w:r w:rsidRPr="00B533BA">
        <w:rPr>
          <w:rFonts w:ascii="Times New Roman" w:hAnsi="Times New Roman" w:cs="Times New Roman"/>
          <w:b/>
          <w:bCs/>
          <w:sz w:val="24"/>
          <w:szCs w:val="24"/>
        </w:rPr>
        <w:t>WYKAZ ZAŁĄCZNIKÓW DO SWZ</w:t>
      </w:r>
    </w:p>
    <w:p w14:paraId="2671D1D8" w14:textId="11596BF7" w:rsidR="007F535C" w:rsidRDefault="007F535C" w:rsidP="009C1843">
      <w:pPr>
        <w:spacing w:after="0" w:line="276" w:lineRule="auto"/>
        <w:jc w:val="both"/>
        <w:rPr>
          <w:rFonts w:ascii="Times New Roman" w:hAnsi="Times New Roman" w:cs="Times New Roman"/>
          <w:sz w:val="24"/>
          <w:szCs w:val="24"/>
        </w:rPr>
      </w:pPr>
      <w:r w:rsidRPr="00B533BA">
        <w:rPr>
          <w:rFonts w:ascii="Times New Roman" w:hAnsi="Times New Roman" w:cs="Times New Roman"/>
          <w:sz w:val="24"/>
          <w:szCs w:val="24"/>
        </w:rPr>
        <w:t>Załącznik nr 1</w:t>
      </w:r>
      <w:r w:rsidR="00A76BC4">
        <w:rPr>
          <w:rFonts w:ascii="Times New Roman" w:hAnsi="Times New Roman" w:cs="Times New Roman"/>
          <w:sz w:val="24"/>
          <w:szCs w:val="24"/>
        </w:rPr>
        <w:t>-</w:t>
      </w:r>
      <w:r w:rsidRPr="00B533BA">
        <w:rPr>
          <w:rFonts w:ascii="Times New Roman" w:hAnsi="Times New Roman" w:cs="Times New Roman"/>
          <w:sz w:val="24"/>
          <w:szCs w:val="24"/>
        </w:rPr>
        <w:t xml:space="preserve"> Formularz Ofertowy</w:t>
      </w:r>
      <w:r w:rsidR="00A76BC4">
        <w:rPr>
          <w:rFonts w:ascii="Times New Roman" w:hAnsi="Times New Roman" w:cs="Times New Roman"/>
          <w:sz w:val="24"/>
          <w:szCs w:val="24"/>
        </w:rPr>
        <w:t>.</w:t>
      </w:r>
    </w:p>
    <w:p w14:paraId="4CA36BEA" w14:textId="48DD04D6" w:rsidR="009368F3" w:rsidRPr="00B533BA" w:rsidRDefault="009368F3" w:rsidP="009C184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Załącznik nr </w:t>
      </w:r>
      <w:r w:rsidR="006D6EBC">
        <w:rPr>
          <w:rFonts w:ascii="Times New Roman" w:hAnsi="Times New Roman" w:cs="Times New Roman"/>
          <w:sz w:val="24"/>
          <w:szCs w:val="24"/>
        </w:rPr>
        <w:t>2</w:t>
      </w:r>
      <w:r>
        <w:rPr>
          <w:rFonts w:ascii="Times New Roman" w:hAnsi="Times New Roman" w:cs="Times New Roman"/>
          <w:sz w:val="24"/>
          <w:szCs w:val="24"/>
        </w:rPr>
        <w:t xml:space="preserve"> </w:t>
      </w:r>
      <w:r w:rsidR="005F1BED">
        <w:rPr>
          <w:rFonts w:ascii="Times New Roman" w:hAnsi="Times New Roman" w:cs="Times New Roman"/>
          <w:sz w:val="24"/>
          <w:szCs w:val="24"/>
        </w:rPr>
        <w:t>-</w:t>
      </w:r>
      <w:r>
        <w:rPr>
          <w:rFonts w:ascii="Times New Roman" w:hAnsi="Times New Roman" w:cs="Times New Roman"/>
          <w:sz w:val="24"/>
          <w:szCs w:val="24"/>
        </w:rPr>
        <w:t xml:space="preserve"> Oświadczenie Wykonawcy składane na podstawie art. 125 ust. 1.</w:t>
      </w:r>
    </w:p>
    <w:p w14:paraId="2949FC7A" w14:textId="04ACF377" w:rsidR="00A03A25" w:rsidRDefault="00A03A25" w:rsidP="009C1843">
      <w:pPr>
        <w:spacing w:after="0" w:line="276" w:lineRule="auto"/>
        <w:jc w:val="both"/>
        <w:rPr>
          <w:rFonts w:ascii="Times New Roman" w:hAnsi="Times New Roman" w:cs="Times New Roman"/>
          <w:sz w:val="24"/>
          <w:szCs w:val="24"/>
        </w:rPr>
      </w:pPr>
      <w:r w:rsidRPr="00B533BA">
        <w:rPr>
          <w:rFonts w:ascii="Times New Roman" w:hAnsi="Times New Roman" w:cs="Times New Roman"/>
          <w:sz w:val="24"/>
          <w:szCs w:val="24"/>
        </w:rPr>
        <w:t xml:space="preserve">Załącznik nr </w:t>
      </w:r>
      <w:r w:rsidR="006D6EBC">
        <w:rPr>
          <w:rFonts w:ascii="Times New Roman" w:hAnsi="Times New Roman" w:cs="Times New Roman"/>
          <w:sz w:val="24"/>
          <w:szCs w:val="24"/>
        </w:rPr>
        <w:t>3</w:t>
      </w:r>
      <w:r w:rsidRPr="00B533B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33BA">
        <w:rPr>
          <w:rFonts w:ascii="Times New Roman" w:hAnsi="Times New Roman" w:cs="Times New Roman"/>
          <w:sz w:val="24"/>
          <w:szCs w:val="24"/>
        </w:rPr>
        <w:t>Zobowiązanie innego podmiotu do udostępnienia niezbędnych zasobów Wykonawcy</w:t>
      </w:r>
      <w:r>
        <w:rPr>
          <w:rFonts w:ascii="Times New Roman" w:hAnsi="Times New Roman" w:cs="Times New Roman"/>
          <w:sz w:val="24"/>
          <w:szCs w:val="24"/>
        </w:rPr>
        <w:t>.</w:t>
      </w:r>
      <w:r w:rsidRPr="00B533BA">
        <w:rPr>
          <w:rFonts w:ascii="Times New Roman" w:hAnsi="Times New Roman" w:cs="Times New Roman"/>
          <w:sz w:val="24"/>
          <w:szCs w:val="24"/>
        </w:rPr>
        <w:t xml:space="preserve"> </w:t>
      </w:r>
    </w:p>
    <w:p w14:paraId="4B2A1A91" w14:textId="7BF51947" w:rsidR="00A03A25" w:rsidRPr="00B533BA" w:rsidRDefault="00A03A25" w:rsidP="009C1843">
      <w:pPr>
        <w:spacing w:after="0" w:line="276" w:lineRule="auto"/>
        <w:jc w:val="both"/>
        <w:rPr>
          <w:rFonts w:ascii="Times New Roman" w:hAnsi="Times New Roman" w:cs="Times New Roman"/>
          <w:sz w:val="24"/>
          <w:szCs w:val="24"/>
        </w:rPr>
      </w:pPr>
      <w:r w:rsidRPr="00B533BA">
        <w:rPr>
          <w:rFonts w:ascii="Times New Roman" w:hAnsi="Times New Roman" w:cs="Times New Roman"/>
          <w:sz w:val="24"/>
          <w:szCs w:val="24"/>
        </w:rPr>
        <w:t xml:space="preserve">Załącznik nr </w:t>
      </w:r>
      <w:r w:rsidR="006D6EBC">
        <w:rPr>
          <w:rFonts w:ascii="Times New Roman" w:hAnsi="Times New Roman" w:cs="Times New Roman"/>
          <w:sz w:val="24"/>
          <w:szCs w:val="24"/>
        </w:rPr>
        <w:t>4</w:t>
      </w:r>
      <w:r w:rsidRPr="00B533BA">
        <w:rPr>
          <w:rFonts w:ascii="Times New Roman" w:hAnsi="Times New Roman" w:cs="Times New Roman"/>
          <w:sz w:val="24"/>
          <w:szCs w:val="24"/>
        </w:rPr>
        <w:t xml:space="preserve"> </w:t>
      </w:r>
      <w:r w:rsidR="00B850AD">
        <w:rPr>
          <w:rFonts w:ascii="Times New Roman" w:hAnsi="Times New Roman" w:cs="Times New Roman"/>
          <w:sz w:val="24"/>
          <w:szCs w:val="24"/>
        </w:rPr>
        <w:t>–</w:t>
      </w:r>
      <w:r>
        <w:rPr>
          <w:rFonts w:ascii="Times New Roman" w:hAnsi="Times New Roman" w:cs="Times New Roman"/>
          <w:sz w:val="24"/>
          <w:szCs w:val="24"/>
        </w:rPr>
        <w:t xml:space="preserve"> </w:t>
      </w:r>
      <w:r w:rsidRPr="00B533BA">
        <w:rPr>
          <w:rFonts w:ascii="Times New Roman" w:hAnsi="Times New Roman" w:cs="Times New Roman"/>
          <w:sz w:val="24"/>
          <w:szCs w:val="24"/>
        </w:rPr>
        <w:t>Oświadczenie</w:t>
      </w:r>
      <w:r w:rsidR="00B850AD">
        <w:rPr>
          <w:rFonts w:ascii="Times New Roman" w:hAnsi="Times New Roman" w:cs="Times New Roman"/>
          <w:sz w:val="24"/>
          <w:szCs w:val="24"/>
        </w:rPr>
        <w:t xml:space="preserve"> o</w:t>
      </w:r>
      <w:r w:rsidRPr="00B533BA">
        <w:rPr>
          <w:rFonts w:ascii="Times New Roman" w:hAnsi="Times New Roman" w:cs="Times New Roman"/>
          <w:sz w:val="24"/>
          <w:szCs w:val="24"/>
        </w:rPr>
        <w:t xml:space="preserve"> przynależności lub braku przynależności do tej samej grupy kapitałowej</w:t>
      </w:r>
      <w:r>
        <w:rPr>
          <w:rFonts w:ascii="Times New Roman" w:hAnsi="Times New Roman" w:cs="Times New Roman"/>
          <w:sz w:val="24"/>
          <w:szCs w:val="24"/>
        </w:rPr>
        <w:t>.</w:t>
      </w:r>
    </w:p>
    <w:p w14:paraId="43649AE5" w14:textId="6E0725EA" w:rsidR="001C21CA" w:rsidRDefault="007F535C" w:rsidP="009C1843">
      <w:pPr>
        <w:pStyle w:val="Bezodstpw"/>
        <w:spacing w:line="276" w:lineRule="auto"/>
        <w:jc w:val="both"/>
      </w:pPr>
      <w:r w:rsidRPr="00B533BA">
        <w:t xml:space="preserve">Załącznik nr </w:t>
      </w:r>
      <w:r w:rsidR="006D6EBC">
        <w:t xml:space="preserve">5 </w:t>
      </w:r>
      <w:r w:rsidR="003813AA">
        <w:t>-</w:t>
      </w:r>
      <w:r w:rsidR="00A76BC4">
        <w:t xml:space="preserve"> </w:t>
      </w:r>
      <w:r w:rsidR="001C21CA" w:rsidRPr="001C21CA">
        <w:t>Oświadczenie Wykonawców wspólnie ubiegających się o udzielenie zamówienia</w:t>
      </w:r>
      <w:r w:rsidR="001C21CA">
        <w:t>.</w:t>
      </w:r>
    </w:p>
    <w:p w14:paraId="51A0917F" w14:textId="793CB2C7" w:rsidR="007F535C" w:rsidRPr="00AA04FC" w:rsidRDefault="001C21CA" w:rsidP="009C1843">
      <w:pPr>
        <w:spacing w:after="0" w:line="276" w:lineRule="auto"/>
        <w:jc w:val="both"/>
        <w:rPr>
          <w:rFonts w:ascii="Times New Roman" w:hAnsi="Times New Roman" w:cs="Times New Roman"/>
          <w:sz w:val="24"/>
          <w:szCs w:val="24"/>
        </w:rPr>
      </w:pPr>
      <w:r w:rsidRPr="00AA04FC">
        <w:rPr>
          <w:rFonts w:ascii="Times New Roman" w:hAnsi="Times New Roman" w:cs="Times New Roman"/>
          <w:sz w:val="24"/>
          <w:szCs w:val="24"/>
        </w:rPr>
        <w:t xml:space="preserve">Załącznik nr 6 </w:t>
      </w:r>
      <w:r w:rsidR="003813AA" w:rsidRPr="00AA04FC">
        <w:rPr>
          <w:rFonts w:ascii="Times New Roman" w:hAnsi="Times New Roman" w:cs="Times New Roman"/>
          <w:sz w:val="24"/>
          <w:szCs w:val="24"/>
        </w:rPr>
        <w:t>-</w:t>
      </w:r>
      <w:r w:rsidRPr="00AA04FC">
        <w:rPr>
          <w:rFonts w:ascii="Times New Roman" w:hAnsi="Times New Roman" w:cs="Times New Roman"/>
          <w:sz w:val="24"/>
          <w:szCs w:val="24"/>
        </w:rPr>
        <w:t xml:space="preserve"> </w:t>
      </w:r>
      <w:r w:rsidR="007F535C" w:rsidRPr="00AA04FC">
        <w:rPr>
          <w:rFonts w:ascii="Times New Roman" w:hAnsi="Times New Roman" w:cs="Times New Roman"/>
          <w:sz w:val="24"/>
          <w:szCs w:val="24"/>
        </w:rPr>
        <w:t xml:space="preserve">Wykaz </w:t>
      </w:r>
      <w:r w:rsidR="006422A5">
        <w:rPr>
          <w:rFonts w:ascii="Times New Roman" w:hAnsi="Times New Roman" w:cs="Times New Roman"/>
          <w:sz w:val="24"/>
          <w:szCs w:val="24"/>
        </w:rPr>
        <w:t>dostaw.</w:t>
      </w:r>
    </w:p>
    <w:p w14:paraId="718971E3" w14:textId="08B1A59E" w:rsidR="006E5C42" w:rsidRDefault="006E5C42" w:rsidP="009C184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Załącznik nr </w:t>
      </w:r>
      <w:r w:rsidR="006422A5">
        <w:rPr>
          <w:rFonts w:ascii="Times New Roman" w:hAnsi="Times New Roman" w:cs="Times New Roman"/>
          <w:sz w:val="24"/>
          <w:szCs w:val="24"/>
        </w:rPr>
        <w:t>7</w:t>
      </w:r>
      <w:r>
        <w:rPr>
          <w:rFonts w:ascii="Times New Roman" w:hAnsi="Times New Roman" w:cs="Times New Roman"/>
          <w:sz w:val="24"/>
          <w:szCs w:val="24"/>
        </w:rPr>
        <w:t xml:space="preserve"> </w:t>
      </w:r>
      <w:r w:rsidR="006621E1">
        <w:rPr>
          <w:rFonts w:ascii="Times New Roman" w:hAnsi="Times New Roman" w:cs="Times New Roman"/>
          <w:sz w:val="24"/>
          <w:szCs w:val="24"/>
        </w:rPr>
        <w:t>-</w:t>
      </w:r>
      <w:r>
        <w:rPr>
          <w:rFonts w:ascii="Times New Roman" w:hAnsi="Times New Roman" w:cs="Times New Roman"/>
          <w:sz w:val="24"/>
          <w:szCs w:val="24"/>
        </w:rPr>
        <w:t xml:space="preserve"> Opis przedmiotu zamówienia.</w:t>
      </w:r>
    </w:p>
    <w:p w14:paraId="22D515C0" w14:textId="58686FD0" w:rsidR="007F535C" w:rsidRPr="00AA04FC" w:rsidRDefault="007F535C" w:rsidP="009C1843">
      <w:pPr>
        <w:spacing w:after="0" w:line="276" w:lineRule="auto"/>
        <w:jc w:val="both"/>
        <w:rPr>
          <w:rFonts w:ascii="Times New Roman" w:hAnsi="Times New Roman" w:cs="Times New Roman"/>
          <w:sz w:val="24"/>
          <w:szCs w:val="24"/>
        </w:rPr>
      </w:pPr>
      <w:r w:rsidRPr="00AA04FC">
        <w:rPr>
          <w:rFonts w:ascii="Times New Roman" w:hAnsi="Times New Roman" w:cs="Times New Roman"/>
          <w:sz w:val="24"/>
          <w:szCs w:val="24"/>
        </w:rPr>
        <w:t xml:space="preserve">Załącznik nr </w:t>
      </w:r>
      <w:r w:rsidR="00AD1416">
        <w:rPr>
          <w:rFonts w:ascii="Times New Roman" w:hAnsi="Times New Roman" w:cs="Times New Roman"/>
          <w:sz w:val="24"/>
          <w:szCs w:val="24"/>
        </w:rPr>
        <w:t>8</w:t>
      </w:r>
      <w:r w:rsidRPr="00AA04FC">
        <w:rPr>
          <w:rFonts w:ascii="Times New Roman" w:hAnsi="Times New Roman" w:cs="Times New Roman"/>
          <w:sz w:val="24"/>
          <w:szCs w:val="24"/>
        </w:rPr>
        <w:t xml:space="preserve"> </w:t>
      </w:r>
      <w:r w:rsidR="00A76BC4" w:rsidRPr="00AA04FC">
        <w:rPr>
          <w:rFonts w:ascii="Times New Roman" w:hAnsi="Times New Roman" w:cs="Times New Roman"/>
          <w:sz w:val="24"/>
          <w:szCs w:val="24"/>
        </w:rPr>
        <w:t xml:space="preserve">- </w:t>
      </w:r>
      <w:r w:rsidR="003A14B2" w:rsidRPr="00AA04FC">
        <w:rPr>
          <w:rFonts w:ascii="Times New Roman" w:hAnsi="Times New Roman" w:cs="Times New Roman"/>
          <w:sz w:val="24"/>
          <w:szCs w:val="24"/>
        </w:rPr>
        <w:t>Projekt</w:t>
      </w:r>
      <w:r w:rsidRPr="00AA04FC">
        <w:rPr>
          <w:rFonts w:ascii="Times New Roman" w:hAnsi="Times New Roman" w:cs="Times New Roman"/>
          <w:sz w:val="24"/>
          <w:szCs w:val="24"/>
        </w:rPr>
        <w:t xml:space="preserve"> umowy</w:t>
      </w:r>
      <w:r w:rsidR="00A76BC4" w:rsidRPr="00AA04FC">
        <w:rPr>
          <w:rFonts w:ascii="Times New Roman" w:hAnsi="Times New Roman" w:cs="Times New Roman"/>
          <w:sz w:val="24"/>
          <w:szCs w:val="24"/>
        </w:rPr>
        <w:t>.</w:t>
      </w:r>
    </w:p>
    <w:p w14:paraId="4815499B" w14:textId="77777777" w:rsidR="00FC7805" w:rsidRDefault="00FC7805" w:rsidP="001D58CC">
      <w:pPr>
        <w:suppressAutoHyphens/>
        <w:spacing w:after="0" w:line="240" w:lineRule="auto"/>
        <w:textAlignment w:val="baseline"/>
        <w:rPr>
          <w:rFonts w:ascii="Times New Roman" w:eastAsia="Times New Roman" w:hAnsi="Times New Roman" w:cs="Times New Roman"/>
          <w:bCs/>
          <w:iCs/>
          <w:sz w:val="24"/>
          <w:szCs w:val="24"/>
          <w:lang w:eastAsia="pl-PL"/>
        </w:rPr>
      </w:pPr>
    </w:p>
    <w:p w14:paraId="192E5391" w14:textId="77777777" w:rsidR="00FC7805" w:rsidRDefault="00FC7805" w:rsidP="001D58CC">
      <w:pPr>
        <w:suppressAutoHyphens/>
        <w:spacing w:after="0" w:line="240" w:lineRule="auto"/>
        <w:textAlignment w:val="baseline"/>
        <w:rPr>
          <w:rFonts w:ascii="Times New Roman" w:eastAsia="Times New Roman" w:hAnsi="Times New Roman" w:cs="Times New Roman"/>
          <w:bCs/>
          <w:iCs/>
          <w:sz w:val="24"/>
          <w:szCs w:val="24"/>
          <w:lang w:eastAsia="pl-PL"/>
        </w:rPr>
      </w:pPr>
    </w:p>
    <w:p w14:paraId="26A0284B" w14:textId="75AA2A94" w:rsidR="001D58CC" w:rsidRPr="004C28C4" w:rsidRDefault="001D58CC" w:rsidP="001D58CC">
      <w:pPr>
        <w:suppressAutoHyphens/>
        <w:spacing w:after="0" w:line="240" w:lineRule="auto"/>
        <w:textAlignment w:val="baseline"/>
        <w:rPr>
          <w:rFonts w:ascii="Times New Roman" w:eastAsia="Times New Roman" w:hAnsi="Times New Roman" w:cs="Times New Roman"/>
          <w:bCs/>
          <w:iCs/>
          <w:sz w:val="24"/>
          <w:szCs w:val="24"/>
          <w:lang w:eastAsia="pl-PL"/>
        </w:rPr>
      </w:pPr>
      <w:r w:rsidRPr="00AC31E7">
        <w:rPr>
          <w:rFonts w:ascii="Times New Roman" w:eastAsia="Times New Roman" w:hAnsi="Times New Roman" w:cs="Times New Roman"/>
          <w:bCs/>
          <w:iCs/>
          <w:sz w:val="24"/>
          <w:szCs w:val="24"/>
          <w:lang w:eastAsia="pl-PL"/>
        </w:rPr>
        <w:t xml:space="preserve">Warszawa, dnia </w:t>
      </w:r>
      <w:r w:rsidR="00AC31E7" w:rsidRPr="00AC31E7">
        <w:rPr>
          <w:rFonts w:ascii="Times New Roman" w:eastAsia="Times New Roman" w:hAnsi="Times New Roman" w:cs="Times New Roman"/>
          <w:bCs/>
          <w:iCs/>
          <w:sz w:val="24"/>
          <w:szCs w:val="24"/>
          <w:lang w:eastAsia="pl-PL"/>
        </w:rPr>
        <w:t>06.09.</w:t>
      </w:r>
      <w:r w:rsidRPr="00AC31E7">
        <w:rPr>
          <w:rFonts w:ascii="Times New Roman" w:eastAsia="Times New Roman" w:hAnsi="Times New Roman" w:cs="Times New Roman"/>
          <w:bCs/>
          <w:iCs/>
          <w:sz w:val="24"/>
          <w:szCs w:val="24"/>
          <w:lang w:eastAsia="pl-PL"/>
        </w:rPr>
        <w:t>202</w:t>
      </w:r>
      <w:r w:rsidR="00AE70C3" w:rsidRPr="00AC31E7">
        <w:rPr>
          <w:rFonts w:ascii="Times New Roman" w:eastAsia="Times New Roman" w:hAnsi="Times New Roman" w:cs="Times New Roman"/>
          <w:bCs/>
          <w:iCs/>
          <w:sz w:val="24"/>
          <w:szCs w:val="24"/>
          <w:lang w:eastAsia="pl-PL"/>
        </w:rPr>
        <w:t>2</w:t>
      </w:r>
      <w:r w:rsidRPr="00AC31E7">
        <w:rPr>
          <w:rFonts w:ascii="Times New Roman" w:eastAsia="Times New Roman" w:hAnsi="Times New Roman" w:cs="Times New Roman"/>
          <w:bCs/>
          <w:iCs/>
          <w:sz w:val="24"/>
          <w:szCs w:val="24"/>
          <w:lang w:eastAsia="pl-PL"/>
        </w:rPr>
        <w:t xml:space="preserve"> r.</w:t>
      </w:r>
      <w:r w:rsidRPr="004C28C4">
        <w:rPr>
          <w:rFonts w:ascii="Times New Roman" w:eastAsia="Times New Roman" w:hAnsi="Times New Roman" w:cs="Times New Roman"/>
          <w:bCs/>
          <w:iCs/>
          <w:sz w:val="24"/>
          <w:szCs w:val="24"/>
          <w:lang w:eastAsia="pl-PL"/>
        </w:rPr>
        <w:t xml:space="preserve">                                                           </w:t>
      </w:r>
    </w:p>
    <w:p w14:paraId="1CD83BC1" w14:textId="6BFC0CE0" w:rsidR="00300BFF" w:rsidRDefault="001D58CC" w:rsidP="001D58CC">
      <w:pPr>
        <w:suppressAutoHyphens/>
        <w:spacing w:after="0" w:line="240" w:lineRule="auto"/>
        <w:textAlignment w:val="baseline"/>
        <w:rPr>
          <w:rFonts w:ascii="Times New Roman" w:eastAsia="Times New Roman" w:hAnsi="Times New Roman" w:cs="Times New Roman"/>
          <w:bCs/>
          <w:iCs/>
          <w:sz w:val="24"/>
          <w:szCs w:val="24"/>
          <w:lang w:eastAsia="pl-PL"/>
        </w:rPr>
      </w:pPr>
      <w:r w:rsidRPr="004C28C4">
        <w:rPr>
          <w:rFonts w:ascii="Times New Roman" w:eastAsia="Times New Roman" w:hAnsi="Times New Roman" w:cs="Times New Roman"/>
          <w:bCs/>
          <w:iCs/>
          <w:sz w:val="24"/>
          <w:szCs w:val="24"/>
          <w:lang w:eastAsia="pl-PL"/>
        </w:rPr>
        <w:tab/>
      </w:r>
    </w:p>
    <w:p w14:paraId="6DB2529B" w14:textId="750389DF" w:rsidR="00FE4FF3" w:rsidRDefault="00FE4FF3" w:rsidP="00D87334">
      <w:pPr>
        <w:suppressAutoHyphens/>
        <w:spacing w:after="0" w:line="240" w:lineRule="auto"/>
        <w:textAlignment w:val="baseline"/>
        <w:rPr>
          <w:rFonts w:ascii="Times New Roman" w:eastAsia="Times New Roman" w:hAnsi="Times New Roman" w:cs="Times New Roman"/>
          <w:b/>
          <w:iCs/>
          <w:sz w:val="24"/>
          <w:szCs w:val="24"/>
          <w:lang w:eastAsia="pl-PL"/>
        </w:rPr>
      </w:pPr>
    </w:p>
    <w:p w14:paraId="23CD36CF" w14:textId="12BC745A" w:rsidR="00C10E81" w:rsidRDefault="00C10E81" w:rsidP="00D87334">
      <w:pPr>
        <w:suppressAutoHyphens/>
        <w:spacing w:after="0" w:line="240" w:lineRule="auto"/>
        <w:textAlignment w:val="baseline"/>
        <w:rPr>
          <w:rFonts w:ascii="Times New Roman" w:eastAsia="Times New Roman" w:hAnsi="Times New Roman" w:cs="Times New Roman"/>
          <w:b/>
          <w:iCs/>
          <w:sz w:val="24"/>
          <w:szCs w:val="24"/>
          <w:lang w:eastAsia="pl-PL"/>
        </w:rPr>
      </w:pPr>
    </w:p>
    <w:p w14:paraId="62C8494E" w14:textId="38B12069" w:rsidR="00C10E81" w:rsidRDefault="00C10E81" w:rsidP="00D87334">
      <w:pPr>
        <w:suppressAutoHyphens/>
        <w:spacing w:after="0" w:line="240" w:lineRule="auto"/>
        <w:textAlignment w:val="baseline"/>
        <w:rPr>
          <w:rFonts w:ascii="Times New Roman" w:eastAsia="Times New Roman" w:hAnsi="Times New Roman" w:cs="Times New Roman"/>
          <w:b/>
          <w:iCs/>
          <w:sz w:val="24"/>
          <w:szCs w:val="24"/>
          <w:lang w:eastAsia="pl-PL"/>
        </w:rPr>
      </w:pPr>
    </w:p>
    <w:p w14:paraId="7E352545" w14:textId="57E3D30F" w:rsidR="00C10E81" w:rsidRDefault="00C10E81" w:rsidP="00D87334">
      <w:pPr>
        <w:suppressAutoHyphens/>
        <w:spacing w:after="0" w:line="240" w:lineRule="auto"/>
        <w:textAlignment w:val="baseline"/>
        <w:rPr>
          <w:rFonts w:ascii="Times New Roman" w:eastAsia="Times New Roman" w:hAnsi="Times New Roman" w:cs="Times New Roman"/>
          <w:b/>
          <w:iCs/>
          <w:sz w:val="24"/>
          <w:szCs w:val="24"/>
          <w:lang w:eastAsia="pl-PL"/>
        </w:rPr>
      </w:pPr>
    </w:p>
    <w:p w14:paraId="5A24BE30" w14:textId="4EA12C2D" w:rsidR="00C10E81" w:rsidRDefault="00C10E81" w:rsidP="00D87334">
      <w:pPr>
        <w:suppressAutoHyphens/>
        <w:spacing w:after="0" w:line="240" w:lineRule="auto"/>
        <w:textAlignment w:val="baseline"/>
        <w:rPr>
          <w:rFonts w:ascii="Times New Roman" w:eastAsia="Times New Roman" w:hAnsi="Times New Roman" w:cs="Times New Roman"/>
          <w:b/>
          <w:iCs/>
          <w:sz w:val="24"/>
          <w:szCs w:val="24"/>
          <w:lang w:eastAsia="pl-PL"/>
        </w:rPr>
      </w:pPr>
    </w:p>
    <w:p w14:paraId="1828940A" w14:textId="67C4075E" w:rsidR="00C10E81" w:rsidRDefault="00C10E81" w:rsidP="00D87334">
      <w:pPr>
        <w:suppressAutoHyphens/>
        <w:spacing w:after="0" w:line="240" w:lineRule="auto"/>
        <w:textAlignment w:val="baseline"/>
        <w:rPr>
          <w:rFonts w:ascii="Times New Roman" w:eastAsia="Times New Roman" w:hAnsi="Times New Roman" w:cs="Times New Roman"/>
          <w:b/>
          <w:iCs/>
          <w:sz w:val="24"/>
          <w:szCs w:val="24"/>
          <w:lang w:eastAsia="pl-PL"/>
        </w:rPr>
      </w:pPr>
    </w:p>
    <w:p w14:paraId="665B82C7" w14:textId="5FB50021" w:rsidR="00C10E81" w:rsidRDefault="00C10E81" w:rsidP="00D87334">
      <w:pPr>
        <w:suppressAutoHyphens/>
        <w:spacing w:after="0" w:line="240" w:lineRule="auto"/>
        <w:textAlignment w:val="baseline"/>
        <w:rPr>
          <w:rFonts w:ascii="Times New Roman" w:eastAsia="Times New Roman" w:hAnsi="Times New Roman" w:cs="Times New Roman"/>
          <w:b/>
          <w:iCs/>
          <w:sz w:val="24"/>
          <w:szCs w:val="24"/>
          <w:lang w:eastAsia="pl-PL"/>
        </w:rPr>
      </w:pPr>
    </w:p>
    <w:p w14:paraId="3DD2EB26" w14:textId="5F93DFA1" w:rsidR="00C10E81" w:rsidRDefault="00C10E81" w:rsidP="00D87334">
      <w:pPr>
        <w:suppressAutoHyphens/>
        <w:spacing w:after="0" w:line="240" w:lineRule="auto"/>
        <w:textAlignment w:val="baseline"/>
        <w:rPr>
          <w:rFonts w:ascii="Times New Roman" w:eastAsia="Times New Roman" w:hAnsi="Times New Roman" w:cs="Times New Roman"/>
          <w:b/>
          <w:iCs/>
          <w:sz w:val="24"/>
          <w:szCs w:val="24"/>
          <w:lang w:eastAsia="pl-PL"/>
        </w:rPr>
      </w:pPr>
    </w:p>
    <w:p w14:paraId="46F700A0" w14:textId="77777777" w:rsidR="00C10E81" w:rsidRDefault="00C10E81" w:rsidP="00D87334">
      <w:pPr>
        <w:suppressAutoHyphens/>
        <w:spacing w:after="0" w:line="240" w:lineRule="auto"/>
        <w:textAlignment w:val="baseline"/>
        <w:rPr>
          <w:rFonts w:ascii="Times New Roman" w:eastAsia="Times New Roman" w:hAnsi="Times New Roman" w:cs="Times New Roman"/>
          <w:b/>
          <w:iCs/>
          <w:sz w:val="24"/>
          <w:szCs w:val="24"/>
          <w:lang w:eastAsia="pl-PL"/>
        </w:rPr>
      </w:pPr>
    </w:p>
    <w:p w14:paraId="0886A5C4" w14:textId="309208DA" w:rsidR="00AC31E7" w:rsidRDefault="00AC31E7" w:rsidP="00D87334">
      <w:pPr>
        <w:suppressAutoHyphens/>
        <w:spacing w:after="0" w:line="240" w:lineRule="auto"/>
        <w:textAlignment w:val="baseline"/>
        <w:rPr>
          <w:rFonts w:ascii="Times New Roman" w:eastAsia="Times New Roman" w:hAnsi="Times New Roman" w:cs="Times New Roman"/>
          <w:b/>
          <w:iCs/>
          <w:sz w:val="24"/>
          <w:szCs w:val="24"/>
          <w:lang w:eastAsia="pl-PL"/>
        </w:rPr>
      </w:pPr>
    </w:p>
    <w:p w14:paraId="6D6A52F5" w14:textId="22FD70F3" w:rsidR="00AC31E7" w:rsidRDefault="00AC31E7" w:rsidP="00D87334">
      <w:pPr>
        <w:suppressAutoHyphens/>
        <w:spacing w:after="0" w:line="240" w:lineRule="auto"/>
        <w:textAlignment w:val="baseline"/>
        <w:rPr>
          <w:rFonts w:ascii="Times New Roman" w:eastAsia="Times New Roman" w:hAnsi="Times New Roman" w:cs="Times New Roman"/>
          <w:b/>
          <w:iCs/>
          <w:sz w:val="24"/>
          <w:szCs w:val="24"/>
          <w:lang w:eastAsia="pl-PL"/>
        </w:rPr>
      </w:pPr>
    </w:p>
    <w:p w14:paraId="6FE2DC23" w14:textId="6D241DF4" w:rsidR="00AC31E7" w:rsidRDefault="00AC31E7" w:rsidP="00D87334">
      <w:pPr>
        <w:suppressAutoHyphens/>
        <w:spacing w:after="0" w:line="240" w:lineRule="auto"/>
        <w:textAlignment w:val="baseline"/>
        <w:rPr>
          <w:rFonts w:ascii="Times New Roman" w:eastAsia="Times New Roman" w:hAnsi="Times New Roman" w:cs="Times New Roman"/>
          <w:b/>
          <w:iCs/>
          <w:sz w:val="24"/>
          <w:szCs w:val="24"/>
          <w:lang w:eastAsia="pl-PL"/>
        </w:rPr>
      </w:pPr>
    </w:p>
    <w:p w14:paraId="1D9E0192" w14:textId="51AEEF1E" w:rsidR="00AC31E7" w:rsidRDefault="00AC31E7" w:rsidP="00D87334">
      <w:pPr>
        <w:suppressAutoHyphens/>
        <w:spacing w:after="0" w:line="240" w:lineRule="auto"/>
        <w:textAlignment w:val="baseline"/>
        <w:rPr>
          <w:rFonts w:ascii="Times New Roman" w:eastAsia="Times New Roman" w:hAnsi="Times New Roman" w:cs="Times New Roman"/>
          <w:b/>
          <w:iCs/>
          <w:sz w:val="24"/>
          <w:szCs w:val="24"/>
          <w:lang w:eastAsia="pl-PL"/>
        </w:rPr>
      </w:pPr>
    </w:p>
    <w:p w14:paraId="3F182AC4" w14:textId="1D2D6504" w:rsidR="00AC31E7" w:rsidRDefault="00AC31E7" w:rsidP="00D87334">
      <w:pPr>
        <w:suppressAutoHyphens/>
        <w:spacing w:after="0" w:line="240" w:lineRule="auto"/>
        <w:textAlignment w:val="baseline"/>
        <w:rPr>
          <w:rFonts w:ascii="Times New Roman" w:eastAsia="Times New Roman" w:hAnsi="Times New Roman" w:cs="Times New Roman"/>
          <w:b/>
          <w:iCs/>
          <w:sz w:val="24"/>
          <w:szCs w:val="24"/>
          <w:lang w:eastAsia="pl-PL"/>
        </w:rPr>
      </w:pPr>
    </w:p>
    <w:p w14:paraId="71890CB0" w14:textId="31B8ABA8" w:rsidR="00AC31E7" w:rsidRDefault="00AC31E7" w:rsidP="00D87334">
      <w:pPr>
        <w:suppressAutoHyphens/>
        <w:spacing w:after="0" w:line="240" w:lineRule="auto"/>
        <w:textAlignment w:val="baseline"/>
        <w:rPr>
          <w:rFonts w:ascii="Times New Roman" w:eastAsia="Times New Roman" w:hAnsi="Times New Roman" w:cs="Times New Roman"/>
          <w:b/>
          <w:iCs/>
          <w:sz w:val="24"/>
          <w:szCs w:val="24"/>
          <w:lang w:eastAsia="pl-PL"/>
        </w:rPr>
      </w:pPr>
    </w:p>
    <w:p w14:paraId="149E1F48" w14:textId="1122B911" w:rsidR="00AC31E7" w:rsidRDefault="00AC31E7" w:rsidP="00D87334">
      <w:pPr>
        <w:suppressAutoHyphens/>
        <w:spacing w:after="0" w:line="240" w:lineRule="auto"/>
        <w:textAlignment w:val="baseline"/>
        <w:rPr>
          <w:rFonts w:ascii="Times New Roman" w:eastAsia="Times New Roman" w:hAnsi="Times New Roman" w:cs="Times New Roman"/>
          <w:b/>
          <w:iCs/>
          <w:sz w:val="24"/>
          <w:szCs w:val="24"/>
          <w:lang w:eastAsia="pl-PL"/>
        </w:rPr>
      </w:pPr>
    </w:p>
    <w:p w14:paraId="7C228595" w14:textId="536B9F1C" w:rsidR="00AC31E7" w:rsidRDefault="00AC31E7" w:rsidP="00D87334">
      <w:pPr>
        <w:suppressAutoHyphens/>
        <w:spacing w:after="0" w:line="240" w:lineRule="auto"/>
        <w:textAlignment w:val="baseline"/>
        <w:rPr>
          <w:rFonts w:ascii="Times New Roman" w:eastAsia="Times New Roman" w:hAnsi="Times New Roman" w:cs="Times New Roman"/>
          <w:b/>
          <w:iCs/>
          <w:sz w:val="24"/>
          <w:szCs w:val="24"/>
          <w:lang w:eastAsia="pl-PL"/>
        </w:rPr>
      </w:pPr>
    </w:p>
    <w:p w14:paraId="62C3EA48" w14:textId="77777777" w:rsidR="00AC31E7" w:rsidRDefault="00AC31E7" w:rsidP="00D87334">
      <w:pPr>
        <w:suppressAutoHyphens/>
        <w:spacing w:after="0" w:line="240" w:lineRule="auto"/>
        <w:textAlignment w:val="baseline"/>
        <w:rPr>
          <w:rFonts w:ascii="Times New Roman" w:eastAsia="Times New Roman" w:hAnsi="Times New Roman" w:cs="Times New Roman"/>
          <w:b/>
          <w:iCs/>
          <w:sz w:val="24"/>
          <w:szCs w:val="24"/>
          <w:lang w:eastAsia="pl-PL"/>
        </w:rPr>
      </w:pPr>
    </w:p>
    <w:p w14:paraId="2C04B049" w14:textId="77777777" w:rsidR="00B25A3C" w:rsidRDefault="00B25A3C" w:rsidP="00D87334">
      <w:pPr>
        <w:suppressAutoHyphens/>
        <w:spacing w:after="0" w:line="240" w:lineRule="auto"/>
        <w:textAlignment w:val="baseline"/>
        <w:rPr>
          <w:rFonts w:ascii="Times New Roman" w:eastAsia="Times New Roman" w:hAnsi="Times New Roman" w:cs="Times New Roman"/>
          <w:b/>
          <w:iCs/>
          <w:sz w:val="24"/>
          <w:szCs w:val="24"/>
          <w:lang w:eastAsia="pl-PL"/>
        </w:rPr>
      </w:pPr>
    </w:p>
    <w:p w14:paraId="36058FB8" w14:textId="77777777" w:rsidR="0019618F" w:rsidRDefault="0019618F" w:rsidP="00D87334">
      <w:pPr>
        <w:suppressAutoHyphens/>
        <w:spacing w:after="0" w:line="240" w:lineRule="auto"/>
        <w:jc w:val="right"/>
        <w:textAlignment w:val="baseline"/>
        <w:rPr>
          <w:rFonts w:ascii="Times New Roman" w:eastAsia="Times New Roman" w:hAnsi="Times New Roman" w:cs="Times New Roman"/>
          <w:b/>
          <w:iCs/>
          <w:sz w:val="24"/>
          <w:szCs w:val="24"/>
          <w:lang w:eastAsia="pl-PL"/>
        </w:rPr>
      </w:pPr>
    </w:p>
    <w:p w14:paraId="741CAA03" w14:textId="6EE72F11" w:rsidR="001D58CC" w:rsidRPr="00024E10" w:rsidRDefault="001D58CC" w:rsidP="00D87334">
      <w:pPr>
        <w:suppressAutoHyphens/>
        <w:spacing w:after="0" w:line="240" w:lineRule="auto"/>
        <w:jc w:val="right"/>
        <w:textAlignment w:val="baseline"/>
        <w:rPr>
          <w:rFonts w:ascii="Times New Roman" w:eastAsia="Times New Roman" w:hAnsi="Times New Roman" w:cs="Times New Roman"/>
          <w:iCs/>
          <w:color w:val="FFFFFF"/>
          <w:sz w:val="24"/>
          <w:szCs w:val="24"/>
          <w:lang w:eastAsia="pl-PL"/>
        </w:rPr>
      </w:pPr>
      <w:r w:rsidRPr="001D58CC">
        <w:rPr>
          <w:rFonts w:ascii="Times New Roman" w:eastAsia="Times New Roman" w:hAnsi="Times New Roman" w:cs="Times New Roman"/>
          <w:b/>
          <w:iCs/>
          <w:sz w:val="24"/>
          <w:szCs w:val="24"/>
          <w:lang w:eastAsia="pl-PL"/>
        </w:rPr>
        <w:lastRenderedPageBreak/>
        <w:t>Załącznik nr 1 do SWZ</w:t>
      </w:r>
    </w:p>
    <w:p w14:paraId="0AB31A52" w14:textId="77777777" w:rsidR="001D58CC" w:rsidRPr="00586899" w:rsidRDefault="001D58CC" w:rsidP="001D58CC">
      <w:pPr>
        <w:spacing w:after="0" w:line="360" w:lineRule="auto"/>
        <w:rPr>
          <w:rFonts w:ascii="Times New Roman" w:eastAsia="Times New Roman" w:hAnsi="Times New Roman" w:cs="Times New Roman"/>
          <w:b/>
          <w:sz w:val="24"/>
          <w:szCs w:val="28"/>
          <w:lang w:eastAsia="pl-PL"/>
        </w:rPr>
      </w:pPr>
      <w:r w:rsidRPr="00586899">
        <w:rPr>
          <w:rFonts w:ascii="Times New Roman" w:eastAsia="Times New Roman" w:hAnsi="Times New Roman" w:cs="Times New Roman"/>
          <w:b/>
          <w:sz w:val="24"/>
          <w:szCs w:val="28"/>
          <w:lang w:eastAsia="pl-PL"/>
        </w:rPr>
        <w:t>Wykonawca:</w:t>
      </w:r>
    </w:p>
    <w:p w14:paraId="14057E8E" w14:textId="56E51AA0" w:rsidR="001D58CC" w:rsidRPr="001D58CC" w:rsidRDefault="001D58CC" w:rsidP="001D58CC">
      <w:pPr>
        <w:spacing w:after="0" w:line="360" w:lineRule="auto"/>
        <w:ind w:right="5954"/>
        <w:rPr>
          <w:rFonts w:ascii="Times New Roman" w:eastAsia="Times New Roman" w:hAnsi="Times New Roman" w:cs="Times New Roman"/>
          <w:sz w:val="24"/>
          <w:szCs w:val="24"/>
          <w:lang w:eastAsia="pl-PL"/>
        </w:rPr>
      </w:pPr>
      <w:r w:rsidRPr="001D58CC">
        <w:rPr>
          <w:rFonts w:ascii="Times New Roman" w:eastAsia="Times New Roman" w:hAnsi="Times New Roman" w:cs="Times New Roman"/>
          <w:sz w:val="24"/>
          <w:szCs w:val="24"/>
          <w:lang w:eastAsia="pl-PL"/>
        </w:rPr>
        <w:t>……………………………</w:t>
      </w:r>
    </w:p>
    <w:p w14:paraId="31D4BAFE" w14:textId="77777777" w:rsidR="001D58CC" w:rsidRPr="001D58CC" w:rsidRDefault="001D58CC" w:rsidP="001D58CC">
      <w:pPr>
        <w:spacing w:after="0" w:line="240" w:lineRule="auto"/>
        <w:ind w:right="5953"/>
        <w:jc w:val="both"/>
        <w:rPr>
          <w:rFonts w:ascii="Times New Roman" w:eastAsia="Times New Roman" w:hAnsi="Times New Roman" w:cs="Times New Roman"/>
          <w:i/>
          <w:sz w:val="16"/>
          <w:szCs w:val="16"/>
          <w:lang w:eastAsia="pl-PL"/>
        </w:rPr>
      </w:pPr>
      <w:r w:rsidRPr="001D58CC">
        <w:rPr>
          <w:rFonts w:ascii="Times New Roman" w:eastAsia="Times New Roman" w:hAnsi="Times New Roman" w:cs="Times New Roman"/>
          <w:i/>
          <w:sz w:val="16"/>
          <w:szCs w:val="16"/>
          <w:lang w:eastAsia="pl-PL"/>
        </w:rPr>
        <w:t>(pełna nazwa/firma, adres, w zależności od podmiotu: NIP/PESEL, KRS/</w:t>
      </w:r>
      <w:proofErr w:type="spellStart"/>
      <w:r w:rsidRPr="001D58CC">
        <w:rPr>
          <w:rFonts w:ascii="Times New Roman" w:eastAsia="Times New Roman" w:hAnsi="Times New Roman" w:cs="Times New Roman"/>
          <w:i/>
          <w:sz w:val="16"/>
          <w:szCs w:val="16"/>
          <w:lang w:eastAsia="pl-PL"/>
        </w:rPr>
        <w:t>CEiDG</w:t>
      </w:r>
      <w:proofErr w:type="spellEnd"/>
      <w:r w:rsidRPr="001D58CC">
        <w:rPr>
          <w:rFonts w:ascii="Times New Roman" w:eastAsia="Times New Roman" w:hAnsi="Times New Roman" w:cs="Times New Roman"/>
          <w:i/>
          <w:sz w:val="16"/>
          <w:szCs w:val="16"/>
          <w:lang w:eastAsia="pl-PL"/>
        </w:rPr>
        <w:t>)</w:t>
      </w:r>
    </w:p>
    <w:p w14:paraId="79CF37F2" w14:textId="77777777" w:rsidR="001D58CC" w:rsidRPr="001D58CC" w:rsidRDefault="001D58CC" w:rsidP="001D58CC">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p>
    <w:p w14:paraId="707C8056" w14:textId="34E7BF2E" w:rsidR="001D58CC" w:rsidRPr="001D58CC" w:rsidRDefault="001D58CC" w:rsidP="001D58CC">
      <w:pPr>
        <w:keepNext/>
        <w:spacing w:after="0" w:line="240" w:lineRule="auto"/>
        <w:jc w:val="center"/>
        <w:outlineLvl w:val="1"/>
        <w:rPr>
          <w:rFonts w:ascii="Times New Roman" w:eastAsia="Times New Roman" w:hAnsi="Times New Roman" w:cs="Times New Roman"/>
          <w:b/>
          <w:bCs/>
          <w:sz w:val="28"/>
          <w:szCs w:val="28"/>
          <w:lang w:eastAsia="pl-PL"/>
        </w:rPr>
      </w:pPr>
      <w:r w:rsidRPr="001D58CC">
        <w:rPr>
          <w:rFonts w:ascii="Times New Roman" w:eastAsia="Times New Roman" w:hAnsi="Times New Roman" w:cs="Times New Roman"/>
          <w:b/>
          <w:bCs/>
          <w:sz w:val="28"/>
          <w:szCs w:val="28"/>
          <w:lang w:eastAsia="pl-PL"/>
        </w:rPr>
        <w:t xml:space="preserve">FORMULARZ OFERTOWY </w:t>
      </w:r>
    </w:p>
    <w:p w14:paraId="73544CE3" w14:textId="77777777" w:rsidR="001D58CC" w:rsidRPr="001D58CC" w:rsidRDefault="001D58CC" w:rsidP="001D58CC">
      <w:pPr>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0416A52B" w14:textId="31172C02" w:rsidR="001D58CC" w:rsidRPr="001D58CC" w:rsidRDefault="00C23962" w:rsidP="001D58CC">
      <w:pPr>
        <w:suppressAutoHyphens/>
        <w:autoSpaceDN w:val="0"/>
        <w:spacing w:after="0" w:line="240" w:lineRule="auto"/>
        <w:ind w:left="4320" w:firstLine="720"/>
        <w:jc w:val="right"/>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b/>
          <w:kern w:val="3"/>
          <w:sz w:val="24"/>
          <w:szCs w:val="24"/>
          <w:lang w:eastAsia="pl-PL"/>
        </w:rPr>
        <w:t xml:space="preserve">Narodowy Instytut Kultury </w:t>
      </w:r>
      <w:r w:rsidR="003A14B2">
        <w:rPr>
          <w:rFonts w:ascii="Times New Roman" w:eastAsia="Times New Roman" w:hAnsi="Times New Roman" w:cs="Times New Roman"/>
          <w:b/>
          <w:kern w:val="3"/>
          <w:sz w:val="24"/>
          <w:szCs w:val="24"/>
          <w:lang w:eastAsia="pl-PL"/>
        </w:rPr>
        <w:br/>
      </w:r>
      <w:r>
        <w:rPr>
          <w:rFonts w:ascii="Times New Roman" w:eastAsia="Times New Roman" w:hAnsi="Times New Roman" w:cs="Times New Roman"/>
          <w:b/>
          <w:kern w:val="3"/>
          <w:sz w:val="24"/>
          <w:szCs w:val="24"/>
          <w:lang w:eastAsia="pl-PL"/>
        </w:rPr>
        <w:t>i Dziedzictwa Wsi</w:t>
      </w:r>
    </w:p>
    <w:p w14:paraId="73CB0A1B" w14:textId="2FC44E0E" w:rsidR="001D58CC" w:rsidRPr="001D58CC" w:rsidRDefault="001D58CC" w:rsidP="001D58CC">
      <w:pPr>
        <w:suppressAutoHyphens/>
        <w:autoSpaceDN w:val="0"/>
        <w:spacing w:after="0" w:line="240" w:lineRule="auto"/>
        <w:ind w:left="4320" w:firstLine="720"/>
        <w:jc w:val="right"/>
        <w:textAlignment w:val="baseline"/>
        <w:rPr>
          <w:rFonts w:ascii="Times New Roman" w:eastAsia="Times New Roman" w:hAnsi="Times New Roman" w:cs="Times New Roman"/>
          <w:kern w:val="3"/>
          <w:sz w:val="24"/>
          <w:szCs w:val="24"/>
          <w:lang w:eastAsia="pl-PL"/>
        </w:rPr>
      </w:pPr>
      <w:r w:rsidRPr="001D58CC">
        <w:rPr>
          <w:rFonts w:ascii="Times New Roman" w:eastAsia="Times New Roman" w:hAnsi="Times New Roman" w:cs="Times New Roman"/>
          <w:b/>
          <w:kern w:val="3"/>
          <w:sz w:val="24"/>
          <w:szCs w:val="24"/>
          <w:lang w:eastAsia="pl-PL"/>
        </w:rPr>
        <w:t xml:space="preserve">ul. </w:t>
      </w:r>
      <w:r w:rsidR="00C23962">
        <w:rPr>
          <w:rFonts w:ascii="Times New Roman" w:eastAsia="Times New Roman" w:hAnsi="Times New Roman" w:cs="Times New Roman"/>
          <w:b/>
          <w:kern w:val="3"/>
          <w:sz w:val="24"/>
          <w:szCs w:val="24"/>
          <w:lang w:eastAsia="pl-PL"/>
        </w:rPr>
        <w:t>Krakowskie Przedmieście 66</w:t>
      </w:r>
    </w:p>
    <w:p w14:paraId="4F4FA372" w14:textId="3C396E7F" w:rsidR="001D58CC" w:rsidRDefault="00C23962" w:rsidP="001D58CC">
      <w:pPr>
        <w:suppressAutoHyphens/>
        <w:autoSpaceDN w:val="0"/>
        <w:spacing w:after="0" w:line="240" w:lineRule="auto"/>
        <w:ind w:left="4332" w:firstLine="708"/>
        <w:jc w:val="right"/>
        <w:textAlignment w:val="baseline"/>
        <w:rPr>
          <w:rFonts w:ascii="Times New Roman" w:eastAsia="Times New Roman" w:hAnsi="Times New Roman" w:cs="Times New Roman"/>
          <w:b/>
          <w:kern w:val="3"/>
          <w:sz w:val="24"/>
          <w:szCs w:val="24"/>
          <w:lang w:eastAsia="pl-PL"/>
        </w:rPr>
      </w:pPr>
      <w:r>
        <w:rPr>
          <w:rFonts w:ascii="Times New Roman" w:eastAsia="Times New Roman" w:hAnsi="Times New Roman" w:cs="Times New Roman"/>
          <w:b/>
          <w:kern w:val="3"/>
          <w:sz w:val="24"/>
          <w:szCs w:val="24"/>
          <w:lang w:eastAsia="pl-PL"/>
        </w:rPr>
        <w:t>00 - 322</w:t>
      </w:r>
      <w:r w:rsidR="001D58CC" w:rsidRPr="001D58CC">
        <w:rPr>
          <w:rFonts w:ascii="Times New Roman" w:eastAsia="Times New Roman" w:hAnsi="Times New Roman" w:cs="Times New Roman"/>
          <w:b/>
          <w:kern w:val="3"/>
          <w:sz w:val="24"/>
          <w:szCs w:val="24"/>
          <w:lang w:eastAsia="pl-PL"/>
        </w:rPr>
        <w:t xml:space="preserve"> Warszawa</w:t>
      </w:r>
    </w:p>
    <w:p w14:paraId="0250D98E" w14:textId="77777777" w:rsidR="00E51769" w:rsidRPr="001D58CC" w:rsidRDefault="00E51769" w:rsidP="001D58CC">
      <w:pPr>
        <w:suppressAutoHyphens/>
        <w:autoSpaceDN w:val="0"/>
        <w:spacing w:after="0" w:line="240" w:lineRule="auto"/>
        <w:ind w:left="4332" w:firstLine="708"/>
        <w:jc w:val="right"/>
        <w:textAlignment w:val="baseline"/>
        <w:rPr>
          <w:rFonts w:ascii="Times New Roman" w:eastAsia="Times New Roman" w:hAnsi="Times New Roman" w:cs="Times New Roman"/>
          <w:kern w:val="3"/>
          <w:sz w:val="24"/>
          <w:szCs w:val="24"/>
          <w:lang w:eastAsia="pl-PL"/>
        </w:rPr>
      </w:pPr>
    </w:p>
    <w:p w14:paraId="379F1DDD" w14:textId="0119F0BB" w:rsidR="008A6AD5" w:rsidRPr="00FA6CDD" w:rsidRDefault="00E51769" w:rsidP="00FA6CDD">
      <w:pPr>
        <w:jc w:val="both"/>
        <w:rPr>
          <w:rFonts w:ascii="Times New Roman" w:hAnsi="Times New Roman" w:cs="Times New Roman"/>
          <w:b/>
          <w:bCs/>
          <w:sz w:val="24"/>
          <w:szCs w:val="24"/>
          <w:lang w:eastAsia="pl-PL"/>
        </w:rPr>
      </w:pPr>
      <w:r>
        <w:rPr>
          <w:rFonts w:ascii="Times New Roman" w:eastAsia="Times New Roman" w:hAnsi="Times New Roman" w:cs="Times New Roman"/>
          <w:sz w:val="24"/>
          <w:szCs w:val="24"/>
          <w:lang w:eastAsia="pl-PL"/>
        </w:rPr>
        <w:t>P</w:t>
      </w:r>
      <w:r w:rsidRPr="001D58CC">
        <w:rPr>
          <w:rFonts w:ascii="Times New Roman" w:eastAsia="Times New Roman" w:hAnsi="Times New Roman" w:cs="Times New Roman"/>
          <w:sz w:val="24"/>
          <w:szCs w:val="24"/>
          <w:lang w:eastAsia="pl-PL"/>
        </w:rPr>
        <w:t xml:space="preserve">rzystępując do postępowania o udzielenie zamówienia publicznego w </w:t>
      </w:r>
      <w:r>
        <w:rPr>
          <w:rFonts w:ascii="Times New Roman" w:eastAsia="Times New Roman" w:hAnsi="Times New Roman" w:cs="Times New Roman"/>
          <w:sz w:val="24"/>
          <w:szCs w:val="24"/>
          <w:lang w:eastAsia="pl-PL"/>
        </w:rPr>
        <w:t xml:space="preserve">trybie podstawowym </w:t>
      </w:r>
      <w:r w:rsidRPr="00B533BA">
        <w:rPr>
          <w:rFonts w:ascii="Times New Roman" w:hAnsi="Times New Roman" w:cs="Times New Roman"/>
          <w:sz w:val="24"/>
          <w:szCs w:val="24"/>
        </w:rPr>
        <w:t>określo</w:t>
      </w:r>
      <w:r>
        <w:rPr>
          <w:rFonts w:ascii="Times New Roman" w:hAnsi="Times New Roman" w:cs="Times New Roman"/>
          <w:sz w:val="24"/>
          <w:szCs w:val="24"/>
        </w:rPr>
        <w:t xml:space="preserve">nym </w:t>
      </w:r>
      <w:r w:rsidRPr="00B533BA">
        <w:rPr>
          <w:rFonts w:ascii="Times New Roman" w:hAnsi="Times New Roman" w:cs="Times New Roman"/>
          <w:sz w:val="24"/>
          <w:szCs w:val="24"/>
        </w:rPr>
        <w:t xml:space="preserve">w art. 275 pkt </w:t>
      </w:r>
      <w:r w:rsidR="001C2C9C">
        <w:rPr>
          <w:rFonts w:ascii="Times New Roman" w:hAnsi="Times New Roman" w:cs="Times New Roman"/>
          <w:sz w:val="24"/>
          <w:szCs w:val="24"/>
        </w:rPr>
        <w:t>2</w:t>
      </w:r>
      <w:r>
        <w:rPr>
          <w:rFonts w:ascii="Times New Roman" w:hAnsi="Times New Roman" w:cs="Times New Roman"/>
          <w:sz w:val="24"/>
          <w:szCs w:val="24"/>
        </w:rPr>
        <w:t>)</w:t>
      </w:r>
      <w:r w:rsidRPr="00B533BA">
        <w:rPr>
          <w:rFonts w:ascii="Times New Roman" w:hAnsi="Times New Roman" w:cs="Times New Roman"/>
          <w:sz w:val="24"/>
          <w:szCs w:val="24"/>
        </w:rPr>
        <w:t xml:space="preserve"> </w:t>
      </w:r>
      <w:r>
        <w:rPr>
          <w:rFonts w:ascii="Times New Roman" w:hAnsi="Times New Roman" w:cs="Times New Roman"/>
          <w:sz w:val="24"/>
          <w:szCs w:val="24"/>
        </w:rPr>
        <w:t xml:space="preserve">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r w:rsidR="001D58CC" w:rsidRPr="001D58CC">
        <w:rPr>
          <w:rFonts w:ascii="Times New Roman" w:eastAsia="Times New Roman" w:hAnsi="Times New Roman" w:cs="Times New Roman"/>
          <w:sz w:val="24"/>
          <w:szCs w:val="24"/>
          <w:lang w:eastAsia="pl-PL"/>
        </w:rPr>
        <w:t>na</w:t>
      </w:r>
      <w:r w:rsidR="001C1F14">
        <w:rPr>
          <w:rFonts w:ascii="Times New Roman" w:eastAsia="Times New Roman" w:hAnsi="Times New Roman" w:cs="Times New Roman"/>
          <w:sz w:val="24"/>
          <w:szCs w:val="24"/>
          <w:lang w:eastAsia="pl-PL"/>
        </w:rPr>
        <w:t xml:space="preserve">: </w:t>
      </w:r>
      <w:r w:rsidR="00FA6CDD" w:rsidRPr="000E0583">
        <w:rPr>
          <w:rFonts w:ascii="Times New Roman" w:hAnsi="Times New Roman" w:cs="Times New Roman"/>
          <w:b/>
          <w:bCs/>
          <w:sz w:val="24"/>
          <w:szCs w:val="24"/>
        </w:rPr>
        <w:t xml:space="preserve">nagłośnienie sali odczytowej budynku siedziby </w:t>
      </w:r>
      <w:proofErr w:type="spellStart"/>
      <w:r w:rsidR="00FA6CDD" w:rsidRPr="000E0583">
        <w:rPr>
          <w:rFonts w:ascii="Times New Roman" w:hAnsi="Times New Roman" w:cs="Times New Roman"/>
          <w:b/>
          <w:bCs/>
          <w:sz w:val="24"/>
          <w:szCs w:val="24"/>
        </w:rPr>
        <w:t>NIK</w:t>
      </w:r>
      <w:r w:rsidR="00FA6CDD">
        <w:rPr>
          <w:rFonts w:ascii="Times New Roman" w:hAnsi="Times New Roman" w:cs="Times New Roman"/>
          <w:b/>
          <w:bCs/>
          <w:sz w:val="24"/>
          <w:szCs w:val="24"/>
        </w:rPr>
        <w:t>i</w:t>
      </w:r>
      <w:r w:rsidR="00FA6CDD" w:rsidRPr="000E0583">
        <w:rPr>
          <w:rFonts w:ascii="Times New Roman" w:hAnsi="Times New Roman" w:cs="Times New Roman"/>
          <w:b/>
          <w:bCs/>
          <w:sz w:val="24"/>
          <w:szCs w:val="24"/>
        </w:rPr>
        <w:t>DW</w:t>
      </w:r>
      <w:proofErr w:type="spellEnd"/>
      <w:r w:rsidR="00FA6CDD">
        <w:rPr>
          <w:rFonts w:ascii="Times New Roman" w:hAnsi="Times New Roman" w:cs="Times New Roman"/>
          <w:color w:val="000000" w:themeColor="text1"/>
          <w:sz w:val="24"/>
          <w:szCs w:val="24"/>
        </w:rPr>
        <w:t xml:space="preserve"> </w:t>
      </w:r>
      <w:r w:rsidR="00FA6CDD" w:rsidRPr="00AC31E7">
        <w:rPr>
          <w:rFonts w:ascii="Times New Roman" w:hAnsi="Times New Roman" w:cs="Times New Roman"/>
          <w:b/>
          <w:bCs/>
          <w:sz w:val="24"/>
          <w:szCs w:val="24"/>
        </w:rPr>
        <w:t xml:space="preserve">– </w:t>
      </w:r>
      <w:proofErr w:type="spellStart"/>
      <w:r w:rsidR="00FA6CDD" w:rsidRPr="00AC31E7">
        <w:rPr>
          <w:rFonts w:ascii="Times New Roman" w:hAnsi="Times New Roman" w:cs="Times New Roman"/>
          <w:b/>
          <w:bCs/>
          <w:sz w:val="24"/>
          <w:szCs w:val="24"/>
        </w:rPr>
        <w:t>NIKiDW</w:t>
      </w:r>
      <w:proofErr w:type="spellEnd"/>
      <w:r w:rsidR="00FA6CDD" w:rsidRPr="00AC31E7">
        <w:rPr>
          <w:rFonts w:ascii="Times New Roman" w:hAnsi="Times New Roman" w:cs="Times New Roman"/>
          <w:b/>
          <w:bCs/>
          <w:sz w:val="24"/>
          <w:szCs w:val="24"/>
        </w:rPr>
        <w:t>/P</w:t>
      </w:r>
      <w:r w:rsidR="00AC31E7" w:rsidRPr="00AC31E7">
        <w:rPr>
          <w:rFonts w:ascii="Times New Roman" w:hAnsi="Times New Roman" w:cs="Times New Roman"/>
          <w:b/>
          <w:bCs/>
          <w:sz w:val="24"/>
          <w:szCs w:val="24"/>
        </w:rPr>
        <w:t>/5</w:t>
      </w:r>
      <w:r w:rsidR="00FA6CDD" w:rsidRPr="00AC31E7">
        <w:rPr>
          <w:rFonts w:ascii="Times New Roman" w:hAnsi="Times New Roman" w:cs="Times New Roman"/>
          <w:b/>
          <w:bCs/>
          <w:sz w:val="24"/>
          <w:szCs w:val="24"/>
        </w:rPr>
        <w:t>/2022</w:t>
      </w:r>
      <w:r w:rsidR="001C1F14" w:rsidRPr="00AC31E7">
        <w:rPr>
          <w:rFonts w:ascii="Times New Roman" w:eastAsia="Times New Roman" w:hAnsi="Times New Roman" w:cs="Times New Roman"/>
          <w:sz w:val="24"/>
          <w:szCs w:val="24"/>
          <w:lang w:eastAsia="pl-PL"/>
        </w:rPr>
        <w:t>,</w:t>
      </w:r>
      <w:r w:rsidR="001C1F14">
        <w:rPr>
          <w:rFonts w:ascii="Times New Roman" w:eastAsia="Times New Roman" w:hAnsi="Times New Roman" w:cs="Times New Roman"/>
          <w:sz w:val="24"/>
          <w:szCs w:val="24"/>
          <w:lang w:eastAsia="pl-PL"/>
        </w:rPr>
        <w:t xml:space="preserve"> </w:t>
      </w:r>
      <w:r w:rsidR="001870BF" w:rsidRPr="001870BF">
        <w:rPr>
          <w:rFonts w:ascii="Times New Roman" w:hAnsi="Times New Roman" w:cs="Times New Roman"/>
          <w:sz w:val="24"/>
          <w:szCs w:val="24"/>
        </w:rPr>
        <w:t>oferuj</w:t>
      </w:r>
      <w:r w:rsidR="00FA6CDD">
        <w:rPr>
          <w:rFonts w:ascii="Times New Roman" w:hAnsi="Times New Roman" w:cs="Times New Roman"/>
          <w:sz w:val="24"/>
          <w:szCs w:val="24"/>
        </w:rPr>
        <w:t>ę</w:t>
      </w:r>
      <w:r w:rsidR="001870BF" w:rsidRPr="001870BF">
        <w:rPr>
          <w:rFonts w:ascii="Times New Roman" w:hAnsi="Times New Roman" w:cs="Times New Roman"/>
          <w:sz w:val="24"/>
          <w:szCs w:val="24"/>
        </w:rPr>
        <w:t xml:space="preserve"> realizację przedmiotu zamówienia zgodnie </w:t>
      </w:r>
      <w:r w:rsidR="00FA6CDD">
        <w:rPr>
          <w:rFonts w:ascii="Times New Roman" w:hAnsi="Times New Roman" w:cs="Times New Roman"/>
          <w:sz w:val="24"/>
          <w:szCs w:val="24"/>
        </w:rPr>
        <w:br/>
      </w:r>
      <w:r w:rsidR="001870BF" w:rsidRPr="001870BF">
        <w:rPr>
          <w:rFonts w:ascii="Times New Roman" w:hAnsi="Times New Roman" w:cs="Times New Roman"/>
          <w:sz w:val="24"/>
          <w:szCs w:val="24"/>
        </w:rPr>
        <w:t xml:space="preserve">z warunkami i postanowieniami zawartymi w </w:t>
      </w:r>
      <w:r w:rsidR="001870BF">
        <w:rPr>
          <w:rFonts w:ascii="Times New Roman" w:hAnsi="Times New Roman" w:cs="Times New Roman"/>
          <w:sz w:val="24"/>
          <w:szCs w:val="24"/>
        </w:rPr>
        <w:t>S</w:t>
      </w:r>
      <w:r w:rsidR="001870BF" w:rsidRPr="001870BF">
        <w:rPr>
          <w:rFonts w:ascii="Times New Roman" w:hAnsi="Times New Roman" w:cs="Times New Roman"/>
          <w:sz w:val="24"/>
          <w:szCs w:val="24"/>
        </w:rPr>
        <w:t xml:space="preserve">pecyfikacji </w:t>
      </w:r>
      <w:r w:rsidR="001870BF">
        <w:rPr>
          <w:rFonts w:ascii="Times New Roman" w:hAnsi="Times New Roman" w:cs="Times New Roman"/>
          <w:sz w:val="24"/>
          <w:szCs w:val="24"/>
        </w:rPr>
        <w:t>W</w:t>
      </w:r>
      <w:r w:rsidR="001870BF" w:rsidRPr="001870BF">
        <w:rPr>
          <w:rFonts w:ascii="Times New Roman" w:hAnsi="Times New Roman" w:cs="Times New Roman"/>
          <w:sz w:val="24"/>
          <w:szCs w:val="24"/>
        </w:rPr>
        <w:t xml:space="preserve">arunków </w:t>
      </w:r>
      <w:r w:rsidR="001870BF">
        <w:rPr>
          <w:rFonts w:ascii="Times New Roman" w:hAnsi="Times New Roman" w:cs="Times New Roman"/>
          <w:sz w:val="24"/>
          <w:szCs w:val="24"/>
        </w:rPr>
        <w:t>Z</w:t>
      </w:r>
      <w:r w:rsidR="001870BF" w:rsidRPr="001870BF">
        <w:rPr>
          <w:rFonts w:ascii="Times New Roman" w:hAnsi="Times New Roman" w:cs="Times New Roman"/>
          <w:sz w:val="24"/>
          <w:szCs w:val="24"/>
        </w:rPr>
        <w:t>amówienia,</w:t>
      </w:r>
      <w:r w:rsidR="00FA6CDD">
        <w:rPr>
          <w:rFonts w:ascii="Times New Roman" w:hAnsi="Times New Roman" w:cs="Times New Roman"/>
          <w:sz w:val="24"/>
          <w:szCs w:val="24"/>
        </w:rPr>
        <w:t xml:space="preserve"> Opisie Przedmiotu Zamówienia i</w:t>
      </w:r>
      <w:r w:rsidR="001870BF" w:rsidRPr="001870BF">
        <w:rPr>
          <w:rFonts w:ascii="Times New Roman" w:hAnsi="Times New Roman" w:cs="Times New Roman"/>
          <w:sz w:val="24"/>
          <w:szCs w:val="24"/>
        </w:rPr>
        <w:t xml:space="preserve"> </w:t>
      </w:r>
      <w:r w:rsidR="00FA6CDD">
        <w:rPr>
          <w:rFonts w:ascii="Times New Roman" w:hAnsi="Times New Roman" w:cs="Times New Roman"/>
          <w:sz w:val="24"/>
          <w:szCs w:val="24"/>
        </w:rPr>
        <w:t>P</w:t>
      </w:r>
      <w:r w:rsidR="001870BF" w:rsidRPr="001870BF">
        <w:rPr>
          <w:rFonts w:ascii="Times New Roman" w:hAnsi="Times New Roman" w:cs="Times New Roman"/>
          <w:sz w:val="24"/>
          <w:szCs w:val="24"/>
        </w:rPr>
        <w:t xml:space="preserve">rojekcie </w:t>
      </w:r>
      <w:r w:rsidR="00FA6CDD">
        <w:rPr>
          <w:rFonts w:ascii="Times New Roman" w:hAnsi="Times New Roman" w:cs="Times New Roman"/>
          <w:sz w:val="24"/>
          <w:szCs w:val="24"/>
        </w:rPr>
        <w:t>U</w:t>
      </w:r>
      <w:r w:rsidR="001870BF" w:rsidRPr="001870BF">
        <w:rPr>
          <w:rFonts w:ascii="Times New Roman" w:hAnsi="Times New Roman" w:cs="Times New Roman"/>
          <w:sz w:val="24"/>
          <w:szCs w:val="24"/>
        </w:rPr>
        <w:t>mowy oraz ofercie, za całkowitą cenę:</w:t>
      </w:r>
    </w:p>
    <w:p w14:paraId="0D9C99DA" w14:textId="77777777" w:rsidR="00024E10" w:rsidRPr="00024E10" w:rsidRDefault="00024E10" w:rsidP="00FA6CDD">
      <w:pPr>
        <w:spacing w:after="0" w:line="240" w:lineRule="auto"/>
        <w:jc w:val="both"/>
        <w:rPr>
          <w:rFonts w:ascii="Times New Roman" w:eastAsia="Times New Roman" w:hAnsi="Times New Roman" w:cs="Times New Roman"/>
          <w:b/>
          <w:sz w:val="28"/>
          <w:szCs w:val="28"/>
          <w:lang w:eastAsia="pl-PL"/>
        </w:rPr>
      </w:pPr>
    </w:p>
    <w:p w14:paraId="594CCB89" w14:textId="4FE8FE69" w:rsidR="008A6AD5" w:rsidRPr="008A6AD5" w:rsidRDefault="009A3704" w:rsidP="008A6AD5">
      <w:pPr>
        <w:spacing w:line="276" w:lineRule="auto"/>
        <w:rPr>
          <w:rFonts w:ascii="Times New Roman" w:hAnsi="Times New Roman" w:cs="Times New Roman"/>
          <w:sz w:val="24"/>
          <w:szCs w:val="24"/>
        </w:rPr>
      </w:pPr>
      <w:r>
        <w:rPr>
          <w:rFonts w:ascii="Times New Roman" w:hAnsi="Times New Roman" w:cs="Times New Roman"/>
          <w:b/>
          <w:sz w:val="24"/>
          <w:szCs w:val="24"/>
        </w:rPr>
        <w:t>N</w:t>
      </w:r>
      <w:r w:rsidR="008A6AD5">
        <w:rPr>
          <w:rFonts w:ascii="Times New Roman" w:hAnsi="Times New Roman" w:cs="Times New Roman"/>
          <w:b/>
          <w:sz w:val="24"/>
          <w:szCs w:val="24"/>
        </w:rPr>
        <w:t>etto</w:t>
      </w:r>
      <w:r>
        <w:rPr>
          <w:rFonts w:ascii="Times New Roman" w:hAnsi="Times New Roman" w:cs="Times New Roman"/>
          <w:b/>
          <w:sz w:val="24"/>
          <w:szCs w:val="24"/>
        </w:rPr>
        <w:t>:</w:t>
      </w:r>
      <w:r w:rsidR="008A6AD5">
        <w:rPr>
          <w:rFonts w:ascii="Times New Roman" w:hAnsi="Times New Roman" w:cs="Times New Roman"/>
          <w:b/>
          <w:sz w:val="24"/>
          <w:szCs w:val="24"/>
        </w:rPr>
        <w:t xml:space="preserve"> </w:t>
      </w:r>
      <w:r>
        <w:rPr>
          <w:rFonts w:ascii="Times New Roman" w:hAnsi="Times New Roman" w:cs="Times New Roman"/>
          <w:b/>
          <w:sz w:val="24"/>
          <w:szCs w:val="24"/>
        </w:rPr>
        <w:t>………………………………… zł</w:t>
      </w:r>
      <w:r w:rsidR="00385963">
        <w:rPr>
          <w:rFonts w:ascii="Times New Roman" w:hAnsi="Times New Roman" w:cs="Times New Roman"/>
          <w:sz w:val="24"/>
          <w:szCs w:val="24"/>
        </w:rPr>
        <w:t>, podatek VAT ……</w:t>
      </w:r>
      <w:proofErr w:type="gramStart"/>
      <w:r w:rsidR="00385963">
        <w:rPr>
          <w:rFonts w:ascii="Times New Roman" w:hAnsi="Times New Roman" w:cs="Times New Roman"/>
          <w:sz w:val="24"/>
          <w:szCs w:val="24"/>
        </w:rPr>
        <w:t>…</w:t>
      </w:r>
      <w:r w:rsidR="00072897">
        <w:rPr>
          <w:rFonts w:ascii="Times New Roman" w:hAnsi="Times New Roman" w:cs="Times New Roman"/>
          <w:sz w:val="24"/>
          <w:szCs w:val="24"/>
        </w:rPr>
        <w:t>….</w:t>
      </w:r>
      <w:proofErr w:type="gramEnd"/>
      <w:r w:rsidR="00385963">
        <w:rPr>
          <w:rFonts w:ascii="Times New Roman" w:hAnsi="Times New Roman" w:cs="Times New Roman"/>
          <w:sz w:val="24"/>
          <w:szCs w:val="24"/>
        </w:rPr>
        <w:t>……………………… zł</w:t>
      </w:r>
    </w:p>
    <w:p w14:paraId="7597FB7A" w14:textId="3001CB82" w:rsidR="001D58CC" w:rsidRPr="00FC250A" w:rsidRDefault="008A6AD5" w:rsidP="00FC250A">
      <w:pPr>
        <w:spacing w:line="276" w:lineRule="auto"/>
        <w:rPr>
          <w:rFonts w:ascii="Times New Roman" w:hAnsi="Times New Roman" w:cs="Times New Roman"/>
          <w:sz w:val="24"/>
          <w:szCs w:val="24"/>
        </w:rPr>
      </w:pPr>
      <w:r>
        <w:rPr>
          <w:rFonts w:ascii="Times New Roman" w:hAnsi="Times New Roman" w:cs="Times New Roman"/>
          <w:b/>
          <w:sz w:val="24"/>
          <w:szCs w:val="24"/>
        </w:rPr>
        <w:t>bru</w:t>
      </w:r>
      <w:r w:rsidRPr="008A6AD5">
        <w:rPr>
          <w:rFonts w:ascii="Times New Roman" w:hAnsi="Times New Roman" w:cs="Times New Roman"/>
          <w:b/>
          <w:sz w:val="24"/>
          <w:szCs w:val="24"/>
        </w:rPr>
        <w:t>tto</w:t>
      </w:r>
      <w:r w:rsidRPr="008A6AD5">
        <w:rPr>
          <w:rFonts w:ascii="Times New Roman" w:hAnsi="Times New Roman" w:cs="Times New Roman"/>
          <w:sz w:val="24"/>
          <w:szCs w:val="24"/>
        </w:rPr>
        <w:t>: ……………</w:t>
      </w:r>
      <w:r w:rsidR="00072897">
        <w:rPr>
          <w:rFonts w:ascii="Times New Roman" w:hAnsi="Times New Roman" w:cs="Times New Roman"/>
          <w:sz w:val="24"/>
          <w:szCs w:val="24"/>
        </w:rPr>
        <w:t>…</w:t>
      </w:r>
      <w:r w:rsidRPr="008A6AD5">
        <w:rPr>
          <w:rFonts w:ascii="Times New Roman" w:hAnsi="Times New Roman" w:cs="Times New Roman"/>
          <w:sz w:val="24"/>
          <w:szCs w:val="24"/>
        </w:rPr>
        <w:t>…</w:t>
      </w:r>
      <w:r w:rsidR="009A3704" w:rsidRPr="001E6FC3">
        <w:rPr>
          <w:rFonts w:ascii="Times New Roman" w:hAnsi="Times New Roman" w:cs="Times New Roman"/>
          <w:b/>
          <w:bCs/>
          <w:sz w:val="24"/>
          <w:szCs w:val="24"/>
        </w:rPr>
        <w:t>zł</w:t>
      </w:r>
      <w:r w:rsidRPr="008A6AD5">
        <w:rPr>
          <w:rFonts w:ascii="Times New Roman" w:hAnsi="Times New Roman" w:cs="Times New Roman"/>
          <w:sz w:val="24"/>
          <w:szCs w:val="24"/>
        </w:rPr>
        <w:t xml:space="preserve"> (słownie: …………………………</w:t>
      </w:r>
      <w:r w:rsidR="00425852">
        <w:rPr>
          <w:rFonts w:ascii="Times New Roman" w:hAnsi="Times New Roman" w:cs="Times New Roman"/>
          <w:sz w:val="24"/>
          <w:szCs w:val="24"/>
        </w:rPr>
        <w:t>………………</w:t>
      </w:r>
      <w:proofErr w:type="gramStart"/>
      <w:r w:rsidR="00425852">
        <w:rPr>
          <w:rFonts w:ascii="Times New Roman" w:hAnsi="Times New Roman" w:cs="Times New Roman"/>
          <w:sz w:val="24"/>
          <w:szCs w:val="24"/>
        </w:rPr>
        <w:t>…….</w:t>
      </w:r>
      <w:proofErr w:type="gramEnd"/>
      <w:r w:rsidR="00425852">
        <w:rPr>
          <w:rFonts w:ascii="Times New Roman" w:hAnsi="Times New Roman" w:cs="Times New Roman"/>
          <w:sz w:val="24"/>
          <w:szCs w:val="24"/>
        </w:rPr>
        <w:t>.</w:t>
      </w:r>
      <w:r w:rsidRPr="008A6AD5">
        <w:rPr>
          <w:rFonts w:ascii="Times New Roman" w:hAnsi="Times New Roman" w:cs="Times New Roman"/>
          <w:sz w:val="24"/>
          <w:szCs w:val="24"/>
        </w:rPr>
        <w:t>…</w:t>
      </w:r>
      <w:r w:rsidR="00072897">
        <w:rPr>
          <w:rFonts w:ascii="Times New Roman" w:hAnsi="Times New Roman" w:cs="Times New Roman"/>
          <w:sz w:val="24"/>
          <w:szCs w:val="24"/>
        </w:rPr>
        <w:t>.</w:t>
      </w:r>
      <w:r w:rsidRPr="008A6AD5">
        <w:rPr>
          <w:rFonts w:ascii="Times New Roman" w:hAnsi="Times New Roman" w:cs="Times New Roman"/>
          <w:sz w:val="24"/>
          <w:szCs w:val="24"/>
        </w:rPr>
        <w:t>……)</w:t>
      </w:r>
      <w:r w:rsidR="00970ECA">
        <w:rPr>
          <w:rFonts w:ascii="Times New Roman" w:hAnsi="Times New Roman" w:cs="Times New Roman"/>
          <w:sz w:val="24"/>
          <w:szCs w:val="24"/>
        </w:rPr>
        <w:t>.</w:t>
      </w:r>
    </w:p>
    <w:p w14:paraId="3D5356BF" w14:textId="3AA0E049" w:rsidR="00601FDE" w:rsidRPr="00FC250A" w:rsidRDefault="00601FDE" w:rsidP="00601FDE">
      <w:pPr>
        <w:spacing w:line="276" w:lineRule="auto"/>
        <w:jc w:val="both"/>
        <w:rPr>
          <w:rFonts w:ascii="Times New Roman" w:hAnsi="Times New Roman" w:cs="Times New Roman"/>
          <w:sz w:val="24"/>
          <w:szCs w:val="24"/>
        </w:rPr>
      </w:pPr>
      <w:r>
        <w:rPr>
          <w:rFonts w:ascii="Times New Roman" w:eastAsia="Calibri" w:hAnsi="Times New Roman" w:cs="Times New Roman"/>
          <w:sz w:val="24"/>
          <w:szCs w:val="24"/>
        </w:rPr>
        <w:t>Oświadczam, że n</w:t>
      </w:r>
      <w:r w:rsidRPr="000C243B">
        <w:rPr>
          <w:rFonts w:ascii="Times New Roman" w:eastAsia="Calibri" w:hAnsi="Times New Roman" w:cs="Times New Roman"/>
          <w:sz w:val="24"/>
          <w:szCs w:val="24"/>
        </w:rPr>
        <w:t>a wykonan</w:t>
      </w:r>
      <w:r>
        <w:rPr>
          <w:rFonts w:ascii="Times New Roman" w:eastAsia="Calibri" w:hAnsi="Times New Roman" w:cs="Times New Roman"/>
          <w:sz w:val="24"/>
          <w:szCs w:val="24"/>
        </w:rPr>
        <w:t>ą</w:t>
      </w:r>
      <w:r w:rsidRPr="000C243B">
        <w:rPr>
          <w:rFonts w:ascii="Times New Roman" w:eastAsia="Calibri" w:hAnsi="Times New Roman" w:cs="Times New Roman"/>
          <w:sz w:val="24"/>
          <w:szCs w:val="24"/>
        </w:rPr>
        <w:t xml:space="preserve"> </w:t>
      </w:r>
      <w:r>
        <w:rPr>
          <w:rFonts w:ascii="Times New Roman" w:eastAsia="Calibri" w:hAnsi="Times New Roman" w:cs="Times New Roman"/>
          <w:sz w:val="24"/>
          <w:szCs w:val="24"/>
        </w:rPr>
        <w:t>usługę</w:t>
      </w:r>
      <w:r w:rsidRPr="000C243B">
        <w:rPr>
          <w:rFonts w:ascii="Times New Roman" w:eastAsia="Calibri" w:hAnsi="Times New Roman" w:cs="Times New Roman"/>
          <w:sz w:val="24"/>
          <w:szCs w:val="24"/>
        </w:rPr>
        <w:t xml:space="preserve"> (w tym na roboty montażowe, urządzenia, produkty, materiały) udziela</w:t>
      </w:r>
      <w:r>
        <w:rPr>
          <w:rFonts w:ascii="Times New Roman" w:eastAsia="Calibri" w:hAnsi="Times New Roman" w:cs="Times New Roman"/>
          <w:sz w:val="24"/>
          <w:szCs w:val="24"/>
        </w:rPr>
        <w:t>m</w:t>
      </w:r>
      <w:r w:rsidRPr="000C243B">
        <w:rPr>
          <w:rFonts w:ascii="Times New Roman" w:eastAsia="Calibri" w:hAnsi="Times New Roman" w:cs="Times New Roman"/>
          <w:sz w:val="24"/>
          <w:szCs w:val="24"/>
        </w:rPr>
        <w:t xml:space="preserve"> gwarancji na okres …… miesięcy, niezależnie od rękojmi, licząc od daty podpisania protokołu odbioru bez zastrzeżeń</w:t>
      </w:r>
      <w:r>
        <w:rPr>
          <w:rFonts w:ascii="Times New Roman" w:eastAsia="Calibri" w:hAnsi="Times New Roman" w:cs="Times New Roman"/>
          <w:sz w:val="24"/>
          <w:szCs w:val="24"/>
        </w:rPr>
        <w:t>.</w:t>
      </w:r>
    </w:p>
    <w:p w14:paraId="4133B042" w14:textId="77777777" w:rsidR="00601FDE" w:rsidRDefault="00601FDE" w:rsidP="00601FDE">
      <w:pPr>
        <w:pStyle w:val="Akapitzlist"/>
        <w:numPr>
          <w:ilvl w:val="0"/>
          <w:numId w:val="103"/>
        </w:numPr>
        <w:spacing w:after="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Minimalny okres gwarancji wynosi 24 miesiące, maksymalny 60 miesięcy.</w:t>
      </w:r>
    </w:p>
    <w:p w14:paraId="76FDA9C4" w14:textId="77777777" w:rsidR="00601FDE" w:rsidRDefault="00601FDE" w:rsidP="00601FDE">
      <w:pPr>
        <w:pStyle w:val="Akapitzlist"/>
        <w:numPr>
          <w:ilvl w:val="0"/>
          <w:numId w:val="103"/>
        </w:numPr>
        <w:spacing w:after="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przypadku ofert z dłuższym okresem gwarancji, do ich oceny zostanie przyjęty okres </w:t>
      </w:r>
      <w:r>
        <w:rPr>
          <w:rFonts w:ascii="Times New Roman" w:eastAsia="Times New Roman" w:hAnsi="Times New Roman" w:cs="Times New Roman"/>
          <w:sz w:val="24"/>
          <w:szCs w:val="24"/>
        </w:rPr>
        <w:br/>
        <w:t>60 miesięcy gwarancji.</w:t>
      </w:r>
    </w:p>
    <w:p w14:paraId="7C66C394" w14:textId="77777777" w:rsidR="00601FDE" w:rsidRDefault="00601FDE" w:rsidP="00601FDE">
      <w:pPr>
        <w:pStyle w:val="Akapitzlist"/>
        <w:numPr>
          <w:ilvl w:val="0"/>
          <w:numId w:val="103"/>
        </w:numPr>
        <w:spacing w:after="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gdy Wykonawca nie poda (nie wpisze) okresu gwarancji Zamawiający przy ocenie oferty weźmie pod uwagę najkrótszy możliwy okres gwarancji, czyli 24 miesiące.</w:t>
      </w:r>
    </w:p>
    <w:p w14:paraId="7EFEF7D0" w14:textId="77777777" w:rsidR="00601FDE" w:rsidRDefault="00601FDE" w:rsidP="001870BF">
      <w:pPr>
        <w:autoSpaceDE w:val="0"/>
        <w:autoSpaceDN w:val="0"/>
        <w:adjustRightInd w:val="0"/>
        <w:spacing w:line="276" w:lineRule="auto"/>
        <w:jc w:val="both"/>
        <w:rPr>
          <w:rFonts w:ascii="Times New Roman" w:hAnsi="Times New Roman" w:cs="Times New Roman"/>
          <w:sz w:val="24"/>
          <w:szCs w:val="24"/>
        </w:rPr>
      </w:pPr>
    </w:p>
    <w:p w14:paraId="1E18BFBF" w14:textId="531F9E0B" w:rsidR="001870BF" w:rsidRPr="00A72A8D" w:rsidRDefault="001870BF" w:rsidP="001870BF">
      <w:pPr>
        <w:autoSpaceDE w:val="0"/>
        <w:autoSpaceDN w:val="0"/>
        <w:adjustRightInd w:val="0"/>
        <w:spacing w:line="276" w:lineRule="auto"/>
        <w:jc w:val="both"/>
        <w:rPr>
          <w:rFonts w:ascii="Times New Roman" w:hAnsi="Times New Roman" w:cs="Times New Roman"/>
          <w:sz w:val="24"/>
          <w:szCs w:val="24"/>
        </w:rPr>
      </w:pPr>
      <w:r w:rsidRPr="00A72A8D">
        <w:rPr>
          <w:rFonts w:ascii="Times New Roman" w:hAnsi="Times New Roman" w:cs="Times New Roman"/>
          <w:sz w:val="24"/>
          <w:szCs w:val="24"/>
        </w:rPr>
        <w:t>Oświadczam, że:</w:t>
      </w:r>
    </w:p>
    <w:p w14:paraId="2580C333" w14:textId="40415874" w:rsidR="00A5152D" w:rsidRPr="00A72A8D" w:rsidRDefault="001870BF">
      <w:pPr>
        <w:pStyle w:val="Akapitzlist"/>
        <w:numPr>
          <w:ilvl w:val="0"/>
          <w:numId w:val="33"/>
        </w:numPr>
        <w:autoSpaceDE w:val="0"/>
        <w:autoSpaceDN w:val="0"/>
        <w:adjustRightInd w:val="0"/>
        <w:spacing w:after="0" w:line="276" w:lineRule="auto"/>
        <w:jc w:val="both"/>
        <w:rPr>
          <w:rFonts w:ascii="Times New Roman" w:hAnsi="Times New Roman" w:cs="Times New Roman"/>
          <w:sz w:val="24"/>
          <w:szCs w:val="24"/>
        </w:rPr>
      </w:pPr>
      <w:r w:rsidRPr="00A72A8D">
        <w:rPr>
          <w:rFonts w:ascii="Times New Roman" w:hAnsi="Times New Roman" w:cs="Times New Roman"/>
          <w:sz w:val="24"/>
          <w:szCs w:val="24"/>
        </w:rPr>
        <w:t>wypełniłem obowiązki informacyjne przewidziane w art. 13 lub art. 14 RODO</w:t>
      </w:r>
      <w:r w:rsidRPr="00A72A8D">
        <w:rPr>
          <w:rStyle w:val="Odwoanieprzypisudolnego"/>
          <w:rFonts w:ascii="Times New Roman" w:hAnsi="Times New Roman" w:cs="Times New Roman"/>
          <w:sz w:val="24"/>
          <w:szCs w:val="24"/>
        </w:rPr>
        <w:footnoteReference w:id="1"/>
      </w:r>
      <w:r w:rsidRPr="00A72A8D">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r w:rsidR="00E22EF5">
        <w:rPr>
          <w:rFonts w:ascii="Times New Roman" w:hAnsi="Times New Roman" w:cs="Times New Roman"/>
          <w:sz w:val="24"/>
          <w:szCs w:val="24"/>
        </w:rPr>
        <w:t>;</w:t>
      </w:r>
      <w:r w:rsidRPr="00A72A8D">
        <w:rPr>
          <w:rStyle w:val="Odwoanieprzypisudolnego"/>
          <w:rFonts w:ascii="Times New Roman" w:hAnsi="Times New Roman" w:cs="Times New Roman"/>
          <w:sz w:val="24"/>
          <w:szCs w:val="24"/>
        </w:rPr>
        <w:footnoteReference w:id="2"/>
      </w:r>
    </w:p>
    <w:p w14:paraId="2C92581F" w14:textId="77777777" w:rsidR="003C5C37" w:rsidRDefault="001870BF">
      <w:pPr>
        <w:pStyle w:val="Akapitzlist"/>
        <w:numPr>
          <w:ilvl w:val="0"/>
          <w:numId w:val="33"/>
        </w:numPr>
        <w:autoSpaceDE w:val="0"/>
        <w:autoSpaceDN w:val="0"/>
        <w:adjustRightInd w:val="0"/>
        <w:spacing w:after="0" w:line="276" w:lineRule="auto"/>
        <w:jc w:val="both"/>
        <w:rPr>
          <w:rFonts w:ascii="Times New Roman" w:hAnsi="Times New Roman" w:cs="Times New Roman"/>
          <w:sz w:val="24"/>
          <w:szCs w:val="24"/>
        </w:rPr>
      </w:pPr>
      <w:r w:rsidRPr="00A72A8D">
        <w:rPr>
          <w:rFonts w:ascii="Times New Roman" w:hAnsi="Times New Roman" w:cs="Times New Roman"/>
          <w:sz w:val="24"/>
          <w:szCs w:val="24"/>
        </w:rPr>
        <w:t>w cenie oferty zostały uwzględnione wszystkie koszty wykonania zamówienia i realizacji przyszłego świadczenia umownego;</w:t>
      </w:r>
    </w:p>
    <w:p w14:paraId="641FFB9B" w14:textId="2DD1CB21" w:rsidR="003C5C37" w:rsidRDefault="001870BF">
      <w:pPr>
        <w:pStyle w:val="Akapitzlist"/>
        <w:numPr>
          <w:ilvl w:val="0"/>
          <w:numId w:val="33"/>
        </w:numPr>
        <w:autoSpaceDE w:val="0"/>
        <w:autoSpaceDN w:val="0"/>
        <w:adjustRightInd w:val="0"/>
        <w:spacing w:after="0" w:line="276" w:lineRule="auto"/>
        <w:jc w:val="both"/>
        <w:rPr>
          <w:rFonts w:ascii="Times New Roman" w:hAnsi="Times New Roman" w:cs="Times New Roman"/>
          <w:sz w:val="24"/>
          <w:szCs w:val="24"/>
        </w:rPr>
      </w:pPr>
      <w:r w:rsidRPr="003C5C37">
        <w:rPr>
          <w:rFonts w:ascii="Times New Roman" w:hAnsi="Times New Roman" w:cs="Times New Roman"/>
          <w:sz w:val="24"/>
          <w:szCs w:val="24"/>
        </w:rPr>
        <w:lastRenderedPageBreak/>
        <w:t>zapozna</w:t>
      </w:r>
      <w:r w:rsidR="00425852">
        <w:rPr>
          <w:rFonts w:ascii="Times New Roman" w:hAnsi="Times New Roman" w:cs="Times New Roman"/>
          <w:sz w:val="24"/>
          <w:szCs w:val="24"/>
        </w:rPr>
        <w:t>łem</w:t>
      </w:r>
      <w:r w:rsidRPr="003C5C37">
        <w:rPr>
          <w:rFonts w:ascii="Times New Roman" w:hAnsi="Times New Roman" w:cs="Times New Roman"/>
          <w:sz w:val="24"/>
          <w:szCs w:val="24"/>
        </w:rPr>
        <w:t xml:space="preserve"> się z postanowieniami </w:t>
      </w:r>
      <w:r w:rsidR="00F1168A">
        <w:rPr>
          <w:rFonts w:ascii="Times New Roman" w:hAnsi="Times New Roman" w:cs="Times New Roman"/>
          <w:sz w:val="24"/>
          <w:szCs w:val="24"/>
        </w:rPr>
        <w:t>Projektu</w:t>
      </w:r>
      <w:r w:rsidRPr="003C5C37">
        <w:rPr>
          <w:rFonts w:ascii="Times New Roman" w:hAnsi="Times New Roman" w:cs="Times New Roman"/>
          <w:sz w:val="24"/>
          <w:szCs w:val="24"/>
        </w:rPr>
        <w:t xml:space="preserve"> </w:t>
      </w:r>
      <w:r w:rsidR="00F1168A">
        <w:rPr>
          <w:rFonts w:ascii="Times New Roman" w:hAnsi="Times New Roman" w:cs="Times New Roman"/>
          <w:sz w:val="24"/>
          <w:szCs w:val="24"/>
        </w:rPr>
        <w:t>U</w:t>
      </w:r>
      <w:r w:rsidRPr="003C5C37">
        <w:rPr>
          <w:rFonts w:ascii="Times New Roman" w:hAnsi="Times New Roman" w:cs="Times New Roman"/>
          <w:sz w:val="24"/>
          <w:szCs w:val="24"/>
        </w:rPr>
        <w:t>mowy i zobowiązujemy się, w przypadku wyboru naszej oferty, do zawarcia umowy na określonych tam warunkach, w terminie wyznaczonym przez Zamawiającego;</w:t>
      </w:r>
    </w:p>
    <w:p w14:paraId="46220F11" w14:textId="6C6DCD48" w:rsidR="003C5C37" w:rsidRDefault="001870BF">
      <w:pPr>
        <w:pStyle w:val="Akapitzlist"/>
        <w:numPr>
          <w:ilvl w:val="0"/>
          <w:numId w:val="33"/>
        </w:numPr>
        <w:autoSpaceDE w:val="0"/>
        <w:autoSpaceDN w:val="0"/>
        <w:adjustRightInd w:val="0"/>
        <w:spacing w:after="0" w:line="276" w:lineRule="auto"/>
        <w:jc w:val="both"/>
        <w:rPr>
          <w:rFonts w:ascii="Times New Roman" w:hAnsi="Times New Roman" w:cs="Times New Roman"/>
          <w:sz w:val="24"/>
          <w:szCs w:val="24"/>
        </w:rPr>
      </w:pPr>
      <w:r w:rsidRPr="003C5C37">
        <w:rPr>
          <w:rFonts w:ascii="Times New Roman" w:hAnsi="Times New Roman" w:cs="Times New Roman"/>
          <w:sz w:val="24"/>
          <w:szCs w:val="24"/>
        </w:rPr>
        <w:t>zapozna</w:t>
      </w:r>
      <w:r w:rsidR="00425852">
        <w:rPr>
          <w:rFonts w:ascii="Times New Roman" w:hAnsi="Times New Roman" w:cs="Times New Roman"/>
          <w:sz w:val="24"/>
          <w:szCs w:val="24"/>
        </w:rPr>
        <w:t>łem</w:t>
      </w:r>
      <w:r w:rsidRPr="003C5C37">
        <w:rPr>
          <w:rFonts w:ascii="Times New Roman" w:hAnsi="Times New Roman" w:cs="Times New Roman"/>
          <w:sz w:val="24"/>
          <w:szCs w:val="24"/>
        </w:rPr>
        <w:t xml:space="preserve"> się ze specyfikacją warunków zamówienia, nie wnosimy do niej zastrzeżeń oraz przyjmujemy warunki w niej zawarte;</w:t>
      </w:r>
    </w:p>
    <w:p w14:paraId="54D8DBE5" w14:textId="4FE5AFEC" w:rsidR="001870BF" w:rsidRPr="003C5C37" w:rsidRDefault="001870BF">
      <w:pPr>
        <w:pStyle w:val="Akapitzlist"/>
        <w:numPr>
          <w:ilvl w:val="0"/>
          <w:numId w:val="33"/>
        </w:numPr>
        <w:autoSpaceDE w:val="0"/>
        <w:autoSpaceDN w:val="0"/>
        <w:adjustRightInd w:val="0"/>
        <w:spacing w:after="0" w:line="276" w:lineRule="auto"/>
        <w:jc w:val="both"/>
        <w:rPr>
          <w:rFonts w:ascii="Times New Roman" w:hAnsi="Times New Roman" w:cs="Times New Roman"/>
          <w:sz w:val="24"/>
          <w:szCs w:val="24"/>
        </w:rPr>
      </w:pPr>
      <w:r w:rsidRPr="003C5C37">
        <w:rPr>
          <w:rFonts w:ascii="Times New Roman" w:hAnsi="Times New Roman" w:cs="Times New Roman"/>
          <w:sz w:val="24"/>
          <w:szCs w:val="24"/>
        </w:rPr>
        <w:t xml:space="preserve">nie podlegam wykluczeniu na podstawie art. 7 ust. 1 pkt 1 - 3 ustawy z dnia 13 kwietnia 2022 r. o szczególnych rozwiązaniach w zakresie przeciwdziałania wspieraniu agresji na Ukrainę oraz służących ochronie bezpieczeństwa narodowego (Dz. U. z 2022 r., poz. 835 </w:t>
      </w:r>
      <w:r w:rsidR="007D4259">
        <w:rPr>
          <w:rFonts w:ascii="Times New Roman" w:hAnsi="Times New Roman" w:cs="Times New Roman"/>
          <w:sz w:val="24"/>
          <w:szCs w:val="24"/>
        </w:rPr>
        <w:br/>
      </w:r>
      <w:r w:rsidRPr="003C5C37">
        <w:rPr>
          <w:rFonts w:ascii="Times New Roman" w:hAnsi="Times New Roman" w:cs="Times New Roman"/>
          <w:sz w:val="24"/>
          <w:szCs w:val="24"/>
        </w:rPr>
        <w:t xml:space="preserve">z </w:t>
      </w:r>
      <w:proofErr w:type="spellStart"/>
      <w:r w:rsidRPr="003C5C37">
        <w:rPr>
          <w:rFonts w:ascii="Times New Roman" w:hAnsi="Times New Roman" w:cs="Times New Roman"/>
          <w:sz w:val="24"/>
          <w:szCs w:val="24"/>
        </w:rPr>
        <w:t>późn</w:t>
      </w:r>
      <w:proofErr w:type="spellEnd"/>
      <w:r w:rsidRPr="003C5C37">
        <w:rPr>
          <w:rFonts w:ascii="Times New Roman" w:hAnsi="Times New Roman" w:cs="Times New Roman"/>
          <w:sz w:val="24"/>
          <w:szCs w:val="24"/>
        </w:rPr>
        <w:t>. zm.), tj. nie jeste</w:t>
      </w:r>
      <w:r w:rsidR="00EA08B7">
        <w:rPr>
          <w:rFonts w:ascii="Times New Roman" w:hAnsi="Times New Roman" w:cs="Times New Roman"/>
          <w:sz w:val="24"/>
          <w:szCs w:val="24"/>
        </w:rPr>
        <w:t xml:space="preserve">m </w:t>
      </w:r>
      <w:r w:rsidR="00A5152D" w:rsidRPr="003C5C37">
        <w:rPr>
          <w:rFonts w:ascii="Times New Roman" w:hAnsi="Times New Roman" w:cs="Times New Roman"/>
          <w:sz w:val="24"/>
          <w:szCs w:val="24"/>
        </w:rPr>
        <w:t>W</w:t>
      </w:r>
      <w:r w:rsidRPr="003C5C37">
        <w:rPr>
          <w:rFonts w:ascii="Times New Roman" w:hAnsi="Times New Roman" w:cs="Times New Roman"/>
          <w:sz w:val="24"/>
          <w:szCs w:val="24"/>
        </w:rPr>
        <w:t>ykonawcą:</w:t>
      </w:r>
    </w:p>
    <w:p w14:paraId="05AF4092" w14:textId="77777777" w:rsidR="0048669D" w:rsidRPr="00A5152D" w:rsidRDefault="001870BF">
      <w:pPr>
        <w:pStyle w:val="paragraph"/>
        <w:numPr>
          <w:ilvl w:val="0"/>
          <w:numId w:val="35"/>
        </w:numPr>
        <w:spacing w:before="0" w:beforeAutospacing="0" w:after="0" w:afterAutospacing="0" w:line="276" w:lineRule="auto"/>
        <w:ind w:left="907" w:hanging="567"/>
        <w:jc w:val="both"/>
      </w:pPr>
      <w:r w:rsidRPr="00A5152D">
        <w:t>wymienionym w wykazach określonych w rozporządzeniu 765/2006</w:t>
      </w:r>
      <w:r w:rsidRPr="00A5152D">
        <w:rPr>
          <w:rStyle w:val="Odwoanieprzypisudolnego"/>
        </w:rPr>
        <w:footnoteReference w:id="3"/>
      </w:r>
      <w:r w:rsidRPr="00A5152D">
        <w:t xml:space="preserve"> i rozporządzeniu 269/2014</w:t>
      </w:r>
      <w:r w:rsidRPr="00A5152D">
        <w:rPr>
          <w:rStyle w:val="Odwoanieprzypisudolnego"/>
        </w:rPr>
        <w:footnoteReference w:id="4"/>
      </w:r>
      <w:r w:rsidRPr="00A5152D">
        <w:t xml:space="preserve"> albo wpisanym na listę na podstawie decyzji w sprawie </w:t>
      </w:r>
      <w:r w:rsidR="0048669D" w:rsidRPr="00A5152D">
        <w:t>wpisu na listę rozstrzygającej o zastosowaniu środka, o którym mowa w art. 1 pkt 3 tej ustawy;</w:t>
      </w:r>
    </w:p>
    <w:p w14:paraId="2F4CCAB3" w14:textId="77777777" w:rsidR="0048669D" w:rsidRPr="00A5152D" w:rsidRDefault="0048669D">
      <w:pPr>
        <w:pStyle w:val="paragraph"/>
        <w:numPr>
          <w:ilvl w:val="0"/>
          <w:numId w:val="35"/>
        </w:numPr>
        <w:spacing w:before="0" w:beforeAutospacing="0" w:after="0" w:afterAutospacing="0" w:line="276" w:lineRule="auto"/>
        <w:ind w:left="907" w:hanging="567"/>
        <w:jc w:val="both"/>
      </w:pPr>
      <w:r w:rsidRPr="00A5152D">
        <w:t xml:space="preserve">którego beneficjentem rzeczywistym w rozumieniu ustawy z dnia 1 marca 2018 r. </w:t>
      </w:r>
      <w:r>
        <w:br/>
      </w:r>
      <w:r w:rsidRPr="00A5152D">
        <w:t>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51FA2D78" w14:textId="10ACEB12" w:rsidR="0048669D" w:rsidRDefault="0048669D">
      <w:pPr>
        <w:pStyle w:val="paragraph"/>
        <w:numPr>
          <w:ilvl w:val="0"/>
          <w:numId w:val="35"/>
        </w:numPr>
        <w:spacing w:before="0" w:beforeAutospacing="0" w:after="0" w:afterAutospacing="0" w:line="276" w:lineRule="auto"/>
        <w:ind w:left="907" w:hanging="567"/>
        <w:jc w:val="both"/>
      </w:pPr>
      <w:r w:rsidRPr="00A5152D">
        <w:t xml:space="preserve">którego jednostką dominującą w rozumieniu art. 3 ust. 1 pkt 37 ustawy z dnia </w:t>
      </w:r>
      <w:r>
        <w:br/>
      </w:r>
      <w:r w:rsidRPr="00A5152D">
        <w:t>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r>
        <w:t>;</w:t>
      </w:r>
    </w:p>
    <w:p w14:paraId="1BB1FFF0" w14:textId="49FC41DA" w:rsidR="009B1745" w:rsidRPr="00EA08B7" w:rsidRDefault="00CC366B">
      <w:pPr>
        <w:pStyle w:val="Akapitzlist"/>
        <w:numPr>
          <w:ilvl w:val="3"/>
          <w:numId w:val="32"/>
        </w:numPr>
        <w:spacing w:after="0" w:line="276" w:lineRule="auto"/>
        <w:jc w:val="both"/>
        <w:rPr>
          <w:rFonts w:ascii="Times New Roman" w:eastAsia="Times New Roman" w:hAnsi="Times New Roman" w:cs="Times New Roman"/>
          <w:sz w:val="24"/>
          <w:szCs w:val="24"/>
          <w:lang w:eastAsia="pl-PL"/>
        </w:rPr>
      </w:pPr>
      <w:r w:rsidRPr="00EA08B7">
        <w:rPr>
          <w:rFonts w:ascii="Times New Roman" w:hAnsi="Times New Roman" w:cs="Times New Roman"/>
          <w:sz w:val="24"/>
          <w:szCs w:val="24"/>
        </w:rPr>
        <w:t>Zamówienie zrealizuj</w:t>
      </w:r>
      <w:r w:rsidR="00425852" w:rsidRPr="00EA08B7">
        <w:rPr>
          <w:rFonts w:ascii="Times New Roman" w:hAnsi="Times New Roman" w:cs="Times New Roman"/>
          <w:sz w:val="24"/>
          <w:szCs w:val="24"/>
        </w:rPr>
        <w:t>ę</w:t>
      </w:r>
      <w:r w:rsidRPr="00EA08B7">
        <w:rPr>
          <w:rFonts w:ascii="Times New Roman" w:hAnsi="Times New Roman" w:cs="Times New Roman"/>
          <w:sz w:val="24"/>
          <w:szCs w:val="24"/>
        </w:rPr>
        <w:t xml:space="preserve"> w terminie </w:t>
      </w:r>
      <w:r w:rsidRPr="00EA08B7">
        <w:rPr>
          <w:rFonts w:ascii="Times New Roman" w:eastAsia="Times New Roman" w:hAnsi="Times New Roman" w:cs="Times New Roman"/>
          <w:sz w:val="24"/>
          <w:szCs w:val="24"/>
          <w:lang w:eastAsia="pl-PL"/>
        </w:rPr>
        <w:t xml:space="preserve">nie dłużej niż </w:t>
      </w:r>
      <w:r w:rsidR="009B1745" w:rsidRPr="00EA08B7">
        <w:rPr>
          <w:rFonts w:ascii="Times New Roman" w:eastAsia="Times New Roman" w:hAnsi="Times New Roman" w:cs="Times New Roman"/>
          <w:b/>
          <w:bCs/>
          <w:sz w:val="24"/>
          <w:szCs w:val="24"/>
          <w:lang w:eastAsia="pl-PL"/>
        </w:rPr>
        <w:t>7</w:t>
      </w:r>
      <w:r w:rsidRPr="00EA08B7">
        <w:rPr>
          <w:rFonts w:ascii="Times New Roman" w:eastAsia="Times New Roman" w:hAnsi="Times New Roman" w:cs="Times New Roman"/>
          <w:b/>
          <w:bCs/>
          <w:sz w:val="24"/>
          <w:szCs w:val="24"/>
          <w:lang w:eastAsia="pl-PL"/>
        </w:rPr>
        <w:t xml:space="preserve">0 dni kalendarzowych od </w:t>
      </w:r>
      <w:r w:rsidR="00D947C9">
        <w:rPr>
          <w:rFonts w:ascii="Times New Roman" w:eastAsia="Times New Roman" w:hAnsi="Times New Roman" w:cs="Times New Roman"/>
          <w:b/>
          <w:bCs/>
          <w:sz w:val="24"/>
          <w:szCs w:val="24"/>
          <w:lang w:eastAsia="pl-PL"/>
        </w:rPr>
        <w:t xml:space="preserve">dnia </w:t>
      </w:r>
      <w:r w:rsidRPr="00EA08B7">
        <w:rPr>
          <w:rFonts w:ascii="Times New Roman" w:eastAsia="Times New Roman" w:hAnsi="Times New Roman" w:cs="Times New Roman"/>
          <w:b/>
          <w:bCs/>
          <w:sz w:val="24"/>
          <w:szCs w:val="24"/>
          <w:lang w:eastAsia="pl-PL"/>
        </w:rPr>
        <w:t>podpisania umowy</w:t>
      </w:r>
      <w:r w:rsidR="000124FC">
        <w:rPr>
          <w:rFonts w:ascii="Times New Roman" w:eastAsia="Times New Roman" w:hAnsi="Times New Roman" w:cs="Times New Roman"/>
          <w:sz w:val="24"/>
          <w:szCs w:val="24"/>
          <w:lang w:eastAsia="pl-PL"/>
        </w:rPr>
        <w:t>.</w:t>
      </w:r>
      <w:r w:rsidRPr="00EA08B7">
        <w:rPr>
          <w:rFonts w:ascii="Times New Roman" w:hAnsi="Times New Roman" w:cs="Times New Roman"/>
          <w:sz w:val="24"/>
          <w:szCs w:val="24"/>
          <w:lang w:eastAsia="pl-PL"/>
        </w:rPr>
        <w:t xml:space="preserve"> </w:t>
      </w:r>
    </w:p>
    <w:p w14:paraId="6F82A43D" w14:textId="26D240A9" w:rsidR="004B5E91" w:rsidRDefault="00335230">
      <w:pPr>
        <w:pStyle w:val="Akapitzlist"/>
        <w:numPr>
          <w:ilvl w:val="3"/>
          <w:numId w:val="32"/>
        </w:numPr>
        <w:tabs>
          <w:tab w:val="left" w:pos="360"/>
        </w:tabs>
        <w:autoSpaceDN w:val="0"/>
        <w:spacing w:before="120" w:after="0" w:line="240" w:lineRule="auto"/>
        <w:jc w:val="both"/>
        <w:rPr>
          <w:rFonts w:ascii="Times New Roman" w:eastAsia="Times New Roman" w:hAnsi="Times New Roman" w:cs="Times New Roman"/>
          <w:sz w:val="24"/>
          <w:szCs w:val="24"/>
          <w:lang w:eastAsia="pl-PL"/>
        </w:rPr>
      </w:pPr>
      <w:r w:rsidRPr="004B5E91">
        <w:rPr>
          <w:rFonts w:ascii="Times New Roman" w:eastAsia="Times New Roman" w:hAnsi="Times New Roman" w:cs="Times New Roman"/>
          <w:sz w:val="24"/>
          <w:szCs w:val="24"/>
          <w:lang w:eastAsia="pl-PL"/>
        </w:rPr>
        <w:t xml:space="preserve">Wykonawca </w:t>
      </w:r>
      <w:r w:rsidRPr="004B5E91">
        <w:rPr>
          <w:rFonts w:ascii="Times New Roman" w:eastAsia="Times New Roman" w:hAnsi="Times New Roman" w:cs="Times New Roman"/>
          <w:b/>
          <w:sz w:val="24"/>
          <w:szCs w:val="24"/>
          <w:lang w:eastAsia="pl-PL"/>
        </w:rPr>
        <w:t>jest</w:t>
      </w:r>
      <w:r w:rsidRPr="004B5E91">
        <w:rPr>
          <w:rFonts w:ascii="Times New Roman" w:eastAsia="Times New Roman" w:hAnsi="Times New Roman" w:cs="Times New Roman"/>
          <w:sz w:val="24"/>
          <w:szCs w:val="24"/>
          <w:lang w:eastAsia="pl-PL"/>
        </w:rPr>
        <w:t xml:space="preserve"> zarejestrowany jako czynny podatnik od towarów i usług*</w:t>
      </w:r>
      <w:r w:rsidR="00901137">
        <w:rPr>
          <w:rFonts w:ascii="Times New Roman" w:eastAsia="Times New Roman" w:hAnsi="Times New Roman" w:cs="Times New Roman"/>
          <w:sz w:val="24"/>
          <w:szCs w:val="24"/>
          <w:lang w:eastAsia="pl-PL"/>
        </w:rPr>
        <w:t>;</w:t>
      </w:r>
    </w:p>
    <w:p w14:paraId="41A1D704" w14:textId="56ECD9DD" w:rsidR="00335230" w:rsidRPr="004B5E91" w:rsidRDefault="00335230">
      <w:pPr>
        <w:pStyle w:val="Akapitzlist"/>
        <w:numPr>
          <w:ilvl w:val="3"/>
          <w:numId w:val="32"/>
        </w:numPr>
        <w:tabs>
          <w:tab w:val="left" w:pos="360"/>
        </w:tabs>
        <w:autoSpaceDN w:val="0"/>
        <w:spacing w:before="120" w:after="0" w:line="240" w:lineRule="auto"/>
        <w:jc w:val="both"/>
        <w:rPr>
          <w:rFonts w:ascii="Times New Roman" w:eastAsia="Times New Roman" w:hAnsi="Times New Roman" w:cs="Times New Roman"/>
          <w:sz w:val="24"/>
          <w:szCs w:val="24"/>
          <w:lang w:eastAsia="pl-PL"/>
        </w:rPr>
      </w:pPr>
      <w:r w:rsidRPr="004B5E91">
        <w:rPr>
          <w:rFonts w:ascii="Times New Roman" w:eastAsia="Times New Roman" w:hAnsi="Times New Roman" w:cs="Times New Roman"/>
          <w:sz w:val="24"/>
          <w:szCs w:val="24"/>
          <w:lang w:eastAsia="pl-PL"/>
        </w:rPr>
        <w:t xml:space="preserve">Wykonawca </w:t>
      </w:r>
      <w:r w:rsidRPr="004B5E91">
        <w:rPr>
          <w:rFonts w:ascii="Times New Roman" w:eastAsia="Times New Roman" w:hAnsi="Times New Roman" w:cs="Times New Roman"/>
          <w:b/>
          <w:sz w:val="24"/>
          <w:szCs w:val="24"/>
          <w:lang w:eastAsia="pl-PL"/>
        </w:rPr>
        <w:t>nie jest</w:t>
      </w:r>
      <w:r w:rsidRPr="004B5E91">
        <w:rPr>
          <w:rFonts w:ascii="Times New Roman" w:eastAsia="Times New Roman" w:hAnsi="Times New Roman" w:cs="Times New Roman"/>
          <w:sz w:val="24"/>
          <w:szCs w:val="24"/>
          <w:lang w:eastAsia="pl-PL"/>
        </w:rPr>
        <w:t xml:space="preserve"> zarejestrowany jako czynny podatnik podatku od towarów </w:t>
      </w:r>
      <w:r w:rsidRPr="004B5E91">
        <w:rPr>
          <w:rFonts w:ascii="Times New Roman" w:eastAsia="Times New Roman" w:hAnsi="Times New Roman" w:cs="Times New Roman"/>
          <w:sz w:val="24"/>
          <w:szCs w:val="24"/>
          <w:lang w:eastAsia="pl-PL"/>
        </w:rPr>
        <w:br/>
        <w:t>i usług* na podstawie …………………………………………</w:t>
      </w:r>
      <w:proofErr w:type="gramStart"/>
      <w:r w:rsidRPr="004B5E91">
        <w:rPr>
          <w:rFonts w:ascii="Times New Roman" w:eastAsia="Times New Roman" w:hAnsi="Times New Roman" w:cs="Times New Roman"/>
          <w:sz w:val="24"/>
          <w:szCs w:val="24"/>
          <w:lang w:eastAsia="pl-PL"/>
        </w:rPr>
        <w:t>…….</w:t>
      </w:r>
      <w:proofErr w:type="gramEnd"/>
      <w:r w:rsidRPr="004B5E91">
        <w:rPr>
          <w:rFonts w:ascii="Times New Roman" w:eastAsia="Times New Roman" w:hAnsi="Times New Roman" w:cs="Times New Roman"/>
          <w:sz w:val="24"/>
          <w:szCs w:val="24"/>
          <w:lang w:eastAsia="pl-PL"/>
        </w:rPr>
        <w:t>.</w:t>
      </w:r>
      <w:r w:rsidR="00901137">
        <w:rPr>
          <w:rFonts w:ascii="Times New Roman" w:eastAsia="Times New Roman" w:hAnsi="Times New Roman" w:cs="Times New Roman"/>
          <w:sz w:val="24"/>
          <w:szCs w:val="24"/>
          <w:lang w:eastAsia="pl-PL"/>
        </w:rPr>
        <w:t>;</w:t>
      </w:r>
    </w:p>
    <w:p w14:paraId="385912C6" w14:textId="5598DDE2" w:rsidR="004B5E91" w:rsidRPr="001D58CC" w:rsidRDefault="00335230" w:rsidP="006A2D8E">
      <w:pPr>
        <w:tabs>
          <w:tab w:val="left" w:pos="360"/>
        </w:tabs>
        <w:autoSpaceDN w:val="0"/>
        <w:spacing w:before="120" w:after="0" w:line="240" w:lineRule="auto"/>
        <w:ind w:left="340"/>
        <w:jc w:val="both"/>
        <w:rPr>
          <w:rFonts w:ascii="Times New Roman" w:eastAsia="Times New Roman" w:hAnsi="Times New Roman" w:cs="Times New Roman"/>
          <w:i/>
          <w:sz w:val="18"/>
          <w:szCs w:val="18"/>
          <w:lang w:eastAsia="pl-PL"/>
        </w:rPr>
      </w:pPr>
      <w:r w:rsidRPr="001D58CC">
        <w:rPr>
          <w:rFonts w:ascii="Times New Roman" w:eastAsia="Times New Roman" w:hAnsi="Times New Roman" w:cs="Times New Roman"/>
          <w:i/>
          <w:sz w:val="18"/>
          <w:szCs w:val="18"/>
          <w:lang w:eastAsia="pl-PL"/>
        </w:rPr>
        <w:t xml:space="preserve">Jeżeli Wykonawca nie wykreśli żadnej z powyższych opcji, Zamawiający przyjmie, </w:t>
      </w:r>
      <w:r w:rsidR="00F42443">
        <w:rPr>
          <w:rFonts w:ascii="Times New Roman" w:eastAsia="Times New Roman" w:hAnsi="Times New Roman" w:cs="Times New Roman"/>
          <w:i/>
          <w:sz w:val="18"/>
          <w:szCs w:val="18"/>
          <w:lang w:eastAsia="pl-PL"/>
        </w:rPr>
        <w:t>ż</w:t>
      </w:r>
      <w:r w:rsidRPr="001D58CC">
        <w:rPr>
          <w:rFonts w:ascii="Times New Roman" w:eastAsia="Times New Roman" w:hAnsi="Times New Roman" w:cs="Times New Roman"/>
          <w:i/>
          <w:sz w:val="18"/>
          <w:szCs w:val="18"/>
          <w:lang w:eastAsia="pl-PL"/>
        </w:rPr>
        <w:t>e Wykonawca jest zarejestrowany jako czynny podatnik podatku od towarów i usług.</w:t>
      </w:r>
    </w:p>
    <w:p w14:paraId="5A91C826" w14:textId="02989694" w:rsidR="00335230" w:rsidRPr="004B5E91" w:rsidRDefault="00473344">
      <w:pPr>
        <w:pStyle w:val="Akapitzlist"/>
        <w:numPr>
          <w:ilvl w:val="3"/>
          <w:numId w:val="32"/>
        </w:numPr>
        <w:tabs>
          <w:tab w:val="left" w:pos="360"/>
        </w:tabs>
        <w:autoSpaceDN w:val="0"/>
        <w:spacing w:before="120" w:after="0" w:line="276" w:lineRule="auto"/>
        <w:jc w:val="both"/>
        <w:rPr>
          <w:rFonts w:ascii="Times New Roman" w:eastAsia="Times New Roman" w:hAnsi="Times New Roman" w:cs="Times New Roman"/>
          <w:i/>
          <w:sz w:val="24"/>
          <w:szCs w:val="24"/>
          <w:lang w:eastAsia="pl-PL"/>
        </w:rPr>
      </w:pPr>
      <w:r>
        <w:rPr>
          <w:rFonts w:ascii="Times New Roman" w:eastAsia="Times New Roman" w:hAnsi="Times New Roman" w:cs="Times New Roman"/>
          <w:sz w:val="24"/>
          <w:szCs w:val="24"/>
          <w:lang w:eastAsia="pl-PL"/>
        </w:rPr>
        <w:t>z</w:t>
      </w:r>
      <w:r w:rsidR="00335230" w:rsidRPr="004B5E91">
        <w:rPr>
          <w:rFonts w:ascii="Times New Roman" w:eastAsia="Times New Roman" w:hAnsi="Times New Roman" w:cs="Times New Roman"/>
          <w:sz w:val="24"/>
          <w:szCs w:val="24"/>
          <w:lang w:eastAsia="pl-PL"/>
        </w:rPr>
        <w:t xml:space="preserve">godnie z art. 225 ust. 2 ustawy </w:t>
      </w:r>
      <w:proofErr w:type="spellStart"/>
      <w:r w:rsidR="00335230" w:rsidRPr="004B5E91">
        <w:rPr>
          <w:rFonts w:ascii="Times New Roman" w:eastAsia="Times New Roman" w:hAnsi="Times New Roman" w:cs="Times New Roman"/>
          <w:sz w:val="24"/>
          <w:szCs w:val="24"/>
          <w:lang w:eastAsia="pl-PL"/>
        </w:rPr>
        <w:t>Pzp</w:t>
      </w:r>
      <w:proofErr w:type="spellEnd"/>
      <w:r w:rsidR="00335230" w:rsidRPr="004B5E91">
        <w:rPr>
          <w:rFonts w:ascii="Times New Roman" w:eastAsia="Times New Roman" w:hAnsi="Times New Roman" w:cs="Times New Roman"/>
          <w:sz w:val="24"/>
          <w:szCs w:val="24"/>
          <w:lang w:eastAsia="pl-PL"/>
        </w:rPr>
        <w:t xml:space="preserve"> </w:t>
      </w:r>
      <w:r w:rsidR="006404C9">
        <w:rPr>
          <w:rFonts w:ascii="Times New Roman" w:eastAsia="Times New Roman" w:hAnsi="Times New Roman" w:cs="Times New Roman"/>
          <w:sz w:val="24"/>
          <w:szCs w:val="24"/>
          <w:lang w:eastAsia="pl-PL"/>
        </w:rPr>
        <w:t xml:space="preserve">oświadczam, </w:t>
      </w:r>
      <w:r w:rsidR="00335230" w:rsidRPr="004B5E91">
        <w:rPr>
          <w:rFonts w:ascii="Times New Roman" w:eastAsia="Times New Roman" w:hAnsi="Times New Roman" w:cs="Times New Roman"/>
          <w:sz w:val="24"/>
          <w:szCs w:val="24"/>
          <w:lang w:eastAsia="pl-PL"/>
        </w:rPr>
        <w:t>że:</w:t>
      </w:r>
    </w:p>
    <w:p w14:paraId="25B84D92" w14:textId="50DCE071" w:rsidR="00335230" w:rsidRPr="001D58CC" w:rsidRDefault="00335230" w:rsidP="00A5152D">
      <w:pPr>
        <w:tabs>
          <w:tab w:val="left" w:pos="360"/>
        </w:tabs>
        <w:autoSpaceDN w:val="0"/>
        <w:spacing w:before="120" w:after="0" w:line="276" w:lineRule="auto"/>
        <w:ind w:left="709" w:hanging="283"/>
        <w:contextualSpacing/>
        <w:jc w:val="both"/>
        <w:rPr>
          <w:rFonts w:ascii="Times New Roman" w:eastAsia="Times New Roman" w:hAnsi="Times New Roman" w:cs="Times New Roman"/>
          <w:sz w:val="24"/>
          <w:szCs w:val="24"/>
          <w:lang w:eastAsia="pl-PL"/>
        </w:rPr>
      </w:pPr>
      <w:r w:rsidRPr="001D58CC">
        <w:rPr>
          <w:rFonts w:ascii="Times New Roman" w:eastAsia="Times New Roman" w:hAnsi="Times New Roman" w:cs="Times New Roman"/>
          <w:sz w:val="24"/>
          <w:szCs w:val="24"/>
          <w:lang w:eastAsia="pl-PL"/>
        </w:rPr>
        <w:t xml:space="preserve">a) wybór </w:t>
      </w:r>
      <w:r w:rsidR="00955B52">
        <w:rPr>
          <w:rFonts w:ascii="Times New Roman" w:eastAsia="Times New Roman" w:hAnsi="Times New Roman" w:cs="Times New Roman"/>
          <w:sz w:val="24"/>
          <w:szCs w:val="24"/>
          <w:lang w:eastAsia="pl-PL"/>
        </w:rPr>
        <w:t>mojej</w:t>
      </w:r>
      <w:r w:rsidR="00955B52" w:rsidRPr="001D58CC">
        <w:rPr>
          <w:rFonts w:ascii="Times New Roman" w:eastAsia="Times New Roman" w:hAnsi="Times New Roman" w:cs="Times New Roman"/>
          <w:sz w:val="24"/>
          <w:szCs w:val="24"/>
          <w:lang w:eastAsia="pl-PL"/>
        </w:rPr>
        <w:t xml:space="preserve"> </w:t>
      </w:r>
      <w:r w:rsidRPr="001D58CC">
        <w:rPr>
          <w:rFonts w:ascii="Times New Roman" w:eastAsia="Times New Roman" w:hAnsi="Times New Roman" w:cs="Times New Roman"/>
          <w:sz w:val="24"/>
          <w:szCs w:val="24"/>
          <w:lang w:eastAsia="pl-PL"/>
        </w:rPr>
        <w:t xml:space="preserve">oferty </w:t>
      </w:r>
      <w:r w:rsidRPr="001D58CC">
        <w:rPr>
          <w:rFonts w:ascii="Times New Roman" w:eastAsia="Times New Roman" w:hAnsi="Times New Roman" w:cs="Times New Roman"/>
          <w:b/>
          <w:sz w:val="24"/>
          <w:szCs w:val="24"/>
          <w:lang w:eastAsia="pl-PL"/>
        </w:rPr>
        <w:t>nie będzie</w:t>
      </w:r>
      <w:r w:rsidRPr="001D58CC">
        <w:rPr>
          <w:rFonts w:ascii="Times New Roman" w:eastAsia="Times New Roman" w:hAnsi="Times New Roman" w:cs="Times New Roman"/>
          <w:sz w:val="24"/>
          <w:szCs w:val="24"/>
          <w:lang w:eastAsia="pl-PL"/>
        </w:rPr>
        <w:t xml:space="preserve"> prowadził do powstania u Zamawiającego obowiązku podatkowego</w:t>
      </w:r>
      <w:r w:rsidR="006404C9">
        <w:rPr>
          <w:rFonts w:ascii="Times New Roman" w:eastAsia="Times New Roman" w:hAnsi="Times New Roman" w:cs="Times New Roman"/>
          <w:sz w:val="24"/>
          <w:szCs w:val="24"/>
          <w:lang w:eastAsia="pl-PL"/>
        </w:rPr>
        <w:t>,</w:t>
      </w:r>
      <w:r w:rsidRPr="001D58CC">
        <w:rPr>
          <w:rFonts w:ascii="Times New Roman" w:eastAsia="Times New Roman" w:hAnsi="Times New Roman" w:cs="Times New Roman"/>
          <w:sz w:val="24"/>
          <w:szCs w:val="24"/>
          <w:lang w:eastAsia="pl-PL"/>
        </w:rPr>
        <w:t xml:space="preserve"> zgodnie z przepisami o podatku od towaru i usług;</w:t>
      </w:r>
    </w:p>
    <w:p w14:paraId="09749AB2" w14:textId="449B1F4D" w:rsidR="00EA08B7" w:rsidRDefault="00335230" w:rsidP="00EA08B7">
      <w:pPr>
        <w:tabs>
          <w:tab w:val="left" w:pos="360"/>
        </w:tabs>
        <w:autoSpaceDN w:val="0"/>
        <w:spacing w:before="120" w:after="0" w:line="276" w:lineRule="auto"/>
        <w:ind w:left="709" w:hanging="283"/>
        <w:contextualSpacing/>
        <w:jc w:val="both"/>
        <w:rPr>
          <w:rFonts w:ascii="Times New Roman" w:eastAsia="Times New Roman" w:hAnsi="Times New Roman" w:cs="Times New Roman"/>
          <w:sz w:val="24"/>
          <w:szCs w:val="24"/>
          <w:lang w:eastAsia="pl-PL"/>
        </w:rPr>
      </w:pPr>
      <w:r w:rsidRPr="001D58CC">
        <w:rPr>
          <w:rFonts w:ascii="Times New Roman" w:eastAsia="Times New Roman" w:hAnsi="Times New Roman" w:cs="Times New Roman"/>
          <w:sz w:val="24"/>
          <w:szCs w:val="24"/>
          <w:lang w:eastAsia="pl-PL"/>
        </w:rPr>
        <w:t xml:space="preserve">b) wybór </w:t>
      </w:r>
      <w:r w:rsidR="00955B52">
        <w:rPr>
          <w:rFonts w:ascii="Times New Roman" w:eastAsia="Times New Roman" w:hAnsi="Times New Roman" w:cs="Times New Roman"/>
          <w:sz w:val="24"/>
          <w:szCs w:val="24"/>
          <w:lang w:eastAsia="pl-PL"/>
        </w:rPr>
        <w:t>mojej</w:t>
      </w:r>
      <w:r w:rsidR="00955B52" w:rsidRPr="001D58CC">
        <w:rPr>
          <w:rFonts w:ascii="Times New Roman" w:eastAsia="Times New Roman" w:hAnsi="Times New Roman" w:cs="Times New Roman"/>
          <w:sz w:val="24"/>
          <w:szCs w:val="24"/>
          <w:lang w:eastAsia="pl-PL"/>
        </w:rPr>
        <w:t xml:space="preserve"> </w:t>
      </w:r>
      <w:r w:rsidRPr="001D58CC">
        <w:rPr>
          <w:rFonts w:ascii="Times New Roman" w:eastAsia="Times New Roman" w:hAnsi="Times New Roman" w:cs="Times New Roman"/>
          <w:sz w:val="24"/>
          <w:szCs w:val="24"/>
          <w:lang w:eastAsia="pl-PL"/>
        </w:rPr>
        <w:t xml:space="preserve">oferty </w:t>
      </w:r>
      <w:r w:rsidRPr="001D58CC">
        <w:rPr>
          <w:rFonts w:ascii="Times New Roman" w:eastAsia="Times New Roman" w:hAnsi="Times New Roman" w:cs="Times New Roman"/>
          <w:b/>
          <w:sz w:val="24"/>
          <w:szCs w:val="24"/>
          <w:lang w:eastAsia="pl-PL"/>
        </w:rPr>
        <w:t xml:space="preserve">będzie </w:t>
      </w:r>
      <w:r w:rsidRPr="001D58CC">
        <w:rPr>
          <w:rFonts w:ascii="Times New Roman" w:eastAsia="Times New Roman" w:hAnsi="Times New Roman" w:cs="Times New Roman"/>
          <w:sz w:val="24"/>
          <w:szCs w:val="24"/>
          <w:lang w:eastAsia="pl-PL"/>
        </w:rPr>
        <w:t>prowadził do powstania u Zamawiającego obowiązku podatkowego</w:t>
      </w:r>
      <w:r w:rsidR="006404C9">
        <w:rPr>
          <w:rFonts w:ascii="Times New Roman" w:eastAsia="Times New Roman" w:hAnsi="Times New Roman" w:cs="Times New Roman"/>
          <w:sz w:val="24"/>
          <w:szCs w:val="24"/>
          <w:lang w:eastAsia="pl-PL"/>
        </w:rPr>
        <w:t>,</w:t>
      </w:r>
      <w:r w:rsidRPr="001D58CC">
        <w:rPr>
          <w:rFonts w:ascii="Times New Roman" w:eastAsia="Times New Roman" w:hAnsi="Times New Roman" w:cs="Times New Roman"/>
          <w:sz w:val="24"/>
          <w:szCs w:val="24"/>
          <w:lang w:eastAsia="pl-PL"/>
        </w:rPr>
        <w:t xml:space="preserve"> zgodnie z przepisami o podatku od towaru i usług.</w:t>
      </w:r>
    </w:p>
    <w:p w14:paraId="38E4C07E" w14:textId="13F53B7B" w:rsidR="00EA08B7" w:rsidRPr="00E819BA" w:rsidRDefault="00EA08B7" w:rsidP="00E819BA">
      <w:pPr>
        <w:pStyle w:val="Akapitzlist"/>
        <w:numPr>
          <w:ilvl w:val="3"/>
          <w:numId w:val="32"/>
        </w:numPr>
        <w:tabs>
          <w:tab w:val="left" w:pos="284"/>
        </w:tabs>
        <w:autoSpaceDN w:val="0"/>
        <w:spacing w:before="120" w:after="0" w:line="276" w:lineRule="auto"/>
        <w:ind w:left="303"/>
        <w:jc w:val="both"/>
        <w:rPr>
          <w:rFonts w:ascii="Times New Roman" w:eastAsia="Times New Roman" w:hAnsi="Times New Roman" w:cs="Times New Roman"/>
          <w:sz w:val="24"/>
          <w:szCs w:val="24"/>
          <w:lang w:eastAsia="pl-PL"/>
        </w:rPr>
      </w:pPr>
      <w:r w:rsidRPr="00667A00">
        <w:rPr>
          <w:rFonts w:ascii="Times New Roman" w:eastAsia="Times New Roman" w:hAnsi="Times New Roman" w:cs="Times New Roman"/>
          <w:sz w:val="24"/>
          <w:szCs w:val="24"/>
          <w:lang w:eastAsia="pl-PL"/>
        </w:rPr>
        <w:lastRenderedPageBreak/>
        <w:t>W przypadku</w:t>
      </w:r>
      <w:r>
        <w:rPr>
          <w:rFonts w:ascii="Times New Roman" w:eastAsia="Times New Roman" w:hAnsi="Times New Roman" w:cs="Times New Roman"/>
          <w:sz w:val="24"/>
          <w:szCs w:val="24"/>
          <w:lang w:eastAsia="pl-PL"/>
        </w:rPr>
        <w:t>,</w:t>
      </w:r>
      <w:r w:rsidRPr="00667A00">
        <w:rPr>
          <w:rFonts w:ascii="Times New Roman" w:eastAsia="Times New Roman" w:hAnsi="Times New Roman" w:cs="Times New Roman"/>
          <w:sz w:val="24"/>
          <w:szCs w:val="24"/>
          <w:lang w:eastAsia="pl-PL"/>
        </w:rPr>
        <w:t xml:space="preserve"> gdy wybór oferty będzie prowadzić do</w:t>
      </w:r>
      <w:r w:rsidRPr="00901137">
        <w:rPr>
          <w:rFonts w:ascii="Times New Roman" w:eastAsia="Times New Roman" w:hAnsi="Times New Roman" w:cs="Times New Roman"/>
          <w:sz w:val="24"/>
          <w:szCs w:val="24"/>
          <w:lang w:eastAsia="pl-PL"/>
        </w:rPr>
        <w:t xml:space="preserve"> powstania u Zamawiającego obowiązku podatkowego – należy wskazać: - nazwę (rodzaj) towaru lub usługi, których dostawa lub świadczenie będzie prowadzić do powstania obowiązku podatkowego zgodnie z przepisami o podatku od towarów i usług……………………………………………. - ich wartość (netto) bez kwoty podatku: ………………………………………………… - staw</w:t>
      </w:r>
      <w:r>
        <w:rPr>
          <w:rFonts w:ascii="Times New Roman" w:eastAsia="Times New Roman" w:hAnsi="Times New Roman" w:cs="Times New Roman"/>
          <w:sz w:val="24"/>
          <w:szCs w:val="24"/>
          <w:lang w:eastAsia="pl-PL"/>
        </w:rPr>
        <w:t>k</w:t>
      </w:r>
      <w:r w:rsidRPr="00901137">
        <w:rPr>
          <w:rFonts w:ascii="Times New Roman" w:eastAsia="Times New Roman" w:hAnsi="Times New Roman" w:cs="Times New Roman"/>
          <w:sz w:val="24"/>
          <w:szCs w:val="24"/>
          <w:lang w:eastAsia="pl-PL"/>
        </w:rPr>
        <w:t>a podatku …………</w:t>
      </w:r>
      <w:proofErr w:type="gramStart"/>
      <w:r w:rsidRPr="00901137">
        <w:rPr>
          <w:rFonts w:ascii="Times New Roman" w:eastAsia="Times New Roman" w:hAnsi="Times New Roman" w:cs="Times New Roman"/>
          <w:sz w:val="24"/>
          <w:szCs w:val="24"/>
          <w:lang w:eastAsia="pl-PL"/>
        </w:rPr>
        <w:t>…….</w:t>
      </w:r>
      <w:proofErr w:type="gramEnd"/>
      <w:r w:rsidRPr="00901137">
        <w:rPr>
          <w:rFonts w:ascii="Times New Roman" w:eastAsia="Times New Roman" w:hAnsi="Times New Roman" w:cs="Times New Roman"/>
          <w:sz w:val="24"/>
          <w:szCs w:val="24"/>
          <w:lang w:eastAsia="pl-PL"/>
        </w:rPr>
        <w:t>%.</w:t>
      </w:r>
    </w:p>
    <w:p w14:paraId="17ECA0F1" w14:textId="2922762F" w:rsidR="00B34A81" w:rsidRDefault="00EA08B7" w:rsidP="00E819BA">
      <w:pPr>
        <w:tabs>
          <w:tab w:val="left" w:pos="360"/>
        </w:tabs>
        <w:autoSpaceDN w:val="0"/>
        <w:spacing w:before="120" w:after="0" w:line="276" w:lineRule="auto"/>
        <w:ind w:left="283" w:hanging="283"/>
        <w:contextualSpacing/>
        <w:jc w:val="both"/>
        <w:rPr>
          <w:rFonts w:ascii="Times New Roman" w:eastAsia="Times New Roman" w:hAnsi="Times New Roman" w:cs="Times New Roman"/>
          <w:sz w:val="24"/>
          <w:szCs w:val="28"/>
          <w:lang w:eastAsia="pl-PL"/>
        </w:rPr>
      </w:pPr>
      <w:r>
        <w:rPr>
          <w:rFonts w:ascii="Times New Roman" w:eastAsia="Times New Roman" w:hAnsi="Times New Roman" w:cs="Times New Roman"/>
          <w:b/>
          <w:sz w:val="24"/>
          <w:szCs w:val="28"/>
          <w:lang w:eastAsia="pl-PL"/>
        </w:rPr>
        <w:t xml:space="preserve">     </w:t>
      </w:r>
      <w:r w:rsidR="00335230" w:rsidRPr="001D58CC">
        <w:rPr>
          <w:rFonts w:ascii="Times New Roman" w:eastAsia="Times New Roman" w:hAnsi="Times New Roman" w:cs="Times New Roman"/>
          <w:b/>
          <w:sz w:val="24"/>
          <w:szCs w:val="28"/>
          <w:lang w:eastAsia="pl-PL"/>
        </w:rPr>
        <w:t>UWAGA</w:t>
      </w:r>
      <w:r w:rsidR="00335230" w:rsidRPr="001D58CC">
        <w:rPr>
          <w:rFonts w:ascii="Times New Roman" w:eastAsia="Times New Roman" w:hAnsi="Times New Roman" w:cs="Times New Roman"/>
          <w:sz w:val="24"/>
          <w:szCs w:val="28"/>
          <w:lang w:eastAsia="pl-PL"/>
        </w:rPr>
        <w:t>: powstanie obowiązku podatkowego u Zamawiającego może wynikać z takich okoliczności jak: wewnątrzwspólnotowe nabycie towarów, import usług lub towarów, mechanizm odwróconego obciążenia podatkiem VAT (np. określone w ustawie o podatku od towarów i usług dostawy sprzętu elektronicznego).</w:t>
      </w:r>
    </w:p>
    <w:p w14:paraId="4970BB0E" w14:textId="04C4D797" w:rsidR="00473344" w:rsidRDefault="00335230" w:rsidP="00473344">
      <w:pPr>
        <w:tabs>
          <w:tab w:val="left" w:pos="360"/>
        </w:tabs>
        <w:autoSpaceDN w:val="0"/>
        <w:spacing w:before="120" w:after="0" w:line="276" w:lineRule="auto"/>
        <w:ind w:left="720"/>
        <w:jc w:val="both"/>
        <w:rPr>
          <w:rFonts w:ascii="Times New Roman" w:eastAsia="Times New Roman" w:hAnsi="Times New Roman" w:cs="Times New Roman"/>
          <w:i/>
          <w:sz w:val="16"/>
          <w:szCs w:val="16"/>
          <w:lang w:eastAsia="pl-PL"/>
        </w:rPr>
      </w:pPr>
      <w:r w:rsidRPr="001D58CC">
        <w:rPr>
          <w:rFonts w:ascii="Times New Roman" w:eastAsia="Times New Roman" w:hAnsi="Times New Roman" w:cs="Times New Roman"/>
          <w:i/>
          <w:sz w:val="16"/>
          <w:szCs w:val="16"/>
          <w:lang w:eastAsia="pl-PL"/>
        </w:rPr>
        <w:t>*Niepotrzebne skreślić</w:t>
      </w:r>
    </w:p>
    <w:p w14:paraId="016438AB" w14:textId="4B753303" w:rsidR="003420F5" w:rsidRPr="001D58CC" w:rsidRDefault="00E22EF5" w:rsidP="00E819BA">
      <w:pPr>
        <w:numPr>
          <w:ilvl w:val="0"/>
          <w:numId w:val="95"/>
        </w:numPr>
        <w:tabs>
          <w:tab w:val="left" w:pos="360"/>
        </w:tabs>
        <w:suppressAutoHyphens/>
        <w:autoSpaceDN w:val="0"/>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w:t>
      </w:r>
      <w:r w:rsidR="003420F5" w:rsidRPr="001D58CC">
        <w:rPr>
          <w:rFonts w:ascii="Times New Roman" w:eastAsia="Times New Roman" w:hAnsi="Times New Roman" w:cs="Times New Roman"/>
          <w:sz w:val="24"/>
          <w:szCs w:val="24"/>
          <w:lang w:eastAsia="pl-PL"/>
        </w:rPr>
        <w:t xml:space="preserve">nformacje i dokumenty zawarte w pliku </w:t>
      </w:r>
      <w:proofErr w:type="gramStart"/>
      <w:r w:rsidR="003420F5" w:rsidRPr="001D58CC">
        <w:rPr>
          <w:rFonts w:ascii="Times New Roman" w:eastAsia="Times New Roman" w:hAnsi="Times New Roman" w:cs="Times New Roman"/>
          <w:sz w:val="24"/>
          <w:szCs w:val="24"/>
          <w:lang w:eastAsia="pl-PL"/>
        </w:rPr>
        <w:t>…….</w:t>
      </w:r>
      <w:proofErr w:type="gramEnd"/>
      <w:r w:rsidR="003420F5" w:rsidRPr="001D58CC">
        <w:rPr>
          <w:rFonts w:ascii="Times New Roman" w:eastAsia="Times New Roman" w:hAnsi="Times New Roman" w:cs="Times New Roman"/>
          <w:sz w:val="24"/>
          <w:szCs w:val="24"/>
          <w:lang w:eastAsia="pl-PL"/>
        </w:rPr>
        <w:t xml:space="preserve">…. </w:t>
      </w:r>
      <w:r w:rsidR="003420F5" w:rsidRPr="001D58CC">
        <w:rPr>
          <w:rFonts w:ascii="Times New Roman" w:eastAsia="Times New Roman" w:hAnsi="Times New Roman" w:cs="Times New Roman"/>
          <w:sz w:val="24"/>
          <w:szCs w:val="24"/>
          <w:u w:val="single"/>
          <w:lang w:eastAsia="pl-PL"/>
        </w:rPr>
        <w:t xml:space="preserve">stanowią tajemnicę przedsiębiorstwa </w:t>
      </w:r>
      <w:r w:rsidR="003420F5">
        <w:rPr>
          <w:rFonts w:ascii="Times New Roman" w:eastAsia="Times New Roman" w:hAnsi="Times New Roman" w:cs="Times New Roman"/>
          <w:sz w:val="24"/>
          <w:szCs w:val="24"/>
          <w:u w:val="single"/>
          <w:lang w:eastAsia="pl-PL"/>
        </w:rPr>
        <w:br/>
      </w:r>
      <w:r w:rsidR="003420F5" w:rsidRPr="001D58CC">
        <w:rPr>
          <w:rFonts w:ascii="Times New Roman" w:eastAsia="Times New Roman" w:hAnsi="Times New Roman" w:cs="Times New Roman"/>
          <w:sz w:val="24"/>
          <w:szCs w:val="24"/>
          <w:lang w:eastAsia="pl-PL"/>
        </w:rPr>
        <w:t xml:space="preserve">w rozumieniu przepisów o zwalczaniu nieuczciwej konkurencji i zastrzegamy, że nie mogą być one udostępniane. Pozostałe informacje i dokumenty są jawne. </w:t>
      </w:r>
    </w:p>
    <w:p w14:paraId="7CDE9C9C" w14:textId="77777777" w:rsidR="003420F5" w:rsidRPr="001D58CC" w:rsidRDefault="003420F5" w:rsidP="003420F5">
      <w:pPr>
        <w:tabs>
          <w:tab w:val="left" w:pos="360"/>
        </w:tabs>
        <w:suppressAutoHyphens/>
        <w:autoSpaceDN w:val="0"/>
        <w:spacing w:after="0" w:line="240" w:lineRule="auto"/>
        <w:ind w:left="360"/>
        <w:jc w:val="both"/>
        <w:rPr>
          <w:rFonts w:ascii="Times New Roman" w:eastAsia="Times New Roman" w:hAnsi="Times New Roman" w:cs="Times New Roman"/>
          <w:sz w:val="24"/>
          <w:szCs w:val="24"/>
          <w:lang w:eastAsia="pl-PL"/>
        </w:rPr>
      </w:pPr>
      <w:r w:rsidRPr="001D58CC">
        <w:rPr>
          <w:rFonts w:ascii="Times New Roman" w:eastAsia="Times New Roman" w:hAnsi="Times New Roman" w:cs="Times New Roman"/>
          <w:i/>
          <w:sz w:val="24"/>
          <w:szCs w:val="24"/>
          <w:lang w:eastAsia="pl-PL"/>
        </w:rPr>
        <w:t>(Uwaga: Wykonawca musi się zastosować do zapisów SWZ).</w:t>
      </w:r>
    </w:p>
    <w:p w14:paraId="0C2D5E57" w14:textId="2DD8D109" w:rsidR="003420F5" w:rsidRPr="001D58CC" w:rsidRDefault="00E22EF5" w:rsidP="00E819BA">
      <w:pPr>
        <w:numPr>
          <w:ilvl w:val="0"/>
          <w:numId w:val="95"/>
        </w:numPr>
        <w:tabs>
          <w:tab w:val="left" w:pos="360"/>
        </w:tabs>
        <w:suppressAutoHyphens/>
        <w:autoSpaceDN w:val="0"/>
        <w:spacing w:before="120" w:after="12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Z</w:t>
      </w:r>
      <w:r w:rsidR="003420F5" w:rsidRPr="001D58CC">
        <w:rPr>
          <w:rFonts w:ascii="Times New Roman" w:eastAsia="Times New Roman" w:hAnsi="Times New Roman" w:cs="Times New Roman"/>
          <w:color w:val="000000"/>
          <w:sz w:val="24"/>
          <w:szCs w:val="24"/>
          <w:lang w:eastAsia="pl-PL"/>
        </w:rPr>
        <w:t>amierzam powierzyć realizację następujących części zamówienia Podwykonawcom</w:t>
      </w:r>
      <w:r w:rsidR="003420F5">
        <w:rPr>
          <w:rFonts w:ascii="Times New Roman" w:eastAsia="Times New Roman" w:hAnsi="Times New Roman" w:cs="Times New Roman"/>
          <w:color w:val="000000"/>
          <w:sz w:val="24"/>
          <w:szCs w:val="24"/>
          <w:lang w:eastAsia="pl-PL"/>
        </w:rPr>
        <w:t xml:space="preserve"> </w:t>
      </w:r>
      <w:r w:rsidR="003420F5" w:rsidRPr="003420F5">
        <w:rPr>
          <w:rFonts w:ascii="Times New Roman" w:eastAsia="Times New Roman" w:hAnsi="Times New Roman" w:cs="Times New Roman"/>
          <w:i/>
          <w:iCs/>
          <w:color w:val="000000"/>
          <w:sz w:val="24"/>
          <w:szCs w:val="24"/>
          <w:lang w:eastAsia="pl-PL"/>
        </w:rPr>
        <w:t>(jeżeli dotyczy):</w:t>
      </w:r>
    </w:p>
    <w:tbl>
      <w:tblPr>
        <w:tblW w:w="8959" w:type="dxa"/>
        <w:tblInd w:w="105" w:type="dxa"/>
        <w:tblLayout w:type="fixed"/>
        <w:tblCellMar>
          <w:left w:w="10" w:type="dxa"/>
          <w:right w:w="10" w:type="dxa"/>
        </w:tblCellMar>
        <w:tblLook w:val="0000" w:firstRow="0" w:lastRow="0" w:firstColumn="0" w:lastColumn="0" w:noHBand="0" w:noVBand="0"/>
      </w:tblPr>
      <w:tblGrid>
        <w:gridCol w:w="4755"/>
        <w:gridCol w:w="4204"/>
      </w:tblGrid>
      <w:tr w:rsidR="003420F5" w:rsidRPr="001D58CC" w14:paraId="7D6AFF5D" w14:textId="77777777" w:rsidTr="003420F5">
        <w:trPr>
          <w:trHeight w:val="901"/>
        </w:trPr>
        <w:tc>
          <w:tcPr>
            <w:tcW w:w="47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355F710" w14:textId="77777777" w:rsidR="003420F5" w:rsidRPr="001D58CC" w:rsidRDefault="003420F5" w:rsidP="009851C8">
            <w:pPr>
              <w:autoSpaceDE w:val="0"/>
              <w:spacing w:after="0" w:line="240" w:lineRule="auto"/>
              <w:jc w:val="center"/>
              <w:rPr>
                <w:rFonts w:ascii="Times New Roman" w:eastAsia="Times New Roman" w:hAnsi="Times New Roman" w:cs="Times New Roman"/>
                <w:color w:val="000000"/>
                <w:sz w:val="24"/>
                <w:szCs w:val="24"/>
                <w:lang w:eastAsia="pl-PL"/>
              </w:rPr>
            </w:pPr>
            <w:r w:rsidRPr="001D58CC">
              <w:rPr>
                <w:rFonts w:ascii="Times New Roman" w:eastAsia="Times New Roman" w:hAnsi="Times New Roman" w:cs="Times New Roman"/>
                <w:color w:val="000000"/>
                <w:sz w:val="24"/>
                <w:szCs w:val="24"/>
                <w:lang w:eastAsia="pl-PL"/>
              </w:rPr>
              <w:t>Opis części zamówienia, którą Wykonawca</w:t>
            </w:r>
          </w:p>
          <w:p w14:paraId="43F42356" w14:textId="77777777" w:rsidR="003420F5" w:rsidRPr="001D58CC" w:rsidRDefault="003420F5" w:rsidP="009851C8">
            <w:pPr>
              <w:autoSpaceDE w:val="0"/>
              <w:spacing w:after="0" w:line="240" w:lineRule="auto"/>
              <w:jc w:val="center"/>
              <w:rPr>
                <w:rFonts w:ascii="Times New Roman" w:eastAsia="Times New Roman" w:hAnsi="Times New Roman" w:cs="Times New Roman"/>
                <w:color w:val="000000"/>
                <w:sz w:val="24"/>
                <w:szCs w:val="24"/>
                <w:lang w:eastAsia="pl-PL"/>
              </w:rPr>
            </w:pPr>
            <w:r w:rsidRPr="001D58CC">
              <w:rPr>
                <w:rFonts w:ascii="Times New Roman" w:eastAsia="Times New Roman" w:hAnsi="Times New Roman" w:cs="Times New Roman"/>
                <w:color w:val="000000"/>
                <w:sz w:val="24"/>
                <w:szCs w:val="24"/>
                <w:lang w:eastAsia="pl-PL"/>
              </w:rPr>
              <w:t>zamierza powierzyć do realizacji przez Podwykonawcę</w:t>
            </w:r>
          </w:p>
        </w:tc>
        <w:tc>
          <w:tcPr>
            <w:tcW w:w="42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7FC8445" w14:textId="77777777" w:rsidR="003420F5" w:rsidRPr="001D58CC" w:rsidRDefault="003420F5" w:rsidP="009851C8">
            <w:pPr>
              <w:autoSpaceDE w:val="0"/>
              <w:spacing w:after="0" w:line="240" w:lineRule="auto"/>
              <w:jc w:val="center"/>
              <w:rPr>
                <w:rFonts w:ascii="Times New Roman" w:eastAsia="Times New Roman" w:hAnsi="Times New Roman" w:cs="Times New Roman"/>
                <w:color w:val="000000"/>
                <w:sz w:val="24"/>
                <w:szCs w:val="24"/>
                <w:lang w:eastAsia="pl-PL"/>
              </w:rPr>
            </w:pPr>
            <w:r w:rsidRPr="001D58CC">
              <w:rPr>
                <w:rFonts w:ascii="Times New Roman" w:eastAsia="Times New Roman" w:hAnsi="Times New Roman" w:cs="Times New Roman"/>
                <w:color w:val="000000"/>
                <w:sz w:val="24"/>
                <w:szCs w:val="24"/>
                <w:lang w:eastAsia="pl-PL"/>
              </w:rPr>
              <w:t>Nazwa Podwykonawcy</w:t>
            </w:r>
          </w:p>
        </w:tc>
      </w:tr>
      <w:tr w:rsidR="003420F5" w:rsidRPr="001D58CC" w14:paraId="6727B620" w14:textId="77777777" w:rsidTr="003420F5">
        <w:trPr>
          <w:trHeight w:val="338"/>
        </w:trPr>
        <w:tc>
          <w:tcPr>
            <w:tcW w:w="47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A7E93E2" w14:textId="77777777" w:rsidR="003420F5" w:rsidRPr="001D58CC" w:rsidRDefault="003420F5" w:rsidP="009851C8">
            <w:pPr>
              <w:autoSpaceDE w:val="0"/>
              <w:spacing w:after="0" w:line="240" w:lineRule="auto"/>
              <w:rPr>
                <w:rFonts w:ascii="Times New Roman" w:eastAsia="Times New Roman" w:hAnsi="Times New Roman" w:cs="Times New Roman"/>
                <w:color w:val="000000"/>
                <w:sz w:val="24"/>
                <w:szCs w:val="24"/>
                <w:lang w:eastAsia="pl-PL"/>
              </w:rPr>
            </w:pPr>
          </w:p>
        </w:tc>
        <w:tc>
          <w:tcPr>
            <w:tcW w:w="42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4FC1E6A" w14:textId="77777777" w:rsidR="003420F5" w:rsidRPr="001D58CC" w:rsidRDefault="003420F5" w:rsidP="009851C8">
            <w:pPr>
              <w:autoSpaceDE w:val="0"/>
              <w:spacing w:after="0" w:line="240" w:lineRule="auto"/>
              <w:jc w:val="center"/>
              <w:rPr>
                <w:rFonts w:ascii="Times New Roman" w:eastAsia="Times New Roman" w:hAnsi="Times New Roman" w:cs="Times New Roman"/>
                <w:color w:val="000000"/>
                <w:sz w:val="24"/>
                <w:szCs w:val="24"/>
                <w:lang w:eastAsia="pl-PL"/>
              </w:rPr>
            </w:pPr>
          </w:p>
        </w:tc>
      </w:tr>
      <w:tr w:rsidR="003420F5" w:rsidRPr="001D58CC" w14:paraId="6F82A1A4" w14:textId="77777777" w:rsidTr="003420F5">
        <w:trPr>
          <w:trHeight w:val="436"/>
        </w:trPr>
        <w:tc>
          <w:tcPr>
            <w:tcW w:w="47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CD2ECE4" w14:textId="77777777" w:rsidR="003420F5" w:rsidRPr="001D58CC" w:rsidRDefault="003420F5" w:rsidP="009851C8">
            <w:pPr>
              <w:autoSpaceDE w:val="0"/>
              <w:spacing w:after="0" w:line="240" w:lineRule="auto"/>
              <w:jc w:val="center"/>
              <w:rPr>
                <w:rFonts w:ascii="Times New Roman" w:eastAsia="Times New Roman" w:hAnsi="Times New Roman" w:cs="Times New Roman"/>
                <w:color w:val="000000"/>
                <w:sz w:val="24"/>
                <w:szCs w:val="24"/>
                <w:lang w:eastAsia="pl-PL"/>
              </w:rPr>
            </w:pPr>
          </w:p>
        </w:tc>
        <w:tc>
          <w:tcPr>
            <w:tcW w:w="42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2D6A4F2" w14:textId="77777777" w:rsidR="003420F5" w:rsidRPr="001D58CC" w:rsidRDefault="003420F5" w:rsidP="009851C8">
            <w:pPr>
              <w:autoSpaceDE w:val="0"/>
              <w:spacing w:after="0" w:line="240" w:lineRule="auto"/>
              <w:jc w:val="center"/>
              <w:rPr>
                <w:rFonts w:ascii="Times New Roman" w:eastAsia="Times New Roman" w:hAnsi="Times New Roman" w:cs="Times New Roman"/>
                <w:color w:val="000000"/>
                <w:sz w:val="24"/>
                <w:szCs w:val="24"/>
                <w:lang w:eastAsia="pl-PL"/>
              </w:rPr>
            </w:pPr>
          </w:p>
        </w:tc>
      </w:tr>
    </w:tbl>
    <w:p w14:paraId="1C829BD5" w14:textId="3ABFDA2B" w:rsidR="003420F5" w:rsidRDefault="003420F5" w:rsidP="003420F5">
      <w:pPr>
        <w:tabs>
          <w:tab w:val="left" w:pos="360"/>
        </w:tabs>
        <w:autoSpaceDN w:val="0"/>
        <w:spacing w:before="120" w:after="0" w:line="276" w:lineRule="auto"/>
        <w:jc w:val="both"/>
        <w:rPr>
          <w:rFonts w:ascii="Times New Roman" w:eastAsia="Times New Roman" w:hAnsi="Times New Roman" w:cs="Times New Roman"/>
          <w:iCs/>
          <w:sz w:val="16"/>
          <w:szCs w:val="16"/>
          <w:lang w:eastAsia="pl-PL"/>
        </w:rPr>
      </w:pPr>
    </w:p>
    <w:p w14:paraId="40A2DE4B" w14:textId="5043F777" w:rsidR="009638A1" w:rsidRPr="006A2D8E" w:rsidRDefault="00E22EF5" w:rsidP="00E819BA">
      <w:pPr>
        <w:numPr>
          <w:ilvl w:val="0"/>
          <w:numId w:val="95"/>
        </w:numPr>
        <w:tabs>
          <w:tab w:val="left" w:pos="66"/>
          <w:tab w:val="left" w:pos="360"/>
        </w:tabs>
        <w:suppressAutoHyphens/>
        <w:autoSpaceDE w:val="0"/>
        <w:autoSpaceDN w:val="0"/>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J</w:t>
      </w:r>
      <w:r w:rsidR="009638A1" w:rsidRPr="001D58CC">
        <w:rPr>
          <w:rFonts w:ascii="Times New Roman" w:eastAsia="Times New Roman" w:hAnsi="Times New Roman" w:cs="Times New Roman"/>
          <w:color w:val="000000"/>
          <w:sz w:val="24"/>
          <w:szCs w:val="24"/>
          <w:lang w:eastAsia="pl-PL"/>
        </w:rPr>
        <w:t>estem mikro przedsiębiorstwem</w:t>
      </w:r>
      <w:r w:rsidR="009638A1" w:rsidRPr="00E2388E">
        <w:rPr>
          <w:rStyle w:val="Odwoanieprzypisudolnego"/>
          <w:sz w:val="16"/>
          <w:szCs w:val="16"/>
        </w:rPr>
        <w:footnoteRef/>
      </w:r>
      <w:r w:rsidR="009638A1" w:rsidRPr="001D58CC">
        <w:rPr>
          <w:rFonts w:ascii="Times New Roman" w:eastAsia="Times New Roman" w:hAnsi="Times New Roman" w:cs="Times New Roman"/>
          <w:color w:val="000000"/>
          <w:sz w:val="24"/>
          <w:szCs w:val="24"/>
          <w:lang w:eastAsia="pl-PL"/>
        </w:rPr>
        <w:t xml:space="preserve"> / małym przedsiębiorstwem / średnim przedsiębiorstwem / dużym przedsiębiorcą / jednoosobową działalnością gospodarcz</w:t>
      </w:r>
      <w:r w:rsidR="009638A1">
        <w:rPr>
          <w:rFonts w:ascii="Times New Roman" w:eastAsia="Times New Roman" w:hAnsi="Times New Roman" w:cs="Times New Roman"/>
          <w:color w:val="000000"/>
          <w:sz w:val="24"/>
          <w:szCs w:val="24"/>
          <w:lang w:eastAsia="pl-PL"/>
        </w:rPr>
        <w:t>ą</w:t>
      </w:r>
      <w:r w:rsidR="009638A1" w:rsidRPr="001D58CC">
        <w:rPr>
          <w:rFonts w:ascii="Times New Roman" w:eastAsia="Times New Roman" w:hAnsi="Times New Roman" w:cs="Times New Roman"/>
          <w:color w:val="000000"/>
          <w:sz w:val="24"/>
          <w:szCs w:val="24"/>
          <w:lang w:eastAsia="pl-PL"/>
        </w:rPr>
        <w:t xml:space="preserve"> / osobą fizyczną nieprowadzącą działalności gospodarczej / inne …………………</w:t>
      </w:r>
      <w:proofErr w:type="gramStart"/>
      <w:r w:rsidR="009638A1" w:rsidRPr="001D58CC">
        <w:rPr>
          <w:rFonts w:ascii="Times New Roman" w:eastAsia="Times New Roman" w:hAnsi="Times New Roman" w:cs="Times New Roman"/>
          <w:color w:val="000000"/>
          <w:sz w:val="24"/>
          <w:szCs w:val="24"/>
          <w:lang w:eastAsia="pl-PL"/>
        </w:rPr>
        <w:t>…….</w:t>
      </w:r>
      <w:proofErr w:type="gramEnd"/>
      <w:r w:rsidR="009638A1" w:rsidRPr="001D58CC">
        <w:rPr>
          <w:rFonts w:ascii="Times New Roman" w:eastAsia="Times New Roman" w:hAnsi="Times New Roman" w:cs="Times New Roman"/>
          <w:color w:val="000000"/>
          <w:sz w:val="24"/>
          <w:szCs w:val="24"/>
          <w:lang w:eastAsia="pl-PL"/>
        </w:rPr>
        <w:t>.</w:t>
      </w:r>
    </w:p>
    <w:p w14:paraId="6E449E4E" w14:textId="77777777" w:rsidR="009638A1" w:rsidRPr="009638A1" w:rsidRDefault="009638A1" w:rsidP="009638A1">
      <w:pPr>
        <w:pStyle w:val="Tekstprzypisudolnego"/>
        <w:jc w:val="both"/>
        <w:rPr>
          <w:sz w:val="16"/>
          <w:szCs w:val="16"/>
        </w:rPr>
      </w:pPr>
    </w:p>
    <w:p w14:paraId="5919D7EA" w14:textId="4010A375" w:rsidR="001B0C11" w:rsidRPr="001B0C11" w:rsidRDefault="001B0C11" w:rsidP="00E819BA">
      <w:pPr>
        <w:pStyle w:val="Akapitzlist"/>
        <w:numPr>
          <w:ilvl w:val="0"/>
          <w:numId w:val="95"/>
        </w:numPr>
        <w:tabs>
          <w:tab w:val="left" w:pos="360"/>
          <w:tab w:val="left" w:pos="2552"/>
        </w:tabs>
        <w:suppressAutoHyphens/>
        <w:autoSpaceDN w:val="0"/>
        <w:spacing w:after="0" w:line="276" w:lineRule="auto"/>
        <w:ind w:left="360"/>
        <w:jc w:val="both"/>
        <w:rPr>
          <w:rFonts w:ascii="Times New Roman" w:eastAsia="Times New Roman" w:hAnsi="Times New Roman" w:cs="Times New Roman"/>
          <w:sz w:val="24"/>
          <w:szCs w:val="24"/>
          <w:lang w:eastAsia="pl-PL"/>
        </w:rPr>
      </w:pPr>
      <w:r w:rsidRPr="001B0C11">
        <w:rPr>
          <w:rFonts w:ascii="Times New Roman" w:eastAsia="Times New Roman" w:hAnsi="Times New Roman" w:cs="Times New Roman"/>
          <w:sz w:val="24"/>
          <w:szCs w:val="24"/>
          <w:lang w:eastAsia="pl-PL"/>
        </w:rPr>
        <w:t xml:space="preserve">Nazwa Banku i nr konta Wykonawcy, na które Zamawiający ma zwrócić wadium </w:t>
      </w:r>
      <w:r w:rsidRPr="001B0C11">
        <w:rPr>
          <w:rFonts w:ascii="Times New Roman" w:eastAsia="Times New Roman" w:hAnsi="Times New Roman" w:cs="Times New Roman"/>
          <w:sz w:val="24"/>
          <w:szCs w:val="24"/>
          <w:lang w:eastAsia="pl-PL"/>
        </w:rPr>
        <w:br/>
        <w:t xml:space="preserve">w przypadkach określonych w ustawie </w:t>
      </w:r>
      <w:proofErr w:type="spellStart"/>
      <w:r w:rsidRPr="001B0C11">
        <w:rPr>
          <w:rFonts w:ascii="Times New Roman" w:eastAsia="Times New Roman" w:hAnsi="Times New Roman" w:cs="Times New Roman"/>
          <w:sz w:val="24"/>
          <w:szCs w:val="24"/>
          <w:lang w:eastAsia="pl-PL"/>
        </w:rPr>
        <w:t>P</w:t>
      </w:r>
      <w:r w:rsidR="00F42443">
        <w:rPr>
          <w:rFonts w:ascii="Times New Roman" w:eastAsia="Times New Roman" w:hAnsi="Times New Roman" w:cs="Times New Roman"/>
          <w:sz w:val="24"/>
          <w:szCs w:val="24"/>
          <w:lang w:eastAsia="pl-PL"/>
        </w:rPr>
        <w:t>.</w:t>
      </w:r>
      <w:r w:rsidRPr="001B0C11">
        <w:rPr>
          <w:rFonts w:ascii="Times New Roman" w:eastAsia="Times New Roman" w:hAnsi="Times New Roman" w:cs="Times New Roman"/>
          <w:sz w:val="24"/>
          <w:szCs w:val="24"/>
          <w:lang w:eastAsia="pl-PL"/>
        </w:rPr>
        <w:t>z</w:t>
      </w:r>
      <w:r w:rsidR="00F42443">
        <w:rPr>
          <w:rFonts w:ascii="Times New Roman" w:eastAsia="Times New Roman" w:hAnsi="Times New Roman" w:cs="Times New Roman"/>
          <w:sz w:val="24"/>
          <w:szCs w:val="24"/>
          <w:lang w:eastAsia="pl-PL"/>
        </w:rPr>
        <w:t>.</w:t>
      </w:r>
      <w:r w:rsidRPr="001B0C11">
        <w:rPr>
          <w:rFonts w:ascii="Times New Roman" w:eastAsia="Times New Roman" w:hAnsi="Times New Roman" w:cs="Times New Roman"/>
          <w:sz w:val="24"/>
          <w:szCs w:val="24"/>
          <w:lang w:eastAsia="pl-PL"/>
        </w:rPr>
        <w:t>p</w:t>
      </w:r>
      <w:proofErr w:type="spellEnd"/>
      <w:r w:rsidR="00F42443">
        <w:rPr>
          <w:rFonts w:ascii="Times New Roman" w:eastAsia="Times New Roman" w:hAnsi="Times New Roman" w:cs="Times New Roman"/>
          <w:sz w:val="24"/>
          <w:szCs w:val="24"/>
          <w:lang w:eastAsia="pl-PL"/>
        </w:rPr>
        <w:t>.</w:t>
      </w:r>
      <w:r w:rsidRPr="001B0C11">
        <w:rPr>
          <w:rFonts w:ascii="Times New Roman" w:eastAsia="Times New Roman" w:hAnsi="Times New Roman" w:cs="Times New Roman"/>
          <w:sz w:val="24"/>
          <w:szCs w:val="24"/>
          <w:lang w:eastAsia="pl-PL"/>
        </w:rPr>
        <w:t xml:space="preserve">:  </w:t>
      </w:r>
    </w:p>
    <w:p w14:paraId="398097BF" w14:textId="56991121" w:rsidR="009638A1" w:rsidRPr="001D58CC" w:rsidRDefault="001B0C11" w:rsidP="00D87334">
      <w:pPr>
        <w:tabs>
          <w:tab w:val="left" w:pos="360"/>
          <w:tab w:val="left" w:pos="2552"/>
        </w:tabs>
        <w:autoSpaceDN w:val="0"/>
        <w:spacing w:after="0" w:line="276" w:lineRule="auto"/>
        <w:ind w:left="360"/>
        <w:contextualSpacing/>
        <w:rPr>
          <w:rFonts w:ascii="Times New Roman" w:eastAsia="Times New Roman" w:hAnsi="Times New Roman" w:cs="Times New Roman"/>
          <w:sz w:val="24"/>
          <w:szCs w:val="24"/>
          <w:lang w:eastAsia="pl-PL"/>
        </w:rPr>
      </w:pPr>
      <w:r w:rsidRPr="001D58CC">
        <w:rPr>
          <w:rFonts w:ascii="Times New Roman" w:eastAsia="Times New Roman" w:hAnsi="Times New Roman" w:cs="Times New Roman"/>
          <w:sz w:val="24"/>
          <w:szCs w:val="24"/>
          <w:lang w:eastAsia="pl-PL"/>
        </w:rPr>
        <w:t>.…………….………………………….…………….…………………………………….…</w:t>
      </w:r>
    </w:p>
    <w:p w14:paraId="2C94E959" w14:textId="6510C5AD" w:rsidR="001B0C11" w:rsidRPr="001B0C11" w:rsidRDefault="001B0C11" w:rsidP="00E819BA">
      <w:pPr>
        <w:pStyle w:val="Akapitzlist"/>
        <w:numPr>
          <w:ilvl w:val="0"/>
          <w:numId w:val="95"/>
        </w:numPr>
        <w:tabs>
          <w:tab w:val="left" w:pos="360"/>
          <w:tab w:val="left" w:pos="2552"/>
        </w:tabs>
        <w:suppressAutoHyphens/>
        <w:autoSpaceDN w:val="0"/>
        <w:spacing w:after="0" w:line="276" w:lineRule="auto"/>
        <w:ind w:left="360"/>
        <w:jc w:val="both"/>
        <w:rPr>
          <w:rFonts w:ascii="Times New Roman" w:eastAsia="Times New Roman" w:hAnsi="Times New Roman" w:cs="Times New Roman"/>
          <w:sz w:val="24"/>
          <w:szCs w:val="24"/>
          <w:lang w:eastAsia="pl-PL"/>
        </w:rPr>
      </w:pPr>
      <w:r w:rsidRPr="001B0C11">
        <w:rPr>
          <w:rFonts w:ascii="Times New Roman" w:eastAsia="Times New Roman" w:hAnsi="Times New Roman" w:cs="Times New Roman"/>
          <w:sz w:val="24"/>
          <w:szCs w:val="24"/>
          <w:lang w:eastAsia="pl-PL"/>
        </w:rPr>
        <w:t xml:space="preserve">Inne informacje Wykonawcy: </w:t>
      </w:r>
    </w:p>
    <w:p w14:paraId="67C8C1EA" w14:textId="77777777" w:rsidR="001B0C11" w:rsidRPr="001D58CC" w:rsidRDefault="001B0C11" w:rsidP="00A5152D">
      <w:pPr>
        <w:autoSpaceDE w:val="0"/>
        <w:spacing w:after="0" w:line="276" w:lineRule="auto"/>
        <w:ind w:left="709" w:hanging="283"/>
        <w:rPr>
          <w:rFonts w:ascii="Times New Roman" w:eastAsia="Times New Roman" w:hAnsi="Times New Roman" w:cs="Times New Roman"/>
          <w:sz w:val="24"/>
          <w:szCs w:val="24"/>
          <w:lang w:eastAsia="pl-PL"/>
        </w:rPr>
      </w:pPr>
      <w:r w:rsidRPr="001D58CC">
        <w:rPr>
          <w:rFonts w:ascii="Times New Roman" w:eastAsia="Times New Roman" w:hAnsi="Times New Roman" w:cs="Times New Roman"/>
          <w:sz w:val="24"/>
          <w:szCs w:val="24"/>
          <w:lang w:eastAsia="pl-PL"/>
        </w:rPr>
        <w:t>Nr telefonu Wykonawcy ……………………………</w:t>
      </w:r>
    </w:p>
    <w:p w14:paraId="1BC40BE5" w14:textId="77777777" w:rsidR="001B0C11" w:rsidRPr="001D58CC" w:rsidRDefault="001B0C11" w:rsidP="00A5152D">
      <w:pPr>
        <w:autoSpaceDE w:val="0"/>
        <w:spacing w:after="0" w:line="276" w:lineRule="auto"/>
        <w:ind w:left="709" w:hanging="283"/>
        <w:rPr>
          <w:rFonts w:ascii="Times New Roman" w:eastAsia="Times New Roman" w:hAnsi="Times New Roman" w:cs="Times New Roman"/>
          <w:sz w:val="24"/>
          <w:szCs w:val="24"/>
          <w:lang w:eastAsia="pl-PL"/>
        </w:rPr>
      </w:pPr>
      <w:r w:rsidRPr="001D58CC">
        <w:rPr>
          <w:rFonts w:ascii="Times New Roman" w:eastAsia="Times New Roman" w:hAnsi="Times New Roman" w:cs="Times New Roman"/>
          <w:sz w:val="24"/>
          <w:szCs w:val="24"/>
          <w:lang w:eastAsia="pl-PL"/>
        </w:rPr>
        <w:t>Adres e-mail      ………………</w:t>
      </w:r>
      <w:proofErr w:type="gramStart"/>
      <w:r w:rsidRPr="001D58CC">
        <w:rPr>
          <w:rFonts w:ascii="Times New Roman" w:eastAsia="Times New Roman" w:hAnsi="Times New Roman" w:cs="Times New Roman"/>
          <w:sz w:val="24"/>
          <w:szCs w:val="24"/>
          <w:lang w:eastAsia="pl-PL"/>
        </w:rPr>
        <w:t>…….</w:t>
      </w:r>
      <w:proofErr w:type="gramEnd"/>
      <w:r w:rsidRPr="001D58CC">
        <w:rPr>
          <w:rFonts w:ascii="Times New Roman" w:eastAsia="Times New Roman" w:hAnsi="Times New Roman" w:cs="Times New Roman"/>
          <w:sz w:val="24"/>
          <w:szCs w:val="24"/>
          <w:lang w:eastAsia="pl-PL"/>
        </w:rPr>
        <w:t>………………</w:t>
      </w:r>
    </w:p>
    <w:p w14:paraId="4B091A85" w14:textId="77777777" w:rsidR="001B0C11" w:rsidRPr="001D58CC" w:rsidRDefault="001B0C11" w:rsidP="00A5152D">
      <w:pPr>
        <w:autoSpaceDE w:val="0"/>
        <w:spacing w:after="0" w:line="276" w:lineRule="auto"/>
        <w:ind w:left="709" w:hanging="283"/>
        <w:rPr>
          <w:rFonts w:ascii="Times New Roman" w:eastAsia="Times New Roman" w:hAnsi="Times New Roman" w:cs="Times New Roman"/>
          <w:sz w:val="24"/>
          <w:szCs w:val="24"/>
          <w:lang w:eastAsia="pl-PL"/>
        </w:rPr>
      </w:pPr>
      <w:r w:rsidRPr="001D58CC">
        <w:rPr>
          <w:rFonts w:ascii="Times New Roman" w:eastAsia="Times New Roman" w:hAnsi="Times New Roman" w:cs="Times New Roman"/>
          <w:sz w:val="24"/>
          <w:szCs w:val="24"/>
          <w:lang w:eastAsia="pl-PL"/>
        </w:rPr>
        <w:t>NIP Wykonawcy ……………</w:t>
      </w:r>
      <w:proofErr w:type="gramStart"/>
      <w:r w:rsidRPr="001D58CC">
        <w:rPr>
          <w:rFonts w:ascii="Times New Roman" w:eastAsia="Times New Roman" w:hAnsi="Times New Roman" w:cs="Times New Roman"/>
          <w:sz w:val="24"/>
          <w:szCs w:val="24"/>
          <w:lang w:eastAsia="pl-PL"/>
        </w:rPr>
        <w:t>…….</w:t>
      </w:r>
      <w:proofErr w:type="gramEnd"/>
      <w:r w:rsidRPr="001D58CC">
        <w:rPr>
          <w:rFonts w:ascii="Times New Roman" w:eastAsia="Times New Roman" w:hAnsi="Times New Roman" w:cs="Times New Roman"/>
          <w:sz w:val="24"/>
          <w:szCs w:val="24"/>
          <w:lang w:eastAsia="pl-PL"/>
        </w:rPr>
        <w:t>………………..</w:t>
      </w:r>
    </w:p>
    <w:p w14:paraId="374B4159" w14:textId="77777777" w:rsidR="001B0C11" w:rsidRPr="001D58CC" w:rsidRDefault="001B0C11" w:rsidP="00A5152D">
      <w:pPr>
        <w:autoSpaceDE w:val="0"/>
        <w:spacing w:after="0" w:line="276" w:lineRule="auto"/>
        <w:ind w:left="709" w:hanging="283"/>
        <w:rPr>
          <w:rFonts w:ascii="Times New Roman" w:eastAsia="Times New Roman" w:hAnsi="Times New Roman" w:cs="Times New Roman"/>
          <w:sz w:val="24"/>
          <w:szCs w:val="24"/>
          <w:lang w:eastAsia="pl-PL"/>
        </w:rPr>
      </w:pPr>
      <w:r w:rsidRPr="001D58CC">
        <w:rPr>
          <w:rFonts w:ascii="Times New Roman" w:eastAsia="Times New Roman" w:hAnsi="Times New Roman" w:cs="Times New Roman"/>
          <w:sz w:val="24"/>
          <w:szCs w:val="24"/>
          <w:lang w:eastAsia="pl-PL"/>
        </w:rPr>
        <w:t>Regon Wykonawcy ………</w:t>
      </w:r>
      <w:proofErr w:type="gramStart"/>
      <w:r w:rsidRPr="001D58CC">
        <w:rPr>
          <w:rFonts w:ascii="Times New Roman" w:eastAsia="Times New Roman" w:hAnsi="Times New Roman" w:cs="Times New Roman"/>
          <w:sz w:val="24"/>
          <w:szCs w:val="24"/>
          <w:lang w:eastAsia="pl-PL"/>
        </w:rPr>
        <w:t>…….</w:t>
      </w:r>
      <w:proofErr w:type="gramEnd"/>
      <w:r w:rsidRPr="001D58CC">
        <w:rPr>
          <w:rFonts w:ascii="Times New Roman" w:eastAsia="Times New Roman" w:hAnsi="Times New Roman" w:cs="Times New Roman"/>
          <w:sz w:val="24"/>
          <w:szCs w:val="24"/>
          <w:lang w:eastAsia="pl-PL"/>
        </w:rPr>
        <w:t>.………………….</w:t>
      </w:r>
    </w:p>
    <w:p w14:paraId="5D16D5C9" w14:textId="5A796293" w:rsidR="001B0C11" w:rsidRPr="001D58CC" w:rsidRDefault="001B0C11" w:rsidP="00E819BA">
      <w:pPr>
        <w:numPr>
          <w:ilvl w:val="0"/>
          <w:numId w:val="95"/>
        </w:numPr>
        <w:tabs>
          <w:tab w:val="left" w:pos="360"/>
        </w:tabs>
        <w:suppressAutoHyphens/>
        <w:autoSpaceDE w:val="0"/>
        <w:autoSpaceDN w:val="0"/>
        <w:spacing w:before="120" w:after="0" w:line="276" w:lineRule="auto"/>
        <w:ind w:left="360"/>
        <w:jc w:val="both"/>
        <w:rPr>
          <w:rFonts w:ascii="Times New Roman" w:eastAsia="Times New Roman" w:hAnsi="Times New Roman" w:cs="Times New Roman"/>
          <w:sz w:val="24"/>
          <w:szCs w:val="24"/>
          <w:lang w:eastAsia="pl-PL"/>
        </w:rPr>
      </w:pPr>
      <w:r w:rsidRPr="001D58CC">
        <w:rPr>
          <w:rFonts w:ascii="Times New Roman" w:eastAsia="Times New Roman" w:hAnsi="Times New Roman" w:cs="Times New Roman"/>
          <w:sz w:val="24"/>
          <w:szCs w:val="24"/>
          <w:lang w:eastAsia="pl-PL"/>
        </w:rPr>
        <w:t>W przypadku wyboru mojej oferty jako najkorzystniejszej, osobą umocowaną do podpisania umowy posiadającą kwalifikowany podpis elektroniczny</w:t>
      </w:r>
      <w:r w:rsidR="00216238" w:rsidRPr="00216238">
        <w:rPr>
          <w:rFonts w:ascii="Times New Roman" w:eastAsia="Times New Roman" w:hAnsi="Times New Roman" w:cs="Times New Roman"/>
          <w:sz w:val="24"/>
          <w:szCs w:val="24"/>
          <w:lang w:eastAsia="pl-PL"/>
        </w:rPr>
        <w:t>, podpis zaufany lub podpis osobisty</w:t>
      </w:r>
      <w:r w:rsidRPr="001D58CC">
        <w:rPr>
          <w:rFonts w:ascii="Times New Roman" w:eastAsia="Times New Roman" w:hAnsi="Times New Roman" w:cs="Times New Roman"/>
          <w:sz w:val="24"/>
          <w:szCs w:val="24"/>
          <w:lang w:eastAsia="pl-PL"/>
        </w:rPr>
        <w:t xml:space="preserve"> jest………………….</w:t>
      </w:r>
    </w:p>
    <w:p w14:paraId="2F1EC261" w14:textId="707109BF" w:rsidR="00E22EF5" w:rsidRPr="000F6BA8" w:rsidRDefault="001B0C11" w:rsidP="00E819BA">
      <w:pPr>
        <w:numPr>
          <w:ilvl w:val="0"/>
          <w:numId w:val="95"/>
        </w:numPr>
        <w:tabs>
          <w:tab w:val="left" w:pos="360"/>
        </w:tabs>
        <w:suppressAutoHyphens/>
        <w:autoSpaceDE w:val="0"/>
        <w:autoSpaceDN w:val="0"/>
        <w:spacing w:after="0" w:line="276" w:lineRule="auto"/>
        <w:ind w:left="360"/>
        <w:jc w:val="both"/>
        <w:rPr>
          <w:rFonts w:ascii="Times New Roman" w:eastAsia="Times New Roman" w:hAnsi="Times New Roman" w:cs="Times New Roman"/>
          <w:sz w:val="24"/>
          <w:szCs w:val="24"/>
          <w:lang w:eastAsia="pl-PL"/>
        </w:rPr>
      </w:pPr>
      <w:r w:rsidRPr="001D58CC">
        <w:rPr>
          <w:rFonts w:ascii="Times New Roman" w:eastAsia="Times New Roman" w:hAnsi="Times New Roman" w:cs="Times New Roman"/>
          <w:sz w:val="24"/>
          <w:szCs w:val="24"/>
          <w:lang w:eastAsia="pl-PL"/>
        </w:rPr>
        <w:t>W przypadku wyboru mojej oferty jako najkorzystniejszej, osobą odpowiedzialną za realizację usług jest ………………………… tel. ………………</w:t>
      </w:r>
      <w:r w:rsidR="004B5E91">
        <w:rPr>
          <w:rFonts w:ascii="Times New Roman" w:eastAsia="Times New Roman" w:hAnsi="Times New Roman" w:cs="Times New Roman"/>
          <w:sz w:val="24"/>
          <w:szCs w:val="24"/>
          <w:lang w:eastAsia="pl-PL"/>
        </w:rPr>
        <w:t xml:space="preserve"> </w:t>
      </w:r>
      <w:r w:rsidRPr="004B5E91">
        <w:rPr>
          <w:rFonts w:ascii="Times New Roman" w:eastAsia="Times New Roman" w:hAnsi="Times New Roman" w:cs="Times New Roman"/>
          <w:sz w:val="24"/>
          <w:szCs w:val="24"/>
          <w:lang w:eastAsia="pl-PL"/>
        </w:rPr>
        <w:t>e-mail ……</w:t>
      </w:r>
      <w:r w:rsidR="004B5E91">
        <w:rPr>
          <w:rFonts w:ascii="Times New Roman" w:eastAsia="Times New Roman" w:hAnsi="Times New Roman" w:cs="Times New Roman"/>
          <w:sz w:val="24"/>
          <w:szCs w:val="24"/>
          <w:lang w:eastAsia="pl-PL"/>
        </w:rPr>
        <w:t>……………</w:t>
      </w:r>
    </w:p>
    <w:p w14:paraId="5483FB4A" w14:textId="664C1C0C" w:rsidR="003550B0" w:rsidRDefault="003550B0" w:rsidP="003D46A6">
      <w:pPr>
        <w:pStyle w:val="paragraph"/>
        <w:spacing w:before="0" w:beforeAutospacing="0" w:after="0" w:afterAutospacing="0" w:line="276" w:lineRule="auto"/>
        <w:jc w:val="both"/>
        <w:rPr>
          <w:rFonts w:ascii="Book Antiqua" w:hAnsi="Book Antiqua"/>
          <w:sz w:val="22"/>
          <w:szCs w:val="22"/>
        </w:rPr>
      </w:pPr>
    </w:p>
    <w:p w14:paraId="49D07415" w14:textId="77777777" w:rsidR="003550B0" w:rsidRPr="006716A3" w:rsidRDefault="003550B0" w:rsidP="003550B0">
      <w:pPr>
        <w:pStyle w:val="Tekstprzypisudolnego"/>
        <w:jc w:val="both"/>
        <w:rPr>
          <w:sz w:val="18"/>
          <w:szCs w:val="18"/>
        </w:rPr>
      </w:pPr>
      <w:bookmarkStart w:id="15" w:name="_Hlk104805261"/>
      <w:r w:rsidRPr="006716A3">
        <w:rPr>
          <w:rStyle w:val="Odwoanieprzypisudolnego"/>
          <w:sz w:val="18"/>
          <w:szCs w:val="18"/>
        </w:rPr>
        <w:footnoteRef/>
      </w:r>
      <w:bookmarkEnd w:id="15"/>
      <w:r w:rsidRPr="006716A3">
        <w:rPr>
          <w:sz w:val="18"/>
          <w:szCs w:val="18"/>
        </w:rPr>
        <w:t>Por. zalecenie Komisji z dnia 6 maja 2003 r. dotyczące definicji mikroprzedsiębiorstw oraz małych i średnich przedsiębiorstw (Dz. U. L. 124 z 20.5.2003, s. 36-41) Te informacje są wymagane wyłącznie do celów statystycznych.</w:t>
      </w:r>
    </w:p>
    <w:p w14:paraId="5D023573" w14:textId="77777777" w:rsidR="003550B0" w:rsidRPr="006716A3" w:rsidRDefault="003550B0" w:rsidP="003550B0">
      <w:pPr>
        <w:pStyle w:val="Tekstprzypisudolnego"/>
        <w:jc w:val="both"/>
        <w:rPr>
          <w:sz w:val="18"/>
          <w:szCs w:val="18"/>
        </w:rPr>
      </w:pPr>
      <w:r w:rsidRPr="006716A3">
        <w:rPr>
          <w:sz w:val="18"/>
          <w:szCs w:val="18"/>
        </w:rPr>
        <w:t>Mikroprzedsiębiorstwo: mniej niż 10 pracowników, obrót roczny (kwota przyjętych pieniędzy w danym okresie) lub bilans (zestawienie aktywów i pasywów firmy) poniżej 2 mln EUR</w:t>
      </w:r>
    </w:p>
    <w:p w14:paraId="38C9653A" w14:textId="4ACA3535" w:rsidR="003550B0" w:rsidRPr="006716A3" w:rsidRDefault="003550B0" w:rsidP="003550B0">
      <w:pPr>
        <w:pStyle w:val="Tekstprzypisudolnego"/>
        <w:jc w:val="both"/>
        <w:rPr>
          <w:sz w:val="18"/>
          <w:szCs w:val="18"/>
        </w:rPr>
      </w:pPr>
      <w:r w:rsidRPr="006716A3">
        <w:rPr>
          <w:sz w:val="18"/>
          <w:szCs w:val="18"/>
        </w:rPr>
        <w:lastRenderedPageBreak/>
        <w:t>Małe przedsiębiorstwo: przedsiębiorstwo, które zatrudnia mniej niż 50 osób i którego roczny obrót lub suma bilansowa nie przekracza 10 milionów euro.</w:t>
      </w:r>
    </w:p>
    <w:p w14:paraId="7E520846" w14:textId="1C56D8E3" w:rsidR="003550B0" w:rsidRPr="006716A3" w:rsidRDefault="003550B0" w:rsidP="003D46A6">
      <w:pPr>
        <w:pStyle w:val="Tekstprzypisudolnego"/>
        <w:jc w:val="both"/>
        <w:rPr>
          <w:sz w:val="18"/>
          <w:szCs w:val="18"/>
        </w:rPr>
      </w:pPr>
      <w:r w:rsidRPr="006716A3">
        <w:rPr>
          <w:sz w:val="18"/>
          <w:szCs w:val="18"/>
        </w:rPr>
        <w:t xml:space="preserve">Średnie przedsiębiorstwa: przedsiębiorstwa, które nie są mikroprzedsiębiorstwami ani małymi przedsiębiorstwami i które zatrudniają mniej niż 250 osób i których roczny obrót nie przekracza 50 milionów EUR lub roczna suma bilansowa nie przekracza 43 milionów euro. </w:t>
      </w:r>
    </w:p>
    <w:p w14:paraId="177C05AD" w14:textId="77777777" w:rsidR="006716A3" w:rsidRPr="006716A3" w:rsidRDefault="006716A3" w:rsidP="00601FDE">
      <w:pPr>
        <w:pStyle w:val="paragraph"/>
        <w:spacing w:before="0" w:beforeAutospacing="0" w:after="0" w:afterAutospacing="0" w:line="276" w:lineRule="auto"/>
        <w:jc w:val="both"/>
        <w:rPr>
          <w:rFonts w:ascii="Book Antiqua" w:hAnsi="Book Antiqua"/>
        </w:rPr>
      </w:pPr>
    </w:p>
    <w:p w14:paraId="2408EEE0" w14:textId="77777777" w:rsidR="00901137" w:rsidRDefault="001870BF" w:rsidP="00A5152D">
      <w:pPr>
        <w:spacing w:line="276" w:lineRule="auto"/>
        <w:jc w:val="both"/>
        <w:rPr>
          <w:rFonts w:ascii="Book Antiqua" w:hAnsi="Book Antiqua"/>
          <w:b/>
        </w:rPr>
      </w:pPr>
      <w:r w:rsidRPr="006877CB">
        <w:rPr>
          <w:rFonts w:ascii="Book Antiqua" w:hAnsi="Book Antiqua"/>
          <w:b/>
        </w:rPr>
        <w:t>INNE DOKUMENTY SKŁADANE WRAZ Z OFERTĄ:</w:t>
      </w:r>
    </w:p>
    <w:p w14:paraId="7A67CE27" w14:textId="2989BC48" w:rsidR="001870BF" w:rsidRPr="004B5E91" w:rsidRDefault="001870BF" w:rsidP="00A5152D">
      <w:pPr>
        <w:spacing w:line="276" w:lineRule="auto"/>
        <w:jc w:val="both"/>
        <w:rPr>
          <w:rFonts w:ascii="Book Antiqua" w:hAnsi="Book Antiqua"/>
          <w:b/>
        </w:rPr>
      </w:pPr>
      <w:r w:rsidRPr="004B5E91">
        <w:rPr>
          <w:rFonts w:ascii="Times New Roman" w:hAnsi="Times New Roman" w:cs="Times New Roman"/>
        </w:rPr>
        <w:t>Załączniki do niniejszej oferty:</w:t>
      </w:r>
    </w:p>
    <w:p w14:paraId="7B5CA873" w14:textId="47CD9221" w:rsidR="001870BF" w:rsidRPr="006877CB" w:rsidRDefault="001870BF">
      <w:pPr>
        <w:numPr>
          <w:ilvl w:val="0"/>
          <w:numId w:val="34"/>
        </w:numPr>
        <w:spacing w:after="0" w:line="276" w:lineRule="auto"/>
        <w:ind w:left="567" w:hanging="567"/>
        <w:jc w:val="both"/>
        <w:rPr>
          <w:rFonts w:ascii="Book Antiqua" w:hAnsi="Book Antiqua"/>
        </w:rPr>
      </w:pPr>
      <w:r w:rsidRPr="006877CB">
        <w:rPr>
          <w:rFonts w:ascii="Book Antiqua" w:hAnsi="Book Antiqua"/>
        </w:rPr>
        <w:t>………………………………</w:t>
      </w:r>
    </w:p>
    <w:p w14:paraId="2CB72E67" w14:textId="5E4C41BA" w:rsidR="001870BF" w:rsidRPr="006877CB" w:rsidRDefault="001870BF">
      <w:pPr>
        <w:numPr>
          <w:ilvl w:val="0"/>
          <w:numId w:val="34"/>
        </w:numPr>
        <w:spacing w:after="0" w:line="276" w:lineRule="auto"/>
        <w:ind w:left="567" w:hanging="567"/>
        <w:jc w:val="both"/>
        <w:rPr>
          <w:rFonts w:ascii="Book Antiqua" w:hAnsi="Book Antiqua"/>
        </w:rPr>
      </w:pPr>
      <w:r w:rsidRPr="006877CB">
        <w:rPr>
          <w:rFonts w:ascii="Book Antiqua" w:hAnsi="Book Antiqua"/>
        </w:rPr>
        <w:t>………………………………</w:t>
      </w:r>
    </w:p>
    <w:p w14:paraId="4A305D5E" w14:textId="36644820" w:rsidR="00022F6F" w:rsidRDefault="001870BF">
      <w:pPr>
        <w:numPr>
          <w:ilvl w:val="0"/>
          <w:numId w:val="34"/>
        </w:numPr>
        <w:spacing w:after="0" w:line="276" w:lineRule="auto"/>
        <w:ind w:left="567" w:hanging="567"/>
        <w:jc w:val="both"/>
        <w:rPr>
          <w:rFonts w:ascii="Book Antiqua" w:hAnsi="Book Antiqua"/>
        </w:rPr>
      </w:pPr>
      <w:r w:rsidRPr="006877CB">
        <w:rPr>
          <w:rFonts w:ascii="Book Antiqua" w:hAnsi="Book Antiqua"/>
        </w:rPr>
        <w:t>………………………………</w:t>
      </w:r>
    </w:p>
    <w:p w14:paraId="402FCF56" w14:textId="561580E1" w:rsidR="00E64808" w:rsidRDefault="00E64808" w:rsidP="00E64808">
      <w:pPr>
        <w:spacing w:after="0" w:line="276" w:lineRule="auto"/>
        <w:jc w:val="both"/>
        <w:rPr>
          <w:rFonts w:ascii="Book Antiqua" w:hAnsi="Book Antiqua"/>
        </w:rPr>
      </w:pPr>
    </w:p>
    <w:p w14:paraId="11FE2B81" w14:textId="7CD3DE3C" w:rsidR="00E64808" w:rsidRDefault="00E64808" w:rsidP="00E64808">
      <w:pPr>
        <w:spacing w:after="0" w:line="276" w:lineRule="auto"/>
        <w:jc w:val="both"/>
        <w:rPr>
          <w:rFonts w:ascii="Book Antiqua" w:hAnsi="Book Antiqua"/>
        </w:rPr>
      </w:pPr>
    </w:p>
    <w:p w14:paraId="6701AF16" w14:textId="593E176D" w:rsidR="00E64808" w:rsidRDefault="00E64808" w:rsidP="00E64808">
      <w:pPr>
        <w:spacing w:after="0" w:line="276" w:lineRule="auto"/>
        <w:jc w:val="both"/>
        <w:rPr>
          <w:rFonts w:ascii="Book Antiqua" w:hAnsi="Book Antiqua"/>
        </w:rPr>
      </w:pPr>
    </w:p>
    <w:p w14:paraId="3E159F58" w14:textId="3225BFE8" w:rsidR="00E64808" w:rsidRDefault="00E64808" w:rsidP="00E64808">
      <w:pPr>
        <w:spacing w:after="0" w:line="276" w:lineRule="auto"/>
        <w:jc w:val="both"/>
        <w:rPr>
          <w:rFonts w:ascii="Book Antiqua" w:hAnsi="Book Antiqua"/>
        </w:rPr>
      </w:pPr>
    </w:p>
    <w:p w14:paraId="6D3FE5FE" w14:textId="77777777" w:rsidR="00E64808" w:rsidRPr="00D87334" w:rsidRDefault="00E64808" w:rsidP="00E64808">
      <w:pPr>
        <w:spacing w:after="0" w:line="276" w:lineRule="auto"/>
        <w:jc w:val="both"/>
        <w:rPr>
          <w:rFonts w:ascii="Book Antiqua" w:hAnsi="Book Antiqua"/>
        </w:rPr>
      </w:pPr>
    </w:p>
    <w:p w14:paraId="63EC6965" w14:textId="0E06C137" w:rsidR="001D58CC" w:rsidRPr="009718C9" w:rsidRDefault="00335230" w:rsidP="009718C9">
      <w:pPr>
        <w:jc w:val="center"/>
        <w:rPr>
          <w:rFonts w:ascii="Times New Roman" w:hAnsi="Times New Roman" w:cs="Times New Roman"/>
          <w:b/>
          <w:bCs/>
          <w:sz w:val="18"/>
          <w:szCs w:val="18"/>
        </w:rPr>
      </w:pPr>
      <w:bookmarkStart w:id="16" w:name="_Hlk104805981"/>
      <w:r w:rsidRPr="00922066">
        <w:rPr>
          <w:rFonts w:ascii="Times New Roman" w:hAnsi="Times New Roman" w:cs="Times New Roman"/>
          <w:b/>
          <w:bCs/>
          <w:color w:val="FF0000"/>
          <w:sz w:val="18"/>
          <w:szCs w:val="18"/>
        </w:rPr>
        <w:t>Dokument należy podpisać kwalifikowanym podpisem elektronicznym lub podpisem zaufanym lub podpisem osobistym osoby/osób uprawnionych do składania oświadczeń woli w imieniu Wykonawcy</w:t>
      </w:r>
      <w:r w:rsidR="00922066">
        <w:rPr>
          <w:rFonts w:ascii="Times New Roman" w:hAnsi="Times New Roman" w:cs="Times New Roman"/>
          <w:b/>
          <w:bCs/>
          <w:color w:val="FF0000"/>
          <w:sz w:val="18"/>
          <w:szCs w:val="18"/>
        </w:rPr>
        <w:t>.</w:t>
      </w:r>
      <w:bookmarkEnd w:id="16"/>
    </w:p>
    <w:p w14:paraId="0A1F570B" w14:textId="77777777" w:rsidR="0033469A" w:rsidRDefault="0033469A" w:rsidP="00AD73C4">
      <w:pPr>
        <w:suppressAutoHyphens/>
        <w:autoSpaceDN w:val="0"/>
        <w:spacing w:after="0" w:line="240" w:lineRule="auto"/>
        <w:ind w:left="6372"/>
        <w:textAlignment w:val="baseline"/>
        <w:rPr>
          <w:rFonts w:ascii="Times New Roman" w:eastAsia="Times New Roman" w:hAnsi="Times New Roman" w:cs="Times New Roman"/>
          <w:b/>
          <w:kern w:val="3"/>
          <w:sz w:val="24"/>
          <w:szCs w:val="24"/>
          <w:lang w:eastAsia="pl-PL"/>
        </w:rPr>
      </w:pPr>
    </w:p>
    <w:p w14:paraId="524EA21F" w14:textId="77777777" w:rsidR="0048669D" w:rsidRDefault="0048669D" w:rsidP="00AD73C4">
      <w:pPr>
        <w:suppressAutoHyphens/>
        <w:autoSpaceDN w:val="0"/>
        <w:spacing w:after="0" w:line="240" w:lineRule="auto"/>
        <w:ind w:left="6372"/>
        <w:textAlignment w:val="baseline"/>
        <w:rPr>
          <w:rFonts w:ascii="Times New Roman" w:eastAsia="Times New Roman" w:hAnsi="Times New Roman" w:cs="Times New Roman"/>
          <w:b/>
          <w:i/>
          <w:kern w:val="3"/>
          <w:sz w:val="24"/>
          <w:szCs w:val="24"/>
          <w:lang w:eastAsia="pl-PL"/>
        </w:rPr>
      </w:pPr>
    </w:p>
    <w:p w14:paraId="15DC1DC4" w14:textId="77777777" w:rsidR="0048669D" w:rsidRDefault="0048669D" w:rsidP="00AD73C4">
      <w:pPr>
        <w:suppressAutoHyphens/>
        <w:autoSpaceDN w:val="0"/>
        <w:spacing w:after="0" w:line="240" w:lineRule="auto"/>
        <w:ind w:left="6372"/>
        <w:textAlignment w:val="baseline"/>
        <w:rPr>
          <w:rFonts w:ascii="Times New Roman" w:eastAsia="Times New Roman" w:hAnsi="Times New Roman" w:cs="Times New Roman"/>
          <w:b/>
          <w:i/>
          <w:kern w:val="3"/>
          <w:sz w:val="24"/>
          <w:szCs w:val="24"/>
          <w:lang w:eastAsia="pl-PL"/>
        </w:rPr>
      </w:pPr>
    </w:p>
    <w:p w14:paraId="06B60F9E" w14:textId="77777777" w:rsidR="0048669D" w:rsidRDefault="0048669D" w:rsidP="00AD73C4">
      <w:pPr>
        <w:suppressAutoHyphens/>
        <w:autoSpaceDN w:val="0"/>
        <w:spacing w:after="0" w:line="240" w:lineRule="auto"/>
        <w:ind w:left="6372"/>
        <w:textAlignment w:val="baseline"/>
        <w:rPr>
          <w:rFonts w:ascii="Times New Roman" w:eastAsia="Times New Roman" w:hAnsi="Times New Roman" w:cs="Times New Roman"/>
          <w:b/>
          <w:i/>
          <w:kern w:val="3"/>
          <w:sz w:val="24"/>
          <w:szCs w:val="24"/>
          <w:lang w:eastAsia="pl-PL"/>
        </w:rPr>
      </w:pPr>
    </w:p>
    <w:p w14:paraId="3F368CB1" w14:textId="77777777" w:rsidR="0048669D" w:rsidRDefault="0048669D" w:rsidP="00AD73C4">
      <w:pPr>
        <w:suppressAutoHyphens/>
        <w:autoSpaceDN w:val="0"/>
        <w:spacing w:after="0" w:line="240" w:lineRule="auto"/>
        <w:ind w:left="6372"/>
        <w:textAlignment w:val="baseline"/>
        <w:rPr>
          <w:rFonts w:ascii="Times New Roman" w:eastAsia="Times New Roman" w:hAnsi="Times New Roman" w:cs="Times New Roman"/>
          <w:b/>
          <w:i/>
          <w:kern w:val="3"/>
          <w:sz w:val="24"/>
          <w:szCs w:val="24"/>
          <w:lang w:eastAsia="pl-PL"/>
        </w:rPr>
      </w:pPr>
    </w:p>
    <w:p w14:paraId="29887D01" w14:textId="77777777" w:rsidR="0048669D" w:rsidRDefault="0048669D" w:rsidP="00AD73C4">
      <w:pPr>
        <w:suppressAutoHyphens/>
        <w:autoSpaceDN w:val="0"/>
        <w:spacing w:after="0" w:line="240" w:lineRule="auto"/>
        <w:ind w:left="6372"/>
        <w:textAlignment w:val="baseline"/>
        <w:rPr>
          <w:rFonts w:ascii="Times New Roman" w:eastAsia="Times New Roman" w:hAnsi="Times New Roman" w:cs="Times New Roman"/>
          <w:b/>
          <w:i/>
          <w:kern w:val="3"/>
          <w:sz w:val="24"/>
          <w:szCs w:val="24"/>
          <w:lang w:eastAsia="pl-PL"/>
        </w:rPr>
      </w:pPr>
    </w:p>
    <w:p w14:paraId="7F12EF23" w14:textId="77777777" w:rsidR="0048669D" w:rsidRDefault="0048669D" w:rsidP="00AD73C4">
      <w:pPr>
        <w:suppressAutoHyphens/>
        <w:autoSpaceDN w:val="0"/>
        <w:spacing w:after="0" w:line="240" w:lineRule="auto"/>
        <w:ind w:left="6372"/>
        <w:textAlignment w:val="baseline"/>
        <w:rPr>
          <w:rFonts w:ascii="Times New Roman" w:eastAsia="Times New Roman" w:hAnsi="Times New Roman" w:cs="Times New Roman"/>
          <w:b/>
          <w:i/>
          <w:kern w:val="3"/>
          <w:sz w:val="24"/>
          <w:szCs w:val="24"/>
          <w:lang w:eastAsia="pl-PL"/>
        </w:rPr>
      </w:pPr>
    </w:p>
    <w:p w14:paraId="38E1E446" w14:textId="77777777" w:rsidR="0048669D" w:rsidRDefault="0048669D" w:rsidP="00AD73C4">
      <w:pPr>
        <w:suppressAutoHyphens/>
        <w:autoSpaceDN w:val="0"/>
        <w:spacing w:after="0" w:line="240" w:lineRule="auto"/>
        <w:ind w:left="6372"/>
        <w:textAlignment w:val="baseline"/>
        <w:rPr>
          <w:rFonts w:ascii="Times New Roman" w:eastAsia="Times New Roman" w:hAnsi="Times New Roman" w:cs="Times New Roman"/>
          <w:b/>
          <w:i/>
          <w:kern w:val="3"/>
          <w:sz w:val="24"/>
          <w:szCs w:val="24"/>
          <w:lang w:eastAsia="pl-PL"/>
        </w:rPr>
      </w:pPr>
    </w:p>
    <w:p w14:paraId="7068D30F" w14:textId="77777777" w:rsidR="0048669D" w:rsidRDefault="0048669D" w:rsidP="00AD73C4">
      <w:pPr>
        <w:suppressAutoHyphens/>
        <w:autoSpaceDN w:val="0"/>
        <w:spacing w:after="0" w:line="240" w:lineRule="auto"/>
        <w:ind w:left="6372"/>
        <w:textAlignment w:val="baseline"/>
        <w:rPr>
          <w:rFonts w:ascii="Times New Roman" w:eastAsia="Times New Roman" w:hAnsi="Times New Roman" w:cs="Times New Roman"/>
          <w:b/>
          <w:i/>
          <w:kern w:val="3"/>
          <w:sz w:val="24"/>
          <w:szCs w:val="24"/>
          <w:lang w:eastAsia="pl-PL"/>
        </w:rPr>
      </w:pPr>
    </w:p>
    <w:p w14:paraId="45F9082C" w14:textId="77777777" w:rsidR="0048669D" w:rsidRDefault="0048669D" w:rsidP="00AD73C4">
      <w:pPr>
        <w:suppressAutoHyphens/>
        <w:autoSpaceDN w:val="0"/>
        <w:spacing w:after="0" w:line="240" w:lineRule="auto"/>
        <w:ind w:left="6372"/>
        <w:textAlignment w:val="baseline"/>
        <w:rPr>
          <w:rFonts w:ascii="Times New Roman" w:eastAsia="Times New Roman" w:hAnsi="Times New Roman" w:cs="Times New Roman"/>
          <w:b/>
          <w:i/>
          <w:kern w:val="3"/>
          <w:sz w:val="24"/>
          <w:szCs w:val="24"/>
          <w:lang w:eastAsia="pl-PL"/>
        </w:rPr>
      </w:pPr>
    </w:p>
    <w:p w14:paraId="15FF0179" w14:textId="77777777" w:rsidR="0048669D" w:rsidRDefault="0048669D" w:rsidP="00AD73C4">
      <w:pPr>
        <w:suppressAutoHyphens/>
        <w:autoSpaceDN w:val="0"/>
        <w:spacing w:after="0" w:line="240" w:lineRule="auto"/>
        <w:ind w:left="6372"/>
        <w:textAlignment w:val="baseline"/>
        <w:rPr>
          <w:rFonts w:ascii="Times New Roman" w:eastAsia="Times New Roman" w:hAnsi="Times New Roman" w:cs="Times New Roman"/>
          <w:b/>
          <w:i/>
          <w:kern w:val="3"/>
          <w:sz w:val="24"/>
          <w:szCs w:val="24"/>
          <w:lang w:eastAsia="pl-PL"/>
        </w:rPr>
      </w:pPr>
    </w:p>
    <w:p w14:paraId="54927394" w14:textId="77777777" w:rsidR="0048669D" w:rsidRDefault="0048669D" w:rsidP="00AD73C4">
      <w:pPr>
        <w:suppressAutoHyphens/>
        <w:autoSpaceDN w:val="0"/>
        <w:spacing w:after="0" w:line="240" w:lineRule="auto"/>
        <w:ind w:left="6372"/>
        <w:textAlignment w:val="baseline"/>
        <w:rPr>
          <w:rFonts w:ascii="Times New Roman" w:eastAsia="Times New Roman" w:hAnsi="Times New Roman" w:cs="Times New Roman"/>
          <w:b/>
          <w:i/>
          <w:kern w:val="3"/>
          <w:sz w:val="24"/>
          <w:szCs w:val="24"/>
          <w:lang w:eastAsia="pl-PL"/>
        </w:rPr>
      </w:pPr>
    </w:p>
    <w:p w14:paraId="7B667203" w14:textId="77777777" w:rsidR="0048669D" w:rsidRDefault="0048669D" w:rsidP="00AD73C4">
      <w:pPr>
        <w:suppressAutoHyphens/>
        <w:autoSpaceDN w:val="0"/>
        <w:spacing w:after="0" w:line="240" w:lineRule="auto"/>
        <w:ind w:left="6372"/>
        <w:textAlignment w:val="baseline"/>
        <w:rPr>
          <w:rFonts w:ascii="Times New Roman" w:eastAsia="Times New Roman" w:hAnsi="Times New Roman" w:cs="Times New Roman"/>
          <w:b/>
          <w:i/>
          <w:kern w:val="3"/>
          <w:sz w:val="24"/>
          <w:szCs w:val="24"/>
          <w:lang w:eastAsia="pl-PL"/>
        </w:rPr>
      </w:pPr>
    </w:p>
    <w:p w14:paraId="036C8390" w14:textId="77777777" w:rsidR="0048669D" w:rsidRDefault="0048669D" w:rsidP="00AD73C4">
      <w:pPr>
        <w:suppressAutoHyphens/>
        <w:autoSpaceDN w:val="0"/>
        <w:spacing w:after="0" w:line="240" w:lineRule="auto"/>
        <w:ind w:left="6372"/>
        <w:textAlignment w:val="baseline"/>
        <w:rPr>
          <w:rFonts w:ascii="Times New Roman" w:eastAsia="Times New Roman" w:hAnsi="Times New Roman" w:cs="Times New Roman"/>
          <w:b/>
          <w:i/>
          <w:kern w:val="3"/>
          <w:sz w:val="24"/>
          <w:szCs w:val="24"/>
          <w:lang w:eastAsia="pl-PL"/>
        </w:rPr>
      </w:pPr>
    </w:p>
    <w:p w14:paraId="18350FFF" w14:textId="77777777" w:rsidR="0048669D" w:rsidRDefault="0048669D" w:rsidP="00AD73C4">
      <w:pPr>
        <w:suppressAutoHyphens/>
        <w:autoSpaceDN w:val="0"/>
        <w:spacing w:after="0" w:line="240" w:lineRule="auto"/>
        <w:ind w:left="6372"/>
        <w:textAlignment w:val="baseline"/>
        <w:rPr>
          <w:rFonts w:ascii="Times New Roman" w:eastAsia="Times New Roman" w:hAnsi="Times New Roman" w:cs="Times New Roman"/>
          <w:b/>
          <w:i/>
          <w:kern w:val="3"/>
          <w:sz w:val="24"/>
          <w:szCs w:val="24"/>
          <w:lang w:eastAsia="pl-PL"/>
        </w:rPr>
      </w:pPr>
    </w:p>
    <w:p w14:paraId="6AD6E9E5" w14:textId="77777777" w:rsidR="0048669D" w:rsidRDefault="0048669D" w:rsidP="00AD73C4">
      <w:pPr>
        <w:suppressAutoHyphens/>
        <w:autoSpaceDN w:val="0"/>
        <w:spacing w:after="0" w:line="240" w:lineRule="auto"/>
        <w:ind w:left="6372"/>
        <w:textAlignment w:val="baseline"/>
        <w:rPr>
          <w:rFonts w:ascii="Times New Roman" w:eastAsia="Times New Roman" w:hAnsi="Times New Roman" w:cs="Times New Roman"/>
          <w:b/>
          <w:i/>
          <w:kern w:val="3"/>
          <w:sz w:val="24"/>
          <w:szCs w:val="24"/>
          <w:lang w:eastAsia="pl-PL"/>
        </w:rPr>
      </w:pPr>
    </w:p>
    <w:p w14:paraId="60CA43D7" w14:textId="77777777" w:rsidR="0048669D" w:rsidRDefault="0048669D" w:rsidP="00AD73C4">
      <w:pPr>
        <w:suppressAutoHyphens/>
        <w:autoSpaceDN w:val="0"/>
        <w:spacing w:after="0" w:line="240" w:lineRule="auto"/>
        <w:ind w:left="6372"/>
        <w:textAlignment w:val="baseline"/>
        <w:rPr>
          <w:rFonts w:ascii="Times New Roman" w:eastAsia="Times New Roman" w:hAnsi="Times New Roman" w:cs="Times New Roman"/>
          <w:b/>
          <w:i/>
          <w:kern w:val="3"/>
          <w:sz w:val="24"/>
          <w:szCs w:val="24"/>
          <w:lang w:eastAsia="pl-PL"/>
        </w:rPr>
      </w:pPr>
    </w:p>
    <w:p w14:paraId="7B89B001" w14:textId="77777777" w:rsidR="0048669D" w:rsidRDefault="0048669D" w:rsidP="00AD73C4">
      <w:pPr>
        <w:suppressAutoHyphens/>
        <w:autoSpaceDN w:val="0"/>
        <w:spacing w:after="0" w:line="240" w:lineRule="auto"/>
        <w:ind w:left="6372"/>
        <w:textAlignment w:val="baseline"/>
        <w:rPr>
          <w:rFonts w:ascii="Times New Roman" w:eastAsia="Times New Roman" w:hAnsi="Times New Roman" w:cs="Times New Roman"/>
          <w:b/>
          <w:i/>
          <w:kern w:val="3"/>
          <w:sz w:val="24"/>
          <w:szCs w:val="24"/>
          <w:lang w:eastAsia="pl-PL"/>
        </w:rPr>
      </w:pPr>
    </w:p>
    <w:p w14:paraId="56EC3DC4" w14:textId="77777777" w:rsidR="0048669D" w:rsidRDefault="0048669D" w:rsidP="00AD73C4">
      <w:pPr>
        <w:suppressAutoHyphens/>
        <w:autoSpaceDN w:val="0"/>
        <w:spacing w:after="0" w:line="240" w:lineRule="auto"/>
        <w:ind w:left="6372"/>
        <w:textAlignment w:val="baseline"/>
        <w:rPr>
          <w:rFonts w:ascii="Times New Roman" w:eastAsia="Times New Roman" w:hAnsi="Times New Roman" w:cs="Times New Roman"/>
          <w:b/>
          <w:i/>
          <w:kern w:val="3"/>
          <w:sz w:val="24"/>
          <w:szCs w:val="24"/>
          <w:lang w:eastAsia="pl-PL"/>
        </w:rPr>
      </w:pPr>
    </w:p>
    <w:p w14:paraId="6B70F9DF" w14:textId="77777777" w:rsidR="0048669D" w:rsidRDefault="0048669D" w:rsidP="00AD73C4">
      <w:pPr>
        <w:suppressAutoHyphens/>
        <w:autoSpaceDN w:val="0"/>
        <w:spacing w:after="0" w:line="240" w:lineRule="auto"/>
        <w:ind w:left="6372"/>
        <w:textAlignment w:val="baseline"/>
        <w:rPr>
          <w:rFonts w:ascii="Times New Roman" w:eastAsia="Times New Roman" w:hAnsi="Times New Roman" w:cs="Times New Roman"/>
          <w:b/>
          <w:i/>
          <w:kern w:val="3"/>
          <w:sz w:val="24"/>
          <w:szCs w:val="24"/>
          <w:lang w:eastAsia="pl-PL"/>
        </w:rPr>
      </w:pPr>
    </w:p>
    <w:p w14:paraId="64E46332" w14:textId="77777777" w:rsidR="0048669D" w:rsidRDefault="0048669D" w:rsidP="00AD73C4">
      <w:pPr>
        <w:suppressAutoHyphens/>
        <w:autoSpaceDN w:val="0"/>
        <w:spacing w:after="0" w:line="240" w:lineRule="auto"/>
        <w:ind w:left="6372"/>
        <w:textAlignment w:val="baseline"/>
        <w:rPr>
          <w:rFonts w:ascii="Times New Roman" w:eastAsia="Times New Roman" w:hAnsi="Times New Roman" w:cs="Times New Roman"/>
          <w:b/>
          <w:i/>
          <w:kern w:val="3"/>
          <w:sz w:val="24"/>
          <w:szCs w:val="24"/>
          <w:lang w:eastAsia="pl-PL"/>
        </w:rPr>
      </w:pPr>
    </w:p>
    <w:p w14:paraId="2D394DDE" w14:textId="77777777" w:rsidR="0048669D" w:rsidRDefault="0048669D" w:rsidP="00AD73C4">
      <w:pPr>
        <w:suppressAutoHyphens/>
        <w:autoSpaceDN w:val="0"/>
        <w:spacing w:after="0" w:line="240" w:lineRule="auto"/>
        <w:ind w:left="6372"/>
        <w:textAlignment w:val="baseline"/>
        <w:rPr>
          <w:rFonts w:ascii="Times New Roman" w:eastAsia="Times New Roman" w:hAnsi="Times New Roman" w:cs="Times New Roman"/>
          <w:b/>
          <w:i/>
          <w:kern w:val="3"/>
          <w:sz w:val="24"/>
          <w:szCs w:val="24"/>
          <w:lang w:eastAsia="pl-PL"/>
        </w:rPr>
      </w:pPr>
    </w:p>
    <w:p w14:paraId="1170BE88" w14:textId="77777777" w:rsidR="0048669D" w:rsidRDefault="0048669D" w:rsidP="00AD73C4">
      <w:pPr>
        <w:suppressAutoHyphens/>
        <w:autoSpaceDN w:val="0"/>
        <w:spacing w:after="0" w:line="240" w:lineRule="auto"/>
        <w:ind w:left="6372"/>
        <w:textAlignment w:val="baseline"/>
        <w:rPr>
          <w:rFonts w:ascii="Times New Roman" w:eastAsia="Times New Roman" w:hAnsi="Times New Roman" w:cs="Times New Roman"/>
          <w:b/>
          <w:i/>
          <w:kern w:val="3"/>
          <w:sz w:val="24"/>
          <w:szCs w:val="24"/>
          <w:lang w:eastAsia="pl-PL"/>
        </w:rPr>
      </w:pPr>
    </w:p>
    <w:p w14:paraId="102F73AE" w14:textId="77777777" w:rsidR="0048669D" w:rsidRDefault="0048669D" w:rsidP="00AD73C4">
      <w:pPr>
        <w:suppressAutoHyphens/>
        <w:autoSpaceDN w:val="0"/>
        <w:spacing w:after="0" w:line="240" w:lineRule="auto"/>
        <w:ind w:left="6372"/>
        <w:textAlignment w:val="baseline"/>
        <w:rPr>
          <w:rFonts w:ascii="Times New Roman" w:eastAsia="Times New Roman" w:hAnsi="Times New Roman" w:cs="Times New Roman"/>
          <w:b/>
          <w:i/>
          <w:kern w:val="3"/>
          <w:sz w:val="24"/>
          <w:szCs w:val="24"/>
          <w:lang w:eastAsia="pl-PL"/>
        </w:rPr>
      </w:pPr>
    </w:p>
    <w:p w14:paraId="4564781E" w14:textId="77777777" w:rsidR="0048669D" w:rsidRDefault="0048669D" w:rsidP="00AD73C4">
      <w:pPr>
        <w:suppressAutoHyphens/>
        <w:autoSpaceDN w:val="0"/>
        <w:spacing w:after="0" w:line="240" w:lineRule="auto"/>
        <w:ind w:left="6372"/>
        <w:textAlignment w:val="baseline"/>
        <w:rPr>
          <w:rFonts w:ascii="Times New Roman" w:eastAsia="Times New Roman" w:hAnsi="Times New Roman" w:cs="Times New Roman"/>
          <w:b/>
          <w:i/>
          <w:kern w:val="3"/>
          <w:sz w:val="24"/>
          <w:szCs w:val="24"/>
          <w:lang w:eastAsia="pl-PL"/>
        </w:rPr>
      </w:pPr>
    </w:p>
    <w:p w14:paraId="31DB4D09" w14:textId="77777777" w:rsidR="0048669D" w:rsidRDefault="0048669D" w:rsidP="00AD73C4">
      <w:pPr>
        <w:suppressAutoHyphens/>
        <w:autoSpaceDN w:val="0"/>
        <w:spacing w:after="0" w:line="240" w:lineRule="auto"/>
        <w:ind w:left="6372"/>
        <w:textAlignment w:val="baseline"/>
        <w:rPr>
          <w:rFonts w:ascii="Times New Roman" w:eastAsia="Times New Roman" w:hAnsi="Times New Roman" w:cs="Times New Roman"/>
          <w:b/>
          <w:i/>
          <w:kern w:val="3"/>
          <w:sz w:val="24"/>
          <w:szCs w:val="24"/>
          <w:lang w:eastAsia="pl-PL"/>
        </w:rPr>
      </w:pPr>
    </w:p>
    <w:p w14:paraId="07FCC091" w14:textId="77777777" w:rsidR="0048669D" w:rsidRDefault="0048669D" w:rsidP="00AD73C4">
      <w:pPr>
        <w:suppressAutoHyphens/>
        <w:autoSpaceDN w:val="0"/>
        <w:spacing w:after="0" w:line="240" w:lineRule="auto"/>
        <w:ind w:left="6372"/>
        <w:textAlignment w:val="baseline"/>
        <w:rPr>
          <w:rFonts w:ascii="Times New Roman" w:eastAsia="Times New Roman" w:hAnsi="Times New Roman" w:cs="Times New Roman"/>
          <w:b/>
          <w:i/>
          <w:kern w:val="3"/>
          <w:sz w:val="24"/>
          <w:szCs w:val="24"/>
          <w:lang w:eastAsia="pl-PL"/>
        </w:rPr>
      </w:pPr>
    </w:p>
    <w:p w14:paraId="330FB4D9" w14:textId="77777777" w:rsidR="0048669D" w:rsidRDefault="0048669D" w:rsidP="00AD73C4">
      <w:pPr>
        <w:suppressAutoHyphens/>
        <w:autoSpaceDN w:val="0"/>
        <w:spacing w:after="0" w:line="240" w:lineRule="auto"/>
        <w:ind w:left="6372"/>
        <w:textAlignment w:val="baseline"/>
        <w:rPr>
          <w:rFonts w:ascii="Times New Roman" w:eastAsia="Times New Roman" w:hAnsi="Times New Roman" w:cs="Times New Roman"/>
          <w:b/>
          <w:i/>
          <w:kern w:val="3"/>
          <w:sz w:val="24"/>
          <w:szCs w:val="24"/>
          <w:lang w:eastAsia="pl-PL"/>
        </w:rPr>
      </w:pPr>
    </w:p>
    <w:p w14:paraId="2BFCD6D4" w14:textId="77777777" w:rsidR="00636818" w:rsidRDefault="00636818" w:rsidP="00601FDE">
      <w:pPr>
        <w:suppressAutoHyphens/>
        <w:autoSpaceDN w:val="0"/>
        <w:spacing w:after="0" w:line="240" w:lineRule="auto"/>
        <w:textAlignment w:val="baseline"/>
        <w:rPr>
          <w:rFonts w:ascii="Times New Roman" w:eastAsia="Times New Roman" w:hAnsi="Times New Roman" w:cs="Times New Roman"/>
          <w:b/>
          <w:i/>
          <w:kern w:val="3"/>
          <w:sz w:val="24"/>
          <w:szCs w:val="24"/>
          <w:lang w:eastAsia="pl-PL"/>
        </w:rPr>
      </w:pPr>
    </w:p>
    <w:p w14:paraId="6397C56A" w14:textId="77777777" w:rsidR="0048669D" w:rsidRDefault="0048669D" w:rsidP="00AD73C4">
      <w:pPr>
        <w:suppressAutoHyphens/>
        <w:autoSpaceDN w:val="0"/>
        <w:spacing w:after="0" w:line="240" w:lineRule="auto"/>
        <w:ind w:left="6372"/>
        <w:textAlignment w:val="baseline"/>
        <w:rPr>
          <w:rFonts w:ascii="Times New Roman" w:eastAsia="Times New Roman" w:hAnsi="Times New Roman" w:cs="Times New Roman"/>
          <w:b/>
          <w:i/>
          <w:kern w:val="3"/>
          <w:sz w:val="24"/>
          <w:szCs w:val="24"/>
          <w:lang w:eastAsia="pl-PL"/>
        </w:rPr>
      </w:pPr>
    </w:p>
    <w:p w14:paraId="2D0BADF8" w14:textId="77777777" w:rsidR="00E64808" w:rsidRDefault="00E64808" w:rsidP="00AD73C4">
      <w:pPr>
        <w:suppressAutoHyphens/>
        <w:autoSpaceDN w:val="0"/>
        <w:spacing w:after="0" w:line="240" w:lineRule="auto"/>
        <w:ind w:left="6372"/>
        <w:textAlignment w:val="baseline"/>
        <w:rPr>
          <w:rFonts w:ascii="Times New Roman" w:eastAsia="Times New Roman" w:hAnsi="Times New Roman" w:cs="Times New Roman"/>
          <w:b/>
          <w:i/>
          <w:kern w:val="3"/>
          <w:sz w:val="24"/>
          <w:szCs w:val="24"/>
          <w:lang w:eastAsia="pl-PL"/>
        </w:rPr>
      </w:pPr>
    </w:p>
    <w:p w14:paraId="38C7C37E" w14:textId="7BE8CCF4" w:rsidR="001D58CC" w:rsidRPr="00EA21FB" w:rsidRDefault="00EA21FB" w:rsidP="00AD73C4">
      <w:pPr>
        <w:suppressAutoHyphens/>
        <w:autoSpaceDN w:val="0"/>
        <w:spacing w:after="0" w:line="240" w:lineRule="auto"/>
        <w:ind w:left="6372"/>
        <w:textAlignment w:val="baseline"/>
        <w:rPr>
          <w:rFonts w:ascii="Times New Roman" w:eastAsia="Times New Roman" w:hAnsi="Times New Roman" w:cs="Times New Roman"/>
          <w:b/>
          <w:iCs/>
          <w:kern w:val="3"/>
          <w:sz w:val="24"/>
          <w:szCs w:val="24"/>
          <w:lang w:eastAsia="pl-PL"/>
        </w:rPr>
      </w:pPr>
      <w:r w:rsidRPr="00EA21FB">
        <w:rPr>
          <w:rFonts w:ascii="Times New Roman" w:eastAsia="Times New Roman" w:hAnsi="Times New Roman" w:cs="Times New Roman"/>
          <w:b/>
          <w:iCs/>
          <w:kern w:val="3"/>
          <w:sz w:val="24"/>
          <w:szCs w:val="24"/>
          <w:lang w:eastAsia="pl-PL"/>
        </w:rPr>
        <w:t>Z</w:t>
      </w:r>
      <w:r w:rsidR="001D58CC" w:rsidRPr="00EA21FB">
        <w:rPr>
          <w:rFonts w:ascii="Times New Roman" w:eastAsia="Times New Roman" w:hAnsi="Times New Roman" w:cs="Times New Roman"/>
          <w:b/>
          <w:iCs/>
          <w:kern w:val="3"/>
          <w:sz w:val="24"/>
          <w:szCs w:val="24"/>
          <w:lang w:eastAsia="pl-PL"/>
        </w:rPr>
        <w:t xml:space="preserve">ałącznik nr </w:t>
      </w:r>
      <w:r w:rsidRPr="00EA21FB">
        <w:rPr>
          <w:rFonts w:ascii="Times New Roman" w:eastAsia="Times New Roman" w:hAnsi="Times New Roman" w:cs="Times New Roman"/>
          <w:b/>
          <w:iCs/>
          <w:kern w:val="3"/>
          <w:sz w:val="24"/>
          <w:szCs w:val="24"/>
          <w:lang w:eastAsia="pl-PL"/>
        </w:rPr>
        <w:t>2</w:t>
      </w:r>
      <w:r w:rsidR="001D58CC" w:rsidRPr="00EA21FB">
        <w:rPr>
          <w:rFonts w:ascii="Times New Roman" w:eastAsia="Times New Roman" w:hAnsi="Times New Roman" w:cs="Times New Roman"/>
          <w:b/>
          <w:iCs/>
          <w:kern w:val="3"/>
          <w:sz w:val="24"/>
          <w:szCs w:val="24"/>
          <w:lang w:eastAsia="pl-PL"/>
        </w:rPr>
        <w:t xml:space="preserve"> do SWZ</w:t>
      </w:r>
    </w:p>
    <w:p w14:paraId="62DA1E1D" w14:textId="64C226D5" w:rsidR="00EA21FB" w:rsidRDefault="00EA21FB" w:rsidP="00EA21FB">
      <w:pPr>
        <w:suppressAutoHyphens/>
        <w:autoSpaceDN w:val="0"/>
        <w:spacing w:after="0" w:line="240" w:lineRule="auto"/>
        <w:textAlignment w:val="baseline"/>
        <w:rPr>
          <w:rFonts w:ascii="Times New Roman" w:eastAsia="Times New Roman" w:hAnsi="Times New Roman" w:cs="Times New Roman"/>
          <w:b/>
          <w:i/>
          <w:kern w:val="3"/>
          <w:sz w:val="24"/>
          <w:szCs w:val="24"/>
          <w:lang w:eastAsia="pl-PL"/>
        </w:rPr>
      </w:pPr>
    </w:p>
    <w:p w14:paraId="49202FB2" w14:textId="77777777" w:rsidR="00EA21FB" w:rsidRPr="00EA21FB" w:rsidRDefault="00EA21FB" w:rsidP="00EA21FB">
      <w:pPr>
        <w:spacing w:after="0" w:line="276" w:lineRule="auto"/>
        <w:rPr>
          <w:rFonts w:ascii="Times New Roman" w:eastAsia="Times New Roman" w:hAnsi="Times New Roman" w:cs="Times New Roman"/>
          <w:b/>
          <w:lang w:eastAsia="pl-PL"/>
        </w:rPr>
      </w:pPr>
      <w:r w:rsidRPr="00EA21FB">
        <w:rPr>
          <w:rFonts w:ascii="Times New Roman" w:eastAsia="Times New Roman" w:hAnsi="Times New Roman" w:cs="Times New Roman"/>
          <w:b/>
          <w:lang w:eastAsia="pl-PL"/>
        </w:rPr>
        <w:t>Wykonawca:</w:t>
      </w:r>
    </w:p>
    <w:p w14:paraId="72D290CF" w14:textId="528B8847" w:rsidR="00EA21FB" w:rsidRPr="00EA21FB" w:rsidRDefault="00EA21FB" w:rsidP="00EA21FB">
      <w:pPr>
        <w:spacing w:after="0" w:line="276" w:lineRule="auto"/>
        <w:ind w:right="5954"/>
        <w:rPr>
          <w:rFonts w:ascii="Times New Roman" w:eastAsia="Times New Roman" w:hAnsi="Times New Roman" w:cs="Times New Roman"/>
          <w:lang w:eastAsia="pl-PL"/>
        </w:rPr>
      </w:pPr>
      <w:r w:rsidRPr="00EA21FB">
        <w:rPr>
          <w:rFonts w:ascii="Times New Roman" w:eastAsia="Times New Roman" w:hAnsi="Times New Roman" w:cs="Times New Roman"/>
          <w:lang w:eastAsia="pl-PL"/>
        </w:rPr>
        <w:t>………………………………</w:t>
      </w:r>
    </w:p>
    <w:p w14:paraId="130A4A8A" w14:textId="77777777" w:rsidR="00EA21FB" w:rsidRPr="00EA21FB" w:rsidRDefault="00EA21FB" w:rsidP="00EA21FB">
      <w:pPr>
        <w:spacing w:after="0" w:line="276" w:lineRule="auto"/>
        <w:ind w:right="5953"/>
        <w:rPr>
          <w:rFonts w:ascii="Times New Roman" w:eastAsia="Times New Roman" w:hAnsi="Times New Roman" w:cs="Times New Roman"/>
          <w:i/>
          <w:lang w:eastAsia="pl-PL"/>
        </w:rPr>
      </w:pPr>
      <w:r w:rsidRPr="00EA21FB">
        <w:rPr>
          <w:rFonts w:ascii="Times New Roman" w:eastAsia="Times New Roman" w:hAnsi="Times New Roman" w:cs="Times New Roman"/>
          <w:i/>
          <w:sz w:val="14"/>
          <w:szCs w:val="14"/>
          <w:lang w:eastAsia="pl-PL"/>
        </w:rPr>
        <w:t>(pełna nazwa/firma, adres, w zależności od podmiotu: NIP/PESEL</w:t>
      </w:r>
      <w:r w:rsidRPr="00EA21FB">
        <w:rPr>
          <w:rFonts w:ascii="Times New Roman" w:eastAsia="Times New Roman" w:hAnsi="Times New Roman" w:cs="Times New Roman"/>
          <w:i/>
          <w:lang w:eastAsia="pl-PL"/>
        </w:rPr>
        <w:t>, KRS/</w:t>
      </w:r>
      <w:proofErr w:type="spellStart"/>
      <w:r w:rsidRPr="00EA21FB">
        <w:rPr>
          <w:rFonts w:ascii="Times New Roman" w:eastAsia="Times New Roman" w:hAnsi="Times New Roman" w:cs="Times New Roman"/>
          <w:i/>
          <w:lang w:eastAsia="pl-PL"/>
        </w:rPr>
        <w:t>CEiDG</w:t>
      </w:r>
      <w:proofErr w:type="spellEnd"/>
      <w:r w:rsidRPr="00EA21FB">
        <w:rPr>
          <w:rFonts w:ascii="Times New Roman" w:eastAsia="Times New Roman" w:hAnsi="Times New Roman" w:cs="Times New Roman"/>
          <w:i/>
          <w:lang w:eastAsia="pl-PL"/>
        </w:rPr>
        <w:t>)</w:t>
      </w:r>
    </w:p>
    <w:p w14:paraId="56AF33CE" w14:textId="4F323CAF" w:rsidR="00051AA3" w:rsidRPr="00B362FA" w:rsidRDefault="00051AA3" w:rsidP="00E22EF5">
      <w:pPr>
        <w:spacing w:after="0" w:line="276" w:lineRule="auto"/>
        <w:jc w:val="right"/>
        <w:rPr>
          <w:rFonts w:ascii="Times New Roman" w:eastAsia="Times New Roman" w:hAnsi="Times New Roman" w:cs="Times New Roman"/>
          <w:b/>
          <w:lang w:eastAsia="pl-PL"/>
        </w:rPr>
      </w:pPr>
      <w:r>
        <w:rPr>
          <w:rFonts w:ascii="Times New Roman" w:eastAsia="Times New Roman" w:hAnsi="Times New Roman" w:cs="Times New Roman"/>
          <w:i/>
          <w:sz w:val="14"/>
          <w:szCs w:val="14"/>
          <w:lang w:eastAsia="pl-PL"/>
        </w:rPr>
        <w:tab/>
      </w:r>
      <w:r>
        <w:rPr>
          <w:rFonts w:ascii="Times New Roman" w:eastAsia="Times New Roman" w:hAnsi="Times New Roman" w:cs="Times New Roman"/>
          <w:i/>
          <w:sz w:val="14"/>
          <w:szCs w:val="14"/>
          <w:lang w:eastAsia="pl-PL"/>
        </w:rPr>
        <w:tab/>
      </w:r>
      <w:r>
        <w:rPr>
          <w:rFonts w:ascii="Times New Roman" w:eastAsia="Times New Roman" w:hAnsi="Times New Roman" w:cs="Times New Roman"/>
          <w:i/>
          <w:sz w:val="14"/>
          <w:szCs w:val="14"/>
          <w:lang w:eastAsia="pl-PL"/>
        </w:rPr>
        <w:tab/>
        <w:t xml:space="preserve">                      </w:t>
      </w:r>
      <w:r w:rsidR="00311056">
        <w:rPr>
          <w:rFonts w:ascii="Times New Roman" w:eastAsia="Times New Roman" w:hAnsi="Times New Roman" w:cs="Times New Roman"/>
          <w:i/>
          <w:sz w:val="14"/>
          <w:szCs w:val="14"/>
          <w:lang w:eastAsia="pl-PL"/>
        </w:rPr>
        <w:t xml:space="preserve">                             </w:t>
      </w:r>
      <w:r>
        <w:rPr>
          <w:rFonts w:ascii="Times New Roman" w:eastAsia="Times New Roman" w:hAnsi="Times New Roman" w:cs="Times New Roman"/>
          <w:i/>
          <w:sz w:val="14"/>
          <w:szCs w:val="14"/>
          <w:lang w:eastAsia="pl-PL"/>
        </w:rPr>
        <w:t xml:space="preserve">         </w:t>
      </w:r>
      <w:r w:rsidRPr="00B362FA">
        <w:rPr>
          <w:rFonts w:ascii="Times New Roman" w:eastAsia="Times New Roman" w:hAnsi="Times New Roman" w:cs="Times New Roman"/>
          <w:b/>
          <w:lang w:eastAsia="pl-PL"/>
        </w:rPr>
        <w:t>Zamawiający</w:t>
      </w:r>
    </w:p>
    <w:p w14:paraId="1A634CB7" w14:textId="77777777" w:rsidR="00051AA3" w:rsidRPr="00B362FA" w:rsidRDefault="00051AA3" w:rsidP="00051AA3">
      <w:pPr>
        <w:spacing w:after="0" w:line="276" w:lineRule="auto"/>
        <w:jc w:val="right"/>
        <w:rPr>
          <w:rFonts w:ascii="Times New Roman" w:eastAsia="Times New Roman" w:hAnsi="Times New Roman" w:cs="Times New Roman"/>
          <w:b/>
          <w:sz w:val="24"/>
          <w:szCs w:val="24"/>
          <w:lang w:eastAsia="pl-PL"/>
        </w:rPr>
      </w:pPr>
      <w:r w:rsidRPr="00671D16">
        <w:rPr>
          <w:rFonts w:ascii="Times New Roman" w:eastAsia="Times New Roman" w:hAnsi="Times New Roman" w:cs="Times New Roman"/>
          <w:b/>
          <w:iCs/>
          <w:kern w:val="3"/>
          <w:sz w:val="20"/>
          <w:szCs w:val="20"/>
          <w:lang w:eastAsia="pl-PL"/>
        </w:rPr>
        <w:t>Narodowy Instytut Kultury i Dziedzictwa Wsi</w:t>
      </w:r>
    </w:p>
    <w:p w14:paraId="6E82CB04" w14:textId="77777777" w:rsidR="00051AA3" w:rsidRPr="00671D16" w:rsidRDefault="00051AA3" w:rsidP="00051AA3">
      <w:pPr>
        <w:tabs>
          <w:tab w:val="left" w:pos="426"/>
          <w:tab w:val="left" w:pos="851"/>
          <w:tab w:val="left" w:pos="993"/>
        </w:tabs>
        <w:suppressAutoHyphens/>
        <w:autoSpaceDN w:val="0"/>
        <w:spacing w:after="0" w:line="276" w:lineRule="auto"/>
        <w:jc w:val="right"/>
        <w:textAlignment w:val="baseline"/>
        <w:rPr>
          <w:rFonts w:ascii="Times New Roman" w:eastAsia="Times New Roman" w:hAnsi="Times New Roman" w:cs="Times New Roman"/>
          <w:b/>
          <w:iCs/>
          <w:kern w:val="3"/>
          <w:sz w:val="20"/>
          <w:szCs w:val="20"/>
          <w:lang w:eastAsia="pl-PL"/>
        </w:rPr>
      </w:pPr>
      <w:r w:rsidRPr="00671D16">
        <w:rPr>
          <w:rFonts w:ascii="Times New Roman" w:eastAsia="Times New Roman" w:hAnsi="Times New Roman" w:cs="Times New Roman"/>
          <w:b/>
          <w:iCs/>
          <w:kern w:val="3"/>
          <w:sz w:val="20"/>
          <w:szCs w:val="20"/>
          <w:lang w:eastAsia="pl-PL"/>
        </w:rPr>
        <w:t>ul. Krakowskie Przedmieście 66</w:t>
      </w:r>
    </w:p>
    <w:p w14:paraId="2AB33DAF" w14:textId="77777777" w:rsidR="00051AA3" w:rsidRPr="001D58CC" w:rsidRDefault="00051AA3" w:rsidP="00051AA3">
      <w:pPr>
        <w:tabs>
          <w:tab w:val="left" w:pos="426"/>
          <w:tab w:val="left" w:pos="851"/>
          <w:tab w:val="left" w:pos="993"/>
        </w:tabs>
        <w:suppressAutoHyphens/>
        <w:autoSpaceDN w:val="0"/>
        <w:spacing w:after="0" w:line="276" w:lineRule="auto"/>
        <w:jc w:val="right"/>
        <w:textAlignment w:val="baseline"/>
        <w:rPr>
          <w:rFonts w:ascii="Times New Roman" w:eastAsia="Times New Roman" w:hAnsi="Times New Roman" w:cs="Times New Roman"/>
          <w:b/>
          <w:i/>
          <w:kern w:val="3"/>
          <w:sz w:val="20"/>
          <w:szCs w:val="20"/>
          <w:lang w:eastAsia="pl-PL"/>
        </w:rPr>
      </w:pPr>
      <w:r w:rsidRPr="00671D16">
        <w:rPr>
          <w:rFonts w:ascii="Times New Roman" w:eastAsia="Times New Roman" w:hAnsi="Times New Roman" w:cs="Times New Roman"/>
          <w:b/>
          <w:iCs/>
          <w:kern w:val="3"/>
          <w:sz w:val="20"/>
          <w:szCs w:val="20"/>
          <w:lang w:eastAsia="pl-PL"/>
        </w:rPr>
        <w:t>00-322 Warszawa</w:t>
      </w:r>
    </w:p>
    <w:p w14:paraId="7E51C4FD" w14:textId="39522556" w:rsidR="00EA21FB" w:rsidRPr="00EA21FB" w:rsidRDefault="00EA21FB" w:rsidP="00EA21FB">
      <w:pPr>
        <w:spacing w:after="0" w:line="276" w:lineRule="auto"/>
        <w:ind w:right="5953"/>
        <w:rPr>
          <w:rFonts w:ascii="Times New Roman" w:eastAsia="Times New Roman" w:hAnsi="Times New Roman" w:cs="Times New Roman"/>
          <w:i/>
          <w:sz w:val="14"/>
          <w:szCs w:val="14"/>
          <w:lang w:eastAsia="pl-PL"/>
        </w:rPr>
      </w:pPr>
    </w:p>
    <w:p w14:paraId="21FF1CB1" w14:textId="77777777" w:rsidR="00EA21FB" w:rsidRPr="00EA21FB" w:rsidRDefault="00EA21FB" w:rsidP="00EA21FB">
      <w:pPr>
        <w:spacing w:after="0" w:line="360" w:lineRule="auto"/>
        <w:ind w:left="851"/>
        <w:jc w:val="center"/>
        <w:rPr>
          <w:rFonts w:ascii="Times New Roman" w:eastAsia="Times New Roman" w:hAnsi="Times New Roman" w:cs="Times New Roman"/>
          <w:b/>
          <w:bCs/>
          <w:sz w:val="18"/>
          <w:szCs w:val="18"/>
          <w:lang w:eastAsia="pl-PL"/>
        </w:rPr>
      </w:pPr>
    </w:p>
    <w:p w14:paraId="52FC72AA" w14:textId="09071ADA" w:rsidR="00EA21FB" w:rsidRPr="00311056" w:rsidRDefault="00EA21FB" w:rsidP="004C74A0">
      <w:pPr>
        <w:spacing w:after="0" w:line="360" w:lineRule="auto"/>
        <w:jc w:val="center"/>
        <w:rPr>
          <w:rFonts w:ascii="Times New Roman" w:eastAsia="Times New Roman" w:hAnsi="Times New Roman" w:cs="Times New Roman"/>
          <w:b/>
          <w:bCs/>
          <w:sz w:val="20"/>
          <w:szCs w:val="20"/>
          <w:lang w:eastAsia="pl-PL"/>
        </w:rPr>
      </w:pPr>
      <w:r w:rsidRPr="00311056">
        <w:rPr>
          <w:rFonts w:ascii="Times New Roman" w:eastAsia="Times New Roman" w:hAnsi="Times New Roman" w:cs="Times New Roman"/>
          <w:b/>
          <w:bCs/>
          <w:sz w:val="20"/>
          <w:szCs w:val="20"/>
          <w:lang w:eastAsia="pl-PL"/>
        </w:rPr>
        <w:t xml:space="preserve">OŚWIADCZENIE WYKONAWCY O AKTUALNOŚCI INFORMACJI ZAWARTYCH </w:t>
      </w:r>
      <w:r w:rsidR="004C74A0">
        <w:rPr>
          <w:rFonts w:ascii="Times New Roman" w:eastAsia="Times New Roman" w:hAnsi="Times New Roman" w:cs="Times New Roman"/>
          <w:b/>
          <w:bCs/>
          <w:sz w:val="20"/>
          <w:szCs w:val="20"/>
          <w:lang w:eastAsia="pl-PL"/>
        </w:rPr>
        <w:br/>
      </w:r>
      <w:r w:rsidRPr="00311056">
        <w:rPr>
          <w:rFonts w:ascii="Times New Roman" w:eastAsia="Times New Roman" w:hAnsi="Times New Roman" w:cs="Times New Roman"/>
          <w:b/>
          <w:bCs/>
          <w:sz w:val="20"/>
          <w:szCs w:val="20"/>
          <w:lang w:eastAsia="pl-PL"/>
        </w:rPr>
        <w:t>W OŚWIADCZENIU, O KTÓRYM MOWA W ART.125 UST. 1 USTAWY P</w:t>
      </w:r>
      <w:r w:rsidR="001E0A61" w:rsidRPr="00311056">
        <w:rPr>
          <w:rFonts w:ascii="Times New Roman" w:eastAsia="Times New Roman" w:hAnsi="Times New Roman" w:cs="Times New Roman"/>
          <w:b/>
          <w:bCs/>
          <w:sz w:val="20"/>
          <w:szCs w:val="20"/>
          <w:lang w:eastAsia="pl-PL"/>
        </w:rPr>
        <w:t>Z</w:t>
      </w:r>
      <w:r w:rsidRPr="00311056">
        <w:rPr>
          <w:rFonts w:ascii="Times New Roman" w:eastAsia="Times New Roman" w:hAnsi="Times New Roman" w:cs="Times New Roman"/>
          <w:b/>
          <w:bCs/>
          <w:sz w:val="20"/>
          <w:szCs w:val="20"/>
          <w:lang w:eastAsia="pl-PL"/>
        </w:rPr>
        <w:t>P</w:t>
      </w:r>
      <w:r w:rsidR="00051AA3" w:rsidRPr="00311056">
        <w:rPr>
          <w:rFonts w:ascii="Times New Roman" w:eastAsia="Times New Roman" w:hAnsi="Times New Roman" w:cs="Times New Roman"/>
          <w:b/>
          <w:bCs/>
          <w:sz w:val="20"/>
          <w:szCs w:val="20"/>
          <w:lang w:eastAsia="pl-PL"/>
        </w:rPr>
        <w:t xml:space="preserve"> </w:t>
      </w:r>
      <w:r w:rsidR="004C74A0">
        <w:rPr>
          <w:rFonts w:ascii="Times New Roman" w:eastAsia="Times New Roman" w:hAnsi="Times New Roman" w:cs="Times New Roman"/>
          <w:b/>
          <w:bCs/>
          <w:sz w:val="20"/>
          <w:szCs w:val="20"/>
          <w:lang w:eastAsia="pl-PL"/>
        </w:rPr>
        <w:br/>
      </w:r>
      <w:r w:rsidR="001E0A61" w:rsidRPr="00311056">
        <w:rPr>
          <w:rFonts w:ascii="Times New Roman" w:hAnsi="Times New Roman" w:cs="Times New Roman"/>
          <w:b/>
          <w:bCs/>
          <w:sz w:val="20"/>
          <w:szCs w:val="20"/>
        </w:rPr>
        <w:t>(Dz. U. z 202</w:t>
      </w:r>
      <w:r w:rsidR="00F321B5">
        <w:rPr>
          <w:rFonts w:ascii="Times New Roman" w:hAnsi="Times New Roman" w:cs="Times New Roman"/>
          <w:b/>
          <w:bCs/>
          <w:sz w:val="20"/>
          <w:szCs w:val="20"/>
        </w:rPr>
        <w:t>2</w:t>
      </w:r>
      <w:r w:rsidR="001E0A61" w:rsidRPr="00311056">
        <w:rPr>
          <w:rFonts w:ascii="Times New Roman" w:hAnsi="Times New Roman" w:cs="Times New Roman"/>
          <w:b/>
          <w:bCs/>
          <w:sz w:val="20"/>
          <w:szCs w:val="20"/>
        </w:rPr>
        <w:t xml:space="preserve"> r.</w:t>
      </w:r>
      <w:r w:rsidR="00031835">
        <w:rPr>
          <w:rFonts w:ascii="Times New Roman" w:hAnsi="Times New Roman" w:cs="Times New Roman"/>
          <w:b/>
          <w:bCs/>
          <w:sz w:val="20"/>
          <w:szCs w:val="20"/>
        </w:rPr>
        <w:t>,</w:t>
      </w:r>
      <w:r w:rsidR="001E0A61" w:rsidRPr="00311056">
        <w:rPr>
          <w:rFonts w:ascii="Times New Roman" w:hAnsi="Times New Roman" w:cs="Times New Roman"/>
          <w:b/>
          <w:bCs/>
          <w:sz w:val="20"/>
          <w:szCs w:val="20"/>
        </w:rPr>
        <w:t xml:space="preserve"> poz. 1</w:t>
      </w:r>
      <w:r w:rsidR="00F321B5">
        <w:rPr>
          <w:rFonts w:ascii="Times New Roman" w:hAnsi="Times New Roman" w:cs="Times New Roman"/>
          <w:b/>
          <w:bCs/>
          <w:sz w:val="20"/>
          <w:szCs w:val="20"/>
        </w:rPr>
        <w:t>710</w:t>
      </w:r>
      <w:r w:rsidR="001E0A61" w:rsidRPr="00311056">
        <w:rPr>
          <w:rFonts w:ascii="Times New Roman" w:hAnsi="Times New Roman" w:cs="Times New Roman"/>
          <w:b/>
          <w:bCs/>
          <w:sz w:val="20"/>
          <w:szCs w:val="20"/>
        </w:rPr>
        <w:t>)</w:t>
      </w:r>
    </w:p>
    <w:p w14:paraId="3DA2F52D" w14:textId="77777777" w:rsidR="006C2F98" w:rsidRPr="00311056" w:rsidRDefault="006C2F98" w:rsidP="004C74A0">
      <w:pPr>
        <w:shd w:val="clear" w:color="auto" w:fill="FFFFFF"/>
        <w:jc w:val="both"/>
        <w:rPr>
          <w:rFonts w:ascii="Book Antiqua" w:hAnsi="Book Antiqua"/>
          <w:sz w:val="14"/>
          <w:szCs w:val="14"/>
        </w:rPr>
      </w:pPr>
    </w:p>
    <w:p w14:paraId="5BACB31B" w14:textId="373FDBAF" w:rsidR="00051AA3" w:rsidRPr="00AD73C4" w:rsidRDefault="006C2F98" w:rsidP="00AD73C4">
      <w:pPr>
        <w:shd w:val="clear" w:color="auto" w:fill="FFFFFF"/>
        <w:jc w:val="center"/>
        <w:rPr>
          <w:rFonts w:ascii="Times New Roman" w:hAnsi="Times New Roman" w:cs="Times New Roman"/>
          <w:b/>
          <w:sz w:val="20"/>
          <w:szCs w:val="20"/>
          <w:u w:val="single"/>
        </w:rPr>
      </w:pPr>
      <w:r w:rsidRPr="00311056">
        <w:rPr>
          <w:rFonts w:ascii="Times New Roman" w:hAnsi="Times New Roman" w:cs="Times New Roman"/>
          <w:b/>
          <w:sz w:val="20"/>
          <w:szCs w:val="20"/>
          <w:u w:val="single"/>
        </w:rPr>
        <w:t>DOTYCZĄCE PRZESŁANEK WYKLUCZENIA Z POSTĘPOWANIA</w:t>
      </w:r>
    </w:p>
    <w:p w14:paraId="665A9E29" w14:textId="3AFC472F" w:rsidR="00FE4E91" w:rsidRPr="00FE4E91" w:rsidRDefault="00311056" w:rsidP="00FE4E91">
      <w:pPr>
        <w:widowControl w:val="0"/>
        <w:autoSpaceDE w:val="0"/>
        <w:autoSpaceDN w:val="0"/>
        <w:adjustRightInd w:val="0"/>
        <w:spacing w:after="0" w:line="360" w:lineRule="auto"/>
        <w:ind w:right="-24"/>
        <w:jc w:val="both"/>
        <w:rPr>
          <w:rFonts w:ascii="Times New Roman" w:hAnsi="Times New Roman" w:cs="Times New Roman"/>
          <w:b/>
          <w:bCs/>
          <w:sz w:val="20"/>
          <w:szCs w:val="20"/>
        </w:rPr>
      </w:pPr>
      <w:r w:rsidRPr="00E51769">
        <w:rPr>
          <w:rFonts w:ascii="Times New Roman" w:hAnsi="Times New Roman" w:cs="Times New Roman"/>
          <w:sz w:val="20"/>
          <w:szCs w:val="20"/>
        </w:rPr>
        <w:t>Na potrzeby</w:t>
      </w:r>
      <w:r w:rsidR="00051AA3" w:rsidRPr="00E51769">
        <w:rPr>
          <w:rFonts w:ascii="Times New Roman" w:hAnsi="Times New Roman" w:cs="Times New Roman"/>
          <w:sz w:val="20"/>
          <w:szCs w:val="20"/>
        </w:rPr>
        <w:t xml:space="preserve"> postępowania o udzielenie </w:t>
      </w:r>
      <w:r w:rsidR="00E51769" w:rsidRPr="00E51769">
        <w:rPr>
          <w:rFonts w:ascii="Times New Roman" w:eastAsia="Times New Roman" w:hAnsi="Times New Roman" w:cs="Times New Roman"/>
          <w:sz w:val="20"/>
          <w:szCs w:val="20"/>
          <w:lang w:eastAsia="pl-PL"/>
        </w:rPr>
        <w:t xml:space="preserve">zamówienia publicznego w trybie podstawowym </w:t>
      </w:r>
      <w:r w:rsidR="00E51769" w:rsidRPr="00E51769">
        <w:rPr>
          <w:rFonts w:ascii="Times New Roman" w:hAnsi="Times New Roman" w:cs="Times New Roman"/>
          <w:sz w:val="20"/>
          <w:szCs w:val="20"/>
        </w:rPr>
        <w:t xml:space="preserve">określonym w art. 275 pkt </w:t>
      </w:r>
      <w:r w:rsidR="001C2C9C">
        <w:rPr>
          <w:rFonts w:ascii="Times New Roman" w:hAnsi="Times New Roman" w:cs="Times New Roman"/>
          <w:sz w:val="20"/>
          <w:szCs w:val="20"/>
        </w:rPr>
        <w:t>2</w:t>
      </w:r>
      <w:r w:rsidR="00E51769" w:rsidRPr="00E51769">
        <w:rPr>
          <w:rFonts w:ascii="Times New Roman" w:hAnsi="Times New Roman" w:cs="Times New Roman"/>
          <w:sz w:val="20"/>
          <w:szCs w:val="20"/>
        </w:rPr>
        <w:t xml:space="preserve">) ustawy </w:t>
      </w:r>
      <w:proofErr w:type="spellStart"/>
      <w:r w:rsidR="00E51769" w:rsidRPr="00E51769">
        <w:rPr>
          <w:rFonts w:ascii="Times New Roman" w:hAnsi="Times New Roman" w:cs="Times New Roman"/>
          <w:sz w:val="20"/>
          <w:szCs w:val="20"/>
        </w:rPr>
        <w:t>P.z.p</w:t>
      </w:r>
      <w:proofErr w:type="spellEnd"/>
      <w:r w:rsidR="00E51769" w:rsidRPr="00E51769">
        <w:rPr>
          <w:rFonts w:ascii="Times New Roman" w:hAnsi="Times New Roman" w:cs="Times New Roman"/>
          <w:sz w:val="20"/>
          <w:szCs w:val="20"/>
        </w:rPr>
        <w:t xml:space="preserve">. </w:t>
      </w:r>
      <w:r w:rsidR="00E51769" w:rsidRPr="00E51769">
        <w:rPr>
          <w:rFonts w:ascii="Times New Roman" w:eastAsia="Times New Roman" w:hAnsi="Times New Roman" w:cs="Times New Roman"/>
          <w:sz w:val="20"/>
          <w:szCs w:val="20"/>
          <w:lang w:eastAsia="pl-PL"/>
        </w:rPr>
        <w:t>na:</w:t>
      </w:r>
      <w:r w:rsidR="00FE4E91">
        <w:rPr>
          <w:rFonts w:ascii="Times New Roman" w:eastAsia="Times New Roman" w:hAnsi="Times New Roman" w:cs="Times New Roman"/>
          <w:sz w:val="20"/>
          <w:szCs w:val="20"/>
          <w:lang w:eastAsia="pl-PL"/>
        </w:rPr>
        <w:t xml:space="preserve"> </w:t>
      </w:r>
      <w:r w:rsidR="00FE4E91" w:rsidRPr="00FE4E91">
        <w:rPr>
          <w:rFonts w:ascii="Times New Roman" w:hAnsi="Times New Roman" w:cs="Times New Roman"/>
          <w:b/>
          <w:bCs/>
          <w:sz w:val="20"/>
          <w:szCs w:val="20"/>
        </w:rPr>
        <w:t xml:space="preserve">nagłośnienie sali odczytowej budynku siedziby </w:t>
      </w:r>
      <w:proofErr w:type="spellStart"/>
      <w:r w:rsidR="00FE4E91" w:rsidRPr="00AC31E7">
        <w:rPr>
          <w:rFonts w:ascii="Times New Roman" w:hAnsi="Times New Roman" w:cs="Times New Roman"/>
          <w:b/>
          <w:bCs/>
          <w:sz w:val="20"/>
          <w:szCs w:val="20"/>
        </w:rPr>
        <w:t>NIKiDW</w:t>
      </w:r>
      <w:proofErr w:type="spellEnd"/>
      <w:r w:rsidR="00FE4E91" w:rsidRPr="00AC31E7">
        <w:rPr>
          <w:rFonts w:ascii="Times New Roman" w:hAnsi="Times New Roman" w:cs="Times New Roman"/>
          <w:color w:val="000000" w:themeColor="text1"/>
          <w:sz w:val="20"/>
          <w:szCs w:val="20"/>
        </w:rPr>
        <w:t xml:space="preserve"> </w:t>
      </w:r>
      <w:r w:rsidR="00FE4E91" w:rsidRPr="00AC31E7">
        <w:rPr>
          <w:rFonts w:ascii="Times New Roman" w:hAnsi="Times New Roman" w:cs="Times New Roman"/>
          <w:b/>
          <w:bCs/>
          <w:sz w:val="20"/>
          <w:szCs w:val="20"/>
        </w:rPr>
        <w:t xml:space="preserve">– </w:t>
      </w:r>
      <w:proofErr w:type="spellStart"/>
      <w:r w:rsidR="00065470" w:rsidRPr="00AC31E7">
        <w:rPr>
          <w:rFonts w:ascii="Times New Roman" w:hAnsi="Times New Roman" w:cs="Times New Roman"/>
          <w:b/>
          <w:bCs/>
          <w:sz w:val="20"/>
          <w:szCs w:val="20"/>
        </w:rPr>
        <w:t>NIKiDW</w:t>
      </w:r>
      <w:proofErr w:type="spellEnd"/>
      <w:r w:rsidR="00065470" w:rsidRPr="00AC31E7">
        <w:rPr>
          <w:rFonts w:ascii="Times New Roman" w:hAnsi="Times New Roman" w:cs="Times New Roman"/>
          <w:b/>
          <w:bCs/>
          <w:sz w:val="20"/>
          <w:szCs w:val="20"/>
        </w:rPr>
        <w:t>/P/</w:t>
      </w:r>
      <w:r w:rsidR="00AC31E7" w:rsidRPr="00AC31E7">
        <w:rPr>
          <w:rFonts w:ascii="Times New Roman" w:hAnsi="Times New Roman" w:cs="Times New Roman"/>
          <w:b/>
          <w:bCs/>
          <w:sz w:val="20"/>
          <w:szCs w:val="20"/>
        </w:rPr>
        <w:t>5</w:t>
      </w:r>
      <w:r w:rsidR="00065470" w:rsidRPr="00AC31E7">
        <w:rPr>
          <w:rFonts w:ascii="Times New Roman" w:hAnsi="Times New Roman" w:cs="Times New Roman"/>
          <w:b/>
          <w:bCs/>
          <w:sz w:val="20"/>
          <w:szCs w:val="20"/>
        </w:rPr>
        <w:t>/2022</w:t>
      </w:r>
      <w:r w:rsidR="00065470" w:rsidRPr="00AC31E7">
        <w:rPr>
          <w:rFonts w:ascii="Times New Roman" w:eastAsia="Times New Roman" w:hAnsi="Times New Roman" w:cs="Times New Roman"/>
          <w:sz w:val="20"/>
          <w:szCs w:val="20"/>
          <w:lang w:eastAsia="pl-PL"/>
        </w:rPr>
        <w:t>.</w:t>
      </w:r>
    </w:p>
    <w:p w14:paraId="08E8CC51" w14:textId="76278D0A" w:rsidR="006C2F98" w:rsidRPr="00311056" w:rsidRDefault="006C2F98" w:rsidP="00FE4E91">
      <w:pPr>
        <w:widowControl w:val="0"/>
        <w:autoSpaceDE w:val="0"/>
        <w:autoSpaceDN w:val="0"/>
        <w:adjustRightInd w:val="0"/>
        <w:spacing w:after="0" w:line="360" w:lineRule="auto"/>
        <w:ind w:right="-24"/>
        <w:jc w:val="center"/>
        <w:rPr>
          <w:rFonts w:ascii="Times New Roman" w:hAnsi="Times New Roman" w:cs="Times New Roman"/>
          <w:b/>
          <w:sz w:val="20"/>
          <w:szCs w:val="20"/>
        </w:rPr>
      </w:pPr>
      <w:r w:rsidRPr="00311056">
        <w:rPr>
          <w:rFonts w:ascii="Times New Roman" w:hAnsi="Times New Roman" w:cs="Times New Roman"/>
          <w:b/>
          <w:sz w:val="20"/>
          <w:szCs w:val="20"/>
        </w:rPr>
        <w:t>OŚWIADCZENIA DOTYCZĄCE WYKONAWCY:</w:t>
      </w:r>
    </w:p>
    <w:p w14:paraId="65F2EAE2" w14:textId="77777777" w:rsidR="006C2F98" w:rsidRPr="00311056" w:rsidRDefault="006C2F98">
      <w:pPr>
        <w:pStyle w:val="Akapitzlist"/>
        <w:numPr>
          <w:ilvl w:val="0"/>
          <w:numId w:val="38"/>
        </w:numPr>
        <w:shd w:val="clear" w:color="auto" w:fill="FFFFFF"/>
        <w:spacing w:after="0" w:line="276" w:lineRule="auto"/>
        <w:jc w:val="both"/>
        <w:rPr>
          <w:rFonts w:ascii="Times New Roman" w:hAnsi="Times New Roman" w:cs="Times New Roman"/>
          <w:sz w:val="20"/>
          <w:szCs w:val="20"/>
        </w:rPr>
      </w:pPr>
      <w:r w:rsidRPr="00311056">
        <w:rPr>
          <w:rFonts w:ascii="Times New Roman" w:hAnsi="Times New Roman" w:cs="Times New Roman"/>
          <w:sz w:val="20"/>
          <w:szCs w:val="20"/>
        </w:rPr>
        <w:t xml:space="preserve">Oświadczam, że nie podlegam wykluczeniu z postępowania na podstawie art. 108 ust. 1 ustawy </w:t>
      </w:r>
      <w:proofErr w:type="spellStart"/>
      <w:r w:rsidRPr="00311056">
        <w:rPr>
          <w:rFonts w:ascii="Times New Roman" w:hAnsi="Times New Roman" w:cs="Times New Roman"/>
          <w:sz w:val="20"/>
          <w:szCs w:val="20"/>
        </w:rPr>
        <w:t>Pzp</w:t>
      </w:r>
      <w:proofErr w:type="spellEnd"/>
      <w:r w:rsidRPr="00311056">
        <w:rPr>
          <w:rFonts w:ascii="Times New Roman" w:hAnsi="Times New Roman" w:cs="Times New Roman"/>
          <w:sz w:val="20"/>
          <w:szCs w:val="20"/>
        </w:rPr>
        <w:t>.</w:t>
      </w:r>
    </w:p>
    <w:p w14:paraId="5A3F2047" w14:textId="2E70DF32" w:rsidR="006C2F98" w:rsidRDefault="006C2F98">
      <w:pPr>
        <w:pStyle w:val="Akapitzlist"/>
        <w:numPr>
          <w:ilvl w:val="0"/>
          <w:numId w:val="38"/>
        </w:numPr>
        <w:shd w:val="clear" w:color="auto" w:fill="FFFFFF"/>
        <w:spacing w:after="0" w:line="276" w:lineRule="auto"/>
        <w:jc w:val="both"/>
        <w:rPr>
          <w:rFonts w:ascii="Times New Roman" w:hAnsi="Times New Roman" w:cs="Times New Roman"/>
          <w:sz w:val="20"/>
          <w:szCs w:val="20"/>
        </w:rPr>
      </w:pPr>
      <w:r w:rsidRPr="00311056">
        <w:rPr>
          <w:rFonts w:ascii="Times New Roman" w:hAnsi="Times New Roman" w:cs="Times New Roman"/>
          <w:sz w:val="20"/>
          <w:szCs w:val="20"/>
        </w:rPr>
        <w:t>Oświadczam, że nie podlegam wykluczeniu z postępowania na podstawie art. 109 ust. 1</w:t>
      </w:r>
      <w:r w:rsidR="00EB7D40" w:rsidRPr="00311056">
        <w:rPr>
          <w:rFonts w:ascii="Times New Roman" w:hAnsi="Times New Roman" w:cs="Times New Roman"/>
          <w:sz w:val="20"/>
          <w:szCs w:val="20"/>
        </w:rPr>
        <w:t xml:space="preserve"> </w:t>
      </w:r>
      <w:r w:rsidRPr="00311056">
        <w:rPr>
          <w:rFonts w:ascii="Times New Roman" w:hAnsi="Times New Roman" w:cs="Times New Roman"/>
          <w:sz w:val="20"/>
          <w:szCs w:val="20"/>
        </w:rPr>
        <w:t xml:space="preserve">pkt 4 - 10 ustawy </w:t>
      </w:r>
      <w:proofErr w:type="spellStart"/>
      <w:r w:rsidRPr="00311056">
        <w:rPr>
          <w:rFonts w:ascii="Times New Roman" w:hAnsi="Times New Roman" w:cs="Times New Roman"/>
          <w:sz w:val="20"/>
          <w:szCs w:val="20"/>
        </w:rPr>
        <w:t>Pzp</w:t>
      </w:r>
      <w:proofErr w:type="spellEnd"/>
      <w:r w:rsidRPr="00311056">
        <w:rPr>
          <w:rFonts w:ascii="Times New Roman" w:hAnsi="Times New Roman" w:cs="Times New Roman"/>
          <w:sz w:val="20"/>
          <w:szCs w:val="20"/>
        </w:rPr>
        <w:t>.</w:t>
      </w:r>
    </w:p>
    <w:p w14:paraId="7E85D026" w14:textId="77777777" w:rsidR="00AD73C4" w:rsidRPr="00AD73C4" w:rsidRDefault="00AD73C4" w:rsidP="00AD73C4">
      <w:pPr>
        <w:pStyle w:val="Akapitzlist"/>
        <w:shd w:val="clear" w:color="auto" w:fill="FFFFFF"/>
        <w:spacing w:after="0" w:line="276" w:lineRule="auto"/>
        <w:ind w:left="360"/>
        <w:jc w:val="both"/>
        <w:rPr>
          <w:rFonts w:ascii="Times New Roman" w:hAnsi="Times New Roman" w:cs="Times New Roman"/>
          <w:sz w:val="20"/>
          <w:szCs w:val="20"/>
        </w:rPr>
      </w:pPr>
    </w:p>
    <w:p w14:paraId="42C61C95" w14:textId="2BFEA01C" w:rsidR="006C2F98" w:rsidRPr="00311056" w:rsidRDefault="006C2F98" w:rsidP="006C2F98">
      <w:pPr>
        <w:shd w:val="clear" w:color="auto" w:fill="FFFFFF"/>
        <w:jc w:val="both"/>
        <w:rPr>
          <w:rFonts w:ascii="Times New Roman" w:hAnsi="Times New Roman" w:cs="Times New Roman"/>
          <w:sz w:val="20"/>
          <w:szCs w:val="20"/>
        </w:rPr>
      </w:pPr>
      <w:r w:rsidRPr="00311056">
        <w:rPr>
          <w:rFonts w:ascii="Times New Roman" w:hAnsi="Times New Roman" w:cs="Times New Roman"/>
          <w:sz w:val="20"/>
          <w:szCs w:val="20"/>
        </w:rPr>
        <w:t xml:space="preserve">Oświadczam, że zachodzą w stosunku do mnie podstawy wykluczenia z postępowania na podstawie art. ………………………... ustawy </w:t>
      </w:r>
      <w:proofErr w:type="spellStart"/>
      <w:r w:rsidRPr="00311056">
        <w:rPr>
          <w:rFonts w:ascii="Times New Roman" w:hAnsi="Times New Roman" w:cs="Times New Roman"/>
          <w:sz w:val="20"/>
          <w:szCs w:val="20"/>
        </w:rPr>
        <w:t>Pzp</w:t>
      </w:r>
      <w:proofErr w:type="spellEnd"/>
      <w:r w:rsidRPr="00311056">
        <w:rPr>
          <w:rFonts w:ascii="Times New Roman" w:hAnsi="Times New Roman" w:cs="Times New Roman"/>
          <w:sz w:val="20"/>
          <w:szCs w:val="20"/>
        </w:rPr>
        <w:t xml:space="preserve"> </w:t>
      </w:r>
      <w:r w:rsidRPr="00311056">
        <w:rPr>
          <w:rFonts w:ascii="Times New Roman" w:hAnsi="Times New Roman" w:cs="Times New Roman"/>
          <w:i/>
          <w:sz w:val="18"/>
          <w:szCs w:val="18"/>
        </w:rPr>
        <w:t>(podać mającą zastosowanie podstawę wykluczenia spośród wymienionych w art.</w:t>
      </w:r>
      <w:r w:rsidRPr="00311056">
        <w:rPr>
          <w:rFonts w:ascii="Times New Roman" w:hAnsi="Times New Roman" w:cs="Times New Roman"/>
          <w:i/>
          <w:sz w:val="20"/>
          <w:szCs w:val="20"/>
        </w:rPr>
        <w:t xml:space="preserve"> </w:t>
      </w:r>
      <w:r w:rsidRPr="00311056">
        <w:rPr>
          <w:rFonts w:ascii="Times New Roman" w:hAnsi="Times New Roman" w:cs="Times New Roman"/>
          <w:i/>
          <w:sz w:val="18"/>
          <w:szCs w:val="18"/>
        </w:rPr>
        <w:t xml:space="preserve">108 ust. 1 lub art. 109 ust. 1 pkt 4 – 10 ustawy </w:t>
      </w:r>
      <w:proofErr w:type="spellStart"/>
      <w:r w:rsidRPr="00311056">
        <w:rPr>
          <w:rFonts w:ascii="Times New Roman" w:hAnsi="Times New Roman" w:cs="Times New Roman"/>
          <w:i/>
          <w:sz w:val="18"/>
          <w:szCs w:val="18"/>
        </w:rPr>
        <w:t>Pzp</w:t>
      </w:r>
      <w:proofErr w:type="spellEnd"/>
      <w:r w:rsidRPr="00311056">
        <w:rPr>
          <w:rFonts w:ascii="Times New Roman" w:hAnsi="Times New Roman" w:cs="Times New Roman"/>
          <w:i/>
          <w:sz w:val="20"/>
          <w:szCs w:val="20"/>
        </w:rPr>
        <w:t xml:space="preserve">). </w:t>
      </w:r>
      <w:r w:rsidRPr="00311056">
        <w:rPr>
          <w:rFonts w:ascii="Times New Roman" w:hAnsi="Times New Roman" w:cs="Times New Roman"/>
          <w:sz w:val="20"/>
          <w:szCs w:val="20"/>
        </w:rPr>
        <w:t xml:space="preserve">Jednocześnie oświadczam, że w związku z ww. okolicznością, na podstawie art. 110 ust. 2 ustawy </w:t>
      </w:r>
      <w:proofErr w:type="spellStart"/>
      <w:r w:rsidRPr="00311056">
        <w:rPr>
          <w:rFonts w:ascii="Times New Roman" w:hAnsi="Times New Roman" w:cs="Times New Roman"/>
          <w:sz w:val="20"/>
          <w:szCs w:val="20"/>
        </w:rPr>
        <w:t>Pzp</w:t>
      </w:r>
      <w:proofErr w:type="spellEnd"/>
      <w:r w:rsidRPr="00311056">
        <w:rPr>
          <w:rFonts w:ascii="Times New Roman" w:hAnsi="Times New Roman" w:cs="Times New Roman"/>
          <w:sz w:val="20"/>
          <w:szCs w:val="20"/>
        </w:rPr>
        <w:t xml:space="preserve">, podjąłem następujące środki naprawcze*: </w:t>
      </w:r>
      <w:r w:rsidRPr="00311056">
        <w:rPr>
          <w:rFonts w:ascii="Times New Roman" w:hAnsi="Times New Roman" w:cs="Times New Roman"/>
          <w:i/>
          <w:sz w:val="20"/>
          <w:szCs w:val="20"/>
        </w:rPr>
        <w:t>……………………………………………………………………………………………………………………………………</w:t>
      </w:r>
      <w:r w:rsidR="00A8168D">
        <w:rPr>
          <w:rFonts w:ascii="Times New Roman" w:hAnsi="Times New Roman" w:cs="Times New Roman"/>
          <w:i/>
          <w:sz w:val="20"/>
          <w:szCs w:val="20"/>
        </w:rPr>
        <w:t>…</w:t>
      </w:r>
    </w:p>
    <w:p w14:paraId="4546A09A" w14:textId="739DDE97" w:rsidR="006C2F98" w:rsidRPr="00311056" w:rsidRDefault="006C2F98" w:rsidP="006C2F98">
      <w:pPr>
        <w:shd w:val="clear" w:color="auto" w:fill="FFFFFF"/>
        <w:rPr>
          <w:rFonts w:ascii="Times New Roman" w:hAnsi="Times New Roman" w:cs="Times New Roman"/>
          <w:i/>
          <w:sz w:val="20"/>
          <w:szCs w:val="20"/>
        </w:rPr>
      </w:pPr>
      <w:r w:rsidRPr="00311056">
        <w:rPr>
          <w:rFonts w:ascii="Times New Roman" w:hAnsi="Times New Roman" w:cs="Times New Roman"/>
          <w:i/>
          <w:sz w:val="20"/>
          <w:szCs w:val="20"/>
        </w:rPr>
        <w:t>……………………………………………………………………………………………………………………………………</w:t>
      </w:r>
      <w:r w:rsidR="00A8168D">
        <w:rPr>
          <w:rFonts w:ascii="Times New Roman" w:hAnsi="Times New Roman" w:cs="Times New Roman"/>
          <w:i/>
          <w:sz w:val="20"/>
          <w:szCs w:val="20"/>
        </w:rPr>
        <w:t>…</w:t>
      </w:r>
    </w:p>
    <w:p w14:paraId="3478CCCF" w14:textId="6E8F2E39" w:rsidR="00311056" w:rsidRPr="00AD73C4" w:rsidRDefault="006C2F98" w:rsidP="00AD73C4">
      <w:pPr>
        <w:shd w:val="clear" w:color="auto" w:fill="FFFFFF"/>
        <w:rPr>
          <w:rFonts w:ascii="Times New Roman" w:hAnsi="Times New Roman" w:cs="Times New Roman"/>
          <w:i/>
          <w:sz w:val="18"/>
          <w:szCs w:val="18"/>
        </w:rPr>
      </w:pPr>
      <w:r w:rsidRPr="00AD73C4">
        <w:rPr>
          <w:rFonts w:ascii="Times New Roman" w:hAnsi="Times New Roman" w:cs="Times New Roman"/>
          <w:i/>
          <w:sz w:val="18"/>
          <w:szCs w:val="18"/>
        </w:rPr>
        <w:t>*Przekreślić, o ile nie dotyczy.</w:t>
      </w:r>
    </w:p>
    <w:p w14:paraId="648D6A1D" w14:textId="1955FE30" w:rsidR="00311056" w:rsidRPr="00311056" w:rsidRDefault="00311056" w:rsidP="00311056">
      <w:pPr>
        <w:shd w:val="clear" w:color="auto" w:fill="FFFFFF"/>
        <w:jc w:val="center"/>
        <w:rPr>
          <w:rFonts w:ascii="Times New Roman" w:hAnsi="Times New Roman" w:cs="Times New Roman"/>
          <w:b/>
          <w:sz w:val="20"/>
          <w:szCs w:val="20"/>
        </w:rPr>
      </w:pPr>
      <w:r w:rsidRPr="00311056">
        <w:rPr>
          <w:rFonts w:ascii="Times New Roman" w:hAnsi="Times New Roman" w:cs="Times New Roman"/>
          <w:b/>
          <w:sz w:val="20"/>
          <w:szCs w:val="20"/>
        </w:rPr>
        <w:t>OŚWIADCZENIE DOTYCZĄCE PODANYCH INFORMACJI:</w:t>
      </w:r>
    </w:p>
    <w:p w14:paraId="0EC51B02" w14:textId="3AF4369B" w:rsidR="00AD73C4" w:rsidRDefault="00311056" w:rsidP="00AD73C4">
      <w:pPr>
        <w:shd w:val="clear" w:color="auto" w:fill="FFFFFF"/>
        <w:jc w:val="both"/>
        <w:rPr>
          <w:rFonts w:ascii="Times New Roman" w:hAnsi="Times New Roman" w:cs="Times New Roman"/>
          <w:sz w:val="20"/>
          <w:szCs w:val="20"/>
        </w:rPr>
      </w:pPr>
      <w:r w:rsidRPr="00311056">
        <w:rPr>
          <w:rFonts w:ascii="Times New Roman" w:hAnsi="Times New Roman" w:cs="Times New Roman"/>
          <w:sz w:val="20"/>
          <w:szCs w:val="20"/>
        </w:rPr>
        <w:t xml:space="preserve">Oświadczam, że wszystkie informacje podane w powyższych oświadczeniach są aktualne i zgodne z prawdą oraz zostały przedstawione z pełną świadomością konsekwencji wprowadzenia </w:t>
      </w:r>
      <w:r w:rsidR="00AD73C4">
        <w:rPr>
          <w:rFonts w:ascii="Times New Roman" w:hAnsi="Times New Roman" w:cs="Times New Roman"/>
          <w:sz w:val="20"/>
          <w:szCs w:val="20"/>
        </w:rPr>
        <w:t>Z</w:t>
      </w:r>
      <w:r w:rsidRPr="00311056">
        <w:rPr>
          <w:rFonts w:ascii="Times New Roman" w:hAnsi="Times New Roman" w:cs="Times New Roman"/>
          <w:sz w:val="20"/>
          <w:szCs w:val="20"/>
        </w:rPr>
        <w:t>amawiającego w błąd przy przedstawianiu informacji.</w:t>
      </w:r>
    </w:p>
    <w:p w14:paraId="45DFB6A5" w14:textId="77777777" w:rsidR="00F37B63" w:rsidRDefault="00F37B63" w:rsidP="00AD73C4">
      <w:pPr>
        <w:shd w:val="clear" w:color="auto" w:fill="FFFFFF"/>
        <w:jc w:val="both"/>
        <w:rPr>
          <w:rFonts w:ascii="Times New Roman" w:hAnsi="Times New Roman" w:cs="Times New Roman"/>
          <w:sz w:val="20"/>
          <w:szCs w:val="20"/>
        </w:rPr>
      </w:pPr>
    </w:p>
    <w:p w14:paraId="13BE94AB" w14:textId="326EA5B8" w:rsidR="00AD73C4" w:rsidRDefault="00AD73C4" w:rsidP="00AD73C4">
      <w:pPr>
        <w:spacing w:after="200" w:line="276" w:lineRule="auto"/>
        <w:ind w:right="-24"/>
        <w:jc w:val="both"/>
        <w:rPr>
          <w:rFonts w:ascii="Times New Roman" w:eastAsia="Calibri" w:hAnsi="Times New Roman" w:cs="Times New Roman"/>
          <w:i/>
          <w:iCs/>
          <w:sz w:val="16"/>
          <w:szCs w:val="16"/>
        </w:rPr>
      </w:pPr>
      <w:r w:rsidRPr="00EA21FB">
        <w:rPr>
          <w:rFonts w:ascii="Times New Roman" w:eastAsia="Calibri" w:hAnsi="Times New Roman" w:cs="Times New Roman"/>
          <w:b/>
          <w:bCs/>
          <w:i/>
          <w:iCs/>
          <w:sz w:val="16"/>
          <w:szCs w:val="16"/>
        </w:rPr>
        <w:t xml:space="preserve">UWAGA: </w:t>
      </w:r>
      <w:r w:rsidRPr="00EA21FB">
        <w:rPr>
          <w:rFonts w:ascii="Times New Roman" w:eastAsia="Calibri" w:hAnsi="Times New Roman" w:cs="Times New Roman"/>
          <w:i/>
          <w:iCs/>
          <w:sz w:val="16"/>
          <w:szCs w:val="16"/>
        </w:rPr>
        <w:t xml:space="preserve">NINIEJSZE OŚWIADCZENIE SKŁADA </w:t>
      </w:r>
      <w:r w:rsidRPr="00EA21FB">
        <w:rPr>
          <w:rFonts w:ascii="Times New Roman" w:eastAsia="Calibri" w:hAnsi="Times New Roman" w:cs="Times New Roman"/>
          <w:b/>
          <w:bCs/>
          <w:i/>
          <w:iCs/>
          <w:sz w:val="16"/>
          <w:szCs w:val="16"/>
        </w:rPr>
        <w:t xml:space="preserve">ODRĘBNIE </w:t>
      </w:r>
      <w:r w:rsidRPr="00EA21FB">
        <w:rPr>
          <w:rFonts w:ascii="Times New Roman" w:eastAsia="Calibri" w:hAnsi="Times New Roman" w:cs="Times New Roman"/>
          <w:i/>
          <w:iCs/>
          <w:sz w:val="16"/>
          <w:szCs w:val="16"/>
        </w:rPr>
        <w:t xml:space="preserve">KAŻDY Z WYKONAWCÓW WSPÓLNIE UBIEGAJĄCYCH SIĘ </w:t>
      </w:r>
      <w:r>
        <w:rPr>
          <w:rFonts w:ascii="Times New Roman" w:eastAsia="Calibri" w:hAnsi="Times New Roman" w:cs="Times New Roman"/>
          <w:i/>
          <w:iCs/>
          <w:sz w:val="16"/>
          <w:szCs w:val="16"/>
        </w:rPr>
        <w:br/>
      </w:r>
      <w:r w:rsidRPr="00EA21FB">
        <w:rPr>
          <w:rFonts w:ascii="Times New Roman" w:eastAsia="Calibri" w:hAnsi="Times New Roman" w:cs="Times New Roman"/>
          <w:i/>
          <w:iCs/>
          <w:sz w:val="16"/>
          <w:szCs w:val="16"/>
        </w:rPr>
        <w:t>O ZAMÓWIENIE. W PRZYPADKU POLEGANIA PRZEZ WYKONAWCĘ NA ZASOBACH PODMIOTU TRZECIEGO, NINIEJSZE OŚWIADCZENIE SKŁADA RÓWNIEŻ PODMIOT UDOSTĘPNIAJĄCY SWOJE ZASOBY.</w:t>
      </w:r>
    </w:p>
    <w:p w14:paraId="59D84C26" w14:textId="77777777" w:rsidR="00F37B63" w:rsidRPr="00EA21FB" w:rsidRDefault="00F37B63" w:rsidP="00AD73C4">
      <w:pPr>
        <w:spacing w:after="200" w:line="276" w:lineRule="auto"/>
        <w:ind w:right="-24"/>
        <w:jc w:val="both"/>
        <w:rPr>
          <w:rFonts w:ascii="Times New Roman" w:eastAsia="Calibri" w:hAnsi="Times New Roman" w:cs="Times New Roman"/>
          <w:i/>
          <w:iCs/>
          <w:sz w:val="16"/>
          <w:szCs w:val="16"/>
        </w:rPr>
      </w:pPr>
    </w:p>
    <w:p w14:paraId="6B4B1868" w14:textId="59EE3282" w:rsidR="00F37B63" w:rsidRPr="00F37B63" w:rsidRDefault="00AD73C4" w:rsidP="00F37B63">
      <w:pPr>
        <w:jc w:val="center"/>
        <w:rPr>
          <w:rFonts w:ascii="Times New Roman" w:hAnsi="Times New Roman" w:cs="Times New Roman"/>
          <w:b/>
          <w:bCs/>
          <w:color w:val="FF0000"/>
          <w:sz w:val="18"/>
          <w:szCs w:val="18"/>
        </w:rPr>
      </w:pPr>
      <w:r w:rsidRPr="00320E61">
        <w:rPr>
          <w:rFonts w:ascii="Times New Roman" w:hAnsi="Times New Roman" w:cs="Times New Roman"/>
          <w:b/>
          <w:bCs/>
          <w:color w:val="FF0000"/>
          <w:sz w:val="18"/>
          <w:szCs w:val="18"/>
        </w:rPr>
        <w:t>Dokument należy podpisać kwalifikowanym podpisem elektronicznym lub podpisem zaufanym lub podpisem osobistym osoby/osób uprawnionych do składania oświadczeń woli w imieniu Wykonawcy.</w:t>
      </w:r>
    </w:p>
    <w:p w14:paraId="7E50F261" w14:textId="1DCA46D4" w:rsidR="0033469A" w:rsidRDefault="0033469A" w:rsidP="009718C9">
      <w:pPr>
        <w:spacing w:after="0" w:line="360" w:lineRule="auto"/>
        <w:rPr>
          <w:rFonts w:ascii="Times New Roman" w:eastAsia="Times New Roman" w:hAnsi="Times New Roman" w:cs="Times New Roman"/>
          <w:b/>
          <w:bCs/>
          <w:color w:val="000000"/>
          <w:sz w:val="24"/>
          <w:szCs w:val="24"/>
          <w:lang w:eastAsia="pl-PL"/>
        </w:rPr>
      </w:pPr>
    </w:p>
    <w:p w14:paraId="740BF540" w14:textId="77777777" w:rsidR="00636818" w:rsidRDefault="00636818" w:rsidP="009718C9">
      <w:pPr>
        <w:spacing w:after="0" w:line="360" w:lineRule="auto"/>
        <w:rPr>
          <w:rFonts w:ascii="Times New Roman" w:eastAsia="Times New Roman" w:hAnsi="Times New Roman" w:cs="Times New Roman"/>
          <w:b/>
          <w:bCs/>
          <w:color w:val="000000"/>
          <w:sz w:val="24"/>
          <w:szCs w:val="24"/>
          <w:lang w:eastAsia="pl-PL"/>
        </w:rPr>
      </w:pPr>
    </w:p>
    <w:p w14:paraId="378E2315" w14:textId="77777777" w:rsidR="006B2FA0" w:rsidRDefault="006B2FA0" w:rsidP="009718C9">
      <w:pPr>
        <w:spacing w:after="0" w:line="360" w:lineRule="auto"/>
        <w:rPr>
          <w:rFonts w:ascii="Times New Roman" w:eastAsia="Times New Roman" w:hAnsi="Times New Roman" w:cs="Times New Roman"/>
          <w:b/>
          <w:bCs/>
          <w:color w:val="000000"/>
          <w:sz w:val="24"/>
          <w:szCs w:val="24"/>
          <w:lang w:eastAsia="pl-PL"/>
        </w:rPr>
      </w:pPr>
    </w:p>
    <w:p w14:paraId="37D544AC" w14:textId="7D775DE0" w:rsidR="001D58CC" w:rsidRPr="00AD73C4" w:rsidRDefault="001D58CC" w:rsidP="00AD73C4">
      <w:pPr>
        <w:spacing w:after="0" w:line="360" w:lineRule="auto"/>
        <w:jc w:val="right"/>
        <w:rPr>
          <w:rFonts w:ascii="Times New Roman" w:eastAsia="Calibri" w:hAnsi="Times New Roman" w:cs="Times New Roman"/>
          <w:b/>
          <w:sz w:val="18"/>
          <w:szCs w:val="18"/>
          <w:u w:val="single"/>
        </w:rPr>
      </w:pPr>
      <w:r w:rsidRPr="00B55DA3">
        <w:rPr>
          <w:rFonts w:ascii="Times New Roman" w:eastAsia="Times New Roman" w:hAnsi="Times New Roman" w:cs="Times New Roman"/>
          <w:b/>
          <w:bCs/>
          <w:color w:val="000000"/>
          <w:sz w:val="24"/>
          <w:szCs w:val="24"/>
          <w:lang w:eastAsia="pl-PL"/>
        </w:rPr>
        <w:t xml:space="preserve">Załącznik nr </w:t>
      </w:r>
      <w:r w:rsidR="00E27D1B">
        <w:rPr>
          <w:rFonts w:ascii="Times New Roman" w:eastAsia="Times New Roman" w:hAnsi="Times New Roman" w:cs="Times New Roman"/>
          <w:b/>
          <w:bCs/>
          <w:color w:val="000000"/>
          <w:sz w:val="24"/>
          <w:szCs w:val="24"/>
          <w:lang w:eastAsia="pl-PL"/>
        </w:rPr>
        <w:t>3</w:t>
      </w:r>
      <w:r w:rsidRPr="00B55DA3">
        <w:rPr>
          <w:rFonts w:ascii="Times New Roman" w:eastAsia="Times New Roman" w:hAnsi="Times New Roman" w:cs="Times New Roman"/>
          <w:b/>
          <w:bCs/>
          <w:color w:val="000000"/>
          <w:sz w:val="24"/>
          <w:szCs w:val="24"/>
          <w:lang w:eastAsia="pl-PL"/>
        </w:rPr>
        <w:t xml:space="preserve"> do SWZ</w:t>
      </w:r>
    </w:p>
    <w:p w14:paraId="283178E4" w14:textId="77777777" w:rsidR="00B362FA" w:rsidRDefault="00B362FA" w:rsidP="00B362FA">
      <w:pPr>
        <w:spacing w:after="0" w:line="360" w:lineRule="auto"/>
        <w:jc w:val="right"/>
        <w:rPr>
          <w:rFonts w:ascii="Times New Roman" w:eastAsia="Times New Roman" w:hAnsi="Times New Roman" w:cs="Times New Roman"/>
          <w:b/>
          <w:sz w:val="24"/>
          <w:szCs w:val="24"/>
          <w:lang w:eastAsia="pl-PL"/>
        </w:rPr>
      </w:pPr>
    </w:p>
    <w:p w14:paraId="3AEFE31A" w14:textId="77777777" w:rsidR="00B362FA" w:rsidRPr="00B362FA" w:rsidRDefault="00B362FA" w:rsidP="00B362FA">
      <w:pPr>
        <w:spacing w:after="0" w:line="276" w:lineRule="auto"/>
        <w:jc w:val="right"/>
        <w:rPr>
          <w:rFonts w:ascii="Times New Roman" w:eastAsia="Times New Roman" w:hAnsi="Times New Roman" w:cs="Times New Roman"/>
          <w:b/>
          <w:lang w:eastAsia="pl-PL"/>
        </w:rPr>
      </w:pPr>
      <w:r w:rsidRPr="00B362FA">
        <w:rPr>
          <w:rFonts w:ascii="Times New Roman" w:eastAsia="Times New Roman" w:hAnsi="Times New Roman" w:cs="Times New Roman"/>
          <w:b/>
          <w:lang w:eastAsia="pl-PL"/>
        </w:rPr>
        <w:t>Zamawiający</w:t>
      </w:r>
    </w:p>
    <w:p w14:paraId="3AEC35CA" w14:textId="11566867" w:rsidR="001D58CC" w:rsidRPr="00B362FA" w:rsidRDefault="00682274" w:rsidP="00B362FA">
      <w:pPr>
        <w:spacing w:after="0" w:line="276" w:lineRule="auto"/>
        <w:jc w:val="right"/>
        <w:rPr>
          <w:rFonts w:ascii="Times New Roman" w:eastAsia="Times New Roman" w:hAnsi="Times New Roman" w:cs="Times New Roman"/>
          <w:b/>
          <w:sz w:val="24"/>
          <w:szCs w:val="24"/>
          <w:lang w:eastAsia="pl-PL"/>
        </w:rPr>
      </w:pPr>
      <w:r w:rsidRPr="00671D16">
        <w:rPr>
          <w:rFonts w:ascii="Times New Roman" w:eastAsia="Times New Roman" w:hAnsi="Times New Roman" w:cs="Times New Roman"/>
          <w:b/>
          <w:iCs/>
          <w:kern w:val="3"/>
          <w:sz w:val="20"/>
          <w:szCs w:val="20"/>
          <w:lang w:eastAsia="pl-PL"/>
        </w:rPr>
        <w:t>Narodowy Instytut Kultury i Dziedzictwa Wsi</w:t>
      </w:r>
    </w:p>
    <w:p w14:paraId="12D8537D" w14:textId="0A0A58A1" w:rsidR="001D58CC" w:rsidRPr="00671D16" w:rsidRDefault="001D58CC" w:rsidP="001D58CC">
      <w:pPr>
        <w:tabs>
          <w:tab w:val="left" w:pos="426"/>
          <w:tab w:val="left" w:pos="851"/>
          <w:tab w:val="left" w:pos="993"/>
        </w:tabs>
        <w:suppressAutoHyphens/>
        <w:autoSpaceDN w:val="0"/>
        <w:spacing w:after="0" w:line="276" w:lineRule="auto"/>
        <w:jc w:val="right"/>
        <w:textAlignment w:val="baseline"/>
        <w:rPr>
          <w:rFonts w:ascii="Times New Roman" w:eastAsia="Times New Roman" w:hAnsi="Times New Roman" w:cs="Times New Roman"/>
          <w:b/>
          <w:iCs/>
          <w:kern w:val="3"/>
          <w:sz w:val="20"/>
          <w:szCs w:val="20"/>
          <w:lang w:eastAsia="pl-PL"/>
        </w:rPr>
      </w:pPr>
      <w:r w:rsidRPr="00671D16">
        <w:rPr>
          <w:rFonts w:ascii="Times New Roman" w:eastAsia="Times New Roman" w:hAnsi="Times New Roman" w:cs="Times New Roman"/>
          <w:b/>
          <w:iCs/>
          <w:kern w:val="3"/>
          <w:sz w:val="20"/>
          <w:szCs w:val="20"/>
          <w:lang w:eastAsia="pl-PL"/>
        </w:rPr>
        <w:t xml:space="preserve">ul. </w:t>
      </w:r>
      <w:r w:rsidR="00682274" w:rsidRPr="00671D16">
        <w:rPr>
          <w:rFonts w:ascii="Times New Roman" w:eastAsia="Times New Roman" w:hAnsi="Times New Roman" w:cs="Times New Roman"/>
          <w:b/>
          <w:iCs/>
          <w:kern w:val="3"/>
          <w:sz w:val="20"/>
          <w:szCs w:val="20"/>
          <w:lang w:eastAsia="pl-PL"/>
        </w:rPr>
        <w:t>Krakowskie Przedmieście 66</w:t>
      </w:r>
    </w:p>
    <w:p w14:paraId="1007925E" w14:textId="6E055D90" w:rsidR="001D58CC" w:rsidRPr="001D58CC" w:rsidRDefault="001D58CC" w:rsidP="001D58CC">
      <w:pPr>
        <w:tabs>
          <w:tab w:val="left" w:pos="426"/>
          <w:tab w:val="left" w:pos="851"/>
          <w:tab w:val="left" w:pos="993"/>
        </w:tabs>
        <w:suppressAutoHyphens/>
        <w:autoSpaceDN w:val="0"/>
        <w:spacing w:after="0" w:line="276" w:lineRule="auto"/>
        <w:jc w:val="right"/>
        <w:textAlignment w:val="baseline"/>
        <w:rPr>
          <w:rFonts w:ascii="Times New Roman" w:eastAsia="Times New Roman" w:hAnsi="Times New Roman" w:cs="Times New Roman"/>
          <w:b/>
          <w:i/>
          <w:kern w:val="3"/>
          <w:sz w:val="20"/>
          <w:szCs w:val="20"/>
          <w:lang w:eastAsia="pl-PL"/>
        </w:rPr>
      </w:pPr>
      <w:r w:rsidRPr="00671D16">
        <w:rPr>
          <w:rFonts w:ascii="Times New Roman" w:eastAsia="Times New Roman" w:hAnsi="Times New Roman" w:cs="Times New Roman"/>
          <w:b/>
          <w:iCs/>
          <w:kern w:val="3"/>
          <w:sz w:val="20"/>
          <w:szCs w:val="20"/>
          <w:lang w:eastAsia="pl-PL"/>
        </w:rPr>
        <w:t>0</w:t>
      </w:r>
      <w:r w:rsidR="00682274" w:rsidRPr="00671D16">
        <w:rPr>
          <w:rFonts w:ascii="Times New Roman" w:eastAsia="Times New Roman" w:hAnsi="Times New Roman" w:cs="Times New Roman"/>
          <w:b/>
          <w:iCs/>
          <w:kern w:val="3"/>
          <w:sz w:val="20"/>
          <w:szCs w:val="20"/>
          <w:lang w:eastAsia="pl-PL"/>
        </w:rPr>
        <w:t>0-322</w:t>
      </w:r>
      <w:r w:rsidRPr="00671D16">
        <w:rPr>
          <w:rFonts w:ascii="Times New Roman" w:eastAsia="Times New Roman" w:hAnsi="Times New Roman" w:cs="Times New Roman"/>
          <w:b/>
          <w:iCs/>
          <w:kern w:val="3"/>
          <w:sz w:val="20"/>
          <w:szCs w:val="20"/>
          <w:lang w:eastAsia="pl-PL"/>
        </w:rPr>
        <w:t xml:space="preserve"> Warszawa</w:t>
      </w:r>
    </w:p>
    <w:p w14:paraId="0D86DD38" w14:textId="77777777" w:rsidR="001D58CC" w:rsidRPr="001D58CC" w:rsidRDefault="001D58CC" w:rsidP="001D58CC">
      <w:pPr>
        <w:spacing w:after="0" w:line="240" w:lineRule="auto"/>
        <w:ind w:left="4320" w:firstLine="720"/>
        <w:jc w:val="right"/>
        <w:rPr>
          <w:rFonts w:ascii="Times New Roman" w:eastAsia="Times New Roman" w:hAnsi="Times New Roman" w:cs="Times New Roman"/>
          <w:b/>
          <w:i/>
          <w:sz w:val="24"/>
          <w:szCs w:val="24"/>
          <w:lang w:eastAsia="pl-PL"/>
        </w:rPr>
      </w:pPr>
    </w:p>
    <w:p w14:paraId="09E1623F" w14:textId="77777777" w:rsidR="001D58CC" w:rsidRPr="001D58CC" w:rsidRDefault="001D58CC" w:rsidP="001D58CC">
      <w:pPr>
        <w:spacing w:after="0" w:line="240" w:lineRule="auto"/>
        <w:jc w:val="center"/>
        <w:rPr>
          <w:rFonts w:ascii="Times New Roman" w:eastAsia="Times New Roman" w:hAnsi="Times New Roman" w:cs="Times New Roman"/>
          <w:b/>
          <w:bCs/>
          <w:szCs w:val="24"/>
          <w:lang w:eastAsia="pl-PL"/>
        </w:rPr>
      </w:pPr>
      <w:r w:rsidRPr="001D58CC">
        <w:rPr>
          <w:rFonts w:ascii="Times New Roman" w:eastAsia="Times New Roman" w:hAnsi="Times New Roman" w:cs="Times New Roman"/>
          <w:b/>
          <w:bCs/>
          <w:szCs w:val="24"/>
          <w:lang w:eastAsia="pl-PL"/>
        </w:rPr>
        <w:t>ZOBOWIĄZANIE</w:t>
      </w:r>
    </w:p>
    <w:p w14:paraId="2682C781" w14:textId="77777777" w:rsidR="001D58CC" w:rsidRPr="001D58CC" w:rsidRDefault="001D58CC" w:rsidP="001D58CC">
      <w:pPr>
        <w:spacing w:after="0" w:line="240" w:lineRule="auto"/>
        <w:jc w:val="center"/>
        <w:rPr>
          <w:rFonts w:ascii="Times New Roman" w:eastAsia="Times New Roman" w:hAnsi="Times New Roman" w:cs="Times New Roman"/>
          <w:b/>
          <w:bCs/>
          <w:szCs w:val="24"/>
          <w:lang w:eastAsia="pl-PL"/>
        </w:rPr>
      </w:pPr>
      <w:r w:rsidRPr="001D58CC">
        <w:rPr>
          <w:rFonts w:ascii="Times New Roman" w:eastAsia="Times New Roman" w:hAnsi="Times New Roman" w:cs="Times New Roman"/>
          <w:b/>
          <w:bCs/>
          <w:szCs w:val="24"/>
          <w:lang w:eastAsia="pl-PL"/>
        </w:rPr>
        <w:t>do oddania do dyspozycji niezbędnych zasobów na okres korzystania z nich przy wykonaniu zamówienia</w:t>
      </w:r>
    </w:p>
    <w:p w14:paraId="022C77AF" w14:textId="77777777" w:rsidR="001D58CC" w:rsidRPr="001D58CC" w:rsidRDefault="001D58CC" w:rsidP="001D58CC">
      <w:pPr>
        <w:spacing w:after="0" w:line="240" w:lineRule="auto"/>
        <w:jc w:val="both"/>
        <w:rPr>
          <w:rFonts w:ascii="Times New Roman" w:eastAsia="Times New Roman" w:hAnsi="Times New Roman" w:cs="Times New Roman"/>
          <w:b/>
          <w:bCs/>
          <w:szCs w:val="24"/>
          <w:lang w:eastAsia="pl-PL"/>
        </w:rPr>
      </w:pPr>
    </w:p>
    <w:p w14:paraId="1D6456C9" w14:textId="4EBB1439" w:rsidR="00B55DA3" w:rsidRDefault="001D58CC" w:rsidP="00B55DA3">
      <w:pPr>
        <w:spacing w:after="0" w:line="240" w:lineRule="auto"/>
        <w:jc w:val="both"/>
        <w:rPr>
          <w:rFonts w:ascii="Times New Roman" w:eastAsia="Times New Roman" w:hAnsi="Times New Roman" w:cs="Times New Roman"/>
          <w:szCs w:val="24"/>
          <w:lang w:eastAsia="pl-PL"/>
        </w:rPr>
      </w:pPr>
      <w:r w:rsidRPr="001D58CC">
        <w:rPr>
          <w:rFonts w:ascii="Times New Roman" w:eastAsia="Times New Roman" w:hAnsi="Times New Roman" w:cs="Times New Roman"/>
          <w:szCs w:val="24"/>
          <w:lang w:eastAsia="pl-PL"/>
        </w:rPr>
        <w:t>Ja(/My) niżej podpisany(/ni) ……………</w:t>
      </w:r>
      <w:proofErr w:type="gramStart"/>
      <w:r w:rsidRPr="001D58CC">
        <w:rPr>
          <w:rFonts w:ascii="Times New Roman" w:eastAsia="Times New Roman" w:hAnsi="Times New Roman" w:cs="Times New Roman"/>
          <w:szCs w:val="24"/>
          <w:lang w:eastAsia="pl-PL"/>
        </w:rPr>
        <w:t>…….</w:t>
      </w:r>
      <w:proofErr w:type="gramEnd"/>
      <w:r w:rsidRPr="001D58CC">
        <w:rPr>
          <w:rFonts w:ascii="Times New Roman" w:eastAsia="Times New Roman" w:hAnsi="Times New Roman" w:cs="Times New Roman"/>
          <w:szCs w:val="24"/>
          <w:lang w:eastAsia="pl-PL"/>
        </w:rPr>
        <w:t>……………………………………..…………</w:t>
      </w:r>
      <w:r w:rsidR="00B55DA3">
        <w:rPr>
          <w:rFonts w:ascii="Times New Roman" w:eastAsia="Times New Roman" w:hAnsi="Times New Roman" w:cs="Times New Roman"/>
          <w:szCs w:val="24"/>
          <w:lang w:eastAsia="pl-PL"/>
        </w:rPr>
        <w:t>………</w:t>
      </w:r>
      <w:r w:rsidRPr="001D58CC">
        <w:rPr>
          <w:rFonts w:ascii="Times New Roman" w:eastAsia="Times New Roman" w:hAnsi="Times New Roman" w:cs="Times New Roman"/>
          <w:szCs w:val="24"/>
          <w:lang w:eastAsia="pl-PL"/>
        </w:rPr>
        <w:t xml:space="preserve"> </w:t>
      </w:r>
    </w:p>
    <w:p w14:paraId="7EF8238D" w14:textId="50438E1D" w:rsidR="001D58CC" w:rsidRPr="00B55DA3" w:rsidRDefault="00B55DA3" w:rsidP="00B55DA3">
      <w:pPr>
        <w:spacing w:after="0" w:line="240" w:lineRule="auto"/>
        <w:jc w:val="both"/>
        <w:rPr>
          <w:rFonts w:ascii="Times New Roman" w:eastAsia="Times New Roman" w:hAnsi="Times New Roman" w:cs="Times New Roman"/>
          <w:sz w:val="18"/>
          <w:szCs w:val="20"/>
          <w:lang w:eastAsia="pl-PL"/>
        </w:rPr>
      </w:pPr>
      <w:r w:rsidRPr="00B55DA3">
        <w:rPr>
          <w:rFonts w:ascii="Times New Roman" w:eastAsia="Times New Roman" w:hAnsi="Times New Roman" w:cs="Times New Roman"/>
          <w:sz w:val="18"/>
          <w:szCs w:val="20"/>
          <w:lang w:eastAsia="pl-PL"/>
        </w:rPr>
        <w:t xml:space="preserve">                                                        </w:t>
      </w:r>
      <w:r>
        <w:rPr>
          <w:rFonts w:ascii="Times New Roman" w:eastAsia="Times New Roman" w:hAnsi="Times New Roman" w:cs="Times New Roman"/>
          <w:sz w:val="18"/>
          <w:szCs w:val="20"/>
          <w:lang w:eastAsia="pl-PL"/>
        </w:rPr>
        <w:t xml:space="preserve">                    </w:t>
      </w:r>
      <w:r w:rsidR="003C5C37">
        <w:rPr>
          <w:rFonts w:ascii="Times New Roman" w:eastAsia="Times New Roman" w:hAnsi="Times New Roman" w:cs="Times New Roman"/>
          <w:sz w:val="18"/>
          <w:szCs w:val="20"/>
          <w:lang w:eastAsia="pl-PL"/>
        </w:rPr>
        <w:t xml:space="preserve">    </w:t>
      </w:r>
      <w:r>
        <w:rPr>
          <w:rFonts w:ascii="Times New Roman" w:eastAsia="Times New Roman" w:hAnsi="Times New Roman" w:cs="Times New Roman"/>
          <w:sz w:val="18"/>
          <w:szCs w:val="20"/>
          <w:lang w:eastAsia="pl-PL"/>
        </w:rPr>
        <w:t xml:space="preserve">    </w:t>
      </w:r>
      <w:r w:rsidRPr="00B55DA3">
        <w:rPr>
          <w:rFonts w:ascii="Times New Roman" w:eastAsia="Times New Roman" w:hAnsi="Times New Roman" w:cs="Times New Roman"/>
          <w:sz w:val="18"/>
          <w:szCs w:val="20"/>
          <w:lang w:eastAsia="pl-PL"/>
        </w:rPr>
        <w:t xml:space="preserve">  </w:t>
      </w:r>
      <w:r w:rsidRPr="00B55DA3">
        <w:rPr>
          <w:rFonts w:ascii="Times New Roman" w:eastAsia="Times New Roman" w:hAnsi="Times New Roman" w:cs="Times New Roman"/>
          <w:i/>
          <w:sz w:val="18"/>
          <w:szCs w:val="20"/>
          <w:lang w:eastAsia="pl-PL"/>
        </w:rPr>
        <w:t>(imię i nazwisko składającego oświadczenie)</w:t>
      </w:r>
      <w:r w:rsidRPr="00B55DA3">
        <w:rPr>
          <w:rFonts w:ascii="Times New Roman" w:eastAsia="Times New Roman" w:hAnsi="Times New Roman" w:cs="Times New Roman"/>
          <w:sz w:val="18"/>
          <w:szCs w:val="20"/>
          <w:lang w:eastAsia="pl-PL"/>
        </w:rPr>
        <w:t xml:space="preserve">                          </w:t>
      </w:r>
    </w:p>
    <w:p w14:paraId="1078D429" w14:textId="0126C896" w:rsidR="001D58CC" w:rsidRPr="001D58CC" w:rsidRDefault="00B55DA3" w:rsidP="001D58CC">
      <w:pPr>
        <w:spacing w:after="0" w:line="240" w:lineRule="auto"/>
        <w:jc w:val="both"/>
        <w:rPr>
          <w:rFonts w:ascii="Times New Roman" w:eastAsia="Times New Roman" w:hAnsi="Times New Roman" w:cs="Times New Roman"/>
          <w:i/>
          <w:szCs w:val="24"/>
          <w:lang w:eastAsia="pl-PL"/>
        </w:rPr>
      </w:pPr>
      <w:r w:rsidRPr="001D58CC">
        <w:rPr>
          <w:rFonts w:ascii="Times New Roman" w:eastAsia="Times New Roman" w:hAnsi="Times New Roman" w:cs="Times New Roman"/>
          <w:szCs w:val="24"/>
          <w:lang w:eastAsia="pl-PL"/>
        </w:rPr>
        <w:t>będąc upoważnionym(/mi) do</w:t>
      </w:r>
      <w:r>
        <w:rPr>
          <w:rFonts w:ascii="Times New Roman" w:eastAsia="Times New Roman" w:hAnsi="Times New Roman" w:cs="Times New Roman"/>
          <w:szCs w:val="24"/>
          <w:lang w:eastAsia="pl-PL"/>
        </w:rPr>
        <w:t xml:space="preserve"> </w:t>
      </w:r>
      <w:r w:rsidR="001D58CC" w:rsidRPr="001D58CC">
        <w:rPr>
          <w:rFonts w:ascii="Times New Roman" w:eastAsia="Times New Roman" w:hAnsi="Times New Roman" w:cs="Times New Roman"/>
          <w:szCs w:val="24"/>
          <w:lang w:eastAsia="pl-PL"/>
        </w:rPr>
        <w:t>reprezentowania:</w:t>
      </w:r>
      <w:r>
        <w:rPr>
          <w:rFonts w:ascii="Times New Roman" w:eastAsia="Times New Roman" w:hAnsi="Times New Roman" w:cs="Times New Roman"/>
          <w:szCs w:val="24"/>
          <w:lang w:eastAsia="pl-PL"/>
        </w:rPr>
        <w:t xml:space="preserve"> </w:t>
      </w:r>
      <w:r w:rsidR="001D58CC" w:rsidRPr="001D58CC">
        <w:rPr>
          <w:rFonts w:ascii="Times New Roman" w:eastAsia="Times New Roman" w:hAnsi="Times New Roman" w:cs="Times New Roman"/>
          <w:szCs w:val="24"/>
          <w:lang w:eastAsia="pl-PL"/>
        </w:rPr>
        <w:t>…………</w:t>
      </w:r>
      <w:proofErr w:type="gramStart"/>
      <w:r w:rsidR="001D58CC" w:rsidRPr="001D58CC">
        <w:rPr>
          <w:rFonts w:ascii="Times New Roman" w:eastAsia="Times New Roman" w:hAnsi="Times New Roman" w:cs="Times New Roman"/>
          <w:szCs w:val="24"/>
          <w:lang w:eastAsia="pl-PL"/>
        </w:rPr>
        <w:t>…….</w:t>
      </w:r>
      <w:proofErr w:type="gramEnd"/>
      <w:r w:rsidR="001D58CC" w:rsidRPr="001D58CC">
        <w:rPr>
          <w:rFonts w:ascii="Times New Roman" w:eastAsia="Times New Roman" w:hAnsi="Times New Roman" w:cs="Times New Roman"/>
          <w:szCs w:val="24"/>
          <w:lang w:eastAsia="pl-PL"/>
        </w:rPr>
        <w:t>………………………</w:t>
      </w:r>
      <w:r>
        <w:rPr>
          <w:rFonts w:ascii="Times New Roman" w:eastAsia="Times New Roman" w:hAnsi="Times New Roman" w:cs="Times New Roman"/>
          <w:szCs w:val="24"/>
          <w:lang w:eastAsia="pl-PL"/>
        </w:rPr>
        <w:t>………………</w:t>
      </w:r>
    </w:p>
    <w:p w14:paraId="066FDDB9" w14:textId="23EE2993" w:rsidR="001D58CC" w:rsidRPr="00B55DA3" w:rsidRDefault="00B55DA3" w:rsidP="001D58CC">
      <w:pPr>
        <w:spacing w:after="0" w:line="240" w:lineRule="auto"/>
        <w:jc w:val="center"/>
        <w:rPr>
          <w:rFonts w:ascii="Times New Roman" w:eastAsia="Times New Roman" w:hAnsi="Times New Roman" w:cs="Times New Roman"/>
          <w:i/>
          <w:sz w:val="18"/>
          <w:szCs w:val="20"/>
          <w:lang w:eastAsia="pl-PL"/>
        </w:rPr>
      </w:pPr>
      <w:r w:rsidRPr="00B55DA3">
        <w:rPr>
          <w:rFonts w:ascii="Times New Roman" w:eastAsia="Times New Roman" w:hAnsi="Times New Roman" w:cs="Times New Roman"/>
          <w:i/>
          <w:sz w:val="18"/>
          <w:szCs w:val="20"/>
          <w:lang w:eastAsia="pl-PL"/>
        </w:rPr>
        <w:t xml:space="preserve">                                                         </w:t>
      </w:r>
      <w:r>
        <w:rPr>
          <w:rFonts w:ascii="Times New Roman" w:eastAsia="Times New Roman" w:hAnsi="Times New Roman" w:cs="Times New Roman"/>
          <w:i/>
          <w:sz w:val="18"/>
          <w:szCs w:val="20"/>
          <w:lang w:eastAsia="pl-PL"/>
        </w:rPr>
        <w:t xml:space="preserve">                               </w:t>
      </w:r>
      <w:r w:rsidRPr="00B55DA3">
        <w:rPr>
          <w:rFonts w:ascii="Times New Roman" w:eastAsia="Times New Roman" w:hAnsi="Times New Roman" w:cs="Times New Roman"/>
          <w:i/>
          <w:sz w:val="18"/>
          <w:szCs w:val="20"/>
          <w:lang w:eastAsia="pl-PL"/>
        </w:rPr>
        <w:t xml:space="preserve">      </w:t>
      </w:r>
      <w:r w:rsidR="001D58CC" w:rsidRPr="00B55DA3">
        <w:rPr>
          <w:rFonts w:ascii="Times New Roman" w:eastAsia="Times New Roman" w:hAnsi="Times New Roman" w:cs="Times New Roman"/>
          <w:i/>
          <w:sz w:val="18"/>
          <w:szCs w:val="20"/>
          <w:lang w:eastAsia="pl-PL"/>
        </w:rPr>
        <w:t>(nazwa i adres podmiotu oddającego do dyspozycji zasoby)</w:t>
      </w:r>
    </w:p>
    <w:p w14:paraId="0C99B7DC" w14:textId="77777777" w:rsidR="001D58CC" w:rsidRPr="001D58CC" w:rsidRDefault="001D58CC" w:rsidP="001D58CC">
      <w:pPr>
        <w:spacing w:after="0" w:line="240" w:lineRule="auto"/>
        <w:jc w:val="both"/>
        <w:rPr>
          <w:rFonts w:ascii="Times New Roman" w:eastAsia="Times New Roman" w:hAnsi="Times New Roman" w:cs="Times New Roman"/>
          <w:szCs w:val="24"/>
          <w:lang w:eastAsia="pl-PL"/>
        </w:rPr>
      </w:pPr>
    </w:p>
    <w:p w14:paraId="002F2880" w14:textId="77777777" w:rsidR="001D58CC" w:rsidRPr="001D58CC" w:rsidRDefault="001D58CC" w:rsidP="001D58CC">
      <w:pPr>
        <w:spacing w:after="0" w:line="240" w:lineRule="auto"/>
        <w:jc w:val="center"/>
        <w:rPr>
          <w:rFonts w:ascii="Times New Roman" w:eastAsia="Times New Roman" w:hAnsi="Times New Roman" w:cs="Times New Roman"/>
          <w:szCs w:val="24"/>
          <w:lang w:eastAsia="pl-PL"/>
        </w:rPr>
      </w:pPr>
      <w:r w:rsidRPr="001D58CC">
        <w:rPr>
          <w:rFonts w:ascii="Times New Roman" w:eastAsia="Times New Roman" w:hAnsi="Times New Roman" w:cs="Times New Roman"/>
          <w:b/>
          <w:bCs/>
          <w:szCs w:val="24"/>
          <w:lang w:eastAsia="pl-PL"/>
        </w:rPr>
        <w:t>o ś w i a d c z a m(/y)</w:t>
      </w:r>
      <w:r w:rsidRPr="001D58CC">
        <w:rPr>
          <w:rFonts w:ascii="Times New Roman" w:eastAsia="Times New Roman" w:hAnsi="Times New Roman" w:cs="Times New Roman"/>
          <w:szCs w:val="24"/>
          <w:lang w:eastAsia="pl-PL"/>
        </w:rPr>
        <w:t>,</w:t>
      </w:r>
    </w:p>
    <w:p w14:paraId="2C31651B" w14:textId="184A87F2" w:rsidR="001D58CC" w:rsidRPr="001D58CC" w:rsidRDefault="001D58CC" w:rsidP="001D58CC">
      <w:pPr>
        <w:spacing w:after="0" w:line="240" w:lineRule="auto"/>
        <w:jc w:val="both"/>
        <w:rPr>
          <w:rFonts w:ascii="Times New Roman" w:eastAsia="Times New Roman" w:hAnsi="Times New Roman" w:cs="Times New Roman"/>
          <w:szCs w:val="24"/>
          <w:lang w:eastAsia="pl-PL"/>
        </w:rPr>
      </w:pPr>
      <w:r w:rsidRPr="001D58CC">
        <w:rPr>
          <w:rFonts w:ascii="Times New Roman" w:eastAsia="Times New Roman" w:hAnsi="Times New Roman" w:cs="Times New Roman"/>
          <w:szCs w:val="24"/>
          <w:lang w:eastAsia="pl-PL"/>
        </w:rPr>
        <w:t>że wyżej wymieniony podmiot, stosownie do art. 118 ust. 1 i 2 ustawy z dnia 11 września 2019 r. – Prawo zamówień publicznych (Dz. U. z 20</w:t>
      </w:r>
      <w:r w:rsidR="001E0A61">
        <w:rPr>
          <w:rFonts w:ascii="Times New Roman" w:eastAsia="Times New Roman" w:hAnsi="Times New Roman" w:cs="Times New Roman"/>
          <w:szCs w:val="24"/>
          <w:lang w:eastAsia="pl-PL"/>
        </w:rPr>
        <w:t>2</w:t>
      </w:r>
      <w:r w:rsidR="00F321B5">
        <w:rPr>
          <w:rFonts w:ascii="Times New Roman" w:eastAsia="Times New Roman" w:hAnsi="Times New Roman" w:cs="Times New Roman"/>
          <w:szCs w:val="24"/>
          <w:lang w:eastAsia="pl-PL"/>
        </w:rPr>
        <w:t>2</w:t>
      </w:r>
      <w:r w:rsidR="00031835">
        <w:rPr>
          <w:rFonts w:ascii="Times New Roman" w:eastAsia="Times New Roman" w:hAnsi="Times New Roman" w:cs="Times New Roman"/>
          <w:szCs w:val="24"/>
          <w:lang w:eastAsia="pl-PL"/>
        </w:rPr>
        <w:t xml:space="preserve"> r.</w:t>
      </w:r>
      <w:r w:rsidRPr="001D58CC">
        <w:rPr>
          <w:rFonts w:ascii="Times New Roman" w:eastAsia="Times New Roman" w:hAnsi="Times New Roman" w:cs="Times New Roman"/>
          <w:szCs w:val="24"/>
          <w:lang w:eastAsia="pl-PL"/>
        </w:rPr>
        <w:t xml:space="preserve">, poz. </w:t>
      </w:r>
      <w:r w:rsidR="001E0A61">
        <w:rPr>
          <w:rFonts w:ascii="Times New Roman" w:eastAsia="Times New Roman" w:hAnsi="Times New Roman" w:cs="Times New Roman"/>
          <w:szCs w:val="24"/>
          <w:lang w:eastAsia="pl-PL"/>
        </w:rPr>
        <w:t>1</w:t>
      </w:r>
      <w:r w:rsidR="00F321B5">
        <w:rPr>
          <w:rFonts w:ascii="Times New Roman" w:eastAsia="Times New Roman" w:hAnsi="Times New Roman" w:cs="Times New Roman"/>
          <w:szCs w:val="24"/>
          <w:lang w:eastAsia="pl-PL"/>
        </w:rPr>
        <w:t>710</w:t>
      </w:r>
      <w:r w:rsidRPr="001D58CC">
        <w:rPr>
          <w:rFonts w:ascii="Times New Roman" w:eastAsia="Times New Roman" w:hAnsi="Times New Roman" w:cs="Times New Roman"/>
          <w:szCs w:val="24"/>
          <w:lang w:eastAsia="pl-PL"/>
        </w:rPr>
        <w:t>) odda Wykonawcy</w:t>
      </w:r>
    </w:p>
    <w:p w14:paraId="7E0095E5" w14:textId="6246E9E8" w:rsidR="001D58CC" w:rsidRPr="001D58CC" w:rsidRDefault="001D58CC" w:rsidP="001D58CC">
      <w:pPr>
        <w:spacing w:after="0" w:line="240" w:lineRule="auto"/>
        <w:rPr>
          <w:rFonts w:ascii="Times New Roman" w:eastAsia="Times New Roman" w:hAnsi="Times New Roman" w:cs="Times New Roman"/>
          <w:szCs w:val="24"/>
          <w:lang w:eastAsia="pl-PL"/>
        </w:rPr>
      </w:pPr>
      <w:r w:rsidRPr="001D58CC">
        <w:rPr>
          <w:rFonts w:ascii="Times New Roman" w:eastAsia="Times New Roman" w:hAnsi="Times New Roman" w:cs="Times New Roman"/>
          <w:szCs w:val="24"/>
          <w:lang w:eastAsia="pl-PL"/>
        </w:rPr>
        <w:t>…………………………………………………………………....…………………………….………</w:t>
      </w:r>
    </w:p>
    <w:p w14:paraId="77837FA7" w14:textId="5E2C9FBA" w:rsidR="001D58CC" w:rsidRPr="00EE74C6" w:rsidRDefault="001D58CC" w:rsidP="001D58CC">
      <w:pPr>
        <w:spacing w:after="0" w:line="240" w:lineRule="auto"/>
        <w:jc w:val="center"/>
        <w:rPr>
          <w:rFonts w:ascii="Times New Roman" w:eastAsia="Times New Roman" w:hAnsi="Times New Roman" w:cs="Times New Roman"/>
          <w:i/>
          <w:sz w:val="18"/>
          <w:szCs w:val="20"/>
          <w:lang w:eastAsia="pl-PL"/>
        </w:rPr>
      </w:pPr>
      <w:r w:rsidRPr="00EE74C6">
        <w:rPr>
          <w:rFonts w:ascii="Times New Roman" w:eastAsia="Times New Roman" w:hAnsi="Times New Roman" w:cs="Times New Roman"/>
          <w:i/>
          <w:sz w:val="18"/>
          <w:szCs w:val="20"/>
          <w:lang w:eastAsia="pl-PL"/>
        </w:rPr>
        <w:t>(nazwa i adres Wykonawcy składającego ofertę</w:t>
      </w:r>
      <w:r w:rsidR="00B55DA3" w:rsidRPr="00EE74C6">
        <w:rPr>
          <w:rFonts w:ascii="Times New Roman" w:eastAsia="Times New Roman" w:hAnsi="Times New Roman" w:cs="Times New Roman"/>
          <w:i/>
          <w:sz w:val="18"/>
          <w:szCs w:val="20"/>
          <w:lang w:eastAsia="pl-PL"/>
        </w:rPr>
        <w:t>,</w:t>
      </w:r>
      <w:r w:rsidRPr="00EE74C6">
        <w:rPr>
          <w:rFonts w:ascii="Times New Roman" w:eastAsia="Times New Roman" w:hAnsi="Times New Roman" w:cs="Times New Roman"/>
          <w:i/>
          <w:sz w:val="18"/>
          <w:szCs w:val="20"/>
          <w:lang w:eastAsia="pl-PL"/>
        </w:rPr>
        <w:t xml:space="preserve"> któremu udostępniono zasoby)</w:t>
      </w:r>
    </w:p>
    <w:p w14:paraId="0AC5277A" w14:textId="77777777" w:rsidR="001D58CC" w:rsidRPr="001D58CC" w:rsidRDefault="001D58CC" w:rsidP="001D58CC">
      <w:pPr>
        <w:spacing w:after="0" w:line="240" w:lineRule="auto"/>
        <w:rPr>
          <w:rFonts w:ascii="Times New Roman" w:eastAsia="Times New Roman" w:hAnsi="Times New Roman" w:cs="Times New Roman"/>
          <w:szCs w:val="24"/>
          <w:lang w:eastAsia="pl-PL"/>
        </w:rPr>
      </w:pPr>
    </w:p>
    <w:p w14:paraId="488825E6" w14:textId="36F15672" w:rsidR="001D58CC" w:rsidRPr="008719B0" w:rsidRDefault="001D58CC" w:rsidP="00EB4476">
      <w:pPr>
        <w:widowControl w:val="0"/>
        <w:autoSpaceDE w:val="0"/>
        <w:autoSpaceDN w:val="0"/>
        <w:adjustRightInd w:val="0"/>
        <w:spacing w:after="0" w:line="276" w:lineRule="auto"/>
        <w:ind w:right="-24"/>
        <w:jc w:val="both"/>
        <w:rPr>
          <w:rFonts w:ascii="Times New Roman" w:eastAsia="Times New Roman" w:hAnsi="Times New Roman" w:cs="Times New Roman"/>
          <w:b/>
          <w:bCs/>
          <w:sz w:val="18"/>
          <w:szCs w:val="18"/>
          <w:lang w:eastAsia="pl-PL"/>
        </w:rPr>
      </w:pPr>
      <w:r w:rsidRPr="001D58CC">
        <w:rPr>
          <w:rFonts w:ascii="Times New Roman" w:eastAsia="Times New Roman" w:hAnsi="Times New Roman" w:cs="Times New Roman"/>
          <w:lang w:eastAsia="pl-PL"/>
        </w:rPr>
        <w:t xml:space="preserve">do dyspozycji niezbędne zasoby na okres korzystania z nich przy wykonywaniu </w:t>
      </w:r>
      <w:r w:rsidR="00E51769" w:rsidRPr="00E51769">
        <w:rPr>
          <w:rFonts w:ascii="Times New Roman" w:eastAsia="Times New Roman" w:hAnsi="Times New Roman" w:cs="Times New Roman"/>
          <w:lang w:eastAsia="pl-PL"/>
        </w:rPr>
        <w:t xml:space="preserve">zamówienia publicznego w trybie podstawowym </w:t>
      </w:r>
      <w:r w:rsidR="00E51769" w:rsidRPr="00E51769">
        <w:rPr>
          <w:rFonts w:ascii="Times New Roman" w:hAnsi="Times New Roman" w:cs="Times New Roman"/>
        </w:rPr>
        <w:t xml:space="preserve">określonym w art. 275 pkt </w:t>
      </w:r>
      <w:r w:rsidR="001C2C9C">
        <w:rPr>
          <w:rFonts w:ascii="Times New Roman" w:hAnsi="Times New Roman" w:cs="Times New Roman"/>
        </w:rPr>
        <w:t>2</w:t>
      </w:r>
      <w:r w:rsidR="00E51769" w:rsidRPr="00E51769">
        <w:rPr>
          <w:rFonts w:ascii="Times New Roman" w:hAnsi="Times New Roman" w:cs="Times New Roman"/>
        </w:rPr>
        <w:t xml:space="preserve">) ustawy </w:t>
      </w:r>
      <w:proofErr w:type="spellStart"/>
      <w:r w:rsidR="00E51769" w:rsidRPr="00E51769">
        <w:rPr>
          <w:rFonts w:ascii="Times New Roman" w:hAnsi="Times New Roman" w:cs="Times New Roman"/>
        </w:rPr>
        <w:t>P.z.p</w:t>
      </w:r>
      <w:proofErr w:type="spellEnd"/>
      <w:r w:rsidR="00E51769" w:rsidRPr="00E51769">
        <w:rPr>
          <w:rFonts w:ascii="Times New Roman" w:hAnsi="Times New Roman" w:cs="Times New Roman"/>
        </w:rPr>
        <w:t xml:space="preserve">. </w:t>
      </w:r>
      <w:r w:rsidR="00E51769" w:rsidRPr="00E51769">
        <w:rPr>
          <w:rFonts w:ascii="Times New Roman" w:eastAsia="Times New Roman" w:hAnsi="Times New Roman" w:cs="Times New Roman"/>
          <w:lang w:eastAsia="pl-PL"/>
        </w:rPr>
        <w:t xml:space="preserve">na: </w:t>
      </w:r>
      <w:r w:rsidR="00FE4E91" w:rsidRPr="00FE4E91">
        <w:rPr>
          <w:rFonts w:ascii="Times New Roman" w:hAnsi="Times New Roman" w:cs="Times New Roman"/>
          <w:b/>
          <w:bCs/>
        </w:rPr>
        <w:t xml:space="preserve">nagłośnienie sali odczytowej budynku siedziby </w:t>
      </w:r>
      <w:proofErr w:type="spellStart"/>
      <w:r w:rsidR="00FE4E91" w:rsidRPr="00AC31E7">
        <w:rPr>
          <w:rFonts w:ascii="Times New Roman" w:hAnsi="Times New Roman" w:cs="Times New Roman"/>
          <w:b/>
          <w:bCs/>
        </w:rPr>
        <w:t>NIKiDW</w:t>
      </w:r>
      <w:proofErr w:type="spellEnd"/>
      <w:r w:rsidR="00FE4E91" w:rsidRPr="00AC31E7">
        <w:rPr>
          <w:rFonts w:ascii="Times New Roman" w:hAnsi="Times New Roman" w:cs="Times New Roman"/>
          <w:color w:val="000000" w:themeColor="text1"/>
        </w:rPr>
        <w:t xml:space="preserve"> </w:t>
      </w:r>
      <w:r w:rsidR="00FE4E91" w:rsidRPr="00AC31E7">
        <w:rPr>
          <w:rFonts w:ascii="Times New Roman" w:hAnsi="Times New Roman" w:cs="Times New Roman"/>
          <w:b/>
          <w:bCs/>
        </w:rPr>
        <w:t xml:space="preserve">– </w:t>
      </w:r>
      <w:proofErr w:type="spellStart"/>
      <w:r w:rsidR="00065470" w:rsidRPr="00AC31E7">
        <w:rPr>
          <w:rFonts w:ascii="Times New Roman" w:hAnsi="Times New Roman" w:cs="Times New Roman"/>
          <w:b/>
          <w:bCs/>
          <w:sz w:val="24"/>
          <w:szCs w:val="24"/>
        </w:rPr>
        <w:t>NIKiDW</w:t>
      </w:r>
      <w:proofErr w:type="spellEnd"/>
      <w:r w:rsidR="00065470" w:rsidRPr="00AC31E7">
        <w:rPr>
          <w:rFonts w:ascii="Times New Roman" w:hAnsi="Times New Roman" w:cs="Times New Roman"/>
          <w:b/>
          <w:bCs/>
          <w:sz w:val="24"/>
          <w:szCs w:val="24"/>
        </w:rPr>
        <w:t>/P/</w:t>
      </w:r>
      <w:r w:rsidR="00AC31E7" w:rsidRPr="00AC31E7">
        <w:rPr>
          <w:rFonts w:ascii="Times New Roman" w:hAnsi="Times New Roman" w:cs="Times New Roman"/>
          <w:b/>
          <w:bCs/>
          <w:sz w:val="24"/>
          <w:szCs w:val="24"/>
        </w:rPr>
        <w:t>5</w:t>
      </w:r>
      <w:r w:rsidR="00065470" w:rsidRPr="00AC31E7">
        <w:rPr>
          <w:rFonts w:ascii="Times New Roman" w:hAnsi="Times New Roman" w:cs="Times New Roman"/>
          <w:b/>
          <w:bCs/>
          <w:sz w:val="24"/>
          <w:szCs w:val="24"/>
        </w:rPr>
        <w:t>/2022</w:t>
      </w:r>
      <w:r w:rsidR="008719B0" w:rsidRPr="00AC31E7">
        <w:rPr>
          <w:rFonts w:ascii="Times New Roman" w:hAnsi="Times New Roman" w:cs="Times New Roman"/>
          <w:b/>
          <w:bCs/>
          <w:sz w:val="18"/>
          <w:szCs w:val="18"/>
        </w:rPr>
        <w:t>,</w:t>
      </w:r>
      <w:r w:rsidR="008719B0" w:rsidRPr="00AC31E7">
        <w:rPr>
          <w:rFonts w:ascii="Times New Roman" w:eastAsia="Times New Roman" w:hAnsi="Times New Roman" w:cs="Times New Roman"/>
          <w:b/>
          <w:bCs/>
          <w:sz w:val="18"/>
          <w:szCs w:val="18"/>
          <w:lang w:eastAsia="pl-PL"/>
        </w:rPr>
        <w:t xml:space="preserve"> </w:t>
      </w:r>
      <w:r w:rsidRPr="00AC31E7">
        <w:rPr>
          <w:rFonts w:ascii="Times New Roman" w:eastAsia="Times New Roman" w:hAnsi="Times New Roman" w:cs="Times New Roman"/>
          <w:lang w:eastAsia="pl-PL"/>
        </w:rPr>
        <w:t>przez cały</w:t>
      </w:r>
      <w:r w:rsidRPr="001D58CC">
        <w:rPr>
          <w:rFonts w:ascii="Times New Roman" w:eastAsia="Times New Roman" w:hAnsi="Times New Roman" w:cs="Times New Roman"/>
          <w:lang w:eastAsia="pl-PL"/>
        </w:rPr>
        <w:t xml:space="preserve"> okres realizacji zamówienia i w celu jego należytego wykonania: </w:t>
      </w:r>
    </w:p>
    <w:p w14:paraId="2A22B356" w14:textId="6478D7E0" w:rsidR="001D58CC" w:rsidRPr="001D58CC" w:rsidRDefault="001D58CC" w:rsidP="000A1353">
      <w:pPr>
        <w:spacing w:after="0" w:line="276" w:lineRule="auto"/>
        <w:contextualSpacing/>
        <w:rPr>
          <w:rFonts w:ascii="Times New Roman" w:eastAsia="Times New Roman" w:hAnsi="Times New Roman" w:cs="Times New Roman"/>
          <w:szCs w:val="24"/>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6"/>
      </w:tblGrid>
      <w:tr w:rsidR="004B4F5F" w:rsidRPr="007A60DA" w14:paraId="17F16020" w14:textId="77777777" w:rsidTr="009851C8">
        <w:tc>
          <w:tcPr>
            <w:tcW w:w="9212" w:type="dxa"/>
          </w:tcPr>
          <w:p w14:paraId="6804B71A" w14:textId="4C49D18F" w:rsidR="004B4F5F" w:rsidRPr="000A1353" w:rsidRDefault="004B4F5F">
            <w:pPr>
              <w:pStyle w:val="Akapitzlist"/>
              <w:numPr>
                <w:ilvl w:val="0"/>
                <w:numId w:val="36"/>
              </w:numPr>
              <w:spacing w:line="276" w:lineRule="auto"/>
              <w:ind w:left="247"/>
              <w:jc w:val="both"/>
              <w:rPr>
                <w:rFonts w:ascii="Times New Roman" w:hAnsi="Times New Roman"/>
                <w:sz w:val="22"/>
                <w:szCs w:val="22"/>
              </w:rPr>
            </w:pPr>
            <w:r w:rsidRPr="000A1353">
              <w:rPr>
                <w:rFonts w:ascii="Times New Roman" w:hAnsi="Times New Roman"/>
                <w:sz w:val="22"/>
                <w:szCs w:val="22"/>
                <w:lang w:eastAsia="en-US"/>
              </w:rPr>
              <w:t>niezbędnych</w:t>
            </w:r>
            <w:r w:rsidRPr="000A1353">
              <w:rPr>
                <w:rFonts w:ascii="Times New Roman" w:hAnsi="Times New Roman"/>
                <w:sz w:val="22"/>
                <w:szCs w:val="22"/>
              </w:rPr>
              <w:t xml:space="preserve"> zasobów na potrzeby realizacji przedmiotu zamówienia w zakresie:</w:t>
            </w:r>
          </w:p>
        </w:tc>
      </w:tr>
      <w:tr w:rsidR="004B4F5F" w:rsidRPr="007A60DA" w14:paraId="2CA117FA" w14:textId="77777777" w:rsidTr="009851C8">
        <w:tc>
          <w:tcPr>
            <w:tcW w:w="9212" w:type="dxa"/>
          </w:tcPr>
          <w:p w14:paraId="220172E2" w14:textId="75A41981" w:rsidR="004B4F5F" w:rsidRPr="000A1353" w:rsidRDefault="004B4F5F" w:rsidP="000A1353">
            <w:pPr>
              <w:spacing w:line="276" w:lineRule="auto"/>
              <w:rPr>
                <w:rFonts w:ascii="Times New Roman" w:hAnsi="Times New Roman"/>
                <w:sz w:val="22"/>
                <w:szCs w:val="22"/>
              </w:rPr>
            </w:pPr>
            <w:r w:rsidRPr="000A1353">
              <w:rPr>
                <w:rFonts w:ascii="Times New Roman" w:hAnsi="Times New Roman"/>
                <w:sz w:val="22"/>
                <w:szCs w:val="22"/>
              </w:rPr>
              <w:t>.…………………………………………………………………………………………………………</w:t>
            </w:r>
          </w:p>
        </w:tc>
      </w:tr>
      <w:tr w:rsidR="004B4F5F" w:rsidRPr="007A60DA" w14:paraId="13A11CA4" w14:textId="77777777" w:rsidTr="009851C8">
        <w:tc>
          <w:tcPr>
            <w:tcW w:w="9212" w:type="dxa"/>
          </w:tcPr>
          <w:p w14:paraId="3B219D6C" w14:textId="77777777" w:rsidR="004B4F5F" w:rsidRPr="000A1353" w:rsidRDefault="004B4F5F">
            <w:pPr>
              <w:pStyle w:val="Akapitzlist"/>
              <w:numPr>
                <w:ilvl w:val="0"/>
                <w:numId w:val="36"/>
              </w:numPr>
              <w:spacing w:line="276" w:lineRule="auto"/>
              <w:ind w:left="247"/>
              <w:jc w:val="both"/>
              <w:rPr>
                <w:rFonts w:ascii="Times New Roman" w:hAnsi="Times New Roman"/>
                <w:sz w:val="22"/>
                <w:szCs w:val="22"/>
                <w:lang w:eastAsia="en-US"/>
              </w:rPr>
            </w:pPr>
            <w:r w:rsidRPr="000A1353">
              <w:rPr>
                <w:rFonts w:ascii="Times New Roman" w:hAnsi="Times New Roman"/>
                <w:sz w:val="22"/>
                <w:szCs w:val="22"/>
                <w:lang w:eastAsia="en-US"/>
              </w:rPr>
              <w:t>zakres dostępnych Wykonawcy zasobów innego podmiotu</w:t>
            </w:r>
          </w:p>
        </w:tc>
      </w:tr>
      <w:tr w:rsidR="004B4F5F" w:rsidRPr="007A60DA" w14:paraId="41991760" w14:textId="77777777" w:rsidTr="009851C8">
        <w:tc>
          <w:tcPr>
            <w:tcW w:w="9212" w:type="dxa"/>
          </w:tcPr>
          <w:p w14:paraId="26D48257" w14:textId="3373537A" w:rsidR="004B4F5F" w:rsidRPr="000A1353" w:rsidRDefault="004B4F5F" w:rsidP="000A1353">
            <w:pPr>
              <w:spacing w:line="276" w:lineRule="auto"/>
              <w:rPr>
                <w:rFonts w:ascii="Times New Roman" w:hAnsi="Times New Roman"/>
                <w:b/>
                <w:bCs/>
                <w:sz w:val="22"/>
                <w:szCs w:val="22"/>
              </w:rPr>
            </w:pPr>
            <w:r w:rsidRPr="000A1353">
              <w:rPr>
                <w:rFonts w:ascii="Times New Roman" w:hAnsi="Times New Roman"/>
                <w:sz w:val="22"/>
                <w:szCs w:val="22"/>
              </w:rPr>
              <w:t>.…………………………………………………………………………………………………………</w:t>
            </w:r>
          </w:p>
        </w:tc>
      </w:tr>
      <w:tr w:rsidR="004B4F5F" w:rsidRPr="007A60DA" w14:paraId="2F90543D" w14:textId="77777777" w:rsidTr="009851C8">
        <w:tc>
          <w:tcPr>
            <w:tcW w:w="9212" w:type="dxa"/>
          </w:tcPr>
          <w:p w14:paraId="29229A90" w14:textId="77777777" w:rsidR="004B4F5F" w:rsidRPr="000A1353" w:rsidRDefault="004B4F5F">
            <w:pPr>
              <w:pStyle w:val="Akapitzlist"/>
              <w:numPr>
                <w:ilvl w:val="0"/>
                <w:numId w:val="36"/>
              </w:numPr>
              <w:spacing w:line="276" w:lineRule="auto"/>
              <w:ind w:left="247"/>
              <w:jc w:val="both"/>
              <w:rPr>
                <w:rFonts w:ascii="Times New Roman" w:hAnsi="Times New Roman"/>
                <w:bCs/>
                <w:sz w:val="22"/>
                <w:szCs w:val="22"/>
              </w:rPr>
            </w:pPr>
            <w:r w:rsidRPr="000A1353">
              <w:rPr>
                <w:rFonts w:ascii="Times New Roman" w:hAnsi="Times New Roman"/>
                <w:sz w:val="22"/>
                <w:szCs w:val="22"/>
                <w:lang w:eastAsia="en-US"/>
              </w:rPr>
              <w:t>sposób wykorzystania zasobów innego podmiotu, przez Wykonawcę, przy wykonywaniu zamówienia publicznego</w:t>
            </w:r>
          </w:p>
        </w:tc>
      </w:tr>
      <w:tr w:rsidR="004B4F5F" w:rsidRPr="007A60DA" w14:paraId="478A11E1" w14:textId="77777777" w:rsidTr="009851C8">
        <w:tc>
          <w:tcPr>
            <w:tcW w:w="9212" w:type="dxa"/>
          </w:tcPr>
          <w:p w14:paraId="4EFC7E67" w14:textId="08841B20" w:rsidR="004B4F5F" w:rsidRPr="000A1353" w:rsidRDefault="004B4F5F" w:rsidP="000A1353">
            <w:pPr>
              <w:spacing w:line="276" w:lineRule="auto"/>
              <w:rPr>
                <w:rFonts w:ascii="Times New Roman" w:hAnsi="Times New Roman"/>
                <w:b/>
                <w:bCs/>
                <w:sz w:val="22"/>
                <w:szCs w:val="22"/>
              </w:rPr>
            </w:pPr>
            <w:r w:rsidRPr="000A1353">
              <w:rPr>
                <w:rFonts w:ascii="Times New Roman" w:hAnsi="Times New Roman"/>
                <w:sz w:val="22"/>
                <w:szCs w:val="22"/>
              </w:rPr>
              <w:t>…………………………………………………………………………………………………………</w:t>
            </w:r>
          </w:p>
        </w:tc>
      </w:tr>
      <w:tr w:rsidR="004B4F5F" w:rsidRPr="007A60DA" w14:paraId="2E5CBBDE" w14:textId="77777777" w:rsidTr="009851C8">
        <w:tc>
          <w:tcPr>
            <w:tcW w:w="9212" w:type="dxa"/>
          </w:tcPr>
          <w:p w14:paraId="16DCC420" w14:textId="77777777" w:rsidR="004B4F5F" w:rsidRPr="000A1353" w:rsidRDefault="004B4F5F">
            <w:pPr>
              <w:pStyle w:val="Akapitzlist"/>
              <w:numPr>
                <w:ilvl w:val="0"/>
                <w:numId w:val="36"/>
              </w:numPr>
              <w:spacing w:line="276" w:lineRule="auto"/>
              <w:ind w:left="247"/>
              <w:jc w:val="both"/>
              <w:rPr>
                <w:rFonts w:ascii="Times New Roman" w:hAnsi="Times New Roman"/>
                <w:bCs/>
                <w:sz w:val="22"/>
                <w:szCs w:val="22"/>
              </w:rPr>
            </w:pPr>
            <w:r w:rsidRPr="000A1353">
              <w:rPr>
                <w:rFonts w:ascii="Times New Roman" w:hAnsi="Times New Roman"/>
                <w:sz w:val="22"/>
                <w:szCs w:val="22"/>
                <w:lang w:eastAsia="en-US"/>
              </w:rPr>
              <w:t>zakres i okres udziału innego podmiotu przy wykonywaniu zamówienia publicznego</w:t>
            </w:r>
          </w:p>
        </w:tc>
      </w:tr>
      <w:tr w:rsidR="004B4F5F" w:rsidRPr="007A60DA" w14:paraId="356BC37F" w14:textId="77777777" w:rsidTr="009851C8">
        <w:tc>
          <w:tcPr>
            <w:tcW w:w="9212" w:type="dxa"/>
          </w:tcPr>
          <w:p w14:paraId="36A00EFD" w14:textId="67133FED" w:rsidR="004B4F5F" w:rsidRPr="000A1353" w:rsidRDefault="004B4F5F" w:rsidP="000A1353">
            <w:pPr>
              <w:spacing w:line="276" w:lineRule="auto"/>
              <w:rPr>
                <w:rFonts w:ascii="Times New Roman" w:hAnsi="Times New Roman"/>
                <w:sz w:val="22"/>
                <w:szCs w:val="22"/>
              </w:rPr>
            </w:pPr>
            <w:r w:rsidRPr="000A1353">
              <w:rPr>
                <w:rFonts w:ascii="Times New Roman" w:hAnsi="Times New Roman"/>
                <w:sz w:val="22"/>
                <w:szCs w:val="22"/>
              </w:rPr>
              <w:t>…………………………………………………………………………………………………………</w:t>
            </w:r>
          </w:p>
        </w:tc>
      </w:tr>
      <w:tr w:rsidR="004B4F5F" w:rsidRPr="007A60DA" w14:paraId="2DD46B19" w14:textId="77777777" w:rsidTr="009851C8">
        <w:tc>
          <w:tcPr>
            <w:tcW w:w="9212" w:type="dxa"/>
          </w:tcPr>
          <w:p w14:paraId="0237B2D6" w14:textId="7FEB3BE7" w:rsidR="004B4F5F" w:rsidRPr="000A1353" w:rsidRDefault="004B4F5F">
            <w:pPr>
              <w:pStyle w:val="Akapitzlist"/>
              <w:numPr>
                <w:ilvl w:val="0"/>
                <w:numId w:val="36"/>
              </w:numPr>
              <w:spacing w:line="276" w:lineRule="auto"/>
              <w:ind w:left="247"/>
              <w:jc w:val="both"/>
              <w:rPr>
                <w:rFonts w:ascii="Times New Roman" w:hAnsi="Times New Roman"/>
                <w:b/>
                <w:bCs/>
                <w:sz w:val="22"/>
                <w:szCs w:val="22"/>
              </w:rPr>
            </w:pPr>
            <w:r w:rsidRPr="000A1353">
              <w:rPr>
                <w:rFonts w:ascii="Times New Roman" w:hAnsi="Times New Roman"/>
                <w:sz w:val="22"/>
                <w:szCs w:val="22"/>
                <w:lang w:eastAsia="en-US"/>
              </w:rPr>
              <w:t xml:space="preserve">czy podmiot, na zdolnościach którego Wykonawca polega w odniesieniu do warunków udziału </w:t>
            </w:r>
            <w:r w:rsidRPr="000A1353">
              <w:rPr>
                <w:rFonts w:ascii="Times New Roman" w:hAnsi="Times New Roman"/>
                <w:sz w:val="22"/>
                <w:szCs w:val="22"/>
                <w:lang w:eastAsia="en-US"/>
              </w:rPr>
              <w:br/>
              <w:t xml:space="preserve">w postępowaniu dotyczących wykształcenia, kwalifikacji zawodowych lub doświadczenia, zrealizuje </w:t>
            </w:r>
            <w:r w:rsidR="00E351DF">
              <w:rPr>
                <w:rFonts w:ascii="Times New Roman" w:hAnsi="Times New Roman"/>
              </w:rPr>
              <w:t>usługi</w:t>
            </w:r>
            <w:r w:rsidRPr="000A1353">
              <w:rPr>
                <w:rFonts w:ascii="Times New Roman" w:hAnsi="Times New Roman"/>
                <w:sz w:val="22"/>
                <w:szCs w:val="22"/>
                <w:lang w:eastAsia="en-US"/>
              </w:rPr>
              <w:t>, których wskazane zdolności dotyczą</w:t>
            </w:r>
          </w:p>
        </w:tc>
      </w:tr>
      <w:tr w:rsidR="004B4F5F" w:rsidRPr="007A60DA" w14:paraId="4B6C64D7" w14:textId="77777777" w:rsidTr="009851C8">
        <w:tc>
          <w:tcPr>
            <w:tcW w:w="9212" w:type="dxa"/>
          </w:tcPr>
          <w:p w14:paraId="491D7021" w14:textId="4BC47820" w:rsidR="004B4F5F" w:rsidRPr="000A1353" w:rsidRDefault="004B4F5F" w:rsidP="000A1353">
            <w:pPr>
              <w:spacing w:line="276" w:lineRule="auto"/>
              <w:rPr>
                <w:rFonts w:ascii="Times New Roman" w:hAnsi="Times New Roman"/>
                <w:sz w:val="22"/>
                <w:szCs w:val="22"/>
              </w:rPr>
            </w:pPr>
            <w:r w:rsidRPr="000A1353">
              <w:rPr>
                <w:rFonts w:ascii="Times New Roman" w:hAnsi="Times New Roman"/>
                <w:sz w:val="22"/>
                <w:szCs w:val="22"/>
              </w:rPr>
              <w:t>…………………………………………………………………………………………………………</w:t>
            </w:r>
          </w:p>
          <w:p w14:paraId="09638EDD" w14:textId="77777777" w:rsidR="004B4F5F" w:rsidRPr="000A1353" w:rsidRDefault="004B4F5F" w:rsidP="000A1353">
            <w:pPr>
              <w:spacing w:line="276" w:lineRule="auto"/>
              <w:rPr>
                <w:rFonts w:ascii="Times New Roman" w:hAnsi="Times New Roman"/>
                <w:sz w:val="22"/>
                <w:szCs w:val="22"/>
              </w:rPr>
            </w:pPr>
          </w:p>
        </w:tc>
      </w:tr>
      <w:tr w:rsidR="004B4F5F" w:rsidRPr="007A60DA" w14:paraId="034FDA3F" w14:textId="77777777" w:rsidTr="009851C8">
        <w:tc>
          <w:tcPr>
            <w:tcW w:w="9212" w:type="dxa"/>
          </w:tcPr>
          <w:p w14:paraId="18655A8F" w14:textId="0C1F9EBE" w:rsidR="004B4F5F" w:rsidRPr="000A1353" w:rsidRDefault="004B4F5F">
            <w:pPr>
              <w:pStyle w:val="Akapitzlist"/>
              <w:numPr>
                <w:ilvl w:val="0"/>
                <w:numId w:val="36"/>
              </w:numPr>
              <w:spacing w:line="276" w:lineRule="auto"/>
              <w:ind w:left="247"/>
              <w:jc w:val="both"/>
              <w:rPr>
                <w:rFonts w:ascii="Times New Roman" w:hAnsi="Times New Roman"/>
                <w:sz w:val="22"/>
                <w:szCs w:val="22"/>
                <w:lang w:eastAsia="en-US"/>
              </w:rPr>
            </w:pPr>
            <w:r w:rsidRPr="000A1353">
              <w:rPr>
                <w:rFonts w:ascii="Times New Roman" w:hAnsi="Times New Roman"/>
                <w:sz w:val="22"/>
                <w:szCs w:val="22"/>
                <w:lang w:eastAsia="en-US"/>
              </w:rPr>
              <w:t xml:space="preserve">charakter stosunku, jaki będzie łączył </w:t>
            </w:r>
            <w:r w:rsidR="00546454">
              <w:rPr>
                <w:rFonts w:ascii="Times New Roman" w:hAnsi="Times New Roman"/>
                <w:sz w:val="22"/>
                <w:szCs w:val="22"/>
                <w:lang w:eastAsia="en-US"/>
              </w:rPr>
              <w:t>W</w:t>
            </w:r>
            <w:r w:rsidRPr="000A1353">
              <w:rPr>
                <w:rFonts w:ascii="Times New Roman" w:hAnsi="Times New Roman"/>
                <w:sz w:val="22"/>
                <w:szCs w:val="22"/>
                <w:lang w:eastAsia="en-US"/>
              </w:rPr>
              <w:t>ykonawcę z innym podmiotem</w:t>
            </w:r>
          </w:p>
        </w:tc>
      </w:tr>
      <w:tr w:rsidR="004B4F5F" w:rsidRPr="007A60DA" w14:paraId="70F3AA82" w14:textId="77777777" w:rsidTr="009851C8">
        <w:tc>
          <w:tcPr>
            <w:tcW w:w="9212" w:type="dxa"/>
          </w:tcPr>
          <w:p w14:paraId="29746281" w14:textId="04CFE06F" w:rsidR="004B4F5F" w:rsidRPr="000A1353" w:rsidRDefault="004B4F5F" w:rsidP="000A1353">
            <w:pPr>
              <w:spacing w:line="276" w:lineRule="auto"/>
              <w:rPr>
                <w:rFonts w:ascii="Times New Roman" w:hAnsi="Times New Roman"/>
                <w:sz w:val="22"/>
                <w:szCs w:val="22"/>
              </w:rPr>
            </w:pPr>
            <w:r w:rsidRPr="000A1353">
              <w:rPr>
                <w:rFonts w:ascii="Times New Roman" w:hAnsi="Times New Roman"/>
                <w:sz w:val="22"/>
                <w:szCs w:val="22"/>
              </w:rPr>
              <w:t>…………………………………………………………………………………………………………</w:t>
            </w:r>
          </w:p>
        </w:tc>
      </w:tr>
    </w:tbl>
    <w:p w14:paraId="4EE11E2F" w14:textId="77777777" w:rsidR="004B4F5F" w:rsidRPr="007A60DA" w:rsidRDefault="004B4F5F" w:rsidP="000A1353">
      <w:pPr>
        <w:shd w:val="clear" w:color="auto" w:fill="FFFFFF"/>
        <w:spacing w:after="0" w:line="276" w:lineRule="auto"/>
        <w:rPr>
          <w:b/>
          <w:bCs/>
          <w:sz w:val="18"/>
          <w:szCs w:val="18"/>
        </w:rPr>
      </w:pPr>
    </w:p>
    <w:p w14:paraId="52E8F2B7" w14:textId="77777777" w:rsidR="001D58CC" w:rsidRPr="001D58CC" w:rsidRDefault="001D58CC" w:rsidP="001D58CC">
      <w:pPr>
        <w:spacing w:after="200" w:line="360" w:lineRule="auto"/>
        <w:rPr>
          <w:rFonts w:ascii="Times New Roman" w:eastAsia="Calibri" w:hAnsi="Times New Roman" w:cs="Times New Roman"/>
          <w:b/>
          <w:i/>
          <w:sz w:val="18"/>
          <w:szCs w:val="18"/>
          <w:u w:val="single"/>
        </w:rPr>
      </w:pPr>
    </w:p>
    <w:p w14:paraId="5ADA6BC1" w14:textId="63950C31" w:rsidR="000C48FC" w:rsidRPr="00E27D1B" w:rsidRDefault="000C48FC" w:rsidP="00E27D1B">
      <w:pPr>
        <w:jc w:val="center"/>
        <w:rPr>
          <w:rFonts w:ascii="Times New Roman" w:hAnsi="Times New Roman" w:cs="Times New Roman"/>
          <w:b/>
          <w:bCs/>
          <w:color w:val="FF0000"/>
          <w:sz w:val="18"/>
          <w:szCs w:val="18"/>
        </w:rPr>
      </w:pPr>
      <w:r w:rsidRPr="00320E61">
        <w:rPr>
          <w:rFonts w:ascii="Times New Roman" w:hAnsi="Times New Roman" w:cs="Times New Roman"/>
          <w:b/>
          <w:bCs/>
          <w:color w:val="FF0000"/>
          <w:sz w:val="18"/>
          <w:szCs w:val="18"/>
        </w:rPr>
        <w:t>Dokument należy podpisać kwalifikowanym podpisem elektronicznym lub podpisem zaufanym lub podpisem osobistym osoby/osób uprawnionych do składania oświadczeń woli w imieniu Wykonawcy.</w:t>
      </w:r>
    </w:p>
    <w:p w14:paraId="63AEA731" w14:textId="77777777" w:rsidR="0033469A" w:rsidRDefault="0033469A" w:rsidP="009718C9">
      <w:pPr>
        <w:spacing w:after="0" w:line="240" w:lineRule="auto"/>
        <w:rPr>
          <w:rFonts w:ascii="Times New Roman" w:eastAsia="Times New Roman" w:hAnsi="Times New Roman" w:cs="Times New Roman"/>
          <w:b/>
          <w:bCs/>
          <w:color w:val="000000"/>
          <w:sz w:val="24"/>
          <w:szCs w:val="24"/>
          <w:lang w:eastAsia="pl-PL"/>
        </w:rPr>
      </w:pPr>
    </w:p>
    <w:p w14:paraId="3F69AE89" w14:textId="77777777" w:rsidR="0033469A" w:rsidRDefault="0033469A" w:rsidP="00285B4E">
      <w:pPr>
        <w:spacing w:after="0" w:line="240" w:lineRule="auto"/>
        <w:jc w:val="right"/>
        <w:rPr>
          <w:rFonts w:ascii="Times New Roman" w:eastAsia="Times New Roman" w:hAnsi="Times New Roman" w:cs="Times New Roman"/>
          <w:b/>
          <w:bCs/>
          <w:color w:val="000000"/>
          <w:sz w:val="24"/>
          <w:szCs w:val="24"/>
          <w:lang w:eastAsia="pl-PL"/>
        </w:rPr>
      </w:pPr>
    </w:p>
    <w:p w14:paraId="5420560D" w14:textId="3E50DE37" w:rsidR="00285B4E" w:rsidRDefault="00285B4E" w:rsidP="00285B4E">
      <w:pPr>
        <w:spacing w:after="0" w:line="240" w:lineRule="auto"/>
        <w:jc w:val="right"/>
        <w:rPr>
          <w:rFonts w:ascii="Times New Roman" w:eastAsia="Times New Roman" w:hAnsi="Times New Roman" w:cs="Times New Roman"/>
          <w:b/>
          <w:bCs/>
          <w:color w:val="000000"/>
          <w:sz w:val="24"/>
          <w:szCs w:val="24"/>
          <w:lang w:eastAsia="pl-PL"/>
        </w:rPr>
      </w:pPr>
      <w:r w:rsidRPr="00285B4E">
        <w:rPr>
          <w:rFonts w:ascii="Times New Roman" w:eastAsia="Times New Roman" w:hAnsi="Times New Roman" w:cs="Times New Roman"/>
          <w:b/>
          <w:bCs/>
          <w:color w:val="000000"/>
          <w:sz w:val="24"/>
          <w:szCs w:val="24"/>
          <w:lang w:eastAsia="pl-PL"/>
        </w:rPr>
        <w:t xml:space="preserve">Załącznik nr </w:t>
      </w:r>
      <w:r w:rsidR="00E27D1B">
        <w:rPr>
          <w:rFonts w:ascii="Times New Roman" w:eastAsia="Times New Roman" w:hAnsi="Times New Roman" w:cs="Times New Roman"/>
          <w:b/>
          <w:bCs/>
          <w:color w:val="000000"/>
          <w:sz w:val="24"/>
          <w:szCs w:val="24"/>
          <w:lang w:eastAsia="pl-PL"/>
        </w:rPr>
        <w:t>4</w:t>
      </w:r>
      <w:r w:rsidRPr="00285B4E">
        <w:rPr>
          <w:rFonts w:ascii="Times New Roman" w:eastAsia="Times New Roman" w:hAnsi="Times New Roman" w:cs="Times New Roman"/>
          <w:b/>
          <w:bCs/>
          <w:color w:val="000000"/>
          <w:sz w:val="24"/>
          <w:szCs w:val="24"/>
          <w:lang w:eastAsia="pl-PL"/>
        </w:rPr>
        <w:t xml:space="preserve"> do SWZ</w:t>
      </w:r>
    </w:p>
    <w:p w14:paraId="0218C2DB" w14:textId="77777777" w:rsidR="00E22EF5" w:rsidRDefault="00E22EF5" w:rsidP="00B362FA">
      <w:pPr>
        <w:spacing w:after="0" w:line="276" w:lineRule="auto"/>
        <w:jc w:val="right"/>
        <w:rPr>
          <w:rFonts w:ascii="Times New Roman" w:eastAsia="Times New Roman" w:hAnsi="Times New Roman" w:cs="Times New Roman"/>
          <w:b/>
          <w:lang w:eastAsia="pl-PL"/>
        </w:rPr>
      </w:pPr>
    </w:p>
    <w:p w14:paraId="65F76556" w14:textId="77777777" w:rsidR="00E22EF5" w:rsidRDefault="00E22EF5" w:rsidP="00B362FA">
      <w:pPr>
        <w:spacing w:after="0" w:line="276" w:lineRule="auto"/>
        <w:jc w:val="right"/>
        <w:rPr>
          <w:rFonts w:ascii="Times New Roman" w:eastAsia="Times New Roman" w:hAnsi="Times New Roman" w:cs="Times New Roman"/>
          <w:b/>
          <w:lang w:eastAsia="pl-PL"/>
        </w:rPr>
      </w:pPr>
    </w:p>
    <w:p w14:paraId="62C22A7E" w14:textId="0AF7F825" w:rsidR="00B362FA" w:rsidRPr="00B362FA" w:rsidRDefault="00B362FA" w:rsidP="00B362FA">
      <w:pPr>
        <w:spacing w:after="0" w:line="276" w:lineRule="auto"/>
        <w:jc w:val="right"/>
        <w:rPr>
          <w:rFonts w:ascii="Times New Roman" w:eastAsia="Times New Roman" w:hAnsi="Times New Roman" w:cs="Times New Roman"/>
          <w:b/>
          <w:sz w:val="24"/>
          <w:szCs w:val="24"/>
          <w:lang w:eastAsia="pl-PL"/>
        </w:rPr>
      </w:pPr>
      <w:r w:rsidRPr="00B362FA">
        <w:rPr>
          <w:rFonts w:ascii="Times New Roman" w:eastAsia="Times New Roman" w:hAnsi="Times New Roman" w:cs="Times New Roman"/>
          <w:b/>
          <w:sz w:val="24"/>
          <w:szCs w:val="24"/>
          <w:lang w:eastAsia="pl-PL"/>
        </w:rPr>
        <w:t>Zamawiający</w:t>
      </w:r>
    </w:p>
    <w:p w14:paraId="4DE5051B" w14:textId="77777777" w:rsidR="00B362FA" w:rsidRPr="00B362FA" w:rsidRDefault="00B362FA" w:rsidP="00B362FA">
      <w:pPr>
        <w:spacing w:after="0" w:line="276" w:lineRule="auto"/>
        <w:jc w:val="right"/>
        <w:rPr>
          <w:rFonts w:ascii="Times New Roman" w:eastAsia="Times New Roman" w:hAnsi="Times New Roman" w:cs="Times New Roman"/>
          <w:b/>
          <w:sz w:val="28"/>
          <w:szCs w:val="28"/>
          <w:lang w:eastAsia="pl-PL"/>
        </w:rPr>
      </w:pPr>
      <w:r w:rsidRPr="00B362FA">
        <w:rPr>
          <w:rFonts w:ascii="Times New Roman" w:eastAsia="Times New Roman" w:hAnsi="Times New Roman" w:cs="Times New Roman"/>
          <w:b/>
          <w:iCs/>
          <w:kern w:val="3"/>
          <w:lang w:eastAsia="pl-PL"/>
        </w:rPr>
        <w:t>Narodowy Instytut Kultury i Dziedzictwa Wsi</w:t>
      </w:r>
    </w:p>
    <w:p w14:paraId="6601B4C6" w14:textId="77777777" w:rsidR="00B362FA" w:rsidRPr="00B362FA" w:rsidRDefault="00B362FA" w:rsidP="00B362FA">
      <w:pPr>
        <w:tabs>
          <w:tab w:val="left" w:pos="426"/>
          <w:tab w:val="left" w:pos="851"/>
          <w:tab w:val="left" w:pos="993"/>
        </w:tabs>
        <w:suppressAutoHyphens/>
        <w:autoSpaceDN w:val="0"/>
        <w:spacing w:after="0" w:line="276" w:lineRule="auto"/>
        <w:jc w:val="right"/>
        <w:textAlignment w:val="baseline"/>
        <w:rPr>
          <w:rFonts w:ascii="Times New Roman" w:eastAsia="Times New Roman" w:hAnsi="Times New Roman" w:cs="Times New Roman"/>
          <w:b/>
          <w:iCs/>
          <w:kern w:val="3"/>
          <w:lang w:eastAsia="pl-PL"/>
        </w:rPr>
      </w:pPr>
      <w:r w:rsidRPr="00B362FA">
        <w:rPr>
          <w:rFonts w:ascii="Times New Roman" w:eastAsia="Times New Roman" w:hAnsi="Times New Roman" w:cs="Times New Roman"/>
          <w:b/>
          <w:iCs/>
          <w:kern w:val="3"/>
          <w:lang w:eastAsia="pl-PL"/>
        </w:rPr>
        <w:t>ul. Krakowskie Przedmieście 66</w:t>
      </w:r>
    </w:p>
    <w:p w14:paraId="6A80F335" w14:textId="77777777" w:rsidR="00B362FA" w:rsidRPr="00B362FA" w:rsidRDefault="00B362FA" w:rsidP="00B362FA">
      <w:pPr>
        <w:tabs>
          <w:tab w:val="left" w:pos="426"/>
          <w:tab w:val="left" w:pos="851"/>
          <w:tab w:val="left" w:pos="993"/>
        </w:tabs>
        <w:suppressAutoHyphens/>
        <w:autoSpaceDN w:val="0"/>
        <w:spacing w:after="0" w:line="276" w:lineRule="auto"/>
        <w:jc w:val="right"/>
        <w:textAlignment w:val="baseline"/>
        <w:rPr>
          <w:rFonts w:ascii="Times New Roman" w:eastAsia="Times New Roman" w:hAnsi="Times New Roman" w:cs="Times New Roman"/>
          <w:b/>
          <w:i/>
          <w:kern w:val="3"/>
          <w:lang w:eastAsia="pl-PL"/>
        </w:rPr>
      </w:pPr>
      <w:r w:rsidRPr="00B362FA">
        <w:rPr>
          <w:rFonts w:ascii="Times New Roman" w:eastAsia="Times New Roman" w:hAnsi="Times New Roman" w:cs="Times New Roman"/>
          <w:b/>
          <w:iCs/>
          <w:kern w:val="3"/>
          <w:lang w:eastAsia="pl-PL"/>
        </w:rPr>
        <w:t>00-322 Warszawa</w:t>
      </w:r>
    </w:p>
    <w:p w14:paraId="62E159D0" w14:textId="642B0DED" w:rsidR="00285B4E" w:rsidRPr="00285B4E" w:rsidRDefault="00285B4E" w:rsidP="00285B4E">
      <w:pPr>
        <w:tabs>
          <w:tab w:val="left" w:pos="426"/>
          <w:tab w:val="left" w:pos="851"/>
          <w:tab w:val="left" w:pos="993"/>
        </w:tabs>
        <w:suppressAutoHyphens/>
        <w:autoSpaceDN w:val="0"/>
        <w:spacing w:after="0" w:line="276" w:lineRule="auto"/>
        <w:jc w:val="right"/>
        <w:textAlignment w:val="baseline"/>
        <w:rPr>
          <w:rFonts w:ascii="Times New Roman" w:eastAsia="Times New Roman" w:hAnsi="Times New Roman" w:cs="Times New Roman"/>
          <w:b/>
          <w:i/>
          <w:kern w:val="3"/>
          <w:sz w:val="24"/>
          <w:szCs w:val="24"/>
          <w:lang w:eastAsia="pl-PL"/>
        </w:rPr>
      </w:pPr>
    </w:p>
    <w:p w14:paraId="7A3F69D5" w14:textId="77777777" w:rsidR="00285B4E" w:rsidRPr="001D58CC" w:rsidRDefault="00285B4E" w:rsidP="00285B4E">
      <w:pPr>
        <w:spacing w:after="0" w:line="240" w:lineRule="auto"/>
        <w:ind w:left="4320" w:firstLine="720"/>
        <w:jc w:val="right"/>
        <w:rPr>
          <w:rFonts w:ascii="Times New Roman" w:eastAsia="Times New Roman" w:hAnsi="Times New Roman" w:cs="Times New Roman"/>
          <w:b/>
          <w:i/>
          <w:sz w:val="24"/>
          <w:szCs w:val="24"/>
          <w:lang w:eastAsia="pl-PL"/>
        </w:rPr>
      </w:pPr>
    </w:p>
    <w:p w14:paraId="5A961242" w14:textId="2D4D4921" w:rsidR="00285B4E" w:rsidRPr="00285B4E" w:rsidRDefault="00285B4E" w:rsidP="00285B4E">
      <w:pPr>
        <w:spacing w:after="0" w:line="276" w:lineRule="auto"/>
        <w:jc w:val="center"/>
        <w:rPr>
          <w:rFonts w:ascii="Times New Roman" w:hAnsi="Times New Roman" w:cs="Times New Roman"/>
          <w:b/>
          <w:sz w:val="24"/>
          <w:szCs w:val="24"/>
        </w:rPr>
      </w:pPr>
      <w:r w:rsidRPr="00285B4E">
        <w:rPr>
          <w:rFonts w:ascii="Times New Roman" w:hAnsi="Times New Roman" w:cs="Times New Roman"/>
          <w:b/>
          <w:sz w:val="24"/>
          <w:szCs w:val="24"/>
        </w:rPr>
        <w:t xml:space="preserve">Oświadczenie o przynależności lub braku przynależności do tej samej grupy kapitałowej </w:t>
      </w:r>
      <w:r w:rsidRPr="00285B4E">
        <w:rPr>
          <w:rFonts w:ascii="Times New Roman" w:hAnsi="Times New Roman" w:cs="Times New Roman"/>
          <w:b/>
          <w:sz w:val="24"/>
          <w:szCs w:val="24"/>
        </w:rPr>
        <w:br/>
        <w:t xml:space="preserve">w rozumieniu ustawy z dnia 16 lutego 2007 r. o ochronie konkurencji i konsumentów </w:t>
      </w:r>
      <w:r w:rsidRPr="00285B4E">
        <w:rPr>
          <w:rFonts w:ascii="Times New Roman" w:hAnsi="Times New Roman" w:cs="Times New Roman"/>
          <w:b/>
          <w:sz w:val="24"/>
          <w:szCs w:val="24"/>
        </w:rPr>
        <w:br/>
        <w:t>(</w:t>
      </w:r>
      <w:r w:rsidRPr="00285B4E">
        <w:rPr>
          <w:rFonts w:ascii="Times New Roman" w:hAnsi="Times New Roman"/>
          <w:b/>
          <w:sz w:val="24"/>
          <w:szCs w:val="24"/>
        </w:rPr>
        <w:t xml:space="preserve">Dz. U. </w:t>
      </w:r>
      <w:r w:rsidR="00031835">
        <w:rPr>
          <w:rFonts w:ascii="Times New Roman" w:hAnsi="Times New Roman"/>
          <w:b/>
          <w:sz w:val="24"/>
          <w:szCs w:val="24"/>
        </w:rPr>
        <w:t xml:space="preserve">z </w:t>
      </w:r>
      <w:r w:rsidRPr="00285B4E">
        <w:rPr>
          <w:rFonts w:ascii="Times New Roman" w:hAnsi="Times New Roman"/>
          <w:b/>
          <w:sz w:val="24"/>
          <w:szCs w:val="24"/>
        </w:rPr>
        <w:t>2021</w:t>
      </w:r>
      <w:r w:rsidR="00031835">
        <w:rPr>
          <w:rFonts w:ascii="Times New Roman" w:hAnsi="Times New Roman"/>
          <w:b/>
          <w:sz w:val="24"/>
          <w:szCs w:val="24"/>
        </w:rPr>
        <w:t xml:space="preserve"> r.,</w:t>
      </w:r>
      <w:r w:rsidRPr="00285B4E">
        <w:rPr>
          <w:rFonts w:ascii="Times New Roman" w:hAnsi="Times New Roman"/>
          <w:b/>
          <w:sz w:val="24"/>
          <w:szCs w:val="24"/>
        </w:rPr>
        <w:t xml:space="preserve"> poz. 275 ze zm.)</w:t>
      </w:r>
    </w:p>
    <w:p w14:paraId="4A475FDE" w14:textId="77777777" w:rsidR="00285B4E" w:rsidRPr="00285B4E" w:rsidRDefault="00285B4E" w:rsidP="00285B4E">
      <w:pPr>
        <w:spacing w:after="0" w:line="276" w:lineRule="auto"/>
        <w:rPr>
          <w:rFonts w:ascii="Times New Roman" w:hAnsi="Times New Roman" w:cs="Times New Roman"/>
          <w:sz w:val="24"/>
          <w:szCs w:val="24"/>
        </w:rPr>
      </w:pPr>
    </w:p>
    <w:p w14:paraId="0EAC5785" w14:textId="5D238E0C" w:rsidR="008719B0" w:rsidRDefault="00285B4E" w:rsidP="003D14FC">
      <w:pPr>
        <w:widowControl w:val="0"/>
        <w:autoSpaceDE w:val="0"/>
        <w:autoSpaceDN w:val="0"/>
        <w:adjustRightInd w:val="0"/>
        <w:spacing w:after="0" w:line="276" w:lineRule="auto"/>
        <w:ind w:right="-24"/>
        <w:jc w:val="both"/>
        <w:rPr>
          <w:rFonts w:ascii="Times New Roman" w:hAnsi="Times New Roman" w:cs="Times New Roman"/>
          <w:b/>
          <w:bCs/>
          <w:sz w:val="24"/>
          <w:szCs w:val="24"/>
        </w:rPr>
      </w:pPr>
      <w:r w:rsidRPr="00285B4E">
        <w:rPr>
          <w:rFonts w:ascii="Times New Roman" w:hAnsi="Times New Roman" w:cs="Times New Roman"/>
          <w:sz w:val="24"/>
          <w:szCs w:val="24"/>
        </w:rPr>
        <w:t xml:space="preserve">Dotyczy postępowania o udzielenie </w:t>
      </w:r>
      <w:r w:rsidR="00546454" w:rsidRPr="00546454">
        <w:rPr>
          <w:rFonts w:ascii="Times New Roman" w:eastAsia="Times New Roman" w:hAnsi="Times New Roman" w:cs="Times New Roman"/>
          <w:sz w:val="24"/>
          <w:szCs w:val="24"/>
          <w:lang w:eastAsia="pl-PL"/>
        </w:rPr>
        <w:t xml:space="preserve">zamówienia publicznego w trybie podstawowym </w:t>
      </w:r>
      <w:r w:rsidR="00546454" w:rsidRPr="00546454">
        <w:rPr>
          <w:rFonts w:ascii="Times New Roman" w:hAnsi="Times New Roman" w:cs="Times New Roman"/>
          <w:sz w:val="24"/>
          <w:szCs w:val="24"/>
        </w:rPr>
        <w:t xml:space="preserve">określonym w art. 275 pkt </w:t>
      </w:r>
      <w:r w:rsidR="001C2C9C">
        <w:rPr>
          <w:rFonts w:ascii="Times New Roman" w:hAnsi="Times New Roman" w:cs="Times New Roman"/>
          <w:sz w:val="24"/>
          <w:szCs w:val="24"/>
        </w:rPr>
        <w:t>2</w:t>
      </w:r>
      <w:r w:rsidR="00546454" w:rsidRPr="00546454">
        <w:rPr>
          <w:rFonts w:ascii="Times New Roman" w:hAnsi="Times New Roman" w:cs="Times New Roman"/>
          <w:sz w:val="24"/>
          <w:szCs w:val="24"/>
        </w:rPr>
        <w:t xml:space="preserve">) ustawy </w:t>
      </w:r>
      <w:proofErr w:type="spellStart"/>
      <w:r w:rsidR="00546454" w:rsidRPr="00546454">
        <w:rPr>
          <w:rFonts w:ascii="Times New Roman" w:hAnsi="Times New Roman" w:cs="Times New Roman"/>
          <w:sz w:val="24"/>
          <w:szCs w:val="24"/>
        </w:rPr>
        <w:t>P.z.p</w:t>
      </w:r>
      <w:proofErr w:type="spellEnd"/>
      <w:r w:rsidR="00546454" w:rsidRPr="00546454">
        <w:rPr>
          <w:rFonts w:ascii="Times New Roman" w:hAnsi="Times New Roman" w:cs="Times New Roman"/>
          <w:sz w:val="24"/>
          <w:szCs w:val="24"/>
        </w:rPr>
        <w:t xml:space="preserve">. </w:t>
      </w:r>
      <w:r w:rsidR="00546454" w:rsidRPr="00546454">
        <w:rPr>
          <w:rFonts w:ascii="Times New Roman" w:eastAsia="Times New Roman" w:hAnsi="Times New Roman" w:cs="Times New Roman"/>
          <w:sz w:val="24"/>
          <w:szCs w:val="24"/>
          <w:lang w:eastAsia="pl-PL"/>
        </w:rPr>
        <w:t>na</w:t>
      </w:r>
      <w:r w:rsidR="008719B0">
        <w:rPr>
          <w:rFonts w:ascii="Times New Roman" w:eastAsia="Times New Roman" w:hAnsi="Times New Roman" w:cs="Times New Roman"/>
          <w:sz w:val="24"/>
          <w:szCs w:val="24"/>
          <w:lang w:eastAsia="pl-PL"/>
        </w:rPr>
        <w:t xml:space="preserve">: </w:t>
      </w:r>
      <w:r w:rsidR="003D14FC" w:rsidRPr="000E0583">
        <w:rPr>
          <w:rFonts w:ascii="Times New Roman" w:hAnsi="Times New Roman" w:cs="Times New Roman"/>
          <w:b/>
          <w:bCs/>
          <w:sz w:val="24"/>
          <w:szCs w:val="24"/>
        </w:rPr>
        <w:t xml:space="preserve">nagłośnienie sali odczytowej budynku siedziby </w:t>
      </w:r>
      <w:proofErr w:type="spellStart"/>
      <w:r w:rsidR="003D14FC" w:rsidRPr="00AC31E7">
        <w:rPr>
          <w:rFonts w:ascii="Times New Roman" w:hAnsi="Times New Roman" w:cs="Times New Roman"/>
          <w:b/>
          <w:bCs/>
          <w:sz w:val="24"/>
          <w:szCs w:val="24"/>
        </w:rPr>
        <w:t>NIKiDW</w:t>
      </w:r>
      <w:proofErr w:type="spellEnd"/>
      <w:r w:rsidR="003D14FC" w:rsidRPr="00AC31E7">
        <w:rPr>
          <w:rFonts w:ascii="Times New Roman" w:hAnsi="Times New Roman" w:cs="Times New Roman"/>
          <w:color w:val="000000" w:themeColor="text1"/>
          <w:sz w:val="24"/>
          <w:szCs w:val="24"/>
        </w:rPr>
        <w:t xml:space="preserve"> </w:t>
      </w:r>
      <w:r w:rsidR="003D14FC" w:rsidRPr="00AC31E7">
        <w:rPr>
          <w:rFonts w:ascii="Times New Roman" w:hAnsi="Times New Roman" w:cs="Times New Roman"/>
          <w:b/>
          <w:bCs/>
          <w:sz w:val="24"/>
          <w:szCs w:val="24"/>
        </w:rPr>
        <w:t xml:space="preserve">– </w:t>
      </w:r>
      <w:proofErr w:type="spellStart"/>
      <w:r w:rsidR="00065470" w:rsidRPr="00AC31E7">
        <w:rPr>
          <w:rFonts w:ascii="Times New Roman" w:hAnsi="Times New Roman" w:cs="Times New Roman"/>
          <w:b/>
          <w:bCs/>
          <w:sz w:val="24"/>
          <w:szCs w:val="24"/>
        </w:rPr>
        <w:t>NIKiDW</w:t>
      </w:r>
      <w:proofErr w:type="spellEnd"/>
      <w:r w:rsidR="00065470" w:rsidRPr="00AC31E7">
        <w:rPr>
          <w:rFonts w:ascii="Times New Roman" w:hAnsi="Times New Roman" w:cs="Times New Roman"/>
          <w:b/>
          <w:bCs/>
          <w:sz w:val="24"/>
          <w:szCs w:val="24"/>
        </w:rPr>
        <w:t>/P/</w:t>
      </w:r>
      <w:r w:rsidR="00AC31E7" w:rsidRPr="00AC31E7">
        <w:rPr>
          <w:rFonts w:ascii="Times New Roman" w:hAnsi="Times New Roman" w:cs="Times New Roman"/>
          <w:b/>
          <w:bCs/>
          <w:sz w:val="24"/>
          <w:szCs w:val="24"/>
        </w:rPr>
        <w:t>5</w:t>
      </w:r>
      <w:r w:rsidR="00065470" w:rsidRPr="00AC31E7">
        <w:rPr>
          <w:rFonts w:ascii="Times New Roman" w:hAnsi="Times New Roman" w:cs="Times New Roman"/>
          <w:b/>
          <w:bCs/>
          <w:sz w:val="24"/>
          <w:szCs w:val="24"/>
        </w:rPr>
        <w:t>/2022</w:t>
      </w:r>
      <w:r w:rsidR="00065470" w:rsidRPr="00AC31E7">
        <w:rPr>
          <w:rFonts w:ascii="Times New Roman" w:eastAsia="Times New Roman" w:hAnsi="Times New Roman" w:cs="Times New Roman"/>
          <w:sz w:val="24"/>
          <w:szCs w:val="24"/>
          <w:lang w:eastAsia="pl-PL"/>
        </w:rPr>
        <w:t>,</w:t>
      </w:r>
    </w:p>
    <w:p w14:paraId="35FEA219" w14:textId="77777777" w:rsidR="003D14FC" w:rsidRDefault="003D14FC" w:rsidP="003D14FC">
      <w:pPr>
        <w:widowControl w:val="0"/>
        <w:autoSpaceDE w:val="0"/>
        <w:autoSpaceDN w:val="0"/>
        <w:adjustRightInd w:val="0"/>
        <w:spacing w:after="0" w:line="276" w:lineRule="auto"/>
        <w:ind w:right="-24"/>
        <w:jc w:val="both"/>
        <w:rPr>
          <w:rFonts w:ascii="Times New Roman" w:hAnsi="Times New Roman" w:cs="Times New Roman"/>
          <w:sz w:val="24"/>
          <w:szCs w:val="24"/>
        </w:rPr>
      </w:pPr>
    </w:p>
    <w:p w14:paraId="235ED276" w14:textId="5A807F9C" w:rsidR="00285B4E" w:rsidRDefault="00285B4E" w:rsidP="00285B4E">
      <w:pPr>
        <w:spacing w:after="120" w:line="276" w:lineRule="auto"/>
        <w:jc w:val="both"/>
        <w:rPr>
          <w:rFonts w:ascii="Times New Roman" w:hAnsi="Times New Roman" w:cs="Times New Roman"/>
          <w:sz w:val="24"/>
          <w:szCs w:val="24"/>
        </w:rPr>
      </w:pPr>
      <w:r w:rsidRPr="00285B4E">
        <w:rPr>
          <w:rFonts w:ascii="Times New Roman" w:hAnsi="Times New Roman" w:cs="Times New Roman"/>
          <w:sz w:val="24"/>
          <w:szCs w:val="24"/>
        </w:rPr>
        <w:t>Działając w imieniu i na rzecz Wykonawcy:</w:t>
      </w:r>
    </w:p>
    <w:p w14:paraId="4540C7CF" w14:textId="77777777" w:rsidR="00586899" w:rsidRPr="001D58CC" w:rsidRDefault="00586899" w:rsidP="00586899">
      <w:pPr>
        <w:tabs>
          <w:tab w:val="left" w:pos="3780"/>
          <w:tab w:val="left" w:leader="dot" w:pos="8460"/>
        </w:tabs>
        <w:autoSpaceDE w:val="0"/>
        <w:autoSpaceDN w:val="0"/>
        <w:spacing w:before="60" w:after="60" w:line="276" w:lineRule="auto"/>
        <w:jc w:val="both"/>
        <w:rPr>
          <w:rFonts w:ascii="Times New Roman" w:eastAsia="Times New Roman" w:hAnsi="Times New Roman" w:cs="Times New Roman"/>
          <w:color w:val="000000"/>
          <w:sz w:val="24"/>
          <w:szCs w:val="24"/>
          <w:lang w:eastAsia="pl-PL"/>
        </w:rPr>
      </w:pPr>
      <w:r w:rsidRPr="001D58CC">
        <w:rPr>
          <w:rFonts w:ascii="Times New Roman" w:eastAsia="Times New Roman" w:hAnsi="Times New Roman" w:cs="Times New Roman"/>
          <w:color w:val="000000"/>
          <w:sz w:val="24"/>
          <w:szCs w:val="24"/>
          <w:lang w:eastAsia="pl-PL"/>
        </w:rPr>
        <w:t>Firma (nazwa) Wykonawcy:</w:t>
      </w:r>
      <w:r w:rsidRPr="001D58CC">
        <w:rPr>
          <w:rFonts w:ascii="Times New Roman" w:eastAsia="Times New Roman" w:hAnsi="Times New Roman" w:cs="Times New Roman"/>
          <w:color w:val="000000"/>
          <w:sz w:val="24"/>
          <w:szCs w:val="24"/>
          <w:lang w:eastAsia="pl-PL"/>
        </w:rPr>
        <w:tab/>
      </w:r>
      <w:r w:rsidRPr="001D58CC">
        <w:rPr>
          <w:rFonts w:ascii="Times New Roman" w:eastAsia="Times New Roman" w:hAnsi="Times New Roman" w:cs="Times New Roman"/>
          <w:color w:val="000000"/>
          <w:sz w:val="24"/>
          <w:szCs w:val="24"/>
          <w:lang w:eastAsia="pl-PL"/>
        </w:rPr>
        <w:tab/>
      </w:r>
    </w:p>
    <w:p w14:paraId="613E1CD9" w14:textId="77777777" w:rsidR="00586899" w:rsidRPr="001D58CC" w:rsidRDefault="00586899" w:rsidP="00586899">
      <w:pPr>
        <w:tabs>
          <w:tab w:val="left" w:pos="3780"/>
          <w:tab w:val="left" w:leader="dot" w:pos="8460"/>
        </w:tabs>
        <w:autoSpaceDE w:val="0"/>
        <w:autoSpaceDN w:val="0"/>
        <w:spacing w:before="60" w:after="60" w:line="276" w:lineRule="auto"/>
        <w:ind w:left="720"/>
        <w:jc w:val="both"/>
        <w:rPr>
          <w:rFonts w:ascii="Times New Roman" w:eastAsia="Times New Roman" w:hAnsi="Times New Roman" w:cs="Times New Roman"/>
          <w:color w:val="000000"/>
          <w:sz w:val="8"/>
          <w:szCs w:val="8"/>
          <w:lang w:eastAsia="pl-PL"/>
        </w:rPr>
      </w:pPr>
    </w:p>
    <w:p w14:paraId="7459CA03" w14:textId="3234497E" w:rsidR="00586899" w:rsidRDefault="00586899" w:rsidP="00586899">
      <w:pPr>
        <w:tabs>
          <w:tab w:val="left" w:pos="3780"/>
          <w:tab w:val="left" w:leader="dot" w:pos="8460"/>
        </w:tabs>
        <w:autoSpaceDE w:val="0"/>
        <w:autoSpaceDN w:val="0"/>
        <w:spacing w:before="60" w:after="60" w:line="276" w:lineRule="auto"/>
        <w:jc w:val="both"/>
        <w:rPr>
          <w:rFonts w:ascii="Times New Roman" w:eastAsia="Times New Roman" w:hAnsi="Times New Roman" w:cs="Times New Roman"/>
          <w:color w:val="000000"/>
          <w:sz w:val="24"/>
          <w:szCs w:val="24"/>
          <w:lang w:eastAsia="pl-PL"/>
        </w:rPr>
      </w:pPr>
      <w:r w:rsidRPr="001D58CC">
        <w:rPr>
          <w:rFonts w:ascii="Times New Roman" w:eastAsia="Times New Roman" w:hAnsi="Times New Roman" w:cs="Times New Roman"/>
          <w:color w:val="000000"/>
          <w:sz w:val="24"/>
          <w:szCs w:val="24"/>
          <w:lang w:eastAsia="pl-PL"/>
        </w:rPr>
        <w:t>Siedziba (adres) Wykonawcy:</w:t>
      </w:r>
      <w:r w:rsidRPr="001D58CC">
        <w:rPr>
          <w:rFonts w:ascii="Times New Roman" w:eastAsia="Times New Roman" w:hAnsi="Times New Roman" w:cs="Times New Roman"/>
          <w:color w:val="000000"/>
          <w:sz w:val="24"/>
          <w:szCs w:val="24"/>
          <w:lang w:eastAsia="pl-PL"/>
        </w:rPr>
        <w:tab/>
      </w:r>
      <w:r w:rsidRPr="001D58CC">
        <w:rPr>
          <w:rFonts w:ascii="Times New Roman" w:eastAsia="Times New Roman" w:hAnsi="Times New Roman" w:cs="Times New Roman"/>
          <w:color w:val="000000"/>
          <w:sz w:val="24"/>
          <w:szCs w:val="24"/>
          <w:lang w:eastAsia="pl-PL"/>
        </w:rPr>
        <w:tab/>
      </w:r>
    </w:p>
    <w:p w14:paraId="1AF43959" w14:textId="77777777" w:rsidR="00BB20DF" w:rsidRPr="00586899" w:rsidRDefault="00BB20DF" w:rsidP="00586899">
      <w:pPr>
        <w:tabs>
          <w:tab w:val="left" w:pos="3780"/>
          <w:tab w:val="left" w:leader="dot" w:pos="8460"/>
        </w:tabs>
        <w:autoSpaceDE w:val="0"/>
        <w:autoSpaceDN w:val="0"/>
        <w:spacing w:before="60" w:after="60" w:line="276" w:lineRule="auto"/>
        <w:jc w:val="both"/>
        <w:rPr>
          <w:rFonts w:ascii="Times New Roman" w:eastAsia="Times New Roman" w:hAnsi="Times New Roman" w:cs="Times New Roman"/>
          <w:color w:val="000000"/>
          <w:sz w:val="24"/>
          <w:szCs w:val="24"/>
          <w:lang w:eastAsia="pl-PL"/>
        </w:rPr>
      </w:pPr>
    </w:p>
    <w:p w14:paraId="38C4DE67" w14:textId="47EB03C9" w:rsidR="00285B4E" w:rsidRPr="003D14FC" w:rsidRDefault="00285B4E" w:rsidP="00586899">
      <w:pPr>
        <w:spacing w:line="276" w:lineRule="auto"/>
        <w:jc w:val="both"/>
        <w:rPr>
          <w:rFonts w:ascii="Times New Roman" w:hAnsi="Times New Roman" w:cs="Times New Roman"/>
          <w:sz w:val="24"/>
          <w:szCs w:val="24"/>
        </w:rPr>
      </w:pPr>
      <w:r w:rsidRPr="003D14FC">
        <w:rPr>
          <w:rFonts w:ascii="Times New Roman" w:hAnsi="Times New Roman" w:cs="Times New Roman"/>
          <w:sz w:val="24"/>
          <w:szCs w:val="24"/>
        </w:rPr>
        <w:t>niniejszym oświadczam, że</w:t>
      </w:r>
      <w:r w:rsidRPr="003D14FC">
        <w:rPr>
          <w:rFonts w:ascii="Times New Roman" w:hAnsi="Times New Roman" w:cs="Times New Roman"/>
          <w:b/>
          <w:sz w:val="24"/>
          <w:szCs w:val="24"/>
        </w:rPr>
        <w:t xml:space="preserve"> przynależę / nie przynależę</w:t>
      </w:r>
      <w:r w:rsidRPr="003D14FC">
        <w:rPr>
          <w:rFonts w:ascii="Times New Roman" w:hAnsi="Times New Roman" w:cs="Times New Roman"/>
          <w:sz w:val="24"/>
          <w:szCs w:val="24"/>
        </w:rPr>
        <w:t xml:space="preserve"> </w:t>
      </w:r>
      <w:r w:rsidRPr="003D14FC">
        <w:rPr>
          <w:rFonts w:ascii="Times New Roman" w:hAnsi="Times New Roman" w:cs="Times New Roman"/>
          <w:sz w:val="16"/>
          <w:szCs w:val="16"/>
        </w:rPr>
        <w:t>(niepotrzebne skreślić)</w:t>
      </w:r>
      <w:r w:rsidRPr="003D14FC">
        <w:rPr>
          <w:rFonts w:ascii="Times New Roman" w:hAnsi="Times New Roman" w:cs="Times New Roman"/>
        </w:rPr>
        <w:t xml:space="preserve"> </w:t>
      </w:r>
      <w:r w:rsidRPr="003D14FC">
        <w:rPr>
          <w:rFonts w:ascii="Times New Roman" w:hAnsi="Times New Roman"/>
          <w:b/>
          <w:sz w:val="24"/>
          <w:szCs w:val="24"/>
        </w:rPr>
        <w:t>do tej samej / żadnej</w:t>
      </w:r>
      <w:r w:rsidRPr="003D14FC">
        <w:rPr>
          <w:rFonts w:ascii="Times New Roman" w:hAnsi="Times New Roman"/>
        </w:rPr>
        <w:t xml:space="preserve"> </w:t>
      </w:r>
      <w:r w:rsidRPr="003D14FC">
        <w:rPr>
          <w:rFonts w:ascii="Times New Roman" w:hAnsi="Times New Roman"/>
          <w:sz w:val="16"/>
          <w:szCs w:val="16"/>
        </w:rPr>
        <w:t xml:space="preserve">(niepotrzebne skreślić) </w:t>
      </w:r>
      <w:r w:rsidRPr="003D14FC">
        <w:rPr>
          <w:rFonts w:ascii="Times New Roman" w:hAnsi="Times New Roman" w:cs="Times New Roman"/>
          <w:sz w:val="24"/>
          <w:szCs w:val="24"/>
        </w:rPr>
        <w:t>grupy kapitałowej z innymi Wykonawcami, którzy złożyli odrębne oferty, oferty częściowe w niniejszym postępowaniu.</w:t>
      </w:r>
    </w:p>
    <w:p w14:paraId="7394E0A5" w14:textId="77777777" w:rsidR="00285B4E" w:rsidRPr="00396548" w:rsidRDefault="00285B4E" w:rsidP="00285B4E">
      <w:pPr>
        <w:spacing w:line="276" w:lineRule="auto"/>
        <w:jc w:val="center"/>
        <w:rPr>
          <w:rFonts w:ascii="Times New Roman" w:hAnsi="Times New Roman" w:cs="Times New Roman"/>
          <w:sz w:val="24"/>
          <w:szCs w:val="24"/>
        </w:rPr>
      </w:pPr>
      <w:r w:rsidRPr="00396548">
        <w:rPr>
          <w:rFonts w:ascii="Times New Roman" w:hAnsi="Times New Roman" w:cs="Times New Roman"/>
          <w:sz w:val="24"/>
          <w:szCs w:val="24"/>
        </w:rPr>
        <w:t>Wykaz Wykonawców przynależących do tej samej grupy kapitałowej, którzy złożyli oferty</w:t>
      </w:r>
    </w:p>
    <w:tbl>
      <w:tblPr>
        <w:tblStyle w:val="Tabela-Siatka"/>
        <w:tblW w:w="0" w:type="auto"/>
        <w:tblLook w:val="04A0" w:firstRow="1" w:lastRow="0" w:firstColumn="1" w:lastColumn="0" w:noHBand="0" w:noVBand="1"/>
      </w:tblPr>
      <w:tblGrid>
        <w:gridCol w:w="704"/>
        <w:gridCol w:w="8358"/>
      </w:tblGrid>
      <w:tr w:rsidR="00285B4E" w:rsidRPr="00396548" w14:paraId="3B494039" w14:textId="77777777" w:rsidTr="009851C8">
        <w:tc>
          <w:tcPr>
            <w:tcW w:w="704" w:type="dxa"/>
          </w:tcPr>
          <w:p w14:paraId="317B01DE" w14:textId="77777777" w:rsidR="00285B4E" w:rsidRPr="00396548" w:rsidRDefault="00285B4E" w:rsidP="009851C8">
            <w:pPr>
              <w:spacing w:before="120" w:after="120"/>
              <w:jc w:val="center"/>
              <w:rPr>
                <w:rFonts w:ascii="Times New Roman" w:hAnsi="Times New Roman"/>
                <w:b/>
                <w:sz w:val="22"/>
                <w:szCs w:val="22"/>
              </w:rPr>
            </w:pPr>
            <w:r w:rsidRPr="00396548">
              <w:rPr>
                <w:rFonts w:ascii="Times New Roman" w:hAnsi="Times New Roman"/>
                <w:b/>
                <w:sz w:val="22"/>
                <w:szCs w:val="22"/>
              </w:rPr>
              <w:t>Lp.</w:t>
            </w:r>
          </w:p>
        </w:tc>
        <w:tc>
          <w:tcPr>
            <w:tcW w:w="8358" w:type="dxa"/>
          </w:tcPr>
          <w:p w14:paraId="57037917" w14:textId="77777777" w:rsidR="00285B4E" w:rsidRPr="00396548" w:rsidRDefault="00285B4E" w:rsidP="009851C8">
            <w:pPr>
              <w:spacing w:before="120" w:after="120"/>
              <w:jc w:val="center"/>
              <w:rPr>
                <w:rFonts w:ascii="Times New Roman" w:hAnsi="Times New Roman"/>
                <w:b/>
                <w:sz w:val="22"/>
                <w:szCs w:val="22"/>
              </w:rPr>
            </w:pPr>
            <w:r w:rsidRPr="00396548">
              <w:rPr>
                <w:rFonts w:ascii="Times New Roman" w:hAnsi="Times New Roman"/>
                <w:b/>
                <w:sz w:val="22"/>
                <w:szCs w:val="22"/>
              </w:rPr>
              <w:t>Wskazanie Wykonawcy</w:t>
            </w:r>
          </w:p>
        </w:tc>
      </w:tr>
      <w:tr w:rsidR="00285B4E" w:rsidRPr="00396548" w14:paraId="22E07EF1" w14:textId="77777777" w:rsidTr="009851C8">
        <w:tc>
          <w:tcPr>
            <w:tcW w:w="704" w:type="dxa"/>
          </w:tcPr>
          <w:p w14:paraId="04318E85" w14:textId="77777777" w:rsidR="00285B4E" w:rsidRPr="00396548" w:rsidRDefault="00285B4E" w:rsidP="009851C8">
            <w:pPr>
              <w:spacing w:before="120" w:after="120"/>
              <w:jc w:val="center"/>
              <w:rPr>
                <w:rFonts w:ascii="Times New Roman" w:hAnsi="Times New Roman"/>
                <w:sz w:val="22"/>
                <w:szCs w:val="22"/>
              </w:rPr>
            </w:pPr>
          </w:p>
        </w:tc>
        <w:tc>
          <w:tcPr>
            <w:tcW w:w="8358" w:type="dxa"/>
          </w:tcPr>
          <w:p w14:paraId="7C35468D" w14:textId="77777777" w:rsidR="00285B4E" w:rsidRPr="00396548" w:rsidRDefault="00285B4E" w:rsidP="009851C8">
            <w:pPr>
              <w:spacing w:before="120" w:after="120"/>
              <w:jc w:val="center"/>
              <w:rPr>
                <w:rFonts w:ascii="Times New Roman" w:hAnsi="Times New Roman"/>
                <w:sz w:val="22"/>
                <w:szCs w:val="22"/>
              </w:rPr>
            </w:pPr>
          </w:p>
        </w:tc>
      </w:tr>
      <w:tr w:rsidR="00285B4E" w:rsidRPr="00396548" w14:paraId="6025AE02" w14:textId="77777777" w:rsidTr="009851C8">
        <w:tc>
          <w:tcPr>
            <w:tcW w:w="704" w:type="dxa"/>
          </w:tcPr>
          <w:p w14:paraId="1972B6CC" w14:textId="77777777" w:rsidR="00285B4E" w:rsidRPr="00396548" w:rsidRDefault="00285B4E" w:rsidP="009851C8">
            <w:pPr>
              <w:spacing w:before="120" w:after="120"/>
              <w:jc w:val="center"/>
              <w:rPr>
                <w:rFonts w:ascii="Times New Roman" w:hAnsi="Times New Roman"/>
                <w:sz w:val="22"/>
                <w:szCs w:val="22"/>
              </w:rPr>
            </w:pPr>
          </w:p>
        </w:tc>
        <w:tc>
          <w:tcPr>
            <w:tcW w:w="8358" w:type="dxa"/>
          </w:tcPr>
          <w:p w14:paraId="60DB8261" w14:textId="77777777" w:rsidR="00285B4E" w:rsidRPr="00396548" w:rsidRDefault="00285B4E" w:rsidP="009851C8">
            <w:pPr>
              <w:spacing w:before="120" w:after="120"/>
              <w:jc w:val="center"/>
              <w:rPr>
                <w:rFonts w:ascii="Times New Roman" w:hAnsi="Times New Roman"/>
                <w:sz w:val="22"/>
                <w:szCs w:val="22"/>
              </w:rPr>
            </w:pPr>
          </w:p>
        </w:tc>
      </w:tr>
      <w:tr w:rsidR="00285B4E" w:rsidRPr="00396548" w14:paraId="6A7BBAD0" w14:textId="77777777" w:rsidTr="009851C8">
        <w:tc>
          <w:tcPr>
            <w:tcW w:w="704" w:type="dxa"/>
          </w:tcPr>
          <w:p w14:paraId="20917CB6" w14:textId="77777777" w:rsidR="00285B4E" w:rsidRPr="00396548" w:rsidRDefault="00285B4E" w:rsidP="009851C8">
            <w:pPr>
              <w:spacing w:before="120" w:after="120"/>
              <w:jc w:val="center"/>
              <w:rPr>
                <w:rFonts w:ascii="Times New Roman" w:hAnsi="Times New Roman"/>
                <w:sz w:val="22"/>
                <w:szCs w:val="22"/>
              </w:rPr>
            </w:pPr>
          </w:p>
        </w:tc>
        <w:tc>
          <w:tcPr>
            <w:tcW w:w="8358" w:type="dxa"/>
          </w:tcPr>
          <w:p w14:paraId="086A20DF" w14:textId="77777777" w:rsidR="00285B4E" w:rsidRPr="00396548" w:rsidRDefault="00285B4E" w:rsidP="009851C8">
            <w:pPr>
              <w:spacing w:before="120" w:after="120"/>
              <w:jc w:val="center"/>
              <w:rPr>
                <w:rFonts w:ascii="Times New Roman" w:hAnsi="Times New Roman"/>
                <w:sz w:val="22"/>
                <w:szCs w:val="22"/>
              </w:rPr>
            </w:pPr>
          </w:p>
        </w:tc>
      </w:tr>
    </w:tbl>
    <w:p w14:paraId="27BAB96C" w14:textId="77777777" w:rsidR="00285B4E" w:rsidRPr="00396548" w:rsidRDefault="00285B4E" w:rsidP="00285B4E">
      <w:pPr>
        <w:jc w:val="both"/>
        <w:rPr>
          <w:rFonts w:ascii="Times New Roman" w:hAnsi="Times New Roman" w:cs="Times New Roman"/>
          <w:sz w:val="24"/>
          <w:szCs w:val="24"/>
        </w:rPr>
      </w:pPr>
    </w:p>
    <w:p w14:paraId="41682160" w14:textId="5DE4FF00" w:rsidR="00285B4E" w:rsidRPr="00396548" w:rsidRDefault="00285B4E" w:rsidP="00285B4E">
      <w:pPr>
        <w:spacing w:line="276" w:lineRule="auto"/>
        <w:jc w:val="both"/>
        <w:rPr>
          <w:rFonts w:ascii="Times New Roman" w:hAnsi="Times New Roman" w:cs="Times New Roman"/>
          <w:sz w:val="24"/>
          <w:szCs w:val="24"/>
        </w:rPr>
      </w:pPr>
      <w:r w:rsidRPr="00396548">
        <w:rPr>
          <w:rFonts w:ascii="Times New Roman" w:hAnsi="Times New Roman" w:cs="Times New Roman"/>
          <w:sz w:val="24"/>
          <w:szCs w:val="24"/>
        </w:rPr>
        <w:t xml:space="preserve">W załączeniu dowody wskazujące, że istniejące między Wykonawcami przynależącymi do tej samej grupy kapitałowej, powiązania nie prowadzą do zakłócenia uczciwej konkurencji </w:t>
      </w:r>
      <w:r w:rsidR="00396548">
        <w:rPr>
          <w:rFonts w:ascii="Times New Roman" w:hAnsi="Times New Roman" w:cs="Times New Roman"/>
          <w:sz w:val="24"/>
          <w:szCs w:val="24"/>
        </w:rPr>
        <w:br/>
      </w:r>
      <w:r w:rsidRPr="00396548">
        <w:rPr>
          <w:rFonts w:ascii="Times New Roman" w:hAnsi="Times New Roman" w:cs="Times New Roman"/>
          <w:sz w:val="24"/>
          <w:szCs w:val="24"/>
        </w:rPr>
        <w:t xml:space="preserve">w postępowaniu o udzielenie zamówienia. </w:t>
      </w:r>
    </w:p>
    <w:p w14:paraId="019034DC" w14:textId="77777777" w:rsidR="00285B4E" w:rsidRDefault="00285B4E" w:rsidP="001D58CC">
      <w:pPr>
        <w:spacing w:after="0" w:line="240" w:lineRule="auto"/>
        <w:jc w:val="right"/>
        <w:rPr>
          <w:rFonts w:ascii="Times New Roman" w:eastAsia="Times New Roman" w:hAnsi="Times New Roman" w:cs="Times New Roman"/>
          <w:b/>
          <w:i/>
          <w:sz w:val="24"/>
          <w:szCs w:val="24"/>
          <w:lang w:eastAsia="pl-PL"/>
        </w:rPr>
      </w:pPr>
    </w:p>
    <w:p w14:paraId="3D19E018" w14:textId="77777777" w:rsidR="00285B4E" w:rsidRDefault="00285B4E" w:rsidP="001D58CC">
      <w:pPr>
        <w:spacing w:after="0" w:line="240" w:lineRule="auto"/>
        <w:jc w:val="right"/>
        <w:rPr>
          <w:rFonts w:ascii="Times New Roman" w:eastAsia="Times New Roman" w:hAnsi="Times New Roman" w:cs="Times New Roman"/>
          <w:b/>
          <w:i/>
          <w:sz w:val="24"/>
          <w:szCs w:val="24"/>
          <w:lang w:eastAsia="pl-PL"/>
        </w:rPr>
      </w:pPr>
    </w:p>
    <w:p w14:paraId="0FD1DA59" w14:textId="0D7E0257" w:rsidR="0033469A" w:rsidRDefault="00586899" w:rsidP="009718C9">
      <w:pPr>
        <w:jc w:val="center"/>
        <w:rPr>
          <w:rFonts w:ascii="Times New Roman" w:hAnsi="Times New Roman" w:cs="Times New Roman"/>
          <w:b/>
          <w:bCs/>
          <w:color w:val="FF0000"/>
          <w:sz w:val="18"/>
          <w:szCs w:val="18"/>
        </w:rPr>
      </w:pPr>
      <w:r w:rsidRPr="00320E61">
        <w:rPr>
          <w:rFonts w:ascii="Times New Roman" w:hAnsi="Times New Roman" w:cs="Times New Roman"/>
          <w:b/>
          <w:bCs/>
          <w:color w:val="FF0000"/>
          <w:sz w:val="18"/>
          <w:szCs w:val="18"/>
        </w:rPr>
        <w:t>Dokument należy podpisać kwalifikowanym podpisem elektronicznym lub podpisem zaufanym lub podpisem osobistym osoby/osób uprawnionych do składania oświadczeń woli w imieniu Wykonawcy.</w:t>
      </w:r>
      <w:bookmarkStart w:id="17" w:name="_Hlk104811043"/>
    </w:p>
    <w:p w14:paraId="362C8A0A" w14:textId="77777777" w:rsidR="009718C9" w:rsidRPr="009718C9" w:rsidRDefault="009718C9" w:rsidP="009718C9">
      <w:pPr>
        <w:jc w:val="center"/>
        <w:rPr>
          <w:rFonts w:ascii="Times New Roman" w:hAnsi="Times New Roman" w:cs="Times New Roman"/>
          <w:b/>
          <w:bCs/>
          <w:color w:val="FF0000"/>
          <w:sz w:val="18"/>
          <w:szCs w:val="18"/>
        </w:rPr>
      </w:pPr>
    </w:p>
    <w:p w14:paraId="26E6292F" w14:textId="77777777" w:rsidR="00FA497F" w:rsidRDefault="00FA497F" w:rsidP="00164BBA">
      <w:pPr>
        <w:spacing w:after="0" w:line="240" w:lineRule="auto"/>
        <w:jc w:val="right"/>
        <w:rPr>
          <w:rFonts w:ascii="Times New Roman" w:eastAsia="Times New Roman" w:hAnsi="Times New Roman" w:cs="Times New Roman"/>
          <w:b/>
          <w:iCs/>
          <w:sz w:val="24"/>
          <w:szCs w:val="24"/>
          <w:lang w:eastAsia="pl-PL"/>
        </w:rPr>
      </w:pPr>
    </w:p>
    <w:p w14:paraId="74459DFB" w14:textId="56B63398" w:rsidR="00164BBA" w:rsidRPr="00922066" w:rsidRDefault="00164BBA" w:rsidP="00164BBA">
      <w:pPr>
        <w:spacing w:after="0" w:line="240" w:lineRule="auto"/>
        <w:jc w:val="right"/>
        <w:rPr>
          <w:rFonts w:ascii="Times New Roman" w:eastAsia="Times New Roman" w:hAnsi="Times New Roman" w:cs="Times New Roman"/>
          <w:b/>
          <w:iCs/>
          <w:sz w:val="24"/>
          <w:szCs w:val="24"/>
          <w:lang w:eastAsia="pl-PL"/>
        </w:rPr>
      </w:pPr>
      <w:r w:rsidRPr="00922066">
        <w:rPr>
          <w:rFonts w:ascii="Times New Roman" w:eastAsia="Times New Roman" w:hAnsi="Times New Roman" w:cs="Times New Roman"/>
          <w:b/>
          <w:iCs/>
          <w:sz w:val="24"/>
          <w:szCs w:val="24"/>
          <w:lang w:eastAsia="pl-PL"/>
        </w:rPr>
        <w:t xml:space="preserve">Załącznik nr </w:t>
      </w:r>
      <w:r>
        <w:rPr>
          <w:rFonts w:ascii="Times New Roman" w:eastAsia="Times New Roman" w:hAnsi="Times New Roman" w:cs="Times New Roman"/>
          <w:b/>
          <w:iCs/>
          <w:sz w:val="24"/>
          <w:szCs w:val="24"/>
          <w:lang w:eastAsia="pl-PL"/>
        </w:rPr>
        <w:t>5</w:t>
      </w:r>
      <w:r w:rsidRPr="00922066">
        <w:rPr>
          <w:rFonts w:ascii="Times New Roman" w:eastAsia="Times New Roman" w:hAnsi="Times New Roman" w:cs="Times New Roman"/>
          <w:b/>
          <w:iCs/>
          <w:sz w:val="24"/>
          <w:szCs w:val="24"/>
          <w:lang w:eastAsia="pl-PL"/>
        </w:rPr>
        <w:t xml:space="preserve"> do SWZ</w:t>
      </w:r>
    </w:p>
    <w:p w14:paraId="2C905DFA" w14:textId="77777777" w:rsidR="00164BBA" w:rsidRDefault="00164BBA" w:rsidP="001D58CC">
      <w:pPr>
        <w:spacing w:after="0" w:line="240" w:lineRule="auto"/>
        <w:jc w:val="right"/>
        <w:rPr>
          <w:rFonts w:ascii="Times New Roman" w:eastAsia="Times New Roman" w:hAnsi="Times New Roman" w:cs="Times New Roman"/>
          <w:b/>
          <w:iCs/>
          <w:sz w:val="24"/>
          <w:szCs w:val="24"/>
          <w:lang w:eastAsia="pl-PL"/>
        </w:rPr>
      </w:pPr>
    </w:p>
    <w:p w14:paraId="6E7C906E" w14:textId="77777777" w:rsidR="00164BBA" w:rsidRPr="00EA21FB" w:rsidRDefault="00164BBA" w:rsidP="00164BBA">
      <w:pPr>
        <w:spacing w:after="0" w:line="276" w:lineRule="auto"/>
        <w:rPr>
          <w:rFonts w:ascii="Times New Roman" w:eastAsia="Times New Roman" w:hAnsi="Times New Roman" w:cs="Times New Roman"/>
          <w:b/>
          <w:lang w:eastAsia="pl-PL"/>
        </w:rPr>
      </w:pPr>
      <w:r w:rsidRPr="00EA21FB">
        <w:rPr>
          <w:rFonts w:ascii="Times New Roman" w:eastAsia="Times New Roman" w:hAnsi="Times New Roman" w:cs="Times New Roman"/>
          <w:b/>
          <w:lang w:eastAsia="pl-PL"/>
        </w:rPr>
        <w:t>Wykonawca:</w:t>
      </w:r>
    </w:p>
    <w:p w14:paraId="3BBDC917" w14:textId="77777777" w:rsidR="00164BBA" w:rsidRPr="00EA21FB" w:rsidRDefault="00164BBA" w:rsidP="00164BBA">
      <w:pPr>
        <w:spacing w:after="0" w:line="276" w:lineRule="auto"/>
        <w:ind w:right="5954"/>
        <w:rPr>
          <w:rFonts w:ascii="Times New Roman" w:eastAsia="Times New Roman" w:hAnsi="Times New Roman" w:cs="Times New Roman"/>
          <w:lang w:eastAsia="pl-PL"/>
        </w:rPr>
      </w:pPr>
      <w:r w:rsidRPr="00EA21FB">
        <w:rPr>
          <w:rFonts w:ascii="Times New Roman" w:eastAsia="Times New Roman" w:hAnsi="Times New Roman" w:cs="Times New Roman"/>
          <w:lang w:eastAsia="pl-PL"/>
        </w:rPr>
        <w:t>………………………………</w:t>
      </w:r>
    </w:p>
    <w:p w14:paraId="7AD85E61" w14:textId="77777777" w:rsidR="00164BBA" w:rsidRPr="00EA21FB" w:rsidRDefault="00164BBA" w:rsidP="00164BBA">
      <w:pPr>
        <w:spacing w:after="0" w:line="276" w:lineRule="auto"/>
        <w:ind w:right="5953"/>
        <w:rPr>
          <w:rFonts w:ascii="Times New Roman" w:eastAsia="Times New Roman" w:hAnsi="Times New Roman" w:cs="Times New Roman"/>
          <w:i/>
          <w:lang w:eastAsia="pl-PL"/>
        </w:rPr>
      </w:pPr>
      <w:r w:rsidRPr="00EA21FB">
        <w:rPr>
          <w:rFonts w:ascii="Times New Roman" w:eastAsia="Times New Roman" w:hAnsi="Times New Roman" w:cs="Times New Roman"/>
          <w:i/>
          <w:sz w:val="14"/>
          <w:szCs w:val="14"/>
          <w:lang w:eastAsia="pl-PL"/>
        </w:rPr>
        <w:t>(pełna nazwa/firma, adres, w zależności od podmiotu: NIP/PESEL</w:t>
      </w:r>
      <w:r w:rsidRPr="00EA21FB">
        <w:rPr>
          <w:rFonts w:ascii="Times New Roman" w:eastAsia="Times New Roman" w:hAnsi="Times New Roman" w:cs="Times New Roman"/>
          <w:i/>
          <w:lang w:eastAsia="pl-PL"/>
        </w:rPr>
        <w:t>, KRS/</w:t>
      </w:r>
      <w:proofErr w:type="spellStart"/>
      <w:r w:rsidRPr="00EA21FB">
        <w:rPr>
          <w:rFonts w:ascii="Times New Roman" w:eastAsia="Times New Roman" w:hAnsi="Times New Roman" w:cs="Times New Roman"/>
          <w:i/>
          <w:lang w:eastAsia="pl-PL"/>
        </w:rPr>
        <w:t>CEiDG</w:t>
      </w:r>
      <w:proofErr w:type="spellEnd"/>
      <w:r w:rsidRPr="00EA21FB">
        <w:rPr>
          <w:rFonts w:ascii="Times New Roman" w:eastAsia="Times New Roman" w:hAnsi="Times New Roman" w:cs="Times New Roman"/>
          <w:i/>
          <w:lang w:eastAsia="pl-PL"/>
        </w:rPr>
        <w:t>)</w:t>
      </w:r>
    </w:p>
    <w:p w14:paraId="59A9A613" w14:textId="77777777" w:rsidR="00164BBA" w:rsidRPr="00B362FA" w:rsidRDefault="00164BBA" w:rsidP="00164BBA">
      <w:pPr>
        <w:spacing w:after="0" w:line="276" w:lineRule="auto"/>
        <w:jc w:val="right"/>
        <w:rPr>
          <w:rFonts w:ascii="Times New Roman" w:eastAsia="Times New Roman" w:hAnsi="Times New Roman" w:cs="Times New Roman"/>
          <w:b/>
          <w:lang w:eastAsia="pl-PL"/>
        </w:rPr>
      </w:pPr>
      <w:r>
        <w:rPr>
          <w:rFonts w:ascii="Times New Roman" w:eastAsia="Times New Roman" w:hAnsi="Times New Roman" w:cs="Times New Roman"/>
          <w:i/>
          <w:sz w:val="14"/>
          <w:szCs w:val="14"/>
          <w:lang w:eastAsia="pl-PL"/>
        </w:rPr>
        <w:tab/>
      </w:r>
      <w:r>
        <w:rPr>
          <w:rFonts w:ascii="Times New Roman" w:eastAsia="Times New Roman" w:hAnsi="Times New Roman" w:cs="Times New Roman"/>
          <w:i/>
          <w:sz w:val="14"/>
          <w:szCs w:val="14"/>
          <w:lang w:eastAsia="pl-PL"/>
        </w:rPr>
        <w:tab/>
      </w:r>
      <w:r>
        <w:rPr>
          <w:rFonts w:ascii="Times New Roman" w:eastAsia="Times New Roman" w:hAnsi="Times New Roman" w:cs="Times New Roman"/>
          <w:i/>
          <w:sz w:val="14"/>
          <w:szCs w:val="14"/>
          <w:lang w:eastAsia="pl-PL"/>
        </w:rPr>
        <w:tab/>
        <w:t xml:space="preserve">                                                            </w:t>
      </w:r>
      <w:r w:rsidRPr="00B362FA">
        <w:rPr>
          <w:rFonts w:ascii="Times New Roman" w:eastAsia="Times New Roman" w:hAnsi="Times New Roman" w:cs="Times New Roman"/>
          <w:b/>
          <w:lang w:eastAsia="pl-PL"/>
        </w:rPr>
        <w:t>Zamawiający</w:t>
      </w:r>
    </w:p>
    <w:p w14:paraId="5C550409" w14:textId="77777777" w:rsidR="00164BBA" w:rsidRPr="00B362FA" w:rsidRDefault="00164BBA" w:rsidP="00164BBA">
      <w:pPr>
        <w:spacing w:after="0" w:line="276" w:lineRule="auto"/>
        <w:jc w:val="right"/>
        <w:rPr>
          <w:rFonts w:ascii="Times New Roman" w:eastAsia="Times New Roman" w:hAnsi="Times New Roman" w:cs="Times New Roman"/>
          <w:b/>
          <w:sz w:val="24"/>
          <w:szCs w:val="24"/>
          <w:lang w:eastAsia="pl-PL"/>
        </w:rPr>
      </w:pPr>
      <w:r w:rsidRPr="00671D16">
        <w:rPr>
          <w:rFonts w:ascii="Times New Roman" w:eastAsia="Times New Roman" w:hAnsi="Times New Roman" w:cs="Times New Roman"/>
          <w:b/>
          <w:iCs/>
          <w:kern w:val="3"/>
          <w:sz w:val="20"/>
          <w:szCs w:val="20"/>
          <w:lang w:eastAsia="pl-PL"/>
        </w:rPr>
        <w:t>Narodowy Instytut Kultury i Dziedzictwa Wsi</w:t>
      </w:r>
    </w:p>
    <w:p w14:paraId="4488C501" w14:textId="77777777" w:rsidR="00164BBA" w:rsidRPr="00671D16" w:rsidRDefault="00164BBA" w:rsidP="00164BBA">
      <w:pPr>
        <w:tabs>
          <w:tab w:val="left" w:pos="426"/>
          <w:tab w:val="left" w:pos="851"/>
          <w:tab w:val="left" w:pos="993"/>
        </w:tabs>
        <w:suppressAutoHyphens/>
        <w:autoSpaceDN w:val="0"/>
        <w:spacing w:after="0" w:line="276" w:lineRule="auto"/>
        <w:jc w:val="right"/>
        <w:textAlignment w:val="baseline"/>
        <w:rPr>
          <w:rFonts w:ascii="Times New Roman" w:eastAsia="Times New Roman" w:hAnsi="Times New Roman" w:cs="Times New Roman"/>
          <w:b/>
          <w:iCs/>
          <w:kern w:val="3"/>
          <w:sz w:val="20"/>
          <w:szCs w:val="20"/>
          <w:lang w:eastAsia="pl-PL"/>
        </w:rPr>
      </w:pPr>
      <w:r w:rsidRPr="00671D16">
        <w:rPr>
          <w:rFonts w:ascii="Times New Roman" w:eastAsia="Times New Roman" w:hAnsi="Times New Roman" w:cs="Times New Roman"/>
          <w:b/>
          <w:iCs/>
          <w:kern w:val="3"/>
          <w:sz w:val="20"/>
          <w:szCs w:val="20"/>
          <w:lang w:eastAsia="pl-PL"/>
        </w:rPr>
        <w:t>ul. Krakowskie Przedmieście 66</w:t>
      </w:r>
    </w:p>
    <w:p w14:paraId="1F6B600E" w14:textId="10CF128B" w:rsidR="00164BBA" w:rsidRPr="00EA4DB5" w:rsidRDefault="00164BBA" w:rsidP="00EA4DB5">
      <w:pPr>
        <w:spacing w:after="120" w:line="360" w:lineRule="auto"/>
        <w:jc w:val="right"/>
        <w:rPr>
          <w:rFonts w:ascii="Times New Roman" w:eastAsia="Times New Roman" w:hAnsi="Times New Roman" w:cs="Times New Roman"/>
          <w:b/>
          <w:iCs/>
          <w:kern w:val="3"/>
          <w:sz w:val="20"/>
          <w:szCs w:val="20"/>
          <w:lang w:eastAsia="pl-PL"/>
        </w:rPr>
      </w:pPr>
      <w:r w:rsidRPr="00671D16">
        <w:rPr>
          <w:rFonts w:ascii="Times New Roman" w:eastAsia="Times New Roman" w:hAnsi="Times New Roman" w:cs="Times New Roman"/>
          <w:b/>
          <w:iCs/>
          <w:kern w:val="3"/>
          <w:sz w:val="20"/>
          <w:szCs w:val="20"/>
          <w:lang w:eastAsia="pl-PL"/>
        </w:rPr>
        <w:t>00-322 Warszawa</w:t>
      </w:r>
    </w:p>
    <w:p w14:paraId="2DF8B57E" w14:textId="77777777" w:rsidR="00164BBA" w:rsidRPr="00EA4DB5" w:rsidRDefault="00164BBA" w:rsidP="009B06A4">
      <w:pPr>
        <w:spacing w:after="120" w:line="276" w:lineRule="auto"/>
        <w:jc w:val="center"/>
        <w:rPr>
          <w:rFonts w:ascii="Times New Roman" w:hAnsi="Times New Roman" w:cs="Times New Roman"/>
          <w:b/>
          <w:sz w:val="24"/>
          <w:szCs w:val="24"/>
        </w:rPr>
      </w:pPr>
      <w:r w:rsidRPr="00EA4DB5">
        <w:rPr>
          <w:rFonts w:ascii="Times New Roman" w:hAnsi="Times New Roman" w:cs="Times New Roman"/>
          <w:b/>
          <w:sz w:val="24"/>
          <w:szCs w:val="24"/>
        </w:rPr>
        <w:t>Oświadczenie Wykonawców wspólnie ubiegających się o udzielenie zamówienia</w:t>
      </w:r>
    </w:p>
    <w:p w14:paraId="39576A08" w14:textId="5CB7B7E4" w:rsidR="00164BBA" w:rsidRPr="00EA4DB5" w:rsidRDefault="00164BBA" w:rsidP="009B06A4">
      <w:pPr>
        <w:spacing w:after="0" w:line="276" w:lineRule="auto"/>
        <w:jc w:val="center"/>
        <w:rPr>
          <w:rFonts w:ascii="Times New Roman" w:hAnsi="Times New Roman" w:cs="Times New Roman"/>
          <w:b/>
          <w:bCs/>
          <w:sz w:val="20"/>
          <w:szCs w:val="20"/>
        </w:rPr>
      </w:pPr>
      <w:r w:rsidRPr="00EA4DB5">
        <w:rPr>
          <w:rFonts w:ascii="Times New Roman" w:hAnsi="Times New Roman" w:cs="Times New Roman"/>
          <w:b/>
        </w:rPr>
        <w:t>składane na podstawie art. 117 ust. 4 ustawy z dnia 11</w:t>
      </w:r>
      <w:r w:rsidR="00277F29" w:rsidRPr="00EA4DB5">
        <w:rPr>
          <w:rFonts w:ascii="Times New Roman" w:hAnsi="Times New Roman" w:cs="Times New Roman"/>
          <w:b/>
        </w:rPr>
        <w:t xml:space="preserve"> września </w:t>
      </w:r>
      <w:r w:rsidRPr="00EA4DB5">
        <w:rPr>
          <w:rFonts w:ascii="Times New Roman" w:hAnsi="Times New Roman" w:cs="Times New Roman"/>
          <w:b/>
        </w:rPr>
        <w:t xml:space="preserve">2019 r. </w:t>
      </w:r>
      <w:r w:rsidR="00277F29" w:rsidRPr="00EA4DB5">
        <w:rPr>
          <w:rFonts w:ascii="Times New Roman" w:hAnsi="Times New Roman" w:cs="Times New Roman"/>
          <w:b/>
        </w:rPr>
        <w:br/>
      </w:r>
      <w:r w:rsidR="00277F29" w:rsidRPr="00EA4DB5">
        <w:rPr>
          <w:rFonts w:ascii="Times New Roman" w:eastAsia="Times New Roman" w:hAnsi="Times New Roman" w:cs="Times New Roman"/>
          <w:b/>
          <w:bCs/>
          <w:szCs w:val="24"/>
          <w:lang w:eastAsia="pl-PL"/>
        </w:rPr>
        <w:t>(Dz. U. z 202</w:t>
      </w:r>
      <w:r w:rsidR="00F321B5">
        <w:rPr>
          <w:rFonts w:ascii="Times New Roman" w:eastAsia="Times New Roman" w:hAnsi="Times New Roman" w:cs="Times New Roman"/>
          <w:b/>
          <w:bCs/>
          <w:szCs w:val="24"/>
          <w:lang w:eastAsia="pl-PL"/>
        </w:rPr>
        <w:t>2</w:t>
      </w:r>
      <w:r w:rsidR="00031835">
        <w:rPr>
          <w:rFonts w:ascii="Times New Roman" w:eastAsia="Times New Roman" w:hAnsi="Times New Roman" w:cs="Times New Roman"/>
          <w:b/>
          <w:bCs/>
          <w:szCs w:val="24"/>
          <w:lang w:eastAsia="pl-PL"/>
        </w:rPr>
        <w:t xml:space="preserve"> r.</w:t>
      </w:r>
      <w:r w:rsidR="00277F29" w:rsidRPr="00EA4DB5">
        <w:rPr>
          <w:rFonts w:ascii="Times New Roman" w:eastAsia="Times New Roman" w:hAnsi="Times New Roman" w:cs="Times New Roman"/>
          <w:b/>
          <w:bCs/>
          <w:szCs w:val="24"/>
          <w:lang w:eastAsia="pl-PL"/>
        </w:rPr>
        <w:t>, poz. 1</w:t>
      </w:r>
      <w:r w:rsidR="00F321B5">
        <w:rPr>
          <w:rFonts w:ascii="Times New Roman" w:eastAsia="Times New Roman" w:hAnsi="Times New Roman" w:cs="Times New Roman"/>
          <w:b/>
          <w:bCs/>
          <w:szCs w:val="24"/>
          <w:lang w:eastAsia="pl-PL"/>
        </w:rPr>
        <w:t>710</w:t>
      </w:r>
      <w:r w:rsidR="00277F29" w:rsidRPr="00EA4DB5">
        <w:rPr>
          <w:rFonts w:ascii="Times New Roman" w:eastAsia="Times New Roman" w:hAnsi="Times New Roman" w:cs="Times New Roman"/>
          <w:b/>
          <w:bCs/>
          <w:szCs w:val="24"/>
          <w:lang w:eastAsia="pl-PL"/>
        </w:rPr>
        <w:t>)</w:t>
      </w:r>
    </w:p>
    <w:p w14:paraId="698B84C7" w14:textId="77777777" w:rsidR="00164BBA" w:rsidRPr="00EA4DB5" w:rsidRDefault="00164BBA" w:rsidP="009B06A4">
      <w:pPr>
        <w:spacing w:after="0" w:line="276" w:lineRule="auto"/>
        <w:jc w:val="center"/>
        <w:rPr>
          <w:rFonts w:ascii="Times New Roman" w:hAnsi="Times New Roman" w:cs="Times New Roman"/>
          <w:b/>
        </w:rPr>
      </w:pPr>
      <w:r w:rsidRPr="00EA4DB5">
        <w:rPr>
          <w:rFonts w:ascii="Times New Roman" w:hAnsi="Times New Roman" w:cs="Times New Roman"/>
          <w:b/>
        </w:rPr>
        <w:t xml:space="preserve"> Prawo zamówień publicznych (dalej jako: ustawa </w:t>
      </w:r>
      <w:proofErr w:type="spellStart"/>
      <w:r w:rsidRPr="00EA4DB5">
        <w:rPr>
          <w:rFonts w:ascii="Times New Roman" w:hAnsi="Times New Roman" w:cs="Times New Roman"/>
          <w:b/>
        </w:rPr>
        <w:t>Pzp</w:t>
      </w:r>
      <w:proofErr w:type="spellEnd"/>
      <w:r w:rsidRPr="00EA4DB5">
        <w:rPr>
          <w:rFonts w:ascii="Times New Roman" w:hAnsi="Times New Roman" w:cs="Times New Roman"/>
          <w:b/>
        </w:rPr>
        <w:t xml:space="preserve">), </w:t>
      </w:r>
    </w:p>
    <w:p w14:paraId="2871B843" w14:textId="10867B82" w:rsidR="00164BBA" w:rsidRPr="00EA4DB5" w:rsidRDefault="00164BBA" w:rsidP="00164BBA">
      <w:pPr>
        <w:spacing w:before="120" w:after="0" w:line="360" w:lineRule="auto"/>
        <w:jc w:val="center"/>
        <w:rPr>
          <w:rFonts w:ascii="Times New Roman" w:hAnsi="Times New Roman" w:cs="Times New Roman"/>
          <w:b/>
          <w:sz w:val="24"/>
          <w:szCs w:val="24"/>
          <w:u w:val="single"/>
        </w:rPr>
      </w:pPr>
      <w:r w:rsidRPr="00EA4DB5">
        <w:rPr>
          <w:rFonts w:ascii="Times New Roman" w:hAnsi="Times New Roman" w:cs="Times New Roman"/>
          <w:b/>
          <w:sz w:val="24"/>
          <w:szCs w:val="24"/>
          <w:u w:val="single"/>
        </w:rPr>
        <w:t>DOTYCZĄCE REALIZACJI ZAKRESU PRZEDMIOTU ZAMÓWIENIA PRZEZ POSZCZEGÓLNYCH WYKONAWCÓW</w:t>
      </w:r>
    </w:p>
    <w:p w14:paraId="2DB6A062" w14:textId="6CC6C004" w:rsidR="00164BBA" w:rsidRPr="008719B0" w:rsidRDefault="00164BBA" w:rsidP="00546454">
      <w:pPr>
        <w:widowControl w:val="0"/>
        <w:autoSpaceDE w:val="0"/>
        <w:autoSpaceDN w:val="0"/>
        <w:adjustRightInd w:val="0"/>
        <w:spacing w:after="0" w:line="360" w:lineRule="auto"/>
        <w:ind w:right="-24"/>
        <w:jc w:val="both"/>
        <w:rPr>
          <w:rFonts w:ascii="Times New Roman" w:hAnsi="Times New Roman" w:cs="Times New Roman"/>
          <w:b/>
          <w:bCs/>
          <w:sz w:val="20"/>
          <w:szCs w:val="20"/>
        </w:rPr>
      </w:pPr>
      <w:r w:rsidRPr="00164BBA">
        <w:rPr>
          <w:rFonts w:ascii="Times New Roman" w:hAnsi="Times New Roman" w:cs="Times New Roman"/>
          <w:sz w:val="24"/>
          <w:szCs w:val="24"/>
        </w:rPr>
        <w:t xml:space="preserve">Dotyczy postępowania o </w:t>
      </w:r>
      <w:r w:rsidR="00546454" w:rsidRPr="00546454">
        <w:rPr>
          <w:rFonts w:ascii="Times New Roman" w:eastAsia="Times New Roman" w:hAnsi="Times New Roman" w:cs="Times New Roman"/>
          <w:sz w:val="24"/>
          <w:szCs w:val="24"/>
          <w:lang w:eastAsia="pl-PL"/>
        </w:rPr>
        <w:t xml:space="preserve">zamówienia publicznego w trybie podstawowym </w:t>
      </w:r>
      <w:r w:rsidR="00546454" w:rsidRPr="00546454">
        <w:rPr>
          <w:rFonts w:ascii="Times New Roman" w:hAnsi="Times New Roman" w:cs="Times New Roman"/>
          <w:sz w:val="24"/>
          <w:szCs w:val="24"/>
        </w:rPr>
        <w:t xml:space="preserve">określonym </w:t>
      </w:r>
      <w:r w:rsidR="00546454">
        <w:rPr>
          <w:rFonts w:ascii="Times New Roman" w:hAnsi="Times New Roman" w:cs="Times New Roman"/>
          <w:sz w:val="24"/>
          <w:szCs w:val="24"/>
        </w:rPr>
        <w:br/>
      </w:r>
      <w:r w:rsidR="00546454" w:rsidRPr="00546454">
        <w:rPr>
          <w:rFonts w:ascii="Times New Roman" w:hAnsi="Times New Roman" w:cs="Times New Roman"/>
          <w:sz w:val="24"/>
          <w:szCs w:val="24"/>
        </w:rPr>
        <w:t xml:space="preserve">w art. 275 pkt </w:t>
      </w:r>
      <w:r w:rsidR="001C2C9C">
        <w:rPr>
          <w:rFonts w:ascii="Times New Roman" w:hAnsi="Times New Roman" w:cs="Times New Roman"/>
          <w:sz w:val="24"/>
          <w:szCs w:val="24"/>
        </w:rPr>
        <w:t>2</w:t>
      </w:r>
      <w:r w:rsidR="00546454" w:rsidRPr="00546454">
        <w:rPr>
          <w:rFonts w:ascii="Times New Roman" w:hAnsi="Times New Roman" w:cs="Times New Roman"/>
          <w:sz w:val="24"/>
          <w:szCs w:val="24"/>
        </w:rPr>
        <w:t xml:space="preserve">) ustawy </w:t>
      </w:r>
      <w:proofErr w:type="spellStart"/>
      <w:r w:rsidR="00546454" w:rsidRPr="00546454">
        <w:rPr>
          <w:rFonts w:ascii="Times New Roman" w:hAnsi="Times New Roman" w:cs="Times New Roman"/>
          <w:sz w:val="24"/>
          <w:szCs w:val="24"/>
        </w:rPr>
        <w:t>P.z.p</w:t>
      </w:r>
      <w:proofErr w:type="spellEnd"/>
      <w:r w:rsidR="00546454" w:rsidRPr="00546454">
        <w:rPr>
          <w:rFonts w:ascii="Times New Roman" w:hAnsi="Times New Roman" w:cs="Times New Roman"/>
          <w:sz w:val="24"/>
          <w:szCs w:val="24"/>
        </w:rPr>
        <w:t xml:space="preserve">. </w:t>
      </w:r>
      <w:r w:rsidR="00546454" w:rsidRPr="00546454">
        <w:rPr>
          <w:rFonts w:ascii="Times New Roman" w:eastAsia="Times New Roman" w:hAnsi="Times New Roman" w:cs="Times New Roman"/>
          <w:sz w:val="24"/>
          <w:szCs w:val="24"/>
          <w:lang w:eastAsia="pl-PL"/>
        </w:rPr>
        <w:t>na</w:t>
      </w:r>
      <w:r w:rsidR="008719B0">
        <w:rPr>
          <w:rFonts w:ascii="Times New Roman" w:eastAsia="Times New Roman" w:hAnsi="Times New Roman" w:cs="Times New Roman"/>
          <w:sz w:val="24"/>
          <w:szCs w:val="24"/>
          <w:lang w:eastAsia="pl-PL"/>
        </w:rPr>
        <w:t xml:space="preserve">: </w:t>
      </w:r>
      <w:r w:rsidR="00FA497F" w:rsidRPr="000E0583">
        <w:rPr>
          <w:rFonts w:ascii="Times New Roman" w:hAnsi="Times New Roman" w:cs="Times New Roman"/>
          <w:b/>
          <w:bCs/>
          <w:sz w:val="24"/>
          <w:szCs w:val="24"/>
        </w:rPr>
        <w:t xml:space="preserve">nagłośnienie sali odczytowej budynku siedziby </w:t>
      </w:r>
      <w:proofErr w:type="spellStart"/>
      <w:r w:rsidR="00FA497F" w:rsidRPr="000E0583">
        <w:rPr>
          <w:rFonts w:ascii="Times New Roman" w:hAnsi="Times New Roman" w:cs="Times New Roman"/>
          <w:b/>
          <w:bCs/>
          <w:sz w:val="24"/>
          <w:szCs w:val="24"/>
        </w:rPr>
        <w:t>NIK</w:t>
      </w:r>
      <w:r w:rsidR="00FA497F">
        <w:rPr>
          <w:rFonts w:ascii="Times New Roman" w:hAnsi="Times New Roman" w:cs="Times New Roman"/>
          <w:b/>
          <w:bCs/>
          <w:sz w:val="24"/>
          <w:szCs w:val="24"/>
        </w:rPr>
        <w:t>i</w:t>
      </w:r>
      <w:r w:rsidR="00FA497F" w:rsidRPr="000E0583">
        <w:rPr>
          <w:rFonts w:ascii="Times New Roman" w:hAnsi="Times New Roman" w:cs="Times New Roman"/>
          <w:b/>
          <w:bCs/>
          <w:sz w:val="24"/>
          <w:szCs w:val="24"/>
        </w:rPr>
        <w:t>DW</w:t>
      </w:r>
      <w:proofErr w:type="spellEnd"/>
      <w:r w:rsidR="00FA497F">
        <w:rPr>
          <w:rFonts w:ascii="Times New Roman" w:hAnsi="Times New Roman" w:cs="Times New Roman"/>
          <w:color w:val="000000" w:themeColor="text1"/>
          <w:sz w:val="24"/>
          <w:szCs w:val="24"/>
        </w:rPr>
        <w:t xml:space="preserve"> </w:t>
      </w:r>
      <w:r w:rsidR="00FA497F" w:rsidRPr="00AC31E7">
        <w:rPr>
          <w:rFonts w:ascii="Times New Roman" w:hAnsi="Times New Roman" w:cs="Times New Roman"/>
          <w:b/>
          <w:bCs/>
          <w:sz w:val="24"/>
          <w:szCs w:val="24"/>
        </w:rPr>
        <w:t xml:space="preserve">– </w:t>
      </w:r>
      <w:proofErr w:type="spellStart"/>
      <w:r w:rsidR="00065470" w:rsidRPr="00AC31E7">
        <w:rPr>
          <w:rFonts w:ascii="Times New Roman" w:hAnsi="Times New Roman" w:cs="Times New Roman"/>
          <w:b/>
          <w:bCs/>
          <w:sz w:val="24"/>
          <w:szCs w:val="24"/>
        </w:rPr>
        <w:t>NIKiDW</w:t>
      </w:r>
      <w:proofErr w:type="spellEnd"/>
      <w:r w:rsidR="00065470" w:rsidRPr="00AC31E7">
        <w:rPr>
          <w:rFonts w:ascii="Times New Roman" w:hAnsi="Times New Roman" w:cs="Times New Roman"/>
          <w:b/>
          <w:bCs/>
          <w:sz w:val="24"/>
          <w:szCs w:val="24"/>
        </w:rPr>
        <w:t>/P/</w:t>
      </w:r>
      <w:r w:rsidR="00AC31E7" w:rsidRPr="00AC31E7">
        <w:rPr>
          <w:rFonts w:ascii="Times New Roman" w:hAnsi="Times New Roman" w:cs="Times New Roman"/>
          <w:b/>
          <w:bCs/>
          <w:sz w:val="24"/>
          <w:szCs w:val="24"/>
        </w:rPr>
        <w:t>5</w:t>
      </w:r>
      <w:r w:rsidR="00065470" w:rsidRPr="00AC31E7">
        <w:rPr>
          <w:rFonts w:ascii="Times New Roman" w:hAnsi="Times New Roman" w:cs="Times New Roman"/>
          <w:b/>
          <w:bCs/>
          <w:sz w:val="24"/>
          <w:szCs w:val="24"/>
        </w:rPr>
        <w:t>/2022</w:t>
      </w:r>
      <w:r w:rsidR="00065470" w:rsidRPr="00AC31E7">
        <w:rPr>
          <w:rFonts w:ascii="Times New Roman" w:eastAsia="Times New Roman" w:hAnsi="Times New Roman" w:cs="Times New Roman"/>
          <w:sz w:val="24"/>
          <w:szCs w:val="24"/>
          <w:lang w:eastAsia="pl-PL"/>
        </w:rPr>
        <w:t xml:space="preserve">, </w:t>
      </w:r>
      <w:r w:rsidRPr="00AC31E7">
        <w:rPr>
          <w:rFonts w:ascii="Times New Roman" w:hAnsi="Times New Roman" w:cs="Times New Roman"/>
          <w:sz w:val="24"/>
          <w:szCs w:val="24"/>
        </w:rPr>
        <w:t>oświadczam</w:t>
      </w:r>
      <w:r w:rsidRPr="00B1577E">
        <w:rPr>
          <w:rFonts w:ascii="Times New Roman" w:hAnsi="Times New Roman" w:cs="Times New Roman"/>
          <w:sz w:val="24"/>
          <w:szCs w:val="24"/>
        </w:rPr>
        <w:t>, co następuje:</w:t>
      </w:r>
    </w:p>
    <w:p w14:paraId="5233925D" w14:textId="77777777" w:rsidR="00164BBA" w:rsidRPr="00B1577E" w:rsidRDefault="00164BBA" w:rsidP="00164BBA">
      <w:pPr>
        <w:pStyle w:val="Tekstpodstawowy2"/>
        <w:spacing w:after="0" w:line="276" w:lineRule="auto"/>
        <w:ind w:firstLine="708"/>
        <w:jc w:val="both"/>
        <w:rPr>
          <w:rFonts w:ascii="Times New Roman" w:hAnsi="Times New Roman" w:cs="Times New Roman"/>
          <w:b/>
          <w:bCs/>
          <w:color w:val="000000"/>
          <w:sz w:val="24"/>
          <w:szCs w:val="24"/>
        </w:rPr>
      </w:pPr>
    </w:p>
    <w:p w14:paraId="1F82CD8F" w14:textId="74EB8471" w:rsidR="00164BBA" w:rsidRPr="00B1577E" w:rsidRDefault="00164BBA" w:rsidP="00164BBA">
      <w:pPr>
        <w:pStyle w:val="Default"/>
        <w:jc w:val="both"/>
        <w:rPr>
          <w:rFonts w:ascii="Times New Roman" w:hAnsi="Times New Roman" w:cs="Times New Roman"/>
        </w:rPr>
      </w:pPr>
      <w:r w:rsidRPr="00B1577E">
        <w:rPr>
          <w:rFonts w:ascii="Times New Roman" w:hAnsi="Times New Roman" w:cs="Times New Roman"/>
        </w:rPr>
        <w:t>•Wykonawca…………………………………………………………………………………</w:t>
      </w:r>
      <w:r w:rsidR="00B1577E">
        <w:rPr>
          <w:rFonts w:ascii="Times New Roman" w:hAnsi="Times New Roman" w:cs="Times New Roman"/>
        </w:rPr>
        <w:t>.</w:t>
      </w:r>
    </w:p>
    <w:p w14:paraId="78149D45" w14:textId="77777777" w:rsidR="00164BBA" w:rsidRPr="00B1577E" w:rsidRDefault="00164BBA" w:rsidP="00164BBA">
      <w:pPr>
        <w:pStyle w:val="Default"/>
        <w:jc w:val="center"/>
        <w:rPr>
          <w:rFonts w:ascii="Times New Roman" w:hAnsi="Times New Roman" w:cs="Times New Roman"/>
          <w:i/>
          <w:iCs/>
          <w:sz w:val="22"/>
          <w:szCs w:val="22"/>
        </w:rPr>
      </w:pPr>
      <w:r w:rsidRPr="00B1577E">
        <w:rPr>
          <w:rFonts w:ascii="Times New Roman" w:hAnsi="Times New Roman" w:cs="Times New Roman"/>
          <w:i/>
          <w:iCs/>
          <w:sz w:val="22"/>
          <w:szCs w:val="22"/>
        </w:rPr>
        <w:t>(nazwa i adres Wykonawcy)</w:t>
      </w:r>
    </w:p>
    <w:p w14:paraId="21B91000" w14:textId="77777777" w:rsidR="00277F29" w:rsidRPr="00B1577E" w:rsidRDefault="00277F29" w:rsidP="00164BBA">
      <w:pPr>
        <w:pStyle w:val="Default"/>
        <w:jc w:val="both"/>
        <w:rPr>
          <w:rFonts w:ascii="Times New Roman" w:hAnsi="Times New Roman" w:cs="Times New Roman"/>
        </w:rPr>
      </w:pPr>
    </w:p>
    <w:p w14:paraId="49E2545B" w14:textId="2141CC47" w:rsidR="00164BBA" w:rsidRPr="00B1577E" w:rsidRDefault="00164BBA" w:rsidP="00B1577E">
      <w:pPr>
        <w:pStyle w:val="Default"/>
        <w:rPr>
          <w:rFonts w:ascii="Times New Roman" w:hAnsi="Times New Roman" w:cs="Times New Roman"/>
        </w:rPr>
      </w:pPr>
      <w:r w:rsidRPr="00B1577E">
        <w:rPr>
          <w:rFonts w:ascii="Times New Roman" w:hAnsi="Times New Roman" w:cs="Times New Roman"/>
        </w:rPr>
        <w:t xml:space="preserve">zrealizuje następujący </w:t>
      </w:r>
      <w:r w:rsidRPr="00B1577E">
        <w:rPr>
          <w:rFonts w:ascii="Times New Roman" w:hAnsi="Times New Roman" w:cs="Times New Roman"/>
          <w:b/>
        </w:rPr>
        <w:t>kluczowy</w:t>
      </w:r>
      <w:r w:rsidRPr="00B1577E">
        <w:rPr>
          <w:rFonts w:ascii="Times New Roman" w:hAnsi="Times New Roman" w:cs="Times New Roman"/>
        </w:rPr>
        <w:t xml:space="preserve"> zakres przedmiotu zamówienia:</w:t>
      </w:r>
      <w:r w:rsidR="00B1577E">
        <w:rPr>
          <w:rFonts w:ascii="Times New Roman" w:hAnsi="Times New Roman" w:cs="Times New Roman"/>
        </w:rPr>
        <w:t xml:space="preserve"> </w:t>
      </w:r>
      <w:r w:rsidRPr="00B1577E">
        <w:rPr>
          <w:rFonts w:ascii="Times New Roman" w:hAnsi="Times New Roman" w:cs="Times New Roman"/>
        </w:rPr>
        <w:t>…</w:t>
      </w:r>
      <w:proofErr w:type="gramStart"/>
      <w:r w:rsidRPr="00B1577E">
        <w:rPr>
          <w:rFonts w:ascii="Times New Roman" w:hAnsi="Times New Roman" w:cs="Times New Roman"/>
        </w:rPr>
        <w:t>…….</w:t>
      </w:r>
      <w:proofErr w:type="gramEnd"/>
      <w:r w:rsidRPr="00B1577E">
        <w:rPr>
          <w:rFonts w:ascii="Times New Roman" w:hAnsi="Times New Roman" w:cs="Times New Roman"/>
        </w:rPr>
        <w:t>.………………………………………</w:t>
      </w:r>
      <w:r w:rsidR="00B1577E">
        <w:rPr>
          <w:rFonts w:ascii="Times New Roman" w:hAnsi="Times New Roman" w:cs="Times New Roman"/>
        </w:rPr>
        <w:t>………………………………………………</w:t>
      </w:r>
    </w:p>
    <w:p w14:paraId="0ACAFD4E" w14:textId="77777777" w:rsidR="00164BBA" w:rsidRPr="00B1577E" w:rsidRDefault="00164BBA" w:rsidP="00B1577E">
      <w:pPr>
        <w:pStyle w:val="Default"/>
        <w:rPr>
          <w:rFonts w:ascii="Times New Roman" w:hAnsi="Times New Roman" w:cs="Times New Roman"/>
        </w:rPr>
      </w:pPr>
    </w:p>
    <w:p w14:paraId="2B4834B6" w14:textId="77777777" w:rsidR="00164BBA" w:rsidRPr="00B1577E" w:rsidRDefault="00164BBA" w:rsidP="00164BBA">
      <w:pPr>
        <w:pStyle w:val="Default"/>
        <w:jc w:val="both"/>
        <w:rPr>
          <w:rFonts w:ascii="Times New Roman" w:hAnsi="Times New Roman" w:cs="Times New Roman"/>
        </w:rPr>
      </w:pPr>
    </w:p>
    <w:p w14:paraId="0C1AE65D" w14:textId="2727E3BB" w:rsidR="00164BBA" w:rsidRPr="00B1577E" w:rsidRDefault="00164BBA" w:rsidP="00164BBA">
      <w:pPr>
        <w:pStyle w:val="Default"/>
        <w:jc w:val="both"/>
        <w:rPr>
          <w:rFonts w:ascii="Times New Roman" w:hAnsi="Times New Roman" w:cs="Times New Roman"/>
        </w:rPr>
      </w:pPr>
      <w:r w:rsidRPr="00B1577E">
        <w:rPr>
          <w:rFonts w:ascii="Times New Roman" w:hAnsi="Times New Roman" w:cs="Times New Roman"/>
        </w:rPr>
        <w:t>•Wykonawca…………………………………………………………………………………</w:t>
      </w:r>
      <w:r w:rsidR="00EA4DB5">
        <w:rPr>
          <w:rFonts w:ascii="Times New Roman" w:hAnsi="Times New Roman" w:cs="Times New Roman"/>
        </w:rPr>
        <w:t>.</w:t>
      </w:r>
    </w:p>
    <w:p w14:paraId="7F0432C2" w14:textId="77777777" w:rsidR="00164BBA" w:rsidRPr="00B1577E" w:rsidRDefault="00164BBA" w:rsidP="00164BBA">
      <w:pPr>
        <w:pStyle w:val="Default"/>
        <w:jc w:val="center"/>
        <w:rPr>
          <w:rFonts w:ascii="Times New Roman" w:hAnsi="Times New Roman" w:cs="Times New Roman"/>
          <w:i/>
          <w:iCs/>
          <w:sz w:val="22"/>
          <w:szCs w:val="22"/>
        </w:rPr>
      </w:pPr>
      <w:r w:rsidRPr="00B1577E">
        <w:rPr>
          <w:rFonts w:ascii="Times New Roman" w:hAnsi="Times New Roman" w:cs="Times New Roman"/>
          <w:i/>
          <w:iCs/>
          <w:sz w:val="22"/>
          <w:szCs w:val="22"/>
        </w:rPr>
        <w:t>(nazwa i adres Wykonawcy)</w:t>
      </w:r>
    </w:p>
    <w:p w14:paraId="60D83E09" w14:textId="77777777" w:rsidR="00277F29" w:rsidRPr="00B1577E" w:rsidRDefault="00277F29" w:rsidP="00164BBA">
      <w:pPr>
        <w:pStyle w:val="Default"/>
        <w:jc w:val="both"/>
        <w:rPr>
          <w:rFonts w:ascii="Times New Roman" w:hAnsi="Times New Roman" w:cs="Times New Roman"/>
        </w:rPr>
      </w:pPr>
    </w:p>
    <w:p w14:paraId="5F1C266C" w14:textId="3006F030" w:rsidR="00164BBA" w:rsidRPr="00B1577E" w:rsidRDefault="00164BBA" w:rsidP="00164BBA">
      <w:pPr>
        <w:pStyle w:val="Default"/>
        <w:jc w:val="both"/>
        <w:rPr>
          <w:rFonts w:ascii="Times New Roman" w:hAnsi="Times New Roman" w:cs="Times New Roman"/>
        </w:rPr>
      </w:pPr>
      <w:r w:rsidRPr="00B1577E">
        <w:rPr>
          <w:rFonts w:ascii="Times New Roman" w:hAnsi="Times New Roman" w:cs="Times New Roman"/>
        </w:rPr>
        <w:t>zrealizuje następujący zakres przedmiotu zamówienia:</w:t>
      </w:r>
      <w:r w:rsidR="00EA4DB5">
        <w:rPr>
          <w:rFonts w:ascii="Times New Roman" w:hAnsi="Times New Roman" w:cs="Times New Roman"/>
        </w:rPr>
        <w:t xml:space="preserve"> </w:t>
      </w:r>
      <w:r w:rsidRPr="00B1577E">
        <w:rPr>
          <w:rFonts w:ascii="Times New Roman" w:hAnsi="Times New Roman" w:cs="Times New Roman"/>
        </w:rPr>
        <w:t>………………………………………</w:t>
      </w:r>
    </w:p>
    <w:p w14:paraId="55FAF771" w14:textId="77777777" w:rsidR="00164BBA" w:rsidRPr="00B1577E" w:rsidRDefault="00164BBA" w:rsidP="00164BBA">
      <w:pPr>
        <w:pStyle w:val="Default"/>
        <w:jc w:val="both"/>
        <w:rPr>
          <w:rFonts w:ascii="Times New Roman" w:hAnsi="Times New Roman" w:cs="Times New Roman"/>
        </w:rPr>
      </w:pPr>
    </w:p>
    <w:p w14:paraId="7590228E" w14:textId="77777777" w:rsidR="00164BBA" w:rsidRPr="00B1577E" w:rsidRDefault="00164BBA" w:rsidP="00164BBA">
      <w:pPr>
        <w:pStyle w:val="Default"/>
        <w:jc w:val="both"/>
        <w:rPr>
          <w:rFonts w:ascii="Times New Roman" w:hAnsi="Times New Roman" w:cs="Times New Roman"/>
        </w:rPr>
      </w:pPr>
    </w:p>
    <w:p w14:paraId="358A9E91" w14:textId="1DBA9550" w:rsidR="00164BBA" w:rsidRPr="00B1577E" w:rsidRDefault="00164BBA" w:rsidP="00164BBA">
      <w:pPr>
        <w:pStyle w:val="Default"/>
        <w:jc w:val="both"/>
        <w:rPr>
          <w:rFonts w:ascii="Times New Roman" w:hAnsi="Times New Roman" w:cs="Times New Roman"/>
        </w:rPr>
      </w:pPr>
      <w:r w:rsidRPr="00B1577E">
        <w:rPr>
          <w:rFonts w:ascii="Times New Roman" w:hAnsi="Times New Roman" w:cs="Times New Roman"/>
        </w:rPr>
        <w:t>•Wykonawca……………………………………………………………………………………</w:t>
      </w:r>
    </w:p>
    <w:p w14:paraId="21F1F99E" w14:textId="77777777" w:rsidR="00164BBA" w:rsidRPr="00B1577E" w:rsidRDefault="00164BBA" w:rsidP="00164BBA">
      <w:pPr>
        <w:pStyle w:val="Default"/>
        <w:jc w:val="center"/>
        <w:rPr>
          <w:rFonts w:ascii="Times New Roman" w:hAnsi="Times New Roman" w:cs="Times New Roman"/>
          <w:i/>
          <w:iCs/>
          <w:sz w:val="22"/>
          <w:szCs w:val="22"/>
        </w:rPr>
      </w:pPr>
      <w:r w:rsidRPr="00B1577E">
        <w:rPr>
          <w:rFonts w:ascii="Times New Roman" w:hAnsi="Times New Roman" w:cs="Times New Roman"/>
          <w:i/>
          <w:iCs/>
          <w:sz w:val="22"/>
          <w:szCs w:val="22"/>
        </w:rPr>
        <w:t>(nazwa i adres Wykonawcy)</w:t>
      </w:r>
    </w:p>
    <w:p w14:paraId="002B8CE1" w14:textId="77777777" w:rsidR="00277F29" w:rsidRPr="00B1577E" w:rsidRDefault="00277F29" w:rsidP="00164BBA">
      <w:pPr>
        <w:pStyle w:val="Default"/>
        <w:jc w:val="both"/>
        <w:rPr>
          <w:rFonts w:ascii="Times New Roman" w:hAnsi="Times New Roman" w:cs="Times New Roman"/>
        </w:rPr>
      </w:pPr>
    </w:p>
    <w:p w14:paraId="5B01ED2D" w14:textId="4CC731D2" w:rsidR="00164BBA" w:rsidRPr="00B1577E" w:rsidRDefault="00164BBA" w:rsidP="00164BBA">
      <w:pPr>
        <w:pStyle w:val="Default"/>
        <w:jc w:val="both"/>
        <w:rPr>
          <w:rFonts w:ascii="Times New Roman" w:hAnsi="Times New Roman" w:cs="Times New Roman"/>
        </w:rPr>
      </w:pPr>
      <w:r w:rsidRPr="00B1577E">
        <w:rPr>
          <w:rFonts w:ascii="Times New Roman" w:hAnsi="Times New Roman" w:cs="Times New Roman"/>
        </w:rPr>
        <w:t>zrealizuje następujący zakres przedmiotu zamówienia:</w:t>
      </w:r>
      <w:r w:rsidR="00277F29" w:rsidRPr="00B1577E">
        <w:rPr>
          <w:rFonts w:ascii="Times New Roman" w:hAnsi="Times New Roman" w:cs="Times New Roman"/>
        </w:rPr>
        <w:t xml:space="preserve"> </w:t>
      </w:r>
      <w:r w:rsidRPr="00B1577E">
        <w:rPr>
          <w:rFonts w:ascii="Times New Roman" w:hAnsi="Times New Roman" w:cs="Times New Roman"/>
        </w:rPr>
        <w:t>………………………………………</w:t>
      </w:r>
      <w:r w:rsidR="00EA4DB5">
        <w:rPr>
          <w:rFonts w:ascii="Times New Roman" w:hAnsi="Times New Roman" w:cs="Times New Roman"/>
        </w:rPr>
        <w:t>.</w:t>
      </w:r>
    </w:p>
    <w:p w14:paraId="73F4BBD3" w14:textId="77777777" w:rsidR="00164BBA" w:rsidRPr="00164BBA" w:rsidRDefault="00164BBA" w:rsidP="00164BBA">
      <w:pPr>
        <w:pStyle w:val="Default"/>
        <w:jc w:val="both"/>
        <w:rPr>
          <w:rFonts w:ascii="Times New Roman" w:hAnsi="Times New Roman" w:cs="Times New Roman"/>
          <w:sz w:val="20"/>
          <w:szCs w:val="20"/>
        </w:rPr>
      </w:pPr>
    </w:p>
    <w:p w14:paraId="55A2D809" w14:textId="77777777" w:rsidR="00164BBA" w:rsidRPr="00164BBA" w:rsidRDefault="00164BBA" w:rsidP="00164BBA">
      <w:pPr>
        <w:spacing w:after="0" w:line="360" w:lineRule="auto"/>
        <w:jc w:val="both"/>
        <w:rPr>
          <w:rFonts w:ascii="Times New Roman" w:hAnsi="Times New Roman" w:cs="Times New Roman"/>
          <w:sz w:val="20"/>
          <w:szCs w:val="20"/>
        </w:rPr>
      </w:pPr>
    </w:p>
    <w:p w14:paraId="69E438A5" w14:textId="735DF67E" w:rsidR="00164BBA" w:rsidRDefault="00164BBA" w:rsidP="001D58CC">
      <w:pPr>
        <w:spacing w:after="0" w:line="240" w:lineRule="auto"/>
        <w:jc w:val="right"/>
        <w:rPr>
          <w:rFonts w:ascii="Times New Roman" w:eastAsia="Times New Roman" w:hAnsi="Times New Roman" w:cs="Times New Roman"/>
          <w:b/>
          <w:iCs/>
          <w:sz w:val="24"/>
          <w:szCs w:val="24"/>
          <w:lang w:eastAsia="pl-PL"/>
        </w:rPr>
      </w:pPr>
    </w:p>
    <w:p w14:paraId="08DD6F05" w14:textId="00B23358" w:rsidR="0033469A" w:rsidRPr="0033469A" w:rsidRDefault="00277F29" w:rsidP="0033469A">
      <w:pPr>
        <w:jc w:val="center"/>
        <w:rPr>
          <w:rFonts w:ascii="Times New Roman" w:hAnsi="Times New Roman" w:cs="Times New Roman"/>
          <w:b/>
          <w:bCs/>
          <w:color w:val="FF0000"/>
          <w:sz w:val="18"/>
          <w:szCs w:val="18"/>
        </w:rPr>
      </w:pPr>
      <w:r w:rsidRPr="00320E61">
        <w:rPr>
          <w:rFonts w:ascii="Times New Roman" w:hAnsi="Times New Roman" w:cs="Times New Roman"/>
          <w:b/>
          <w:bCs/>
          <w:color w:val="FF0000"/>
          <w:sz w:val="18"/>
          <w:szCs w:val="18"/>
        </w:rPr>
        <w:t>Dokument należy podpisać kwalifikowanym podpisem elektronicznym lub podpisem zaufanym lub podpisem osobistym osoby/osób uprawnionych do składania oświadczeń woli w imieniu Wykonawcy.</w:t>
      </w:r>
    </w:p>
    <w:p w14:paraId="2F0A265C" w14:textId="77777777" w:rsidR="0033469A" w:rsidRDefault="0033469A" w:rsidP="00632A52">
      <w:pPr>
        <w:spacing w:after="0" w:line="240" w:lineRule="auto"/>
        <w:jc w:val="right"/>
        <w:rPr>
          <w:rFonts w:ascii="Times New Roman" w:eastAsia="Times New Roman" w:hAnsi="Times New Roman" w:cs="Times New Roman"/>
          <w:b/>
          <w:iCs/>
          <w:sz w:val="24"/>
          <w:szCs w:val="24"/>
          <w:lang w:eastAsia="pl-PL"/>
        </w:rPr>
      </w:pPr>
    </w:p>
    <w:p w14:paraId="37999AE6" w14:textId="77777777" w:rsidR="009B06A4" w:rsidRDefault="009B06A4" w:rsidP="00632A52">
      <w:pPr>
        <w:spacing w:after="0" w:line="240" w:lineRule="auto"/>
        <w:jc w:val="right"/>
        <w:rPr>
          <w:rFonts w:ascii="Times New Roman" w:eastAsia="Times New Roman" w:hAnsi="Times New Roman" w:cs="Times New Roman"/>
          <w:b/>
          <w:iCs/>
          <w:sz w:val="24"/>
          <w:szCs w:val="24"/>
          <w:lang w:eastAsia="pl-PL"/>
        </w:rPr>
      </w:pPr>
    </w:p>
    <w:p w14:paraId="7DFD735F" w14:textId="77777777" w:rsidR="00AF3744" w:rsidRDefault="00AF3744" w:rsidP="00632A52">
      <w:pPr>
        <w:spacing w:after="0" w:line="240" w:lineRule="auto"/>
        <w:jc w:val="right"/>
        <w:rPr>
          <w:rFonts w:ascii="Times New Roman" w:eastAsia="Times New Roman" w:hAnsi="Times New Roman" w:cs="Times New Roman"/>
          <w:b/>
          <w:iCs/>
          <w:sz w:val="24"/>
          <w:szCs w:val="24"/>
          <w:lang w:eastAsia="pl-PL"/>
        </w:rPr>
      </w:pPr>
    </w:p>
    <w:p w14:paraId="541249B7" w14:textId="77777777" w:rsidR="00AF3744" w:rsidRDefault="00AF3744" w:rsidP="00632A52">
      <w:pPr>
        <w:spacing w:after="0" w:line="240" w:lineRule="auto"/>
        <w:jc w:val="right"/>
        <w:rPr>
          <w:rFonts w:ascii="Times New Roman" w:eastAsia="Times New Roman" w:hAnsi="Times New Roman" w:cs="Times New Roman"/>
          <w:b/>
          <w:iCs/>
          <w:sz w:val="24"/>
          <w:szCs w:val="24"/>
          <w:lang w:eastAsia="pl-PL"/>
        </w:rPr>
      </w:pPr>
    </w:p>
    <w:p w14:paraId="5FA6E5C1" w14:textId="7F3FF7CC" w:rsidR="001D58CC" w:rsidRPr="00922066" w:rsidRDefault="001D58CC" w:rsidP="00632A52">
      <w:pPr>
        <w:spacing w:after="0" w:line="240" w:lineRule="auto"/>
        <w:jc w:val="right"/>
        <w:rPr>
          <w:rFonts w:ascii="Times New Roman" w:eastAsia="Times New Roman" w:hAnsi="Times New Roman" w:cs="Times New Roman"/>
          <w:b/>
          <w:iCs/>
          <w:sz w:val="24"/>
          <w:szCs w:val="24"/>
          <w:lang w:eastAsia="pl-PL"/>
        </w:rPr>
      </w:pPr>
      <w:r w:rsidRPr="00922066">
        <w:rPr>
          <w:rFonts w:ascii="Times New Roman" w:eastAsia="Times New Roman" w:hAnsi="Times New Roman" w:cs="Times New Roman"/>
          <w:b/>
          <w:iCs/>
          <w:sz w:val="24"/>
          <w:szCs w:val="24"/>
          <w:lang w:eastAsia="pl-PL"/>
        </w:rPr>
        <w:t xml:space="preserve">Załącznik nr </w:t>
      </w:r>
      <w:r w:rsidR="00164BBA">
        <w:rPr>
          <w:rFonts w:ascii="Times New Roman" w:eastAsia="Times New Roman" w:hAnsi="Times New Roman" w:cs="Times New Roman"/>
          <w:b/>
          <w:iCs/>
          <w:sz w:val="24"/>
          <w:szCs w:val="24"/>
          <w:lang w:eastAsia="pl-PL"/>
        </w:rPr>
        <w:t>6</w:t>
      </w:r>
      <w:r w:rsidRPr="00922066">
        <w:rPr>
          <w:rFonts w:ascii="Times New Roman" w:eastAsia="Times New Roman" w:hAnsi="Times New Roman" w:cs="Times New Roman"/>
          <w:b/>
          <w:iCs/>
          <w:sz w:val="24"/>
          <w:szCs w:val="24"/>
          <w:lang w:eastAsia="pl-PL"/>
        </w:rPr>
        <w:t xml:space="preserve"> do SWZ</w:t>
      </w:r>
    </w:p>
    <w:p w14:paraId="20C90172" w14:textId="18F858F7" w:rsidR="001D58CC" w:rsidRDefault="001D58CC" w:rsidP="001D58CC">
      <w:pPr>
        <w:spacing w:after="0" w:line="240" w:lineRule="auto"/>
        <w:jc w:val="right"/>
        <w:rPr>
          <w:rFonts w:ascii="Times New Roman" w:eastAsia="Times New Roman" w:hAnsi="Times New Roman" w:cs="Times New Roman"/>
          <w:b/>
          <w:i/>
          <w:sz w:val="24"/>
          <w:szCs w:val="24"/>
          <w:lang w:eastAsia="pl-PL"/>
        </w:rPr>
      </w:pPr>
    </w:p>
    <w:p w14:paraId="766E4611" w14:textId="77777777" w:rsidR="00E22EF5" w:rsidRPr="00EA21FB" w:rsidRDefault="00E22EF5" w:rsidP="00E22EF5">
      <w:pPr>
        <w:spacing w:after="0" w:line="276" w:lineRule="auto"/>
        <w:rPr>
          <w:rFonts w:ascii="Times New Roman" w:eastAsia="Times New Roman" w:hAnsi="Times New Roman" w:cs="Times New Roman"/>
          <w:b/>
          <w:lang w:eastAsia="pl-PL"/>
        </w:rPr>
      </w:pPr>
      <w:r w:rsidRPr="00EA21FB">
        <w:rPr>
          <w:rFonts w:ascii="Times New Roman" w:eastAsia="Times New Roman" w:hAnsi="Times New Roman" w:cs="Times New Roman"/>
          <w:b/>
          <w:lang w:eastAsia="pl-PL"/>
        </w:rPr>
        <w:t>Wykonawca:</w:t>
      </w:r>
    </w:p>
    <w:p w14:paraId="7F82EE9C" w14:textId="77777777" w:rsidR="00E22EF5" w:rsidRPr="00EA21FB" w:rsidRDefault="00E22EF5" w:rsidP="00E22EF5">
      <w:pPr>
        <w:spacing w:after="0" w:line="276" w:lineRule="auto"/>
        <w:ind w:right="5954"/>
        <w:rPr>
          <w:rFonts w:ascii="Times New Roman" w:eastAsia="Times New Roman" w:hAnsi="Times New Roman" w:cs="Times New Roman"/>
          <w:lang w:eastAsia="pl-PL"/>
        </w:rPr>
      </w:pPr>
      <w:r w:rsidRPr="00EA21FB">
        <w:rPr>
          <w:rFonts w:ascii="Times New Roman" w:eastAsia="Times New Roman" w:hAnsi="Times New Roman" w:cs="Times New Roman"/>
          <w:lang w:eastAsia="pl-PL"/>
        </w:rPr>
        <w:t>………………………………</w:t>
      </w:r>
    </w:p>
    <w:p w14:paraId="0A79A8B1" w14:textId="38BA8F04" w:rsidR="009E326F" w:rsidRPr="00E22EF5" w:rsidRDefault="00E22EF5" w:rsidP="00E22EF5">
      <w:pPr>
        <w:spacing w:after="0" w:line="276" w:lineRule="auto"/>
        <w:ind w:right="5953"/>
        <w:rPr>
          <w:rFonts w:ascii="Times New Roman" w:eastAsia="Times New Roman" w:hAnsi="Times New Roman" w:cs="Times New Roman"/>
          <w:i/>
          <w:lang w:eastAsia="pl-PL"/>
        </w:rPr>
      </w:pPr>
      <w:r w:rsidRPr="00EA21FB">
        <w:rPr>
          <w:rFonts w:ascii="Times New Roman" w:eastAsia="Times New Roman" w:hAnsi="Times New Roman" w:cs="Times New Roman"/>
          <w:i/>
          <w:sz w:val="14"/>
          <w:szCs w:val="14"/>
          <w:lang w:eastAsia="pl-PL"/>
        </w:rPr>
        <w:t>(pełna nazwa/firma, adres, w zależności od podmiotu: NIP/PESEL</w:t>
      </w:r>
      <w:r w:rsidRPr="00EA21FB">
        <w:rPr>
          <w:rFonts w:ascii="Times New Roman" w:eastAsia="Times New Roman" w:hAnsi="Times New Roman" w:cs="Times New Roman"/>
          <w:i/>
          <w:lang w:eastAsia="pl-PL"/>
        </w:rPr>
        <w:t>, KRS/</w:t>
      </w:r>
      <w:proofErr w:type="spellStart"/>
      <w:r w:rsidRPr="00EA21FB">
        <w:rPr>
          <w:rFonts w:ascii="Times New Roman" w:eastAsia="Times New Roman" w:hAnsi="Times New Roman" w:cs="Times New Roman"/>
          <w:i/>
          <w:lang w:eastAsia="pl-PL"/>
        </w:rPr>
        <w:t>CEiDG</w:t>
      </w:r>
      <w:proofErr w:type="spellEnd"/>
      <w:r w:rsidRPr="00EA21FB">
        <w:rPr>
          <w:rFonts w:ascii="Times New Roman" w:eastAsia="Times New Roman" w:hAnsi="Times New Roman" w:cs="Times New Roman"/>
          <w:i/>
          <w:lang w:eastAsia="pl-PL"/>
        </w:rPr>
        <w:t>)</w:t>
      </w:r>
    </w:p>
    <w:p w14:paraId="2B45A7C6" w14:textId="77777777" w:rsidR="00B362FA" w:rsidRPr="00AF3744" w:rsidRDefault="001D58CC" w:rsidP="00B362FA">
      <w:pPr>
        <w:spacing w:after="0" w:line="276" w:lineRule="auto"/>
        <w:jc w:val="right"/>
        <w:rPr>
          <w:rFonts w:ascii="Times New Roman" w:eastAsia="Times New Roman" w:hAnsi="Times New Roman" w:cs="Times New Roman"/>
          <w:b/>
          <w:sz w:val="28"/>
          <w:szCs w:val="28"/>
          <w:lang w:eastAsia="pl-PL"/>
        </w:rPr>
      </w:pPr>
      <w:r w:rsidRPr="00B362FA">
        <w:rPr>
          <w:rFonts w:ascii="Times New Roman" w:eastAsia="Times New Roman" w:hAnsi="Times New Roman" w:cs="Times New Roman"/>
          <w:b/>
          <w:bCs/>
          <w:sz w:val="28"/>
          <w:szCs w:val="28"/>
          <w:lang w:eastAsia="pl-PL"/>
        </w:rPr>
        <w:t xml:space="preserve"> </w:t>
      </w:r>
      <w:r w:rsidR="00B362FA" w:rsidRPr="00AF3744">
        <w:rPr>
          <w:rFonts w:ascii="Times New Roman" w:eastAsia="Times New Roman" w:hAnsi="Times New Roman" w:cs="Times New Roman"/>
          <w:b/>
          <w:sz w:val="28"/>
          <w:szCs w:val="28"/>
          <w:lang w:eastAsia="pl-PL"/>
        </w:rPr>
        <w:t>Zamawiający</w:t>
      </w:r>
    </w:p>
    <w:p w14:paraId="2A422E13" w14:textId="77777777" w:rsidR="00B362FA" w:rsidRPr="00AF3744" w:rsidRDefault="00B362FA" w:rsidP="00B362FA">
      <w:pPr>
        <w:spacing w:after="0" w:line="276" w:lineRule="auto"/>
        <w:jc w:val="right"/>
        <w:rPr>
          <w:rFonts w:ascii="Times New Roman" w:eastAsia="Times New Roman" w:hAnsi="Times New Roman" w:cs="Times New Roman"/>
          <w:b/>
          <w:sz w:val="32"/>
          <w:szCs w:val="32"/>
          <w:lang w:eastAsia="pl-PL"/>
        </w:rPr>
      </w:pPr>
      <w:r w:rsidRPr="00AF3744">
        <w:rPr>
          <w:rFonts w:ascii="Times New Roman" w:eastAsia="Times New Roman" w:hAnsi="Times New Roman" w:cs="Times New Roman"/>
          <w:b/>
          <w:iCs/>
          <w:kern w:val="3"/>
          <w:sz w:val="24"/>
          <w:szCs w:val="24"/>
          <w:lang w:eastAsia="pl-PL"/>
        </w:rPr>
        <w:t>Narodowy Instytut Kultury i Dziedzictwa Wsi</w:t>
      </w:r>
    </w:p>
    <w:p w14:paraId="47EE4BE5" w14:textId="77777777" w:rsidR="00B362FA" w:rsidRPr="00AF3744" w:rsidRDefault="00B362FA" w:rsidP="00B362FA">
      <w:pPr>
        <w:tabs>
          <w:tab w:val="left" w:pos="426"/>
          <w:tab w:val="left" w:pos="851"/>
          <w:tab w:val="left" w:pos="993"/>
        </w:tabs>
        <w:suppressAutoHyphens/>
        <w:autoSpaceDN w:val="0"/>
        <w:spacing w:after="0" w:line="276" w:lineRule="auto"/>
        <w:jc w:val="right"/>
        <w:textAlignment w:val="baseline"/>
        <w:rPr>
          <w:rFonts w:ascii="Times New Roman" w:eastAsia="Times New Roman" w:hAnsi="Times New Roman" w:cs="Times New Roman"/>
          <w:b/>
          <w:iCs/>
          <w:kern w:val="3"/>
          <w:sz w:val="24"/>
          <w:szCs w:val="24"/>
          <w:lang w:eastAsia="pl-PL"/>
        </w:rPr>
      </w:pPr>
      <w:r w:rsidRPr="00AF3744">
        <w:rPr>
          <w:rFonts w:ascii="Times New Roman" w:eastAsia="Times New Roman" w:hAnsi="Times New Roman" w:cs="Times New Roman"/>
          <w:b/>
          <w:iCs/>
          <w:kern w:val="3"/>
          <w:sz w:val="24"/>
          <w:szCs w:val="24"/>
          <w:lang w:eastAsia="pl-PL"/>
        </w:rPr>
        <w:t>ul. Krakowskie Przedmieście 66</w:t>
      </w:r>
    </w:p>
    <w:p w14:paraId="1BE2647D" w14:textId="77777777" w:rsidR="00B362FA" w:rsidRPr="00AF3744" w:rsidRDefault="00B362FA" w:rsidP="00B362FA">
      <w:pPr>
        <w:tabs>
          <w:tab w:val="left" w:pos="426"/>
          <w:tab w:val="left" w:pos="851"/>
          <w:tab w:val="left" w:pos="993"/>
        </w:tabs>
        <w:suppressAutoHyphens/>
        <w:autoSpaceDN w:val="0"/>
        <w:spacing w:after="0" w:line="276" w:lineRule="auto"/>
        <w:jc w:val="right"/>
        <w:textAlignment w:val="baseline"/>
        <w:rPr>
          <w:rFonts w:ascii="Times New Roman" w:eastAsia="Times New Roman" w:hAnsi="Times New Roman" w:cs="Times New Roman"/>
          <w:b/>
          <w:i/>
          <w:kern w:val="3"/>
          <w:sz w:val="24"/>
          <w:szCs w:val="24"/>
          <w:lang w:eastAsia="pl-PL"/>
        </w:rPr>
      </w:pPr>
      <w:r w:rsidRPr="00AF3744">
        <w:rPr>
          <w:rFonts w:ascii="Times New Roman" w:eastAsia="Times New Roman" w:hAnsi="Times New Roman" w:cs="Times New Roman"/>
          <w:b/>
          <w:iCs/>
          <w:kern w:val="3"/>
          <w:sz w:val="24"/>
          <w:szCs w:val="24"/>
          <w:lang w:eastAsia="pl-PL"/>
        </w:rPr>
        <w:t>00-322 Warszawa</w:t>
      </w:r>
      <w:bookmarkEnd w:id="17"/>
    </w:p>
    <w:p w14:paraId="32885BCC" w14:textId="5735D026" w:rsidR="001D58CC" w:rsidRPr="00922066" w:rsidRDefault="001D58CC" w:rsidP="00B362FA">
      <w:pPr>
        <w:tabs>
          <w:tab w:val="left" w:pos="426"/>
          <w:tab w:val="left" w:pos="851"/>
          <w:tab w:val="left" w:pos="993"/>
          <w:tab w:val="right" w:pos="9071"/>
        </w:tabs>
        <w:suppressAutoHyphens/>
        <w:autoSpaceDN w:val="0"/>
        <w:spacing w:after="0" w:line="276" w:lineRule="auto"/>
        <w:jc w:val="right"/>
        <w:textAlignment w:val="baseline"/>
        <w:rPr>
          <w:rFonts w:ascii="Times New Roman" w:eastAsia="Times New Roman" w:hAnsi="Times New Roman" w:cs="Times New Roman"/>
          <w:b/>
          <w:iCs/>
          <w:kern w:val="3"/>
          <w:sz w:val="24"/>
          <w:szCs w:val="24"/>
          <w:lang w:eastAsia="pl-PL"/>
        </w:rPr>
      </w:pPr>
    </w:p>
    <w:p w14:paraId="09250076" w14:textId="1ABABEE5" w:rsidR="00B51DE1" w:rsidRPr="00B51DE1" w:rsidRDefault="00B51DE1" w:rsidP="00B51DE1">
      <w:pPr>
        <w:jc w:val="center"/>
        <w:rPr>
          <w:rFonts w:ascii="Times New Roman" w:hAnsi="Times New Roman" w:cs="Times New Roman"/>
          <w:b/>
          <w:sz w:val="24"/>
          <w:szCs w:val="24"/>
        </w:rPr>
      </w:pPr>
      <w:r w:rsidRPr="00B51DE1">
        <w:rPr>
          <w:rFonts w:ascii="Times New Roman" w:hAnsi="Times New Roman" w:cs="Times New Roman"/>
          <w:b/>
          <w:sz w:val="24"/>
          <w:szCs w:val="24"/>
        </w:rPr>
        <w:t xml:space="preserve">WYKAZ </w:t>
      </w:r>
      <w:r w:rsidR="00810180">
        <w:rPr>
          <w:rFonts w:ascii="Times New Roman" w:hAnsi="Times New Roman" w:cs="Times New Roman"/>
          <w:b/>
          <w:sz w:val="24"/>
          <w:szCs w:val="24"/>
        </w:rPr>
        <w:t>DOSTAW</w:t>
      </w:r>
    </w:p>
    <w:p w14:paraId="5F006344" w14:textId="3E78FEF4" w:rsidR="007B40CF" w:rsidRDefault="009427F6" w:rsidP="00F71AEA">
      <w:pPr>
        <w:widowControl w:val="0"/>
        <w:autoSpaceDE w:val="0"/>
        <w:autoSpaceDN w:val="0"/>
        <w:adjustRightInd w:val="0"/>
        <w:spacing w:after="0" w:line="276" w:lineRule="auto"/>
        <w:ind w:right="-24"/>
        <w:jc w:val="both"/>
        <w:rPr>
          <w:rFonts w:ascii="Times New Roman" w:hAnsi="Times New Roman" w:cs="Times New Roman"/>
          <w:b/>
          <w:bCs/>
          <w:sz w:val="24"/>
          <w:szCs w:val="24"/>
        </w:rPr>
      </w:pPr>
      <w:r w:rsidRPr="00285B4E">
        <w:rPr>
          <w:rFonts w:ascii="Times New Roman" w:hAnsi="Times New Roman" w:cs="Times New Roman"/>
          <w:sz w:val="24"/>
          <w:szCs w:val="24"/>
        </w:rPr>
        <w:t xml:space="preserve">Dotyczy postępowania o udzielenie </w:t>
      </w:r>
      <w:r w:rsidR="007B40CF" w:rsidRPr="007B40CF">
        <w:rPr>
          <w:rFonts w:ascii="Times New Roman" w:eastAsia="Times New Roman" w:hAnsi="Times New Roman" w:cs="Times New Roman"/>
          <w:sz w:val="24"/>
          <w:szCs w:val="24"/>
          <w:lang w:eastAsia="pl-PL"/>
        </w:rPr>
        <w:t xml:space="preserve">zamówienia publicznego w trybie podstawowym </w:t>
      </w:r>
      <w:r w:rsidR="007B40CF" w:rsidRPr="007B40CF">
        <w:rPr>
          <w:rFonts w:ascii="Times New Roman" w:hAnsi="Times New Roman" w:cs="Times New Roman"/>
          <w:sz w:val="24"/>
          <w:szCs w:val="24"/>
        </w:rPr>
        <w:t xml:space="preserve">określonym w art. 275 pkt </w:t>
      </w:r>
      <w:r w:rsidR="001C2C9C">
        <w:rPr>
          <w:rFonts w:ascii="Times New Roman" w:hAnsi="Times New Roman" w:cs="Times New Roman"/>
          <w:sz w:val="24"/>
          <w:szCs w:val="24"/>
        </w:rPr>
        <w:t>2</w:t>
      </w:r>
      <w:r w:rsidR="007B40CF" w:rsidRPr="007B40CF">
        <w:rPr>
          <w:rFonts w:ascii="Times New Roman" w:hAnsi="Times New Roman" w:cs="Times New Roman"/>
          <w:sz w:val="24"/>
          <w:szCs w:val="24"/>
        </w:rPr>
        <w:t xml:space="preserve">) ustawy </w:t>
      </w:r>
      <w:proofErr w:type="spellStart"/>
      <w:r w:rsidR="007B40CF" w:rsidRPr="007B40CF">
        <w:rPr>
          <w:rFonts w:ascii="Times New Roman" w:hAnsi="Times New Roman" w:cs="Times New Roman"/>
          <w:sz w:val="24"/>
          <w:szCs w:val="24"/>
        </w:rPr>
        <w:t>P.z.p</w:t>
      </w:r>
      <w:proofErr w:type="spellEnd"/>
      <w:r w:rsidR="007B40CF" w:rsidRPr="007B40CF">
        <w:rPr>
          <w:rFonts w:ascii="Times New Roman" w:hAnsi="Times New Roman" w:cs="Times New Roman"/>
          <w:sz w:val="24"/>
          <w:szCs w:val="24"/>
        </w:rPr>
        <w:t xml:space="preserve">. </w:t>
      </w:r>
      <w:r w:rsidR="007B40CF" w:rsidRPr="007B40CF">
        <w:rPr>
          <w:rFonts w:ascii="Times New Roman" w:eastAsia="Times New Roman" w:hAnsi="Times New Roman" w:cs="Times New Roman"/>
          <w:sz w:val="24"/>
          <w:szCs w:val="24"/>
          <w:lang w:eastAsia="pl-PL"/>
        </w:rPr>
        <w:t xml:space="preserve">na: </w:t>
      </w:r>
      <w:r w:rsidR="00AF3744" w:rsidRPr="000E0583">
        <w:rPr>
          <w:rFonts w:ascii="Times New Roman" w:hAnsi="Times New Roman" w:cs="Times New Roman"/>
          <w:b/>
          <w:bCs/>
          <w:sz w:val="24"/>
          <w:szCs w:val="24"/>
        </w:rPr>
        <w:t xml:space="preserve">nagłośnienie sali odczytowej budynku siedziby </w:t>
      </w:r>
      <w:proofErr w:type="spellStart"/>
      <w:r w:rsidR="00AF3744" w:rsidRPr="00AC31E7">
        <w:rPr>
          <w:rFonts w:ascii="Times New Roman" w:hAnsi="Times New Roman" w:cs="Times New Roman"/>
          <w:b/>
          <w:bCs/>
          <w:sz w:val="24"/>
          <w:szCs w:val="24"/>
        </w:rPr>
        <w:t>NIKiDW</w:t>
      </w:r>
      <w:proofErr w:type="spellEnd"/>
      <w:r w:rsidR="00AF3744" w:rsidRPr="00AC31E7">
        <w:rPr>
          <w:rFonts w:ascii="Times New Roman" w:hAnsi="Times New Roman" w:cs="Times New Roman"/>
          <w:color w:val="000000" w:themeColor="text1"/>
          <w:sz w:val="24"/>
          <w:szCs w:val="24"/>
        </w:rPr>
        <w:t xml:space="preserve"> </w:t>
      </w:r>
      <w:r w:rsidR="00AF3744" w:rsidRPr="00AC31E7">
        <w:rPr>
          <w:rFonts w:ascii="Times New Roman" w:hAnsi="Times New Roman" w:cs="Times New Roman"/>
          <w:b/>
          <w:bCs/>
          <w:sz w:val="24"/>
          <w:szCs w:val="24"/>
        </w:rPr>
        <w:t xml:space="preserve">– </w:t>
      </w:r>
      <w:proofErr w:type="spellStart"/>
      <w:r w:rsidR="00065470" w:rsidRPr="00AC31E7">
        <w:rPr>
          <w:rFonts w:ascii="Times New Roman" w:hAnsi="Times New Roman" w:cs="Times New Roman"/>
          <w:b/>
          <w:bCs/>
          <w:sz w:val="24"/>
          <w:szCs w:val="24"/>
        </w:rPr>
        <w:t>NIKiDW</w:t>
      </w:r>
      <w:proofErr w:type="spellEnd"/>
      <w:r w:rsidR="00065470" w:rsidRPr="00AC31E7">
        <w:rPr>
          <w:rFonts w:ascii="Times New Roman" w:hAnsi="Times New Roman" w:cs="Times New Roman"/>
          <w:b/>
          <w:bCs/>
          <w:sz w:val="24"/>
          <w:szCs w:val="24"/>
        </w:rPr>
        <w:t>/P/</w:t>
      </w:r>
      <w:r w:rsidR="00AC31E7" w:rsidRPr="00AC31E7">
        <w:rPr>
          <w:rFonts w:ascii="Times New Roman" w:hAnsi="Times New Roman" w:cs="Times New Roman"/>
          <w:b/>
          <w:bCs/>
          <w:sz w:val="24"/>
          <w:szCs w:val="24"/>
        </w:rPr>
        <w:t>5</w:t>
      </w:r>
      <w:r w:rsidR="00065470" w:rsidRPr="00AC31E7">
        <w:rPr>
          <w:rFonts w:ascii="Times New Roman" w:hAnsi="Times New Roman" w:cs="Times New Roman"/>
          <w:b/>
          <w:bCs/>
          <w:sz w:val="24"/>
          <w:szCs w:val="24"/>
        </w:rPr>
        <w:t>/2022</w:t>
      </w:r>
      <w:r w:rsidR="00065470" w:rsidRPr="00AC31E7">
        <w:rPr>
          <w:rFonts w:ascii="Times New Roman" w:eastAsia="Times New Roman" w:hAnsi="Times New Roman" w:cs="Times New Roman"/>
          <w:sz w:val="24"/>
          <w:szCs w:val="24"/>
          <w:lang w:eastAsia="pl-PL"/>
        </w:rPr>
        <w:t>,</w:t>
      </w:r>
    </w:p>
    <w:p w14:paraId="48BCD917" w14:textId="77777777" w:rsidR="00AF3744" w:rsidRPr="00E51769" w:rsidRDefault="00AF3744" w:rsidP="00F71AEA">
      <w:pPr>
        <w:widowControl w:val="0"/>
        <w:autoSpaceDE w:val="0"/>
        <w:autoSpaceDN w:val="0"/>
        <w:adjustRightInd w:val="0"/>
        <w:spacing w:after="0" w:line="276" w:lineRule="auto"/>
        <w:ind w:right="-24"/>
        <w:jc w:val="both"/>
        <w:rPr>
          <w:rFonts w:ascii="Times New Roman" w:hAnsi="Times New Roman" w:cs="Times New Roman"/>
          <w:b/>
          <w:bCs/>
          <w:sz w:val="20"/>
          <w:szCs w:val="20"/>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996"/>
        <w:gridCol w:w="2107"/>
        <w:gridCol w:w="1843"/>
        <w:gridCol w:w="1559"/>
      </w:tblGrid>
      <w:tr w:rsidR="00242BB0" w:rsidRPr="00B51DE1" w14:paraId="039644D1" w14:textId="77777777" w:rsidTr="004E2907">
        <w:trPr>
          <w:trHeight w:val="1037"/>
        </w:trPr>
        <w:tc>
          <w:tcPr>
            <w:tcW w:w="993" w:type="dxa"/>
            <w:tcBorders>
              <w:bottom w:val="single" w:sz="4" w:space="0" w:color="auto"/>
            </w:tcBorders>
            <w:shd w:val="clear" w:color="auto" w:fill="BFBFBF"/>
            <w:vAlign w:val="center"/>
          </w:tcPr>
          <w:p w14:paraId="74979457" w14:textId="2851C3AA" w:rsidR="00242BB0" w:rsidRPr="004E2907" w:rsidRDefault="00242BB0" w:rsidP="00242BB0">
            <w:pPr>
              <w:jc w:val="center"/>
              <w:rPr>
                <w:rFonts w:ascii="Times New Roman" w:hAnsi="Times New Roman" w:cs="Times New Roman"/>
                <w:b/>
              </w:rPr>
            </w:pPr>
            <w:r w:rsidRPr="004E2907">
              <w:rPr>
                <w:rFonts w:ascii="Times New Roman" w:hAnsi="Times New Roman"/>
                <w:b/>
              </w:rPr>
              <w:t>Lp.</w:t>
            </w:r>
          </w:p>
        </w:tc>
        <w:tc>
          <w:tcPr>
            <w:tcW w:w="2996" w:type="dxa"/>
            <w:tcBorders>
              <w:bottom w:val="single" w:sz="4" w:space="0" w:color="auto"/>
            </w:tcBorders>
            <w:shd w:val="clear" w:color="auto" w:fill="BFBFBF"/>
            <w:vAlign w:val="center"/>
          </w:tcPr>
          <w:p w14:paraId="28A8227C" w14:textId="77777777" w:rsidR="00242BB0" w:rsidRPr="004E2907" w:rsidRDefault="00242BB0" w:rsidP="00242BB0">
            <w:pPr>
              <w:spacing w:after="0"/>
              <w:jc w:val="center"/>
              <w:rPr>
                <w:rFonts w:ascii="Times New Roman" w:hAnsi="Times New Roman"/>
                <w:b/>
              </w:rPr>
            </w:pPr>
            <w:r w:rsidRPr="004E2907">
              <w:rPr>
                <w:rFonts w:ascii="Times New Roman" w:hAnsi="Times New Roman"/>
                <w:b/>
              </w:rPr>
              <w:t>Przedmiot zamówienia</w:t>
            </w:r>
          </w:p>
          <w:p w14:paraId="7622BAEC" w14:textId="553FB27B" w:rsidR="00242BB0" w:rsidRPr="004E2907" w:rsidRDefault="00242BB0" w:rsidP="00242BB0">
            <w:pPr>
              <w:jc w:val="center"/>
              <w:rPr>
                <w:rFonts w:ascii="Times New Roman" w:hAnsi="Times New Roman" w:cs="Times New Roman"/>
                <w:b/>
              </w:rPr>
            </w:pPr>
            <w:r w:rsidRPr="004E2907">
              <w:rPr>
                <w:rFonts w:ascii="Times New Roman" w:hAnsi="Times New Roman"/>
                <w:b/>
              </w:rPr>
              <w:t>(DOSTAWY)</w:t>
            </w:r>
          </w:p>
        </w:tc>
        <w:tc>
          <w:tcPr>
            <w:tcW w:w="2107" w:type="dxa"/>
            <w:tcBorders>
              <w:bottom w:val="single" w:sz="4" w:space="0" w:color="auto"/>
            </w:tcBorders>
            <w:shd w:val="clear" w:color="auto" w:fill="BFBFBF"/>
            <w:vAlign w:val="center"/>
          </w:tcPr>
          <w:p w14:paraId="5A6C4F4E" w14:textId="605830CB" w:rsidR="00242BB0" w:rsidRPr="004E2907" w:rsidRDefault="00242BB0" w:rsidP="00242BB0">
            <w:pPr>
              <w:spacing w:after="0"/>
              <w:jc w:val="center"/>
              <w:rPr>
                <w:rFonts w:ascii="Times New Roman" w:hAnsi="Times New Roman" w:cs="Times New Roman"/>
                <w:b/>
                <w:i/>
              </w:rPr>
            </w:pPr>
            <w:r w:rsidRPr="004E2907">
              <w:rPr>
                <w:rFonts w:ascii="Times New Roman" w:hAnsi="Times New Roman"/>
                <w:b/>
              </w:rPr>
              <w:t>Wartość brutto wykonanych dostaw</w:t>
            </w:r>
          </w:p>
        </w:tc>
        <w:tc>
          <w:tcPr>
            <w:tcW w:w="1843" w:type="dxa"/>
            <w:tcBorders>
              <w:bottom w:val="single" w:sz="4" w:space="0" w:color="auto"/>
            </w:tcBorders>
            <w:shd w:val="clear" w:color="auto" w:fill="BFBFBF"/>
            <w:vAlign w:val="center"/>
          </w:tcPr>
          <w:p w14:paraId="7B3F19B0" w14:textId="77777777" w:rsidR="00242BB0" w:rsidRPr="004E2907" w:rsidRDefault="00242BB0" w:rsidP="00242BB0">
            <w:pPr>
              <w:spacing w:after="0"/>
              <w:jc w:val="center"/>
              <w:rPr>
                <w:rFonts w:ascii="Times New Roman" w:hAnsi="Times New Roman"/>
                <w:b/>
              </w:rPr>
            </w:pPr>
            <w:r w:rsidRPr="004E2907">
              <w:rPr>
                <w:rFonts w:ascii="Times New Roman" w:hAnsi="Times New Roman"/>
                <w:b/>
              </w:rPr>
              <w:t>Data wykonania</w:t>
            </w:r>
          </w:p>
          <w:p w14:paraId="082B56CE" w14:textId="3EC97E22" w:rsidR="00242BB0" w:rsidRPr="004E2907" w:rsidRDefault="00242BB0" w:rsidP="00242BB0">
            <w:pPr>
              <w:jc w:val="center"/>
              <w:rPr>
                <w:rFonts w:ascii="Times New Roman" w:hAnsi="Times New Roman" w:cs="Times New Roman"/>
                <w:b/>
              </w:rPr>
            </w:pPr>
            <w:r w:rsidRPr="004E2907">
              <w:rPr>
                <w:rFonts w:ascii="Times New Roman" w:hAnsi="Times New Roman"/>
                <w:b/>
              </w:rPr>
              <w:t xml:space="preserve">dostaw </w:t>
            </w:r>
          </w:p>
        </w:tc>
        <w:tc>
          <w:tcPr>
            <w:tcW w:w="1559" w:type="dxa"/>
            <w:tcBorders>
              <w:bottom w:val="single" w:sz="4" w:space="0" w:color="auto"/>
            </w:tcBorders>
            <w:shd w:val="clear" w:color="auto" w:fill="BFBFBF"/>
            <w:vAlign w:val="center"/>
          </w:tcPr>
          <w:p w14:paraId="32039B0B" w14:textId="77777777" w:rsidR="004E2907" w:rsidRDefault="004E2907" w:rsidP="00242BB0">
            <w:pPr>
              <w:spacing w:after="0"/>
              <w:jc w:val="center"/>
              <w:rPr>
                <w:rFonts w:ascii="Times New Roman" w:hAnsi="Times New Roman"/>
                <w:b/>
              </w:rPr>
            </w:pPr>
          </w:p>
          <w:p w14:paraId="285D9CE4" w14:textId="2706269A" w:rsidR="00242BB0" w:rsidRPr="004E2907" w:rsidRDefault="00242BB0" w:rsidP="00242BB0">
            <w:pPr>
              <w:spacing w:after="0"/>
              <w:jc w:val="center"/>
              <w:rPr>
                <w:rFonts w:ascii="Times New Roman" w:hAnsi="Times New Roman"/>
                <w:b/>
              </w:rPr>
            </w:pPr>
            <w:r w:rsidRPr="004E2907">
              <w:rPr>
                <w:rFonts w:ascii="Times New Roman" w:hAnsi="Times New Roman"/>
                <w:b/>
              </w:rPr>
              <w:t xml:space="preserve">Miejsce </w:t>
            </w:r>
          </w:p>
          <w:p w14:paraId="2A58A787" w14:textId="77777777" w:rsidR="00242BB0" w:rsidRPr="004E2907" w:rsidRDefault="00242BB0" w:rsidP="00242BB0">
            <w:pPr>
              <w:spacing w:after="0"/>
              <w:jc w:val="center"/>
              <w:rPr>
                <w:rFonts w:ascii="Times New Roman" w:hAnsi="Times New Roman"/>
                <w:b/>
              </w:rPr>
            </w:pPr>
            <w:r w:rsidRPr="004E2907">
              <w:rPr>
                <w:rFonts w:ascii="Times New Roman" w:hAnsi="Times New Roman"/>
                <w:b/>
              </w:rPr>
              <w:t>wykonania</w:t>
            </w:r>
          </w:p>
          <w:p w14:paraId="01ADCCCB" w14:textId="30A093DD" w:rsidR="00242BB0" w:rsidRPr="004E2907" w:rsidRDefault="00E85BFE" w:rsidP="00242BB0">
            <w:pPr>
              <w:jc w:val="center"/>
              <w:rPr>
                <w:rFonts w:ascii="Times New Roman" w:hAnsi="Times New Roman" w:cs="Times New Roman"/>
                <w:b/>
              </w:rPr>
            </w:pPr>
            <w:r>
              <w:rPr>
                <w:rFonts w:ascii="Times New Roman" w:hAnsi="Times New Roman" w:cs="Times New Roman"/>
                <w:b/>
              </w:rPr>
              <w:t>dostaw</w:t>
            </w:r>
          </w:p>
        </w:tc>
      </w:tr>
      <w:tr w:rsidR="00242BB0" w:rsidRPr="00B51DE1" w14:paraId="7393A909" w14:textId="77777777" w:rsidTr="004E2907">
        <w:trPr>
          <w:trHeight w:val="224"/>
        </w:trPr>
        <w:tc>
          <w:tcPr>
            <w:tcW w:w="993" w:type="dxa"/>
            <w:shd w:val="clear" w:color="auto" w:fill="D9D9D9"/>
            <w:vAlign w:val="center"/>
          </w:tcPr>
          <w:p w14:paraId="36DABAD4" w14:textId="261FB193" w:rsidR="00242BB0" w:rsidRPr="00B51DE1" w:rsidRDefault="00242BB0" w:rsidP="00242BB0">
            <w:pPr>
              <w:jc w:val="center"/>
              <w:rPr>
                <w:rFonts w:ascii="Times New Roman" w:hAnsi="Times New Roman" w:cs="Times New Roman"/>
                <w:b/>
                <w:sz w:val="24"/>
                <w:szCs w:val="24"/>
              </w:rPr>
            </w:pPr>
            <w:r w:rsidRPr="00492750">
              <w:rPr>
                <w:rFonts w:ascii="Times New Roman" w:hAnsi="Times New Roman"/>
                <w:sz w:val="20"/>
                <w:szCs w:val="20"/>
              </w:rPr>
              <w:t>A</w:t>
            </w:r>
          </w:p>
        </w:tc>
        <w:tc>
          <w:tcPr>
            <w:tcW w:w="2996" w:type="dxa"/>
            <w:shd w:val="clear" w:color="auto" w:fill="D9D9D9"/>
            <w:vAlign w:val="center"/>
          </w:tcPr>
          <w:p w14:paraId="003E2AA1" w14:textId="28EC0B7A" w:rsidR="00242BB0" w:rsidRPr="00B51DE1" w:rsidRDefault="00242BB0" w:rsidP="00242BB0">
            <w:pPr>
              <w:jc w:val="center"/>
              <w:rPr>
                <w:rFonts w:ascii="Times New Roman" w:hAnsi="Times New Roman" w:cs="Times New Roman"/>
                <w:b/>
                <w:sz w:val="24"/>
                <w:szCs w:val="24"/>
              </w:rPr>
            </w:pPr>
            <w:r w:rsidRPr="00492750">
              <w:rPr>
                <w:rFonts w:ascii="Times New Roman" w:hAnsi="Times New Roman"/>
                <w:sz w:val="20"/>
                <w:szCs w:val="20"/>
              </w:rPr>
              <w:t>B</w:t>
            </w:r>
          </w:p>
        </w:tc>
        <w:tc>
          <w:tcPr>
            <w:tcW w:w="2107" w:type="dxa"/>
            <w:shd w:val="clear" w:color="auto" w:fill="D9D9D9"/>
            <w:vAlign w:val="center"/>
          </w:tcPr>
          <w:p w14:paraId="6BF621F3" w14:textId="02810E35" w:rsidR="00242BB0" w:rsidRPr="00B51DE1" w:rsidRDefault="00242BB0" w:rsidP="00242BB0">
            <w:pPr>
              <w:jc w:val="center"/>
              <w:rPr>
                <w:rFonts w:ascii="Times New Roman" w:hAnsi="Times New Roman" w:cs="Times New Roman"/>
                <w:b/>
                <w:sz w:val="24"/>
                <w:szCs w:val="24"/>
              </w:rPr>
            </w:pPr>
            <w:r w:rsidRPr="00492750">
              <w:rPr>
                <w:rFonts w:ascii="Times New Roman" w:hAnsi="Times New Roman"/>
                <w:sz w:val="20"/>
                <w:szCs w:val="20"/>
              </w:rPr>
              <w:t>C</w:t>
            </w:r>
          </w:p>
        </w:tc>
        <w:tc>
          <w:tcPr>
            <w:tcW w:w="1843" w:type="dxa"/>
            <w:shd w:val="clear" w:color="auto" w:fill="D9D9D9"/>
            <w:vAlign w:val="center"/>
          </w:tcPr>
          <w:p w14:paraId="5C8161B6" w14:textId="2C0AB44A" w:rsidR="00242BB0" w:rsidRPr="00B51DE1" w:rsidRDefault="00242BB0" w:rsidP="00242BB0">
            <w:pPr>
              <w:jc w:val="center"/>
              <w:rPr>
                <w:rFonts w:ascii="Times New Roman" w:hAnsi="Times New Roman" w:cs="Times New Roman"/>
                <w:b/>
                <w:sz w:val="24"/>
                <w:szCs w:val="24"/>
              </w:rPr>
            </w:pPr>
            <w:r w:rsidRPr="00492750">
              <w:rPr>
                <w:rFonts w:ascii="Times New Roman" w:hAnsi="Times New Roman"/>
                <w:sz w:val="20"/>
                <w:szCs w:val="20"/>
              </w:rPr>
              <w:t>D</w:t>
            </w:r>
          </w:p>
        </w:tc>
        <w:tc>
          <w:tcPr>
            <w:tcW w:w="1559" w:type="dxa"/>
            <w:shd w:val="clear" w:color="auto" w:fill="D9D9D9"/>
            <w:vAlign w:val="center"/>
          </w:tcPr>
          <w:p w14:paraId="6A8E63B3" w14:textId="31B334BB" w:rsidR="00242BB0" w:rsidRPr="00B51DE1" w:rsidRDefault="00242BB0" w:rsidP="00242BB0">
            <w:pPr>
              <w:jc w:val="center"/>
              <w:rPr>
                <w:rFonts w:ascii="Times New Roman" w:hAnsi="Times New Roman" w:cs="Times New Roman"/>
                <w:b/>
                <w:sz w:val="24"/>
                <w:szCs w:val="24"/>
              </w:rPr>
            </w:pPr>
            <w:r w:rsidRPr="00492750">
              <w:rPr>
                <w:rFonts w:ascii="Times New Roman" w:hAnsi="Times New Roman"/>
                <w:sz w:val="20"/>
                <w:szCs w:val="20"/>
              </w:rPr>
              <w:t>E</w:t>
            </w:r>
          </w:p>
        </w:tc>
      </w:tr>
      <w:tr w:rsidR="00242BB0" w:rsidRPr="00B51DE1" w14:paraId="66620762" w14:textId="77777777" w:rsidTr="004E2907">
        <w:trPr>
          <w:trHeight w:val="783"/>
        </w:trPr>
        <w:tc>
          <w:tcPr>
            <w:tcW w:w="993" w:type="dxa"/>
            <w:vAlign w:val="center"/>
          </w:tcPr>
          <w:p w14:paraId="02C8A467" w14:textId="42FABD1B" w:rsidR="00242BB0" w:rsidRPr="00B51DE1" w:rsidRDefault="00242BB0" w:rsidP="00242BB0">
            <w:pPr>
              <w:jc w:val="center"/>
              <w:rPr>
                <w:rFonts w:ascii="Times New Roman" w:hAnsi="Times New Roman" w:cs="Times New Roman"/>
                <w:b/>
                <w:sz w:val="24"/>
                <w:szCs w:val="24"/>
              </w:rPr>
            </w:pPr>
            <w:r w:rsidRPr="00492750">
              <w:rPr>
                <w:rFonts w:ascii="Times New Roman" w:hAnsi="Times New Roman"/>
                <w:sz w:val="20"/>
                <w:szCs w:val="20"/>
              </w:rPr>
              <w:t>1</w:t>
            </w:r>
          </w:p>
        </w:tc>
        <w:tc>
          <w:tcPr>
            <w:tcW w:w="2996" w:type="dxa"/>
            <w:vAlign w:val="center"/>
          </w:tcPr>
          <w:p w14:paraId="6657A6B5" w14:textId="77777777" w:rsidR="00242BB0" w:rsidRPr="00B51DE1" w:rsidRDefault="00242BB0" w:rsidP="00242BB0">
            <w:pPr>
              <w:jc w:val="center"/>
              <w:rPr>
                <w:rFonts w:ascii="Times New Roman" w:hAnsi="Times New Roman" w:cs="Times New Roman"/>
                <w:b/>
                <w:sz w:val="24"/>
                <w:szCs w:val="24"/>
              </w:rPr>
            </w:pPr>
          </w:p>
        </w:tc>
        <w:tc>
          <w:tcPr>
            <w:tcW w:w="2107" w:type="dxa"/>
            <w:vAlign w:val="center"/>
          </w:tcPr>
          <w:p w14:paraId="4BA35CCD" w14:textId="77777777" w:rsidR="00242BB0" w:rsidRPr="00B51DE1" w:rsidRDefault="00242BB0" w:rsidP="00242BB0">
            <w:pPr>
              <w:jc w:val="center"/>
              <w:rPr>
                <w:rFonts w:ascii="Times New Roman" w:hAnsi="Times New Roman" w:cs="Times New Roman"/>
                <w:b/>
                <w:sz w:val="24"/>
                <w:szCs w:val="24"/>
              </w:rPr>
            </w:pPr>
          </w:p>
        </w:tc>
        <w:tc>
          <w:tcPr>
            <w:tcW w:w="1843" w:type="dxa"/>
            <w:vAlign w:val="center"/>
          </w:tcPr>
          <w:p w14:paraId="552BF64B" w14:textId="77777777" w:rsidR="00242BB0" w:rsidRPr="00B51DE1" w:rsidRDefault="00242BB0" w:rsidP="00242BB0">
            <w:pPr>
              <w:jc w:val="center"/>
              <w:rPr>
                <w:rFonts w:ascii="Times New Roman" w:hAnsi="Times New Roman" w:cs="Times New Roman"/>
                <w:b/>
                <w:sz w:val="24"/>
                <w:szCs w:val="24"/>
              </w:rPr>
            </w:pPr>
          </w:p>
        </w:tc>
        <w:tc>
          <w:tcPr>
            <w:tcW w:w="1559" w:type="dxa"/>
            <w:vAlign w:val="center"/>
          </w:tcPr>
          <w:p w14:paraId="12948293" w14:textId="77777777" w:rsidR="00242BB0" w:rsidRPr="00B51DE1" w:rsidRDefault="00242BB0" w:rsidP="00242BB0">
            <w:pPr>
              <w:jc w:val="center"/>
              <w:rPr>
                <w:rFonts w:ascii="Times New Roman" w:hAnsi="Times New Roman" w:cs="Times New Roman"/>
                <w:b/>
                <w:sz w:val="24"/>
                <w:szCs w:val="24"/>
              </w:rPr>
            </w:pPr>
          </w:p>
        </w:tc>
      </w:tr>
    </w:tbl>
    <w:p w14:paraId="23343D99" w14:textId="73AA8056" w:rsidR="009903CD" w:rsidRPr="00EA08B7" w:rsidRDefault="00B51DE1">
      <w:pPr>
        <w:pStyle w:val="Akapitzlist"/>
        <w:numPr>
          <w:ilvl w:val="0"/>
          <w:numId w:val="37"/>
        </w:numPr>
        <w:suppressAutoHyphens/>
        <w:spacing w:after="0" w:line="240" w:lineRule="auto"/>
        <w:ind w:left="77"/>
        <w:jc w:val="both"/>
        <w:rPr>
          <w:rFonts w:ascii="Times New Roman" w:hAnsi="Times New Roman" w:cs="Times New Roman"/>
          <w:sz w:val="24"/>
          <w:szCs w:val="24"/>
        </w:rPr>
      </w:pPr>
      <w:bookmarkStart w:id="18" w:name="_Hlk104811395"/>
      <w:r w:rsidRPr="00EA08B7">
        <w:rPr>
          <w:rFonts w:ascii="Times New Roman" w:hAnsi="Times New Roman" w:cs="Times New Roman"/>
          <w:sz w:val="24"/>
          <w:szCs w:val="24"/>
        </w:rPr>
        <w:t xml:space="preserve">Wykazane </w:t>
      </w:r>
      <w:r w:rsidR="004022E0" w:rsidRPr="00EA08B7">
        <w:rPr>
          <w:rFonts w:ascii="Times New Roman" w:hAnsi="Times New Roman" w:cs="Times New Roman"/>
          <w:sz w:val="24"/>
          <w:szCs w:val="24"/>
        </w:rPr>
        <w:t xml:space="preserve">dostawy </w:t>
      </w:r>
      <w:r w:rsidRPr="00EA08B7">
        <w:rPr>
          <w:rFonts w:ascii="Times New Roman" w:hAnsi="Times New Roman" w:cs="Times New Roman"/>
          <w:sz w:val="24"/>
          <w:szCs w:val="24"/>
        </w:rPr>
        <w:t xml:space="preserve">muszą spełniać warunki określone w </w:t>
      </w:r>
      <w:r w:rsidRPr="00EA08B7">
        <w:rPr>
          <w:rFonts w:ascii="Times New Roman" w:hAnsi="Times New Roman" w:cs="Times New Roman"/>
          <w:color w:val="000000"/>
          <w:sz w:val="24"/>
          <w:szCs w:val="24"/>
        </w:rPr>
        <w:t xml:space="preserve">Rozdziale </w:t>
      </w:r>
      <w:r w:rsidR="00D53B4A" w:rsidRPr="00EA08B7">
        <w:rPr>
          <w:rFonts w:ascii="Times New Roman" w:hAnsi="Times New Roman" w:cs="Times New Roman"/>
          <w:color w:val="000000"/>
          <w:sz w:val="24"/>
          <w:szCs w:val="24"/>
        </w:rPr>
        <w:t>VII</w:t>
      </w:r>
      <w:r w:rsidRPr="00EA08B7">
        <w:rPr>
          <w:rFonts w:ascii="Times New Roman" w:hAnsi="Times New Roman" w:cs="Times New Roman"/>
          <w:color w:val="000000"/>
          <w:sz w:val="24"/>
          <w:szCs w:val="24"/>
        </w:rPr>
        <w:t xml:space="preserve"> ust. 1 pkt </w:t>
      </w:r>
      <w:r w:rsidR="00A21ADB">
        <w:rPr>
          <w:rFonts w:ascii="Times New Roman" w:hAnsi="Times New Roman" w:cs="Times New Roman"/>
          <w:color w:val="000000"/>
          <w:sz w:val="24"/>
          <w:szCs w:val="24"/>
        </w:rPr>
        <w:t>1</w:t>
      </w:r>
      <w:r w:rsidRPr="00EA08B7">
        <w:rPr>
          <w:rFonts w:ascii="Times New Roman" w:hAnsi="Times New Roman" w:cs="Times New Roman"/>
          <w:color w:val="000000"/>
          <w:sz w:val="24"/>
          <w:szCs w:val="24"/>
        </w:rPr>
        <w:t>) SWZ</w:t>
      </w:r>
      <w:r w:rsidR="009903CD" w:rsidRPr="00EA08B7">
        <w:rPr>
          <w:rFonts w:ascii="Times New Roman" w:hAnsi="Times New Roman" w:cs="Times New Roman"/>
          <w:color w:val="000000"/>
          <w:sz w:val="24"/>
          <w:szCs w:val="24"/>
        </w:rPr>
        <w:t>.</w:t>
      </w:r>
    </w:p>
    <w:bookmarkEnd w:id="18"/>
    <w:p w14:paraId="45F9A067" w14:textId="0F57DDF2" w:rsidR="009903CD" w:rsidRPr="003C5C37" w:rsidRDefault="00B51DE1">
      <w:pPr>
        <w:pStyle w:val="Akapitzlist"/>
        <w:numPr>
          <w:ilvl w:val="0"/>
          <w:numId w:val="37"/>
        </w:numPr>
        <w:suppressAutoHyphens/>
        <w:spacing w:after="0" w:line="240" w:lineRule="auto"/>
        <w:ind w:left="77"/>
        <w:jc w:val="both"/>
        <w:rPr>
          <w:rFonts w:ascii="Times New Roman" w:hAnsi="Times New Roman" w:cs="Times New Roman"/>
          <w:sz w:val="24"/>
          <w:szCs w:val="24"/>
        </w:rPr>
      </w:pPr>
      <w:r w:rsidRPr="009903CD">
        <w:rPr>
          <w:rFonts w:ascii="Times New Roman" w:hAnsi="Times New Roman" w:cs="Times New Roman"/>
          <w:sz w:val="24"/>
          <w:szCs w:val="24"/>
        </w:rPr>
        <w:t xml:space="preserve">W przypadku, gdy wartość wykonanych przez Wykonawcę </w:t>
      </w:r>
      <w:r w:rsidR="004022E0">
        <w:rPr>
          <w:rFonts w:ascii="Times New Roman" w:hAnsi="Times New Roman" w:cs="Times New Roman"/>
          <w:sz w:val="24"/>
          <w:szCs w:val="24"/>
        </w:rPr>
        <w:t>dostaw</w:t>
      </w:r>
      <w:r w:rsidRPr="009903CD">
        <w:rPr>
          <w:rFonts w:ascii="Times New Roman" w:hAnsi="Times New Roman" w:cs="Times New Roman"/>
          <w:sz w:val="24"/>
          <w:szCs w:val="24"/>
        </w:rPr>
        <w:t xml:space="preserve"> została wskazana </w:t>
      </w:r>
      <w:r w:rsidRPr="009903CD">
        <w:rPr>
          <w:rFonts w:ascii="Times New Roman" w:hAnsi="Times New Roman" w:cs="Times New Roman"/>
          <w:sz w:val="24"/>
          <w:szCs w:val="24"/>
        </w:rPr>
        <w:br/>
        <w:t xml:space="preserve">w dowodach w obcej walucie, należy wpisać w wykazie </w:t>
      </w:r>
      <w:r w:rsidR="004022E0">
        <w:rPr>
          <w:rFonts w:ascii="Times New Roman" w:hAnsi="Times New Roman" w:cs="Times New Roman"/>
          <w:sz w:val="24"/>
          <w:szCs w:val="24"/>
        </w:rPr>
        <w:t>dostaw</w:t>
      </w:r>
      <w:r w:rsidRPr="009903CD">
        <w:rPr>
          <w:rFonts w:ascii="Times New Roman" w:hAnsi="Times New Roman" w:cs="Times New Roman"/>
          <w:sz w:val="24"/>
          <w:szCs w:val="24"/>
        </w:rPr>
        <w:t xml:space="preserve">, wartość przeliczoną na polską walutę (PLN), według średniego kursu NBP obowiązującego na dzień publikacji ogłoszenia </w:t>
      </w:r>
      <w:r w:rsidRPr="009903CD">
        <w:rPr>
          <w:rFonts w:ascii="Times New Roman" w:hAnsi="Times New Roman" w:cs="Times New Roman"/>
          <w:sz w:val="24"/>
          <w:szCs w:val="24"/>
        </w:rPr>
        <w:br/>
      </w:r>
      <w:r w:rsidRPr="003C5C37">
        <w:rPr>
          <w:rFonts w:ascii="Times New Roman" w:hAnsi="Times New Roman" w:cs="Times New Roman"/>
          <w:sz w:val="24"/>
          <w:szCs w:val="24"/>
        </w:rPr>
        <w:t>o zamówieniu.</w:t>
      </w:r>
    </w:p>
    <w:p w14:paraId="7A2C63A1" w14:textId="7A9275EE" w:rsidR="009903CD" w:rsidRPr="003C5C37" w:rsidRDefault="00B51DE1">
      <w:pPr>
        <w:pStyle w:val="Akapitzlist"/>
        <w:numPr>
          <w:ilvl w:val="0"/>
          <w:numId w:val="37"/>
        </w:numPr>
        <w:suppressAutoHyphens/>
        <w:spacing w:after="0" w:line="240" w:lineRule="auto"/>
        <w:ind w:left="77"/>
        <w:jc w:val="both"/>
        <w:rPr>
          <w:rFonts w:ascii="Times New Roman" w:hAnsi="Times New Roman" w:cs="Times New Roman"/>
          <w:sz w:val="24"/>
          <w:szCs w:val="24"/>
        </w:rPr>
      </w:pPr>
      <w:r w:rsidRPr="003C5C37">
        <w:rPr>
          <w:rFonts w:ascii="Times New Roman" w:hAnsi="Times New Roman" w:cs="Times New Roman"/>
          <w:sz w:val="24"/>
          <w:szCs w:val="24"/>
        </w:rPr>
        <w:t>W przypadku</w:t>
      </w:r>
      <w:r w:rsidR="00031835">
        <w:rPr>
          <w:rFonts w:ascii="Times New Roman" w:hAnsi="Times New Roman" w:cs="Times New Roman"/>
          <w:sz w:val="24"/>
          <w:szCs w:val="24"/>
        </w:rPr>
        <w:t>,</w:t>
      </w:r>
      <w:r w:rsidRPr="003C5C37">
        <w:rPr>
          <w:rFonts w:ascii="Times New Roman" w:hAnsi="Times New Roman" w:cs="Times New Roman"/>
          <w:sz w:val="24"/>
          <w:szCs w:val="24"/>
        </w:rPr>
        <w:t xml:space="preserve"> gdy Wykonawca polega na zdolnościach innego podmiotu na zasadach określonych w art. </w:t>
      </w:r>
      <w:r w:rsidRPr="003C5C37">
        <w:rPr>
          <w:rFonts w:ascii="Times New Roman" w:hAnsi="Times New Roman" w:cs="Times New Roman"/>
          <w:color w:val="000000"/>
          <w:sz w:val="24"/>
          <w:szCs w:val="24"/>
        </w:rPr>
        <w:t xml:space="preserve">118 ustawy </w:t>
      </w:r>
      <w:proofErr w:type="spellStart"/>
      <w:r w:rsidRPr="003C5C37">
        <w:rPr>
          <w:rFonts w:ascii="Times New Roman" w:hAnsi="Times New Roman" w:cs="Times New Roman"/>
          <w:color w:val="000000"/>
          <w:sz w:val="24"/>
          <w:szCs w:val="24"/>
        </w:rPr>
        <w:t>P.z.p</w:t>
      </w:r>
      <w:proofErr w:type="spellEnd"/>
      <w:r w:rsidRPr="003C5C37">
        <w:rPr>
          <w:rFonts w:ascii="Times New Roman" w:hAnsi="Times New Roman" w:cs="Times New Roman"/>
          <w:color w:val="000000"/>
          <w:sz w:val="24"/>
          <w:szCs w:val="24"/>
        </w:rPr>
        <w:t xml:space="preserve">., załącza do oferty oryginał pisemnego zobowiązania lub inny dokument innego podmiotu. Wzór zobowiązania stanowi Załącznik nr </w:t>
      </w:r>
      <w:r w:rsidR="003C5C37" w:rsidRPr="003C5C37">
        <w:rPr>
          <w:rFonts w:ascii="Times New Roman" w:hAnsi="Times New Roman" w:cs="Times New Roman"/>
          <w:color w:val="000000"/>
          <w:sz w:val="24"/>
          <w:szCs w:val="24"/>
        </w:rPr>
        <w:t>3</w:t>
      </w:r>
      <w:r w:rsidRPr="003C5C37">
        <w:rPr>
          <w:rFonts w:ascii="Times New Roman" w:hAnsi="Times New Roman" w:cs="Times New Roman"/>
          <w:color w:val="000000"/>
          <w:sz w:val="24"/>
          <w:szCs w:val="24"/>
        </w:rPr>
        <w:t xml:space="preserve"> do SWZ.</w:t>
      </w:r>
      <w:r w:rsidRPr="003C5C37">
        <w:rPr>
          <w:rFonts w:ascii="Times New Roman" w:hAnsi="Times New Roman" w:cs="Times New Roman"/>
          <w:sz w:val="24"/>
          <w:szCs w:val="24"/>
        </w:rPr>
        <w:t xml:space="preserve"> </w:t>
      </w:r>
    </w:p>
    <w:p w14:paraId="084AE81D" w14:textId="4A500068" w:rsidR="00B51DE1" w:rsidRPr="009903CD" w:rsidRDefault="00B51DE1">
      <w:pPr>
        <w:pStyle w:val="Akapitzlist"/>
        <w:numPr>
          <w:ilvl w:val="0"/>
          <w:numId w:val="37"/>
        </w:numPr>
        <w:suppressAutoHyphens/>
        <w:spacing w:after="0" w:line="240" w:lineRule="auto"/>
        <w:ind w:left="77"/>
        <w:jc w:val="both"/>
        <w:rPr>
          <w:rFonts w:ascii="Times New Roman" w:hAnsi="Times New Roman" w:cs="Times New Roman"/>
          <w:sz w:val="24"/>
          <w:szCs w:val="24"/>
        </w:rPr>
      </w:pPr>
      <w:r w:rsidRPr="009903CD">
        <w:rPr>
          <w:rFonts w:ascii="Times New Roman" w:hAnsi="Times New Roman" w:cs="Times New Roman"/>
          <w:sz w:val="24"/>
          <w:szCs w:val="24"/>
        </w:rPr>
        <w:t xml:space="preserve">W przypadku, gdy Wykonawca powołujący się na doświadczenie zdobyte w ramach Konsorcjum, Zamawiający żąda wskazania wyłącznie doświadczenia nabytego w związku </w:t>
      </w:r>
      <w:r w:rsidRPr="009903CD">
        <w:rPr>
          <w:rFonts w:ascii="Times New Roman" w:hAnsi="Times New Roman" w:cs="Times New Roman"/>
          <w:sz w:val="24"/>
          <w:szCs w:val="24"/>
        </w:rPr>
        <w:br/>
        <w:t>z konkretną i faktyczną realizacją czynności przez Wykonawcę w ramach Konsorcjum w celu potwierdzenia posiadania zdolności technicznej i zawodowej do wykonania zamówienia.</w:t>
      </w:r>
    </w:p>
    <w:p w14:paraId="3CB75EA7" w14:textId="77777777" w:rsidR="00B51DE1" w:rsidRPr="00B51DE1" w:rsidRDefault="00B51DE1" w:rsidP="00B51DE1">
      <w:pPr>
        <w:jc w:val="both"/>
        <w:rPr>
          <w:rFonts w:ascii="Times New Roman" w:hAnsi="Times New Roman" w:cs="Times New Roman"/>
          <w:sz w:val="24"/>
          <w:szCs w:val="24"/>
        </w:rPr>
      </w:pPr>
    </w:p>
    <w:p w14:paraId="61B70D64" w14:textId="77777777" w:rsidR="00B51DE1" w:rsidRPr="00B51DE1" w:rsidRDefault="00B51DE1" w:rsidP="00B51DE1">
      <w:pPr>
        <w:jc w:val="both"/>
        <w:rPr>
          <w:rFonts w:ascii="Times New Roman" w:hAnsi="Times New Roman" w:cs="Times New Roman"/>
          <w:b/>
          <w:sz w:val="24"/>
          <w:szCs w:val="24"/>
        </w:rPr>
      </w:pPr>
      <w:r w:rsidRPr="00B51DE1">
        <w:rPr>
          <w:rFonts w:ascii="Times New Roman" w:hAnsi="Times New Roman" w:cs="Times New Roman"/>
          <w:b/>
          <w:sz w:val="24"/>
          <w:szCs w:val="24"/>
        </w:rPr>
        <w:t>W załączeniu:</w:t>
      </w:r>
    </w:p>
    <w:p w14:paraId="468992FD" w14:textId="0713F740" w:rsidR="00B51DE1" w:rsidRPr="00B51DE1" w:rsidRDefault="00B51DE1" w:rsidP="00B51DE1">
      <w:pPr>
        <w:jc w:val="both"/>
        <w:rPr>
          <w:rFonts w:ascii="Times New Roman" w:hAnsi="Times New Roman" w:cs="Times New Roman"/>
          <w:sz w:val="24"/>
          <w:szCs w:val="24"/>
        </w:rPr>
      </w:pPr>
      <w:r w:rsidRPr="00B51DE1">
        <w:rPr>
          <w:rFonts w:ascii="Times New Roman" w:hAnsi="Times New Roman" w:cs="Times New Roman"/>
          <w:sz w:val="24"/>
          <w:szCs w:val="24"/>
        </w:rPr>
        <w:t xml:space="preserve">Dowód potwierdzający, że </w:t>
      </w:r>
      <w:r w:rsidR="004022E0">
        <w:rPr>
          <w:rFonts w:ascii="Times New Roman" w:hAnsi="Times New Roman" w:cs="Times New Roman"/>
          <w:sz w:val="24"/>
          <w:szCs w:val="24"/>
        </w:rPr>
        <w:t>dostawa</w:t>
      </w:r>
      <w:r w:rsidRPr="00B51DE1">
        <w:rPr>
          <w:rFonts w:ascii="Times New Roman" w:hAnsi="Times New Roman" w:cs="Times New Roman"/>
          <w:sz w:val="24"/>
          <w:szCs w:val="24"/>
        </w:rPr>
        <w:t xml:space="preserve"> wykazana w wykazie została wykonana należycie</w:t>
      </w:r>
      <w:r w:rsidR="00C82191">
        <w:rPr>
          <w:rFonts w:ascii="Times New Roman" w:hAnsi="Times New Roman" w:cs="Times New Roman"/>
          <w:sz w:val="24"/>
          <w:szCs w:val="24"/>
        </w:rPr>
        <w:t>.</w:t>
      </w:r>
      <w:r w:rsidRPr="00B51DE1">
        <w:rPr>
          <w:rFonts w:ascii="Times New Roman" w:hAnsi="Times New Roman" w:cs="Times New Roman"/>
          <w:sz w:val="24"/>
          <w:szCs w:val="24"/>
        </w:rPr>
        <w:t xml:space="preserve"> </w:t>
      </w:r>
      <w:r w:rsidR="004E2907">
        <w:rPr>
          <w:rFonts w:ascii="Times New Roman" w:hAnsi="Times New Roman" w:cs="Times New Roman"/>
          <w:sz w:val="24"/>
          <w:szCs w:val="24"/>
        </w:rPr>
        <w:br/>
      </w:r>
    </w:p>
    <w:p w14:paraId="26D8CFB3" w14:textId="77777777" w:rsidR="00B51DE1" w:rsidRPr="00B51DE1" w:rsidRDefault="00B51DE1" w:rsidP="00B51DE1">
      <w:pPr>
        <w:jc w:val="both"/>
        <w:rPr>
          <w:rFonts w:ascii="Times New Roman" w:hAnsi="Times New Roman" w:cs="Times New Roman"/>
          <w:sz w:val="24"/>
          <w:szCs w:val="24"/>
        </w:rPr>
      </w:pPr>
    </w:p>
    <w:p w14:paraId="6FEA33B3" w14:textId="0AF511C1" w:rsidR="009718C9" w:rsidRDefault="00B51DE1" w:rsidP="00B25A3C">
      <w:pPr>
        <w:jc w:val="center"/>
        <w:rPr>
          <w:rFonts w:ascii="Times New Roman" w:hAnsi="Times New Roman" w:cs="Times New Roman"/>
          <w:b/>
          <w:bCs/>
          <w:color w:val="FF0000"/>
          <w:sz w:val="18"/>
          <w:szCs w:val="18"/>
        </w:rPr>
      </w:pPr>
      <w:r w:rsidRPr="00320E61">
        <w:rPr>
          <w:rFonts w:ascii="Times New Roman" w:hAnsi="Times New Roman" w:cs="Times New Roman"/>
          <w:b/>
          <w:bCs/>
          <w:color w:val="FF0000"/>
          <w:sz w:val="18"/>
          <w:szCs w:val="18"/>
        </w:rPr>
        <w:t>Dokument należy podpisać kwalifikowanym podpisem elektronicznym lub podpisem zaufanym lub podpisem osobistym osoby/osób uprawnionych do składania oświadczeń woli w imieniu Wykonawcy.</w:t>
      </w:r>
    </w:p>
    <w:p w14:paraId="76B6D37B" w14:textId="77777777" w:rsidR="00B25A3C" w:rsidRPr="00B25A3C" w:rsidRDefault="00B25A3C" w:rsidP="00B25A3C">
      <w:pPr>
        <w:jc w:val="center"/>
        <w:rPr>
          <w:rFonts w:ascii="Times New Roman" w:hAnsi="Times New Roman" w:cs="Times New Roman"/>
          <w:b/>
          <w:bCs/>
          <w:color w:val="FF0000"/>
          <w:sz w:val="18"/>
          <w:szCs w:val="18"/>
        </w:rPr>
      </w:pPr>
    </w:p>
    <w:p w14:paraId="7BC13E0F" w14:textId="68139516" w:rsidR="00AF7879" w:rsidRPr="00922066" w:rsidRDefault="00AF7879" w:rsidP="00AF7879">
      <w:pPr>
        <w:spacing w:after="0" w:line="240" w:lineRule="auto"/>
        <w:jc w:val="right"/>
        <w:rPr>
          <w:rFonts w:ascii="Times New Roman" w:eastAsia="Times New Roman" w:hAnsi="Times New Roman" w:cs="Times New Roman"/>
          <w:b/>
          <w:iCs/>
          <w:sz w:val="24"/>
          <w:szCs w:val="24"/>
          <w:lang w:eastAsia="pl-PL"/>
        </w:rPr>
      </w:pPr>
      <w:r w:rsidRPr="00922066">
        <w:rPr>
          <w:rFonts w:ascii="Times New Roman" w:eastAsia="Times New Roman" w:hAnsi="Times New Roman" w:cs="Times New Roman"/>
          <w:b/>
          <w:iCs/>
          <w:sz w:val="24"/>
          <w:szCs w:val="24"/>
          <w:lang w:eastAsia="pl-PL"/>
        </w:rPr>
        <w:t xml:space="preserve">Załącznik nr </w:t>
      </w:r>
      <w:r w:rsidR="00164BBA">
        <w:rPr>
          <w:rFonts w:ascii="Times New Roman" w:eastAsia="Times New Roman" w:hAnsi="Times New Roman" w:cs="Times New Roman"/>
          <w:b/>
          <w:iCs/>
          <w:sz w:val="24"/>
          <w:szCs w:val="24"/>
          <w:lang w:eastAsia="pl-PL"/>
        </w:rPr>
        <w:t>7</w:t>
      </w:r>
      <w:r w:rsidRPr="00922066">
        <w:rPr>
          <w:rFonts w:ascii="Times New Roman" w:eastAsia="Times New Roman" w:hAnsi="Times New Roman" w:cs="Times New Roman"/>
          <w:b/>
          <w:iCs/>
          <w:sz w:val="24"/>
          <w:szCs w:val="24"/>
          <w:lang w:eastAsia="pl-PL"/>
        </w:rPr>
        <w:t xml:space="preserve"> do SWZ</w:t>
      </w:r>
    </w:p>
    <w:p w14:paraId="0D379E04" w14:textId="77777777" w:rsidR="009C7767" w:rsidRPr="009C7767" w:rsidRDefault="009C7767" w:rsidP="00DE4D1F">
      <w:pPr>
        <w:autoSpaceDE w:val="0"/>
        <w:autoSpaceDN w:val="0"/>
        <w:adjustRightInd w:val="0"/>
        <w:spacing w:after="0" w:line="276" w:lineRule="auto"/>
        <w:jc w:val="both"/>
        <w:rPr>
          <w:rFonts w:ascii="Times New Roman" w:hAnsi="Times New Roman" w:cs="Times New Roman"/>
          <w:sz w:val="28"/>
          <w:szCs w:val="28"/>
          <w:highlight w:val="cyan"/>
        </w:rPr>
      </w:pPr>
    </w:p>
    <w:p w14:paraId="7DE08AFF" w14:textId="29C717E4" w:rsidR="00DB1B0D" w:rsidRDefault="00DB1B0D" w:rsidP="00242BB0">
      <w:pPr>
        <w:pStyle w:val="Akapitzlist"/>
        <w:spacing w:after="0" w:line="276" w:lineRule="auto"/>
        <w:jc w:val="both"/>
        <w:rPr>
          <w:rFonts w:ascii="Times New Roman" w:hAnsi="Times New Roman" w:cs="Times New Roman"/>
          <w:sz w:val="24"/>
          <w:szCs w:val="24"/>
        </w:rPr>
      </w:pPr>
    </w:p>
    <w:p w14:paraId="6A190ADD" w14:textId="77777777" w:rsidR="00DE4D1F" w:rsidRPr="00053F5F" w:rsidRDefault="00DE4D1F" w:rsidP="00DE4D1F">
      <w:pPr>
        <w:pStyle w:val="Tytu"/>
        <w:spacing w:line="276" w:lineRule="auto"/>
        <w:rPr>
          <w:sz w:val="24"/>
          <w:szCs w:val="24"/>
          <w:u w:val="thick"/>
        </w:rPr>
      </w:pPr>
      <w:r w:rsidRPr="00053F5F">
        <w:rPr>
          <w:sz w:val="24"/>
          <w:szCs w:val="24"/>
          <w:u w:val="thick"/>
        </w:rPr>
        <w:t>OPIS PRZEDMIOTU ZAMÓWIENIA</w:t>
      </w:r>
    </w:p>
    <w:p w14:paraId="5DC2AD28" w14:textId="77777777" w:rsidR="00DE4D1F" w:rsidRPr="00053F5F" w:rsidRDefault="00DE4D1F" w:rsidP="00DE4D1F">
      <w:pPr>
        <w:pStyle w:val="Tytu"/>
        <w:spacing w:line="276" w:lineRule="auto"/>
        <w:rPr>
          <w:sz w:val="24"/>
          <w:szCs w:val="24"/>
        </w:rPr>
      </w:pPr>
    </w:p>
    <w:p w14:paraId="1079AE74" w14:textId="58E62792" w:rsidR="00DE4D1F" w:rsidRPr="00053F5F" w:rsidRDefault="00DE4D1F" w:rsidP="00DE4D1F">
      <w:pPr>
        <w:pStyle w:val="Tekstkomentarza"/>
        <w:spacing w:line="276" w:lineRule="auto"/>
        <w:jc w:val="both"/>
      </w:pPr>
      <w:r w:rsidRPr="00053F5F">
        <w:rPr>
          <w:rFonts w:ascii="Times New Roman" w:hAnsi="Times New Roman" w:cs="Times New Roman"/>
          <w:sz w:val="24"/>
          <w:szCs w:val="24"/>
        </w:rPr>
        <w:t>Przedmiotem</w:t>
      </w:r>
      <w:r w:rsidRPr="00053F5F">
        <w:rPr>
          <w:rFonts w:ascii="Times New Roman" w:hAnsi="Times New Roman" w:cs="Times New Roman"/>
          <w:spacing w:val="28"/>
          <w:sz w:val="24"/>
          <w:szCs w:val="24"/>
        </w:rPr>
        <w:t xml:space="preserve"> </w:t>
      </w:r>
      <w:r w:rsidRPr="00053F5F">
        <w:rPr>
          <w:rFonts w:ascii="Times New Roman" w:hAnsi="Times New Roman" w:cs="Times New Roman"/>
          <w:sz w:val="24"/>
          <w:szCs w:val="24"/>
        </w:rPr>
        <w:t>zamówienia</w:t>
      </w:r>
      <w:r w:rsidRPr="00053F5F">
        <w:rPr>
          <w:rFonts w:ascii="Times New Roman" w:hAnsi="Times New Roman" w:cs="Times New Roman"/>
          <w:spacing w:val="30"/>
          <w:sz w:val="24"/>
          <w:szCs w:val="24"/>
        </w:rPr>
        <w:t xml:space="preserve"> </w:t>
      </w:r>
      <w:r w:rsidRPr="00053F5F">
        <w:rPr>
          <w:rFonts w:ascii="Times New Roman" w:hAnsi="Times New Roman" w:cs="Times New Roman"/>
          <w:sz w:val="24"/>
          <w:szCs w:val="24"/>
        </w:rPr>
        <w:t>jest</w:t>
      </w:r>
      <w:r w:rsidRPr="00053F5F">
        <w:rPr>
          <w:rFonts w:ascii="Times New Roman" w:hAnsi="Times New Roman" w:cs="Times New Roman"/>
          <w:spacing w:val="28"/>
          <w:sz w:val="24"/>
          <w:szCs w:val="24"/>
        </w:rPr>
        <w:t xml:space="preserve"> </w:t>
      </w:r>
      <w:r w:rsidRPr="00065470">
        <w:rPr>
          <w:rFonts w:ascii="Times New Roman" w:hAnsi="Times New Roman" w:cs="Times New Roman"/>
          <w:b/>
          <w:bCs/>
          <w:sz w:val="24"/>
          <w:szCs w:val="24"/>
        </w:rPr>
        <w:t xml:space="preserve">Nagłośnienie Sali Odczytowej budynku siedziby </w:t>
      </w:r>
      <w:proofErr w:type="spellStart"/>
      <w:r w:rsidRPr="00065470">
        <w:rPr>
          <w:rFonts w:ascii="Times New Roman" w:hAnsi="Times New Roman" w:cs="Times New Roman"/>
          <w:b/>
          <w:bCs/>
          <w:sz w:val="24"/>
          <w:szCs w:val="24"/>
        </w:rPr>
        <w:t>NIKiDW</w:t>
      </w:r>
      <w:proofErr w:type="spellEnd"/>
      <w:r w:rsidR="00065470">
        <w:rPr>
          <w:rFonts w:ascii="Times New Roman" w:hAnsi="Times New Roman" w:cs="Times New Roman"/>
          <w:sz w:val="24"/>
          <w:szCs w:val="24"/>
        </w:rPr>
        <w:t xml:space="preserve"> </w:t>
      </w:r>
      <w:proofErr w:type="spellStart"/>
      <w:r w:rsidR="00065470" w:rsidRPr="00225780">
        <w:rPr>
          <w:rFonts w:ascii="Times New Roman" w:hAnsi="Times New Roman" w:cs="Times New Roman"/>
          <w:b/>
          <w:bCs/>
          <w:sz w:val="24"/>
          <w:szCs w:val="24"/>
        </w:rPr>
        <w:t>NIKiDW</w:t>
      </w:r>
      <w:proofErr w:type="spellEnd"/>
      <w:r w:rsidR="00065470" w:rsidRPr="00225780">
        <w:rPr>
          <w:rFonts w:ascii="Times New Roman" w:hAnsi="Times New Roman" w:cs="Times New Roman"/>
          <w:b/>
          <w:bCs/>
          <w:sz w:val="24"/>
          <w:szCs w:val="24"/>
        </w:rPr>
        <w:t>/P/</w:t>
      </w:r>
      <w:r w:rsidR="00225780" w:rsidRPr="00225780">
        <w:rPr>
          <w:rFonts w:ascii="Times New Roman" w:hAnsi="Times New Roman" w:cs="Times New Roman"/>
          <w:b/>
          <w:bCs/>
          <w:sz w:val="24"/>
          <w:szCs w:val="24"/>
        </w:rPr>
        <w:t>5</w:t>
      </w:r>
      <w:r w:rsidR="00065470" w:rsidRPr="00225780">
        <w:rPr>
          <w:rFonts w:ascii="Times New Roman" w:hAnsi="Times New Roman" w:cs="Times New Roman"/>
          <w:b/>
          <w:bCs/>
          <w:sz w:val="24"/>
          <w:szCs w:val="24"/>
        </w:rPr>
        <w:t>/2022</w:t>
      </w:r>
      <w:r w:rsidR="00065470" w:rsidRPr="00225780">
        <w:rPr>
          <w:rFonts w:ascii="Times New Roman" w:eastAsia="Times New Roman" w:hAnsi="Times New Roman" w:cs="Times New Roman"/>
          <w:sz w:val="24"/>
          <w:szCs w:val="24"/>
          <w:lang w:eastAsia="pl-PL"/>
        </w:rPr>
        <w:t>,</w:t>
      </w:r>
      <w:r w:rsidR="00065470" w:rsidRPr="00225780">
        <w:rPr>
          <w:rFonts w:ascii="Times New Roman" w:hAnsi="Times New Roman" w:cs="Times New Roman"/>
          <w:sz w:val="24"/>
          <w:szCs w:val="24"/>
        </w:rPr>
        <w:t xml:space="preserve"> </w:t>
      </w:r>
      <w:r w:rsidRPr="00225780">
        <w:rPr>
          <w:rFonts w:ascii="Times New Roman" w:hAnsi="Times New Roman" w:cs="Times New Roman"/>
          <w:sz w:val="24"/>
          <w:szCs w:val="24"/>
        </w:rPr>
        <w:t>przy</w:t>
      </w:r>
      <w:r w:rsidRPr="00053F5F">
        <w:rPr>
          <w:rFonts w:ascii="Times New Roman" w:hAnsi="Times New Roman" w:cs="Times New Roman"/>
          <w:sz w:val="24"/>
          <w:szCs w:val="24"/>
        </w:rPr>
        <w:t xml:space="preserve"> ul. Krakowskie Przedmieście 66 w Warszawie.</w:t>
      </w:r>
    </w:p>
    <w:p w14:paraId="017AD1BB" w14:textId="7F573E97" w:rsidR="00DE4D1F" w:rsidRDefault="00DE4D1F" w:rsidP="00EA08B7">
      <w:pPr>
        <w:pStyle w:val="Tekstpodstawowy"/>
        <w:tabs>
          <w:tab w:val="left" w:leader="dot" w:pos="7361"/>
        </w:tabs>
        <w:spacing w:line="276" w:lineRule="auto"/>
        <w:ind w:right="106"/>
      </w:pPr>
      <w:r w:rsidRPr="00053F5F">
        <w:t>Zamawiający</w:t>
      </w:r>
      <w:r w:rsidRPr="00053F5F">
        <w:rPr>
          <w:spacing w:val="-4"/>
        </w:rPr>
        <w:t xml:space="preserve"> </w:t>
      </w:r>
      <w:r w:rsidRPr="00053F5F">
        <w:t>wymaga,</w:t>
      </w:r>
      <w:r w:rsidRPr="00053F5F">
        <w:rPr>
          <w:spacing w:val="-3"/>
        </w:rPr>
        <w:t xml:space="preserve"> </w:t>
      </w:r>
      <w:r w:rsidRPr="00053F5F">
        <w:t>aby:</w:t>
      </w:r>
    </w:p>
    <w:p w14:paraId="51092B8E" w14:textId="77777777" w:rsidR="00EA08B7" w:rsidRPr="00064FA9" w:rsidRDefault="00EA08B7" w:rsidP="00EA08B7">
      <w:pPr>
        <w:pStyle w:val="Tekstpodstawowy"/>
        <w:tabs>
          <w:tab w:val="left" w:leader="dot" w:pos="7361"/>
        </w:tabs>
        <w:spacing w:line="276" w:lineRule="auto"/>
        <w:ind w:right="106"/>
      </w:pPr>
    </w:p>
    <w:p w14:paraId="5FCCB28C" w14:textId="49D5CB2A" w:rsidR="00DE4D1F" w:rsidRPr="00053F5F" w:rsidRDefault="00DE4D1F" w:rsidP="00EA08B7">
      <w:pPr>
        <w:pStyle w:val="Tekstkomentarza"/>
        <w:spacing w:line="276" w:lineRule="auto"/>
        <w:jc w:val="both"/>
        <w:rPr>
          <w:rFonts w:ascii="Times New Roman" w:hAnsi="Times New Roman" w:cs="Times New Roman"/>
          <w:sz w:val="24"/>
          <w:szCs w:val="24"/>
        </w:rPr>
      </w:pPr>
      <w:r w:rsidRPr="00053F5F">
        <w:rPr>
          <w:rFonts w:ascii="Times New Roman" w:hAnsi="Times New Roman" w:cs="Times New Roman"/>
          <w:sz w:val="24"/>
          <w:szCs w:val="24"/>
        </w:rPr>
        <w:t xml:space="preserve">System nagłośnienia </w:t>
      </w:r>
      <w:r w:rsidR="008F3282">
        <w:rPr>
          <w:rFonts w:ascii="Times New Roman" w:hAnsi="Times New Roman" w:cs="Times New Roman"/>
          <w:sz w:val="24"/>
          <w:szCs w:val="24"/>
        </w:rPr>
        <w:t>obejm</w:t>
      </w:r>
      <w:r w:rsidR="00292C56">
        <w:rPr>
          <w:rFonts w:ascii="Times New Roman" w:hAnsi="Times New Roman" w:cs="Times New Roman"/>
          <w:sz w:val="24"/>
          <w:szCs w:val="24"/>
        </w:rPr>
        <w:t>uje</w:t>
      </w:r>
      <w:r w:rsidRPr="00053F5F">
        <w:rPr>
          <w:rFonts w:ascii="Times New Roman" w:hAnsi="Times New Roman" w:cs="Times New Roman"/>
          <w:sz w:val="24"/>
          <w:szCs w:val="24"/>
        </w:rPr>
        <w:t>:</w:t>
      </w:r>
    </w:p>
    <w:p w14:paraId="4AEA86DE" w14:textId="77777777" w:rsidR="00DE4D1F" w:rsidRPr="00053F5F" w:rsidRDefault="00DE4D1F">
      <w:pPr>
        <w:pStyle w:val="Tekstkomentarza"/>
        <w:widowControl w:val="0"/>
        <w:numPr>
          <w:ilvl w:val="0"/>
          <w:numId w:val="92"/>
        </w:numPr>
        <w:autoSpaceDE w:val="0"/>
        <w:autoSpaceDN w:val="0"/>
        <w:spacing w:after="0" w:line="276" w:lineRule="auto"/>
        <w:ind w:left="360"/>
        <w:jc w:val="both"/>
        <w:rPr>
          <w:rFonts w:ascii="Times New Roman" w:hAnsi="Times New Roman" w:cs="Times New Roman"/>
          <w:sz w:val="24"/>
          <w:szCs w:val="24"/>
        </w:rPr>
      </w:pPr>
      <w:r w:rsidRPr="00053F5F">
        <w:rPr>
          <w:rFonts w:ascii="Times New Roman" w:hAnsi="Times New Roman" w:cs="Times New Roman"/>
          <w:sz w:val="24"/>
          <w:szCs w:val="24"/>
        </w:rPr>
        <w:t xml:space="preserve">system instalacyjny (sala i hol) – wykorzystywany do organizacji konferencji, odczytów </w:t>
      </w:r>
      <w:r w:rsidRPr="00053F5F">
        <w:rPr>
          <w:rFonts w:ascii="Times New Roman" w:hAnsi="Times New Roman" w:cs="Times New Roman"/>
          <w:sz w:val="24"/>
          <w:szCs w:val="24"/>
        </w:rPr>
        <w:br/>
        <w:t>i spotkań z wykorzystaniem multimediów,</w:t>
      </w:r>
    </w:p>
    <w:p w14:paraId="2244C812" w14:textId="77777777" w:rsidR="00DE4D1F" w:rsidRPr="00064FA9" w:rsidRDefault="00DE4D1F">
      <w:pPr>
        <w:pStyle w:val="Tekstkomentarza"/>
        <w:widowControl w:val="0"/>
        <w:numPr>
          <w:ilvl w:val="0"/>
          <w:numId w:val="92"/>
        </w:numPr>
        <w:autoSpaceDE w:val="0"/>
        <w:autoSpaceDN w:val="0"/>
        <w:spacing w:after="0" w:line="276" w:lineRule="auto"/>
        <w:ind w:left="360"/>
        <w:jc w:val="both"/>
        <w:rPr>
          <w:rFonts w:ascii="Times New Roman" w:hAnsi="Times New Roman" w:cs="Times New Roman"/>
          <w:sz w:val="24"/>
          <w:szCs w:val="24"/>
        </w:rPr>
      </w:pPr>
      <w:r w:rsidRPr="00053F5F">
        <w:rPr>
          <w:rFonts w:ascii="Times New Roman" w:hAnsi="Times New Roman" w:cs="Times New Roman"/>
          <w:sz w:val="24"/>
          <w:szCs w:val="24"/>
        </w:rPr>
        <w:t xml:space="preserve">system mobilny (sala) – wykorzystywany do nagłośnienia artystów i zespołów muzycznych, </w:t>
      </w:r>
      <w:r w:rsidRPr="00064FA9">
        <w:rPr>
          <w:rFonts w:ascii="Times New Roman" w:hAnsi="Times New Roman" w:cs="Times New Roman"/>
          <w:sz w:val="24"/>
          <w:szCs w:val="24"/>
        </w:rPr>
        <w:t xml:space="preserve">przy czym oba systemy mogą pracować oddzielnie lub można je połączyć </w:t>
      </w:r>
      <w:r w:rsidRPr="00064FA9">
        <w:rPr>
          <w:rFonts w:ascii="Times New Roman" w:hAnsi="Times New Roman" w:cs="Times New Roman"/>
          <w:sz w:val="24"/>
          <w:szCs w:val="24"/>
        </w:rPr>
        <w:br/>
        <w:t>w jeden system, a sterowanie i zarządzanie systemami będzie się odbywało ze stanowiska realizatora dźwięku zlokalizowanego na balkonie.</w:t>
      </w:r>
    </w:p>
    <w:p w14:paraId="43BC10B6" w14:textId="77777777" w:rsidR="00DE4D1F" w:rsidRPr="00053F5F" w:rsidRDefault="00DE4D1F" w:rsidP="00DE4D1F">
      <w:pPr>
        <w:pStyle w:val="Tekstkomentarza"/>
        <w:spacing w:line="276" w:lineRule="auto"/>
        <w:jc w:val="both"/>
        <w:rPr>
          <w:rFonts w:ascii="Times New Roman" w:hAnsi="Times New Roman" w:cs="Times New Roman"/>
          <w:sz w:val="24"/>
          <w:szCs w:val="24"/>
        </w:rPr>
      </w:pPr>
    </w:p>
    <w:p w14:paraId="20D9FC79" w14:textId="29DFE838" w:rsidR="00DE4D1F" w:rsidRPr="00053F5F" w:rsidRDefault="00DE4D1F" w:rsidP="00DE4D1F">
      <w:pPr>
        <w:pStyle w:val="Tekstkomentarza"/>
        <w:spacing w:line="276" w:lineRule="auto"/>
        <w:jc w:val="both"/>
        <w:rPr>
          <w:rFonts w:ascii="Times New Roman" w:hAnsi="Times New Roman" w:cs="Times New Roman"/>
          <w:sz w:val="24"/>
          <w:szCs w:val="24"/>
        </w:rPr>
      </w:pPr>
      <w:r w:rsidRPr="00802C74">
        <w:rPr>
          <w:rFonts w:ascii="Times New Roman" w:hAnsi="Times New Roman" w:cs="Times New Roman"/>
          <w:sz w:val="24"/>
          <w:szCs w:val="24"/>
        </w:rPr>
        <w:t>Zadanie obejm</w:t>
      </w:r>
      <w:r w:rsidR="00C25B45">
        <w:rPr>
          <w:rFonts w:ascii="Times New Roman" w:hAnsi="Times New Roman" w:cs="Times New Roman"/>
          <w:sz w:val="24"/>
          <w:szCs w:val="24"/>
        </w:rPr>
        <w:t>uje</w:t>
      </w:r>
      <w:r w:rsidRPr="00802C74">
        <w:rPr>
          <w:rFonts w:ascii="Times New Roman" w:hAnsi="Times New Roman" w:cs="Times New Roman"/>
          <w:sz w:val="24"/>
          <w:szCs w:val="24"/>
        </w:rPr>
        <w:t>:</w:t>
      </w:r>
    </w:p>
    <w:p w14:paraId="1754E095" w14:textId="77777777" w:rsidR="003D4D75" w:rsidRDefault="003D4D75">
      <w:pPr>
        <w:pStyle w:val="Akapitzlist"/>
        <w:numPr>
          <w:ilvl w:val="1"/>
          <w:numId w:val="56"/>
        </w:numPr>
        <w:spacing w:after="0" w:line="276" w:lineRule="auto"/>
        <w:ind w:left="360"/>
        <w:jc w:val="both"/>
        <w:rPr>
          <w:rFonts w:ascii="Times New Roman" w:hAnsi="Times New Roman" w:cs="Times New Roman"/>
          <w:sz w:val="24"/>
          <w:szCs w:val="24"/>
        </w:rPr>
      </w:pPr>
      <w:r w:rsidRPr="005E1A0F">
        <w:rPr>
          <w:rFonts w:ascii="Times New Roman" w:hAnsi="Times New Roman" w:cs="Times New Roman"/>
          <w:sz w:val="24"/>
          <w:szCs w:val="24"/>
        </w:rPr>
        <w:t>wykonaniu dokumentacji wykonawczej systemu</w:t>
      </w:r>
      <w:r>
        <w:rPr>
          <w:rFonts w:ascii="Times New Roman" w:hAnsi="Times New Roman" w:cs="Times New Roman"/>
          <w:sz w:val="24"/>
          <w:szCs w:val="24"/>
        </w:rPr>
        <w:t>;</w:t>
      </w:r>
    </w:p>
    <w:p w14:paraId="2E387DDC" w14:textId="77777777" w:rsidR="003D4D75" w:rsidRDefault="003D4D75">
      <w:pPr>
        <w:pStyle w:val="Akapitzlist"/>
        <w:numPr>
          <w:ilvl w:val="1"/>
          <w:numId w:val="56"/>
        </w:numPr>
        <w:spacing w:after="0" w:line="276" w:lineRule="auto"/>
        <w:ind w:left="360"/>
        <w:jc w:val="both"/>
        <w:rPr>
          <w:rFonts w:ascii="Times New Roman" w:hAnsi="Times New Roman" w:cs="Times New Roman"/>
          <w:sz w:val="24"/>
          <w:szCs w:val="24"/>
        </w:rPr>
      </w:pPr>
      <w:r w:rsidRPr="0093503B">
        <w:rPr>
          <w:rFonts w:ascii="Times New Roman" w:hAnsi="Times New Roman" w:cs="Times New Roman"/>
          <w:sz w:val="24"/>
          <w:szCs w:val="24"/>
        </w:rPr>
        <w:t>dostarczeni</w:t>
      </w:r>
      <w:r>
        <w:rPr>
          <w:rFonts w:ascii="Times New Roman" w:hAnsi="Times New Roman" w:cs="Times New Roman"/>
          <w:sz w:val="24"/>
          <w:szCs w:val="24"/>
        </w:rPr>
        <w:t>u</w:t>
      </w:r>
      <w:r w:rsidRPr="0093503B">
        <w:rPr>
          <w:rFonts w:ascii="Times New Roman" w:hAnsi="Times New Roman" w:cs="Times New Roman"/>
          <w:sz w:val="24"/>
          <w:szCs w:val="24"/>
        </w:rPr>
        <w:t xml:space="preserve"> i rozładun</w:t>
      </w:r>
      <w:r>
        <w:rPr>
          <w:rFonts w:ascii="Times New Roman" w:hAnsi="Times New Roman" w:cs="Times New Roman"/>
          <w:sz w:val="24"/>
          <w:szCs w:val="24"/>
        </w:rPr>
        <w:t>ku</w:t>
      </w:r>
      <w:r w:rsidRPr="0093503B">
        <w:rPr>
          <w:rFonts w:ascii="Times New Roman" w:hAnsi="Times New Roman" w:cs="Times New Roman"/>
          <w:sz w:val="24"/>
          <w:szCs w:val="24"/>
        </w:rPr>
        <w:t xml:space="preserve"> wszystkich urządzeń i osprzętu niezbędnych do wykonania instalacji</w:t>
      </w:r>
      <w:r>
        <w:rPr>
          <w:rFonts w:ascii="Times New Roman" w:hAnsi="Times New Roman" w:cs="Times New Roman"/>
          <w:sz w:val="24"/>
          <w:szCs w:val="24"/>
        </w:rPr>
        <w:t>;</w:t>
      </w:r>
    </w:p>
    <w:p w14:paraId="48413092" w14:textId="77777777" w:rsidR="003D4D75" w:rsidRDefault="003D4D75">
      <w:pPr>
        <w:pStyle w:val="Akapitzlist"/>
        <w:numPr>
          <w:ilvl w:val="1"/>
          <w:numId w:val="56"/>
        </w:numPr>
        <w:spacing w:after="0" w:line="276" w:lineRule="auto"/>
        <w:ind w:left="340"/>
        <w:jc w:val="both"/>
        <w:rPr>
          <w:rFonts w:ascii="Times New Roman" w:hAnsi="Times New Roman" w:cs="Times New Roman"/>
          <w:sz w:val="24"/>
          <w:szCs w:val="24"/>
        </w:rPr>
      </w:pPr>
      <w:r>
        <w:rPr>
          <w:rFonts w:ascii="Times New Roman" w:hAnsi="Times New Roman" w:cs="Times New Roman"/>
          <w:sz w:val="24"/>
          <w:szCs w:val="24"/>
        </w:rPr>
        <w:t xml:space="preserve">należytym zabezpieczeniu </w:t>
      </w:r>
      <w:r w:rsidRPr="0093503B">
        <w:rPr>
          <w:rFonts w:ascii="Times New Roman" w:hAnsi="Times New Roman" w:cs="Times New Roman"/>
          <w:sz w:val="24"/>
          <w:szCs w:val="24"/>
        </w:rPr>
        <w:t>dostarczo</w:t>
      </w:r>
      <w:r>
        <w:rPr>
          <w:rFonts w:ascii="Times New Roman" w:hAnsi="Times New Roman" w:cs="Times New Roman"/>
          <w:sz w:val="24"/>
          <w:szCs w:val="24"/>
        </w:rPr>
        <w:t>nych</w:t>
      </w:r>
      <w:r w:rsidRPr="0093503B">
        <w:rPr>
          <w:rFonts w:ascii="Times New Roman" w:hAnsi="Times New Roman" w:cs="Times New Roman"/>
          <w:sz w:val="24"/>
          <w:szCs w:val="24"/>
        </w:rPr>
        <w:t xml:space="preserve"> urządze</w:t>
      </w:r>
      <w:r>
        <w:rPr>
          <w:rFonts w:ascii="Times New Roman" w:hAnsi="Times New Roman" w:cs="Times New Roman"/>
          <w:sz w:val="24"/>
          <w:szCs w:val="24"/>
        </w:rPr>
        <w:t>ń</w:t>
      </w:r>
      <w:r w:rsidRPr="0093503B">
        <w:rPr>
          <w:rFonts w:ascii="Times New Roman" w:hAnsi="Times New Roman" w:cs="Times New Roman"/>
          <w:sz w:val="24"/>
          <w:szCs w:val="24"/>
        </w:rPr>
        <w:t xml:space="preserve"> przed kradzieżą,</w:t>
      </w:r>
      <w:r>
        <w:rPr>
          <w:rFonts w:ascii="Times New Roman" w:hAnsi="Times New Roman" w:cs="Times New Roman"/>
          <w:sz w:val="24"/>
          <w:szCs w:val="24"/>
        </w:rPr>
        <w:t xml:space="preserve"> u</w:t>
      </w:r>
      <w:r w:rsidRPr="0093503B">
        <w:rPr>
          <w:rFonts w:ascii="Times New Roman" w:hAnsi="Times New Roman" w:cs="Times New Roman"/>
          <w:sz w:val="24"/>
          <w:szCs w:val="24"/>
        </w:rPr>
        <w:t>szkodzeniem lub innymi czynnikami mogącymi wpłynąć na jakość dostarczonych materiałów i urządzeń</w:t>
      </w:r>
      <w:r>
        <w:rPr>
          <w:rFonts w:ascii="Times New Roman" w:hAnsi="Times New Roman" w:cs="Times New Roman"/>
          <w:sz w:val="24"/>
          <w:szCs w:val="24"/>
        </w:rPr>
        <w:t>;</w:t>
      </w:r>
    </w:p>
    <w:p w14:paraId="07F12E1B" w14:textId="77777777" w:rsidR="003D4D75" w:rsidRDefault="003D4D75">
      <w:pPr>
        <w:pStyle w:val="Akapitzlist"/>
        <w:numPr>
          <w:ilvl w:val="1"/>
          <w:numId w:val="56"/>
        </w:numPr>
        <w:spacing w:after="0" w:line="276" w:lineRule="auto"/>
        <w:ind w:left="340"/>
        <w:jc w:val="both"/>
        <w:rPr>
          <w:rFonts w:ascii="Times New Roman" w:hAnsi="Times New Roman" w:cs="Times New Roman"/>
          <w:sz w:val="24"/>
          <w:szCs w:val="24"/>
        </w:rPr>
      </w:pPr>
      <w:r w:rsidRPr="0093503B">
        <w:rPr>
          <w:rFonts w:ascii="Times New Roman" w:hAnsi="Times New Roman" w:cs="Times New Roman"/>
          <w:sz w:val="24"/>
          <w:szCs w:val="24"/>
        </w:rPr>
        <w:t>montaż</w:t>
      </w:r>
      <w:r>
        <w:rPr>
          <w:rFonts w:ascii="Times New Roman" w:hAnsi="Times New Roman" w:cs="Times New Roman"/>
          <w:sz w:val="24"/>
          <w:szCs w:val="24"/>
        </w:rPr>
        <w:t>u</w:t>
      </w:r>
      <w:r w:rsidRPr="0093503B">
        <w:rPr>
          <w:rFonts w:ascii="Times New Roman" w:hAnsi="Times New Roman" w:cs="Times New Roman"/>
          <w:sz w:val="24"/>
          <w:szCs w:val="24"/>
        </w:rPr>
        <w:t>, uruchomieni</w:t>
      </w:r>
      <w:r>
        <w:rPr>
          <w:rFonts w:ascii="Times New Roman" w:hAnsi="Times New Roman" w:cs="Times New Roman"/>
          <w:sz w:val="24"/>
          <w:szCs w:val="24"/>
        </w:rPr>
        <w:t>u</w:t>
      </w:r>
      <w:r w:rsidRPr="0093503B">
        <w:rPr>
          <w:rFonts w:ascii="Times New Roman" w:hAnsi="Times New Roman" w:cs="Times New Roman"/>
          <w:sz w:val="24"/>
          <w:szCs w:val="24"/>
        </w:rPr>
        <w:t xml:space="preserve"> i regulacj</w:t>
      </w:r>
      <w:r>
        <w:rPr>
          <w:rFonts w:ascii="Times New Roman" w:hAnsi="Times New Roman" w:cs="Times New Roman"/>
          <w:sz w:val="24"/>
          <w:szCs w:val="24"/>
        </w:rPr>
        <w:t>i</w:t>
      </w:r>
      <w:r w:rsidRPr="0093503B">
        <w:rPr>
          <w:rFonts w:ascii="Times New Roman" w:hAnsi="Times New Roman" w:cs="Times New Roman"/>
          <w:sz w:val="24"/>
          <w:szCs w:val="24"/>
        </w:rPr>
        <w:t xml:space="preserve"> urządzeń</w:t>
      </w:r>
      <w:r>
        <w:rPr>
          <w:rFonts w:ascii="Times New Roman" w:hAnsi="Times New Roman" w:cs="Times New Roman"/>
          <w:sz w:val="24"/>
          <w:szCs w:val="24"/>
        </w:rPr>
        <w:t>;</w:t>
      </w:r>
    </w:p>
    <w:p w14:paraId="4A8265D9" w14:textId="77777777" w:rsidR="003D4D75" w:rsidRDefault="003D4D75">
      <w:pPr>
        <w:pStyle w:val="Akapitzlist"/>
        <w:numPr>
          <w:ilvl w:val="1"/>
          <w:numId w:val="56"/>
        </w:numPr>
        <w:spacing w:after="0" w:line="276" w:lineRule="auto"/>
        <w:ind w:left="340"/>
        <w:jc w:val="both"/>
        <w:rPr>
          <w:rFonts w:ascii="Times New Roman" w:hAnsi="Times New Roman" w:cs="Times New Roman"/>
          <w:sz w:val="24"/>
          <w:szCs w:val="24"/>
        </w:rPr>
      </w:pPr>
      <w:r w:rsidRPr="0093503B">
        <w:rPr>
          <w:rFonts w:ascii="Times New Roman" w:hAnsi="Times New Roman" w:cs="Times New Roman"/>
          <w:sz w:val="24"/>
          <w:szCs w:val="24"/>
        </w:rPr>
        <w:t>dostaw</w:t>
      </w:r>
      <w:r>
        <w:rPr>
          <w:rFonts w:ascii="Times New Roman" w:hAnsi="Times New Roman" w:cs="Times New Roman"/>
          <w:sz w:val="24"/>
          <w:szCs w:val="24"/>
        </w:rPr>
        <w:t>ie</w:t>
      </w:r>
      <w:r w:rsidRPr="0093503B">
        <w:rPr>
          <w:rFonts w:ascii="Times New Roman" w:hAnsi="Times New Roman" w:cs="Times New Roman"/>
          <w:sz w:val="24"/>
          <w:szCs w:val="24"/>
        </w:rPr>
        <w:t xml:space="preserve"> i montaż</w:t>
      </w:r>
      <w:r>
        <w:rPr>
          <w:rFonts w:ascii="Times New Roman" w:hAnsi="Times New Roman" w:cs="Times New Roman"/>
          <w:sz w:val="24"/>
          <w:szCs w:val="24"/>
        </w:rPr>
        <w:t>u</w:t>
      </w:r>
      <w:r w:rsidRPr="0093503B">
        <w:rPr>
          <w:rFonts w:ascii="Times New Roman" w:hAnsi="Times New Roman" w:cs="Times New Roman"/>
          <w:sz w:val="24"/>
          <w:szCs w:val="24"/>
        </w:rPr>
        <w:t xml:space="preserve"> przewodów wchodzących w skład instalacji</w:t>
      </w:r>
      <w:r>
        <w:rPr>
          <w:rFonts w:ascii="Times New Roman" w:hAnsi="Times New Roman" w:cs="Times New Roman"/>
          <w:sz w:val="24"/>
          <w:szCs w:val="24"/>
        </w:rPr>
        <w:t>;</w:t>
      </w:r>
    </w:p>
    <w:p w14:paraId="078A1DD6" w14:textId="77777777" w:rsidR="003D4D75" w:rsidRDefault="003D4D75">
      <w:pPr>
        <w:pStyle w:val="Akapitzlist"/>
        <w:numPr>
          <w:ilvl w:val="1"/>
          <w:numId w:val="56"/>
        </w:numPr>
        <w:spacing w:after="0" w:line="276" w:lineRule="auto"/>
        <w:ind w:left="340"/>
        <w:jc w:val="both"/>
        <w:rPr>
          <w:rFonts w:ascii="Times New Roman" w:hAnsi="Times New Roman" w:cs="Times New Roman"/>
          <w:sz w:val="24"/>
          <w:szCs w:val="24"/>
        </w:rPr>
      </w:pPr>
      <w:r>
        <w:rPr>
          <w:rFonts w:ascii="Times New Roman" w:hAnsi="Times New Roman" w:cs="Times New Roman"/>
          <w:sz w:val="24"/>
          <w:szCs w:val="24"/>
        </w:rPr>
        <w:t xml:space="preserve">wykonaniu </w:t>
      </w:r>
      <w:r w:rsidRPr="0093503B">
        <w:rPr>
          <w:rFonts w:ascii="Times New Roman" w:hAnsi="Times New Roman" w:cs="Times New Roman"/>
          <w:sz w:val="24"/>
          <w:szCs w:val="24"/>
        </w:rPr>
        <w:t>wszelki</w:t>
      </w:r>
      <w:r>
        <w:rPr>
          <w:rFonts w:ascii="Times New Roman" w:hAnsi="Times New Roman" w:cs="Times New Roman"/>
          <w:sz w:val="24"/>
          <w:szCs w:val="24"/>
        </w:rPr>
        <w:t>ch</w:t>
      </w:r>
      <w:r w:rsidRPr="0093503B">
        <w:rPr>
          <w:rFonts w:ascii="Times New Roman" w:hAnsi="Times New Roman" w:cs="Times New Roman"/>
          <w:sz w:val="24"/>
          <w:szCs w:val="24"/>
        </w:rPr>
        <w:t xml:space="preserve"> podwiesze</w:t>
      </w:r>
      <w:r>
        <w:rPr>
          <w:rFonts w:ascii="Times New Roman" w:hAnsi="Times New Roman" w:cs="Times New Roman"/>
          <w:sz w:val="24"/>
          <w:szCs w:val="24"/>
        </w:rPr>
        <w:t>ń</w:t>
      </w:r>
      <w:r w:rsidRPr="0093503B">
        <w:rPr>
          <w:rFonts w:ascii="Times New Roman" w:hAnsi="Times New Roman" w:cs="Times New Roman"/>
          <w:sz w:val="24"/>
          <w:szCs w:val="24"/>
        </w:rPr>
        <w:t xml:space="preserve"> oraz konstrukcj</w:t>
      </w:r>
      <w:r>
        <w:rPr>
          <w:rFonts w:ascii="Times New Roman" w:hAnsi="Times New Roman" w:cs="Times New Roman"/>
          <w:sz w:val="24"/>
          <w:szCs w:val="24"/>
        </w:rPr>
        <w:t>i</w:t>
      </w:r>
      <w:r w:rsidRPr="0093503B">
        <w:rPr>
          <w:rFonts w:ascii="Times New Roman" w:hAnsi="Times New Roman" w:cs="Times New Roman"/>
          <w:sz w:val="24"/>
          <w:szCs w:val="24"/>
        </w:rPr>
        <w:t xml:space="preserve"> wsporcz</w:t>
      </w:r>
      <w:r>
        <w:rPr>
          <w:rFonts w:ascii="Times New Roman" w:hAnsi="Times New Roman" w:cs="Times New Roman"/>
          <w:sz w:val="24"/>
          <w:szCs w:val="24"/>
        </w:rPr>
        <w:t>ych</w:t>
      </w:r>
      <w:r w:rsidRPr="0093503B">
        <w:rPr>
          <w:rFonts w:ascii="Times New Roman" w:hAnsi="Times New Roman" w:cs="Times New Roman"/>
          <w:sz w:val="24"/>
          <w:szCs w:val="24"/>
        </w:rPr>
        <w:t xml:space="preserve"> w taki sposób</w:t>
      </w:r>
      <w:r>
        <w:rPr>
          <w:rFonts w:ascii="Times New Roman" w:hAnsi="Times New Roman" w:cs="Times New Roman"/>
          <w:sz w:val="24"/>
          <w:szCs w:val="24"/>
        </w:rPr>
        <w:t>,</w:t>
      </w:r>
      <w:r w:rsidRPr="0093503B">
        <w:rPr>
          <w:rFonts w:ascii="Times New Roman" w:hAnsi="Times New Roman" w:cs="Times New Roman"/>
          <w:sz w:val="24"/>
          <w:szCs w:val="24"/>
        </w:rPr>
        <w:t xml:space="preserve"> aby były one trwałe</w:t>
      </w:r>
      <w:r>
        <w:rPr>
          <w:rFonts w:ascii="Times New Roman" w:hAnsi="Times New Roman" w:cs="Times New Roman"/>
          <w:sz w:val="24"/>
          <w:szCs w:val="24"/>
        </w:rPr>
        <w:t xml:space="preserve"> </w:t>
      </w:r>
      <w:r w:rsidRPr="0093503B">
        <w:rPr>
          <w:rFonts w:ascii="Times New Roman" w:hAnsi="Times New Roman" w:cs="Times New Roman"/>
          <w:sz w:val="24"/>
          <w:szCs w:val="24"/>
        </w:rPr>
        <w:t>i pewne</w:t>
      </w:r>
      <w:r>
        <w:rPr>
          <w:rFonts w:ascii="Times New Roman" w:hAnsi="Times New Roman" w:cs="Times New Roman"/>
          <w:sz w:val="24"/>
          <w:szCs w:val="24"/>
        </w:rPr>
        <w:t>;</w:t>
      </w:r>
    </w:p>
    <w:p w14:paraId="58A752B6" w14:textId="77777777" w:rsidR="003D4D75" w:rsidRDefault="003D4D75">
      <w:pPr>
        <w:pStyle w:val="Akapitzlist"/>
        <w:numPr>
          <w:ilvl w:val="1"/>
          <w:numId w:val="56"/>
        </w:numPr>
        <w:spacing w:after="0" w:line="276" w:lineRule="auto"/>
        <w:ind w:left="340"/>
        <w:jc w:val="both"/>
        <w:rPr>
          <w:rFonts w:ascii="Times New Roman" w:hAnsi="Times New Roman" w:cs="Times New Roman"/>
          <w:sz w:val="24"/>
          <w:szCs w:val="24"/>
        </w:rPr>
      </w:pPr>
      <w:r w:rsidRPr="0093503B">
        <w:rPr>
          <w:rFonts w:ascii="Times New Roman" w:hAnsi="Times New Roman" w:cs="Times New Roman"/>
          <w:sz w:val="24"/>
          <w:szCs w:val="24"/>
        </w:rPr>
        <w:t>wykonani</w:t>
      </w:r>
      <w:r>
        <w:rPr>
          <w:rFonts w:ascii="Times New Roman" w:hAnsi="Times New Roman" w:cs="Times New Roman"/>
          <w:sz w:val="24"/>
          <w:szCs w:val="24"/>
        </w:rPr>
        <w:t>u</w:t>
      </w:r>
      <w:r w:rsidRPr="0093503B">
        <w:rPr>
          <w:rFonts w:ascii="Times New Roman" w:hAnsi="Times New Roman" w:cs="Times New Roman"/>
          <w:sz w:val="24"/>
          <w:szCs w:val="24"/>
        </w:rPr>
        <w:t xml:space="preserve"> wszelkich otworów w stropach i ścianach a także uszczelnienie tych</w:t>
      </w:r>
      <w:r>
        <w:rPr>
          <w:rFonts w:ascii="Times New Roman" w:hAnsi="Times New Roman" w:cs="Times New Roman"/>
          <w:sz w:val="24"/>
          <w:szCs w:val="24"/>
        </w:rPr>
        <w:t xml:space="preserve"> </w:t>
      </w:r>
      <w:r w:rsidRPr="0093503B">
        <w:rPr>
          <w:rFonts w:ascii="Times New Roman" w:hAnsi="Times New Roman" w:cs="Times New Roman"/>
          <w:sz w:val="24"/>
          <w:szCs w:val="24"/>
        </w:rPr>
        <w:t>otworów przy</w:t>
      </w:r>
      <w:r>
        <w:rPr>
          <w:rFonts w:ascii="Times New Roman" w:hAnsi="Times New Roman" w:cs="Times New Roman"/>
          <w:sz w:val="24"/>
          <w:szCs w:val="24"/>
        </w:rPr>
        <w:t xml:space="preserve"> </w:t>
      </w:r>
      <w:r w:rsidRPr="0093503B">
        <w:rPr>
          <w:rFonts w:ascii="Times New Roman" w:hAnsi="Times New Roman" w:cs="Times New Roman"/>
          <w:sz w:val="24"/>
          <w:szCs w:val="24"/>
        </w:rPr>
        <w:t>przejściach przez różne strefy ogniowe masami o odpowiedniej</w:t>
      </w:r>
      <w:r>
        <w:rPr>
          <w:rFonts w:ascii="Times New Roman" w:hAnsi="Times New Roman" w:cs="Times New Roman"/>
          <w:sz w:val="24"/>
          <w:szCs w:val="24"/>
        </w:rPr>
        <w:t xml:space="preserve"> </w:t>
      </w:r>
      <w:r w:rsidRPr="0093503B">
        <w:rPr>
          <w:rFonts w:ascii="Times New Roman" w:hAnsi="Times New Roman" w:cs="Times New Roman"/>
          <w:sz w:val="24"/>
          <w:szCs w:val="24"/>
        </w:rPr>
        <w:t>odporności ogniowej</w:t>
      </w:r>
      <w:r>
        <w:rPr>
          <w:rFonts w:ascii="Times New Roman" w:hAnsi="Times New Roman" w:cs="Times New Roman"/>
          <w:sz w:val="24"/>
          <w:szCs w:val="24"/>
        </w:rPr>
        <w:t>;</w:t>
      </w:r>
    </w:p>
    <w:p w14:paraId="261D0442" w14:textId="77777777" w:rsidR="003D4D75" w:rsidRDefault="003D4D75">
      <w:pPr>
        <w:pStyle w:val="Akapitzlist"/>
        <w:numPr>
          <w:ilvl w:val="1"/>
          <w:numId w:val="56"/>
        </w:numPr>
        <w:spacing w:after="0" w:line="276" w:lineRule="auto"/>
        <w:ind w:left="340"/>
        <w:jc w:val="both"/>
        <w:rPr>
          <w:rFonts w:ascii="Times New Roman" w:hAnsi="Times New Roman" w:cs="Times New Roman"/>
          <w:sz w:val="24"/>
          <w:szCs w:val="24"/>
        </w:rPr>
      </w:pPr>
      <w:r w:rsidRPr="0093503B">
        <w:rPr>
          <w:rFonts w:ascii="Times New Roman" w:hAnsi="Times New Roman" w:cs="Times New Roman"/>
          <w:sz w:val="24"/>
          <w:szCs w:val="24"/>
        </w:rPr>
        <w:t>wykonani</w:t>
      </w:r>
      <w:r>
        <w:rPr>
          <w:rFonts w:ascii="Times New Roman" w:hAnsi="Times New Roman" w:cs="Times New Roman"/>
          <w:sz w:val="24"/>
          <w:szCs w:val="24"/>
        </w:rPr>
        <w:t>u</w:t>
      </w:r>
      <w:r w:rsidRPr="0093503B">
        <w:rPr>
          <w:rFonts w:ascii="Times New Roman" w:hAnsi="Times New Roman" w:cs="Times New Roman"/>
          <w:sz w:val="24"/>
          <w:szCs w:val="24"/>
        </w:rPr>
        <w:t xml:space="preserve"> przebić w stropach dla prowadzenia instalacji wraz i ich obróbką</w:t>
      </w:r>
      <w:r>
        <w:rPr>
          <w:rFonts w:ascii="Times New Roman" w:hAnsi="Times New Roman" w:cs="Times New Roman"/>
          <w:sz w:val="24"/>
          <w:szCs w:val="24"/>
        </w:rPr>
        <w:t xml:space="preserve"> </w:t>
      </w:r>
      <w:r>
        <w:rPr>
          <w:rFonts w:ascii="Times New Roman" w:hAnsi="Times New Roman" w:cs="Times New Roman"/>
          <w:sz w:val="24"/>
          <w:szCs w:val="24"/>
        </w:rPr>
        <w:br/>
      </w:r>
      <w:r w:rsidRPr="0093503B">
        <w:rPr>
          <w:rFonts w:ascii="Times New Roman" w:hAnsi="Times New Roman" w:cs="Times New Roman"/>
          <w:sz w:val="24"/>
          <w:szCs w:val="24"/>
        </w:rPr>
        <w:t>i uszczelnieniem</w:t>
      </w:r>
      <w:r>
        <w:rPr>
          <w:rFonts w:ascii="Times New Roman" w:hAnsi="Times New Roman" w:cs="Times New Roman"/>
          <w:sz w:val="24"/>
          <w:szCs w:val="24"/>
        </w:rPr>
        <w:t>;</w:t>
      </w:r>
    </w:p>
    <w:p w14:paraId="42392048" w14:textId="77777777" w:rsidR="003D4D75" w:rsidRDefault="003D4D75">
      <w:pPr>
        <w:pStyle w:val="Akapitzlist"/>
        <w:numPr>
          <w:ilvl w:val="1"/>
          <w:numId w:val="56"/>
        </w:numPr>
        <w:spacing w:after="0" w:line="276" w:lineRule="auto"/>
        <w:ind w:left="340"/>
        <w:jc w:val="both"/>
        <w:rPr>
          <w:rFonts w:ascii="Times New Roman" w:hAnsi="Times New Roman" w:cs="Times New Roman"/>
          <w:sz w:val="24"/>
          <w:szCs w:val="24"/>
        </w:rPr>
      </w:pPr>
      <w:r w:rsidRPr="0093503B">
        <w:rPr>
          <w:rFonts w:ascii="Times New Roman" w:hAnsi="Times New Roman" w:cs="Times New Roman"/>
          <w:sz w:val="24"/>
          <w:szCs w:val="24"/>
        </w:rPr>
        <w:t>dokonani</w:t>
      </w:r>
      <w:r>
        <w:rPr>
          <w:rFonts w:ascii="Times New Roman" w:hAnsi="Times New Roman" w:cs="Times New Roman"/>
          <w:sz w:val="24"/>
          <w:szCs w:val="24"/>
        </w:rPr>
        <w:t>u</w:t>
      </w:r>
      <w:r w:rsidRPr="0093503B">
        <w:rPr>
          <w:rFonts w:ascii="Times New Roman" w:hAnsi="Times New Roman" w:cs="Times New Roman"/>
          <w:sz w:val="24"/>
          <w:szCs w:val="24"/>
        </w:rPr>
        <w:t xml:space="preserve"> niezbędnych pomiarów dla poszczególnych typów instalacji oraz</w:t>
      </w:r>
      <w:r>
        <w:rPr>
          <w:rFonts w:ascii="Times New Roman" w:hAnsi="Times New Roman" w:cs="Times New Roman"/>
          <w:sz w:val="24"/>
          <w:szCs w:val="24"/>
        </w:rPr>
        <w:t xml:space="preserve"> </w:t>
      </w:r>
      <w:r w:rsidRPr="0093503B">
        <w:rPr>
          <w:rFonts w:ascii="Times New Roman" w:hAnsi="Times New Roman" w:cs="Times New Roman"/>
          <w:sz w:val="24"/>
          <w:szCs w:val="24"/>
        </w:rPr>
        <w:t>przedłożenia wyników tych pomiarów do odbiorów instalacji</w:t>
      </w:r>
      <w:r>
        <w:rPr>
          <w:rFonts w:ascii="Times New Roman" w:hAnsi="Times New Roman" w:cs="Times New Roman"/>
          <w:sz w:val="24"/>
          <w:szCs w:val="24"/>
        </w:rPr>
        <w:t>;</w:t>
      </w:r>
    </w:p>
    <w:p w14:paraId="24984EDD" w14:textId="77777777" w:rsidR="003D4D75" w:rsidRPr="0093503B" w:rsidRDefault="003D4D75">
      <w:pPr>
        <w:pStyle w:val="Akapitzlist"/>
        <w:numPr>
          <w:ilvl w:val="1"/>
          <w:numId w:val="56"/>
        </w:numPr>
        <w:spacing w:after="0" w:line="276" w:lineRule="auto"/>
        <w:ind w:left="340"/>
        <w:jc w:val="both"/>
        <w:rPr>
          <w:rFonts w:ascii="Times New Roman" w:hAnsi="Times New Roman" w:cs="Times New Roman"/>
          <w:sz w:val="24"/>
          <w:szCs w:val="24"/>
        </w:rPr>
      </w:pPr>
      <w:r w:rsidRPr="0093503B">
        <w:rPr>
          <w:rFonts w:ascii="Times New Roman" w:hAnsi="Times New Roman" w:cs="Times New Roman"/>
          <w:sz w:val="24"/>
          <w:szCs w:val="24"/>
        </w:rPr>
        <w:t>przedłożeni</w:t>
      </w:r>
      <w:r>
        <w:rPr>
          <w:rFonts w:ascii="Times New Roman" w:hAnsi="Times New Roman" w:cs="Times New Roman"/>
          <w:sz w:val="24"/>
          <w:szCs w:val="24"/>
        </w:rPr>
        <w:t>u</w:t>
      </w:r>
      <w:r w:rsidRPr="0093503B">
        <w:rPr>
          <w:rFonts w:ascii="Times New Roman" w:hAnsi="Times New Roman" w:cs="Times New Roman"/>
          <w:sz w:val="24"/>
          <w:szCs w:val="24"/>
        </w:rPr>
        <w:t xml:space="preserve"> kompletnej dokumentacji i certyfikatów dla wszystkich</w:t>
      </w:r>
      <w:r w:rsidRPr="00D146BB">
        <w:rPr>
          <w:rFonts w:ascii="Times New Roman" w:hAnsi="Times New Roman" w:cs="Times New Roman"/>
          <w:sz w:val="24"/>
          <w:szCs w:val="24"/>
        </w:rPr>
        <w:t xml:space="preserve"> </w:t>
      </w:r>
      <w:r w:rsidRPr="0093503B">
        <w:rPr>
          <w:rFonts w:ascii="Times New Roman" w:hAnsi="Times New Roman" w:cs="Times New Roman"/>
          <w:sz w:val="24"/>
          <w:szCs w:val="24"/>
        </w:rPr>
        <w:t>zastosowanych urządzeń,</w:t>
      </w:r>
      <w:r w:rsidRPr="00D146BB">
        <w:rPr>
          <w:rFonts w:ascii="Times New Roman" w:hAnsi="Times New Roman" w:cs="Times New Roman"/>
          <w:sz w:val="24"/>
          <w:szCs w:val="24"/>
        </w:rPr>
        <w:t xml:space="preserve"> </w:t>
      </w:r>
      <w:r w:rsidRPr="0093503B">
        <w:rPr>
          <w:rFonts w:ascii="Times New Roman" w:hAnsi="Times New Roman" w:cs="Times New Roman"/>
          <w:sz w:val="24"/>
          <w:szCs w:val="24"/>
        </w:rPr>
        <w:t>osprzętu czy innych rozwiązań systemowych, jak również</w:t>
      </w:r>
      <w:r w:rsidRPr="00D146BB">
        <w:rPr>
          <w:rFonts w:ascii="Times New Roman" w:hAnsi="Times New Roman" w:cs="Times New Roman"/>
          <w:sz w:val="24"/>
          <w:szCs w:val="24"/>
        </w:rPr>
        <w:t xml:space="preserve"> </w:t>
      </w:r>
      <w:r w:rsidRPr="0093503B">
        <w:rPr>
          <w:rFonts w:ascii="Times New Roman" w:hAnsi="Times New Roman" w:cs="Times New Roman"/>
          <w:sz w:val="24"/>
          <w:szCs w:val="24"/>
        </w:rPr>
        <w:t>dokumentacji powykonawczej celem</w:t>
      </w:r>
      <w:r w:rsidRPr="00D146BB">
        <w:rPr>
          <w:rFonts w:ascii="Times New Roman" w:hAnsi="Times New Roman" w:cs="Times New Roman"/>
          <w:sz w:val="24"/>
          <w:szCs w:val="24"/>
        </w:rPr>
        <w:t xml:space="preserve"> </w:t>
      </w:r>
      <w:r w:rsidRPr="0093503B">
        <w:rPr>
          <w:rFonts w:ascii="Times New Roman" w:hAnsi="Times New Roman" w:cs="Times New Roman"/>
          <w:sz w:val="24"/>
          <w:szCs w:val="24"/>
        </w:rPr>
        <w:t>dokonania odbioru tych prac.</w:t>
      </w:r>
    </w:p>
    <w:p w14:paraId="104E20DA" w14:textId="77777777" w:rsidR="009D6737" w:rsidRPr="009D6737" w:rsidRDefault="009D6737" w:rsidP="009D6737">
      <w:pPr>
        <w:spacing w:after="0" w:line="276" w:lineRule="auto"/>
        <w:jc w:val="both"/>
        <w:rPr>
          <w:b/>
          <w:bCs/>
        </w:rPr>
      </w:pPr>
      <w:r w:rsidRPr="009D6737">
        <w:rPr>
          <w:rFonts w:ascii="Times New Roman" w:hAnsi="Times New Roman" w:cs="Times New Roman"/>
          <w:sz w:val="24"/>
          <w:szCs w:val="24"/>
        </w:rPr>
        <w:t>Do obowiązków Wykonawcy należy również przeprowadzenie szkolenia z obsługi zamontowanych urządzeń dla osób wyznaczonych przez Zamawiającego.</w:t>
      </w:r>
    </w:p>
    <w:p w14:paraId="65D94756" w14:textId="288DD652" w:rsidR="00DE4D1F" w:rsidRDefault="00DE4D1F" w:rsidP="009D6737">
      <w:pPr>
        <w:pStyle w:val="Tekstpodstawowy"/>
        <w:ind w:left="-20" w:right="106"/>
      </w:pPr>
    </w:p>
    <w:p w14:paraId="7C35E731" w14:textId="70093BBB" w:rsidR="003D4D75" w:rsidRDefault="003D4D75" w:rsidP="00920548">
      <w:pPr>
        <w:pStyle w:val="Tekstpodstawowy"/>
        <w:ind w:right="106"/>
      </w:pPr>
    </w:p>
    <w:p w14:paraId="2D455E22" w14:textId="77777777" w:rsidR="00EA08B7" w:rsidRDefault="00EA08B7" w:rsidP="00920548">
      <w:pPr>
        <w:pStyle w:val="Tekstpodstawowy"/>
        <w:ind w:right="106"/>
      </w:pPr>
    </w:p>
    <w:p w14:paraId="5B2E5357" w14:textId="77777777" w:rsidR="00210704" w:rsidRPr="005B651D" w:rsidRDefault="00210704" w:rsidP="00210704">
      <w:pPr>
        <w:spacing w:after="0" w:line="276" w:lineRule="auto"/>
        <w:rPr>
          <w:rFonts w:ascii="Times New Roman" w:hAnsi="Times New Roman" w:cs="Times New Roman"/>
          <w:sz w:val="24"/>
          <w:szCs w:val="24"/>
        </w:rPr>
      </w:pPr>
      <w:r w:rsidRPr="005B651D">
        <w:rPr>
          <w:rFonts w:ascii="Times New Roman" w:hAnsi="Times New Roman" w:cs="Times New Roman"/>
          <w:sz w:val="24"/>
          <w:szCs w:val="24"/>
        </w:rPr>
        <w:t xml:space="preserve">Zamawiający wymaga, aby: </w:t>
      </w:r>
    </w:p>
    <w:p w14:paraId="1B4019CF" w14:textId="77777777" w:rsidR="00210704" w:rsidRPr="005B651D" w:rsidRDefault="00210704">
      <w:pPr>
        <w:pStyle w:val="Akapitzlist"/>
        <w:numPr>
          <w:ilvl w:val="0"/>
          <w:numId w:val="54"/>
        </w:numPr>
        <w:spacing w:after="0" w:line="276" w:lineRule="auto"/>
        <w:ind w:left="360"/>
        <w:jc w:val="both"/>
        <w:rPr>
          <w:rFonts w:ascii="Times New Roman" w:hAnsi="Times New Roman" w:cs="Times New Roman"/>
          <w:sz w:val="24"/>
          <w:szCs w:val="24"/>
        </w:rPr>
      </w:pPr>
      <w:r w:rsidRPr="005B651D">
        <w:rPr>
          <w:rFonts w:ascii="Times New Roman" w:hAnsi="Times New Roman" w:cs="Times New Roman"/>
          <w:sz w:val="24"/>
          <w:szCs w:val="24"/>
        </w:rPr>
        <w:t xml:space="preserve">system miał możliwość rozbudowy zarówno, jeżeli chodzi o urządzenia głośnikowe, jak </w:t>
      </w:r>
      <w:r>
        <w:rPr>
          <w:rFonts w:ascii="Times New Roman" w:hAnsi="Times New Roman" w:cs="Times New Roman"/>
          <w:sz w:val="24"/>
          <w:szCs w:val="24"/>
        </w:rPr>
        <w:br/>
      </w:r>
      <w:r w:rsidRPr="005B651D">
        <w:rPr>
          <w:rFonts w:ascii="Times New Roman" w:hAnsi="Times New Roman" w:cs="Times New Roman"/>
          <w:sz w:val="24"/>
          <w:szCs w:val="24"/>
        </w:rPr>
        <w:t>i urządzenia pomocnicze</w:t>
      </w:r>
      <w:r>
        <w:rPr>
          <w:rFonts w:ascii="Times New Roman" w:hAnsi="Times New Roman" w:cs="Times New Roman"/>
          <w:sz w:val="24"/>
          <w:szCs w:val="24"/>
        </w:rPr>
        <w:t>;</w:t>
      </w:r>
      <w:r w:rsidRPr="005B651D">
        <w:rPr>
          <w:rFonts w:ascii="Times New Roman" w:hAnsi="Times New Roman" w:cs="Times New Roman"/>
          <w:sz w:val="24"/>
          <w:szCs w:val="24"/>
        </w:rPr>
        <w:t xml:space="preserve"> </w:t>
      </w:r>
    </w:p>
    <w:p w14:paraId="052ACE94" w14:textId="77777777" w:rsidR="00210704" w:rsidRPr="005B651D" w:rsidRDefault="00210704">
      <w:pPr>
        <w:pStyle w:val="Akapitzlist"/>
        <w:numPr>
          <w:ilvl w:val="0"/>
          <w:numId w:val="54"/>
        </w:numPr>
        <w:spacing w:after="0" w:line="276" w:lineRule="auto"/>
        <w:ind w:left="360"/>
        <w:jc w:val="both"/>
        <w:rPr>
          <w:rFonts w:ascii="Times New Roman" w:hAnsi="Times New Roman" w:cs="Times New Roman"/>
          <w:sz w:val="24"/>
          <w:szCs w:val="24"/>
        </w:rPr>
      </w:pPr>
      <w:r w:rsidRPr="005B651D">
        <w:rPr>
          <w:rFonts w:ascii="Times New Roman" w:hAnsi="Times New Roman" w:cs="Times New Roman"/>
          <w:sz w:val="24"/>
          <w:szCs w:val="24"/>
        </w:rPr>
        <w:t>w celu zapewnienia pełnego wykorzystania możliwości technicznych zestawów głośnikowych, a także ich ochrony przed ewentualnymi uszkodzeniami, aby zaoferowany procesor główny pochodził od tego samego producenta co zestawy głośnikowe. Dopuszcza się użycie procesorów innego producenta z zastrzeżeniem, że ten jest dedykowany do współpracy z oferowanymi głośnikowymi i posiada dedykowane programy (</w:t>
      </w:r>
      <w:proofErr w:type="spellStart"/>
      <w:r w:rsidRPr="005B651D">
        <w:rPr>
          <w:rFonts w:ascii="Times New Roman" w:hAnsi="Times New Roman" w:cs="Times New Roman"/>
          <w:sz w:val="24"/>
          <w:szCs w:val="24"/>
        </w:rPr>
        <w:t>presety</w:t>
      </w:r>
      <w:proofErr w:type="spellEnd"/>
      <w:r w:rsidRPr="005B651D">
        <w:rPr>
          <w:rFonts w:ascii="Times New Roman" w:hAnsi="Times New Roman" w:cs="Times New Roman"/>
          <w:sz w:val="24"/>
          <w:szCs w:val="24"/>
        </w:rPr>
        <w:t>) dla oferowanych urządzeń głośnikowych</w:t>
      </w:r>
      <w:r>
        <w:rPr>
          <w:rFonts w:ascii="Times New Roman" w:hAnsi="Times New Roman" w:cs="Times New Roman"/>
          <w:sz w:val="24"/>
          <w:szCs w:val="24"/>
        </w:rPr>
        <w:t>;</w:t>
      </w:r>
    </w:p>
    <w:p w14:paraId="5643B5F7" w14:textId="77777777" w:rsidR="00210704" w:rsidRPr="005B651D" w:rsidRDefault="00210704">
      <w:pPr>
        <w:pStyle w:val="Akapitzlist"/>
        <w:numPr>
          <w:ilvl w:val="0"/>
          <w:numId w:val="54"/>
        </w:numPr>
        <w:spacing w:after="0" w:line="276" w:lineRule="auto"/>
        <w:ind w:left="360"/>
        <w:jc w:val="both"/>
        <w:rPr>
          <w:rFonts w:ascii="Times New Roman" w:hAnsi="Times New Roman" w:cs="Times New Roman"/>
          <w:sz w:val="24"/>
          <w:szCs w:val="24"/>
        </w:rPr>
      </w:pPr>
      <w:r w:rsidRPr="005B651D">
        <w:rPr>
          <w:rFonts w:ascii="Times New Roman" w:hAnsi="Times New Roman" w:cs="Times New Roman"/>
          <w:sz w:val="24"/>
          <w:szCs w:val="24"/>
        </w:rPr>
        <w:t>wszystkie oferowane urządzenia systemu nagłośnienia (urządzenia głośnikowe, procesor, mikrofony bezprzewodowe, akcesoria montażowe</w:t>
      </w:r>
      <w:r>
        <w:rPr>
          <w:rFonts w:ascii="Times New Roman" w:hAnsi="Times New Roman" w:cs="Times New Roman"/>
          <w:sz w:val="24"/>
          <w:szCs w:val="24"/>
        </w:rPr>
        <w:t>)</w:t>
      </w:r>
      <w:r w:rsidRPr="005B651D">
        <w:rPr>
          <w:rFonts w:ascii="Times New Roman" w:hAnsi="Times New Roman" w:cs="Times New Roman"/>
          <w:sz w:val="24"/>
          <w:szCs w:val="24"/>
        </w:rPr>
        <w:t xml:space="preserve"> powinny być nowe i pochodzić </w:t>
      </w:r>
      <w:r>
        <w:rPr>
          <w:rFonts w:ascii="Times New Roman" w:hAnsi="Times New Roman" w:cs="Times New Roman"/>
          <w:sz w:val="24"/>
          <w:szCs w:val="24"/>
        </w:rPr>
        <w:br/>
      </w:r>
      <w:r w:rsidRPr="005B651D">
        <w:rPr>
          <w:rFonts w:ascii="Times New Roman" w:hAnsi="Times New Roman" w:cs="Times New Roman"/>
          <w:sz w:val="24"/>
          <w:szCs w:val="24"/>
        </w:rPr>
        <w:t>z seryjnej produkcji, o ile nie zostało to opisane i dopuszczone inaczej,</w:t>
      </w:r>
    </w:p>
    <w:p w14:paraId="30DE4CA0" w14:textId="77777777" w:rsidR="00210704" w:rsidRDefault="00210704" w:rsidP="00210704">
      <w:pPr>
        <w:pStyle w:val="Tekstpodstawowy"/>
        <w:ind w:right="106"/>
      </w:pPr>
    </w:p>
    <w:p w14:paraId="5B92AC32" w14:textId="3F797084" w:rsidR="00DE4D1F" w:rsidRPr="00053F5F" w:rsidRDefault="00DE4D1F" w:rsidP="00DE4D1F">
      <w:pPr>
        <w:pStyle w:val="Tekstpodstawowy"/>
        <w:ind w:left="100" w:right="106"/>
      </w:pPr>
      <w:r w:rsidRPr="00053F5F">
        <w:t>KOD CPV:</w:t>
      </w:r>
    </w:p>
    <w:p w14:paraId="24E4E0F8" w14:textId="688101B5" w:rsidR="00DE4D1F" w:rsidRPr="00053F5F" w:rsidRDefault="00DE4D1F">
      <w:pPr>
        <w:pStyle w:val="Tekstpodstawowy"/>
        <w:widowControl w:val="0"/>
        <w:numPr>
          <w:ilvl w:val="0"/>
          <w:numId w:val="91"/>
        </w:numPr>
        <w:suppressAutoHyphens w:val="0"/>
        <w:autoSpaceDE w:val="0"/>
        <w:autoSpaceDN w:val="0"/>
        <w:spacing w:line="276" w:lineRule="auto"/>
        <w:ind w:right="106"/>
      </w:pPr>
      <w:r w:rsidRPr="00053F5F">
        <w:t>32342412-3 głośniki</w:t>
      </w:r>
      <w:r w:rsidR="005274CA">
        <w:t>;</w:t>
      </w:r>
    </w:p>
    <w:p w14:paraId="7B9745A9" w14:textId="73D65DAB" w:rsidR="00DE4D1F" w:rsidRPr="00053F5F" w:rsidRDefault="00DE4D1F">
      <w:pPr>
        <w:pStyle w:val="Tekstpodstawowy"/>
        <w:widowControl w:val="0"/>
        <w:numPr>
          <w:ilvl w:val="0"/>
          <w:numId w:val="91"/>
        </w:numPr>
        <w:suppressAutoHyphens w:val="0"/>
        <w:autoSpaceDE w:val="0"/>
        <w:autoSpaceDN w:val="0"/>
        <w:spacing w:line="276" w:lineRule="auto"/>
        <w:ind w:right="106"/>
        <w:rPr>
          <w:spacing w:val="28"/>
        </w:rPr>
      </w:pPr>
      <w:r w:rsidRPr="00053F5F">
        <w:t>32341000-5</w:t>
      </w:r>
      <w:r w:rsidRPr="00053F5F">
        <w:rPr>
          <w:spacing w:val="1"/>
        </w:rPr>
        <w:t xml:space="preserve"> </w:t>
      </w:r>
      <w:r w:rsidRPr="00053F5F">
        <w:t>mikrofony</w:t>
      </w:r>
      <w:r w:rsidR="005274CA">
        <w:t>;</w:t>
      </w:r>
      <w:r w:rsidRPr="00053F5F">
        <w:rPr>
          <w:spacing w:val="28"/>
        </w:rPr>
        <w:t xml:space="preserve"> </w:t>
      </w:r>
    </w:p>
    <w:p w14:paraId="75584DBE" w14:textId="77777777" w:rsidR="00DE4D1F" w:rsidRPr="00053F5F" w:rsidRDefault="00DE4D1F">
      <w:pPr>
        <w:pStyle w:val="Tekstpodstawowy"/>
        <w:widowControl w:val="0"/>
        <w:numPr>
          <w:ilvl w:val="0"/>
          <w:numId w:val="91"/>
        </w:numPr>
        <w:suppressAutoHyphens w:val="0"/>
        <w:autoSpaceDE w:val="0"/>
        <w:autoSpaceDN w:val="0"/>
        <w:spacing w:line="276" w:lineRule="auto"/>
        <w:ind w:right="106"/>
        <w:rPr>
          <w:spacing w:val="30"/>
        </w:rPr>
      </w:pPr>
      <w:r w:rsidRPr="00053F5F">
        <w:t>32342410-9</w:t>
      </w:r>
      <w:r w:rsidRPr="00053F5F">
        <w:rPr>
          <w:spacing w:val="30"/>
        </w:rPr>
        <w:t xml:space="preserve"> </w:t>
      </w:r>
      <w:r w:rsidRPr="00053F5F">
        <w:t>sprzęt</w:t>
      </w:r>
      <w:r w:rsidRPr="00053F5F">
        <w:rPr>
          <w:spacing w:val="29"/>
        </w:rPr>
        <w:t xml:space="preserve"> </w:t>
      </w:r>
      <w:r w:rsidRPr="00053F5F">
        <w:t>dźwiękowy.</w:t>
      </w:r>
      <w:r w:rsidRPr="00053F5F">
        <w:rPr>
          <w:spacing w:val="30"/>
        </w:rPr>
        <w:t xml:space="preserve"> </w:t>
      </w:r>
    </w:p>
    <w:p w14:paraId="57AB5AD9" w14:textId="77777777" w:rsidR="00DE4D1F" w:rsidRPr="00053F5F" w:rsidRDefault="00DE4D1F" w:rsidP="00DE4D1F">
      <w:pPr>
        <w:pStyle w:val="Tekstpodstawowy"/>
        <w:ind w:left="100" w:right="106"/>
        <w:rPr>
          <w:spacing w:val="30"/>
        </w:rPr>
      </w:pPr>
    </w:p>
    <w:p w14:paraId="63C9152A" w14:textId="77777777" w:rsidR="00DE4D1F" w:rsidRPr="00053F5F" w:rsidRDefault="00DE4D1F" w:rsidP="00DE4D1F">
      <w:pPr>
        <w:pStyle w:val="Tekstpodstawowy"/>
        <w:spacing w:line="276" w:lineRule="auto"/>
        <w:ind w:left="57"/>
        <w:rPr>
          <w:strike/>
          <w:spacing w:val="1"/>
        </w:rPr>
      </w:pPr>
      <w:r w:rsidRPr="00053F5F">
        <w:t>W</w:t>
      </w:r>
      <w:r w:rsidRPr="00053F5F">
        <w:rPr>
          <w:spacing w:val="28"/>
        </w:rPr>
        <w:t xml:space="preserve"> </w:t>
      </w:r>
      <w:r w:rsidRPr="00053F5F">
        <w:t>poniższej</w:t>
      </w:r>
      <w:r w:rsidRPr="00053F5F">
        <w:rPr>
          <w:spacing w:val="30"/>
        </w:rPr>
        <w:t xml:space="preserve"> </w:t>
      </w:r>
      <w:r w:rsidRPr="00053F5F">
        <w:t>tabeli</w:t>
      </w:r>
      <w:r w:rsidRPr="00053F5F">
        <w:rPr>
          <w:spacing w:val="28"/>
        </w:rPr>
        <w:t xml:space="preserve"> </w:t>
      </w:r>
      <w:r w:rsidRPr="00053F5F">
        <w:t>poprzez</w:t>
      </w:r>
      <w:r w:rsidRPr="00053F5F">
        <w:rPr>
          <w:spacing w:val="33"/>
        </w:rPr>
        <w:t xml:space="preserve"> </w:t>
      </w:r>
      <w:r w:rsidRPr="00053F5F">
        <w:t>zastosowanie</w:t>
      </w:r>
      <w:r w:rsidRPr="00053F5F">
        <w:rPr>
          <w:spacing w:val="29"/>
        </w:rPr>
        <w:t xml:space="preserve"> </w:t>
      </w:r>
      <w:r w:rsidRPr="00053F5F">
        <w:t>zapisów</w:t>
      </w:r>
      <w:r w:rsidRPr="00053F5F">
        <w:rPr>
          <w:spacing w:val="30"/>
        </w:rPr>
        <w:t xml:space="preserve"> </w:t>
      </w:r>
      <w:r w:rsidRPr="00053F5F">
        <w:t>„minimalny”,</w:t>
      </w:r>
      <w:r w:rsidRPr="00053F5F">
        <w:rPr>
          <w:spacing w:val="28"/>
        </w:rPr>
        <w:t xml:space="preserve"> </w:t>
      </w:r>
      <w:r w:rsidRPr="00053F5F">
        <w:t>„maksymalny”,</w:t>
      </w:r>
      <w:r w:rsidRPr="00053F5F">
        <w:rPr>
          <w:spacing w:val="8"/>
        </w:rPr>
        <w:t xml:space="preserve"> </w:t>
      </w:r>
      <w:r w:rsidRPr="00053F5F">
        <w:t>„nie</w:t>
      </w:r>
      <w:r w:rsidRPr="00053F5F">
        <w:rPr>
          <w:spacing w:val="30"/>
        </w:rPr>
        <w:t xml:space="preserve"> </w:t>
      </w:r>
      <w:r w:rsidRPr="00053F5F">
        <w:t>mniejszy”, „nie</w:t>
      </w:r>
      <w:r w:rsidRPr="00053F5F">
        <w:rPr>
          <w:spacing w:val="1"/>
        </w:rPr>
        <w:t xml:space="preserve"> </w:t>
      </w:r>
      <w:r w:rsidRPr="00053F5F">
        <w:t>większy”,</w:t>
      </w:r>
      <w:r w:rsidRPr="00053F5F">
        <w:rPr>
          <w:spacing w:val="1"/>
        </w:rPr>
        <w:t xml:space="preserve"> </w:t>
      </w:r>
      <w:r w:rsidRPr="00053F5F">
        <w:t>„nie</w:t>
      </w:r>
      <w:r w:rsidRPr="00053F5F">
        <w:rPr>
          <w:spacing w:val="1"/>
        </w:rPr>
        <w:t xml:space="preserve"> </w:t>
      </w:r>
      <w:r w:rsidRPr="00053F5F">
        <w:t>węższa”</w:t>
      </w:r>
      <w:r w:rsidRPr="00053F5F">
        <w:rPr>
          <w:spacing w:val="1"/>
        </w:rPr>
        <w:t xml:space="preserve"> </w:t>
      </w:r>
      <w:r w:rsidRPr="00053F5F">
        <w:t>oraz</w:t>
      </w:r>
      <w:r w:rsidRPr="00053F5F">
        <w:rPr>
          <w:spacing w:val="1"/>
        </w:rPr>
        <w:t xml:space="preserve"> </w:t>
      </w:r>
      <w:r w:rsidRPr="00053F5F">
        <w:t>przez</w:t>
      </w:r>
      <w:r w:rsidRPr="00053F5F">
        <w:rPr>
          <w:spacing w:val="1"/>
        </w:rPr>
        <w:t xml:space="preserve"> </w:t>
      </w:r>
      <w:r w:rsidRPr="00053F5F">
        <w:t>podanie</w:t>
      </w:r>
      <w:r w:rsidRPr="00053F5F">
        <w:rPr>
          <w:spacing w:val="1"/>
        </w:rPr>
        <w:t xml:space="preserve"> </w:t>
      </w:r>
      <w:r w:rsidRPr="00053F5F">
        <w:t>dopuszczalnej</w:t>
      </w:r>
      <w:r w:rsidRPr="00053F5F">
        <w:rPr>
          <w:spacing w:val="1"/>
        </w:rPr>
        <w:t xml:space="preserve"> </w:t>
      </w:r>
      <w:r w:rsidRPr="00053F5F">
        <w:t>tolerancji,</w:t>
      </w:r>
      <w:r w:rsidRPr="00053F5F">
        <w:rPr>
          <w:spacing w:val="1"/>
        </w:rPr>
        <w:t xml:space="preserve"> </w:t>
      </w:r>
      <w:r w:rsidRPr="00053F5F">
        <w:t>przedstawiono</w:t>
      </w:r>
      <w:r w:rsidRPr="00053F5F">
        <w:rPr>
          <w:spacing w:val="1"/>
        </w:rPr>
        <w:t xml:space="preserve"> </w:t>
      </w:r>
      <w:r w:rsidRPr="00053F5F">
        <w:t>wymogi</w:t>
      </w:r>
      <w:r w:rsidRPr="00053F5F">
        <w:rPr>
          <w:spacing w:val="1"/>
        </w:rPr>
        <w:t xml:space="preserve"> </w:t>
      </w:r>
      <w:r w:rsidRPr="00053F5F">
        <w:t>techniczne</w:t>
      </w:r>
      <w:r w:rsidRPr="00053F5F">
        <w:rPr>
          <w:spacing w:val="1"/>
        </w:rPr>
        <w:t xml:space="preserve"> </w:t>
      </w:r>
      <w:r w:rsidRPr="00053F5F">
        <w:t>stawiane</w:t>
      </w:r>
      <w:r w:rsidRPr="00053F5F">
        <w:rPr>
          <w:spacing w:val="1"/>
        </w:rPr>
        <w:t xml:space="preserve"> </w:t>
      </w:r>
      <w:r w:rsidRPr="00053F5F">
        <w:t>poszczególnym</w:t>
      </w:r>
      <w:r w:rsidRPr="00053F5F">
        <w:rPr>
          <w:spacing w:val="1"/>
        </w:rPr>
        <w:t xml:space="preserve"> </w:t>
      </w:r>
      <w:r w:rsidRPr="00053F5F">
        <w:t>urządzeniom</w:t>
      </w:r>
      <w:r w:rsidRPr="00053F5F">
        <w:rPr>
          <w:spacing w:val="1"/>
        </w:rPr>
        <w:t xml:space="preserve"> </w:t>
      </w:r>
      <w:r w:rsidRPr="00053F5F">
        <w:t>wchodzącym</w:t>
      </w:r>
      <w:r w:rsidRPr="00053F5F">
        <w:rPr>
          <w:spacing w:val="1"/>
        </w:rPr>
        <w:t xml:space="preserve"> </w:t>
      </w:r>
      <w:r w:rsidRPr="00053F5F">
        <w:rPr>
          <w:spacing w:val="1"/>
        </w:rPr>
        <w:br/>
      </w:r>
      <w:r w:rsidRPr="00053F5F">
        <w:t>w</w:t>
      </w:r>
      <w:r w:rsidRPr="00053F5F">
        <w:rPr>
          <w:spacing w:val="1"/>
        </w:rPr>
        <w:t xml:space="preserve"> </w:t>
      </w:r>
      <w:r w:rsidRPr="00053F5F">
        <w:t>zakres</w:t>
      </w:r>
      <w:r w:rsidRPr="00053F5F">
        <w:rPr>
          <w:spacing w:val="1"/>
        </w:rPr>
        <w:t xml:space="preserve"> </w:t>
      </w:r>
      <w:r w:rsidRPr="00053F5F">
        <w:t>dostawy.</w:t>
      </w:r>
      <w:r w:rsidRPr="00053F5F">
        <w:rPr>
          <w:spacing w:val="1"/>
        </w:rPr>
        <w:t xml:space="preserve"> </w:t>
      </w:r>
      <w:r w:rsidRPr="00053F5F">
        <w:t>Dotrzymanie</w:t>
      </w:r>
      <w:r w:rsidRPr="00053F5F">
        <w:rPr>
          <w:spacing w:val="1"/>
        </w:rPr>
        <w:t xml:space="preserve"> </w:t>
      </w:r>
      <w:r w:rsidRPr="00053F5F">
        <w:t>wyspecyfikowanych</w:t>
      </w:r>
      <w:r w:rsidRPr="00053F5F">
        <w:rPr>
          <w:spacing w:val="1"/>
        </w:rPr>
        <w:t xml:space="preserve"> </w:t>
      </w:r>
      <w:r w:rsidRPr="00053F5F">
        <w:t>parametrów</w:t>
      </w:r>
      <w:r w:rsidRPr="00053F5F">
        <w:rPr>
          <w:spacing w:val="1"/>
        </w:rPr>
        <w:t xml:space="preserve"> </w:t>
      </w:r>
      <w:r w:rsidRPr="00053F5F">
        <w:t>technicznych</w:t>
      </w:r>
      <w:r w:rsidRPr="00053F5F">
        <w:rPr>
          <w:spacing w:val="1"/>
        </w:rPr>
        <w:t xml:space="preserve"> </w:t>
      </w:r>
      <w:r w:rsidRPr="00053F5F">
        <w:rPr>
          <w:spacing w:val="1"/>
        </w:rPr>
        <w:br/>
      </w:r>
      <w:r w:rsidRPr="00053F5F">
        <w:t>i</w:t>
      </w:r>
      <w:r w:rsidRPr="00053F5F">
        <w:rPr>
          <w:spacing w:val="1"/>
        </w:rPr>
        <w:t xml:space="preserve"> </w:t>
      </w:r>
      <w:r w:rsidRPr="00053F5F">
        <w:t>ilościowych</w:t>
      </w:r>
      <w:r w:rsidRPr="00053F5F">
        <w:rPr>
          <w:spacing w:val="1"/>
        </w:rPr>
        <w:t xml:space="preserve"> </w:t>
      </w:r>
      <w:r w:rsidRPr="00053F5F">
        <w:t>jest</w:t>
      </w:r>
      <w:r w:rsidRPr="00053F5F">
        <w:rPr>
          <w:spacing w:val="1"/>
        </w:rPr>
        <w:t xml:space="preserve"> </w:t>
      </w:r>
      <w:r w:rsidRPr="00053F5F">
        <w:t>w</w:t>
      </w:r>
      <w:r w:rsidRPr="00053F5F">
        <w:rPr>
          <w:spacing w:val="1"/>
        </w:rPr>
        <w:t xml:space="preserve"> </w:t>
      </w:r>
      <w:r w:rsidRPr="00053F5F">
        <w:t>świetle</w:t>
      </w:r>
      <w:r w:rsidRPr="00053F5F">
        <w:rPr>
          <w:spacing w:val="1"/>
        </w:rPr>
        <w:t xml:space="preserve"> </w:t>
      </w:r>
      <w:r w:rsidRPr="00053F5F">
        <w:t>przyjętych</w:t>
      </w:r>
      <w:r w:rsidRPr="00053F5F">
        <w:rPr>
          <w:spacing w:val="1"/>
        </w:rPr>
        <w:t xml:space="preserve"> </w:t>
      </w:r>
      <w:r w:rsidRPr="00053F5F">
        <w:t>założeń</w:t>
      </w:r>
      <w:r w:rsidRPr="00053F5F">
        <w:rPr>
          <w:spacing w:val="1"/>
        </w:rPr>
        <w:t xml:space="preserve"> </w:t>
      </w:r>
      <w:r w:rsidRPr="00053F5F">
        <w:t>jakościowych</w:t>
      </w:r>
      <w:r w:rsidRPr="00053F5F">
        <w:rPr>
          <w:spacing w:val="1"/>
        </w:rPr>
        <w:t xml:space="preserve"> </w:t>
      </w:r>
      <w:r w:rsidRPr="00053F5F">
        <w:t>istotne,</w:t>
      </w:r>
      <w:r w:rsidRPr="00053F5F">
        <w:rPr>
          <w:spacing w:val="1"/>
        </w:rPr>
        <w:t xml:space="preserve"> </w:t>
      </w:r>
      <w:r w:rsidRPr="00053F5F">
        <w:t>aby</w:t>
      </w:r>
      <w:r w:rsidRPr="00053F5F">
        <w:rPr>
          <w:spacing w:val="1"/>
        </w:rPr>
        <w:t xml:space="preserve"> </w:t>
      </w:r>
      <w:r w:rsidRPr="00053F5F">
        <w:t>uzyskać</w:t>
      </w:r>
      <w:r w:rsidRPr="00053F5F">
        <w:rPr>
          <w:spacing w:val="1"/>
        </w:rPr>
        <w:t xml:space="preserve"> </w:t>
      </w:r>
      <w:r w:rsidRPr="00053F5F">
        <w:t>zakładany</w:t>
      </w:r>
      <w:r w:rsidRPr="00053F5F">
        <w:rPr>
          <w:spacing w:val="1"/>
        </w:rPr>
        <w:t xml:space="preserve"> </w:t>
      </w:r>
      <w:r w:rsidRPr="00053F5F">
        <w:t>efekt</w:t>
      </w:r>
      <w:r w:rsidRPr="00053F5F">
        <w:rPr>
          <w:spacing w:val="1"/>
        </w:rPr>
        <w:t xml:space="preserve"> </w:t>
      </w:r>
      <w:r w:rsidRPr="00053F5F">
        <w:t>techniczny,</w:t>
      </w:r>
      <w:r w:rsidRPr="00053F5F">
        <w:rPr>
          <w:spacing w:val="1"/>
        </w:rPr>
        <w:t xml:space="preserve"> </w:t>
      </w:r>
      <w:r w:rsidRPr="00053F5F">
        <w:t>funkcjonalny</w:t>
      </w:r>
      <w:r w:rsidRPr="00053F5F">
        <w:rPr>
          <w:spacing w:val="1"/>
        </w:rPr>
        <w:t xml:space="preserve"> </w:t>
      </w:r>
      <w:r w:rsidRPr="00053F5F">
        <w:t>i</w:t>
      </w:r>
      <w:r w:rsidRPr="00053F5F">
        <w:rPr>
          <w:spacing w:val="1"/>
        </w:rPr>
        <w:t xml:space="preserve"> </w:t>
      </w:r>
      <w:r w:rsidRPr="00053F5F">
        <w:t>akustyczny.</w:t>
      </w:r>
      <w:r w:rsidRPr="00053F5F">
        <w:rPr>
          <w:spacing w:val="1"/>
        </w:rPr>
        <w:t xml:space="preserve"> </w:t>
      </w:r>
    </w:p>
    <w:p w14:paraId="343DE066" w14:textId="77777777" w:rsidR="00DE4D1F" w:rsidRPr="00053F5F" w:rsidRDefault="00DE4D1F" w:rsidP="00DE4D1F">
      <w:pPr>
        <w:spacing w:line="276" w:lineRule="auto"/>
        <w:jc w:val="both"/>
        <w:rPr>
          <w:rFonts w:ascii="Times New Roman" w:hAnsi="Times New Roman" w:cs="Times New Roman"/>
          <w:sz w:val="24"/>
          <w:szCs w:val="24"/>
        </w:rPr>
        <w:sectPr w:rsidR="00DE4D1F" w:rsidRPr="00053F5F" w:rsidSect="008F167A">
          <w:headerReference w:type="default" r:id="rId13"/>
          <w:pgSz w:w="11910" w:h="16840"/>
          <w:pgMar w:top="1417" w:right="1417" w:bottom="1417" w:left="1417" w:header="708" w:footer="708" w:gutter="0"/>
          <w:cols w:space="708"/>
          <w:docGrid w:linePitch="299"/>
        </w:sectPr>
      </w:pPr>
    </w:p>
    <w:p w14:paraId="44D6715C" w14:textId="77777777" w:rsidR="00DE4D1F" w:rsidRPr="00053F5F" w:rsidRDefault="00DE4D1F" w:rsidP="00DE4D1F">
      <w:pPr>
        <w:pStyle w:val="Tekstpodstawowy"/>
      </w:pPr>
    </w:p>
    <w:tbl>
      <w:tblPr>
        <w:tblStyle w:val="TableNormal"/>
        <w:tblW w:w="1417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260"/>
        <w:gridCol w:w="993"/>
        <w:gridCol w:w="9213"/>
      </w:tblGrid>
      <w:tr w:rsidR="00DE4D1F" w:rsidRPr="00053F5F" w14:paraId="7D8690CA" w14:textId="77777777" w:rsidTr="00466F4F">
        <w:trPr>
          <w:trHeight w:val="401"/>
        </w:trPr>
        <w:tc>
          <w:tcPr>
            <w:tcW w:w="709" w:type="dxa"/>
            <w:tcBorders>
              <w:left w:val="single" w:sz="2" w:space="0" w:color="000000"/>
              <w:bottom w:val="single" w:sz="2" w:space="0" w:color="000000"/>
              <w:right w:val="single" w:sz="2" w:space="0" w:color="000000"/>
            </w:tcBorders>
            <w:shd w:val="clear" w:color="auto" w:fill="D8D8D8"/>
          </w:tcPr>
          <w:p w14:paraId="71C7BB1F" w14:textId="77777777" w:rsidR="00DE4D1F" w:rsidRPr="00053F5F" w:rsidRDefault="00DE4D1F" w:rsidP="00466F4F">
            <w:pPr>
              <w:pStyle w:val="TableParagraph"/>
              <w:spacing w:line="266" w:lineRule="exact"/>
              <w:ind w:left="189"/>
              <w:rPr>
                <w:sz w:val="24"/>
                <w:szCs w:val="24"/>
                <w:lang w:val="pl-PL"/>
              </w:rPr>
            </w:pPr>
            <w:r w:rsidRPr="00053F5F">
              <w:rPr>
                <w:sz w:val="24"/>
                <w:szCs w:val="24"/>
                <w:lang w:val="pl-PL"/>
              </w:rPr>
              <w:t>L.p.</w:t>
            </w:r>
          </w:p>
        </w:tc>
        <w:tc>
          <w:tcPr>
            <w:tcW w:w="3260" w:type="dxa"/>
            <w:tcBorders>
              <w:left w:val="single" w:sz="2" w:space="0" w:color="000000"/>
              <w:bottom w:val="single" w:sz="2" w:space="0" w:color="000000"/>
              <w:right w:val="single" w:sz="2" w:space="0" w:color="000000"/>
            </w:tcBorders>
            <w:shd w:val="clear" w:color="auto" w:fill="D8D8D8"/>
          </w:tcPr>
          <w:p w14:paraId="16629943" w14:textId="77777777" w:rsidR="00DE4D1F" w:rsidRPr="00053F5F" w:rsidRDefault="00DE4D1F" w:rsidP="00466F4F">
            <w:pPr>
              <w:pStyle w:val="TableParagraph"/>
              <w:spacing w:line="266" w:lineRule="exact"/>
              <w:ind w:left="1132"/>
              <w:rPr>
                <w:sz w:val="24"/>
                <w:szCs w:val="24"/>
                <w:lang w:val="pl-PL"/>
              </w:rPr>
            </w:pPr>
            <w:r w:rsidRPr="00053F5F">
              <w:rPr>
                <w:sz w:val="24"/>
                <w:szCs w:val="24"/>
                <w:lang w:val="pl-PL"/>
              </w:rPr>
              <w:t>Urządzenie</w:t>
            </w:r>
          </w:p>
        </w:tc>
        <w:tc>
          <w:tcPr>
            <w:tcW w:w="993" w:type="dxa"/>
            <w:tcBorders>
              <w:left w:val="single" w:sz="2" w:space="0" w:color="000000"/>
              <w:bottom w:val="single" w:sz="2" w:space="0" w:color="000000"/>
              <w:right w:val="single" w:sz="2" w:space="0" w:color="000000"/>
            </w:tcBorders>
            <w:shd w:val="clear" w:color="auto" w:fill="D8D8D8"/>
          </w:tcPr>
          <w:p w14:paraId="5F9E62B3" w14:textId="77777777" w:rsidR="00DE4D1F" w:rsidRPr="00053F5F" w:rsidRDefault="00DE4D1F" w:rsidP="00466F4F">
            <w:pPr>
              <w:pStyle w:val="TableParagraph"/>
              <w:spacing w:line="266" w:lineRule="exact"/>
              <w:ind w:left="0" w:right="446"/>
              <w:jc w:val="right"/>
              <w:rPr>
                <w:sz w:val="24"/>
                <w:szCs w:val="24"/>
                <w:lang w:val="pl-PL"/>
              </w:rPr>
            </w:pPr>
            <w:r w:rsidRPr="00053F5F">
              <w:rPr>
                <w:sz w:val="24"/>
                <w:szCs w:val="24"/>
                <w:lang w:val="pl-PL"/>
              </w:rPr>
              <w:t>Ilość</w:t>
            </w:r>
          </w:p>
        </w:tc>
        <w:tc>
          <w:tcPr>
            <w:tcW w:w="9213" w:type="dxa"/>
            <w:tcBorders>
              <w:left w:val="single" w:sz="2" w:space="0" w:color="000000"/>
              <w:bottom w:val="single" w:sz="2" w:space="0" w:color="000000"/>
              <w:right w:val="single" w:sz="2" w:space="0" w:color="000000"/>
            </w:tcBorders>
            <w:shd w:val="clear" w:color="auto" w:fill="D8D8D8"/>
          </w:tcPr>
          <w:p w14:paraId="5A3D522E" w14:textId="77777777" w:rsidR="00DE4D1F" w:rsidRPr="00053F5F" w:rsidRDefault="00DE4D1F" w:rsidP="00466F4F">
            <w:pPr>
              <w:pStyle w:val="TableParagraph"/>
              <w:spacing w:line="266" w:lineRule="exact"/>
              <w:ind w:left="111"/>
              <w:rPr>
                <w:sz w:val="24"/>
                <w:szCs w:val="24"/>
                <w:lang w:val="pl-PL"/>
              </w:rPr>
            </w:pPr>
            <w:r w:rsidRPr="00053F5F">
              <w:rPr>
                <w:sz w:val="24"/>
                <w:szCs w:val="24"/>
                <w:lang w:val="pl-PL"/>
              </w:rPr>
              <w:t>Opis parametrów</w:t>
            </w:r>
          </w:p>
        </w:tc>
      </w:tr>
      <w:tr w:rsidR="00DE4D1F" w:rsidRPr="00053F5F" w14:paraId="1627588C" w14:textId="77777777" w:rsidTr="00466F4F">
        <w:trPr>
          <w:trHeight w:val="290"/>
        </w:trPr>
        <w:tc>
          <w:tcPr>
            <w:tcW w:w="709" w:type="dxa"/>
            <w:tcBorders>
              <w:top w:val="single" w:sz="2" w:space="0" w:color="000000"/>
              <w:left w:val="single" w:sz="2" w:space="0" w:color="000000"/>
              <w:bottom w:val="nil"/>
              <w:right w:val="single" w:sz="2" w:space="0" w:color="000000"/>
            </w:tcBorders>
          </w:tcPr>
          <w:p w14:paraId="2E6D8CAC" w14:textId="77777777" w:rsidR="00DE4D1F" w:rsidRPr="00053F5F" w:rsidRDefault="00DE4D1F" w:rsidP="00466F4F">
            <w:pPr>
              <w:pStyle w:val="TableParagraph"/>
              <w:spacing w:before="1"/>
              <w:ind w:left="110"/>
              <w:rPr>
                <w:sz w:val="24"/>
                <w:szCs w:val="24"/>
                <w:lang w:val="pl-PL"/>
              </w:rPr>
            </w:pPr>
            <w:r w:rsidRPr="00053F5F">
              <w:rPr>
                <w:sz w:val="24"/>
                <w:szCs w:val="24"/>
                <w:lang w:val="pl-PL"/>
              </w:rPr>
              <w:t>1.</w:t>
            </w:r>
          </w:p>
        </w:tc>
        <w:tc>
          <w:tcPr>
            <w:tcW w:w="3260" w:type="dxa"/>
            <w:vMerge w:val="restart"/>
            <w:tcBorders>
              <w:top w:val="single" w:sz="2" w:space="0" w:color="000000"/>
              <w:left w:val="single" w:sz="2" w:space="0" w:color="000000"/>
              <w:right w:val="single" w:sz="2" w:space="0" w:color="000000"/>
            </w:tcBorders>
          </w:tcPr>
          <w:p w14:paraId="3BBA5C8E" w14:textId="77777777" w:rsidR="00DE4D1F" w:rsidRPr="00053F5F" w:rsidRDefault="00DE4D1F" w:rsidP="00466F4F">
            <w:pPr>
              <w:pStyle w:val="TableParagraph"/>
              <w:spacing w:before="1"/>
              <w:ind w:left="117"/>
              <w:rPr>
                <w:sz w:val="24"/>
                <w:szCs w:val="24"/>
                <w:lang w:val="pl-PL"/>
              </w:rPr>
            </w:pPr>
            <w:r w:rsidRPr="00053F5F">
              <w:rPr>
                <w:sz w:val="24"/>
                <w:szCs w:val="24"/>
                <w:lang w:val="pl-PL"/>
              </w:rPr>
              <w:t>Głośnik aktywny ze sterowaniem wiązką z uchwytem montażowym ściennym.</w:t>
            </w:r>
          </w:p>
        </w:tc>
        <w:tc>
          <w:tcPr>
            <w:tcW w:w="993" w:type="dxa"/>
            <w:tcBorders>
              <w:top w:val="single" w:sz="2" w:space="0" w:color="000000"/>
              <w:left w:val="single" w:sz="2" w:space="0" w:color="000000"/>
              <w:bottom w:val="nil"/>
              <w:right w:val="single" w:sz="2" w:space="0" w:color="000000"/>
            </w:tcBorders>
          </w:tcPr>
          <w:p w14:paraId="777D84A8" w14:textId="77777777" w:rsidR="00DE4D1F" w:rsidRPr="00053F5F" w:rsidRDefault="00DE4D1F" w:rsidP="00466F4F">
            <w:pPr>
              <w:pStyle w:val="TableParagraph"/>
              <w:spacing w:before="1"/>
              <w:ind w:left="0" w:right="420"/>
              <w:jc w:val="right"/>
              <w:rPr>
                <w:sz w:val="24"/>
                <w:szCs w:val="24"/>
                <w:lang w:val="pl-PL"/>
              </w:rPr>
            </w:pPr>
            <w:r w:rsidRPr="00053F5F">
              <w:rPr>
                <w:sz w:val="24"/>
                <w:szCs w:val="24"/>
                <w:lang w:val="pl-PL"/>
              </w:rPr>
              <w:t>4</w:t>
            </w:r>
            <w:r w:rsidRPr="00053F5F">
              <w:rPr>
                <w:spacing w:val="1"/>
                <w:sz w:val="24"/>
                <w:szCs w:val="24"/>
                <w:lang w:val="pl-PL"/>
              </w:rPr>
              <w:t xml:space="preserve"> </w:t>
            </w:r>
            <w:r w:rsidRPr="00053F5F">
              <w:rPr>
                <w:sz w:val="24"/>
                <w:szCs w:val="24"/>
                <w:lang w:val="pl-PL"/>
              </w:rPr>
              <w:t>szt.</w:t>
            </w:r>
          </w:p>
        </w:tc>
        <w:tc>
          <w:tcPr>
            <w:tcW w:w="9213" w:type="dxa"/>
            <w:vMerge w:val="restart"/>
            <w:tcBorders>
              <w:top w:val="single" w:sz="2" w:space="0" w:color="000000"/>
              <w:left w:val="single" w:sz="2" w:space="0" w:color="000000"/>
              <w:right w:val="single" w:sz="2" w:space="0" w:color="000000"/>
            </w:tcBorders>
          </w:tcPr>
          <w:p w14:paraId="25570F67" w14:textId="77777777" w:rsidR="00DE4D1F" w:rsidRPr="00053F5F" w:rsidRDefault="00DE4D1F" w:rsidP="00466F4F">
            <w:pPr>
              <w:pStyle w:val="TableParagraph"/>
              <w:spacing w:before="1"/>
              <w:ind w:left="111"/>
              <w:rPr>
                <w:sz w:val="24"/>
                <w:szCs w:val="24"/>
                <w:lang w:val="pl-PL"/>
              </w:rPr>
            </w:pPr>
            <w:r w:rsidRPr="00053F5F">
              <w:rPr>
                <w:sz w:val="24"/>
                <w:szCs w:val="24"/>
                <w:lang w:val="pl-PL"/>
              </w:rPr>
              <w:t>Zestawy</w:t>
            </w:r>
            <w:r w:rsidRPr="00053F5F">
              <w:rPr>
                <w:spacing w:val="-1"/>
                <w:sz w:val="24"/>
                <w:szCs w:val="24"/>
                <w:lang w:val="pl-PL"/>
              </w:rPr>
              <w:t xml:space="preserve"> </w:t>
            </w:r>
            <w:r w:rsidRPr="00053F5F">
              <w:rPr>
                <w:sz w:val="24"/>
                <w:szCs w:val="24"/>
                <w:lang w:val="pl-PL"/>
              </w:rPr>
              <w:t>głośnikowe</w:t>
            </w:r>
            <w:r w:rsidRPr="00053F5F">
              <w:rPr>
                <w:spacing w:val="-2"/>
                <w:sz w:val="24"/>
                <w:szCs w:val="24"/>
                <w:lang w:val="pl-PL"/>
              </w:rPr>
              <w:t xml:space="preserve"> </w:t>
            </w:r>
            <w:r w:rsidRPr="00053F5F">
              <w:rPr>
                <w:sz w:val="24"/>
                <w:szCs w:val="24"/>
                <w:lang w:val="pl-PL"/>
              </w:rPr>
              <w:t>aktywne</w:t>
            </w:r>
            <w:r w:rsidRPr="00053F5F">
              <w:rPr>
                <w:spacing w:val="-2"/>
                <w:sz w:val="24"/>
                <w:szCs w:val="24"/>
                <w:lang w:val="pl-PL"/>
              </w:rPr>
              <w:t xml:space="preserve"> </w:t>
            </w:r>
            <w:r w:rsidRPr="00053F5F">
              <w:rPr>
                <w:sz w:val="24"/>
                <w:szCs w:val="24"/>
                <w:lang w:val="pl-PL"/>
              </w:rPr>
              <w:t>w</w:t>
            </w:r>
            <w:r w:rsidRPr="00053F5F">
              <w:rPr>
                <w:spacing w:val="-3"/>
                <w:sz w:val="24"/>
                <w:szCs w:val="24"/>
                <w:lang w:val="pl-PL"/>
              </w:rPr>
              <w:t xml:space="preserve"> </w:t>
            </w:r>
            <w:r w:rsidRPr="00053F5F">
              <w:rPr>
                <w:sz w:val="24"/>
                <w:szCs w:val="24"/>
                <w:lang w:val="pl-PL"/>
              </w:rPr>
              <w:t>technologii</w:t>
            </w:r>
            <w:r w:rsidRPr="00053F5F">
              <w:rPr>
                <w:spacing w:val="-3"/>
                <w:sz w:val="24"/>
                <w:szCs w:val="24"/>
                <w:lang w:val="pl-PL"/>
              </w:rPr>
              <w:t xml:space="preserve"> </w:t>
            </w:r>
            <w:r w:rsidRPr="00053F5F">
              <w:rPr>
                <w:sz w:val="24"/>
                <w:szCs w:val="24"/>
                <w:lang w:val="pl-PL"/>
              </w:rPr>
              <w:t>„sterowania</w:t>
            </w:r>
            <w:r w:rsidRPr="00053F5F">
              <w:rPr>
                <w:spacing w:val="-2"/>
                <w:sz w:val="24"/>
                <w:szCs w:val="24"/>
                <w:lang w:val="pl-PL"/>
              </w:rPr>
              <w:t xml:space="preserve"> </w:t>
            </w:r>
            <w:r w:rsidRPr="00053F5F">
              <w:rPr>
                <w:sz w:val="24"/>
                <w:szCs w:val="24"/>
                <w:lang w:val="pl-PL"/>
              </w:rPr>
              <w:t>wiązką</w:t>
            </w:r>
            <w:r w:rsidRPr="00053F5F">
              <w:rPr>
                <w:spacing w:val="-4"/>
                <w:sz w:val="24"/>
                <w:szCs w:val="24"/>
                <w:lang w:val="pl-PL"/>
              </w:rPr>
              <w:t xml:space="preserve"> </w:t>
            </w:r>
            <w:r w:rsidRPr="00053F5F">
              <w:rPr>
                <w:sz w:val="24"/>
                <w:szCs w:val="24"/>
                <w:lang w:val="pl-PL"/>
              </w:rPr>
              <w:t>(</w:t>
            </w:r>
            <w:proofErr w:type="spellStart"/>
            <w:r w:rsidRPr="00053F5F">
              <w:rPr>
                <w:sz w:val="24"/>
                <w:szCs w:val="24"/>
                <w:lang w:val="pl-PL"/>
              </w:rPr>
              <w:t>beam</w:t>
            </w:r>
            <w:proofErr w:type="spellEnd"/>
            <w:r w:rsidRPr="00053F5F">
              <w:rPr>
                <w:spacing w:val="-1"/>
                <w:sz w:val="24"/>
                <w:szCs w:val="24"/>
                <w:lang w:val="pl-PL"/>
              </w:rPr>
              <w:t xml:space="preserve"> </w:t>
            </w:r>
            <w:proofErr w:type="spellStart"/>
            <w:r w:rsidRPr="00053F5F">
              <w:rPr>
                <w:sz w:val="24"/>
                <w:szCs w:val="24"/>
                <w:lang w:val="pl-PL"/>
              </w:rPr>
              <w:t>steering</w:t>
            </w:r>
            <w:proofErr w:type="spellEnd"/>
            <w:r w:rsidRPr="00053F5F">
              <w:rPr>
                <w:sz w:val="24"/>
                <w:szCs w:val="24"/>
                <w:lang w:val="pl-PL"/>
              </w:rPr>
              <w:t>)” o</w:t>
            </w:r>
            <w:r w:rsidRPr="00053F5F">
              <w:rPr>
                <w:spacing w:val="-1"/>
                <w:sz w:val="24"/>
                <w:szCs w:val="24"/>
                <w:lang w:val="pl-PL"/>
              </w:rPr>
              <w:t xml:space="preserve"> </w:t>
            </w:r>
            <w:r w:rsidRPr="00053F5F">
              <w:rPr>
                <w:sz w:val="24"/>
                <w:szCs w:val="24"/>
                <w:lang w:val="pl-PL"/>
              </w:rPr>
              <w:t>liniowej</w:t>
            </w:r>
            <w:r w:rsidRPr="00053F5F">
              <w:rPr>
                <w:spacing w:val="-2"/>
                <w:sz w:val="24"/>
                <w:szCs w:val="24"/>
                <w:lang w:val="pl-PL"/>
              </w:rPr>
              <w:t xml:space="preserve"> </w:t>
            </w:r>
            <w:r w:rsidRPr="00053F5F">
              <w:rPr>
                <w:sz w:val="24"/>
                <w:szCs w:val="24"/>
                <w:lang w:val="pl-PL"/>
              </w:rPr>
              <w:t>charakterystyce</w:t>
            </w:r>
            <w:r w:rsidRPr="00053F5F">
              <w:rPr>
                <w:spacing w:val="-2"/>
                <w:sz w:val="24"/>
                <w:szCs w:val="24"/>
                <w:lang w:val="pl-PL"/>
              </w:rPr>
              <w:t xml:space="preserve"> </w:t>
            </w:r>
            <w:r w:rsidRPr="00053F5F">
              <w:rPr>
                <w:sz w:val="24"/>
                <w:szCs w:val="24"/>
                <w:lang w:val="pl-PL"/>
              </w:rPr>
              <w:t>pracy.</w:t>
            </w:r>
          </w:p>
          <w:p w14:paraId="17F6AB53" w14:textId="77777777" w:rsidR="00DE4D1F" w:rsidRPr="00053F5F" w:rsidRDefault="00DE4D1F" w:rsidP="00466F4F">
            <w:pPr>
              <w:pStyle w:val="TableParagraph"/>
              <w:spacing w:before="112"/>
              <w:ind w:left="75"/>
              <w:rPr>
                <w:sz w:val="24"/>
                <w:szCs w:val="24"/>
                <w:lang w:val="pl-PL"/>
              </w:rPr>
            </w:pPr>
            <w:r w:rsidRPr="00053F5F">
              <w:rPr>
                <w:sz w:val="24"/>
                <w:szCs w:val="24"/>
                <w:lang w:val="pl-PL"/>
              </w:rPr>
              <w:t>Parametry</w:t>
            </w:r>
            <w:r w:rsidRPr="00053F5F">
              <w:rPr>
                <w:spacing w:val="-3"/>
                <w:sz w:val="24"/>
                <w:szCs w:val="24"/>
                <w:lang w:val="pl-PL"/>
              </w:rPr>
              <w:t xml:space="preserve"> </w:t>
            </w:r>
            <w:r w:rsidRPr="00053F5F">
              <w:rPr>
                <w:sz w:val="24"/>
                <w:szCs w:val="24"/>
                <w:lang w:val="pl-PL"/>
              </w:rPr>
              <w:t>pojedynczego</w:t>
            </w:r>
            <w:r w:rsidRPr="00053F5F">
              <w:rPr>
                <w:spacing w:val="-3"/>
                <w:sz w:val="24"/>
                <w:szCs w:val="24"/>
                <w:lang w:val="pl-PL"/>
              </w:rPr>
              <w:t xml:space="preserve"> </w:t>
            </w:r>
            <w:r w:rsidRPr="00053F5F">
              <w:rPr>
                <w:sz w:val="24"/>
                <w:szCs w:val="24"/>
                <w:lang w:val="pl-PL"/>
              </w:rPr>
              <w:t>urządzenia</w:t>
            </w:r>
            <w:r w:rsidRPr="00053F5F">
              <w:rPr>
                <w:spacing w:val="-2"/>
                <w:sz w:val="24"/>
                <w:szCs w:val="24"/>
                <w:lang w:val="pl-PL"/>
              </w:rPr>
              <w:t xml:space="preserve"> </w:t>
            </w:r>
            <w:r w:rsidRPr="00053F5F">
              <w:rPr>
                <w:sz w:val="24"/>
                <w:szCs w:val="24"/>
                <w:lang w:val="pl-PL"/>
              </w:rPr>
              <w:t>głośnikowego</w:t>
            </w:r>
          </w:p>
          <w:p w14:paraId="6D175EE0" w14:textId="77777777" w:rsidR="00DE4D1F" w:rsidRPr="00053F5F" w:rsidRDefault="00DE4D1F">
            <w:pPr>
              <w:pStyle w:val="TableParagraph"/>
              <w:numPr>
                <w:ilvl w:val="0"/>
                <w:numId w:val="90"/>
              </w:numPr>
              <w:tabs>
                <w:tab w:val="left" w:pos="721"/>
                <w:tab w:val="left" w:pos="722"/>
              </w:tabs>
              <w:spacing w:line="279" w:lineRule="exact"/>
              <w:ind w:hanging="361"/>
              <w:rPr>
                <w:sz w:val="24"/>
                <w:szCs w:val="24"/>
                <w:lang w:val="pl-PL"/>
              </w:rPr>
            </w:pPr>
            <w:r w:rsidRPr="00053F5F">
              <w:rPr>
                <w:sz w:val="24"/>
                <w:szCs w:val="24"/>
                <w:lang w:val="pl-PL"/>
              </w:rPr>
              <w:t>Zestaw</w:t>
            </w:r>
            <w:r w:rsidRPr="00053F5F">
              <w:rPr>
                <w:spacing w:val="-6"/>
                <w:sz w:val="24"/>
                <w:szCs w:val="24"/>
                <w:lang w:val="pl-PL"/>
              </w:rPr>
              <w:t xml:space="preserve"> </w:t>
            </w:r>
            <w:r w:rsidRPr="00053F5F">
              <w:rPr>
                <w:sz w:val="24"/>
                <w:szCs w:val="24"/>
                <w:lang w:val="pl-PL"/>
              </w:rPr>
              <w:t>wielogłośnikowy kolumnowy.</w:t>
            </w:r>
          </w:p>
          <w:p w14:paraId="349F9B68" w14:textId="77777777" w:rsidR="00DE4D1F" w:rsidRPr="00053F5F" w:rsidRDefault="00DE4D1F">
            <w:pPr>
              <w:pStyle w:val="TableParagraph"/>
              <w:numPr>
                <w:ilvl w:val="0"/>
                <w:numId w:val="90"/>
              </w:numPr>
              <w:tabs>
                <w:tab w:val="left" w:pos="721"/>
                <w:tab w:val="left" w:pos="722"/>
              </w:tabs>
              <w:spacing w:line="279" w:lineRule="exact"/>
              <w:ind w:hanging="361"/>
              <w:rPr>
                <w:sz w:val="24"/>
                <w:szCs w:val="24"/>
                <w:lang w:val="pl-PL"/>
              </w:rPr>
            </w:pPr>
            <w:r w:rsidRPr="00053F5F">
              <w:rPr>
                <w:sz w:val="24"/>
                <w:szCs w:val="24"/>
                <w:lang w:val="pl-PL"/>
              </w:rPr>
              <w:t>Co</w:t>
            </w:r>
            <w:r w:rsidRPr="00053F5F">
              <w:rPr>
                <w:spacing w:val="-1"/>
                <w:sz w:val="24"/>
                <w:szCs w:val="24"/>
                <w:lang w:val="pl-PL"/>
              </w:rPr>
              <w:t xml:space="preserve"> </w:t>
            </w:r>
            <w:r w:rsidRPr="00053F5F">
              <w:rPr>
                <w:sz w:val="24"/>
                <w:szCs w:val="24"/>
                <w:lang w:val="pl-PL"/>
              </w:rPr>
              <w:t>najmniej</w:t>
            </w:r>
            <w:r w:rsidRPr="00053F5F">
              <w:rPr>
                <w:spacing w:val="-3"/>
                <w:sz w:val="24"/>
                <w:szCs w:val="24"/>
                <w:lang w:val="pl-PL"/>
              </w:rPr>
              <w:t xml:space="preserve"> </w:t>
            </w:r>
            <w:r w:rsidRPr="00053F5F">
              <w:rPr>
                <w:sz w:val="24"/>
                <w:szCs w:val="24"/>
                <w:lang w:val="pl-PL"/>
              </w:rPr>
              <w:t>10</w:t>
            </w:r>
            <w:r w:rsidRPr="00053F5F">
              <w:rPr>
                <w:spacing w:val="-3"/>
                <w:sz w:val="24"/>
                <w:szCs w:val="24"/>
                <w:lang w:val="pl-PL"/>
              </w:rPr>
              <w:t xml:space="preserve"> </w:t>
            </w:r>
            <w:r w:rsidRPr="00053F5F">
              <w:rPr>
                <w:sz w:val="24"/>
                <w:szCs w:val="24"/>
                <w:lang w:val="pl-PL"/>
              </w:rPr>
              <w:t>jednakowych</w:t>
            </w:r>
            <w:r w:rsidRPr="00053F5F">
              <w:rPr>
                <w:spacing w:val="-1"/>
                <w:sz w:val="24"/>
                <w:szCs w:val="24"/>
                <w:lang w:val="pl-PL"/>
              </w:rPr>
              <w:t xml:space="preserve"> </w:t>
            </w:r>
            <w:r w:rsidRPr="00053F5F">
              <w:rPr>
                <w:sz w:val="24"/>
                <w:szCs w:val="24"/>
                <w:lang w:val="pl-PL"/>
              </w:rPr>
              <w:t>przetworników</w:t>
            </w:r>
            <w:r w:rsidRPr="00053F5F">
              <w:rPr>
                <w:spacing w:val="-3"/>
                <w:sz w:val="24"/>
                <w:szCs w:val="24"/>
                <w:lang w:val="pl-PL"/>
              </w:rPr>
              <w:t xml:space="preserve"> </w:t>
            </w:r>
            <w:r w:rsidRPr="00053F5F">
              <w:rPr>
                <w:sz w:val="24"/>
                <w:szCs w:val="24"/>
                <w:lang w:val="pl-PL"/>
              </w:rPr>
              <w:t>w zestawie.</w:t>
            </w:r>
          </w:p>
          <w:p w14:paraId="6A19AB23" w14:textId="77777777" w:rsidR="00DE4D1F" w:rsidRPr="00053F5F" w:rsidRDefault="00DE4D1F">
            <w:pPr>
              <w:pStyle w:val="TableParagraph"/>
              <w:numPr>
                <w:ilvl w:val="0"/>
                <w:numId w:val="90"/>
              </w:numPr>
              <w:tabs>
                <w:tab w:val="left" w:pos="721"/>
                <w:tab w:val="left" w:pos="722"/>
              </w:tabs>
              <w:spacing w:before="1"/>
              <w:ind w:hanging="361"/>
              <w:rPr>
                <w:sz w:val="24"/>
                <w:szCs w:val="24"/>
                <w:lang w:val="pl-PL"/>
              </w:rPr>
            </w:pPr>
            <w:r w:rsidRPr="00053F5F">
              <w:rPr>
                <w:sz w:val="24"/>
                <w:szCs w:val="24"/>
                <w:lang w:val="pl-PL"/>
              </w:rPr>
              <w:t>Zestaw</w:t>
            </w:r>
            <w:r w:rsidRPr="00053F5F">
              <w:rPr>
                <w:spacing w:val="-5"/>
                <w:sz w:val="24"/>
                <w:szCs w:val="24"/>
                <w:lang w:val="pl-PL"/>
              </w:rPr>
              <w:t xml:space="preserve"> </w:t>
            </w:r>
            <w:r w:rsidRPr="00053F5F">
              <w:rPr>
                <w:sz w:val="24"/>
                <w:szCs w:val="24"/>
                <w:lang w:val="pl-PL"/>
              </w:rPr>
              <w:t>zbudowany z głośników o</w:t>
            </w:r>
            <w:r w:rsidRPr="00053F5F">
              <w:rPr>
                <w:spacing w:val="-2"/>
                <w:sz w:val="24"/>
                <w:szCs w:val="24"/>
                <w:lang w:val="pl-PL"/>
              </w:rPr>
              <w:t xml:space="preserve"> </w:t>
            </w:r>
            <w:r w:rsidRPr="00053F5F">
              <w:rPr>
                <w:sz w:val="24"/>
                <w:szCs w:val="24"/>
                <w:lang w:val="pl-PL"/>
              </w:rPr>
              <w:t>średnicy</w:t>
            </w:r>
            <w:r w:rsidRPr="00053F5F">
              <w:rPr>
                <w:spacing w:val="-4"/>
                <w:sz w:val="24"/>
                <w:szCs w:val="24"/>
                <w:lang w:val="pl-PL"/>
              </w:rPr>
              <w:t xml:space="preserve"> </w:t>
            </w:r>
            <w:r w:rsidRPr="00053F5F">
              <w:rPr>
                <w:sz w:val="24"/>
                <w:szCs w:val="24"/>
                <w:lang w:val="pl-PL"/>
              </w:rPr>
              <w:t>minimum</w:t>
            </w:r>
            <w:r w:rsidRPr="00053F5F">
              <w:rPr>
                <w:spacing w:val="1"/>
                <w:sz w:val="24"/>
                <w:szCs w:val="24"/>
                <w:lang w:val="pl-PL"/>
              </w:rPr>
              <w:t xml:space="preserve"> </w:t>
            </w:r>
            <w:r w:rsidRPr="00053F5F">
              <w:rPr>
                <w:sz w:val="24"/>
                <w:szCs w:val="24"/>
                <w:lang w:val="pl-PL"/>
              </w:rPr>
              <w:t>2”</w:t>
            </w:r>
            <w:r w:rsidRPr="00053F5F">
              <w:rPr>
                <w:spacing w:val="-1"/>
                <w:sz w:val="24"/>
                <w:szCs w:val="24"/>
                <w:lang w:val="pl-PL"/>
              </w:rPr>
              <w:t xml:space="preserve"> </w:t>
            </w:r>
            <w:r w:rsidRPr="00053F5F">
              <w:rPr>
                <w:sz w:val="24"/>
                <w:szCs w:val="24"/>
                <w:lang w:val="pl-PL"/>
              </w:rPr>
              <w:t>(2</w:t>
            </w:r>
            <w:r w:rsidRPr="00053F5F">
              <w:rPr>
                <w:spacing w:val="-2"/>
                <w:sz w:val="24"/>
                <w:szCs w:val="24"/>
                <w:lang w:val="pl-PL"/>
              </w:rPr>
              <w:t xml:space="preserve"> </w:t>
            </w:r>
            <w:r w:rsidRPr="00053F5F">
              <w:rPr>
                <w:sz w:val="24"/>
                <w:szCs w:val="24"/>
                <w:lang w:val="pl-PL"/>
              </w:rPr>
              <w:t>cali).</w:t>
            </w:r>
          </w:p>
          <w:p w14:paraId="75C74D0E" w14:textId="77777777" w:rsidR="00DE4D1F" w:rsidRPr="00053F5F" w:rsidRDefault="00DE4D1F">
            <w:pPr>
              <w:pStyle w:val="TableParagraph"/>
              <w:numPr>
                <w:ilvl w:val="0"/>
                <w:numId w:val="90"/>
              </w:numPr>
              <w:tabs>
                <w:tab w:val="left" w:pos="721"/>
                <w:tab w:val="left" w:pos="722"/>
              </w:tabs>
              <w:ind w:hanging="361"/>
              <w:rPr>
                <w:sz w:val="24"/>
                <w:szCs w:val="24"/>
                <w:lang w:val="pl-PL"/>
              </w:rPr>
            </w:pPr>
            <w:r w:rsidRPr="00053F5F">
              <w:rPr>
                <w:sz w:val="24"/>
                <w:szCs w:val="24"/>
                <w:lang w:val="pl-PL"/>
              </w:rPr>
              <w:t>Wbudowany</w:t>
            </w:r>
            <w:r w:rsidRPr="00053F5F">
              <w:rPr>
                <w:spacing w:val="47"/>
                <w:sz w:val="24"/>
                <w:szCs w:val="24"/>
                <w:lang w:val="pl-PL"/>
              </w:rPr>
              <w:t xml:space="preserve"> </w:t>
            </w:r>
            <w:r w:rsidRPr="00053F5F">
              <w:rPr>
                <w:sz w:val="24"/>
                <w:szCs w:val="24"/>
                <w:lang w:val="pl-PL"/>
              </w:rPr>
              <w:t>wzmacniacz</w:t>
            </w:r>
            <w:r w:rsidRPr="00053F5F">
              <w:rPr>
                <w:spacing w:val="-4"/>
                <w:sz w:val="24"/>
                <w:szCs w:val="24"/>
                <w:lang w:val="pl-PL"/>
              </w:rPr>
              <w:t xml:space="preserve"> </w:t>
            </w:r>
            <w:r w:rsidRPr="00053F5F">
              <w:rPr>
                <w:sz w:val="24"/>
                <w:szCs w:val="24"/>
                <w:lang w:val="pl-PL"/>
              </w:rPr>
              <w:t>o</w:t>
            </w:r>
            <w:r w:rsidRPr="00053F5F">
              <w:rPr>
                <w:spacing w:val="-2"/>
                <w:sz w:val="24"/>
                <w:szCs w:val="24"/>
                <w:lang w:val="pl-PL"/>
              </w:rPr>
              <w:t xml:space="preserve"> </w:t>
            </w:r>
            <w:r w:rsidRPr="00053F5F">
              <w:rPr>
                <w:sz w:val="24"/>
                <w:szCs w:val="24"/>
                <w:lang w:val="pl-PL"/>
              </w:rPr>
              <w:t>liczbie</w:t>
            </w:r>
            <w:r w:rsidRPr="00053F5F">
              <w:rPr>
                <w:spacing w:val="-3"/>
                <w:sz w:val="24"/>
                <w:szCs w:val="24"/>
                <w:lang w:val="pl-PL"/>
              </w:rPr>
              <w:t xml:space="preserve"> </w:t>
            </w:r>
            <w:r w:rsidRPr="00053F5F">
              <w:rPr>
                <w:sz w:val="24"/>
                <w:szCs w:val="24"/>
                <w:lang w:val="pl-PL"/>
              </w:rPr>
              <w:t>kanałów dopasowanych</w:t>
            </w:r>
            <w:r w:rsidRPr="00053F5F">
              <w:rPr>
                <w:spacing w:val="-3"/>
                <w:sz w:val="24"/>
                <w:szCs w:val="24"/>
                <w:lang w:val="pl-PL"/>
              </w:rPr>
              <w:t xml:space="preserve"> </w:t>
            </w:r>
            <w:r w:rsidRPr="00053F5F">
              <w:rPr>
                <w:sz w:val="24"/>
                <w:szCs w:val="24"/>
                <w:lang w:val="pl-PL"/>
              </w:rPr>
              <w:t>do</w:t>
            </w:r>
            <w:r w:rsidRPr="00053F5F">
              <w:rPr>
                <w:spacing w:val="-3"/>
                <w:sz w:val="24"/>
                <w:szCs w:val="24"/>
                <w:lang w:val="pl-PL"/>
              </w:rPr>
              <w:t xml:space="preserve"> </w:t>
            </w:r>
            <w:r w:rsidRPr="00053F5F">
              <w:rPr>
                <w:sz w:val="24"/>
                <w:szCs w:val="24"/>
                <w:lang w:val="pl-PL"/>
              </w:rPr>
              <w:t>liczby</w:t>
            </w:r>
          </w:p>
          <w:p w14:paraId="79E40F23" w14:textId="77777777" w:rsidR="00DE4D1F" w:rsidRPr="00053F5F" w:rsidRDefault="00DE4D1F" w:rsidP="00466F4F">
            <w:pPr>
              <w:pStyle w:val="TableParagraph"/>
              <w:spacing w:line="249" w:lineRule="exact"/>
              <w:rPr>
                <w:sz w:val="24"/>
                <w:szCs w:val="24"/>
                <w:lang w:val="pl-PL"/>
              </w:rPr>
            </w:pPr>
            <w:r w:rsidRPr="00053F5F">
              <w:rPr>
                <w:sz w:val="24"/>
                <w:szCs w:val="24"/>
                <w:lang w:val="pl-PL"/>
              </w:rPr>
              <w:t>przetworników;</w:t>
            </w:r>
            <w:r w:rsidRPr="00053F5F">
              <w:rPr>
                <w:spacing w:val="-2"/>
                <w:sz w:val="24"/>
                <w:szCs w:val="24"/>
                <w:lang w:val="pl-PL"/>
              </w:rPr>
              <w:t xml:space="preserve"> </w:t>
            </w:r>
            <w:r w:rsidRPr="00053F5F">
              <w:rPr>
                <w:sz w:val="24"/>
                <w:szCs w:val="24"/>
                <w:lang w:val="pl-PL"/>
              </w:rPr>
              <w:t>z</w:t>
            </w:r>
            <w:r w:rsidRPr="00053F5F">
              <w:rPr>
                <w:spacing w:val="-5"/>
                <w:sz w:val="24"/>
                <w:szCs w:val="24"/>
                <w:lang w:val="pl-PL"/>
              </w:rPr>
              <w:t xml:space="preserve"> </w:t>
            </w:r>
            <w:r w:rsidRPr="00053F5F">
              <w:rPr>
                <w:sz w:val="24"/>
                <w:szCs w:val="24"/>
                <w:lang w:val="pl-PL"/>
              </w:rPr>
              <w:t>pasywnym</w:t>
            </w:r>
            <w:r w:rsidRPr="00053F5F">
              <w:rPr>
                <w:spacing w:val="1"/>
                <w:sz w:val="24"/>
                <w:szCs w:val="24"/>
                <w:lang w:val="pl-PL"/>
              </w:rPr>
              <w:t xml:space="preserve"> </w:t>
            </w:r>
            <w:r w:rsidRPr="00053F5F">
              <w:rPr>
                <w:sz w:val="24"/>
                <w:szCs w:val="24"/>
                <w:lang w:val="pl-PL"/>
              </w:rPr>
              <w:t>systemem</w:t>
            </w:r>
            <w:r w:rsidRPr="00053F5F">
              <w:rPr>
                <w:spacing w:val="-2"/>
                <w:sz w:val="24"/>
                <w:szCs w:val="24"/>
                <w:lang w:val="pl-PL"/>
              </w:rPr>
              <w:t xml:space="preserve"> </w:t>
            </w:r>
            <w:r w:rsidRPr="00053F5F">
              <w:rPr>
                <w:sz w:val="24"/>
                <w:szCs w:val="24"/>
                <w:lang w:val="pl-PL"/>
              </w:rPr>
              <w:t>chłodzenia.</w:t>
            </w:r>
          </w:p>
          <w:p w14:paraId="3D25B810" w14:textId="77777777" w:rsidR="00DE4D1F" w:rsidRPr="00053F5F" w:rsidRDefault="00DE4D1F">
            <w:pPr>
              <w:pStyle w:val="TableParagraph"/>
              <w:numPr>
                <w:ilvl w:val="0"/>
                <w:numId w:val="89"/>
              </w:numPr>
              <w:tabs>
                <w:tab w:val="left" w:pos="721"/>
                <w:tab w:val="left" w:pos="722"/>
              </w:tabs>
              <w:spacing w:line="279" w:lineRule="exact"/>
              <w:ind w:hanging="361"/>
              <w:rPr>
                <w:sz w:val="24"/>
                <w:szCs w:val="24"/>
                <w:lang w:val="pl-PL"/>
              </w:rPr>
            </w:pPr>
            <w:r w:rsidRPr="00053F5F">
              <w:rPr>
                <w:sz w:val="24"/>
                <w:szCs w:val="24"/>
                <w:lang w:val="pl-PL"/>
              </w:rPr>
              <w:t>Moc</w:t>
            </w:r>
            <w:r w:rsidRPr="00053F5F">
              <w:rPr>
                <w:spacing w:val="-1"/>
                <w:sz w:val="24"/>
                <w:szCs w:val="24"/>
                <w:lang w:val="pl-PL"/>
              </w:rPr>
              <w:t xml:space="preserve"> </w:t>
            </w:r>
            <w:r w:rsidRPr="00053F5F">
              <w:rPr>
                <w:sz w:val="24"/>
                <w:szCs w:val="24"/>
                <w:lang w:val="pl-PL"/>
              </w:rPr>
              <w:t>wbudowanych</w:t>
            </w:r>
            <w:r w:rsidRPr="00053F5F">
              <w:rPr>
                <w:spacing w:val="-4"/>
                <w:sz w:val="24"/>
                <w:szCs w:val="24"/>
                <w:lang w:val="pl-PL"/>
              </w:rPr>
              <w:t xml:space="preserve"> </w:t>
            </w:r>
            <w:r w:rsidRPr="00053F5F">
              <w:rPr>
                <w:sz w:val="24"/>
                <w:szCs w:val="24"/>
                <w:lang w:val="pl-PL"/>
              </w:rPr>
              <w:t>wzmacniaczy</w:t>
            </w:r>
            <w:r w:rsidRPr="00053F5F">
              <w:rPr>
                <w:spacing w:val="1"/>
                <w:sz w:val="24"/>
                <w:szCs w:val="24"/>
                <w:lang w:val="pl-PL"/>
              </w:rPr>
              <w:t xml:space="preserve"> </w:t>
            </w:r>
            <w:r w:rsidRPr="00053F5F">
              <w:rPr>
                <w:sz w:val="24"/>
                <w:szCs w:val="24"/>
                <w:lang w:val="pl-PL"/>
              </w:rPr>
              <w:t>co najmniej</w:t>
            </w:r>
            <w:r w:rsidRPr="00053F5F">
              <w:rPr>
                <w:spacing w:val="-2"/>
                <w:sz w:val="24"/>
                <w:szCs w:val="24"/>
                <w:lang w:val="pl-PL"/>
              </w:rPr>
              <w:t xml:space="preserve"> </w:t>
            </w:r>
            <w:r w:rsidRPr="00053F5F">
              <w:rPr>
                <w:sz w:val="24"/>
                <w:szCs w:val="24"/>
                <w:lang w:val="pl-PL"/>
              </w:rPr>
              <w:t>50W</w:t>
            </w:r>
            <w:r w:rsidRPr="00053F5F">
              <w:rPr>
                <w:spacing w:val="-1"/>
                <w:sz w:val="24"/>
                <w:szCs w:val="24"/>
                <w:lang w:val="pl-PL"/>
              </w:rPr>
              <w:t xml:space="preserve"> </w:t>
            </w:r>
            <w:r w:rsidRPr="00053F5F">
              <w:rPr>
                <w:sz w:val="24"/>
                <w:szCs w:val="24"/>
                <w:lang w:val="pl-PL"/>
              </w:rPr>
              <w:t>na</w:t>
            </w:r>
            <w:r w:rsidRPr="00053F5F">
              <w:rPr>
                <w:spacing w:val="-2"/>
                <w:sz w:val="24"/>
                <w:szCs w:val="24"/>
                <w:lang w:val="pl-PL"/>
              </w:rPr>
              <w:t xml:space="preserve"> </w:t>
            </w:r>
            <w:r w:rsidRPr="00053F5F">
              <w:rPr>
                <w:sz w:val="24"/>
                <w:szCs w:val="24"/>
                <w:lang w:val="pl-PL"/>
              </w:rPr>
              <w:t>jeden</w:t>
            </w:r>
            <w:r w:rsidRPr="00053F5F">
              <w:rPr>
                <w:spacing w:val="-1"/>
                <w:sz w:val="24"/>
                <w:szCs w:val="24"/>
                <w:lang w:val="pl-PL"/>
              </w:rPr>
              <w:t xml:space="preserve"> </w:t>
            </w:r>
            <w:r w:rsidRPr="00053F5F">
              <w:rPr>
                <w:sz w:val="24"/>
                <w:szCs w:val="24"/>
                <w:lang w:val="pl-PL"/>
              </w:rPr>
              <w:t>przetwornik.</w:t>
            </w:r>
          </w:p>
          <w:p w14:paraId="6B130B83" w14:textId="77777777" w:rsidR="00DE4D1F" w:rsidRPr="0007790B" w:rsidRDefault="00DE4D1F">
            <w:pPr>
              <w:pStyle w:val="TableParagraph"/>
              <w:numPr>
                <w:ilvl w:val="0"/>
                <w:numId w:val="89"/>
              </w:numPr>
              <w:tabs>
                <w:tab w:val="left" w:pos="721"/>
                <w:tab w:val="left" w:pos="722"/>
              </w:tabs>
              <w:spacing w:line="249" w:lineRule="exact"/>
              <w:ind w:hanging="361"/>
              <w:rPr>
                <w:sz w:val="24"/>
                <w:szCs w:val="24"/>
                <w:lang w:val="pl-PL"/>
              </w:rPr>
            </w:pPr>
            <w:r w:rsidRPr="0007790B">
              <w:rPr>
                <w:sz w:val="24"/>
                <w:szCs w:val="24"/>
                <w:lang w:val="pl-PL"/>
              </w:rPr>
              <w:t>Pasmo</w:t>
            </w:r>
            <w:r w:rsidRPr="0007790B">
              <w:rPr>
                <w:spacing w:val="-3"/>
                <w:sz w:val="24"/>
                <w:szCs w:val="24"/>
                <w:lang w:val="pl-PL"/>
              </w:rPr>
              <w:t xml:space="preserve"> </w:t>
            </w:r>
            <w:r w:rsidRPr="0007790B">
              <w:rPr>
                <w:sz w:val="24"/>
                <w:szCs w:val="24"/>
                <w:lang w:val="pl-PL"/>
              </w:rPr>
              <w:t>przenoszenia</w:t>
            </w:r>
            <w:r w:rsidRPr="0007790B">
              <w:rPr>
                <w:spacing w:val="-3"/>
                <w:sz w:val="24"/>
                <w:szCs w:val="24"/>
                <w:lang w:val="pl-PL"/>
              </w:rPr>
              <w:t xml:space="preserve"> </w:t>
            </w:r>
            <w:r w:rsidRPr="0007790B">
              <w:rPr>
                <w:sz w:val="24"/>
                <w:szCs w:val="24"/>
                <w:lang w:val="pl-PL"/>
              </w:rPr>
              <w:t>pojedynczego</w:t>
            </w:r>
            <w:r w:rsidRPr="0007790B">
              <w:rPr>
                <w:spacing w:val="-3"/>
                <w:sz w:val="24"/>
                <w:szCs w:val="24"/>
                <w:lang w:val="pl-PL"/>
              </w:rPr>
              <w:t xml:space="preserve"> </w:t>
            </w:r>
            <w:r w:rsidRPr="0007790B">
              <w:rPr>
                <w:sz w:val="24"/>
                <w:szCs w:val="24"/>
                <w:lang w:val="pl-PL"/>
              </w:rPr>
              <w:t>zestawu</w:t>
            </w:r>
            <w:r w:rsidRPr="0007790B">
              <w:rPr>
                <w:spacing w:val="-3"/>
                <w:sz w:val="24"/>
                <w:szCs w:val="24"/>
                <w:lang w:val="pl-PL"/>
              </w:rPr>
              <w:t xml:space="preserve"> </w:t>
            </w:r>
            <w:r w:rsidRPr="0007790B">
              <w:rPr>
                <w:sz w:val="24"/>
                <w:szCs w:val="24"/>
                <w:lang w:val="pl-PL"/>
              </w:rPr>
              <w:t>nie gorsze</w:t>
            </w:r>
            <w:r w:rsidRPr="0007790B">
              <w:rPr>
                <w:spacing w:val="-1"/>
                <w:sz w:val="24"/>
                <w:szCs w:val="24"/>
                <w:lang w:val="pl-PL"/>
              </w:rPr>
              <w:t xml:space="preserve"> </w:t>
            </w:r>
            <w:r w:rsidRPr="0007790B">
              <w:rPr>
                <w:sz w:val="24"/>
                <w:szCs w:val="24"/>
                <w:lang w:val="pl-PL"/>
              </w:rPr>
              <w:t>niż</w:t>
            </w:r>
            <w:r w:rsidRPr="0007790B">
              <w:rPr>
                <w:spacing w:val="-2"/>
                <w:sz w:val="24"/>
                <w:szCs w:val="24"/>
                <w:lang w:val="pl-PL"/>
              </w:rPr>
              <w:t xml:space="preserve"> </w:t>
            </w:r>
            <w:r w:rsidRPr="0007790B">
              <w:rPr>
                <w:sz w:val="24"/>
                <w:szCs w:val="24"/>
                <w:lang w:val="pl-PL"/>
              </w:rPr>
              <w:t>80Hz-18kHz</w:t>
            </w:r>
            <w:r w:rsidRPr="0007790B">
              <w:rPr>
                <w:spacing w:val="-4"/>
                <w:sz w:val="24"/>
                <w:szCs w:val="24"/>
                <w:lang w:val="pl-PL"/>
              </w:rPr>
              <w:t xml:space="preserve"> </w:t>
            </w:r>
            <w:proofErr w:type="gramStart"/>
            <w:r w:rsidRPr="0007790B">
              <w:rPr>
                <w:sz w:val="24"/>
                <w:szCs w:val="24"/>
                <w:lang w:val="pl-PL"/>
              </w:rPr>
              <w:t>( -</w:t>
            </w:r>
            <w:proofErr w:type="gramEnd"/>
            <w:r w:rsidRPr="0007790B">
              <w:rPr>
                <w:sz w:val="24"/>
                <w:szCs w:val="24"/>
                <w:lang w:val="pl-PL"/>
              </w:rPr>
              <w:t xml:space="preserve"> 10</w:t>
            </w:r>
            <w:r w:rsidRPr="0007790B">
              <w:rPr>
                <w:spacing w:val="1"/>
                <w:sz w:val="24"/>
                <w:szCs w:val="24"/>
                <w:lang w:val="pl-PL"/>
              </w:rPr>
              <w:t xml:space="preserve"> </w:t>
            </w:r>
            <w:proofErr w:type="spellStart"/>
            <w:r w:rsidRPr="0007790B">
              <w:rPr>
                <w:sz w:val="24"/>
                <w:szCs w:val="24"/>
                <w:lang w:val="pl-PL"/>
              </w:rPr>
              <w:t>dB</w:t>
            </w:r>
            <w:proofErr w:type="spellEnd"/>
            <w:r w:rsidRPr="0007790B">
              <w:rPr>
                <w:sz w:val="24"/>
                <w:szCs w:val="24"/>
                <w:lang w:val="pl-PL"/>
              </w:rPr>
              <w:t>).</w:t>
            </w:r>
          </w:p>
          <w:p w14:paraId="54AD884A" w14:textId="77777777" w:rsidR="00DE4D1F" w:rsidRPr="00053F5F" w:rsidRDefault="00DE4D1F">
            <w:pPr>
              <w:pStyle w:val="TableParagraph"/>
              <w:numPr>
                <w:ilvl w:val="0"/>
                <w:numId w:val="88"/>
              </w:numPr>
              <w:tabs>
                <w:tab w:val="left" w:pos="721"/>
                <w:tab w:val="left" w:pos="722"/>
              </w:tabs>
              <w:ind w:hanging="361"/>
              <w:rPr>
                <w:sz w:val="24"/>
                <w:szCs w:val="24"/>
                <w:lang w:val="pl-PL"/>
              </w:rPr>
            </w:pPr>
            <w:r w:rsidRPr="00053F5F">
              <w:rPr>
                <w:sz w:val="24"/>
                <w:szCs w:val="24"/>
                <w:lang w:val="pl-PL"/>
              </w:rPr>
              <w:t>Nominalny</w:t>
            </w:r>
            <w:r w:rsidRPr="00053F5F">
              <w:rPr>
                <w:spacing w:val="-3"/>
                <w:sz w:val="24"/>
                <w:szCs w:val="24"/>
                <w:lang w:val="pl-PL"/>
              </w:rPr>
              <w:t xml:space="preserve"> </w:t>
            </w:r>
            <w:r w:rsidRPr="00053F5F">
              <w:rPr>
                <w:sz w:val="24"/>
                <w:szCs w:val="24"/>
                <w:lang w:val="pl-PL"/>
              </w:rPr>
              <w:t>kąt</w:t>
            </w:r>
            <w:r w:rsidRPr="00053F5F">
              <w:rPr>
                <w:spacing w:val="-5"/>
                <w:sz w:val="24"/>
                <w:szCs w:val="24"/>
                <w:lang w:val="pl-PL"/>
              </w:rPr>
              <w:t xml:space="preserve"> </w:t>
            </w:r>
            <w:r w:rsidRPr="00053F5F">
              <w:rPr>
                <w:sz w:val="24"/>
                <w:szCs w:val="24"/>
                <w:lang w:val="pl-PL"/>
              </w:rPr>
              <w:t>promieniowania</w:t>
            </w:r>
            <w:r w:rsidRPr="00053F5F">
              <w:rPr>
                <w:spacing w:val="-1"/>
                <w:sz w:val="24"/>
                <w:szCs w:val="24"/>
                <w:lang w:val="pl-PL"/>
              </w:rPr>
              <w:t xml:space="preserve"> </w:t>
            </w:r>
            <w:r w:rsidRPr="00053F5F">
              <w:rPr>
                <w:sz w:val="24"/>
                <w:szCs w:val="24"/>
                <w:lang w:val="pl-PL"/>
              </w:rPr>
              <w:t>w płaszczyźnie</w:t>
            </w:r>
            <w:r w:rsidRPr="00053F5F">
              <w:rPr>
                <w:spacing w:val="-1"/>
                <w:sz w:val="24"/>
                <w:szCs w:val="24"/>
                <w:lang w:val="pl-PL"/>
              </w:rPr>
              <w:t xml:space="preserve"> </w:t>
            </w:r>
            <w:r w:rsidRPr="00053F5F">
              <w:rPr>
                <w:sz w:val="24"/>
                <w:szCs w:val="24"/>
                <w:lang w:val="pl-PL"/>
              </w:rPr>
              <w:t>poziomej</w:t>
            </w:r>
            <w:r w:rsidRPr="00053F5F">
              <w:rPr>
                <w:spacing w:val="-1"/>
                <w:sz w:val="24"/>
                <w:szCs w:val="24"/>
                <w:lang w:val="pl-PL"/>
              </w:rPr>
              <w:t xml:space="preserve"> </w:t>
            </w:r>
            <w:r w:rsidRPr="00053F5F">
              <w:rPr>
                <w:sz w:val="24"/>
                <w:szCs w:val="24"/>
                <w:lang w:val="pl-PL"/>
              </w:rPr>
              <w:t>wynoszący</w:t>
            </w:r>
            <w:r w:rsidRPr="00053F5F">
              <w:rPr>
                <w:spacing w:val="-3"/>
                <w:sz w:val="24"/>
                <w:szCs w:val="24"/>
                <w:lang w:val="pl-PL"/>
              </w:rPr>
              <w:t xml:space="preserve"> </w:t>
            </w:r>
            <w:r w:rsidRPr="00053F5F">
              <w:rPr>
                <w:sz w:val="24"/>
                <w:szCs w:val="24"/>
                <w:lang w:val="pl-PL"/>
              </w:rPr>
              <w:t xml:space="preserve">140° </w:t>
            </w:r>
            <w:r>
              <w:rPr>
                <w:sz w:val="24"/>
                <w:szCs w:val="24"/>
                <w:lang w:val="pl-PL"/>
              </w:rPr>
              <w:br/>
            </w:r>
            <w:r w:rsidRPr="00053F5F">
              <w:rPr>
                <w:sz w:val="24"/>
                <w:szCs w:val="24"/>
                <w:lang w:val="pl-PL"/>
              </w:rPr>
              <w:t>(+/-</w:t>
            </w:r>
            <w:r w:rsidRPr="00053F5F">
              <w:rPr>
                <w:spacing w:val="-2"/>
                <w:sz w:val="24"/>
                <w:szCs w:val="24"/>
                <w:lang w:val="pl-PL"/>
              </w:rPr>
              <w:t xml:space="preserve"> </w:t>
            </w:r>
            <w:r w:rsidRPr="00053F5F">
              <w:rPr>
                <w:sz w:val="24"/>
                <w:szCs w:val="24"/>
                <w:lang w:val="pl-PL"/>
              </w:rPr>
              <w:t>20 stopni).</w:t>
            </w:r>
          </w:p>
          <w:p w14:paraId="205267B6" w14:textId="77777777" w:rsidR="00DE4D1F" w:rsidRPr="00053F5F" w:rsidRDefault="00DE4D1F">
            <w:pPr>
              <w:pStyle w:val="TableParagraph"/>
              <w:numPr>
                <w:ilvl w:val="0"/>
                <w:numId w:val="87"/>
              </w:numPr>
              <w:tabs>
                <w:tab w:val="left" w:pos="721"/>
                <w:tab w:val="left" w:pos="722"/>
              </w:tabs>
              <w:spacing w:line="279" w:lineRule="exact"/>
              <w:ind w:hanging="361"/>
              <w:rPr>
                <w:sz w:val="24"/>
                <w:szCs w:val="24"/>
                <w:lang w:val="pl-PL"/>
              </w:rPr>
            </w:pPr>
            <w:r w:rsidRPr="00053F5F">
              <w:rPr>
                <w:sz w:val="24"/>
                <w:szCs w:val="24"/>
                <w:lang w:val="pl-PL"/>
              </w:rPr>
              <w:t>Możliwość</w:t>
            </w:r>
            <w:r w:rsidRPr="00053F5F">
              <w:rPr>
                <w:spacing w:val="-4"/>
                <w:sz w:val="24"/>
                <w:szCs w:val="24"/>
                <w:lang w:val="pl-PL"/>
              </w:rPr>
              <w:t xml:space="preserve"> </w:t>
            </w:r>
            <w:r w:rsidRPr="00053F5F">
              <w:rPr>
                <w:sz w:val="24"/>
                <w:szCs w:val="24"/>
                <w:lang w:val="pl-PL"/>
              </w:rPr>
              <w:t>sterowania</w:t>
            </w:r>
            <w:r w:rsidRPr="00053F5F">
              <w:rPr>
                <w:spacing w:val="-4"/>
                <w:sz w:val="24"/>
                <w:szCs w:val="24"/>
                <w:lang w:val="pl-PL"/>
              </w:rPr>
              <w:t xml:space="preserve"> </w:t>
            </w:r>
            <w:r w:rsidRPr="00053F5F">
              <w:rPr>
                <w:sz w:val="24"/>
                <w:szCs w:val="24"/>
                <w:lang w:val="pl-PL"/>
              </w:rPr>
              <w:t>osi</w:t>
            </w:r>
            <w:r w:rsidRPr="00053F5F">
              <w:rPr>
                <w:spacing w:val="-4"/>
                <w:sz w:val="24"/>
                <w:szCs w:val="24"/>
                <w:lang w:val="pl-PL"/>
              </w:rPr>
              <w:t xml:space="preserve"> </w:t>
            </w:r>
            <w:r w:rsidRPr="00053F5F">
              <w:rPr>
                <w:sz w:val="24"/>
                <w:szCs w:val="24"/>
                <w:lang w:val="pl-PL"/>
              </w:rPr>
              <w:t>dyspersji</w:t>
            </w:r>
            <w:r w:rsidRPr="00053F5F">
              <w:rPr>
                <w:spacing w:val="-1"/>
                <w:sz w:val="24"/>
                <w:szCs w:val="24"/>
                <w:lang w:val="pl-PL"/>
              </w:rPr>
              <w:t xml:space="preserve"> </w:t>
            </w:r>
            <w:r w:rsidRPr="00053F5F">
              <w:rPr>
                <w:sz w:val="24"/>
                <w:szCs w:val="24"/>
                <w:lang w:val="pl-PL"/>
              </w:rPr>
              <w:t>pionowej</w:t>
            </w:r>
            <w:r w:rsidRPr="00053F5F">
              <w:rPr>
                <w:spacing w:val="-2"/>
                <w:sz w:val="24"/>
                <w:szCs w:val="24"/>
                <w:lang w:val="pl-PL"/>
              </w:rPr>
              <w:t xml:space="preserve"> </w:t>
            </w:r>
            <w:r w:rsidRPr="00053F5F">
              <w:rPr>
                <w:sz w:val="24"/>
                <w:szCs w:val="24"/>
                <w:lang w:val="pl-PL"/>
              </w:rPr>
              <w:t>w</w:t>
            </w:r>
            <w:r w:rsidRPr="00053F5F">
              <w:rPr>
                <w:spacing w:val="1"/>
                <w:sz w:val="24"/>
                <w:szCs w:val="24"/>
                <w:lang w:val="pl-PL"/>
              </w:rPr>
              <w:t xml:space="preserve"> </w:t>
            </w:r>
            <w:r w:rsidRPr="00053F5F">
              <w:rPr>
                <w:sz w:val="24"/>
                <w:szCs w:val="24"/>
                <w:lang w:val="pl-PL"/>
              </w:rPr>
              <w:t>zakresie</w:t>
            </w:r>
            <w:r w:rsidRPr="00053F5F">
              <w:rPr>
                <w:spacing w:val="-1"/>
                <w:sz w:val="24"/>
                <w:szCs w:val="24"/>
                <w:lang w:val="pl-PL"/>
              </w:rPr>
              <w:t xml:space="preserve"> </w:t>
            </w:r>
            <w:r w:rsidRPr="00053F5F">
              <w:rPr>
                <w:sz w:val="24"/>
                <w:szCs w:val="24"/>
                <w:lang w:val="pl-PL"/>
              </w:rPr>
              <w:t>+/- 20°</w:t>
            </w:r>
          </w:p>
          <w:p w14:paraId="14616904" w14:textId="77777777" w:rsidR="00DE4D1F" w:rsidRPr="00053F5F" w:rsidRDefault="00DE4D1F">
            <w:pPr>
              <w:pStyle w:val="TableParagraph"/>
              <w:numPr>
                <w:ilvl w:val="0"/>
                <w:numId w:val="87"/>
              </w:numPr>
              <w:tabs>
                <w:tab w:val="left" w:pos="721"/>
                <w:tab w:val="left" w:pos="722"/>
              </w:tabs>
              <w:spacing w:line="279" w:lineRule="exact"/>
              <w:ind w:hanging="361"/>
              <w:rPr>
                <w:sz w:val="24"/>
                <w:szCs w:val="24"/>
                <w:lang w:val="pl-PL"/>
              </w:rPr>
            </w:pPr>
            <w:r w:rsidRPr="00053F5F">
              <w:rPr>
                <w:sz w:val="24"/>
                <w:szCs w:val="24"/>
                <w:lang w:val="pl-PL"/>
              </w:rPr>
              <w:t>Zdolność</w:t>
            </w:r>
            <w:r w:rsidRPr="00053F5F">
              <w:rPr>
                <w:spacing w:val="-4"/>
                <w:sz w:val="24"/>
                <w:szCs w:val="24"/>
                <w:lang w:val="pl-PL"/>
              </w:rPr>
              <w:t xml:space="preserve"> </w:t>
            </w:r>
            <w:r w:rsidRPr="00053F5F">
              <w:rPr>
                <w:sz w:val="24"/>
                <w:szCs w:val="24"/>
                <w:lang w:val="pl-PL"/>
              </w:rPr>
              <w:t>do</w:t>
            </w:r>
            <w:r w:rsidRPr="00053F5F">
              <w:rPr>
                <w:spacing w:val="-2"/>
                <w:sz w:val="24"/>
                <w:szCs w:val="24"/>
                <w:lang w:val="pl-PL"/>
              </w:rPr>
              <w:t xml:space="preserve"> </w:t>
            </w:r>
            <w:r w:rsidRPr="00053F5F">
              <w:rPr>
                <w:sz w:val="24"/>
                <w:szCs w:val="24"/>
                <w:lang w:val="pl-PL"/>
              </w:rPr>
              <w:t>odtwarzania dwóch</w:t>
            </w:r>
            <w:r w:rsidRPr="00053F5F">
              <w:rPr>
                <w:spacing w:val="-3"/>
                <w:sz w:val="24"/>
                <w:szCs w:val="24"/>
                <w:lang w:val="pl-PL"/>
              </w:rPr>
              <w:t xml:space="preserve"> </w:t>
            </w:r>
            <w:r w:rsidRPr="00053F5F">
              <w:rPr>
                <w:sz w:val="24"/>
                <w:szCs w:val="24"/>
                <w:lang w:val="pl-PL"/>
              </w:rPr>
              <w:t>niezależnych</w:t>
            </w:r>
            <w:r w:rsidRPr="00053F5F">
              <w:rPr>
                <w:spacing w:val="-3"/>
                <w:sz w:val="24"/>
                <w:szCs w:val="24"/>
                <w:lang w:val="pl-PL"/>
              </w:rPr>
              <w:t xml:space="preserve"> </w:t>
            </w:r>
            <w:r w:rsidRPr="00053F5F">
              <w:rPr>
                <w:sz w:val="24"/>
                <w:szCs w:val="24"/>
                <w:lang w:val="pl-PL"/>
              </w:rPr>
              <w:t>wiązek</w:t>
            </w:r>
            <w:r w:rsidRPr="00053F5F">
              <w:rPr>
                <w:spacing w:val="-5"/>
                <w:sz w:val="24"/>
                <w:szCs w:val="24"/>
                <w:lang w:val="pl-PL"/>
              </w:rPr>
              <w:t xml:space="preserve"> </w:t>
            </w:r>
            <w:r w:rsidRPr="00053F5F">
              <w:rPr>
                <w:sz w:val="24"/>
                <w:szCs w:val="24"/>
                <w:lang w:val="pl-PL"/>
              </w:rPr>
              <w:t>dźwięku.</w:t>
            </w:r>
          </w:p>
          <w:p w14:paraId="78068542" w14:textId="77777777" w:rsidR="00DE4D1F" w:rsidRPr="00053F5F" w:rsidRDefault="00DE4D1F">
            <w:pPr>
              <w:pStyle w:val="TableParagraph"/>
              <w:numPr>
                <w:ilvl w:val="0"/>
                <w:numId w:val="87"/>
              </w:numPr>
              <w:tabs>
                <w:tab w:val="left" w:pos="721"/>
                <w:tab w:val="left" w:pos="722"/>
              </w:tabs>
              <w:spacing w:before="1"/>
              <w:ind w:hanging="361"/>
              <w:rPr>
                <w:sz w:val="24"/>
                <w:szCs w:val="24"/>
                <w:lang w:val="pl-PL"/>
              </w:rPr>
            </w:pPr>
            <w:r w:rsidRPr="00053F5F">
              <w:rPr>
                <w:sz w:val="24"/>
                <w:szCs w:val="24"/>
                <w:lang w:val="pl-PL"/>
              </w:rPr>
              <w:t>Wykorzystanie</w:t>
            </w:r>
            <w:r w:rsidRPr="00053F5F">
              <w:rPr>
                <w:spacing w:val="-1"/>
                <w:sz w:val="24"/>
                <w:szCs w:val="24"/>
                <w:lang w:val="pl-PL"/>
              </w:rPr>
              <w:t xml:space="preserve"> </w:t>
            </w:r>
            <w:r w:rsidRPr="00053F5F">
              <w:rPr>
                <w:sz w:val="24"/>
                <w:szCs w:val="24"/>
                <w:lang w:val="pl-PL"/>
              </w:rPr>
              <w:t>filtrów FIR</w:t>
            </w:r>
            <w:r w:rsidRPr="00053F5F">
              <w:rPr>
                <w:spacing w:val="-5"/>
                <w:sz w:val="24"/>
                <w:szCs w:val="24"/>
                <w:lang w:val="pl-PL"/>
              </w:rPr>
              <w:t xml:space="preserve"> </w:t>
            </w:r>
            <w:r w:rsidRPr="00053F5F">
              <w:rPr>
                <w:sz w:val="24"/>
                <w:szCs w:val="24"/>
                <w:lang w:val="pl-PL"/>
              </w:rPr>
              <w:t>w celu</w:t>
            </w:r>
            <w:r w:rsidRPr="00053F5F">
              <w:rPr>
                <w:spacing w:val="-3"/>
                <w:sz w:val="24"/>
                <w:szCs w:val="24"/>
                <w:lang w:val="pl-PL"/>
              </w:rPr>
              <w:t xml:space="preserve"> </w:t>
            </w:r>
            <w:r w:rsidRPr="00053F5F">
              <w:rPr>
                <w:sz w:val="24"/>
                <w:szCs w:val="24"/>
                <w:lang w:val="pl-PL"/>
              </w:rPr>
              <w:t>dopasowania</w:t>
            </w:r>
            <w:r w:rsidRPr="00053F5F">
              <w:rPr>
                <w:spacing w:val="-1"/>
                <w:sz w:val="24"/>
                <w:szCs w:val="24"/>
                <w:lang w:val="pl-PL"/>
              </w:rPr>
              <w:t xml:space="preserve"> </w:t>
            </w:r>
            <w:r w:rsidRPr="00053F5F">
              <w:rPr>
                <w:sz w:val="24"/>
                <w:szCs w:val="24"/>
                <w:lang w:val="pl-PL"/>
              </w:rPr>
              <w:t>fazowego</w:t>
            </w:r>
            <w:r w:rsidRPr="00053F5F">
              <w:rPr>
                <w:spacing w:val="-1"/>
                <w:sz w:val="24"/>
                <w:szCs w:val="24"/>
                <w:lang w:val="pl-PL"/>
              </w:rPr>
              <w:t xml:space="preserve"> </w:t>
            </w:r>
            <w:r w:rsidRPr="00053F5F">
              <w:rPr>
                <w:sz w:val="24"/>
                <w:szCs w:val="24"/>
                <w:lang w:val="pl-PL"/>
              </w:rPr>
              <w:t>sygnału.</w:t>
            </w:r>
          </w:p>
          <w:p w14:paraId="2D3327C5" w14:textId="77777777" w:rsidR="00DE4D1F" w:rsidRPr="00053F5F" w:rsidRDefault="00DE4D1F">
            <w:pPr>
              <w:pStyle w:val="TableParagraph"/>
              <w:numPr>
                <w:ilvl w:val="0"/>
                <w:numId w:val="87"/>
              </w:numPr>
              <w:tabs>
                <w:tab w:val="left" w:pos="721"/>
                <w:tab w:val="left" w:pos="722"/>
              </w:tabs>
              <w:ind w:hanging="361"/>
              <w:rPr>
                <w:sz w:val="24"/>
                <w:szCs w:val="24"/>
                <w:lang w:val="pl-PL"/>
              </w:rPr>
            </w:pPr>
            <w:r w:rsidRPr="00053F5F">
              <w:rPr>
                <w:sz w:val="24"/>
                <w:szCs w:val="24"/>
                <w:lang w:val="pl-PL"/>
              </w:rPr>
              <w:t>Możliwość</w:t>
            </w:r>
            <w:r w:rsidRPr="00053F5F">
              <w:rPr>
                <w:spacing w:val="-4"/>
                <w:sz w:val="24"/>
                <w:szCs w:val="24"/>
                <w:lang w:val="pl-PL"/>
              </w:rPr>
              <w:t xml:space="preserve"> </w:t>
            </w:r>
            <w:r w:rsidRPr="00053F5F">
              <w:rPr>
                <w:sz w:val="24"/>
                <w:szCs w:val="24"/>
                <w:lang w:val="pl-PL"/>
              </w:rPr>
              <w:t>regulacji</w:t>
            </w:r>
            <w:r w:rsidRPr="00053F5F">
              <w:rPr>
                <w:spacing w:val="-3"/>
                <w:sz w:val="24"/>
                <w:szCs w:val="24"/>
                <w:lang w:val="pl-PL"/>
              </w:rPr>
              <w:t xml:space="preserve"> </w:t>
            </w:r>
            <w:r w:rsidRPr="00053F5F">
              <w:rPr>
                <w:sz w:val="24"/>
                <w:szCs w:val="24"/>
                <w:lang w:val="pl-PL"/>
              </w:rPr>
              <w:t>wszystkich</w:t>
            </w:r>
            <w:r w:rsidRPr="00053F5F">
              <w:rPr>
                <w:spacing w:val="-3"/>
                <w:sz w:val="24"/>
                <w:szCs w:val="24"/>
                <w:lang w:val="pl-PL"/>
              </w:rPr>
              <w:t xml:space="preserve"> </w:t>
            </w:r>
            <w:r w:rsidRPr="00053F5F">
              <w:rPr>
                <w:sz w:val="24"/>
                <w:szCs w:val="24"/>
                <w:lang w:val="pl-PL"/>
              </w:rPr>
              <w:t>parametrów</w:t>
            </w:r>
            <w:r w:rsidRPr="00053F5F">
              <w:rPr>
                <w:spacing w:val="-5"/>
                <w:sz w:val="24"/>
                <w:szCs w:val="24"/>
                <w:lang w:val="pl-PL"/>
              </w:rPr>
              <w:t xml:space="preserve"> </w:t>
            </w:r>
            <w:r w:rsidRPr="00053F5F">
              <w:rPr>
                <w:sz w:val="24"/>
                <w:szCs w:val="24"/>
                <w:lang w:val="pl-PL"/>
              </w:rPr>
              <w:t>za</w:t>
            </w:r>
            <w:r w:rsidRPr="00053F5F">
              <w:rPr>
                <w:spacing w:val="-1"/>
                <w:sz w:val="24"/>
                <w:szCs w:val="24"/>
                <w:lang w:val="pl-PL"/>
              </w:rPr>
              <w:t xml:space="preserve"> </w:t>
            </w:r>
            <w:r w:rsidRPr="00053F5F">
              <w:rPr>
                <w:sz w:val="24"/>
                <w:szCs w:val="24"/>
                <w:lang w:val="pl-PL"/>
              </w:rPr>
              <w:t>pośrednictwem</w:t>
            </w:r>
            <w:r w:rsidRPr="00053F5F">
              <w:rPr>
                <w:spacing w:val="-1"/>
                <w:sz w:val="24"/>
                <w:szCs w:val="24"/>
                <w:lang w:val="pl-PL"/>
              </w:rPr>
              <w:t xml:space="preserve"> </w:t>
            </w:r>
            <w:r w:rsidRPr="00053F5F">
              <w:rPr>
                <w:sz w:val="24"/>
                <w:szCs w:val="24"/>
                <w:lang w:val="pl-PL"/>
              </w:rPr>
              <w:t>cyfrowego</w:t>
            </w:r>
          </w:p>
          <w:p w14:paraId="1E896E89" w14:textId="77777777" w:rsidR="00DE4D1F" w:rsidRPr="00053F5F" w:rsidRDefault="00DE4D1F" w:rsidP="00466F4F">
            <w:pPr>
              <w:pStyle w:val="TableParagraph"/>
              <w:spacing w:line="249" w:lineRule="exact"/>
              <w:rPr>
                <w:sz w:val="24"/>
                <w:szCs w:val="24"/>
                <w:lang w:val="pl-PL"/>
              </w:rPr>
            </w:pPr>
            <w:r w:rsidRPr="00053F5F">
              <w:rPr>
                <w:sz w:val="24"/>
                <w:szCs w:val="24"/>
                <w:lang w:val="pl-PL"/>
              </w:rPr>
              <w:t>procesora</w:t>
            </w:r>
            <w:r w:rsidRPr="00053F5F">
              <w:rPr>
                <w:spacing w:val="-2"/>
                <w:sz w:val="24"/>
                <w:szCs w:val="24"/>
                <w:lang w:val="pl-PL"/>
              </w:rPr>
              <w:t xml:space="preserve"> </w:t>
            </w:r>
            <w:r w:rsidRPr="00053F5F">
              <w:rPr>
                <w:sz w:val="24"/>
                <w:szCs w:val="24"/>
                <w:lang w:val="pl-PL"/>
              </w:rPr>
              <w:t>dźwięku.</w:t>
            </w:r>
          </w:p>
          <w:p w14:paraId="19623991" w14:textId="77777777" w:rsidR="00DE4D1F" w:rsidRPr="00053F5F" w:rsidRDefault="00DE4D1F">
            <w:pPr>
              <w:pStyle w:val="TableParagraph"/>
              <w:numPr>
                <w:ilvl w:val="0"/>
                <w:numId w:val="86"/>
              </w:numPr>
              <w:tabs>
                <w:tab w:val="left" w:pos="721"/>
                <w:tab w:val="left" w:pos="722"/>
              </w:tabs>
              <w:spacing w:line="279" w:lineRule="exact"/>
              <w:ind w:hanging="361"/>
              <w:rPr>
                <w:sz w:val="24"/>
                <w:szCs w:val="24"/>
                <w:lang w:val="pl-PL"/>
              </w:rPr>
            </w:pPr>
            <w:r w:rsidRPr="00053F5F">
              <w:rPr>
                <w:sz w:val="24"/>
                <w:szCs w:val="24"/>
                <w:lang w:val="pl-PL"/>
              </w:rPr>
              <w:t>Możliwość</w:t>
            </w:r>
            <w:r w:rsidRPr="00053F5F">
              <w:rPr>
                <w:spacing w:val="-5"/>
                <w:sz w:val="24"/>
                <w:szCs w:val="24"/>
                <w:lang w:val="pl-PL"/>
              </w:rPr>
              <w:t xml:space="preserve"> </w:t>
            </w:r>
            <w:r w:rsidRPr="00053F5F">
              <w:rPr>
                <w:sz w:val="24"/>
                <w:szCs w:val="24"/>
                <w:lang w:val="pl-PL"/>
              </w:rPr>
              <w:t>zapamiętania</w:t>
            </w:r>
            <w:r w:rsidRPr="00053F5F">
              <w:rPr>
                <w:spacing w:val="-1"/>
                <w:sz w:val="24"/>
                <w:szCs w:val="24"/>
                <w:lang w:val="pl-PL"/>
              </w:rPr>
              <w:t xml:space="preserve"> </w:t>
            </w:r>
            <w:r w:rsidRPr="00053F5F">
              <w:rPr>
                <w:sz w:val="24"/>
                <w:szCs w:val="24"/>
                <w:lang w:val="pl-PL"/>
              </w:rPr>
              <w:t>przynajmniej</w:t>
            </w:r>
            <w:r w:rsidRPr="00053F5F">
              <w:rPr>
                <w:spacing w:val="-3"/>
                <w:sz w:val="24"/>
                <w:szCs w:val="24"/>
                <w:lang w:val="pl-PL"/>
              </w:rPr>
              <w:t xml:space="preserve"> </w:t>
            </w:r>
            <w:r w:rsidRPr="00053F5F">
              <w:rPr>
                <w:sz w:val="24"/>
                <w:szCs w:val="24"/>
                <w:lang w:val="pl-PL"/>
              </w:rPr>
              <w:t>10</w:t>
            </w:r>
            <w:r w:rsidRPr="00053F5F">
              <w:rPr>
                <w:spacing w:val="-1"/>
                <w:sz w:val="24"/>
                <w:szCs w:val="24"/>
                <w:lang w:val="pl-PL"/>
              </w:rPr>
              <w:t xml:space="preserve"> </w:t>
            </w:r>
            <w:r w:rsidRPr="00053F5F">
              <w:rPr>
                <w:sz w:val="24"/>
                <w:szCs w:val="24"/>
                <w:lang w:val="pl-PL"/>
              </w:rPr>
              <w:t>ustawień</w:t>
            </w:r>
            <w:r w:rsidRPr="00053F5F">
              <w:rPr>
                <w:spacing w:val="-3"/>
                <w:sz w:val="24"/>
                <w:szCs w:val="24"/>
                <w:lang w:val="pl-PL"/>
              </w:rPr>
              <w:t xml:space="preserve"> </w:t>
            </w:r>
            <w:r w:rsidRPr="00053F5F">
              <w:rPr>
                <w:sz w:val="24"/>
                <w:szCs w:val="24"/>
                <w:lang w:val="pl-PL"/>
              </w:rPr>
              <w:t>globalnych</w:t>
            </w:r>
          </w:p>
          <w:p w14:paraId="68472134" w14:textId="77777777" w:rsidR="00DE4D1F" w:rsidRPr="00053F5F" w:rsidRDefault="00DE4D1F">
            <w:pPr>
              <w:pStyle w:val="TableParagraph"/>
              <w:numPr>
                <w:ilvl w:val="0"/>
                <w:numId w:val="86"/>
              </w:numPr>
              <w:tabs>
                <w:tab w:val="left" w:pos="721"/>
                <w:tab w:val="left" w:pos="722"/>
              </w:tabs>
              <w:spacing w:line="279" w:lineRule="exact"/>
              <w:ind w:hanging="361"/>
              <w:rPr>
                <w:sz w:val="24"/>
                <w:szCs w:val="24"/>
                <w:lang w:val="pl-PL"/>
              </w:rPr>
            </w:pPr>
            <w:r w:rsidRPr="00053F5F">
              <w:rPr>
                <w:sz w:val="24"/>
                <w:szCs w:val="24"/>
                <w:lang w:val="pl-PL"/>
              </w:rPr>
              <w:t>Interfejs</w:t>
            </w:r>
            <w:r w:rsidRPr="00053F5F">
              <w:rPr>
                <w:spacing w:val="-2"/>
                <w:sz w:val="24"/>
                <w:szCs w:val="24"/>
                <w:lang w:val="pl-PL"/>
              </w:rPr>
              <w:t xml:space="preserve"> </w:t>
            </w:r>
            <w:r w:rsidRPr="00053F5F">
              <w:rPr>
                <w:sz w:val="24"/>
                <w:szCs w:val="24"/>
                <w:lang w:val="pl-PL"/>
              </w:rPr>
              <w:t>cyfrowego protokołu</w:t>
            </w:r>
            <w:r w:rsidRPr="00053F5F">
              <w:rPr>
                <w:spacing w:val="-1"/>
                <w:sz w:val="24"/>
                <w:szCs w:val="24"/>
                <w:lang w:val="pl-PL"/>
              </w:rPr>
              <w:t xml:space="preserve"> </w:t>
            </w:r>
            <w:proofErr w:type="spellStart"/>
            <w:r w:rsidRPr="00053F5F">
              <w:rPr>
                <w:sz w:val="24"/>
                <w:szCs w:val="24"/>
                <w:lang w:val="pl-PL"/>
              </w:rPr>
              <w:t>przesyłu</w:t>
            </w:r>
            <w:proofErr w:type="spellEnd"/>
            <w:r w:rsidRPr="00053F5F">
              <w:rPr>
                <w:spacing w:val="-2"/>
                <w:sz w:val="24"/>
                <w:szCs w:val="24"/>
                <w:lang w:val="pl-PL"/>
              </w:rPr>
              <w:t xml:space="preserve"> </w:t>
            </w:r>
            <w:r w:rsidRPr="00053F5F">
              <w:rPr>
                <w:sz w:val="24"/>
                <w:szCs w:val="24"/>
                <w:lang w:val="pl-PL"/>
              </w:rPr>
              <w:t>sygnału</w:t>
            </w:r>
            <w:r w:rsidRPr="00053F5F">
              <w:rPr>
                <w:spacing w:val="-1"/>
                <w:sz w:val="24"/>
                <w:szCs w:val="24"/>
                <w:lang w:val="pl-PL"/>
              </w:rPr>
              <w:t xml:space="preserve"> </w:t>
            </w:r>
            <w:r w:rsidRPr="00053F5F">
              <w:rPr>
                <w:sz w:val="24"/>
                <w:szCs w:val="24"/>
                <w:lang w:val="pl-PL"/>
              </w:rPr>
              <w:t>audio.</w:t>
            </w:r>
            <w:r w:rsidRPr="00053F5F">
              <w:rPr>
                <w:spacing w:val="-3"/>
                <w:sz w:val="24"/>
                <w:szCs w:val="24"/>
                <w:lang w:val="pl-PL"/>
              </w:rPr>
              <w:t xml:space="preserve"> </w:t>
            </w:r>
          </w:p>
          <w:p w14:paraId="0BD1A435" w14:textId="77777777" w:rsidR="00DE4D1F" w:rsidRPr="00053F5F" w:rsidRDefault="00DE4D1F">
            <w:pPr>
              <w:pStyle w:val="TableParagraph"/>
              <w:numPr>
                <w:ilvl w:val="0"/>
                <w:numId w:val="86"/>
              </w:numPr>
              <w:tabs>
                <w:tab w:val="left" w:pos="721"/>
                <w:tab w:val="left" w:pos="722"/>
              </w:tabs>
              <w:spacing w:before="1"/>
              <w:ind w:hanging="361"/>
              <w:rPr>
                <w:sz w:val="24"/>
                <w:szCs w:val="24"/>
                <w:lang w:val="pl-PL"/>
              </w:rPr>
            </w:pPr>
            <w:r w:rsidRPr="00053F5F">
              <w:rPr>
                <w:sz w:val="24"/>
                <w:szCs w:val="24"/>
                <w:lang w:val="pl-PL"/>
              </w:rPr>
              <w:t>Możliwość</w:t>
            </w:r>
            <w:r w:rsidRPr="00053F5F">
              <w:rPr>
                <w:spacing w:val="-5"/>
                <w:sz w:val="24"/>
                <w:szCs w:val="24"/>
                <w:lang w:val="pl-PL"/>
              </w:rPr>
              <w:t xml:space="preserve"> </w:t>
            </w:r>
            <w:r w:rsidRPr="00053F5F">
              <w:rPr>
                <w:sz w:val="24"/>
                <w:szCs w:val="24"/>
                <w:lang w:val="pl-PL"/>
              </w:rPr>
              <w:t>skonfigurowania</w:t>
            </w:r>
            <w:r w:rsidRPr="00053F5F">
              <w:rPr>
                <w:spacing w:val="-1"/>
                <w:sz w:val="24"/>
                <w:szCs w:val="24"/>
                <w:lang w:val="pl-PL"/>
              </w:rPr>
              <w:t xml:space="preserve"> </w:t>
            </w:r>
            <w:r w:rsidRPr="00053F5F">
              <w:rPr>
                <w:sz w:val="24"/>
                <w:szCs w:val="24"/>
                <w:lang w:val="pl-PL"/>
              </w:rPr>
              <w:t>urządzeń</w:t>
            </w:r>
            <w:r w:rsidRPr="00053F5F">
              <w:rPr>
                <w:spacing w:val="-1"/>
                <w:sz w:val="24"/>
                <w:szCs w:val="24"/>
                <w:lang w:val="pl-PL"/>
              </w:rPr>
              <w:t xml:space="preserve"> </w:t>
            </w:r>
            <w:r w:rsidRPr="00053F5F">
              <w:rPr>
                <w:sz w:val="24"/>
                <w:szCs w:val="24"/>
                <w:lang w:val="pl-PL"/>
              </w:rPr>
              <w:t>w</w:t>
            </w:r>
            <w:r w:rsidRPr="00053F5F">
              <w:rPr>
                <w:spacing w:val="-2"/>
                <w:sz w:val="24"/>
                <w:szCs w:val="24"/>
                <w:lang w:val="pl-PL"/>
              </w:rPr>
              <w:t xml:space="preserve"> </w:t>
            </w:r>
            <w:r w:rsidRPr="00053F5F">
              <w:rPr>
                <w:sz w:val="24"/>
                <w:szCs w:val="24"/>
                <w:lang w:val="pl-PL"/>
              </w:rPr>
              <w:t>minimum</w:t>
            </w:r>
            <w:r w:rsidRPr="00053F5F">
              <w:rPr>
                <w:spacing w:val="-1"/>
                <w:sz w:val="24"/>
                <w:szCs w:val="24"/>
                <w:lang w:val="pl-PL"/>
              </w:rPr>
              <w:t xml:space="preserve"> </w:t>
            </w:r>
            <w:r w:rsidRPr="00053F5F">
              <w:rPr>
                <w:sz w:val="24"/>
                <w:szCs w:val="24"/>
                <w:lang w:val="pl-PL"/>
              </w:rPr>
              <w:t>dwuelementowe</w:t>
            </w:r>
          </w:p>
          <w:p w14:paraId="04953057" w14:textId="77777777" w:rsidR="00DE4D1F" w:rsidRPr="00053F5F" w:rsidRDefault="00DE4D1F" w:rsidP="00466F4F">
            <w:pPr>
              <w:pStyle w:val="TableParagraph"/>
              <w:spacing w:line="249" w:lineRule="exact"/>
              <w:rPr>
                <w:sz w:val="24"/>
                <w:szCs w:val="24"/>
                <w:lang w:val="pl-PL"/>
              </w:rPr>
            </w:pPr>
            <w:r w:rsidRPr="00053F5F">
              <w:rPr>
                <w:sz w:val="24"/>
                <w:szCs w:val="24"/>
                <w:lang w:val="pl-PL"/>
              </w:rPr>
              <w:t>zespoły głośników;</w:t>
            </w:r>
            <w:r w:rsidRPr="00053F5F">
              <w:rPr>
                <w:spacing w:val="-2"/>
                <w:sz w:val="24"/>
                <w:szCs w:val="24"/>
                <w:lang w:val="pl-PL"/>
              </w:rPr>
              <w:t xml:space="preserve"> </w:t>
            </w:r>
            <w:r w:rsidRPr="00053F5F">
              <w:rPr>
                <w:sz w:val="24"/>
                <w:szCs w:val="24"/>
                <w:lang w:val="pl-PL"/>
              </w:rPr>
              <w:t>montaż</w:t>
            </w:r>
            <w:r w:rsidRPr="00053F5F">
              <w:rPr>
                <w:spacing w:val="-8"/>
                <w:sz w:val="24"/>
                <w:szCs w:val="24"/>
                <w:lang w:val="pl-PL"/>
              </w:rPr>
              <w:t xml:space="preserve"> </w:t>
            </w:r>
            <w:r w:rsidRPr="00053F5F">
              <w:rPr>
                <w:sz w:val="24"/>
                <w:szCs w:val="24"/>
                <w:lang w:val="pl-PL"/>
              </w:rPr>
              <w:t>przy</w:t>
            </w:r>
            <w:r w:rsidRPr="00053F5F">
              <w:rPr>
                <w:spacing w:val="1"/>
                <w:sz w:val="24"/>
                <w:szCs w:val="24"/>
                <w:lang w:val="pl-PL"/>
              </w:rPr>
              <w:t xml:space="preserve"> </w:t>
            </w:r>
            <w:r w:rsidRPr="00053F5F">
              <w:rPr>
                <w:sz w:val="24"/>
                <w:szCs w:val="24"/>
                <w:lang w:val="pl-PL"/>
              </w:rPr>
              <w:t>pomocy</w:t>
            </w:r>
            <w:r w:rsidRPr="00053F5F">
              <w:rPr>
                <w:spacing w:val="-1"/>
                <w:sz w:val="24"/>
                <w:szCs w:val="24"/>
                <w:lang w:val="pl-PL"/>
              </w:rPr>
              <w:t xml:space="preserve"> </w:t>
            </w:r>
            <w:r w:rsidRPr="00053F5F">
              <w:rPr>
                <w:sz w:val="24"/>
                <w:szCs w:val="24"/>
                <w:lang w:val="pl-PL"/>
              </w:rPr>
              <w:t>fabrycznych</w:t>
            </w:r>
            <w:r w:rsidRPr="00053F5F">
              <w:rPr>
                <w:spacing w:val="-6"/>
                <w:sz w:val="24"/>
                <w:szCs w:val="24"/>
                <w:lang w:val="pl-PL"/>
              </w:rPr>
              <w:t xml:space="preserve"> </w:t>
            </w:r>
            <w:r w:rsidRPr="00053F5F">
              <w:rPr>
                <w:sz w:val="24"/>
                <w:szCs w:val="24"/>
                <w:lang w:val="pl-PL"/>
              </w:rPr>
              <w:t>akcesoriów</w:t>
            </w:r>
          </w:p>
          <w:p w14:paraId="6A6C3E16" w14:textId="77777777" w:rsidR="00DE4D1F" w:rsidRPr="00053F5F" w:rsidRDefault="00DE4D1F" w:rsidP="00466F4F">
            <w:pPr>
              <w:pStyle w:val="TableParagraph"/>
              <w:spacing w:line="249" w:lineRule="exact"/>
              <w:rPr>
                <w:sz w:val="24"/>
                <w:szCs w:val="24"/>
                <w:lang w:val="pl-PL"/>
              </w:rPr>
            </w:pPr>
            <w:r w:rsidRPr="00053F5F">
              <w:rPr>
                <w:sz w:val="24"/>
                <w:szCs w:val="24"/>
                <w:lang w:val="pl-PL"/>
              </w:rPr>
              <w:t>montażowych.</w:t>
            </w:r>
          </w:p>
          <w:p w14:paraId="5596D2F1" w14:textId="77777777" w:rsidR="00DE4D1F" w:rsidRPr="00053F5F" w:rsidRDefault="00DE4D1F">
            <w:pPr>
              <w:pStyle w:val="TableParagraph"/>
              <w:numPr>
                <w:ilvl w:val="0"/>
                <w:numId w:val="85"/>
              </w:numPr>
              <w:tabs>
                <w:tab w:val="left" w:pos="721"/>
                <w:tab w:val="left" w:pos="722"/>
              </w:tabs>
              <w:spacing w:line="261" w:lineRule="exact"/>
              <w:ind w:hanging="361"/>
              <w:rPr>
                <w:sz w:val="24"/>
                <w:szCs w:val="24"/>
                <w:lang w:val="pl-PL"/>
              </w:rPr>
            </w:pPr>
            <w:r w:rsidRPr="00053F5F">
              <w:rPr>
                <w:sz w:val="24"/>
                <w:szCs w:val="24"/>
                <w:lang w:val="pl-PL"/>
              </w:rPr>
              <w:t>Kolor</w:t>
            </w:r>
            <w:r w:rsidRPr="00053F5F">
              <w:rPr>
                <w:spacing w:val="-2"/>
                <w:sz w:val="24"/>
                <w:szCs w:val="24"/>
                <w:lang w:val="pl-PL"/>
              </w:rPr>
              <w:t xml:space="preserve"> </w:t>
            </w:r>
            <w:r w:rsidRPr="00053F5F">
              <w:rPr>
                <w:sz w:val="24"/>
                <w:szCs w:val="24"/>
                <w:lang w:val="pl-PL"/>
              </w:rPr>
              <w:t>biały.</w:t>
            </w:r>
          </w:p>
        </w:tc>
      </w:tr>
      <w:tr w:rsidR="00DE4D1F" w:rsidRPr="00053F5F" w14:paraId="49AC8475" w14:textId="77777777" w:rsidTr="00466F4F">
        <w:trPr>
          <w:trHeight w:val="268"/>
        </w:trPr>
        <w:tc>
          <w:tcPr>
            <w:tcW w:w="709" w:type="dxa"/>
            <w:tcBorders>
              <w:top w:val="nil"/>
              <w:left w:val="single" w:sz="2" w:space="0" w:color="000000"/>
              <w:bottom w:val="nil"/>
              <w:right w:val="single" w:sz="2" w:space="0" w:color="000000"/>
            </w:tcBorders>
          </w:tcPr>
          <w:p w14:paraId="7E7CA309" w14:textId="77777777" w:rsidR="00DE4D1F" w:rsidRPr="00053F5F" w:rsidRDefault="00DE4D1F" w:rsidP="00466F4F">
            <w:pPr>
              <w:pStyle w:val="TableParagraph"/>
              <w:ind w:left="0"/>
              <w:rPr>
                <w:sz w:val="24"/>
                <w:szCs w:val="24"/>
                <w:lang w:val="pl-PL"/>
              </w:rPr>
            </w:pPr>
          </w:p>
        </w:tc>
        <w:tc>
          <w:tcPr>
            <w:tcW w:w="3260" w:type="dxa"/>
            <w:vMerge/>
            <w:tcBorders>
              <w:left w:val="single" w:sz="2" w:space="0" w:color="000000"/>
              <w:right w:val="single" w:sz="2" w:space="0" w:color="000000"/>
            </w:tcBorders>
          </w:tcPr>
          <w:p w14:paraId="0E87889C" w14:textId="77777777" w:rsidR="00DE4D1F" w:rsidRPr="00053F5F" w:rsidRDefault="00DE4D1F" w:rsidP="00466F4F">
            <w:pPr>
              <w:pStyle w:val="TableParagraph"/>
              <w:spacing w:line="249" w:lineRule="exact"/>
              <w:ind w:left="0"/>
              <w:rPr>
                <w:sz w:val="24"/>
                <w:szCs w:val="24"/>
                <w:lang w:val="pl-PL"/>
              </w:rPr>
            </w:pPr>
          </w:p>
        </w:tc>
        <w:tc>
          <w:tcPr>
            <w:tcW w:w="993" w:type="dxa"/>
            <w:tcBorders>
              <w:top w:val="nil"/>
              <w:left w:val="single" w:sz="2" w:space="0" w:color="000000"/>
              <w:bottom w:val="nil"/>
              <w:right w:val="single" w:sz="2" w:space="0" w:color="000000"/>
            </w:tcBorders>
          </w:tcPr>
          <w:p w14:paraId="0090715D" w14:textId="77777777" w:rsidR="00DE4D1F" w:rsidRPr="00053F5F" w:rsidRDefault="00DE4D1F" w:rsidP="00466F4F">
            <w:pPr>
              <w:pStyle w:val="TableParagraph"/>
              <w:ind w:left="0"/>
              <w:rPr>
                <w:sz w:val="24"/>
                <w:szCs w:val="24"/>
                <w:lang w:val="pl-PL"/>
              </w:rPr>
            </w:pPr>
          </w:p>
        </w:tc>
        <w:tc>
          <w:tcPr>
            <w:tcW w:w="9213" w:type="dxa"/>
            <w:vMerge/>
            <w:tcBorders>
              <w:left w:val="single" w:sz="2" w:space="0" w:color="000000"/>
              <w:right w:val="single" w:sz="2" w:space="0" w:color="000000"/>
            </w:tcBorders>
          </w:tcPr>
          <w:p w14:paraId="4059A21A" w14:textId="77777777" w:rsidR="00DE4D1F" w:rsidRPr="00053F5F" w:rsidRDefault="00DE4D1F">
            <w:pPr>
              <w:pStyle w:val="TableParagraph"/>
              <w:numPr>
                <w:ilvl w:val="0"/>
                <w:numId w:val="85"/>
              </w:numPr>
              <w:tabs>
                <w:tab w:val="left" w:pos="721"/>
                <w:tab w:val="left" w:pos="722"/>
              </w:tabs>
              <w:spacing w:line="261" w:lineRule="exact"/>
              <w:ind w:hanging="361"/>
              <w:rPr>
                <w:sz w:val="24"/>
                <w:szCs w:val="24"/>
                <w:lang w:val="pl-PL"/>
              </w:rPr>
            </w:pPr>
          </w:p>
        </w:tc>
      </w:tr>
      <w:tr w:rsidR="00DE4D1F" w:rsidRPr="00053F5F" w14:paraId="6269890D" w14:textId="77777777" w:rsidTr="00466F4F">
        <w:trPr>
          <w:trHeight w:val="1521"/>
        </w:trPr>
        <w:tc>
          <w:tcPr>
            <w:tcW w:w="709" w:type="dxa"/>
            <w:tcBorders>
              <w:top w:val="nil"/>
              <w:left w:val="single" w:sz="2" w:space="0" w:color="000000"/>
              <w:bottom w:val="nil"/>
              <w:right w:val="single" w:sz="2" w:space="0" w:color="000000"/>
            </w:tcBorders>
          </w:tcPr>
          <w:p w14:paraId="7A62469B" w14:textId="77777777" w:rsidR="00DE4D1F" w:rsidRPr="00053F5F" w:rsidRDefault="00DE4D1F" w:rsidP="00466F4F">
            <w:pPr>
              <w:pStyle w:val="TableParagraph"/>
              <w:ind w:left="0"/>
              <w:rPr>
                <w:sz w:val="24"/>
                <w:szCs w:val="24"/>
                <w:lang w:val="pl-PL"/>
              </w:rPr>
            </w:pPr>
          </w:p>
        </w:tc>
        <w:tc>
          <w:tcPr>
            <w:tcW w:w="3260" w:type="dxa"/>
            <w:vMerge/>
            <w:tcBorders>
              <w:left w:val="single" w:sz="2" w:space="0" w:color="000000"/>
              <w:bottom w:val="nil"/>
              <w:right w:val="single" w:sz="2" w:space="0" w:color="000000"/>
            </w:tcBorders>
          </w:tcPr>
          <w:p w14:paraId="273B9ACD" w14:textId="77777777" w:rsidR="00DE4D1F" w:rsidRPr="00053F5F" w:rsidRDefault="00DE4D1F" w:rsidP="00466F4F">
            <w:pPr>
              <w:pStyle w:val="TableParagraph"/>
              <w:ind w:left="117"/>
              <w:rPr>
                <w:sz w:val="24"/>
                <w:szCs w:val="24"/>
                <w:lang w:val="pl-PL"/>
              </w:rPr>
            </w:pPr>
          </w:p>
        </w:tc>
        <w:tc>
          <w:tcPr>
            <w:tcW w:w="993" w:type="dxa"/>
            <w:tcBorders>
              <w:top w:val="nil"/>
              <w:left w:val="single" w:sz="2" w:space="0" w:color="000000"/>
              <w:bottom w:val="nil"/>
              <w:right w:val="single" w:sz="2" w:space="0" w:color="000000"/>
            </w:tcBorders>
          </w:tcPr>
          <w:p w14:paraId="34AE72EE" w14:textId="77777777" w:rsidR="00DE4D1F" w:rsidRPr="00053F5F" w:rsidRDefault="00DE4D1F" w:rsidP="00466F4F">
            <w:pPr>
              <w:pStyle w:val="TableParagraph"/>
              <w:ind w:left="0"/>
              <w:rPr>
                <w:sz w:val="24"/>
                <w:szCs w:val="24"/>
                <w:lang w:val="pl-PL"/>
              </w:rPr>
            </w:pPr>
          </w:p>
        </w:tc>
        <w:tc>
          <w:tcPr>
            <w:tcW w:w="9213" w:type="dxa"/>
            <w:vMerge/>
            <w:tcBorders>
              <w:left w:val="single" w:sz="2" w:space="0" w:color="000000"/>
              <w:right w:val="single" w:sz="2" w:space="0" w:color="000000"/>
            </w:tcBorders>
          </w:tcPr>
          <w:p w14:paraId="237BE0BD" w14:textId="77777777" w:rsidR="00DE4D1F" w:rsidRPr="00053F5F" w:rsidRDefault="00DE4D1F">
            <w:pPr>
              <w:pStyle w:val="TableParagraph"/>
              <w:numPr>
                <w:ilvl w:val="0"/>
                <w:numId w:val="85"/>
              </w:numPr>
              <w:tabs>
                <w:tab w:val="left" w:pos="721"/>
                <w:tab w:val="left" w:pos="722"/>
              </w:tabs>
              <w:spacing w:line="261" w:lineRule="exact"/>
              <w:ind w:hanging="361"/>
              <w:rPr>
                <w:sz w:val="24"/>
                <w:szCs w:val="24"/>
                <w:lang w:val="pl-PL"/>
              </w:rPr>
            </w:pPr>
          </w:p>
        </w:tc>
      </w:tr>
      <w:tr w:rsidR="00DE4D1F" w:rsidRPr="00053F5F" w14:paraId="78E101E1" w14:textId="77777777" w:rsidTr="00466F4F">
        <w:trPr>
          <w:trHeight w:val="827"/>
        </w:trPr>
        <w:tc>
          <w:tcPr>
            <w:tcW w:w="709" w:type="dxa"/>
            <w:tcBorders>
              <w:top w:val="nil"/>
              <w:left w:val="single" w:sz="2" w:space="0" w:color="000000"/>
              <w:bottom w:val="nil"/>
              <w:right w:val="single" w:sz="2" w:space="0" w:color="000000"/>
            </w:tcBorders>
          </w:tcPr>
          <w:p w14:paraId="05BBA220" w14:textId="77777777" w:rsidR="00DE4D1F" w:rsidRPr="00053F5F" w:rsidRDefault="00DE4D1F" w:rsidP="00466F4F">
            <w:pPr>
              <w:pStyle w:val="TableParagraph"/>
              <w:ind w:left="0"/>
              <w:rPr>
                <w:sz w:val="24"/>
                <w:szCs w:val="24"/>
                <w:lang w:val="pl-PL"/>
              </w:rPr>
            </w:pPr>
          </w:p>
        </w:tc>
        <w:tc>
          <w:tcPr>
            <w:tcW w:w="3260" w:type="dxa"/>
            <w:tcBorders>
              <w:top w:val="nil"/>
              <w:left w:val="single" w:sz="2" w:space="0" w:color="000000"/>
              <w:bottom w:val="nil"/>
              <w:right w:val="single" w:sz="2" w:space="0" w:color="000000"/>
            </w:tcBorders>
          </w:tcPr>
          <w:p w14:paraId="0A475668" w14:textId="77777777" w:rsidR="00DE4D1F" w:rsidRPr="00053F5F" w:rsidRDefault="00DE4D1F" w:rsidP="00466F4F">
            <w:pPr>
              <w:pStyle w:val="TableParagraph"/>
              <w:ind w:left="0"/>
              <w:rPr>
                <w:sz w:val="24"/>
                <w:szCs w:val="24"/>
                <w:lang w:val="pl-PL"/>
              </w:rPr>
            </w:pPr>
          </w:p>
        </w:tc>
        <w:tc>
          <w:tcPr>
            <w:tcW w:w="993" w:type="dxa"/>
            <w:tcBorders>
              <w:top w:val="nil"/>
              <w:left w:val="single" w:sz="2" w:space="0" w:color="000000"/>
              <w:bottom w:val="nil"/>
              <w:right w:val="single" w:sz="2" w:space="0" w:color="000000"/>
            </w:tcBorders>
          </w:tcPr>
          <w:p w14:paraId="6DCA90C5" w14:textId="77777777" w:rsidR="00DE4D1F" w:rsidRPr="00053F5F" w:rsidRDefault="00DE4D1F" w:rsidP="00466F4F">
            <w:pPr>
              <w:pStyle w:val="TableParagraph"/>
              <w:ind w:left="0"/>
              <w:rPr>
                <w:sz w:val="24"/>
                <w:szCs w:val="24"/>
                <w:lang w:val="pl-PL"/>
              </w:rPr>
            </w:pPr>
          </w:p>
        </w:tc>
        <w:tc>
          <w:tcPr>
            <w:tcW w:w="9213" w:type="dxa"/>
            <w:vMerge/>
            <w:tcBorders>
              <w:left w:val="single" w:sz="2" w:space="0" w:color="000000"/>
              <w:right w:val="single" w:sz="2" w:space="0" w:color="000000"/>
            </w:tcBorders>
          </w:tcPr>
          <w:p w14:paraId="0F20D03A" w14:textId="77777777" w:rsidR="00DE4D1F" w:rsidRPr="00053F5F" w:rsidRDefault="00DE4D1F">
            <w:pPr>
              <w:pStyle w:val="TableParagraph"/>
              <w:numPr>
                <w:ilvl w:val="0"/>
                <w:numId w:val="85"/>
              </w:numPr>
              <w:tabs>
                <w:tab w:val="left" w:pos="721"/>
                <w:tab w:val="left" w:pos="722"/>
              </w:tabs>
              <w:spacing w:line="261" w:lineRule="exact"/>
              <w:ind w:hanging="361"/>
              <w:rPr>
                <w:sz w:val="24"/>
                <w:szCs w:val="24"/>
                <w:lang w:val="pl-PL"/>
              </w:rPr>
            </w:pPr>
          </w:p>
        </w:tc>
      </w:tr>
      <w:tr w:rsidR="00DE4D1F" w:rsidRPr="00053F5F" w14:paraId="01BE19DB" w14:textId="77777777" w:rsidTr="00466F4F">
        <w:trPr>
          <w:trHeight w:val="549"/>
        </w:trPr>
        <w:tc>
          <w:tcPr>
            <w:tcW w:w="709" w:type="dxa"/>
            <w:tcBorders>
              <w:top w:val="nil"/>
              <w:left w:val="single" w:sz="2" w:space="0" w:color="000000"/>
              <w:bottom w:val="nil"/>
              <w:right w:val="single" w:sz="2" w:space="0" w:color="000000"/>
            </w:tcBorders>
          </w:tcPr>
          <w:p w14:paraId="6B121982" w14:textId="77777777" w:rsidR="00DE4D1F" w:rsidRPr="00053F5F" w:rsidRDefault="00DE4D1F" w:rsidP="00466F4F">
            <w:pPr>
              <w:pStyle w:val="TableParagraph"/>
              <w:ind w:left="0"/>
              <w:rPr>
                <w:sz w:val="24"/>
                <w:szCs w:val="24"/>
                <w:lang w:val="pl-PL"/>
              </w:rPr>
            </w:pPr>
          </w:p>
        </w:tc>
        <w:tc>
          <w:tcPr>
            <w:tcW w:w="3260" w:type="dxa"/>
            <w:tcBorders>
              <w:top w:val="nil"/>
              <w:left w:val="single" w:sz="2" w:space="0" w:color="000000"/>
              <w:bottom w:val="nil"/>
              <w:right w:val="single" w:sz="2" w:space="0" w:color="000000"/>
            </w:tcBorders>
          </w:tcPr>
          <w:p w14:paraId="30698B56" w14:textId="77777777" w:rsidR="00DE4D1F" w:rsidRPr="00053F5F" w:rsidRDefault="00DE4D1F" w:rsidP="00466F4F">
            <w:pPr>
              <w:pStyle w:val="TableParagraph"/>
              <w:ind w:left="0"/>
              <w:rPr>
                <w:sz w:val="24"/>
                <w:szCs w:val="24"/>
                <w:lang w:val="pl-PL"/>
              </w:rPr>
            </w:pPr>
          </w:p>
        </w:tc>
        <w:tc>
          <w:tcPr>
            <w:tcW w:w="993" w:type="dxa"/>
            <w:tcBorders>
              <w:top w:val="nil"/>
              <w:left w:val="single" w:sz="2" w:space="0" w:color="000000"/>
              <w:bottom w:val="nil"/>
              <w:right w:val="single" w:sz="2" w:space="0" w:color="000000"/>
            </w:tcBorders>
          </w:tcPr>
          <w:p w14:paraId="5C132680" w14:textId="77777777" w:rsidR="00DE4D1F" w:rsidRPr="00053F5F" w:rsidRDefault="00DE4D1F" w:rsidP="00466F4F">
            <w:pPr>
              <w:pStyle w:val="TableParagraph"/>
              <w:ind w:left="0"/>
              <w:rPr>
                <w:sz w:val="24"/>
                <w:szCs w:val="24"/>
                <w:lang w:val="pl-PL"/>
              </w:rPr>
            </w:pPr>
          </w:p>
        </w:tc>
        <w:tc>
          <w:tcPr>
            <w:tcW w:w="9213" w:type="dxa"/>
            <w:vMerge/>
            <w:tcBorders>
              <w:left w:val="single" w:sz="2" w:space="0" w:color="000000"/>
              <w:right w:val="single" w:sz="2" w:space="0" w:color="000000"/>
            </w:tcBorders>
          </w:tcPr>
          <w:p w14:paraId="65B8E88B" w14:textId="77777777" w:rsidR="00DE4D1F" w:rsidRPr="00053F5F" w:rsidRDefault="00DE4D1F">
            <w:pPr>
              <w:pStyle w:val="TableParagraph"/>
              <w:numPr>
                <w:ilvl w:val="0"/>
                <w:numId w:val="85"/>
              </w:numPr>
              <w:tabs>
                <w:tab w:val="left" w:pos="721"/>
                <w:tab w:val="left" w:pos="722"/>
              </w:tabs>
              <w:spacing w:line="261" w:lineRule="exact"/>
              <w:ind w:hanging="361"/>
              <w:rPr>
                <w:sz w:val="24"/>
                <w:szCs w:val="24"/>
                <w:lang w:val="pl-PL"/>
              </w:rPr>
            </w:pPr>
          </w:p>
        </w:tc>
      </w:tr>
      <w:tr w:rsidR="00DE4D1F" w:rsidRPr="00053F5F" w14:paraId="0B5D08B6" w14:textId="77777777" w:rsidTr="00466F4F">
        <w:trPr>
          <w:trHeight w:val="1389"/>
        </w:trPr>
        <w:tc>
          <w:tcPr>
            <w:tcW w:w="709" w:type="dxa"/>
            <w:tcBorders>
              <w:top w:val="nil"/>
              <w:left w:val="single" w:sz="2" w:space="0" w:color="000000"/>
              <w:bottom w:val="nil"/>
              <w:right w:val="single" w:sz="2" w:space="0" w:color="000000"/>
            </w:tcBorders>
          </w:tcPr>
          <w:p w14:paraId="74F2959C" w14:textId="77777777" w:rsidR="00DE4D1F" w:rsidRPr="00053F5F" w:rsidRDefault="00DE4D1F" w:rsidP="00466F4F">
            <w:pPr>
              <w:pStyle w:val="TableParagraph"/>
              <w:ind w:left="0"/>
              <w:rPr>
                <w:sz w:val="24"/>
                <w:szCs w:val="24"/>
                <w:lang w:val="pl-PL"/>
              </w:rPr>
            </w:pPr>
          </w:p>
        </w:tc>
        <w:tc>
          <w:tcPr>
            <w:tcW w:w="3260" w:type="dxa"/>
            <w:tcBorders>
              <w:top w:val="nil"/>
              <w:left w:val="single" w:sz="2" w:space="0" w:color="000000"/>
              <w:bottom w:val="nil"/>
              <w:right w:val="single" w:sz="2" w:space="0" w:color="000000"/>
            </w:tcBorders>
          </w:tcPr>
          <w:p w14:paraId="19628494" w14:textId="77777777" w:rsidR="00DE4D1F" w:rsidRPr="00053F5F" w:rsidRDefault="00DE4D1F" w:rsidP="00466F4F">
            <w:pPr>
              <w:pStyle w:val="TableParagraph"/>
              <w:ind w:left="0"/>
              <w:rPr>
                <w:sz w:val="24"/>
                <w:szCs w:val="24"/>
                <w:lang w:val="pl-PL"/>
              </w:rPr>
            </w:pPr>
          </w:p>
        </w:tc>
        <w:tc>
          <w:tcPr>
            <w:tcW w:w="993" w:type="dxa"/>
            <w:tcBorders>
              <w:top w:val="nil"/>
              <w:left w:val="single" w:sz="2" w:space="0" w:color="000000"/>
              <w:bottom w:val="nil"/>
              <w:right w:val="single" w:sz="2" w:space="0" w:color="000000"/>
            </w:tcBorders>
          </w:tcPr>
          <w:p w14:paraId="7384D264" w14:textId="77777777" w:rsidR="00DE4D1F" w:rsidRPr="00053F5F" w:rsidRDefault="00DE4D1F" w:rsidP="00466F4F">
            <w:pPr>
              <w:pStyle w:val="TableParagraph"/>
              <w:ind w:left="0"/>
              <w:rPr>
                <w:sz w:val="24"/>
                <w:szCs w:val="24"/>
                <w:lang w:val="pl-PL"/>
              </w:rPr>
            </w:pPr>
          </w:p>
        </w:tc>
        <w:tc>
          <w:tcPr>
            <w:tcW w:w="9213" w:type="dxa"/>
            <w:vMerge/>
            <w:tcBorders>
              <w:left w:val="single" w:sz="2" w:space="0" w:color="000000"/>
              <w:right w:val="single" w:sz="2" w:space="0" w:color="000000"/>
            </w:tcBorders>
          </w:tcPr>
          <w:p w14:paraId="4988421C" w14:textId="77777777" w:rsidR="00DE4D1F" w:rsidRPr="00053F5F" w:rsidRDefault="00DE4D1F">
            <w:pPr>
              <w:pStyle w:val="TableParagraph"/>
              <w:numPr>
                <w:ilvl w:val="0"/>
                <w:numId w:val="85"/>
              </w:numPr>
              <w:tabs>
                <w:tab w:val="left" w:pos="721"/>
                <w:tab w:val="left" w:pos="722"/>
              </w:tabs>
              <w:spacing w:line="261" w:lineRule="exact"/>
              <w:ind w:hanging="361"/>
              <w:rPr>
                <w:sz w:val="24"/>
                <w:szCs w:val="24"/>
                <w:lang w:val="pl-PL"/>
              </w:rPr>
            </w:pPr>
          </w:p>
        </w:tc>
      </w:tr>
      <w:tr w:rsidR="00DE4D1F" w:rsidRPr="00053F5F" w14:paraId="3A50226A" w14:textId="77777777" w:rsidTr="00466F4F">
        <w:trPr>
          <w:trHeight w:val="1108"/>
        </w:trPr>
        <w:tc>
          <w:tcPr>
            <w:tcW w:w="709" w:type="dxa"/>
            <w:tcBorders>
              <w:top w:val="nil"/>
              <w:left w:val="single" w:sz="2" w:space="0" w:color="000000"/>
              <w:bottom w:val="nil"/>
              <w:right w:val="single" w:sz="2" w:space="0" w:color="000000"/>
            </w:tcBorders>
          </w:tcPr>
          <w:p w14:paraId="0B23EE1C" w14:textId="77777777" w:rsidR="00DE4D1F" w:rsidRPr="00053F5F" w:rsidRDefault="00DE4D1F" w:rsidP="00466F4F">
            <w:pPr>
              <w:pStyle w:val="TableParagraph"/>
              <w:ind w:left="0"/>
              <w:rPr>
                <w:sz w:val="24"/>
                <w:szCs w:val="24"/>
                <w:lang w:val="pl-PL"/>
              </w:rPr>
            </w:pPr>
          </w:p>
        </w:tc>
        <w:tc>
          <w:tcPr>
            <w:tcW w:w="3260" w:type="dxa"/>
            <w:tcBorders>
              <w:top w:val="nil"/>
              <w:left w:val="single" w:sz="2" w:space="0" w:color="000000"/>
              <w:bottom w:val="nil"/>
              <w:right w:val="single" w:sz="2" w:space="0" w:color="000000"/>
            </w:tcBorders>
          </w:tcPr>
          <w:p w14:paraId="7C72604A" w14:textId="77777777" w:rsidR="00DE4D1F" w:rsidRPr="00053F5F" w:rsidRDefault="00DE4D1F" w:rsidP="00466F4F">
            <w:pPr>
              <w:pStyle w:val="TableParagraph"/>
              <w:ind w:left="0"/>
              <w:rPr>
                <w:sz w:val="24"/>
                <w:szCs w:val="24"/>
                <w:lang w:val="pl-PL"/>
              </w:rPr>
            </w:pPr>
          </w:p>
        </w:tc>
        <w:tc>
          <w:tcPr>
            <w:tcW w:w="993" w:type="dxa"/>
            <w:tcBorders>
              <w:top w:val="nil"/>
              <w:left w:val="single" w:sz="2" w:space="0" w:color="000000"/>
              <w:bottom w:val="nil"/>
              <w:right w:val="single" w:sz="2" w:space="0" w:color="000000"/>
            </w:tcBorders>
          </w:tcPr>
          <w:p w14:paraId="4AE4F8F5" w14:textId="77777777" w:rsidR="00DE4D1F" w:rsidRPr="00053F5F" w:rsidRDefault="00DE4D1F" w:rsidP="00466F4F">
            <w:pPr>
              <w:pStyle w:val="TableParagraph"/>
              <w:ind w:left="0"/>
              <w:rPr>
                <w:sz w:val="24"/>
                <w:szCs w:val="24"/>
                <w:lang w:val="pl-PL"/>
              </w:rPr>
            </w:pPr>
          </w:p>
        </w:tc>
        <w:tc>
          <w:tcPr>
            <w:tcW w:w="9213" w:type="dxa"/>
            <w:vMerge/>
            <w:tcBorders>
              <w:left w:val="single" w:sz="2" w:space="0" w:color="000000"/>
              <w:right w:val="single" w:sz="2" w:space="0" w:color="000000"/>
            </w:tcBorders>
          </w:tcPr>
          <w:p w14:paraId="4D2FB56E" w14:textId="77777777" w:rsidR="00DE4D1F" w:rsidRPr="00053F5F" w:rsidRDefault="00DE4D1F">
            <w:pPr>
              <w:pStyle w:val="TableParagraph"/>
              <w:numPr>
                <w:ilvl w:val="0"/>
                <w:numId w:val="85"/>
              </w:numPr>
              <w:tabs>
                <w:tab w:val="left" w:pos="721"/>
                <w:tab w:val="left" w:pos="722"/>
              </w:tabs>
              <w:spacing w:line="261" w:lineRule="exact"/>
              <w:ind w:hanging="361"/>
              <w:rPr>
                <w:sz w:val="24"/>
                <w:szCs w:val="24"/>
                <w:lang w:val="pl-PL"/>
              </w:rPr>
            </w:pPr>
          </w:p>
        </w:tc>
      </w:tr>
      <w:tr w:rsidR="00DE4D1F" w:rsidRPr="00053F5F" w14:paraId="0C801F71" w14:textId="77777777" w:rsidTr="00466F4F">
        <w:trPr>
          <w:trHeight w:val="268"/>
        </w:trPr>
        <w:tc>
          <w:tcPr>
            <w:tcW w:w="709" w:type="dxa"/>
            <w:tcBorders>
              <w:top w:val="nil"/>
              <w:left w:val="single" w:sz="2" w:space="0" w:color="000000"/>
              <w:bottom w:val="nil"/>
              <w:right w:val="single" w:sz="2" w:space="0" w:color="000000"/>
            </w:tcBorders>
          </w:tcPr>
          <w:p w14:paraId="2F45141A" w14:textId="77777777" w:rsidR="00DE4D1F" w:rsidRPr="00053F5F" w:rsidRDefault="00DE4D1F" w:rsidP="00466F4F">
            <w:pPr>
              <w:pStyle w:val="TableParagraph"/>
              <w:ind w:left="0"/>
              <w:rPr>
                <w:sz w:val="24"/>
                <w:szCs w:val="24"/>
                <w:lang w:val="pl-PL"/>
              </w:rPr>
            </w:pPr>
          </w:p>
        </w:tc>
        <w:tc>
          <w:tcPr>
            <w:tcW w:w="3260" w:type="dxa"/>
            <w:tcBorders>
              <w:top w:val="nil"/>
              <w:left w:val="single" w:sz="2" w:space="0" w:color="000000"/>
              <w:bottom w:val="nil"/>
              <w:right w:val="single" w:sz="2" w:space="0" w:color="000000"/>
            </w:tcBorders>
          </w:tcPr>
          <w:p w14:paraId="0820E9E3" w14:textId="77777777" w:rsidR="00DE4D1F" w:rsidRPr="00053F5F" w:rsidRDefault="00DE4D1F" w:rsidP="00466F4F">
            <w:pPr>
              <w:pStyle w:val="TableParagraph"/>
              <w:ind w:left="0"/>
              <w:rPr>
                <w:sz w:val="24"/>
                <w:szCs w:val="24"/>
                <w:lang w:val="pl-PL"/>
              </w:rPr>
            </w:pPr>
          </w:p>
        </w:tc>
        <w:tc>
          <w:tcPr>
            <w:tcW w:w="993" w:type="dxa"/>
            <w:tcBorders>
              <w:top w:val="nil"/>
              <w:left w:val="single" w:sz="2" w:space="0" w:color="000000"/>
              <w:bottom w:val="nil"/>
              <w:right w:val="single" w:sz="2" w:space="0" w:color="000000"/>
            </w:tcBorders>
          </w:tcPr>
          <w:p w14:paraId="71B96508" w14:textId="77777777" w:rsidR="00DE4D1F" w:rsidRPr="00053F5F" w:rsidRDefault="00DE4D1F" w:rsidP="00466F4F">
            <w:pPr>
              <w:pStyle w:val="TableParagraph"/>
              <w:ind w:left="0"/>
              <w:rPr>
                <w:sz w:val="24"/>
                <w:szCs w:val="24"/>
                <w:lang w:val="pl-PL"/>
              </w:rPr>
            </w:pPr>
          </w:p>
        </w:tc>
        <w:tc>
          <w:tcPr>
            <w:tcW w:w="9213" w:type="dxa"/>
            <w:vMerge/>
            <w:tcBorders>
              <w:left w:val="single" w:sz="2" w:space="0" w:color="000000"/>
              <w:right w:val="single" w:sz="2" w:space="0" w:color="000000"/>
            </w:tcBorders>
          </w:tcPr>
          <w:p w14:paraId="7065CD41" w14:textId="77777777" w:rsidR="00DE4D1F" w:rsidRPr="00053F5F" w:rsidRDefault="00DE4D1F">
            <w:pPr>
              <w:pStyle w:val="TableParagraph"/>
              <w:numPr>
                <w:ilvl w:val="0"/>
                <w:numId w:val="85"/>
              </w:numPr>
              <w:tabs>
                <w:tab w:val="left" w:pos="721"/>
                <w:tab w:val="left" w:pos="722"/>
              </w:tabs>
              <w:spacing w:line="261" w:lineRule="exact"/>
              <w:ind w:hanging="361"/>
              <w:rPr>
                <w:sz w:val="24"/>
                <w:szCs w:val="24"/>
                <w:lang w:val="pl-PL"/>
              </w:rPr>
            </w:pPr>
          </w:p>
        </w:tc>
      </w:tr>
      <w:tr w:rsidR="00DE4D1F" w:rsidRPr="00053F5F" w14:paraId="355D7D0E" w14:textId="77777777" w:rsidTr="00466F4F">
        <w:trPr>
          <w:trHeight w:val="82"/>
        </w:trPr>
        <w:tc>
          <w:tcPr>
            <w:tcW w:w="709" w:type="dxa"/>
            <w:tcBorders>
              <w:top w:val="nil"/>
              <w:left w:val="single" w:sz="2" w:space="0" w:color="000000"/>
              <w:bottom w:val="single" w:sz="2" w:space="0" w:color="000000"/>
              <w:right w:val="single" w:sz="2" w:space="0" w:color="000000"/>
            </w:tcBorders>
          </w:tcPr>
          <w:p w14:paraId="2A42EA06" w14:textId="77777777" w:rsidR="00DE4D1F" w:rsidRPr="00053F5F" w:rsidRDefault="00DE4D1F" w:rsidP="00466F4F">
            <w:pPr>
              <w:pStyle w:val="TableParagraph"/>
              <w:ind w:left="0"/>
              <w:rPr>
                <w:sz w:val="24"/>
                <w:szCs w:val="24"/>
                <w:lang w:val="pl-PL"/>
              </w:rPr>
            </w:pPr>
          </w:p>
        </w:tc>
        <w:tc>
          <w:tcPr>
            <w:tcW w:w="3260" w:type="dxa"/>
            <w:tcBorders>
              <w:top w:val="nil"/>
              <w:left w:val="single" w:sz="2" w:space="0" w:color="000000"/>
              <w:bottom w:val="single" w:sz="2" w:space="0" w:color="000000"/>
              <w:right w:val="single" w:sz="2" w:space="0" w:color="000000"/>
            </w:tcBorders>
          </w:tcPr>
          <w:p w14:paraId="6418B5F4" w14:textId="77777777" w:rsidR="00DE4D1F" w:rsidRPr="00053F5F" w:rsidRDefault="00DE4D1F" w:rsidP="00466F4F">
            <w:pPr>
              <w:pStyle w:val="TableParagraph"/>
              <w:ind w:left="0"/>
              <w:rPr>
                <w:sz w:val="24"/>
                <w:szCs w:val="24"/>
                <w:lang w:val="pl-PL"/>
              </w:rPr>
            </w:pPr>
          </w:p>
        </w:tc>
        <w:tc>
          <w:tcPr>
            <w:tcW w:w="993" w:type="dxa"/>
            <w:tcBorders>
              <w:top w:val="nil"/>
              <w:left w:val="single" w:sz="2" w:space="0" w:color="000000"/>
              <w:bottom w:val="single" w:sz="2" w:space="0" w:color="000000"/>
              <w:right w:val="single" w:sz="2" w:space="0" w:color="000000"/>
            </w:tcBorders>
          </w:tcPr>
          <w:p w14:paraId="23094050" w14:textId="77777777" w:rsidR="00DE4D1F" w:rsidRPr="00053F5F" w:rsidRDefault="00DE4D1F" w:rsidP="00466F4F">
            <w:pPr>
              <w:pStyle w:val="TableParagraph"/>
              <w:ind w:left="0"/>
              <w:rPr>
                <w:sz w:val="24"/>
                <w:szCs w:val="24"/>
                <w:lang w:val="pl-PL"/>
              </w:rPr>
            </w:pPr>
          </w:p>
        </w:tc>
        <w:tc>
          <w:tcPr>
            <w:tcW w:w="9213" w:type="dxa"/>
            <w:vMerge/>
            <w:tcBorders>
              <w:left w:val="single" w:sz="2" w:space="0" w:color="000000"/>
              <w:bottom w:val="single" w:sz="2" w:space="0" w:color="000000"/>
              <w:right w:val="single" w:sz="2" w:space="0" w:color="000000"/>
            </w:tcBorders>
          </w:tcPr>
          <w:p w14:paraId="34F4FB67" w14:textId="77777777" w:rsidR="00DE4D1F" w:rsidRPr="00053F5F" w:rsidRDefault="00DE4D1F">
            <w:pPr>
              <w:pStyle w:val="TableParagraph"/>
              <w:numPr>
                <w:ilvl w:val="0"/>
                <w:numId w:val="85"/>
              </w:numPr>
              <w:tabs>
                <w:tab w:val="left" w:pos="721"/>
                <w:tab w:val="left" w:pos="722"/>
              </w:tabs>
              <w:spacing w:line="261" w:lineRule="exact"/>
              <w:ind w:hanging="361"/>
              <w:rPr>
                <w:sz w:val="24"/>
                <w:szCs w:val="24"/>
                <w:lang w:val="pl-PL"/>
              </w:rPr>
            </w:pPr>
          </w:p>
        </w:tc>
      </w:tr>
      <w:tr w:rsidR="00DE4D1F" w:rsidRPr="00053F5F" w14:paraId="49CC6EE2" w14:textId="77777777" w:rsidTr="00466F4F">
        <w:trPr>
          <w:trHeight w:val="2478"/>
        </w:trPr>
        <w:tc>
          <w:tcPr>
            <w:tcW w:w="709" w:type="dxa"/>
            <w:tcBorders>
              <w:top w:val="single" w:sz="2" w:space="0" w:color="000000"/>
              <w:left w:val="single" w:sz="2" w:space="0" w:color="000000"/>
              <w:bottom w:val="single" w:sz="2" w:space="0" w:color="000000"/>
              <w:right w:val="single" w:sz="2" w:space="0" w:color="000000"/>
            </w:tcBorders>
          </w:tcPr>
          <w:p w14:paraId="5E93455F" w14:textId="77777777" w:rsidR="00DE4D1F" w:rsidRPr="00053F5F" w:rsidRDefault="00DE4D1F" w:rsidP="00466F4F">
            <w:pPr>
              <w:pStyle w:val="TableParagraph"/>
              <w:spacing w:before="1"/>
              <w:ind w:left="110"/>
              <w:rPr>
                <w:sz w:val="24"/>
                <w:szCs w:val="24"/>
                <w:lang w:val="pl-PL"/>
              </w:rPr>
            </w:pPr>
            <w:r w:rsidRPr="00053F5F">
              <w:rPr>
                <w:sz w:val="24"/>
                <w:szCs w:val="24"/>
                <w:lang w:val="pl-PL"/>
              </w:rPr>
              <w:t>2.</w:t>
            </w:r>
          </w:p>
        </w:tc>
        <w:tc>
          <w:tcPr>
            <w:tcW w:w="3260" w:type="dxa"/>
            <w:tcBorders>
              <w:top w:val="single" w:sz="2" w:space="0" w:color="000000"/>
              <w:left w:val="single" w:sz="2" w:space="0" w:color="000000"/>
              <w:bottom w:val="single" w:sz="2" w:space="0" w:color="000000"/>
              <w:right w:val="single" w:sz="2" w:space="0" w:color="000000"/>
            </w:tcBorders>
          </w:tcPr>
          <w:p w14:paraId="52D92BB2" w14:textId="77777777" w:rsidR="00DE4D1F" w:rsidRPr="00053F5F" w:rsidRDefault="00DE4D1F" w:rsidP="00466F4F">
            <w:pPr>
              <w:pStyle w:val="TableParagraph"/>
              <w:spacing w:before="1"/>
              <w:ind w:left="117"/>
              <w:rPr>
                <w:sz w:val="24"/>
                <w:szCs w:val="24"/>
                <w:lang w:val="pl-PL"/>
              </w:rPr>
            </w:pPr>
            <w:r w:rsidRPr="00053F5F">
              <w:rPr>
                <w:sz w:val="24"/>
                <w:szCs w:val="24"/>
                <w:lang w:val="pl-PL"/>
              </w:rPr>
              <w:t>Procesor</w:t>
            </w:r>
            <w:r w:rsidRPr="00053F5F">
              <w:rPr>
                <w:spacing w:val="-2"/>
                <w:sz w:val="24"/>
                <w:szCs w:val="24"/>
                <w:lang w:val="pl-PL"/>
              </w:rPr>
              <w:t xml:space="preserve"> </w:t>
            </w:r>
            <w:r w:rsidRPr="00053F5F">
              <w:rPr>
                <w:sz w:val="24"/>
                <w:szCs w:val="24"/>
                <w:lang w:val="pl-PL"/>
              </w:rPr>
              <w:t>Centralny</w:t>
            </w:r>
          </w:p>
        </w:tc>
        <w:tc>
          <w:tcPr>
            <w:tcW w:w="993" w:type="dxa"/>
            <w:tcBorders>
              <w:top w:val="single" w:sz="2" w:space="0" w:color="000000"/>
              <w:left w:val="single" w:sz="2" w:space="0" w:color="000000"/>
              <w:bottom w:val="single" w:sz="2" w:space="0" w:color="000000"/>
              <w:right w:val="single" w:sz="2" w:space="0" w:color="000000"/>
            </w:tcBorders>
          </w:tcPr>
          <w:p w14:paraId="706E31DD" w14:textId="77777777" w:rsidR="00DE4D1F" w:rsidRPr="00053F5F" w:rsidRDefault="00DE4D1F" w:rsidP="00466F4F">
            <w:pPr>
              <w:pStyle w:val="TableParagraph"/>
              <w:spacing w:before="1"/>
              <w:ind w:left="0" w:right="374"/>
              <w:jc w:val="right"/>
              <w:rPr>
                <w:sz w:val="24"/>
                <w:szCs w:val="24"/>
                <w:lang w:val="pl-PL"/>
              </w:rPr>
            </w:pPr>
            <w:r w:rsidRPr="00053F5F">
              <w:rPr>
                <w:sz w:val="24"/>
                <w:szCs w:val="24"/>
                <w:lang w:val="pl-PL"/>
              </w:rPr>
              <w:t>1 szt.</w:t>
            </w:r>
          </w:p>
        </w:tc>
        <w:tc>
          <w:tcPr>
            <w:tcW w:w="9213" w:type="dxa"/>
            <w:tcBorders>
              <w:top w:val="single" w:sz="2" w:space="0" w:color="000000"/>
              <w:left w:val="single" w:sz="2" w:space="0" w:color="000000"/>
              <w:bottom w:val="single" w:sz="2" w:space="0" w:color="000000"/>
              <w:right w:val="single" w:sz="2" w:space="0" w:color="000000"/>
            </w:tcBorders>
          </w:tcPr>
          <w:p w14:paraId="4E7BE232" w14:textId="77777777" w:rsidR="00DE4D1F" w:rsidRPr="00053F5F" w:rsidRDefault="00DE4D1F">
            <w:pPr>
              <w:pStyle w:val="TableParagraph"/>
              <w:numPr>
                <w:ilvl w:val="0"/>
                <w:numId w:val="84"/>
              </w:numPr>
              <w:tabs>
                <w:tab w:val="left" w:pos="722"/>
              </w:tabs>
              <w:spacing w:line="280" w:lineRule="exact"/>
              <w:ind w:hanging="361"/>
              <w:jc w:val="both"/>
              <w:rPr>
                <w:sz w:val="24"/>
                <w:szCs w:val="24"/>
                <w:lang w:val="pl-PL"/>
              </w:rPr>
            </w:pPr>
            <w:r w:rsidRPr="00053F5F">
              <w:rPr>
                <w:sz w:val="24"/>
                <w:szCs w:val="24"/>
                <w:lang w:val="pl-PL"/>
              </w:rPr>
              <w:t>Procesor</w:t>
            </w:r>
            <w:r w:rsidRPr="00053F5F">
              <w:rPr>
                <w:spacing w:val="-3"/>
                <w:sz w:val="24"/>
                <w:szCs w:val="24"/>
                <w:lang w:val="pl-PL"/>
              </w:rPr>
              <w:t xml:space="preserve"> </w:t>
            </w:r>
            <w:r w:rsidRPr="00053F5F">
              <w:rPr>
                <w:sz w:val="24"/>
                <w:szCs w:val="24"/>
                <w:lang w:val="pl-PL"/>
              </w:rPr>
              <w:t>CPU</w:t>
            </w:r>
            <w:r w:rsidRPr="00053F5F">
              <w:rPr>
                <w:spacing w:val="-1"/>
                <w:sz w:val="24"/>
                <w:szCs w:val="24"/>
                <w:lang w:val="pl-PL"/>
              </w:rPr>
              <w:t xml:space="preserve"> </w:t>
            </w:r>
            <w:r w:rsidRPr="00053F5F">
              <w:rPr>
                <w:sz w:val="24"/>
                <w:szCs w:val="24"/>
                <w:lang w:val="pl-PL"/>
              </w:rPr>
              <w:t>nie</w:t>
            </w:r>
            <w:r w:rsidRPr="00053F5F">
              <w:rPr>
                <w:spacing w:val="-2"/>
                <w:sz w:val="24"/>
                <w:szCs w:val="24"/>
                <w:lang w:val="pl-PL"/>
              </w:rPr>
              <w:t xml:space="preserve"> </w:t>
            </w:r>
            <w:r w:rsidRPr="00053F5F">
              <w:rPr>
                <w:sz w:val="24"/>
                <w:szCs w:val="24"/>
                <w:lang w:val="pl-PL"/>
              </w:rPr>
              <w:t>gorszy</w:t>
            </w:r>
            <w:r w:rsidRPr="00053F5F">
              <w:rPr>
                <w:spacing w:val="-1"/>
                <w:sz w:val="24"/>
                <w:szCs w:val="24"/>
                <w:lang w:val="pl-PL"/>
              </w:rPr>
              <w:t xml:space="preserve"> </w:t>
            </w:r>
            <w:r w:rsidRPr="00053F5F">
              <w:rPr>
                <w:sz w:val="24"/>
                <w:szCs w:val="24"/>
                <w:lang w:val="pl-PL"/>
              </w:rPr>
              <w:t>niż:</w:t>
            </w:r>
            <w:r w:rsidRPr="00053F5F">
              <w:rPr>
                <w:spacing w:val="3"/>
                <w:sz w:val="24"/>
                <w:szCs w:val="24"/>
                <w:lang w:val="pl-PL"/>
              </w:rPr>
              <w:t xml:space="preserve"> </w:t>
            </w:r>
            <w:r w:rsidRPr="00053F5F">
              <w:rPr>
                <w:sz w:val="24"/>
                <w:szCs w:val="24"/>
                <w:lang w:val="pl-PL"/>
              </w:rPr>
              <w:t>32-bit</w:t>
            </w:r>
            <w:r w:rsidRPr="00053F5F">
              <w:rPr>
                <w:spacing w:val="-2"/>
                <w:sz w:val="24"/>
                <w:szCs w:val="24"/>
                <w:lang w:val="pl-PL"/>
              </w:rPr>
              <w:t xml:space="preserve"> </w:t>
            </w:r>
            <w:proofErr w:type="spellStart"/>
            <w:r w:rsidRPr="00053F5F">
              <w:rPr>
                <w:sz w:val="24"/>
                <w:szCs w:val="24"/>
                <w:lang w:val="pl-PL"/>
              </w:rPr>
              <w:t>fixed</w:t>
            </w:r>
            <w:proofErr w:type="spellEnd"/>
            <w:r w:rsidRPr="00053F5F">
              <w:rPr>
                <w:sz w:val="24"/>
                <w:szCs w:val="24"/>
                <w:lang w:val="pl-PL"/>
              </w:rPr>
              <w:t>/</w:t>
            </w:r>
            <w:proofErr w:type="spellStart"/>
            <w:r w:rsidRPr="00053F5F">
              <w:rPr>
                <w:sz w:val="24"/>
                <w:szCs w:val="24"/>
                <w:lang w:val="pl-PL"/>
              </w:rPr>
              <w:t>floating</w:t>
            </w:r>
            <w:proofErr w:type="spellEnd"/>
            <w:r w:rsidRPr="00053F5F">
              <w:rPr>
                <w:sz w:val="24"/>
                <w:szCs w:val="24"/>
                <w:lang w:val="pl-PL"/>
              </w:rPr>
              <w:t>-point</w:t>
            </w:r>
            <w:r w:rsidRPr="00053F5F">
              <w:rPr>
                <w:spacing w:val="-4"/>
                <w:sz w:val="24"/>
                <w:szCs w:val="24"/>
                <w:lang w:val="pl-PL"/>
              </w:rPr>
              <w:t xml:space="preserve"> </w:t>
            </w:r>
            <w:r w:rsidRPr="00053F5F">
              <w:rPr>
                <w:sz w:val="24"/>
                <w:szCs w:val="24"/>
                <w:lang w:val="pl-PL"/>
              </w:rPr>
              <w:t>DSP</w:t>
            </w:r>
            <w:r w:rsidRPr="00053F5F">
              <w:rPr>
                <w:spacing w:val="-3"/>
                <w:sz w:val="24"/>
                <w:szCs w:val="24"/>
                <w:lang w:val="pl-PL"/>
              </w:rPr>
              <w:t xml:space="preserve"> </w:t>
            </w:r>
            <w:r w:rsidRPr="00053F5F">
              <w:rPr>
                <w:sz w:val="24"/>
                <w:szCs w:val="24"/>
                <w:lang w:val="pl-PL"/>
              </w:rPr>
              <w:t>456</w:t>
            </w:r>
            <w:r w:rsidRPr="00053F5F">
              <w:rPr>
                <w:spacing w:val="-2"/>
                <w:sz w:val="24"/>
                <w:szCs w:val="24"/>
                <w:lang w:val="pl-PL"/>
              </w:rPr>
              <w:t xml:space="preserve"> </w:t>
            </w:r>
            <w:r w:rsidRPr="00053F5F">
              <w:rPr>
                <w:sz w:val="24"/>
                <w:szCs w:val="24"/>
                <w:lang w:val="pl-PL"/>
              </w:rPr>
              <w:t>MHz</w:t>
            </w:r>
          </w:p>
          <w:p w14:paraId="01A17C33" w14:textId="77777777" w:rsidR="00DE4D1F" w:rsidRPr="00053F5F" w:rsidRDefault="00DE4D1F">
            <w:pPr>
              <w:pStyle w:val="TableParagraph"/>
              <w:numPr>
                <w:ilvl w:val="0"/>
                <w:numId w:val="84"/>
              </w:numPr>
              <w:tabs>
                <w:tab w:val="left" w:pos="722"/>
              </w:tabs>
              <w:ind w:right="66"/>
              <w:jc w:val="both"/>
              <w:rPr>
                <w:sz w:val="24"/>
                <w:szCs w:val="24"/>
                <w:lang w:val="pl-PL"/>
              </w:rPr>
            </w:pPr>
            <w:r w:rsidRPr="00053F5F">
              <w:rPr>
                <w:sz w:val="24"/>
                <w:szCs w:val="24"/>
                <w:lang w:val="pl-PL"/>
              </w:rPr>
              <w:t xml:space="preserve">Ilość wejść analogowych mono: nie </w:t>
            </w:r>
            <w:proofErr w:type="gramStart"/>
            <w:r w:rsidRPr="00053F5F">
              <w:rPr>
                <w:sz w:val="24"/>
                <w:szCs w:val="24"/>
                <w:lang w:val="pl-PL"/>
              </w:rPr>
              <w:t>mniej,</w:t>
            </w:r>
            <w:proofErr w:type="gramEnd"/>
            <w:r w:rsidRPr="00053F5F">
              <w:rPr>
                <w:sz w:val="24"/>
                <w:szCs w:val="24"/>
                <w:lang w:val="pl-PL"/>
              </w:rPr>
              <w:t xml:space="preserve"> niż 8 liniowo – mikrofonowych;</w:t>
            </w:r>
            <w:r w:rsidRPr="00053F5F">
              <w:rPr>
                <w:spacing w:val="1"/>
                <w:sz w:val="24"/>
                <w:szCs w:val="24"/>
                <w:lang w:val="pl-PL"/>
              </w:rPr>
              <w:t xml:space="preserve"> </w:t>
            </w:r>
            <w:r w:rsidRPr="00053F5F">
              <w:rPr>
                <w:sz w:val="24"/>
                <w:szCs w:val="24"/>
                <w:lang w:val="pl-PL"/>
              </w:rPr>
              <w:t>mikrofonowe z dołączanym zasilaniem Phantom 48V. Maksymalny poziom</w:t>
            </w:r>
            <w:r w:rsidRPr="00053F5F">
              <w:rPr>
                <w:spacing w:val="-47"/>
                <w:sz w:val="24"/>
                <w:szCs w:val="24"/>
                <w:lang w:val="pl-PL"/>
              </w:rPr>
              <w:t xml:space="preserve"> </w:t>
            </w:r>
            <w:r w:rsidRPr="00053F5F">
              <w:rPr>
                <w:sz w:val="24"/>
                <w:szCs w:val="24"/>
                <w:lang w:val="pl-PL"/>
              </w:rPr>
              <w:t>wejściowy</w:t>
            </w:r>
            <w:r w:rsidRPr="00053F5F">
              <w:rPr>
                <w:spacing w:val="-2"/>
                <w:sz w:val="24"/>
                <w:szCs w:val="24"/>
                <w:lang w:val="pl-PL"/>
              </w:rPr>
              <w:t xml:space="preserve"> </w:t>
            </w:r>
            <w:r w:rsidRPr="00053F5F">
              <w:rPr>
                <w:sz w:val="24"/>
                <w:szCs w:val="24"/>
                <w:lang w:val="pl-PL"/>
              </w:rPr>
              <w:t>Line +</w:t>
            </w:r>
            <w:r w:rsidRPr="00053F5F">
              <w:rPr>
                <w:spacing w:val="-2"/>
                <w:sz w:val="24"/>
                <w:szCs w:val="24"/>
                <w:lang w:val="pl-PL"/>
              </w:rPr>
              <w:t xml:space="preserve"> </w:t>
            </w:r>
            <w:r w:rsidRPr="00053F5F">
              <w:rPr>
                <w:sz w:val="24"/>
                <w:szCs w:val="24"/>
                <w:lang w:val="pl-PL"/>
              </w:rPr>
              <w:t>24dBu.</w:t>
            </w:r>
          </w:p>
          <w:p w14:paraId="2B265073" w14:textId="77777777" w:rsidR="00DE4D1F" w:rsidRPr="00053F5F" w:rsidRDefault="00DE4D1F">
            <w:pPr>
              <w:pStyle w:val="TableParagraph"/>
              <w:numPr>
                <w:ilvl w:val="0"/>
                <w:numId w:val="84"/>
              </w:numPr>
              <w:tabs>
                <w:tab w:val="left" w:pos="721"/>
                <w:tab w:val="left" w:pos="722"/>
              </w:tabs>
              <w:spacing w:before="1"/>
              <w:ind w:right="439"/>
              <w:rPr>
                <w:sz w:val="24"/>
                <w:szCs w:val="24"/>
                <w:lang w:val="pl-PL"/>
              </w:rPr>
            </w:pPr>
            <w:r w:rsidRPr="00053F5F">
              <w:rPr>
                <w:sz w:val="24"/>
                <w:szCs w:val="24"/>
                <w:lang w:val="pl-PL"/>
              </w:rPr>
              <w:t xml:space="preserve">Ilość wyjść analogowych mono: nie mniej niż 8 liniowych. </w:t>
            </w:r>
            <w:proofErr w:type="gramStart"/>
            <w:r w:rsidRPr="00053F5F">
              <w:rPr>
                <w:sz w:val="24"/>
                <w:szCs w:val="24"/>
                <w:lang w:val="pl-PL"/>
              </w:rPr>
              <w:t>Maksymalny</w:t>
            </w:r>
            <w:r>
              <w:rPr>
                <w:sz w:val="24"/>
                <w:szCs w:val="24"/>
                <w:lang w:val="pl-PL"/>
              </w:rPr>
              <w:t xml:space="preserve"> </w:t>
            </w:r>
            <w:r w:rsidRPr="00053F5F">
              <w:rPr>
                <w:spacing w:val="-47"/>
                <w:sz w:val="24"/>
                <w:szCs w:val="24"/>
                <w:lang w:val="pl-PL"/>
              </w:rPr>
              <w:t xml:space="preserve"> </w:t>
            </w:r>
            <w:r w:rsidRPr="00053F5F">
              <w:rPr>
                <w:sz w:val="24"/>
                <w:szCs w:val="24"/>
                <w:lang w:val="pl-PL"/>
              </w:rPr>
              <w:t>poziom</w:t>
            </w:r>
            <w:proofErr w:type="gramEnd"/>
            <w:r w:rsidRPr="00053F5F">
              <w:rPr>
                <w:spacing w:val="1"/>
                <w:sz w:val="24"/>
                <w:szCs w:val="24"/>
                <w:lang w:val="pl-PL"/>
              </w:rPr>
              <w:t xml:space="preserve"> </w:t>
            </w:r>
            <w:r w:rsidRPr="00053F5F">
              <w:rPr>
                <w:sz w:val="24"/>
                <w:szCs w:val="24"/>
                <w:lang w:val="pl-PL"/>
              </w:rPr>
              <w:t>wyjściowy Line + 24dBu.</w:t>
            </w:r>
          </w:p>
          <w:p w14:paraId="77E90DCA" w14:textId="77777777" w:rsidR="00DE4D1F" w:rsidRPr="00053F5F" w:rsidRDefault="00DE4D1F">
            <w:pPr>
              <w:pStyle w:val="TableParagraph"/>
              <w:numPr>
                <w:ilvl w:val="0"/>
                <w:numId w:val="84"/>
              </w:numPr>
              <w:tabs>
                <w:tab w:val="left" w:pos="721"/>
                <w:tab w:val="left" w:pos="722"/>
              </w:tabs>
              <w:ind w:right="91"/>
              <w:rPr>
                <w:sz w:val="24"/>
                <w:szCs w:val="24"/>
                <w:lang w:val="pl-PL"/>
              </w:rPr>
            </w:pPr>
            <w:r w:rsidRPr="00053F5F">
              <w:rPr>
                <w:sz w:val="24"/>
                <w:szCs w:val="24"/>
                <w:lang w:val="pl-PL"/>
              </w:rPr>
              <w:t xml:space="preserve">Zakres dynamiki nie gorszy niż: &gt; 115 </w:t>
            </w:r>
            <w:proofErr w:type="spellStart"/>
            <w:r w:rsidRPr="00053F5F">
              <w:rPr>
                <w:sz w:val="24"/>
                <w:szCs w:val="24"/>
                <w:lang w:val="pl-PL"/>
              </w:rPr>
              <w:t>dB</w:t>
            </w:r>
            <w:proofErr w:type="spellEnd"/>
            <w:r w:rsidRPr="00053F5F">
              <w:rPr>
                <w:sz w:val="24"/>
                <w:szCs w:val="24"/>
                <w:lang w:val="pl-PL"/>
              </w:rPr>
              <w:t xml:space="preserve"> A-ważone w paśmie 20Hz–20</w:t>
            </w:r>
            <w:proofErr w:type="gramStart"/>
            <w:r w:rsidRPr="00053F5F">
              <w:rPr>
                <w:sz w:val="24"/>
                <w:szCs w:val="24"/>
                <w:lang w:val="pl-PL"/>
              </w:rPr>
              <w:t>kHz,</w:t>
            </w:r>
            <w:r w:rsidRPr="00053F5F">
              <w:rPr>
                <w:spacing w:val="-47"/>
                <w:sz w:val="24"/>
                <w:szCs w:val="24"/>
                <w:lang w:val="pl-PL"/>
              </w:rPr>
              <w:t xml:space="preserve"> </w:t>
            </w:r>
            <w:r>
              <w:rPr>
                <w:spacing w:val="-47"/>
                <w:sz w:val="24"/>
                <w:szCs w:val="24"/>
                <w:lang w:val="pl-PL"/>
              </w:rPr>
              <w:t xml:space="preserve"> </w:t>
            </w:r>
            <w:r w:rsidRPr="00053F5F">
              <w:rPr>
                <w:sz w:val="24"/>
                <w:szCs w:val="24"/>
                <w:lang w:val="pl-PL"/>
              </w:rPr>
              <w:t>mierzone</w:t>
            </w:r>
            <w:proofErr w:type="gramEnd"/>
            <w:r w:rsidRPr="00053F5F">
              <w:rPr>
                <w:spacing w:val="-3"/>
                <w:sz w:val="24"/>
                <w:szCs w:val="24"/>
                <w:lang w:val="pl-PL"/>
              </w:rPr>
              <w:t xml:space="preserve"> </w:t>
            </w:r>
            <w:r w:rsidRPr="00053F5F">
              <w:rPr>
                <w:sz w:val="24"/>
                <w:szCs w:val="24"/>
                <w:lang w:val="pl-PL"/>
              </w:rPr>
              <w:t>od</w:t>
            </w:r>
            <w:r w:rsidRPr="00053F5F">
              <w:rPr>
                <w:spacing w:val="-2"/>
                <w:sz w:val="24"/>
                <w:szCs w:val="24"/>
                <w:lang w:val="pl-PL"/>
              </w:rPr>
              <w:t xml:space="preserve"> </w:t>
            </w:r>
            <w:r w:rsidRPr="00053F5F">
              <w:rPr>
                <w:sz w:val="24"/>
                <w:szCs w:val="24"/>
                <w:lang w:val="pl-PL"/>
              </w:rPr>
              <w:t>wejścia</w:t>
            </w:r>
            <w:r w:rsidRPr="00053F5F">
              <w:rPr>
                <w:spacing w:val="-2"/>
                <w:sz w:val="24"/>
                <w:szCs w:val="24"/>
                <w:lang w:val="pl-PL"/>
              </w:rPr>
              <w:t xml:space="preserve"> </w:t>
            </w:r>
            <w:r w:rsidRPr="00053F5F">
              <w:rPr>
                <w:sz w:val="24"/>
                <w:szCs w:val="24"/>
                <w:lang w:val="pl-PL"/>
              </w:rPr>
              <w:t>analogowego do wyjścia</w:t>
            </w:r>
            <w:r w:rsidRPr="00053F5F">
              <w:rPr>
                <w:spacing w:val="-2"/>
                <w:sz w:val="24"/>
                <w:szCs w:val="24"/>
                <w:lang w:val="pl-PL"/>
              </w:rPr>
              <w:t xml:space="preserve"> </w:t>
            </w:r>
            <w:r w:rsidRPr="00053F5F">
              <w:rPr>
                <w:sz w:val="24"/>
                <w:szCs w:val="24"/>
                <w:lang w:val="pl-PL"/>
              </w:rPr>
              <w:t>analogowego.</w:t>
            </w:r>
          </w:p>
          <w:p w14:paraId="42C2E4B3" w14:textId="77777777" w:rsidR="00DE4D1F" w:rsidRPr="00053F5F" w:rsidRDefault="00DE4D1F">
            <w:pPr>
              <w:pStyle w:val="TableParagraph"/>
              <w:numPr>
                <w:ilvl w:val="0"/>
                <w:numId w:val="84"/>
              </w:numPr>
              <w:tabs>
                <w:tab w:val="left" w:pos="721"/>
                <w:tab w:val="left" w:pos="722"/>
              </w:tabs>
              <w:spacing w:line="263" w:lineRule="exact"/>
              <w:ind w:hanging="361"/>
              <w:rPr>
                <w:sz w:val="24"/>
                <w:szCs w:val="24"/>
                <w:lang w:val="pl-PL"/>
              </w:rPr>
            </w:pPr>
            <w:r w:rsidRPr="00053F5F">
              <w:rPr>
                <w:sz w:val="24"/>
                <w:szCs w:val="24"/>
                <w:lang w:val="pl-PL"/>
              </w:rPr>
              <w:t>Praca</w:t>
            </w:r>
            <w:r w:rsidRPr="00053F5F">
              <w:rPr>
                <w:spacing w:val="-4"/>
                <w:sz w:val="24"/>
                <w:szCs w:val="24"/>
                <w:lang w:val="pl-PL"/>
              </w:rPr>
              <w:t xml:space="preserve"> </w:t>
            </w:r>
            <w:r w:rsidRPr="00053F5F">
              <w:rPr>
                <w:sz w:val="24"/>
                <w:szCs w:val="24"/>
                <w:lang w:val="pl-PL"/>
              </w:rPr>
              <w:t>w</w:t>
            </w:r>
            <w:r w:rsidRPr="00053F5F">
              <w:rPr>
                <w:spacing w:val="2"/>
                <w:sz w:val="24"/>
                <w:szCs w:val="24"/>
                <w:lang w:val="pl-PL"/>
              </w:rPr>
              <w:t xml:space="preserve"> </w:t>
            </w:r>
            <w:r w:rsidRPr="00053F5F">
              <w:rPr>
                <w:sz w:val="24"/>
                <w:szCs w:val="24"/>
                <w:lang w:val="pl-PL"/>
              </w:rPr>
              <w:t>sieci.</w:t>
            </w:r>
            <w:r w:rsidRPr="00053F5F">
              <w:rPr>
                <w:spacing w:val="-2"/>
                <w:sz w:val="24"/>
                <w:szCs w:val="24"/>
                <w:lang w:val="pl-PL"/>
              </w:rPr>
              <w:t xml:space="preserve"> </w:t>
            </w:r>
          </w:p>
        </w:tc>
      </w:tr>
    </w:tbl>
    <w:p w14:paraId="42C6B55C" w14:textId="77777777" w:rsidR="00DE4D1F" w:rsidRPr="00053F5F" w:rsidRDefault="00DE4D1F" w:rsidP="00DE4D1F">
      <w:pPr>
        <w:spacing w:line="263" w:lineRule="exact"/>
        <w:rPr>
          <w:rFonts w:ascii="Times New Roman" w:hAnsi="Times New Roman" w:cs="Times New Roman"/>
          <w:sz w:val="24"/>
          <w:szCs w:val="24"/>
        </w:rPr>
        <w:sectPr w:rsidR="00DE4D1F" w:rsidRPr="00053F5F" w:rsidSect="003D4D75">
          <w:pgSz w:w="16840" w:h="11910" w:orient="landscape"/>
          <w:pgMar w:top="1100" w:right="1300" w:bottom="280" w:left="1460" w:header="510" w:footer="510" w:gutter="0"/>
          <w:cols w:space="708"/>
          <w:docGrid w:linePitch="299"/>
        </w:sectPr>
      </w:pPr>
    </w:p>
    <w:p w14:paraId="5C285B6B" w14:textId="77777777" w:rsidR="00DE4D1F" w:rsidRPr="00053F5F" w:rsidRDefault="00DE4D1F" w:rsidP="00DE4D1F">
      <w:pPr>
        <w:pStyle w:val="Tekstpodstawowy"/>
      </w:pPr>
    </w:p>
    <w:tbl>
      <w:tblPr>
        <w:tblStyle w:val="TableNormal"/>
        <w:tblW w:w="1417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9"/>
        <w:gridCol w:w="3260"/>
        <w:gridCol w:w="993"/>
        <w:gridCol w:w="9213"/>
      </w:tblGrid>
      <w:tr w:rsidR="00DE4D1F" w:rsidRPr="004C2F1A" w14:paraId="3C7C906F" w14:textId="77777777" w:rsidTr="00466F4F">
        <w:trPr>
          <w:trHeight w:val="830"/>
        </w:trPr>
        <w:tc>
          <w:tcPr>
            <w:tcW w:w="709" w:type="dxa"/>
          </w:tcPr>
          <w:p w14:paraId="1347FF46" w14:textId="77777777" w:rsidR="00DE4D1F" w:rsidRPr="00053F5F" w:rsidRDefault="00DE4D1F" w:rsidP="00466F4F">
            <w:pPr>
              <w:pStyle w:val="TableParagraph"/>
              <w:ind w:left="0"/>
              <w:rPr>
                <w:sz w:val="24"/>
                <w:szCs w:val="24"/>
                <w:lang w:val="pl-PL"/>
              </w:rPr>
            </w:pPr>
          </w:p>
        </w:tc>
        <w:tc>
          <w:tcPr>
            <w:tcW w:w="3260" w:type="dxa"/>
          </w:tcPr>
          <w:p w14:paraId="4C18ED61" w14:textId="77777777" w:rsidR="00DE4D1F" w:rsidRPr="00053F5F" w:rsidRDefault="00DE4D1F" w:rsidP="00466F4F">
            <w:pPr>
              <w:pStyle w:val="TableParagraph"/>
              <w:ind w:left="0"/>
              <w:rPr>
                <w:sz w:val="24"/>
                <w:szCs w:val="24"/>
                <w:lang w:val="pl-PL"/>
              </w:rPr>
            </w:pPr>
          </w:p>
        </w:tc>
        <w:tc>
          <w:tcPr>
            <w:tcW w:w="993" w:type="dxa"/>
          </w:tcPr>
          <w:p w14:paraId="735790FB" w14:textId="77777777" w:rsidR="00DE4D1F" w:rsidRPr="00053F5F" w:rsidRDefault="00DE4D1F" w:rsidP="00466F4F">
            <w:pPr>
              <w:pStyle w:val="TableParagraph"/>
              <w:ind w:left="0"/>
              <w:rPr>
                <w:sz w:val="24"/>
                <w:szCs w:val="24"/>
                <w:lang w:val="pl-PL"/>
              </w:rPr>
            </w:pPr>
          </w:p>
        </w:tc>
        <w:tc>
          <w:tcPr>
            <w:tcW w:w="9213" w:type="dxa"/>
          </w:tcPr>
          <w:p w14:paraId="0161D8DC" w14:textId="77777777" w:rsidR="00DE4D1F" w:rsidRPr="00053F5F" w:rsidRDefault="00DE4D1F">
            <w:pPr>
              <w:pStyle w:val="TableParagraph"/>
              <w:numPr>
                <w:ilvl w:val="0"/>
                <w:numId w:val="83"/>
              </w:numPr>
              <w:tabs>
                <w:tab w:val="left" w:pos="721"/>
                <w:tab w:val="left" w:pos="722"/>
              </w:tabs>
              <w:spacing w:before="2"/>
              <w:ind w:right="57"/>
              <w:rPr>
                <w:sz w:val="24"/>
                <w:szCs w:val="24"/>
                <w:lang w:val="pl-PL"/>
              </w:rPr>
            </w:pPr>
            <w:r w:rsidRPr="00053F5F">
              <w:rPr>
                <w:sz w:val="24"/>
                <w:szCs w:val="24"/>
                <w:lang w:val="pl-PL"/>
              </w:rPr>
              <w:t>Możliwość obsługi z panel</w:t>
            </w:r>
            <w:r>
              <w:rPr>
                <w:sz w:val="24"/>
                <w:szCs w:val="24"/>
                <w:lang w:val="pl-PL"/>
              </w:rPr>
              <w:t xml:space="preserve">u </w:t>
            </w:r>
            <w:r w:rsidRPr="00053F5F">
              <w:rPr>
                <w:sz w:val="24"/>
                <w:szCs w:val="24"/>
                <w:lang w:val="pl-PL"/>
              </w:rPr>
              <w:t>przedniego; zdalnego sterownika naściennego;</w:t>
            </w:r>
            <w:r>
              <w:rPr>
                <w:sz w:val="24"/>
                <w:szCs w:val="24"/>
                <w:lang w:val="pl-PL"/>
              </w:rPr>
              <w:t xml:space="preserve"> </w:t>
            </w:r>
            <w:r w:rsidRPr="00053F5F">
              <w:rPr>
                <w:sz w:val="24"/>
                <w:szCs w:val="24"/>
                <w:lang w:val="pl-PL"/>
              </w:rPr>
              <w:t>komputera</w:t>
            </w:r>
            <w:r w:rsidRPr="00053F5F">
              <w:rPr>
                <w:spacing w:val="-2"/>
                <w:sz w:val="24"/>
                <w:szCs w:val="24"/>
                <w:lang w:val="pl-PL"/>
              </w:rPr>
              <w:t xml:space="preserve"> </w:t>
            </w:r>
            <w:r w:rsidRPr="00053F5F">
              <w:rPr>
                <w:sz w:val="24"/>
                <w:szCs w:val="24"/>
                <w:lang w:val="pl-PL"/>
              </w:rPr>
              <w:t>/</w:t>
            </w:r>
            <w:r w:rsidRPr="00053F5F">
              <w:rPr>
                <w:spacing w:val="-2"/>
                <w:sz w:val="24"/>
                <w:szCs w:val="24"/>
                <w:lang w:val="pl-PL"/>
              </w:rPr>
              <w:t xml:space="preserve"> </w:t>
            </w:r>
            <w:r w:rsidRPr="00053F5F">
              <w:rPr>
                <w:sz w:val="24"/>
                <w:szCs w:val="24"/>
                <w:lang w:val="pl-PL"/>
              </w:rPr>
              <w:t>tabletu.</w:t>
            </w:r>
          </w:p>
          <w:p w14:paraId="21C92426" w14:textId="77777777" w:rsidR="00DE4D1F" w:rsidRPr="00053F5F" w:rsidRDefault="00DE4D1F">
            <w:pPr>
              <w:pStyle w:val="TableParagraph"/>
              <w:numPr>
                <w:ilvl w:val="0"/>
                <w:numId w:val="83"/>
              </w:numPr>
              <w:tabs>
                <w:tab w:val="left" w:pos="721"/>
                <w:tab w:val="left" w:pos="722"/>
              </w:tabs>
              <w:spacing w:line="259" w:lineRule="exact"/>
              <w:ind w:hanging="361"/>
              <w:rPr>
                <w:sz w:val="24"/>
                <w:szCs w:val="24"/>
                <w:lang w:val="pl-PL"/>
              </w:rPr>
            </w:pPr>
            <w:r w:rsidRPr="00053F5F">
              <w:rPr>
                <w:sz w:val="24"/>
                <w:szCs w:val="24"/>
                <w:lang w:val="pl-PL"/>
              </w:rPr>
              <w:t>Obudowa</w:t>
            </w:r>
            <w:r w:rsidRPr="00053F5F">
              <w:rPr>
                <w:spacing w:val="-2"/>
                <w:sz w:val="24"/>
                <w:szCs w:val="24"/>
                <w:lang w:val="pl-PL"/>
              </w:rPr>
              <w:t xml:space="preserve"> </w:t>
            </w:r>
            <w:r w:rsidRPr="00053F5F">
              <w:rPr>
                <w:sz w:val="24"/>
                <w:szCs w:val="24"/>
                <w:lang w:val="pl-PL"/>
              </w:rPr>
              <w:t>w</w:t>
            </w:r>
            <w:r w:rsidRPr="00053F5F">
              <w:rPr>
                <w:spacing w:val="1"/>
                <w:sz w:val="24"/>
                <w:szCs w:val="24"/>
                <w:lang w:val="pl-PL"/>
              </w:rPr>
              <w:t xml:space="preserve"> </w:t>
            </w:r>
            <w:r w:rsidRPr="00053F5F">
              <w:rPr>
                <w:sz w:val="24"/>
                <w:szCs w:val="24"/>
                <w:lang w:val="pl-PL"/>
              </w:rPr>
              <w:t xml:space="preserve">systemie </w:t>
            </w:r>
            <w:proofErr w:type="spellStart"/>
            <w:r w:rsidRPr="00053F5F">
              <w:rPr>
                <w:sz w:val="24"/>
                <w:szCs w:val="24"/>
                <w:lang w:val="pl-PL"/>
              </w:rPr>
              <w:t>Rack</w:t>
            </w:r>
            <w:proofErr w:type="spellEnd"/>
            <w:r w:rsidRPr="00053F5F">
              <w:rPr>
                <w:spacing w:val="-3"/>
                <w:sz w:val="24"/>
                <w:szCs w:val="24"/>
                <w:lang w:val="pl-PL"/>
              </w:rPr>
              <w:t xml:space="preserve"> </w:t>
            </w:r>
            <w:r w:rsidRPr="00053F5F">
              <w:rPr>
                <w:sz w:val="24"/>
                <w:szCs w:val="24"/>
                <w:lang w:val="pl-PL"/>
              </w:rPr>
              <w:t>19’’</w:t>
            </w:r>
            <w:r w:rsidRPr="00053F5F">
              <w:rPr>
                <w:spacing w:val="-2"/>
                <w:sz w:val="24"/>
                <w:szCs w:val="24"/>
                <w:lang w:val="pl-PL"/>
              </w:rPr>
              <w:t xml:space="preserve"> </w:t>
            </w:r>
            <w:r w:rsidRPr="00053F5F">
              <w:rPr>
                <w:sz w:val="24"/>
                <w:szCs w:val="24"/>
                <w:lang w:val="pl-PL"/>
              </w:rPr>
              <w:t>(cali).</w:t>
            </w:r>
          </w:p>
        </w:tc>
      </w:tr>
      <w:tr w:rsidR="00DE4D1F" w:rsidRPr="004C2F1A" w14:paraId="1C89BC2A" w14:textId="77777777" w:rsidTr="00466F4F">
        <w:trPr>
          <w:trHeight w:val="2210"/>
        </w:trPr>
        <w:tc>
          <w:tcPr>
            <w:tcW w:w="709" w:type="dxa"/>
          </w:tcPr>
          <w:p w14:paraId="11BDD45F" w14:textId="77777777" w:rsidR="00DE4D1F" w:rsidRPr="00053F5F" w:rsidRDefault="00DE4D1F" w:rsidP="00466F4F">
            <w:pPr>
              <w:pStyle w:val="TableParagraph"/>
              <w:spacing w:before="4"/>
              <w:ind w:left="110"/>
              <w:rPr>
                <w:sz w:val="24"/>
                <w:szCs w:val="24"/>
                <w:lang w:val="pl-PL"/>
              </w:rPr>
            </w:pPr>
            <w:r w:rsidRPr="00053F5F">
              <w:rPr>
                <w:sz w:val="24"/>
                <w:szCs w:val="24"/>
                <w:lang w:val="pl-PL"/>
              </w:rPr>
              <w:t>3.</w:t>
            </w:r>
          </w:p>
        </w:tc>
        <w:tc>
          <w:tcPr>
            <w:tcW w:w="3260" w:type="dxa"/>
          </w:tcPr>
          <w:p w14:paraId="3A88FACE" w14:textId="77777777" w:rsidR="00DE4D1F" w:rsidRPr="00053F5F" w:rsidRDefault="00DE4D1F" w:rsidP="00466F4F">
            <w:pPr>
              <w:pStyle w:val="TableParagraph"/>
              <w:spacing w:before="4"/>
              <w:ind w:left="117"/>
              <w:rPr>
                <w:sz w:val="24"/>
                <w:szCs w:val="24"/>
                <w:lang w:val="pl-PL"/>
              </w:rPr>
            </w:pPr>
            <w:r w:rsidRPr="00053F5F">
              <w:rPr>
                <w:sz w:val="24"/>
                <w:szCs w:val="24"/>
                <w:lang w:val="pl-PL"/>
              </w:rPr>
              <w:t>Sterownik</w:t>
            </w:r>
            <w:r w:rsidRPr="00053F5F">
              <w:rPr>
                <w:spacing w:val="-4"/>
                <w:sz w:val="24"/>
                <w:szCs w:val="24"/>
                <w:lang w:val="pl-PL"/>
              </w:rPr>
              <w:t xml:space="preserve"> </w:t>
            </w:r>
            <w:r w:rsidRPr="00053F5F">
              <w:rPr>
                <w:sz w:val="24"/>
                <w:szCs w:val="24"/>
                <w:lang w:val="pl-PL"/>
              </w:rPr>
              <w:t>Procesora</w:t>
            </w:r>
            <w:r w:rsidRPr="00053F5F">
              <w:rPr>
                <w:spacing w:val="-1"/>
                <w:sz w:val="24"/>
                <w:szCs w:val="24"/>
                <w:lang w:val="pl-PL"/>
              </w:rPr>
              <w:t xml:space="preserve"> </w:t>
            </w:r>
            <w:r w:rsidRPr="00053F5F">
              <w:rPr>
                <w:sz w:val="24"/>
                <w:szCs w:val="24"/>
                <w:lang w:val="pl-PL"/>
              </w:rPr>
              <w:t>Centralnego</w:t>
            </w:r>
          </w:p>
        </w:tc>
        <w:tc>
          <w:tcPr>
            <w:tcW w:w="993" w:type="dxa"/>
          </w:tcPr>
          <w:p w14:paraId="340A96D0" w14:textId="77777777" w:rsidR="00DE4D1F" w:rsidRPr="00053F5F" w:rsidRDefault="00DE4D1F" w:rsidP="00466F4F">
            <w:pPr>
              <w:pStyle w:val="TableParagraph"/>
              <w:spacing w:before="4"/>
              <w:ind w:left="0" w:right="374"/>
              <w:jc w:val="right"/>
              <w:rPr>
                <w:sz w:val="24"/>
                <w:szCs w:val="24"/>
                <w:lang w:val="pl-PL"/>
              </w:rPr>
            </w:pPr>
            <w:r w:rsidRPr="00053F5F">
              <w:rPr>
                <w:sz w:val="24"/>
                <w:szCs w:val="24"/>
                <w:lang w:val="pl-PL"/>
              </w:rPr>
              <w:t>1 szt.</w:t>
            </w:r>
          </w:p>
        </w:tc>
        <w:tc>
          <w:tcPr>
            <w:tcW w:w="9213" w:type="dxa"/>
          </w:tcPr>
          <w:p w14:paraId="15488B92" w14:textId="77777777" w:rsidR="00DE4D1F" w:rsidRPr="00053F5F" w:rsidRDefault="00DE4D1F">
            <w:pPr>
              <w:pStyle w:val="TableParagraph"/>
              <w:numPr>
                <w:ilvl w:val="0"/>
                <w:numId w:val="82"/>
              </w:numPr>
              <w:tabs>
                <w:tab w:val="left" w:pos="721"/>
                <w:tab w:val="left" w:pos="722"/>
              </w:tabs>
              <w:spacing w:before="2"/>
              <w:ind w:right="101"/>
              <w:jc w:val="both"/>
              <w:rPr>
                <w:sz w:val="24"/>
                <w:szCs w:val="24"/>
                <w:lang w:val="pl-PL"/>
              </w:rPr>
            </w:pPr>
            <w:r w:rsidRPr="00053F5F">
              <w:rPr>
                <w:sz w:val="24"/>
                <w:szCs w:val="24"/>
                <w:lang w:val="pl-PL"/>
              </w:rPr>
              <w:t>Sterownik naścienny/płaszczyznowy tego samego producenta co Procesor</w:t>
            </w:r>
            <w:r w:rsidRPr="00053F5F">
              <w:rPr>
                <w:spacing w:val="-47"/>
                <w:sz w:val="24"/>
                <w:szCs w:val="24"/>
                <w:lang w:val="pl-PL"/>
              </w:rPr>
              <w:t xml:space="preserve"> </w:t>
            </w:r>
            <w:r w:rsidRPr="00053F5F">
              <w:rPr>
                <w:sz w:val="24"/>
                <w:szCs w:val="24"/>
                <w:lang w:val="pl-PL"/>
              </w:rPr>
              <w:t>Centralny,</w:t>
            </w:r>
            <w:r w:rsidRPr="00053F5F">
              <w:rPr>
                <w:spacing w:val="-2"/>
                <w:sz w:val="24"/>
                <w:szCs w:val="24"/>
                <w:lang w:val="pl-PL"/>
              </w:rPr>
              <w:t xml:space="preserve"> </w:t>
            </w:r>
            <w:r w:rsidRPr="00053F5F">
              <w:rPr>
                <w:sz w:val="24"/>
                <w:szCs w:val="24"/>
                <w:lang w:val="pl-PL"/>
              </w:rPr>
              <w:t>przeznaczony</w:t>
            </w:r>
            <w:r w:rsidRPr="00053F5F">
              <w:rPr>
                <w:spacing w:val="1"/>
                <w:sz w:val="24"/>
                <w:szCs w:val="24"/>
                <w:lang w:val="pl-PL"/>
              </w:rPr>
              <w:t xml:space="preserve"> </w:t>
            </w:r>
            <w:r w:rsidRPr="00053F5F">
              <w:rPr>
                <w:sz w:val="24"/>
                <w:szCs w:val="24"/>
                <w:lang w:val="pl-PL"/>
              </w:rPr>
              <w:t>do sterowania tym</w:t>
            </w:r>
            <w:r w:rsidRPr="00053F5F">
              <w:rPr>
                <w:spacing w:val="49"/>
                <w:sz w:val="24"/>
                <w:szCs w:val="24"/>
                <w:lang w:val="pl-PL"/>
              </w:rPr>
              <w:t xml:space="preserve"> </w:t>
            </w:r>
            <w:r w:rsidRPr="00053F5F">
              <w:rPr>
                <w:sz w:val="24"/>
                <w:szCs w:val="24"/>
                <w:lang w:val="pl-PL"/>
              </w:rPr>
              <w:t>procesorem</w:t>
            </w:r>
            <w:r>
              <w:rPr>
                <w:sz w:val="24"/>
                <w:szCs w:val="24"/>
                <w:lang w:val="pl-PL"/>
              </w:rPr>
              <w:t xml:space="preserve"> </w:t>
            </w:r>
            <w:r w:rsidRPr="00053F5F">
              <w:rPr>
                <w:sz w:val="24"/>
                <w:szCs w:val="24"/>
                <w:lang w:val="pl-PL"/>
              </w:rPr>
              <w:t>(z</w:t>
            </w:r>
            <w:r w:rsidRPr="00053F5F">
              <w:rPr>
                <w:spacing w:val="-2"/>
                <w:sz w:val="24"/>
                <w:szCs w:val="24"/>
                <w:lang w:val="pl-PL"/>
              </w:rPr>
              <w:t xml:space="preserve"> </w:t>
            </w:r>
            <w:r w:rsidRPr="00053F5F">
              <w:rPr>
                <w:sz w:val="24"/>
                <w:szCs w:val="24"/>
                <w:lang w:val="pl-PL"/>
              </w:rPr>
              <w:t>p. 2.).</w:t>
            </w:r>
          </w:p>
          <w:p w14:paraId="1B1F29FF" w14:textId="77777777" w:rsidR="00DE4D1F" w:rsidRPr="00053F5F" w:rsidRDefault="00DE4D1F">
            <w:pPr>
              <w:pStyle w:val="TableParagraph"/>
              <w:numPr>
                <w:ilvl w:val="0"/>
                <w:numId w:val="82"/>
              </w:numPr>
              <w:tabs>
                <w:tab w:val="left" w:pos="721"/>
                <w:tab w:val="left" w:pos="722"/>
              </w:tabs>
              <w:ind w:hanging="361"/>
              <w:rPr>
                <w:sz w:val="24"/>
                <w:szCs w:val="24"/>
                <w:lang w:val="pl-PL"/>
              </w:rPr>
            </w:pPr>
            <w:r w:rsidRPr="00053F5F">
              <w:rPr>
                <w:sz w:val="24"/>
                <w:szCs w:val="24"/>
                <w:lang w:val="pl-PL"/>
              </w:rPr>
              <w:t>Połączenie</w:t>
            </w:r>
            <w:r w:rsidRPr="00053F5F">
              <w:rPr>
                <w:spacing w:val="-2"/>
                <w:sz w:val="24"/>
                <w:szCs w:val="24"/>
                <w:lang w:val="pl-PL"/>
              </w:rPr>
              <w:t xml:space="preserve"> </w:t>
            </w:r>
            <w:r w:rsidRPr="00053F5F">
              <w:rPr>
                <w:sz w:val="24"/>
                <w:szCs w:val="24"/>
                <w:lang w:val="pl-PL"/>
              </w:rPr>
              <w:t>z</w:t>
            </w:r>
            <w:r w:rsidRPr="00053F5F">
              <w:rPr>
                <w:spacing w:val="-1"/>
                <w:sz w:val="24"/>
                <w:szCs w:val="24"/>
                <w:lang w:val="pl-PL"/>
              </w:rPr>
              <w:t xml:space="preserve"> </w:t>
            </w:r>
            <w:r w:rsidRPr="00053F5F">
              <w:rPr>
                <w:sz w:val="24"/>
                <w:szCs w:val="24"/>
                <w:lang w:val="pl-PL"/>
              </w:rPr>
              <w:t>procesorem</w:t>
            </w:r>
            <w:r w:rsidRPr="00053F5F">
              <w:rPr>
                <w:spacing w:val="2"/>
                <w:sz w:val="24"/>
                <w:szCs w:val="24"/>
                <w:lang w:val="pl-PL"/>
              </w:rPr>
              <w:t xml:space="preserve"> </w:t>
            </w:r>
            <w:r w:rsidRPr="00053F5F">
              <w:rPr>
                <w:sz w:val="24"/>
                <w:szCs w:val="24"/>
                <w:lang w:val="pl-PL"/>
              </w:rPr>
              <w:t>kablowe.</w:t>
            </w:r>
          </w:p>
          <w:p w14:paraId="159AD9D5" w14:textId="77777777" w:rsidR="00DE4D1F" w:rsidRPr="00053F5F" w:rsidRDefault="00DE4D1F">
            <w:pPr>
              <w:pStyle w:val="TableParagraph"/>
              <w:numPr>
                <w:ilvl w:val="0"/>
                <w:numId w:val="82"/>
              </w:numPr>
              <w:tabs>
                <w:tab w:val="left" w:pos="721"/>
                <w:tab w:val="left" w:pos="722"/>
              </w:tabs>
              <w:spacing w:before="1" w:line="279" w:lineRule="exact"/>
              <w:ind w:hanging="361"/>
              <w:rPr>
                <w:sz w:val="24"/>
                <w:szCs w:val="24"/>
                <w:lang w:val="pl-PL"/>
              </w:rPr>
            </w:pPr>
            <w:r w:rsidRPr="00053F5F">
              <w:rPr>
                <w:sz w:val="24"/>
                <w:szCs w:val="24"/>
                <w:lang w:val="pl-PL"/>
              </w:rPr>
              <w:t>Zasilacz</w:t>
            </w:r>
            <w:r w:rsidRPr="00053F5F">
              <w:rPr>
                <w:spacing w:val="-2"/>
                <w:sz w:val="24"/>
                <w:szCs w:val="24"/>
                <w:lang w:val="pl-PL"/>
              </w:rPr>
              <w:t xml:space="preserve"> </w:t>
            </w:r>
            <w:r w:rsidRPr="00053F5F">
              <w:rPr>
                <w:sz w:val="24"/>
                <w:szCs w:val="24"/>
                <w:lang w:val="pl-PL"/>
              </w:rPr>
              <w:t>230V; wbudowany</w:t>
            </w:r>
            <w:r w:rsidRPr="00053F5F">
              <w:rPr>
                <w:spacing w:val="-4"/>
                <w:sz w:val="24"/>
                <w:szCs w:val="24"/>
                <w:lang w:val="pl-PL"/>
              </w:rPr>
              <w:t xml:space="preserve"> </w:t>
            </w:r>
            <w:r w:rsidRPr="00053F5F">
              <w:rPr>
                <w:sz w:val="24"/>
                <w:szCs w:val="24"/>
                <w:lang w:val="pl-PL"/>
              </w:rPr>
              <w:t>lub</w:t>
            </w:r>
            <w:r w:rsidRPr="00053F5F">
              <w:rPr>
                <w:spacing w:val="-3"/>
                <w:sz w:val="24"/>
                <w:szCs w:val="24"/>
                <w:lang w:val="pl-PL"/>
              </w:rPr>
              <w:t xml:space="preserve"> </w:t>
            </w:r>
            <w:r w:rsidRPr="00053F5F">
              <w:rPr>
                <w:sz w:val="24"/>
                <w:szCs w:val="24"/>
                <w:lang w:val="pl-PL"/>
              </w:rPr>
              <w:t>zewnętrzny.</w:t>
            </w:r>
          </w:p>
          <w:p w14:paraId="70A36AB6" w14:textId="77777777" w:rsidR="00DE4D1F" w:rsidRPr="00053F5F" w:rsidRDefault="00DE4D1F">
            <w:pPr>
              <w:pStyle w:val="TableParagraph"/>
              <w:numPr>
                <w:ilvl w:val="0"/>
                <w:numId w:val="82"/>
              </w:numPr>
              <w:tabs>
                <w:tab w:val="left" w:pos="721"/>
                <w:tab w:val="left" w:pos="722"/>
              </w:tabs>
              <w:ind w:right="79"/>
              <w:jc w:val="both"/>
              <w:rPr>
                <w:sz w:val="24"/>
                <w:szCs w:val="24"/>
                <w:lang w:val="pl-PL"/>
              </w:rPr>
            </w:pPr>
            <w:r w:rsidRPr="00053F5F">
              <w:rPr>
                <w:sz w:val="24"/>
                <w:szCs w:val="24"/>
                <w:lang w:val="pl-PL"/>
              </w:rPr>
              <w:t xml:space="preserve">Możliwość programowania własnych „scen” dźwiękowych; </w:t>
            </w:r>
            <w:proofErr w:type="gramStart"/>
            <w:r w:rsidRPr="00053F5F">
              <w:rPr>
                <w:sz w:val="24"/>
                <w:szCs w:val="24"/>
                <w:lang w:val="pl-PL"/>
              </w:rPr>
              <w:t>przywoływanie</w:t>
            </w:r>
            <w:r>
              <w:rPr>
                <w:sz w:val="24"/>
                <w:szCs w:val="24"/>
                <w:lang w:val="pl-PL"/>
              </w:rPr>
              <w:t xml:space="preserve"> </w:t>
            </w:r>
            <w:r w:rsidRPr="00053F5F">
              <w:rPr>
                <w:spacing w:val="-47"/>
                <w:sz w:val="24"/>
                <w:szCs w:val="24"/>
                <w:lang w:val="pl-PL"/>
              </w:rPr>
              <w:t xml:space="preserve"> </w:t>
            </w:r>
            <w:r w:rsidRPr="00053F5F">
              <w:rPr>
                <w:sz w:val="24"/>
                <w:szCs w:val="24"/>
                <w:lang w:val="pl-PL"/>
              </w:rPr>
              <w:t>tych</w:t>
            </w:r>
            <w:proofErr w:type="gramEnd"/>
            <w:r w:rsidRPr="00053F5F">
              <w:rPr>
                <w:spacing w:val="-4"/>
                <w:sz w:val="24"/>
                <w:szCs w:val="24"/>
                <w:lang w:val="pl-PL"/>
              </w:rPr>
              <w:t xml:space="preserve"> </w:t>
            </w:r>
            <w:r w:rsidRPr="00053F5F">
              <w:rPr>
                <w:sz w:val="24"/>
                <w:szCs w:val="24"/>
                <w:lang w:val="pl-PL"/>
              </w:rPr>
              <w:t>„scen”</w:t>
            </w:r>
            <w:r w:rsidRPr="00053F5F">
              <w:rPr>
                <w:spacing w:val="1"/>
                <w:sz w:val="24"/>
                <w:szCs w:val="24"/>
                <w:lang w:val="pl-PL"/>
              </w:rPr>
              <w:t xml:space="preserve"> </w:t>
            </w:r>
            <w:r w:rsidRPr="00053F5F">
              <w:rPr>
                <w:sz w:val="24"/>
                <w:szCs w:val="24"/>
                <w:lang w:val="pl-PL"/>
              </w:rPr>
              <w:t>za pomocą jednego pokrętła/przycisku.</w:t>
            </w:r>
          </w:p>
          <w:p w14:paraId="4841BA02" w14:textId="77777777" w:rsidR="00DE4D1F" w:rsidRPr="00053F5F" w:rsidRDefault="00DE4D1F">
            <w:pPr>
              <w:pStyle w:val="TableParagraph"/>
              <w:numPr>
                <w:ilvl w:val="0"/>
                <w:numId w:val="82"/>
              </w:numPr>
              <w:tabs>
                <w:tab w:val="left" w:pos="721"/>
                <w:tab w:val="left" w:pos="722"/>
              </w:tabs>
              <w:spacing w:line="270" w:lineRule="atLeast"/>
              <w:ind w:right="237"/>
              <w:jc w:val="both"/>
              <w:rPr>
                <w:sz w:val="24"/>
                <w:szCs w:val="24"/>
                <w:lang w:val="pl-PL"/>
              </w:rPr>
            </w:pPr>
            <w:r w:rsidRPr="00053F5F">
              <w:rPr>
                <w:sz w:val="24"/>
                <w:szCs w:val="24"/>
                <w:lang w:val="pl-PL"/>
              </w:rPr>
              <w:t>Wyświetlacz podświetlany, co najmniej dwie linie napisów z możliwością</w:t>
            </w:r>
            <w:r w:rsidRPr="00053F5F">
              <w:rPr>
                <w:spacing w:val="-47"/>
                <w:sz w:val="24"/>
                <w:szCs w:val="24"/>
                <w:lang w:val="pl-PL"/>
              </w:rPr>
              <w:t xml:space="preserve"> </w:t>
            </w:r>
            <w:r w:rsidRPr="00053F5F">
              <w:rPr>
                <w:sz w:val="24"/>
                <w:szCs w:val="24"/>
                <w:lang w:val="pl-PL"/>
              </w:rPr>
              <w:t>wprowadzania</w:t>
            </w:r>
            <w:r w:rsidRPr="00053F5F">
              <w:rPr>
                <w:spacing w:val="-1"/>
                <w:sz w:val="24"/>
                <w:szCs w:val="24"/>
                <w:lang w:val="pl-PL"/>
              </w:rPr>
              <w:t xml:space="preserve"> </w:t>
            </w:r>
            <w:r w:rsidRPr="00053F5F">
              <w:rPr>
                <w:sz w:val="24"/>
                <w:szCs w:val="24"/>
                <w:lang w:val="pl-PL"/>
              </w:rPr>
              <w:t>własnych</w:t>
            </w:r>
            <w:r w:rsidRPr="00053F5F">
              <w:rPr>
                <w:spacing w:val="-2"/>
                <w:sz w:val="24"/>
                <w:szCs w:val="24"/>
                <w:lang w:val="pl-PL"/>
              </w:rPr>
              <w:t xml:space="preserve"> </w:t>
            </w:r>
            <w:r w:rsidRPr="00053F5F">
              <w:rPr>
                <w:sz w:val="24"/>
                <w:szCs w:val="24"/>
                <w:lang w:val="pl-PL"/>
              </w:rPr>
              <w:t>nazw.</w:t>
            </w:r>
          </w:p>
        </w:tc>
      </w:tr>
      <w:tr w:rsidR="00DE4D1F" w:rsidRPr="004C2F1A" w14:paraId="1BB0EB33" w14:textId="77777777" w:rsidTr="00466F4F">
        <w:trPr>
          <w:trHeight w:val="3609"/>
        </w:trPr>
        <w:tc>
          <w:tcPr>
            <w:tcW w:w="709" w:type="dxa"/>
          </w:tcPr>
          <w:p w14:paraId="6B045E23" w14:textId="77777777" w:rsidR="00DE4D1F" w:rsidRPr="00053F5F" w:rsidRDefault="00DE4D1F" w:rsidP="00466F4F">
            <w:pPr>
              <w:pStyle w:val="TableParagraph"/>
              <w:spacing w:before="3"/>
              <w:ind w:left="110"/>
              <w:rPr>
                <w:sz w:val="24"/>
                <w:szCs w:val="24"/>
                <w:lang w:val="pl-PL"/>
              </w:rPr>
            </w:pPr>
            <w:r w:rsidRPr="00053F5F">
              <w:rPr>
                <w:sz w:val="24"/>
                <w:szCs w:val="24"/>
                <w:lang w:val="pl-PL"/>
              </w:rPr>
              <w:t>4.</w:t>
            </w:r>
          </w:p>
        </w:tc>
        <w:tc>
          <w:tcPr>
            <w:tcW w:w="3260" w:type="dxa"/>
          </w:tcPr>
          <w:p w14:paraId="219C5E7A" w14:textId="77777777" w:rsidR="00DE4D1F" w:rsidRPr="00053F5F" w:rsidRDefault="00DE4D1F" w:rsidP="00466F4F">
            <w:pPr>
              <w:pStyle w:val="TableParagraph"/>
              <w:spacing w:before="3"/>
              <w:ind w:left="117"/>
              <w:rPr>
                <w:sz w:val="24"/>
                <w:szCs w:val="24"/>
                <w:lang w:val="pl-PL"/>
              </w:rPr>
            </w:pPr>
            <w:r w:rsidRPr="00053F5F">
              <w:rPr>
                <w:sz w:val="24"/>
                <w:szCs w:val="24"/>
                <w:lang w:val="pl-PL"/>
              </w:rPr>
              <w:t>Głośnik</w:t>
            </w:r>
            <w:r w:rsidRPr="00053F5F">
              <w:rPr>
                <w:spacing w:val="-5"/>
                <w:sz w:val="24"/>
                <w:szCs w:val="24"/>
                <w:lang w:val="pl-PL"/>
              </w:rPr>
              <w:t xml:space="preserve"> </w:t>
            </w:r>
            <w:r w:rsidRPr="00053F5F">
              <w:rPr>
                <w:sz w:val="24"/>
                <w:szCs w:val="24"/>
                <w:lang w:val="pl-PL"/>
              </w:rPr>
              <w:t>aktywny przenośny</w:t>
            </w:r>
          </w:p>
        </w:tc>
        <w:tc>
          <w:tcPr>
            <w:tcW w:w="993" w:type="dxa"/>
          </w:tcPr>
          <w:p w14:paraId="06E1283E" w14:textId="77777777" w:rsidR="00DE4D1F" w:rsidRPr="00053F5F" w:rsidRDefault="00DE4D1F" w:rsidP="00466F4F">
            <w:pPr>
              <w:pStyle w:val="TableParagraph"/>
              <w:spacing w:before="3"/>
              <w:ind w:left="0" w:right="375"/>
              <w:jc w:val="right"/>
              <w:rPr>
                <w:sz w:val="24"/>
                <w:szCs w:val="24"/>
                <w:lang w:val="pl-PL"/>
              </w:rPr>
            </w:pPr>
            <w:r w:rsidRPr="00053F5F">
              <w:rPr>
                <w:sz w:val="24"/>
                <w:szCs w:val="24"/>
                <w:lang w:val="pl-PL"/>
              </w:rPr>
              <w:t>2 szt.</w:t>
            </w:r>
          </w:p>
        </w:tc>
        <w:tc>
          <w:tcPr>
            <w:tcW w:w="9213" w:type="dxa"/>
          </w:tcPr>
          <w:p w14:paraId="06D195AA" w14:textId="77777777" w:rsidR="00DE4D1F" w:rsidRPr="00053F5F" w:rsidRDefault="00DE4D1F">
            <w:pPr>
              <w:pStyle w:val="TableParagraph"/>
              <w:numPr>
                <w:ilvl w:val="0"/>
                <w:numId w:val="81"/>
              </w:numPr>
              <w:tabs>
                <w:tab w:val="left" w:pos="721"/>
                <w:tab w:val="left" w:pos="722"/>
              </w:tabs>
              <w:spacing w:before="3" w:line="237" w:lineRule="auto"/>
              <w:ind w:right="1405"/>
              <w:rPr>
                <w:sz w:val="24"/>
                <w:szCs w:val="24"/>
                <w:lang w:val="pl-PL"/>
              </w:rPr>
            </w:pPr>
            <w:r w:rsidRPr="00053F5F">
              <w:rPr>
                <w:sz w:val="24"/>
                <w:szCs w:val="24"/>
                <w:lang w:val="pl-PL"/>
              </w:rPr>
              <w:t>Zestaw</w:t>
            </w:r>
            <w:r w:rsidRPr="00053F5F">
              <w:rPr>
                <w:spacing w:val="-5"/>
                <w:sz w:val="24"/>
                <w:szCs w:val="24"/>
                <w:lang w:val="pl-PL"/>
              </w:rPr>
              <w:t xml:space="preserve"> </w:t>
            </w:r>
            <w:r w:rsidRPr="00053F5F">
              <w:rPr>
                <w:sz w:val="24"/>
                <w:szCs w:val="24"/>
                <w:lang w:val="pl-PL"/>
              </w:rPr>
              <w:t>z wbudowanym</w:t>
            </w:r>
            <w:r w:rsidRPr="00053F5F">
              <w:rPr>
                <w:spacing w:val="-2"/>
                <w:sz w:val="24"/>
                <w:szCs w:val="24"/>
                <w:lang w:val="pl-PL"/>
              </w:rPr>
              <w:t xml:space="preserve"> </w:t>
            </w:r>
            <w:r w:rsidRPr="00053F5F">
              <w:rPr>
                <w:sz w:val="24"/>
                <w:szCs w:val="24"/>
                <w:lang w:val="pl-PL"/>
              </w:rPr>
              <w:t>wzmacniaczem,</w:t>
            </w:r>
            <w:r w:rsidRPr="00053F5F">
              <w:rPr>
                <w:spacing w:val="-3"/>
                <w:sz w:val="24"/>
                <w:szCs w:val="24"/>
                <w:lang w:val="pl-PL"/>
              </w:rPr>
              <w:t xml:space="preserve"> </w:t>
            </w:r>
            <w:r w:rsidRPr="00053F5F">
              <w:rPr>
                <w:sz w:val="24"/>
                <w:szCs w:val="24"/>
                <w:lang w:val="pl-PL"/>
              </w:rPr>
              <w:t>zasilanie</w:t>
            </w:r>
            <w:r w:rsidRPr="00053F5F">
              <w:rPr>
                <w:spacing w:val="-2"/>
                <w:sz w:val="24"/>
                <w:szCs w:val="24"/>
                <w:lang w:val="pl-PL"/>
              </w:rPr>
              <w:t xml:space="preserve"> </w:t>
            </w:r>
            <w:r w:rsidRPr="00053F5F">
              <w:rPr>
                <w:sz w:val="24"/>
                <w:szCs w:val="24"/>
                <w:lang w:val="pl-PL"/>
              </w:rPr>
              <w:t>230V oraz</w:t>
            </w:r>
            <w:r w:rsidRPr="00053F5F">
              <w:rPr>
                <w:spacing w:val="-47"/>
                <w:sz w:val="24"/>
                <w:szCs w:val="24"/>
                <w:lang w:val="pl-PL"/>
              </w:rPr>
              <w:t xml:space="preserve"> </w:t>
            </w:r>
            <w:r w:rsidRPr="00053F5F">
              <w:rPr>
                <w:sz w:val="24"/>
                <w:szCs w:val="24"/>
                <w:lang w:val="pl-PL"/>
              </w:rPr>
              <w:t>akumulatorowe;</w:t>
            </w:r>
            <w:r w:rsidRPr="00053F5F">
              <w:rPr>
                <w:spacing w:val="-3"/>
                <w:sz w:val="24"/>
                <w:szCs w:val="24"/>
                <w:lang w:val="pl-PL"/>
              </w:rPr>
              <w:t xml:space="preserve"> </w:t>
            </w:r>
            <w:r w:rsidRPr="00053F5F">
              <w:rPr>
                <w:sz w:val="24"/>
                <w:szCs w:val="24"/>
                <w:lang w:val="pl-PL"/>
              </w:rPr>
              <w:t>własny,</w:t>
            </w:r>
            <w:r w:rsidRPr="00053F5F">
              <w:rPr>
                <w:spacing w:val="-2"/>
                <w:sz w:val="24"/>
                <w:szCs w:val="24"/>
                <w:lang w:val="pl-PL"/>
              </w:rPr>
              <w:t xml:space="preserve"> </w:t>
            </w:r>
            <w:r w:rsidRPr="00053F5F">
              <w:rPr>
                <w:sz w:val="24"/>
                <w:szCs w:val="24"/>
                <w:lang w:val="pl-PL"/>
              </w:rPr>
              <w:t>dedykowany akumulator.</w:t>
            </w:r>
          </w:p>
          <w:p w14:paraId="316744A5" w14:textId="77777777" w:rsidR="00DE4D1F" w:rsidRPr="00053F5F" w:rsidRDefault="00DE4D1F">
            <w:pPr>
              <w:pStyle w:val="TableParagraph"/>
              <w:numPr>
                <w:ilvl w:val="0"/>
                <w:numId w:val="81"/>
              </w:numPr>
              <w:tabs>
                <w:tab w:val="left" w:pos="721"/>
                <w:tab w:val="left" w:pos="722"/>
              </w:tabs>
              <w:spacing w:before="2"/>
              <w:ind w:hanging="361"/>
              <w:rPr>
                <w:sz w:val="24"/>
                <w:szCs w:val="24"/>
                <w:lang w:val="pl-PL"/>
              </w:rPr>
            </w:pPr>
            <w:r w:rsidRPr="00053F5F">
              <w:rPr>
                <w:sz w:val="24"/>
                <w:szCs w:val="24"/>
                <w:lang w:val="pl-PL"/>
              </w:rPr>
              <w:t>Zestaw</w:t>
            </w:r>
            <w:r w:rsidRPr="00053F5F">
              <w:rPr>
                <w:spacing w:val="-4"/>
                <w:sz w:val="24"/>
                <w:szCs w:val="24"/>
                <w:lang w:val="pl-PL"/>
              </w:rPr>
              <w:t xml:space="preserve"> </w:t>
            </w:r>
            <w:r w:rsidRPr="00053F5F">
              <w:rPr>
                <w:sz w:val="24"/>
                <w:szCs w:val="24"/>
                <w:lang w:val="pl-PL"/>
              </w:rPr>
              <w:t>dwudrożny.</w:t>
            </w:r>
          </w:p>
          <w:p w14:paraId="61C13605" w14:textId="77777777" w:rsidR="00DE4D1F" w:rsidRPr="00053F5F" w:rsidRDefault="00DE4D1F">
            <w:pPr>
              <w:pStyle w:val="TableParagraph"/>
              <w:numPr>
                <w:ilvl w:val="0"/>
                <w:numId w:val="81"/>
              </w:numPr>
              <w:tabs>
                <w:tab w:val="left" w:pos="721"/>
                <w:tab w:val="left" w:pos="722"/>
              </w:tabs>
              <w:spacing w:before="1"/>
              <w:ind w:right="351"/>
              <w:rPr>
                <w:sz w:val="24"/>
                <w:szCs w:val="24"/>
                <w:lang w:val="pl-PL"/>
              </w:rPr>
            </w:pPr>
            <w:r w:rsidRPr="00053F5F">
              <w:rPr>
                <w:sz w:val="24"/>
                <w:szCs w:val="24"/>
                <w:lang w:val="pl-PL"/>
              </w:rPr>
              <w:t xml:space="preserve">Co najmniej 2 wejścia analogowe z wyborem czułości wejścia, </w:t>
            </w:r>
            <w:proofErr w:type="gramStart"/>
            <w:r w:rsidRPr="00053F5F">
              <w:rPr>
                <w:sz w:val="24"/>
                <w:szCs w:val="24"/>
                <w:lang w:val="pl-PL"/>
              </w:rPr>
              <w:t>regulacją</w:t>
            </w:r>
            <w:r>
              <w:rPr>
                <w:sz w:val="24"/>
                <w:szCs w:val="24"/>
                <w:lang w:val="pl-PL"/>
              </w:rPr>
              <w:t xml:space="preserve"> </w:t>
            </w:r>
            <w:r w:rsidRPr="00053F5F">
              <w:rPr>
                <w:spacing w:val="-47"/>
                <w:sz w:val="24"/>
                <w:szCs w:val="24"/>
                <w:lang w:val="pl-PL"/>
              </w:rPr>
              <w:t xml:space="preserve"> </w:t>
            </w:r>
            <w:r w:rsidRPr="00053F5F">
              <w:rPr>
                <w:sz w:val="24"/>
                <w:szCs w:val="24"/>
                <w:lang w:val="pl-PL"/>
              </w:rPr>
              <w:t>barwy</w:t>
            </w:r>
            <w:proofErr w:type="gramEnd"/>
            <w:r w:rsidRPr="00053F5F">
              <w:rPr>
                <w:sz w:val="24"/>
                <w:szCs w:val="24"/>
                <w:lang w:val="pl-PL"/>
              </w:rPr>
              <w:t>, pogłosu</w:t>
            </w:r>
            <w:r w:rsidRPr="00053F5F">
              <w:rPr>
                <w:spacing w:val="-3"/>
                <w:sz w:val="24"/>
                <w:szCs w:val="24"/>
                <w:lang w:val="pl-PL"/>
              </w:rPr>
              <w:t xml:space="preserve"> </w:t>
            </w:r>
            <w:r w:rsidRPr="00053F5F">
              <w:rPr>
                <w:sz w:val="24"/>
                <w:szCs w:val="24"/>
                <w:lang w:val="pl-PL"/>
              </w:rPr>
              <w:t>oraz z</w:t>
            </w:r>
            <w:r w:rsidRPr="00053F5F">
              <w:rPr>
                <w:spacing w:val="-1"/>
                <w:sz w:val="24"/>
                <w:szCs w:val="24"/>
                <w:lang w:val="pl-PL"/>
              </w:rPr>
              <w:t xml:space="preserve"> </w:t>
            </w:r>
            <w:r w:rsidRPr="00053F5F">
              <w:rPr>
                <w:sz w:val="24"/>
                <w:szCs w:val="24"/>
                <w:lang w:val="pl-PL"/>
              </w:rPr>
              <w:t>funkcją</w:t>
            </w:r>
            <w:r w:rsidRPr="00053F5F">
              <w:rPr>
                <w:spacing w:val="-2"/>
                <w:sz w:val="24"/>
                <w:szCs w:val="24"/>
                <w:lang w:val="pl-PL"/>
              </w:rPr>
              <w:t xml:space="preserve"> </w:t>
            </w:r>
            <w:r w:rsidRPr="00053F5F">
              <w:rPr>
                <w:sz w:val="24"/>
                <w:szCs w:val="24"/>
                <w:lang w:val="pl-PL"/>
              </w:rPr>
              <w:t>miksera.</w:t>
            </w:r>
          </w:p>
          <w:p w14:paraId="4C4253FA" w14:textId="77777777" w:rsidR="00DE4D1F" w:rsidRPr="00053F5F" w:rsidRDefault="00DE4D1F">
            <w:pPr>
              <w:pStyle w:val="TableParagraph"/>
              <w:numPr>
                <w:ilvl w:val="0"/>
                <w:numId w:val="81"/>
              </w:numPr>
              <w:tabs>
                <w:tab w:val="left" w:pos="721"/>
                <w:tab w:val="left" w:pos="722"/>
              </w:tabs>
              <w:spacing w:line="279" w:lineRule="exact"/>
              <w:ind w:hanging="361"/>
              <w:rPr>
                <w:sz w:val="24"/>
                <w:szCs w:val="24"/>
                <w:lang w:val="pl-PL"/>
              </w:rPr>
            </w:pPr>
            <w:r w:rsidRPr="00053F5F">
              <w:rPr>
                <w:sz w:val="24"/>
                <w:szCs w:val="24"/>
                <w:lang w:val="pl-PL"/>
              </w:rPr>
              <w:t>Co</w:t>
            </w:r>
            <w:r w:rsidRPr="00053F5F">
              <w:rPr>
                <w:spacing w:val="-1"/>
                <w:sz w:val="24"/>
                <w:szCs w:val="24"/>
                <w:lang w:val="pl-PL"/>
              </w:rPr>
              <w:t xml:space="preserve"> </w:t>
            </w:r>
            <w:r w:rsidRPr="00053F5F">
              <w:rPr>
                <w:sz w:val="24"/>
                <w:szCs w:val="24"/>
                <w:lang w:val="pl-PL"/>
              </w:rPr>
              <w:t>najmniej</w:t>
            </w:r>
            <w:r w:rsidRPr="00053F5F">
              <w:rPr>
                <w:spacing w:val="-2"/>
                <w:sz w:val="24"/>
                <w:szCs w:val="24"/>
                <w:lang w:val="pl-PL"/>
              </w:rPr>
              <w:t xml:space="preserve"> </w:t>
            </w:r>
            <w:r w:rsidRPr="00053F5F">
              <w:rPr>
                <w:sz w:val="24"/>
                <w:szCs w:val="24"/>
                <w:lang w:val="pl-PL"/>
              </w:rPr>
              <w:t>1</w:t>
            </w:r>
            <w:r w:rsidRPr="00053F5F">
              <w:rPr>
                <w:spacing w:val="-2"/>
                <w:sz w:val="24"/>
                <w:szCs w:val="24"/>
                <w:lang w:val="pl-PL"/>
              </w:rPr>
              <w:t xml:space="preserve"> </w:t>
            </w:r>
            <w:r w:rsidRPr="00053F5F">
              <w:rPr>
                <w:sz w:val="24"/>
                <w:szCs w:val="24"/>
                <w:lang w:val="pl-PL"/>
              </w:rPr>
              <w:t>wejście analogowe</w:t>
            </w:r>
            <w:r w:rsidRPr="00053F5F">
              <w:rPr>
                <w:spacing w:val="-2"/>
                <w:sz w:val="24"/>
                <w:szCs w:val="24"/>
                <w:lang w:val="pl-PL"/>
              </w:rPr>
              <w:t xml:space="preserve"> </w:t>
            </w:r>
            <w:r w:rsidRPr="00053F5F">
              <w:rPr>
                <w:sz w:val="24"/>
                <w:szCs w:val="24"/>
                <w:lang w:val="pl-PL"/>
              </w:rPr>
              <w:t xml:space="preserve">typu </w:t>
            </w:r>
            <w:proofErr w:type="spellStart"/>
            <w:r w:rsidRPr="00053F5F">
              <w:rPr>
                <w:sz w:val="24"/>
                <w:szCs w:val="24"/>
                <w:lang w:val="pl-PL"/>
              </w:rPr>
              <w:t>aux</w:t>
            </w:r>
            <w:proofErr w:type="spellEnd"/>
            <w:r w:rsidRPr="00053F5F">
              <w:rPr>
                <w:spacing w:val="-2"/>
                <w:sz w:val="24"/>
                <w:szCs w:val="24"/>
                <w:lang w:val="pl-PL"/>
              </w:rPr>
              <w:t xml:space="preserve"> </w:t>
            </w:r>
            <w:r w:rsidRPr="00053F5F">
              <w:rPr>
                <w:sz w:val="24"/>
                <w:szCs w:val="24"/>
                <w:lang w:val="pl-PL"/>
              </w:rPr>
              <w:t>z</w:t>
            </w:r>
            <w:r w:rsidRPr="00053F5F">
              <w:rPr>
                <w:spacing w:val="-1"/>
                <w:sz w:val="24"/>
                <w:szCs w:val="24"/>
                <w:lang w:val="pl-PL"/>
              </w:rPr>
              <w:t xml:space="preserve"> </w:t>
            </w:r>
            <w:r w:rsidRPr="00053F5F">
              <w:rPr>
                <w:sz w:val="24"/>
                <w:szCs w:val="24"/>
                <w:lang w:val="pl-PL"/>
              </w:rPr>
              <w:t>gniazdem</w:t>
            </w:r>
            <w:r w:rsidRPr="00053F5F">
              <w:rPr>
                <w:spacing w:val="-1"/>
                <w:sz w:val="24"/>
                <w:szCs w:val="24"/>
                <w:lang w:val="pl-PL"/>
              </w:rPr>
              <w:t xml:space="preserve"> </w:t>
            </w:r>
            <w:r w:rsidRPr="00053F5F">
              <w:rPr>
                <w:sz w:val="24"/>
                <w:szCs w:val="24"/>
                <w:lang w:val="pl-PL"/>
              </w:rPr>
              <w:t>mini Jack.</w:t>
            </w:r>
          </w:p>
          <w:p w14:paraId="279C88D2" w14:textId="77777777" w:rsidR="00DE4D1F" w:rsidRPr="00053F5F" w:rsidRDefault="00DE4D1F">
            <w:pPr>
              <w:pStyle w:val="TableParagraph"/>
              <w:numPr>
                <w:ilvl w:val="0"/>
                <w:numId w:val="81"/>
              </w:numPr>
              <w:tabs>
                <w:tab w:val="left" w:pos="721"/>
                <w:tab w:val="left" w:pos="722"/>
              </w:tabs>
              <w:spacing w:line="279" w:lineRule="exact"/>
              <w:ind w:hanging="361"/>
              <w:rPr>
                <w:sz w:val="24"/>
                <w:szCs w:val="24"/>
                <w:lang w:val="pl-PL"/>
              </w:rPr>
            </w:pPr>
            <w:r w:rsidRPr="00053F5F">
              <w:rPr>
                <w:sz w:val="24"/>
                <w:szCs w:val="24"/>
                <w:lang w:val="pl-PL"/>
              </w:rPr>
              <w:t>Wejście</w:t>
            </w:r>
            <w:r w:rsidRPr="00053F5F">
              <w:rPr>
                <w:spacing w:val="-2"/>
                <w:sz w:val="24"/>
                <w:szCs w:val="24"/>
                <w:lang w:val="pl-PL"/>
              </w:rPr>
              <w:t xml:space="preserve"> </w:t>
            </w:r>
            <w:r w:rsidRPr="00053F5F">
              <w:rPr>
                <w:sz w:val="24"/>
                <w:szCs w:val="24"/>
                <w:lang w:val="pl-PL"/>
              </w:rPr>
              <w:t>/</w:t>
            </w:r>
            <w:r w:rsidRPr="00053F5F">
              <w:rPr>
                <w:spacing w:val="-2"/>
                <w:sz w:val="24"/>
                <w:szCs w:val="24"/>
                <w:lang w:val="pl-PL"/>
              </w:rPr>
              <w:t xml:space="preserve"> </w:t>
            </w:r>
            <w:r w:rsidRPr="00053F5F">
              <w:rPr>
                <w:sz w:val="24"/>
                <w:szCs w:val="24"/>
                <w:lang w:val="pl-PL"/>
              </w:rPr>
              <w:t>łączność</w:t>
            </w:r>
            <w:r w:rsidRPr="00053F5F">
              <w:rPr>
                <w:spacing w:val="-3"/>
                <w:sz w:val="24"/>
                <w:szCs w:val="24"/>
                <w:lang w:val="pl-PL"/>
              </w:rPr>
              <w:t xml:space="preserve"> </w:t>
            </w:r>
            <w:r w:rsidRPr="00053F5F">
              <w:rPr>
                <w:sz w:val="24"/>
                <w:szCs w:val="24"/>
                <w:lang w:val="pl-PL"/>
              </w:rPr>
              <w:t>Bluetooth.</w:t>
            </w:r>
          </w:p>
          <w:p w14:paraId="3B39A274" w14:textId="77777777" w:rsidR="00DE4D1F" w:rsidRPr="00053F5F" w:rsidRDefault="00DE4D1F">
            <w:pPr>
              <w:pStyle w:val="TableParagraph"/>
              <w:numPr>
                <w:ilvl w:val="0"/>
                <w:numId w:val="81"/>
              </w:numPr>
              <w:tabs>
                <w:tab w:val="left" w:pos="721"/>
                <w:tab w:val="left" w:pos="722"/>
              </w:tabs>
              <w:spacing w:before="1"/>
              <w:ind w:hanging="361"/>
              <w:rPr>
                <w:sz w:val="24"/>
                <w:szCs w:val="24"/>
                <w:lang w:val="pl-PL"/>
              </w:rPr>
            </w:pPr>
            <w:r w:rsidRPr="00053F5F">
              <w:rPr>
                <w:sz w:val="24"/>
                <w:szCs w:val="24"/>
                <w:lang w:val="pl-PL"/>
              </w:rPr>
              <w:t>Możliwość</w:t>
            </w:r>
            <w:r w:rsidRPr="00053F5F">
              <w:rPr>
                <w:spacing w:val="-4"/>
                <w:sz w:val="24"/>
                <w:szCs w:val="24"/>
                <w:lang w:val="pl-PL"/>
              </w:rPr>
              <w:t xml:space="preserve"> </w:t>
            </w:r>
            <w:r w:rsidRPr="00053F5F">
              <w:rPr>
                <w:sz w:val="24"/>
                <w:szCs w:val="24"/>
                <w:lang w:val="pl-PL"/>
              </w:rPr>
              <w:t>ustawienia</w:t>
            </w:r>
            <w:r w:rsidRPr="00053F5F">
              <w:rPr>
                <w:spacing w:val="-1"/>
                <w:sz w:val="24"/>
                <w:szCs w:val="24"/>
                <w:lang w:val="pl-PL"/>
              </w:rPr>
              <w:t xml:space="preserve"> </w:t>
            </w:r>
            <w:r w:rsidRPr="00053F5F">
              <w:rPr>
                <w:sz w:val="24"/>
                <w:szCs w:val="24"/>
                <w:lang w:val="pl-PL"/>
              </w:rPr>
              <w:t>na</w:t>
            </w:r>
            <w:r w:rsidRPr="00053F5F">
              <w:rPr>
                <w:spacing w:val="-1"/>
                <w:sz w:val="24"/>
                <w:szCs w:val="24"/>
                <w:lang w:val="pl-PL"/>
              </w:rPr>
              <w:t xml:space="preserve"> </w:t>
            </w:r>
            <w:r w:rsidRPr="00053F5F">
              <w:rPr>
                <w:sz w:val="24"/>
                <w:szCs w:val="24"/>
                <w:lang w:val="pl-PL"/>
              </w:rPr>
              <w:t>płaszczyźnie</w:t>
            </w:r>
            <w:r w:rsidRPr="00053F5F">
              <w:rPr>
                <w:spacing w:val="-1"/>
                <w:sz w:val="24"/>
                <w:szCs w:val="24"/>
                <w:lang w:val="pl-PL"/>
              </w:rPr>
              <w:t xml:space="preserve"> </w:t>
            </w:r>
            <w:r w:rsidRPr="00053F5F">
              <w:rPr>
                <w:sz w:val="24"/>
                <w:szCs w:val="24"/>
                <w:lang w:val="pl-PL"/>
              </w:rPr>
              <w:t>lub</w:t>
            </w:r>
            <w:r w:rsidRPr="00053F5F">
              <w:rPr>
                <w:spacing w:val="-2"/>
                <w:sz w:val="24"/>
                <w:szCs w:val="24"/>
                <w:lang w:val="pl-PL"/>
              </w:rPr>
              <w:t xml:space="preserve"> </w:t>
            </w:r>
            <w:r w:rsidRPr="00053F5F">
              <w:rPr>
                <w:sz w:val="24"/>
                <w:szCs w:val="24"/>
                <w:lang w:val="pl-PL"/>
              </w:rPr>
              <w:t>na</w:t>
            </w:r>
            <w:r w:rsidRPr="00053F5F">
              <w:rPr>
                <w:spacing w:val="-1"/>
                <w:sz w:val="24"/>
                <w:szCs w:val="24"/>
                <w:lang w:val="pl-PL"/>
              </w:rPr>
              <w:t xml:space="preserve"> </w:t>
            </w:r>
            <w:r w:rsidRPr="00053F5F">
              <w:rPr>
                <w:sz w:val="24"/>
                <w:szCs w:val="24"/>
                <w:lang w:val="pl-PL"/>
              </w:rPr>
              <w:t>statywie.</w:t>
            </w:r>
          </w:p>
          <w:p w14:paraId="2D19FE87" w14:textId="77777777" w:rsidR="00DE4D1F" w:rsidRPr="00053F5F" w:rsidRDefault="00DE4D1F">
            <w:pPr>
              <w:pStyle w:val="TableParagraph"/>
              <w:numPr>
                <w:ilvl w:val="0"/>
                <w:numId w:val="81"/>
              </w:numPr>
              <w:tabs>
                <w:tab w:val="left" w:pos="721"/>
                <w:tab w:val="left" w:pos="722"/>
              </w:tabs>
              <w:ind w:right="993"/>
              <w:rPr>
                <w:sz w:val="24"/>
                <w:szCs w:val="24"/>
                <w:lang w:val="pl-PL"/>
              </w:rPr>
            </w:pPr>
            <w:r w:rsidRPr="00053F5F">
              <w:rPr>
                <w:sz w:val="24"/>
                <w:szCs w:val="24"/>
                <w:lang w:val="pl-PL"/>
              </w:rPr>
              <w:t xml:space="preserve">Automatyczna korekcja barwy dźwięku w zależności od </w:t>
            </w:r>
            <w:proofErr w:type="gramStart"/>
            <w:r w:rsidRPr="00053F5F">
              <w:rPr>
                <w:sz w:val="24"/>
                <w:szCs w:val="24"/>
                <w:lang w:val="pl-PL"/>
              </w:rPr>
              <w:t>sposobu</w:t>
            </w:r>
            <w:r>
              <w:rPr>
                <w:sz w:val="24"/>
                <w:szCs w:val="24"/>
                <w:lang w:val="pl-PL"/>
              </w:rPr>
              <w:t xml:space="preserve"> </w:t>
            </w:r>
            <w:r w:rsidRPr="00053F5F">
              <w:rPr>
                <w:spacing w:val="-48"/>
                <w:sz w:val="24"/>
                <w:szCs w:val="24"/>
                <w:lang w:val="pl-PL"/>
              </w:rPr>
              <w:t xml:space="preserve"> </w:t>
            </w:r>
            <w:r w:rsidRPr="00053F5F">
              <w:rPr>
                <w:sz w:val="24"/>
                <w:szCs w:val="24"/>
                <w:lang w:val="pl-PL"/>
              </w:rPr>
              <w:t>ustawienia</w:t>
            </w:r>
            <w:proofErr w:type="gramEnd"/>
            <w:r w:rsidRPr="00053F5F">
              <w:rPr>
                <w:spacing w:val="-1"/>
                <w:sz w:val="24"/>
                <w:szCs w:val="24"/>
                <w:lang w:val="pl-PL"/>
              </w:rPr>
              <w:t xml:space="preserve"> </w:t>
            </w:r>
            <w:r w:rsidRPr="00053F5F">
              <w:rPr>
                <w:sz w:val="24"/>
                <w:szCs w:val="24"/>
                <w:lang w:val="pl-PL"/>
              </w:rPr>
              <w:t>głośnika.</w:t>
            </w:r>
          </w:p>
          <w:p w14:paraId="59465855" w14:textId="77777777" w:rsidR="00DE4D1F" w:rsidRPr="00053F5F" w:rsidRDefault="00DE4D1F">
            <w:pPr>
              <w:pStyle w:val="TableParagraph"/>
              <w:numPr>
                <w:ilvl w:val="0"/>
                <w:numId w:val="81"/>
              </w:numPr>
              <w:tabs>
                <w:tab w:val="left" w:pos="721"/>
                <w:tab w:val="left" w:pos="722"/>
              </w:tabs>
              <w:spacing w:before="1" w:line="279" w:lineRule="exact"/>
              <w:ind w:hanging="361"/>
              <w:rPr>
                <w:sz w:val="24"/>
                <w:szCs w:val="24"/>
                <w:lang w:val="pl-PL"/>
              </w:rPr>
            </w:pPr>
            <w:r w:rsidRPr="00053F5F">
              <w:rPr>
                <w:sz w:val="24"/>
                <w:szCs w:val="24"/>
                <w:lang w:val="pl-PL"/>
              </w:rPr>
              <w:t>Pasmo</w:t>
            </w:r>
            <w:r w:rsidRPr="00053F5F">
              <w:rPr>
                <w:spacing w:val="-2"/>
                <w:sz w:val="24"/>
                <w:szCs w:val="24"/>
                <w:lang w:val="pl-PL"/>
              </w:rPr>
              <w:t xml:space="preserve"> </w:t>
            </w:r>
            <w:r w:rsidRPr="00053F5F">
              <w:rPr>
                <w:sz w:val="24"/>
                <w:szCs w:val="24"/>
                <w:lang w:val="pl-PL"/>
              </w:rPr>
              <w:t>przenoszenia: nie</w:t>
            </w:r>
            <w:r w:rsidRPr="00053F5F">
              <w:rPr>
                <w:spacing w:val="-2"/>
                <w:sz w:val="24"/>
                <w:szCs w:val="24"/>
                <w:lang w:val="pl-PL"/>
              </w:rPr>
              <w:t xml:space="preserve"> </w:t>
            </w:r>
            <w:r w:rsidRPr="00053F5F">
              <w:rPr>
                <w:sz w:val="24"/>
                <w:szCs w:val="24"/>
                <w:lang w:val="pl-PL"/>
              </w:rPr>
              <w:t>gorsze</w:t>
            </w:r>
            <w:r w:rsidRPr="00053F5F">
              <w:rPr>
                <w:spacing w:val="4"/>
                <w:sz w:val="24"/>
                <w:szCs w:val="24"/>
                <w:lang w:val="pl-PL"/>
              </w:rPr>
              <w:t xml:space="preserve"> </w:t>
            </w:r>
            <w:r w:rsidRPr="00053F5F">
              <w:rPr>
                <w:sz w:val="24"/>
                <w:szCs w:val="24"/>
                <w:lang w:val="pl-PL"/>
              </w:rPr>
              <w:t>niż</w:t>
            </w:r>
            <w:r w:rsidRPr="00053F5F">
              <w:rPr>
                <w:spacing w:val="-5"/>
                <w:sz w:val="24"/>
                <w:szCs w:val="24"/>
                <w:lang w:val="pl-PL"/>
              </w:rPr>
              <w:t xml:space="preserve"> </w:t>
            </w:r>
            <w:r w:rsidRPr="00053F5F">
              <w:rPr>
                <w:sz w:val="24"/>
                <w:szCs w:val="24"/>
                <w:lang w:val="pl-PL"/>
              </w:rPr>
              <w:t xml:space="preserve">64 </w:t>
            </w:r>
            <w:proofErr w:type="spellStart"/>
            <w:r w:rsidRPr="00053F5F">
              <w:rPr>
                <w:sz w:val="24"/>
                <w:szCs w:val="24"/>
                <w:lang w:val="pl-PL"/>
              </w:rPr>
              <w:t>Hz</w:t>
            </w:r>
            <w:proofErr w:type="spellEnd"/>
            <w:r w:rsidRPr="00053F5F">
              <w:rPr>
                <w:spacing w:val="-3"/>
                <w:sz w:val="24"/>
                <w:szCs w:val="24"/>
                <w:lang w:val="pl-PL"/>
              </w:rPr>
              <w:t xml:space="preserve"> </w:t>
            </w:r>
            <w:r w:rsidRPr="00053F5F">
              <w:rPr>
                <w:sz w:val="24"/>
                <w:szCs w:val="24"/>
                <w:lang w:val="pl-PL"/>
              </w:rPr>
              <w:t>–</w:t>
            </w:r>
            <w:r w:rsidRPr="00053F5F">
              <w:rPr>
                <w:spacing w:val="-1"/>
                <w:sz w:val="24"/>
                <w:szCs w:val="24"/>
                <w:lang w:val="pl-PL"/>
              </w:rPr>
              <w:t xml:space="preserve"> </w:t>
            </w:r>
            <w:r w:rsidRPr="00053F5F">
              <w:rPr>
                <w:sz w:val="24"/>
                <w:szCs w:val="24"/>
                <w:lang w:val="pl-PL"/>
              </w:rPr>
              <w:t>17</w:t>
            </w:r>
            <w:r w:rsidRPr="00053F5F">
              <w:rPr>
                <w:spacing w:val="-2"/>
                <w:sz w:val="24"/>
                <w:szCs w:val="24"/>
                <w:lang w:val="pl-PL"/>
              </w:rPr>
              <w:t xml:space="preserve"> </w:t>
            </w:r>
            <w:r w:rsidRPr="00053F5F">
              <w:rPr>
                <w:sz w:val="24"/>
                <w:szCs w:val="24"/>
                <w:lang w:val="pl-PL"/>
              </w:rPr>
              <w:t>kHz</w:t>
            </w:r>
            <w:r w:rsidRPr="00053F5F">
              <w:rPr>
                <w:spacing w:val="-3"/>
                <w:sz w:val="24"/>
                <w:szCs w:val="24"/>
                <w:lang w:val="pl-PL"/>
              </w:rPr>
              <w:t xml:space="preserve"> </w:t>
            </w:r>
            <w:r w:rsidRPr="00053F5F">
              <w:rPr>
                <w:sz w:val="24"/>
                <w:szCs w:val="24"/>
                <w:lang w:val="pl-PL"/>
              </w:rPr>
              <w:t>(+/-3</w:t>
            </w:r>
            <w:r w:rsidRPr="00053F5F">
              <w:rPr>
                <w:spacing w:val="1"/>
                <w:sz w:val="24"/>
                <w:szCs w:val="24"/>
                <w:lang w:val="pl-PL"/>
              </w:rPr>
              <w:t xml:space="preserve"> </w:t>
            </w:r>
            <w:proofErr w:type="spellStart"/>
            <w:r w:rsidRPr="00053F5F">
              <w:rPr>
                <w:sz w:val="24"/>
                <w:szCs w:val="24"/>
                <w:lang w:val="pl-PL"/>
              </w:rPr>
              <w:t>dB</w:t>
            </w:r>
            <w:proofErr w:type="spellEnd"/>
            <w:r w:rsidRPr="00053F5F">
              <w:rPr>
                <w:sz w:val="24"/>
                <w:szCs w:val="24"/>
                <w:lang w:val="pl-PL"/>
              </w:rPr>
              <w:t>).</w:t>
            </w:r>
          </w:p>
          <w:p w14:paraId="7AB7A62B" w14:textId="77777777" w:rsidR="00DE4D1F" w:rsidRPr="00053F5F" w:rsidRDefault="00DE4D1F">
            <w:pPr>
              <w:pStyle w:val="TableParagraph"/>
              <w:numPr>
                <w:ilvl w:val="0"/>
                <w:numId w:val="81"/>
              </w:numPr>
              <w:tabs>
                <w:tab w:val="left" w:pos="721"/>
                <w:tab w:val="left" w:pos="722"/>
              </w:tabs>
              <w:spacing w:line="279" w:lineRule="exact"/>
              <w:ind w:hanging="361"/>
              <w:rPr>
                <w:sz w:val="24"/>
                <w:szCs w:val="24"/>
                <w:lang w:val="pl-PL"/>
              </w:rPr>
            </w:pPr>
            <w:r w:rsidRPr="00053F5F">
              <w:rPr>
                <w:sz w:val="24"/>
                <w:szCs w:val="24"/>
                <w:lang w:val="pl-PL"/>
              </w:rPr>
              <w:t>Skuteczność</w:t>
            </w:r>
            <w:r w:rsidRPr="00053F5F">
              <w:rPr>
                <w:spacing w:val="-1"/>
                <w:sz w:val="24"/>
                <w:szCs w:val="24"/>
                <w:lang w:val="pl-PL"/>
              </w:rPr>
              <w:t xml:space="preserve"> </w:t>
            </w:r>
            <w:r w:rsidRPr="00053F5F">
              <w:rPr>
                <w:sz w:val="24"/>
                <w:szCs w:val="24"/>
                <w:lang w:val="pl-PL"/>
              </w:rPr>
              <w:t>nie</w:t>
            </w:r>
            <w:r w:rsidRPr="00053F5F">
              <w:rPr>
                <w:spacing w:val="-1"/>
                <w:sz w:val="24"/>
                <w:szCs w:val="24"/>
                <w:lang w:val="pl-PL"/>
              </w:rPr>
              <w:t xml:space="preserve"> </w:t>
            </w:r>
            <w:r w:rsidRPr="00053F5F">
              <w:rPr>
                <w:sz w:val="24"/>
                <w:szCs w:val="24"/>
                <w:lang w:val="pl-PL"/>
              </w:rPr>
              <w:t>gorsza</w:t>
            </w:r>
            <w:r w:rsidRPr="00053F5F">
              <w:rPr>
                <w:spacing w:val="-2"/>
                <w:sz w:val="24"/>
                <w:szCs w:val="24"/>
                <w:lang w:val="pl-PL"/>
              </w:rPr>
              <w:t xml:space="preserve"> </w:t>
            </w:r>
            <w:r w:rsidRPr="00053F5F">
              <w:rPr>
                <w:sz w:val="24"/>
                <w:szCs w:val="24"/>
                <w:lang w:val="pl-PL"/>
              </w:rPr>
              <w:t>niż:</w:t>
            </w:r>
            <w:r w:rsidRPr="00053F5F">
              <w:rPr>
                <w:spacing w:val="-4"/>
                <w:sz w:val="24"/>
                <w:szCs w:val="24"/>
                <w:lang w:val="pl-PL"/>
              </w:rPr>
              <w:t xml:space="preserve"> </w:t>
            </w:r>
            <w:r w:rsidRPr="00053F5F">
              <w:rPr>
                <w:sz w:val="24"/>
                <w:szCs w:val="24"/>
                <w:lang w:val="pl-PL"/>
              </w:rPr>
              <w:t>102</w:t>
            </w:r>
            <w:r w:rsidRPr="00053F5F">
              <w:rPr>
                <w:spacing w:val="3"/>
                <w:sz w:val="24"/>
                <w:szCs w:val="24"/>
                <w:lang w:val="pl-PL"/>
              </w:rPr>
              <w:t xml:space="preserve"> </w:t>
            </w:r>
            <w:proofErr w:type="spellStart"/>
            <w:r w:rsidRPr="00053F5F">
              <w:rPr>
                <w:sz w:val="24"/>
                <w:szCs w:val="24"/>
                <w:lang w:val="pl-PL"/>
              </w:rPr>
              <w:t>dB</w:t>
            </w:r>
            <w:proofErr w:type="spellEnd"/>
            <w:r w:rsidRPr="00053F5F">
              <w:rPr>
                <w:spacing w:val="-1"/>
                <w:sz w:val="24"/>
                <w:szCs w:val="24"/>
                <w:lang w:val="pl-PL"/>
              </w:rPr>
              <w:t xml:space="preserve"> </w:t>
            </w:r>
            <w:r w:rsidRPr="00053F5F">
              <w:rPr>
                <w:sz w:val="24"/>
                <w:szCs w:val="24"/>
                <w:lang w:val="pl-PL"/>
              </w:rPr>
              <w:t>@</w:t>
            </w:r>
            <w:r w:rsidRPr="00053F5F">
              <w:rPr>
                <w:spacing w:val="-5"/>
                <w:sz w:val="24"/>
                <w:szCs w:val="24"/>
                <w:lang w:val="pl-PL"/>
              </w:rPr>
              <w:t xml:space="preserve"> </w:t>
            </w:r>
            <w:r w:rsidRPr="00053F5F">
              <w:rPr>
                <w:sz w:val="24"/>
                <w:szCs w:val="24"/>
                <w:lang w:val="pl-PL"/>
              </w:rPr>
              <w:t>1m.</w:t>
            </w:r>
          </w:p>
          <w:p w14:paraId="726EB209" w14:textId="77777777" w:rsidR="00DE4D1F" w:rsidRPr="00053F5F" w:rsidRDefault="00DE4D1F">
            <w:pPr>
              <w:pStyle w:val="TableParagraph"/>
              <w:numPr>
                <w:ilvl w:val="0"/>
                <w:numId w:val="81"/>
              </w:numPr>
              <w:tabs>
                <w:tab w:val="left" w:pos="721"/>
                <w:tab w:val="left" w:pos="722"/>
              </w:tabs>
              <w:spacing w:before="1" w:line="261" w:lineRule="exact"/>
              <w:ind w:hanging="361"/>
              <w:rPr>
                <w:sz w:val="24"/>
                <w:szCs w:val="24"/>
                <w:lang w:val="pl-PL"/>
              </w:rPr>
            </w:pPr>
            <w:r w:rsidRPr="00053F5F">
              <w:rPr>
                <w:sz w:val="24"/>
                <w:szCs w:val="24"/>
                <w:lang w:val="pl-PL"/>
              </w:rPr>
              <w:t>Waga nie</w:t>
            </w:r>
            <w:r w:rsidRPr="00053F5F">
              <w:rPr>
                <w:spacing w:val="-2"/>
                <w:sz w:val="24"/>
                <w:szCs w:val="24"/>
                <w:lang w:val="pl-PL"/>
              </w:rPr>
              <w:t xml:space="preserve"> </w:t>
            </w:r>
            <w:r w:rsidRPr="00053F5F">
              <w:rPr>
                <w:sz w:val="24"/>
                <w:szCs w:val="24"/>
                <w:lang w:val="pl-PL"/>
              </w:rPr>
              <w:t>większa</w:t>
            </w:r>
            <w:r w:rsidRPr="00053F5F">
              <w:rPr>
                <w:spacing w:val="-2"/>
                <w:sz w:val="24"/>
                <w:szCs w:val="24"/>
                <w:lang w:val="pl-PL"/>
              </w:rPr>
              <w:t xml:space="preserve"> </w:t>
            </w:r>
            <w:r w:rsidRPr="00053F5F">
              <w:rPr>
                <w:sz w:val="24"/>
                <w:szCs w:val="24"/>
                <w:lang w:val="pl-PL"/>
              </w:rPr>
              <w:t>niż</w:t>
            </w:r>
            <w:r w:rsidRPr="00053F5F">
              <w:rPr>
                <w:spacing w:val="-1"/>
                <w:sz w:val="24"/>
                <w:szCs w:val="24"/>
                <w:lang w:val="pl-PL"/>
              </w:rPr>
              <w:t xml:space="preserve"> </w:t>
            </w:r>
            <w:r w:rsidRPr="00053F5F">
              <w:rPr>
                <w:sz w:val="24"/>
                <w:szCs w:val="24"/>
                <w:lang w:val="pl-PL"/>
              </w:rPr>
              <w:t>10 kg.</w:t>
            </w:r>
          </w:p>
        </w:tc>
      </w:tr>
      <w:tr w:rsidR="00DE4D1F" w:rsidRPr="00053F5F" w14:paraId="421434EC" w14:textId="77777777" w:rsidTr="00466F4F">
        <w:trPr>
          <w:trHeight w:val="1110"/>
        </w:trPr>
        <w:tc>
          <w:tcPr>
            <w:tcW w:w="709" w:type="dxa"/>
          </w:tcPr>
          <w:p w14:paraId="6D3BB49A" w14:textId="77777777" w:rsidR="00DE4D1F" w:rsidRPr="00053F5F" w:rsidRDefault="00DE4D1F" w:rsidP="00466F4F">
            <w:pPr>
              <w:pStyle w:val="TableParagraph"/>
              <w:spacing w:before="4"/>
              <w:ind w:left="110"/>
              <w:rPr>
                <w:sz w:val="24"/>
                <w:szCs w:val="24"/>
                <w:lang w:val="pl-PL"/>
              </w:rPr>
            </w:pPr>
            <w:r w:rsidRPr="00053F5F">
              <w:rPr>
                <w:sz w:val="24"/>
                <w:szCs w:val="24"/>
                <w:lang w:val="pl-PL"/>
              </w:rPr>
              <w:t>5.</w:t>
            </w:r>
          </w:p>
        </w:tc>
        <w:tc>
          <w:tcPr>
            <w:tcW w:w="3260" w:type="dxa"/>
          </w:tcPr>
          <w:p w14:paraId="268C772D" w14:textId="77777777" w:rsidR="00DE4D1F" w:rsidRPr="00053F5F" w:rsidRDefault="00DE4D1F" w:rsidP="00466F4F">
            <w:pPr>
              <w:pStyle w:val="TableParagraph"/>
              <w:spacing w:before="4"/>
              <w:ind w:left="117"/>
              <w:rPr>
                <w:sz w:val="24"/>
                <w:szCs w:val="24"/>
                <w:lang w:val="pl-PL"/>
              </w:rPr>
            </w:pPr>
            <w:r w:rsidRPr="00053F5F">
              <w:rPr>
                <w:sz w:val="24"/>
                <w:szCs w:val="24"/>
                <w:lang w:val="pl-PL"/>
              </w:rPr>
              <w:t>Statyw</w:t>
            </w:r>
            <w:r w:rsidRPr="00053F5F">
              <w:rPr>
                <w:spacing w:val="-2"/>
                <w:sz w:val="24"/>
                <w:szCs w:val="24"/>
                <w:lang w:val="pl-PL"/>
              </w:rPr>
              <w:t xml:space="preserve"> </w:t>
            </w:r>
            <w:r w:rsidRPr="00053F5F">
              <w:rPr>
                <w:sz w:val="24"/>
                <w:szCs w:val="24"/>
                <w:lang w:val="pl-PL"/>
              </w:rPr>
              <w:t>głośnikowy</w:t>
            </w:r>
          </w:p>
        </w:tc>
        <w:tc>
          <w:tcPr>
            <w:tcW w:w="993" w:type="dxa"/>
          </w:tcPr>
          <w:p w14:paraId="75C4BD4E" w14:textId="77777777" w:rsidR="00DE4D1F" w:rsidRPr="00053F5F" w:rsidRDefault="00DE4D1F" w:rsidP="00466F4F">
            <w:pPr>
              <w:pStyle w:val="TableParagraph"/>
              <w:spacing w:before="4"/>
              <w:ind w:left="0" w:right="375"/>
              <w:jc w:val="right"/>
              <w:rPr>
                <w:sz w:val="24"/>
                <w:szCs w:val="24"/>
                <w:lang w:val="pl-PL"/>
              </w:rPr>
            </w:pPr>
            <w:r w:rsidRPr="00053F5F">
              <w:rPr>
                <w:sz w:val="24"/>
                <w:szCs w:val="24"/>
                <w:lang w:val="pl-PL"/>
              </w:rPr>
              <w:t>2 szt.</w:t>
            </w:r>
          </w:p>
        </w:tc>
        <w:tc>
          <w:tcPr>
            <w:tcW w:w="9213" w:type="dxa"/>
          </w:tcPr>
          <w:p w14:paraId="179F4FE0" w14:textId="77777777" w:rsidR="00DE4D1F" w:rsidRPr="00053F5F" w:rsidRDefault="00DE4D1F">
            <w:pPr>
              <w:pStyle w:val="TableParagraph"/>
              <w:numPr>
                <w:ilvl w:val="0"/>
                <w:numId w:val="80"/>
              </w:numPr>
              <w:tabs>
                <w:tab w:val="left" w:pos="721"/>
                <w:tab w:val="left" w:pos="722"/>
              </w:tabs>
              <w:spacing w:before="2"/>
              <w:ind w:right="145"/>
              <w:rPr>
                <w:sz w:val="24"/>
                <w:szCs w:val="24"/>
                <w:lang w:val="pl-PL"/>
              </w:rPr>
            </w:pPr>
            <w:r w:rsidRPr="00053F5F">
              <w:rPr>
                <w:sz w:val="24"/>
                <w:szCs w:val="24"/>
                <w:lang w:val="pl-PL"/>
              </w:rPr>
              <w:t>Statyw podłogowy w kolorze czarnym prosty w standardzie głośnikowym</w:t>
            </w:r>
            <w:r>
              <w:rPr>
                <w:sz w:val="24"/>
                <w:szCs w:val="24"/>
                <w:lang w:val="pl-PL"/>
              </w:rPr>
              <w:t xml:space="preserve"> </w:t>
            </w:r>
            <w:r w:rsidRPr="00053F5F">
              <w:rPr>
                <w:spacing w:val="-47"/>
                <w:sz w:val="24"/>
                <w:szCs w:val="24"/>
                <w:lang w:val="pl-PL"/>
              </w:rPr>
              <w:t xml:space="preserve"> </w:t>
            </w:r>
            <w:r>
              <w:rPr>
                <w:spacing w:val="-47"/>
                <w:sz w:val="24"/>
                <w:szCs w:val="24"/>
                <w:lang w:val="pl-PL"/>
              </w:rPr>
              <w:t xml:space="preserve"> </w:t>
            </w:r>
            <w:r w:rsidRPr="00053F5F">
              <w:rPr>
                <w:sz w:val="24"/>
                <w:szCs w:val="24"/>
                <w:lang w:val="pl-PL"/>
              </w:rPr>
              <w:t>do</w:t>
            </w:r>
            <w:r w:rsidRPr="00053F5F">
              <w:rPr>
                <w:spacing w:val="2"/>
                <w:sz w:val="24"/>
                <w:szCs w:val="24"/>
                <w:lang w:val="pl-PL"/>
              </w:rPr>
              <w:t xml:space="preserve"> </w:t>
            </w:r>
            <w:r w:rsidRPr="00053F5F">
              <w:rPr>
                <w:sz w:val="24"/>
                <w:szCs w:val="24"/>
                <w:lang w:val="pl-PL"/>
              </w:rPr>
              <w:t>głośników z</w:t>
            </w:r>
            <w:r w:rsidRPr="00053F5F">
              <w:rPr>
                <w:spacing w:val="-1"/>
                <w:sz w:val="24"/>
                <w:szCs w:val="24"/>
                <w:lang w:val="pl-PL"/>
              </w:rPr>
              <w:t xml:space="preserve"> </w:t>
            </w:r>
            <w:r w:rsidRPr="00053F5F">
              <w:rPr>
                <w:sz w:val="24"/>
                <w:szCs w:val="24"/>
                <w:lang w:val="pl-PL"/>
              </w:rPr>
              <w:t>punktu</w:t>
            </w:r>
            <w:r w:rsidRPr="00053F5F">
              <w:rPr>
                <w:spacing w:val="-4"/>
                <w:sz w:val="24"/>
                <w:szCs w:val="24"/>
                <w:lang w:val="pl-PL"/>
              </w:rPr>
              <w:t xml:space="preserve"> </w:t>
            </w:r>
            <w:r w:rsidRPr="00053F5F">
              <w:rPr>
                <w:sz w:val="24"/>
                <w:szCs w:val="24"/>
                <w:lang w:val="pl-PL"/>
              </w:rPr>
              <w:t>4.</w:t>
            </w:r>
          </w:p>
          <w:p w14:paraId="55C805A3" w14:textId="77777777" w:rsidR="00DE4D1F" w:rsidRPr="00053F5F" w:rsidRDefault="00DE4D1F">
            <w:pPr>
              <w:pStyle w:val="TableParagraph"/>
              <w:numPr>
                <w:ilvl w:val="0"/>
                <w:numId w:val="80"/>
              </w:numPr>
              <w:tabs>
                <w:tab w:val="left" w:pos="721"/>
                <w:tab w:val="left" w:pos="722"/>
              </w:tabs>
              <w:spacing w:line="279" w:lineRule="exact"/>
              <w:ind w:hanging="361"/>
              <w:rPr>
                <w:sz w:val="24"/>
                <w:szCs w:val="24"/>
                <w:lang w:val="pl-PL"/>
              </w:rPr>
            </w:pPr>
            <w:r w:rsidRPr="00053F5F">
              <w:rPr>
                <w:sz w:val="24"/>
                <w:szCs w:val="24"/>
                <w:lang w:val="pl-PL"/>
              </w:rPr>
              <w:t>3 nóżki</w:t>
            </w:r>
            <w:r w:rsidRPr="00053F5F">
              <w:rPr>
                <w:spacing w:val="-4"/>
                <w:sz w:val="24"/>
                <w:szCs w:val="24"/>
                <w:lang w:val="pl-PL"/>
              </w:rPr>
              <w:t xml:space="preserve"> </w:t>
            </w:r>
            <w:r w:rsidRPr="00053F5F">
              <w:rPr>
                <w:sz w:val="24"/>
                <w:szCs w:val="24"/>
                <w:lang w:val="pl-PL"/>
              </w:rPr>
              <w:t>zakończone</w:t>
            </w:r>
            <w:r w:rsidRPr="00053F5F">
              <w:rPr>
                <w:spacing w:val="-1"/>
                <w:sz w:val="24"/>
                <w:szCs w:val="24"/>
                <w:lang w:val="pl-PL"/>
              </w:rPr>
              <w:t xml:space="preserve"> </w:t>
            </w:r>
            <w:r w:rsidRPr="00053F5F">
              <w:rPr>
                <w:sz w:val="24"/>
                <w:szCs w:val="24"/>
                <w:lang w:val="pl-PL"/>
              </w:rPr>
              <w:t>gumowymi</w:t>
            </w:r>
            <w:r w:rsidRPr="00053F5F">
              <w:rPr>
                <w:spacing w:val="-2"/>
                <w:sz w:val="24"/>
                <w:szCs w:val="24"/>
                <w:lang w:val="pl-PL"/>
              </w:rPr>
              <w:t xml:space="preserve"> </w:t>
            </w:r>
            <w:proofErr w:type="gramStart"/>
            <w:r w:rsidRPr="00053F5F">
              <w:rPr>
                <w:sz w:val="24"/>
                <w:szCs w:val="24"/>
                <w:lang w:val="pl-PL"/>
              </w:rPr>
              <w:t>nasadkami</w:t>
            </w:r>
            <w:r w:rsidRPr="00053F5F">
              <w:rPr>
                <w:spacing w:val="1"/>
                <w:sz w:val="24"/>
                <w:szCs w:val="24"/>
                <w:lang w:val="pl-PL"/>
              </w:rPr>
              <w:t xml:space="preserve"> </w:t>
            </w:r>
            <w:r w:rsidRPr="00053F5F">
              <w:rPr>
                <w:sz w:val="24"/>
                <w:szCs w:val="24"/>
                <w:lang w:val="pl-PL"/>
              </w:rPr>
              <w:t>.</w:t>
            </w:r>
            <w:proofErr w:type="gramEnd"/>
          </w:p>
          <w:p w14:paraId="758D2011" w14:textId="77777777" w:rsidR="00DE4D1F" w:rsidRPr="00053F5F" w:rsidRDefault="00DE4D1F">
            <w:pPr>
              <w:pStyle w:val="TableParagraph"/>
              <w:numPr>
                <w:ilvl w:val="0"/>
                <w:numId w:val="80"/>
              </w:numPr>
              <w:tabs>
                <w:tab w:val="left" w:pos="721"/>
                <w:tab w:val="left" w:pos="722"/>
              </w:tabs>
              <w:spacing w:line="260" w:lineRule="exact"/>
              <w:ind w:hanging="361"/>
              <w:rPr>
                <w:sz w:val="24"/>
                <w:szCs w:val="24"/>
                <w:lang w:val="pl-PL"/>
              </w:rPr>
            </w:pPr>
            <w:r w:rsidRPr="00053F5F">
              <w:rPr>
                <w:sz w:val="24"/>
                <w:szCs w:val="24"/>
                <w:lang w:val="pl-PL"/>
              </w:rPr>
              <w:t>Wysokość</w:t>
            </w:r>
            <w:r w:rsidRPr="00053F5F">
              <w:rPr>
                <w:spacing w:val="-3"/>
                <w:sz w:val="24"/>
                <w:szCs w:val="24"/>
                <w:lang w:val="pl-PL"/>
              </w:rPr>
              <w:t xml:space="preserve"> </w:t>
            </w:r>
            <w:r w:rsidRPr="00053F5F">
              <w:rPr>
                <w:sz w:val="24"/>
                <w:szCs w:val="24"/>
                <w:lang w:val="pl-PL"/>
              </w:rPr>
              <w:t>min.</w:t>
            </w:r>
            <w:r w:rsidRPr="00053F5F">
              <w:rPr>
                <w:spacing w:val="-2"/>
                <w:sz w:val="24"/>
                <w:szCs w:val="24"/>
                <w:lang w:val="pl-PL"/>
              </w:rPr>
              <w:t xml:space="preserve"> </w:t>
            </w:r>
            <w:r w:rsidRPr="00053F5F">
              <w:rPr>
                <w:sz w:val="24"/>
                <w:szCs w:val="24"/>
                <w:lang w:val="pl-PL"/>
              </w:rPr>
              <w:t>120</w:t>
            </w:r>
            <w:r w:rsidRPr="00053F5F">
              <w:rPr>
                <w:spacing w:val="2"/>
                <w:sz w:val="24"/>
                <w:szCs w:val="24"/>
                <w:lang w:val="pl-PL"/>
              </w:rPr>
              <w:t xml:space="preserve"> </w:t>
            </w:r>
            <w:r w:rsidRPr="00053F5F">
              <w:rPr>
                <w:sz w:val="24"/>
                <w:szCs w:val="24"/>
                <w:lang w:val="pl-PL"/>
              </w:rPr>
              <w:t>cm.</w:t>
            </w:r>
          </w:p>
        </w:tc>
      </w:tr>
      <w:tr w:rsidR="00DE4D1F" w:rsidRPr="00053F5F" w14:paraId="20DC61A0" w14:textId="77777777" w:rsidTr="00466F4F">
        <w:trPr>
          <w:trHeight w:val="1651"/>
        </w:trPr>
        <w:tc>
          <w:tcPr>
            <w:tcW w:w="709" w:type="dxa"/>
          </w:tcPr>
          <w:p w14:paraId="1C3F083F" w14:textId="77777777" w:rsidR="00DE4D1F" w:rsidRPr="00053F5F" w:rsidRDefault="00DE4D1F" w:rsidP="00466F4F">
            <w:pPr>
              <w:pStyle w:val="TableParagraph"/>
              <w:spacing w:before="4"/>
              <w:ind w:left="110"/>
              <w:rPr>
                <w:sz w:val="24"/>
                <w:szCs w:val="24"/>
                <w:lang w:val="pl-PL"/>
              </w:rPr>
            </w:pPr>
            <w:r w:rsidRPr="00053F5F">
              <w:rPr>
                <w:sz w:val="24"/>
                <w:szCs w:val="24"/>
                <w:lang w:val="pl-PL"/>
              </w:rPr>
              <w:t>6.</w:t>
            </w:r>
          </w:p>
        </w:tc>
        <w:tc>
          <w:tcPr>
            <w:tcW w:w="3260" w:type="dxa"/>
          </w:tcPr>
          <w:p w14:paraId="392C0971" w14:textId="77777777" w:rsidR="00DE4D1F" w:rsidRPr="00053F5F" w:rsidRDefault="00DE4D1F" w:rsidP="00466F4F">
            <w:pPr>
              <w:pStyle w:val="TableParagraph"/>
              <w:spacing w:before="4"/>
              <w:ind w:left="117"/>
              <w:rPr>
                <w:sz w:val="24"/>
                <w:szCs w:val="24"/>
                <w:lang w:val="pl-PL"/>
              </w:rPr>
            </w:pPr>
            <w:r w:rsidRPr="00053F5F">
              <w:rPr>
                <w:sz w:val="24"/>
                <w:szCs w:val="24"/>
                <w:lang w:val="pl-PL"/>
              </w:rPr>
              <w:t>Moduł</w:t>
            </w:r>
            <w:r w:rsidRPr="00053F5F">
              <w:rPr>
                <w:spacing w:val="-4"/>
                <w:sz w:val="24"/>
                <w:szCs w:val="24"/>
                <w:lang w:val="pl-PL"/>
              </w:rPr>
              <w:t xml:space="preserve"> </w:t>
            </w:r>
            <w:r w:rsidRPr="00053F5F">
              <w:rPr>
                <w:sz w:val="24"/>
                <w:szCs w:val="24"/>
                <w:lang w:val="pl-PL"/>
              </w:rPr>
              <w:t>montażowy</w:t>
            </w:r>
          </w:p>
        </w:tc>
        <w:tc>
          <w:tcPr>
            <w:tcW w:w="993" w:type="dxa"/>
          </w:tcPr>
          <w:p w14:paraId="69730280" w14:textId="77777777" w:rsidR="00DE4D1F" w:rsidRPr="00053F5F" w:rsidRDefault="00DE4D1F" w:rsidP="00466F4F">
            <w:pPr>
              <w:pStyle w:val="TableParagraph"/>
              <w:spacing w:before="4"/>
              <w:ind w:left="0" w:right="374"/>
              <w:jc w:val="right"/>
              <w:rPr>
                <w:sz w:val="24"/>
                <w:szCs w:val="24"/>
                <w:lang w:val="pl-PL"/>
              </w:rPr>
            </w:pPr>
            <w:r w:rsidRPr="00053F5F">
              <w:rPr>
                <w:sz w:val="24"/>
                <w:szCs w:val="24"/>
                <w:lang w:val="pl-PL"/>
              </w:rPr>
              <w:t>1 szt.</w:t>
            </w:r>
          </w:p>
        </w:tc>
        <w:tc>
          <w:tcPr>
            <w:tcW w:w="9213" w:type="dxa"/>
          </w:tcPr>
          <w:p w14:paraId="7C33C927" w14:textId="77777777" w:rsidR="00DE4D1F" w:rsidRPr="00053F5F" w:rsidRDefault="00DE4D1F">
            <w:pPr>
              <w:pStyle w:val="TableParagraph"/>
              <w:numPr>
                <w:ilvl w:val="0"/>
                <w:numId w:val="79"/>
              </w:numPr>
              <w:tabs>
                <w:tab w:val="left" w:pos="721"/>
                <w:tab w:val="left" w:pos="722"/>
              </w:tabs>
              <w:spacing w:before="2"/>
              <w:ind w:right="297"/>
              <w:rPr>
                <w:sz w:val="24"/>
                <w:szCs w:val="24"/>
                <w:lang w:val="pl-PL"/>
              </w:rPr>
            </w:pPr>
            <w:r w:rsidRPr="00053F5F">
              <w:rPr>
                <w:sz w:val="24"/>
                <w:szCs w:val="24"/>
                <w:lang w:val="pl-PL"/>
              </w:rPr>
              <w:t xml:space="preserve">Moduł w formie obudowy urządzeń elektronicznych w standardzie </w:t>
            </w:r>
            <w:proofErr w:type="spellStart"/>
            <w:r w:rsidRPr="00053F5F">
              <w:rPr>
                <w:sz w:val="24"/>
                <w:szCs w:val="24"/>
                <w:lang w:val="pl-PL"/>
              </w:rPr>
              <w:t>Rack</w:t>
            </w:r>
            <w:proofErr w:type="spellEnd"/>
            <w:r w:rsidRPr="00053F5F">
              <w:rPr>
                <w:spacing w:val="-47"/>
                <w:sz w:val="24"/>
                <w:szCs w:val="24"/>
                <w:lang w:val="pl-PL"/>
              </w:rPr>
              <w:t xml:space="preserve"> </w:t>
            </w:r>
            <w:r w:rsidRPr="00053F5F">
              <w:rPr>
                <w:sz w:val="24"/>
                <w:szCs w:val="24"/>
                <w:lang w:val="pl-PL"/>
              </w:rPr>
              <w:t>19’’ (cali). Panel przedni przystosowany do zamontowania Sterownika</w:t>
            </w:r>
            <w:r w:rsidRPr="00053F5F">
              <w:rPr>
                <w:spacing w:val="1"/>
                <w:sz w:val="24"/>
                <w:szCs w:val="24"/>
                <w:lang w:val="pl-PL"/>
              </w:rPr>
              <w:t xml:space="preserve"> </w:t>
            </w:r>
            <w:r w:rsidRPr="00053F5F">
              <w:rPr>
                <w:sz w:val="24"/>
                <w:szCs w:val="24"/>
                <w:lang w:val="pl-PL"/>
              </w:rPr>
              <w:t>Procesora</w:t>
            </w:r>
            <w:r w:rsidRPr="00053F5F">
              <w:rPr>
                <w:spacing w:val="-1"/>
                <w:sz w:val="24"/>
                <w:szCs w:val="24"/>
                <w:lang w:val="pl-PL"/>
              </w:rPr>
              <w:t xml:space="preserve"> </w:t>
            </w:r>
            <w:r w:rsidRPr="00053F5F">
              <w:rPr>
                <w:sz w:val="24"/>
                <w:szCs w:val="24"/>
                <w:lang w:val="pl-PL"/>
              </w:rPr>
              <w:t>(z</w:t>
            </w:r>
            <w:r w:rsidRPr="00053F5F">
              <w:rPr>
                <w:spacing w:val="-1"/>
                <w:sz w:val="24"/>
                <w:szCs w:val="24"/>
                <w:lang w:val="pl-PL"/>
              </w:rPr>
              <w:t xml:space="preserve"> </w:t>
            </w:r>
            <w:r w:rsidRPr="00053F5F">
              <w:rPr>
                <w:sz w:val="24"/>
                <w:szCs w:val="24"/>
                <w:lang w:val="pl-PL"/>
              </w:rPr>
              <w:t>p.</w:t>
            </w:r>
            <w:r w:rsidRPr="00053F5F">
              <w:rPr>
                <w:spacing w:val="-2"/>
                <w:sz w:val="24"/>
                <w:szCs w:val="24"/>
                <w:lang w:val="pl-PL"/>
              </w:rPr>
              <w:t xml:space="preserve"> </w:t>
            </w:r>
            <w:r w:rsidRPr="00053F5F">
              <w:rPr>
                <w:sz w:val="24"/>
                <w:szCs w:val="24"/>
                <w:lang w:val="pl-PL"/>
              </w:rPr>
              <w:t>3.)</w:t>
            </w:r>
            <w:r w:rsidRPr="00053F5F">
              <w:rPr>
                <w:spacing w:val="-2"/>
                <w:sz w:val="24"/>
                <w:szCs w:val="24"/>
                <w:lang w:val="pl-PL"/>
              </w:rPr>
              <w:t xml:space="preserve"> </w:t>
            </w:r>
            <w:r w:rsidRPr="00053F5F">
              <w:rPr>
                <w:sz w:val="24"/>
                <w:szCs w:val="24"/>
                <w:lang w:val="pl-PL"/>
              </w:rPr>
              <w:t>oraz</w:t>
            </w:r>
            <w:r w:rsidRPr="00053F5F">
              <w:rPr>
                <w:spacing w:val="-1"/>
                <w:sz w:val="24"/>
                <w:szCs w:val="24"/>
                <w:lang w:val="pl-PL"/>
              </w:rPr>
              <w:t xml:space="preserve"> </w:t>
            </w:r>
            <w:r w:rsidRPr="00053F5F">
              <w:rPr>
                <w:sz w:val="24"/>
                <w:szCs w:val="24"/>
                <w:lang w:val="pl-PL"/>
              </w:rPr>
              <w:t>zawierający</w:t>
            </w:r>
            <w:r w:rsidRPr="00053F5F">
              <w:rPr>
                <w:spacing w:val="-3"/>
                <w:sz w:val="24"/>
                <w:szCs w:val="24"/>
                <w:lang w:val="pl-PL"/>
              </w:rPr>
              <w:t xml:space="preserve"> </w:t>
            </w:r>
            <w:r w:rsidRPr="00053F5F">
              <w:rPr>
                <w:sz w:val="24"/>
                <w:szCs w:val="24"/>
                <w:lang w:val="pl-PL"/>
              </w:rPr>
              <w:t>obrotowy</w:t>
            </w:r>
            <w:r w:rsidRPr="00053F5F">
              <w:rPr>
                <w:spacing w:val="1"/>
                <w:sz w:val="24"/>
                <w:szCs w:val="24"/>
                <w:lang w:val="pl-PL"/>
              </w:rPr>
              <w:t xml:space="preserve"> </w:t>
            </w:r>
            <w:r w:rsidRPr="00053F5F">
              <w:rPr>
                <w:sz w:val="24"/>
                <w:szCs w:val="24"/>
                <w:lang w:val="pl-PL"/>
              </w:rPr>
              <w:t>wyłącznik 230V</w:t>
            </w:r>
            <w:r w:rsidRPr="00053F5F">
              <w:rPr>
                <w:spacing w:val="-4"/>
                <w:sz w:val="24"/>
                <w:szCs w:val="24"/>
                <w:lang w:val="pl-PL"/>
              </w:rPr>
              <w:t xml:space="preserve"> </w:t>
            </w:r>
            <w:r w:rsidRPr="00053F5F">
              <w:rPr>
                <w:sz w:val="24"/>
                <w:szCs w:val="24"/>
                <w:lang w:val="pl-PL"/>
              </w:rPr>
              <w:t>/</w:t>
            </w:r>
            <w:r w:rsidRPr="00053F5F">
              <w:rPr>
                <w:spacing w:val="-2"/>
                <w:sz w:val="24"/>
                <w:szCs w:val="24"/>
                <w:lang w:val="pl-PL"/>
              </w:rPr>
              <w:t xml:space="preserve"> </w:t>
            </w:r>
            <w:r w:rsidRPr="00053F5F">
              <w:rPr>
                <w:sz w:val="24"/>
                <w:szCs w:val="24"/>
                <w:lang w:val="pl-PL"/>
              </w:rPr>
              <w:t>1F.</w:t>
            </w:r>
          </w:p>
          <w:p w14:paraId="69B8E982" w14:textId="77777777" w:rsidR="00DE4D1F" w:rsidRPr="00053F5F" w:rsidRDefault="00DE4D1F">
            <w:pPr>
              <w:pStyle w:val="TableParagraph"/>
              <w:numPr>
                <w:ilvl w:val="0"/>
                <w:numId w:val="79"/>
              </w:numPr>
              <w:tabs>
                <w:tab w:val="left" w:pos="721"/>
                <w:tab w:val="left" w:pos="722"/>
              </w:tabs>
              <w:spacing w:before="1"/>
              <w:ind w:right="107"/>
              <w:rPr>
                <w:sz w:val="24"/>
                <w:szCs w:val="24"/>
                <w:lang w:val="pl-PL"/>
              </w:rPr>
            </w:pPr>
            <w:r w:rsidRPr="00053F5F">
              <w:rPr>
                <w:sz w:val="24"/>
                <w:szCs w:val="24"/>
                <w:lang w:val="pl-PL"/>
              </w:rPr>
              <w:t>Tylny panel wyposażony w: gniazdo wejściowe zasilania 230V/16A oraz co</w:t>
            </w:r>
            <w:r w:rsidRPr="00053F5F">
              <w:rPr>
                <w:spacing w:val="-47"/>
                <w:sz w:val="24"/>
                <w:szCs w:val="24"/>
                <w:lang w:val="pl-PL"/>
              </w:rPr>
              <w:t xml:space="preserve"> </w:t>
            </w:r>
            <w:r w:rsidRPr="00053F5F">
              <w:rPr>
                <w:sz w:val="24"/>
                <w:szCs w:val="24"/>
                <w:lang w:val="pl-PL"/>
              </w:rPr>
              <w:t>najmniej</w:t>
            </w:r>
            <w:r w:rsidRPr="00053F5F">
              <w:rPr>
                <w:spacing w:val="-3"/>
                <w:sz w:val="24"/>
                <w:szCs w:val="24"/>
                <w:lang w:val="pl-PL"/>
              </w:rPr>
              <w:t xml:space="preserve"> </w:t>
            </w:r>
            <w:r>
              <w:rPr>
                <w:spacing w:val="-3"/>
                <w:sz w:val="24"/>
                <w:szCs w:val="24"/>
                <w:lang w:val="pl-PL"/>
              </w:rPr>
              <w:br/>
            </w:r>
            <w:r w:rsidRPr="00053F5F">
              <w:rPr>
                <w:sz w:val="24"/>
                <w:szCs w:val="24"/>
                <w:lang w:val="pl-PL"/>
              </w:rPr>
              <w:t>3 gniazda z</w:t>
            </w:r>
            <w:r w:rsidRPr="00053F5F">
              <w:rPr>
                <w:spacing w:val="-1"/>
                <w:sz w:val="24"/>
                <w:szCs w:val="24"/>
                <w:lang w:val="pl-PL"/>
              </w:rPr>
              <w:t xml:space="preserve"> </w:t>
            </w:r>
            <w:r w:rsidRPr="00053F5F">
              <w:rPr>
                <w:sz w:val="24"/>
                <w:szCs w:val="24"/>
                <w:lang w:val="pl-PL"/>
              </w:rPr>
              <w:t>zasilaniem</w:t>
            </w:r>
            <w:r w:rsidRPr="00053F5F">
              <w:rPr>
                <w:spacing w:val="-2"/>
                <w:sz w:val="24"/>
                <w:szCs w:val="24"/>
                <w:lang w:val="pl-PL"/>
              </w:rPr>
              <w:t xml:space="preserve"> </w:t>
            </w:r>
            <w:r w:rsidRPr="00053F5F">
              <w:rPr>
                <w:sz w:val="24"/>
                <w:szCs w:val="24"/>
                <w:lang w:val="pl-PL"/>
              </w:rPr>
              <w:t>230V/16A</w:t>
            </w:r>
            <w:r w:rsidRPr="00053F5F">
              <w:rPr>
                <w:spacing w:val="-4"/>
                <w:sz w:val="24"/>
                <w:szCs w:val="24"/>
                <w:lang w:val="pl-PL"/>
              </w:rPr>
              <w:t xml:space="preserve"> </w:t>
            </w:r>
            <w:r w:rsidRPr="00053F5F">
              <w:rPr>
                <w:sz w:val="24"/>
                <w:szCs w:val="24"/>
                <w:lang w:val="pl-PL"/>
              </w:rPr>
              <w:t>„po</w:t>
            </w:r>
            <w:r w:rsidRPr="00053F5F">
              <w:rPr>
                <w:spacing w:val="-2"/>
                <w:sz w:val="24"/>
                <w:szCs w:val="24"/>
                <w:lang w:val="pl-PL"/>
              </w:rPr>
              <w:t xml:space="preserve"> </w:t>
            </w:r>
            <w:r w:rsidRPr="00053F5F">
              <w:rPr>
                <w:sz w:val="24"/>
                <w:szCs w:val="24"/>
                <w:lang w:val="pl-PL"/>
              </w:rPr>
              <w:t>wyłączniku”.</w:t>
            </w:r>
          </w:p>
          <w:p w14:paraId="75E3024E" w14:textId="77777777" w:rsidR="00DE4D1F" w:rsidRPr="00053F5F" w:rsidRDefault="00DE4D1F">
            <w:pPr>
              <w:pStyle w:val="TableParagraph"/>
              <w:numPr>
                <w:ilvl w:val="0"/>
                <w:numId w:val="79"/>
              </w:numPr>
              <w:tabs>
                <w:tab w:val="left" w:pos="721"/>
                <w:tab w:val="left" w:pos="722"/>
              </w:tabs>
              <w:spacing w:line="262" w:lineRule="exact"/>
              <w:ind w:hanging="361"/>
              <w:rPr>
                <w:sz w:val="24"/>
                <w:szCs w:val="24"/>
                <w:lang w:val="pl-PL"/>
              </w:rPr>
            </w:pPr>
            <w:r w:rsidRPr="00053F5F">
              <w:rPr>
                <w:sz w:val="24"/>
                <w:szCs w:val="24"/>
                <w:lang w:val="pl-PL"/>
              </w:rPr>
              <w:t>Dopuszczalne</w:t>
            </w:r>
            <w:r w:rsidRPr="00053F5F">
              <w:rPr>
                <w:spacing w:val="-4"/>
                <w:sz w:val="24"/>
                <w:szCs w:val="24"/>
                <w:lang w:val="pl-PL"/>
              </w:rPr>
              <w:t xml:space="preserve"> </w:t>
            </w:r>
            <w:r w:rsidRPr="00053F5F">
              <w:rPr>
                <w:sz w:val="24"/>
                <w:szCs w:val="24"/>
                <w:lang w:val="pl-PL"/>
              </w:rPr>
              <w:t>wykonanie</w:t>
            </w:r>
            <w:r w:rsidRPr="00053F5F">
              <w:rPr>
                <w:spacing w:val="-4"/>
                <w:sz w:val="24"/>
                <w:szCs w:val="24"/>
                <w:lang w:val="pl-PL"/>
              </w:rPr>
              <w:t xml:space="preserve"> </w:t>
            </w:r>
            <w:r w:rsidRPr="00053F5F">
              <w:rPr>
                <w:sz w:val="24"/>
                <w:szCs w:val="24"/>
                <w:lang w:val="pl-PL"/>
              </w:rPr>
              <w:t>własne,</w:t>
            </w:r>
            <w:r w:rsidRPr="00053F5F">
              <w:rPr>
                <w:spacing w:val="-1"/>
                <w:sz w:val="24"/>
                <w:szCs w:val="24"/>
                <w:lang w:val="pl-PL"/>
              </w:rPr>
              <w:t xml:space="preserve"> </w:t>
            </w:r>
            <w:r w:rsidRPr="00053F5F">
              <w:rPr>
                <w:sz w:val="24"/>
                <w:szCs w:val="24"/>
                <w:lang w:val="pl-PL"/>
              </w:rPr>
              <w:t>rzemieślnicze.</w:t>
            </w:r>
          </w:p>
        </w:tc>
      </w:tr>
    </w:tbl>
    <w:p w14:paraId="4199F132" w14:textId="77777777" w:rsidR="00DE4D1F" w:rsidRPr="00053F5F" w:rsidRDefault="00DE4D1F" w:rsidP="00DE4D1F">
      <w:pPr>
        <w:spacing w:line="262" w:lineRule="exact"/>
        <w:rPr>
          <w:rFonts w:ascii="Times New Roman" w:hAnsi="Times New Roman" w:cs="Times New Roman"/>
          <w:sz w:val="24"/>
          <w:szCs w:val="24"/>
        </w:rPr>
        <w:sectPr w:rsidR="00DE4D1F" w:rsidRPr="00053F5F" w:rsidSect="003D4D75">
          <w:pgSz w:w="16840" w:h="11910" w:orient="landscape"/>
          <w:pgMar w:top="907" w:right="1298" w:bottom="278" w:left="1457" w:header="567" w:footer="510" w:gutter="0"/>
          <w:cols w:space="708"/>
          <w:docGrid w:linePitch="299"/>
        </w:sectPr>
      </w:pPr>
    </w:p>
    <w:p w14:paraId="49C6DC3C" w14:textId="77777777" w:rsidR="00DE4D1F" w:rsidRPr="00053F5F" w:rsidRDefault="00DE4D1F" w:rsidP="00DE4D1F">
      <w:pPr>
        <w:pStyle w:val="Tekstpodstawowy"/>
      </w:pPr>
    </w:p>
    <w:tbl>
      <w:tblPr>
        <w:tblStyle w:val="TableNormal"/>
        <w:tblW w:w="1417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9"/>
        <w:gridCol w:w="3260"/>
        <w:gridCol w:w="993"/>
        <w:gridCol w:w="9213"/>
      </w:tblGrid>
      <w:tr w:rsidR="00DE4D1F" w:rsidRPr="004C2F1A" w14:paraId="0B9C1F08" w14:textId="77777777" w:rsidTr="00466F4F">
        <w:trPr>
          <w:trHeight w:val="758"/>
        </w:trPr>
        <w:tc>
          <w:tcPr>
            <w:tcW w:w="709" w:type="dxa"/>
          </w:tcPr>
          <w:p w14:paraId="6CFBD82A" w14:textId="77777777" w:rsidR="00DE4D1F" w:rsidRPr="00053F5F" w:rsidRDefault="00DE4D1F" w:rsidP="00466F4F">
            <w:pPr>
              <w:pStyle w:val="TableParagraph"/>
              <w:spacing w:before="4"/>
              <w:ind w:left="110"/>
              <w:rPr>
                <w:sz w:val="24"/>
                <w:szCs w:val="24"/>
                <w:lang w:val="pl-PL"/>
              </w:rPr>
            </w:pPr>
            <w:r w:rsidRPr="00053F5F">
              <w:rPr>
                <w:sz w:val="24"/>
                <w:szCs w:val="24"/>
                <w:lang w:val="pl-PL"/>
              </w:rPr>
              <w:t>7.</w:t>
            </w:r>
          </w:p>
        </w:tc>
        <w:tc>
          <w:tcPr>
            <w:tcW w:w="3260" w:type="dxa"/>
          </w:tcPr>
          <w:p w14:paraId="14A0B274" w14:textId="77777777" w:rsidR="00DE4D1F" w:rsidRPr="00053F5F" w:rsidRDefault="00DE4D1F" w:rsidP="00466F4F">
            <w:pPr>
              <w:pStyle w:val="TableParagraph"/>
              <w:spacing w:before="4"/>
              <w:ind w:left="117"/>
              <w:rPr>
                <w:sz w:val="24"/>
                <w:szCs w:val="24"/>
                <w:lang w:val="pl-PL"/>
              </w:rPr>
            </w:pPr>
            <w:r w:rsidRPr="00053F5F">
              <w:rPr>
                <w:sz w:val="24"/>
                <w:szCs w:val="24"/>
                <w:lang w:val="pl-PL"/>
              </w:rPr>
              <w:t>Tabliczka</w:t>
            </w:r>
            <w:r w:rsidRPr="00053F5F">
              <w:rPr>
                <w:spacing w:val="-3"/>
                <w:sz w:val="24"/>
                <w:szCs w:val="24"/>
                <w:lang w:val="pl-PL"/>
              </w:rPr>
              <w:t xml:space="preserve"> </w:t>
            </w:r>
            <w:r w:rsidRPr="00053F5F">
              <w:rPr>
                <w:sz w:val="24"/>
                <w:szCs w:val="24"/>
                <w:lang w:val="pl-PL"/>
              </w:rPr>
              <w:t>przyłączeniowa</w:t>
            </w:r>
          </w:p>
        </w:tc>
        <w:tc>
          <w:tcPr>
            <w:tcW w:w="993" w:type="dxa"/>
          </w:tcPr>
          <w:p w14:paraId="73EAD4E5" w14:textId="77777777" w:rsidR="00DE4D1F" w:rsidRPr="00053F5F" w:rsidRDefault="00DE4D1F" w:rsidP="00466F4F">
            <w:pPr>
              <w:pStyle w:val="TableParagraph"/>
              <w:ind w:left="0"/>
              <w:jc w:val="center"/>
              <w:rPr>
                <w:sz w:val="24"/>
                <w:szCs w:val="24"/>
                <w:lang w:val="pl-PL"/>
              </w:rPr>
            </w:pPr>
            <w:r w:rsidRPr="00053F5F">
              <w:rPr>
                <w:sz w:val="24"/>
                <w:szCs w:val="24"/>
                <w:lang w:val="pl-PL"/>
              </w:rPr>
              <w:t xml:space="preserve">     1 szt.</w:t>
            </w:r>
          </w:p>
        </w:tc>
        <w:tc>
          <w:tcPr>
            <w:tcW w:w="9213" w:type="dxa"/>
          </w:tcPr>
          <w:p w14:paraId="12F63D58" w14:textId="77777777" w:rsidR="00DE4D1F" w:rsidRPr="00053F5F" w:rsidRDefault="00DE4D1F">
            <w:pPr>
              <w:pStyle w:val="TableParagraph"/>
              <w:numPr>
                <w:ilvl w:val="0"/>
                <w:numId w:val="78"/>
              </w:numPr>
              <w:tabs>
                <w:tab w:val="left" w:pos="721"/>
                <w:tab w:val="left" w:pos="722"/>
              </w:tabs>
              <w:spacing w:before="2"/>
              <w:ind w:right="64"/>
              <w:rPr>
                <w:sz w:val="24"/>
                <w:szCs w:val="24"/>
                <w:lang w:val="pl-PL"/>
              </w:rPr>
            </w:pPr>
            <w:r w:rsidRPr="00053F5F">
              <w:rPr>
                <w:sz w:val="24"/>
                <w:szCs w:val="24"/>
                <w:lang w:val="pl-PL"/>
              </w:rPr>
              <w:t xml:space="preserve">Tabliczka z przyłączami w standardzie </w:t>
            </w:r>
            <w:proofErr w:type="spellStart"/>
            <w:r w:rsidRPr="00053F5F">
              <w:rPr>
                <w:sz w:val="24"/>
                <w:szCs w:val="24"/>
                <w:lang w:val="pl-PL"/>
              </w:rPr>
              <w:t>Rack</w:t>
            </w:r>
            <w:proofErr w:type="spellEnd"/>
            <w:r w:rsidRPr="00053F5F">
              <w:rPr>
                <w:sz w:val="24"/>
                <w:szCs w:val="24"/>
                <w:lang w:val="pl-PL"/>
              </w:rPr>
              <w:t xml:space="preserve"> 19” (cali) 1U z zamontowanymi</w:t>
            </w:r>
            <w:r w:rsidRPr="00053F5F">
              <w:rPr>
                <w:spacing w:val="-47"/>
                <w:sz w:val="24"/>
                <w:szCs w:val="24"/>
                <w:lang w:val="pl-PL"/>
              </w:rPr>
              <w:t xml:space="preserve"> </w:t>
            </w:r>
            <w:r w:rsidRPr="00053F5F">
              <w:rPr>
                <w:sz w:val="24"/>
                <w:szCs w:val="24"/>
                <w:lang w:val="pl-PL"/>
              </w:rPr>
              <w:t>przyłączami:</w:t>
            </w:r>
            <w:r w:rsidRPr="00053F5F">
              <w:rPr>
                <w:spacing w:val="-1"/>
                <w:sz w:val="24"/>
                <w:szCs w:val="24"/>
                <w:lang w:val="pl-PL"/>
              </w:rPr>
              <w:t xml:space="preserve"> </w:t>
            </w:r>
            <w:r w:rsidRPr="00053F5F">
              <w:rPr>
                <w:sz w:val="24"/>
                <w:szCs w:val="24"/>
                <w:lang w:val="pl-PL"/>
              </w:rPr>
              <w:t>2</w:t>
            </w:r>
            <w:r w:rsidRPr="00053F5F">
              <w:rPr>
                <w:spacing w:val="3"/>
                <w:sz w:val="24"/>
                <w:szCs w:val="24"/>
                <w:lang w:val="pl-PL"/>
              </w:rPr>
              <w:t xml:space="preserve"> </w:t>
            </w:r>
            <w:r w:rsidRPr="00053F5F">
              <w:rPr>
                <w:sz w:val="24"/>
                <w:szCs w:val="24"/>
                <w:lang w:val="pl-PL"/>
              </w:rPr>
              <w:t>x</w:t>
            </w:r>
            <w:r w:rsidRPr="00053F5F">
              <w:rPr>
                <w:spacing w:val="-3"/>
                <w:sz w:val="24"/>
                <w:szCs w:val="24"/>
                <w:lang w:val="pl-PL"/>
              </w:rPr>
              <w:t xml:space="preserve"> </w:t>
            </w:r>
            <w:r w:rsidRPr="00053F5F">
              <w:rPr>
                <w:sz w:val="24"/>
                <w:szCs w:val="24"/>
                <w:lang w:val="pl-PL"/>
              </w:rPr>
              <w:t>XLR F;</w:t>
            </w:r>
            <w:r w:rsidRPr="00053F5F">
              <w:rPr>
                <w:spacing w:val="-2"/>
                <w:sz w:val="24"/>
                <w:szCs w:val="24"/>
                <w:lang w:val="pl-PL"/>
              </w:rPr>
              <w:t xml:space="preserve"> </w:t>
            </w:r>
            <w:r w:rsidRPr="00053F5F">
              <w:rPr>
                <w:sz w:val="24"/>
                <w:szCs w:val="24"/>
                <w:lang w:val="pl-PL"/>
              </w:rPr>
              <w:t>2</w:t>
            </w:r>
            <w:r w:rsidRPr="00053F5F">
              <w:rPr>
                <w:spacing w:val="-2"/>
                <w:sz w:val="24"/>
                <w:szCs w:val="24"/>
                <w:lang w:val="pl-PL"/>
              </w:rPr>
              <w:t xml:space="preserve"> </w:t>
            </w:r>
            <w:r w:rsidRPr="00053F5F">
              <w:rPr>
                <w:sz w:val="24"/>
                <w:szCs w:val="24"/>
                <w:lang w:val="pl-PL"/>
              </w:rPr>
              <w:t>x</w:t>
            </w:r>
            <w:r w:rsidRPr="00053F5F">
              <w:rPr>
                <w:spacing w:val="-2"/>
                <w:sz w:val="24"/>
                <w:szCs w:val="24"/>
                <w:lang w:val="pl-PL"/>
              </w:rPr>
              <w:t xml:space="preserve"> </w:t>
            </w:r>
            <w:r w:rsidRPr="00053F5F">
              <w:rPr>
                <w:sz w:val="24"/>
                <w:szCs w:val="24"/>
                <w:lang w:val="pl-PL"/>
              </w:rPr>
              <w:t>XLR</w:t>
            </w:r>
            <w:r w:rsidRPr="00053F5F">
              <w:rPr>
                <w:spacing w:val="-2"/>
                <w:sz w:val="24"/>
                <w:szCs w:val="24"/>
                <w:lang w:val="pl-PL"/>
              </w:rPr>
              <w:t xml:space="preserve"> </w:t>
            </w:r>
            <w:r w:rsidRPr="00053F5F">
              <w:rPr>
                <w:sz w:val="24"/>
                <w:szCs w:val="24"/>
                <w:lang w:val="pl-PL"/>
              </w:rPr>
              <w:t>M;</w:t>
            </w:r>
            <w:r w:rsidRPr="00053F5F">
              <w:rPr>
                <w:spacing w:val="-2"/>
                <w:sz w:val="24"/>
                <w:szCs w:val="24"/>
                <w:lang w:val="pl-PL"/>
              </w:rPr>
              <w:t xml:space="preserve"> </w:t>
            </w:r>
            <w:r w:rsidRPr="00053F5F">
              <w:rPr>
                <w:sz w:val="24"/>
                <w:szCs w:val="24"/>
                <w:lang w:val="pl-PL"/>
              </w:rPr>
              <w:t>2</w:t>
            </w:r>
            <w:r w:rsidRPr="00053F5F">
              <w:rPr>
                <w:spacing w:val="-2"/>
                <w:sz w:val="24"/>
                <w:szCs w:val="24"/>
                <w:lang w:val="pl-PL"/>
              </w:rPr>
              <w:t xml:space="preserve"> </w:t>
            </w:r>
            <w:r w:rsidRPr="00053F5F">
              <w:rPr>
                <w:sz w:val="24"/>
                <w:szCs w:val="24"/>
                <w:lang w:val="pl-PL"/>
              </w:rPr>
              <w:t>x</w:t>
            </w:r>
            <w:r w:rsidRPr="00053F5F">
              <w:rPr>
                <w:spacing w:val="1"/>
                <w:sz w:val="24"/>
                <w:szCs w:val="24"/>
                <w:lang w:val="pl-PL"/>
              </w:rPr>
              <w:t xml:space="preserve"> </w:t>
            </w:r>
            <w:r w:rsidRPr="00053F5F">
              <w:rPr>
                <w:sz w:val="24"/>
                <w:szCs w:val="24"/>
                <w:lang w:val="pl-PL"/>
              </w:rPr>
              <w:t>RCA.</w:t>
            </w:r>
          </w:p>
        </w:tc>
      </w:tr>
      <w:tr w:rsidR="00DE4D1F" w:rsidRPr="004C2F1A" w14:paraId="548BF4CC" w14:textId="77777777" w:rsidTr="00466F4F">
        <w:trPr>
          <w:trHeight w:val="5330"/>
        </w:trPr>
        <w:tc>
          <w:tcPr>
            <w:tcW w:w="709" w:type="dxa"/>
          </w:tcPr>
          <w:p w14:paraId="7F5F2302" w14:textId="77777777" w:rsidR="00DE4D1F" w:rsidRPr="00053F5F" w:rsidRDefault="00DE4D1F" w:rsidP="00466F4F">
            <w:pPr>
              <w:pStyle w:val="TableParagraph"/>
              <w:spacing w:before="4"/>
              <w:ind w:left="110"/>
              <w:rPr>
                <w:sz w:val="24"/>
                <w:szCs w:val="24"/>
                <w:lang w:val="pl-PL"/>
              </w:rPr>
            </w:pPr>
            <w:r w:rsidRPr="00053F5F">
              <w:rPr>
                <w:sz w:val="24"/>
                <w:szCs w:val="24"/>
                <w:lang w:val="pl-PL"/>
              </w:rPr>
              <w:t>8.</w:t>
            </w:r>
          </w:p>
        </w:tc>
        <w:tc>
          <w:tcPr>
            <w:tcW w:w="3260" w:type="dxa"/>
          </w:tcPr>
          <w:p w14:paraId="7FCF1143" w14:textId="77777777" w:rsidR="00DE4D1F" w:rsidRPr="00053F5F" w:rsidRDefault="00DE4D1F" w:rsidP="00466F4F">
            <w:pPr>
              <w:pStyle w:val="TableParagraph"/>
              <w:spacing w:before="4"/>
              <w:ind w:left="117" w:right="1315"/>
              <w:rPr>
                <w:sz w:val="24"/>
                <w:szCs w:val="24"/>
                <w:lang w:val="pl-PL"/>
              </w:rPr>
            </w:pPr>
            <w:r w:rsidRPr="00053F5F">
              <w:rPr>
                <w:sz w:val="24"/>
                <w:szCs w:val="24"/>
                <w:lang w:val="pl-PL"/>
              </w:rPr>
              <w:t>Zestaw mikrofonu</w:t>
            </w:r>
            <w:r w:rsidRPr="00053F5F">
              <w:rPr>
                <w:spacing w:val="1"/>
                <w:sz w:val="24"/>
                <w:szCs w:val="24"/>
                <w:lang w:val="pl-PL"/>
              </w:rPr>
              <w:t xml:space="preserve"> </w:t>
            </w:r>
            <w:r w:rsidRPr="00053F5F">
              <w:rPr>
                <w:sz w:val="24"/>
                <w:szCs w:val="24"/>
                <w:lang w:val="pl-PL"/>
              </w:rPr>
              <w:t>bezprzewodowego</w:t>
            </w:r>
          </w:p>
        </w:tc>
        <w:tc>
          <w:tcPr>
            <w:tcW w:w="993" w:type="dxa"/>
          </w:tcPr>
          <w:p w14:paraId="45D63C30" w14:textId="77777777" w:rsidR="00DE4D1F" w:rsidRPr="00053F5F" w:rsidRDefault="00DE4D1F" w:rsidP="00466F4F">
            <w:pPr>
              <w:pStyle w:val="TableParagraph"/>
              <w:spacing w:before="4"/>
              <w:ind w:left="0" w:right="356"/>
              <w:jc w:val="right"/>
              <w:rPr>
                <w:sz w:val="24"/>
                <w:szCs w:val="24"/>
                <w:lang w:val="pl-PL"/>
              </w:rPr>
            </w:pPr>
            <w:r w:rsidRPr="00053F5F">
              <w:rPr>
                <w:sz w:val="24"/>
                <w:szCs w:val="24"/>
                <w:lang w:val="pl-PL"/>
              </w:rPr>
              <w:t xml:space="preserve">2 </w:t>
            </w:r>
            <w:proofErr w:type="spellStart"/>
            <w:r w:rsidRPr="00053F5F">
              <w:rPr>
                <w:sz w:val="24"/>
                <w:szCs w:val="24"/>
                <w:lang w:val="pl-PL"/>
              </w:rPr>
              <w:t>kpl</w:t>
            </w:r>
            <w:proofErr w:type="spellEnd"/>
            <w:r w:rsidRPr="00053F5F">
              <w:rPr>
                <w:sz w:val="24"/>
                <w:szCs w:val="24"/>
                <w:lang w:val="pl-PL"/>
              </w:rPr>
              <w:t>.</w:t>
            </w:r>
          </w:p>
        </w:tc>
        <w:tc>
          <w:tcPr>
            <w:tcW w:w="9213" w:type="dxa"/>
          </w:tcPr>
          <w:p w14:paraId="46CFD939" w14:textId="77777777" w:rsidR="00DE4D1F" w:rsidRPr="00053F5F" w:rsidRDefault="00DE4D1F" w:rsidP="00466F4F">
            <w:pPr>
              <w:pStyle w:val="TableParagraph"/>
              <w:spacing w:before="1" w:line="276" w:lineRule="auto"/>
              <w:ind w:left="709" w:right="442"/>
              <w:jc w:val="both"/>
              <w:rPr>
                <w:sz w:val="24"/>
                <w:szCs w:val="24"/>
                <w:lang w:val="pl-PL"/>
              </w:rPr>
            </w:pPr>
            <w:r w:rsidRPr="00053F5F">
              <w:rPr>
                <w:sz w:val="24"/>
                <w:szCs w:val="24"/>
                <w:lang w:val="pl-PL"/>
              </w:rPr>
              <w:t>System musi oferować naturalny przekaz dźwięku dzięki zastosowaniu</w:t>
            </w:r>
            <w:r w:rsidRPr="00053F5F">
              <w:rPr>
                <w:spacing w:val="-47"/>
                <w:sz w:val="24"/>
                <w:szCs w:val="24"/>
                <w:lang w:val="pl-PL"/>
              </w:rPr>
              <w:t xml:space="preserve"> </w:t>
            </w:r>
            <w:r w:rsidRPr="00053F5F">
              <w:rPr>
                <w:sz w:val="24"/>
                <w:szCs w:val="24"/>
                <w:lang w:val="pl-PL"/>
              </w:rPr>
              <w:t>toru radiowego o wysokiej rozdzielczości z pełnym pasmem</w:t>
            </w:r>
            <w:r w:rsidRPr="00053F5F">
              <w:rPr>
                <w:spacing w:val="1"/>
                <w:sz w:val="24"/>
                <w:szCs w:val="24"/>
                <w:lang w:val="pl-PL"/>
              </w:rPr>
              <w:t xml:space="preserve"> </w:t>
            </w:r>
            <w:r w:rsidRPr="00053F5F">
              <w:rPr>
                <w:sz w:val="24"/>
                <w:szCs w:val="24"/>
                <w:lang w:val="pl-PL"/>
              </w:rPr>
              <w:t>przenoszonych</w:t>
            </w:r>
            <w:r w:rsidRPr="00053F5F">
              <w:rPr>
                <w:spacing w:val="-4"/>
                <w:sz w:val="24"/>
                <w:szCs w:val="24"/>
                <w:lang w:val="pl-PL"/>
              </w:rPr>
              <w:t xml:space="preserve"> </w:t>
            </w:r>
            <w:r w:rsidRPr="00053F5F">
              <w:rPr>
                <w:sz w:val="24"/>
                <w:szCs w:val="24"/>
                <w:lang w:val="pl-PL"/>
              </w:rPr>
              <w:t>częstotliwości</w:t>
            </w:r>
            <w:r w:rsidRPr="00053F5F">
              <w:rPr>
                <w:spacing w:val="-2"/>
                <w:sz w:val="24"/>
                <w:szCs w:val="24"/>
                <w:lang w:val="pl-PL"/>
              </w:rPr>
              <w:t xml:space="preserve"> </w:t>
            </w:r>
            <w:r w:rsidRPr="00053F5F">
              <w:rPr>
                <w:sz w:val="24"/>
                <w:szCs w:val="24"/>
                <w:lang w:val="pl-PL"/>
              </w:rPr>
              <w:t>akustycznych.</w:t>
            </w:r>
          </w:p>
          <w:p w14:paraId="2ECD4D1B" w14:textId="77777777" w:rsidR="00DE4D1F" w:rsidRPr="00053F5F" w:rsidRDefault="00DE4D1F" w:rsidP="00466F4F">
            <w:pPr>
              <w:pStyle w:val="TableParagraph"/>
              <w:spacing w:before="1"/>
              <w:ind w:left="0"/>
              <w:rPr>
                <w:sz w:val="24"/>
                <w:szCs w:val="24"/>
                <w:lang w:val="pl-PL"/>
              </w:rPr>
            </w:pPr>
            <w:r w:rsidRPr="00053F5F">
              <w:rPr>
                <w:sz w:val="24"/>
                <w:szCs w:val="24"/>
                <w:lang w:val="pl-PL"/>
              </w:rPr>
              <w:t>Nadajnik</w:t>
            </w:r>
            <w:r w:rsidRPr="00053F5F">
              <w:rPr>
                <w:spacing w:val="-1"/>
                <w:sz w:val="24"/>
                <w:szCs w:val="24"/>
                <w:lang w:val="pl-PL"/>
              </w:rPr>
              <w:t xml:space="preserve"> </w:t>
            </w:r>
            <w:r w:rsidRPr="00053F5F">
              <w:rPr>
                <w:sz w:val="24"/>
                <w:szCs w:val="24"/>
                <w:lang w:val="pl-PL"/>
              </w:rPr>
              <w:t>typu</w:t>
            </w:r>
            <w:r w:rsidRPr="00053F5F">
              <w:rPr>
                <w:spacing w:val="-4"/>
                <w:sz w:val="24"/>
                <w:szCs w:val="24"/>
                <w:lang w:val="pl-PL"/>
              </w:rPr>
              <w:t xml:space="preserve"> </w:t>
            </w:r>
            <w:r w:rsidRPr="00053F5F">
              <w:rPr>
                <w:sz w:val="24"/>
                <w:szCs w:val="24"/>
                <w:lang w:val="pl-PL"/>
              </w:rPr>
              <w:t>„do ręki”</w:t>
            </w:r>
          </w:p>
          <w:p w14:paraId="1513BFC8" w14:textId="77777777" w:rsidR="00DE4D1F" w:rsidRPr="00053F5F" w:rsidRDefault="00DE4D1F">
            <w:pPr>
              <w:pStyle w:val="TableParagraph"/>
              <w:numPr>
                <w:ilvl w:val="0"/>
                <w:numId w:val="77"/>
              </w:numPr>
              <w:tabs>
                <w:tab w:val="left" w:pos="721"/>
                <w:tab w:val="left" w:pos="722"/>
              </w:tabs>
              <w:ind w:hanging="361"/>
              <w:rPr>
                <w:sz w:val="24"/>
                <w:szCs w:val="24"/>
                <w:lang w:val="pl-PL"/>
              </w:rPr>
            </w:pPr>
            <w:r w:rsidRPr="00053F5F">
              <w:rPr>
                <w:sz w:val="24"/>
                <w:szCs w:val="24"/>
                <w:lang w:val="pl-PL"/>
              </w:rPr>
              <w:t>Poziom</w:t>
            </w:r>
            <w:r w:rsidRPr="00053F5F">
              <w:rPr>
                <w:spacing w:val="-3"/>
                <w:sz w:val="24"/>
                <w:szCs w:val="24"/>
                <w:lang w:val="pl-PL"/>
              </w:rPr>
              <w:t xml:space="preserve"> </w:t>
            </w:r>
            <w:r w:rsidRPr="00053F5F">
              <w:rPr>
                <w:sz w:val="24"/>
                <w:szCs w:val="24"/>
                <w:lang w:val="pl-PL"/>
              </w:rPr>
              <w:t>ciśnienia</w:t>
            </w:r>
            <w:r w:rsidRPr="00053F5F">
              <w:rPr>
                <w:spacing w:val="-3"/>
                <w:sz w:val="24"/>
                <w:szCs w:val="24"/>
                <w:lang w:val="pl-PL"/>
              </w:rPr>
              <w:t xml:space="preserve"> </w:t>
            </w:r>
            <w:r w:rsidRPr="00053F5F">
              <w:rPr>
                <w:sz w:val="24"/>
                <w:szCs w:val="24"/>
                <w:lang w:val="pl-PL"/>
              </w:rPr>
              <w:t>akustycznego</w:t>
            </w:r>
            <w:r w:rsidRPr="00053F5F">
              <w:rPr>
                <w:spacing w:val="-1"/>
                <w:sz w:val="24"/>
                <w:szCs w:val="24"/>
                <w:lang w:val="pl-PL"/>
              </w:rPr>
              <w:t xml:space="preserve"> </w:t>
            </w:r>
            <w:r w:rsidRPr="00053F5F">
              <w:rPr>
                <w:sz w:val="24"/>
                <w:szCs w:val="24"/>
                <w:lang w:val="pl-PL"/>
              </w:rPr>
              <w:t>(SPL), nie</w:t>
            </w:r>
            <w:r w:rsidRPr="00053F5F">
              <w:rPr>
                <w:spacing w:val="-3"/>
                <w:sz w:val="24"/>
                <w:szCs w:val="24"/>
                <w:lang w:val="pl-PL"/>
              </w:rPr>
              <w:t xml:space="preserve"> </w:t>
            </w:r>
            <w:r w:rsidRPr="00053F5F">
              <w:rPr>
                <w:sz w:val="24"/>
                <w:szCs w:val="24"/>
                <w:lang w:val="pl-PL"/>
              </w:rPr>
              <w:t>mniejszy</w:t>
            </w:r>
            <w:r w:rsidRPr="00053F5F">
              <w:rPr>
                <w:spacing w:val="-1"/>
                <w:sz w:val="24"/>
                <w:szCs w:val="24"/>
                <w:lang w:val="pl-PL"/>
              </w:rPr>
              <w:t xml:space="preserve"> </w:t>
            </w:r>
            <w:r w:rsidRPr="00053F5F">
              <w:rPr>
                <w:sz w:val="24"/>
                <w:szCs w:val="24"/>
                <w:lang w:val="pl-PL"/>
              </w:rPr>
              <w:t>niż</w:t>
            </w:r>
            <w:r w:rsidRPr="00053F5F">
              <w:rPr>
                <w:spacing w:val="-3"/>
                <w:sz w:val="24"/>
                <w:szCs w:val="24"/>
                <w:lang w:val="pl-PL"/>
              </w:rPr>
              <w:t xml:space="preserve"> </w:t>
            </w:r>
            <w:r w:rsidRPr="00053F5F">
              <w:rPr>
                <w:sz w:val="24"/>
                <w:szCs w:val="24"/>
                <w:lang w:val="pl-PL"/>
              </w:rPr>
              <w:t>150dB.</w:t>
            </w:r>
          </w:p>
          <w:p w14:paraId="31B10D43" w14:textId="77777777" w:rsidR="00DE4D1F" w:rsidRPr="00053F5F" w:rsidRDefault="00DE4D1F">
            <w:pPr>
              <w:pStyle w:val="TableParagraph"/>
              <w:numPr>
                <w:ilvl w:val="0"/>
                <w:numId w:val="77"/>
              </w:numPr>
              <w:tabs>
                <w:tab w:val="left" w:pos="721"/>
                <w:tab w:val="left" w:pos="722"/>
              </w:tabs>
              <w:ind w:hanging="361"/>
              <w:rPr>
                <w:sz w:val="24"/>
                <w:szCs w:val="24"/>
                <w:lang w:val="pl-PL"/>
              </w:rPr>
            </w:pPr>
            <w:r w:rsidRPr="00053F5F">
              <w:rPr>
                <w:sz w:val="24"/>
                <w:szCs w:val="24"/>
                <w:lang w:val="pl-PL"/>
              </w:rPr>
              <w:t>Zakres</w:t>
            </w:r>
            <w:r w:rsidRPr="00053F5F">
              <w:rPr>
                <w:spacing w:val="-1"/>
                <w:sz w:val="24"/>
                <w:szCs w:val="24"/>
                <w:lang w:val="pl-PL"/>
              </w:rPr>
              <w:t xml:space="preserve"> </w:t>
            </w:r>
            <w:r w:rsidRPr="00053F5F">
              <w:rPr>
                <w:sz w:val="24"/>
                <w:szCs w:val="24"/>
                <w:lang w:val="pl-PL"/>
              </w:rPr>
              <w:t>przenoszenia</w:t>
            </w:r>
            <w:r w:rsidRPr="00053F5F">
              <w:rPr>
                <w:spacing w:val="-1"/>
                <w:sz w:val="24"/>
                <w:szCs w:val="24"/>
                <w:lang w:val="pl-PL"/>
              </w:rPr>
              <w:t xml:space="preserve"> </w:t>
            </w:r>
            <w:r w:rsidRPr="00053F5F">
              <w:rPr>
                <w:sz w:val="24"/>
                <w:szCs w:val="24"/>
                <w:lang w:val="pl-PL"/>
              </w:rPr>
              <w:t>nie</w:t>
            </w:r>
            <w:r w:rsidRPr="00053F5F">
              <w:rPr>
                <w:spacing w:val="-1"/>
                <w:sz w:val="24"/>
                <w:szCs w:val="24"/>
                <w:lang w:val="pl-PL"/>
              </w:rPr>
              <w:t xml:space="preserve"> </w:t>
            </w:r>
            <w:r w:rsidRPr="00053F5F">
              <w:rPr>
                <w:sz w:val="24"/>
                <w:szCs w:val="24"/>
                <w:lang w:val="pl-PL"/>
              </w:rPr>
              <w:t>gorszy</w:t>
            </w:r>
            <w:r w:rsidRPr="00053F5F">
              <w:rPr>
                <w:spacing w:val="-1"/>
                <w:sz w:val="24"/>
                <w:szCs w:val="24"/>
                <w:lang w:val="pl-PL"/>
              </w:rPr>
              <w:t xml:space="preserve"> </w:t>
            </w:r>
            <w:r w:rsidRPr="00053F5F">
              <w:rPr>
                <w:sz w:val="24"/>
                <w:szCs w:val="24"/>
                <w:lang w:val="pl-PL"/>
              </w:rPr>
              <w:t>niż</w:t>
            </w:r>
            <w:r w:rsidRPr="00053F5F">
              <w:rPr>
                <w:spacing w:val="-2"/>
                <w:sz w:val="24"/>
                <w:szCs w:val="24"/>
                <w:lang w:val="pl-PL"/>
              </w:rPr>
              <w:t xml:space="preserve"> </w:t>
            </w:r>
            <w:r w:rsidRPr="00053F5F">
              <w:rPr>
                <w:sz w:val="24"/>
                <w:szCs w:val="24"/>
                <w:lang w:val="pl-PL"/>
              </w:rPr>
              <w:t>90-18000</w:t>
            </w:r>
            <w:r w:rsidRPr="00053F5F">
              <w:rPr>
                <w:spacing w:val="-3"/>
                <w:sz w:val="24"/>
                <w:szCs w:val="24"/>
                <w:lang w:val="pl-PL"/>
              </w:rPr>
              <w:t xml:space="preserve"> </w:t>
            </w:r>
            <w:proofErr w:type="spellStart"/>
            <w:r w:rsidRPr="00053F5F">
              <w:rPr>
                <w:sz w:val="24"/>
                <w:szCs w:val="24"/>
                <w:lang w:val="pl-PL"/>
              </w:rPr>
              <w:t>Hz</w:t>
            </w:r>
            <w:proofErr w:type="spellEnd"/>
            <w:r w:rsidRPr="00053F5F">
              <w:rPr>
                <w:sz w:val="24"/>
                <w:szCs w:val="24"/>
                <w:lang w:val="pl-PL"/>
              </w:rPr>
              <w:t>.</w:t>
            </w:r>
          </w:p>
          <w:p w14:paraId="70568041" w14:textId="77777777" w:rsidR="00DE4D1F" w:rsidRPr="00053F5F" w:rsidRDefault="00DE4D1F">
            <w:pPr>
              <w:pStyle w:val="TableParagraph"/>
              <w:numPr>
                <w:ilvl w:val="0"/>
                <w:numId w:val="77"/>
              </w:numPr>
              <w:tabs>
                <w:tab w:val="left" w:pos="721"/>
                <w:tab w:val="left" w:pos="722"/>
              </w:tabs>
              <w:spacing w:before="1"/>
              <w:ind w:hanging="361"/>
              <w:rPr>
                <w:sz w:val="24"/>
                <w:szCs w:val="24"/>
                <w:lang w:val="pl-PL"/>
              </w:rPr>
            </w:pPr>
            <w:r w:rsidRPr="00053F5F">
              <w:rPr>
                <w:sz w:val="24"/>
                <w:szCs w:val="24"/>
                <w:lang w:val="pl-PL"/>
              </w:rPr>
              <w:t>Szerokość</w:t>
            </w:r>
            <w:r w:rsidRPr="00053F5F">
              <w:rPr>
                <w:spacing w:val="-1"/>
                <w:sz w:val="24"/>
                <w:szCs w:val="24"/>
                <w:lang w:val="pl-PL"/>
              </w:rPr>
              <w:t xml:space="preserve"> </w:t>
            </w:r>
            <w:r w:rsidRPr="00053F5F">
              <w:rPr>
                <w:sz w:val="24"/>
                <w:szCs w:val="24"/>
                <w:lang w:val="pl-PL"/>
              </w:rPr>
              <w:t>pasma</w:t>
            </w:r>
            <w:r w:rsidRPr="00053F5F">
              <w:rPr>
                <w:spacing w:val="-2"/>
                <w:sz w:val="24"/>
                <w:szCs w:val="24"/>
                <w:lang w:val="pl-PL"/>
              </w:rPr>
              <w:t xml:space="preserve"> </w:t>
            </w:r>
            <w:r w:rsidRPr="00053F5F">
              <w:rPr>
                <w:sz w:val="24"/>
                <w:szCs w:val="24"/>
                <w:lang w:val="pl-PL"/>
              </w:rPr>
              <w:t>nadawania nie</w:t>
            </w:r>
            <w:r w:rsidRPr="00053F5F">
              <w:rPr>
                <w:spacing w:val="-2"/>
                <w:sz w:val="24"/>
                <w:szCs w:val="24"/>
                <w:lang w:val="pl-PL"/>
              </w:rPr>
              <w:t xml:space="preserve"> </w:t>
            </w:r>
            <w:r w:rsidRPr="00053F5F">
              <w:rPr>
                <w:sz w:val="24"/>
                <w:szCs w:val="24"/>
                <w:lang w:val="pl-PL"/>
              </w:rPr>
              <w:t>mniejsza niż</w:t>
            </w:r>
            <w:r w:rsidRPr="00053F5F">
              <w:rPr>
                <w:spacing w:val="-3"/>
                <w:sz w:val="24"/>
                <w:szCs w:val="24"/>
                <w:lang w:val="pl-PL"/>
              </w:rPr>
              <w:t xml:space="preserve"> </w:t>
            </w:r>
            <w:r w:rsidRPr="00053F5F">
              <w:rPr>
                <w:sz w:val="24"/>
                <w:szCs w:val="24"/>
                <w:lang w:val="pl-PL"/>
              </w:rPr>
              <w:t>40</w:t>
            </w:r>
            <w:r w:rsidRPr="00053F5F">
              <w:rPr>
                <w:spacing w:val="-2"/>
                <w:sz w:val="24"/>
                <w:szCs w:val="24"/>
                <w:lang w:val="pl-PL"/>
              </w:rPr>
              <w:t xml:space="preserve"> </w:t>
            </w:r>
            <w:r w:rsidRPr="00053F5F">
              <w:rPr>
                <w:sz w:val="24"/>
                <w:szCs w:val="24"/>
                <w:lang w:val="pl-PL"/>
              </w:rPr>
              <w:t>MHz</w:t>
            </w:r>
            <w:r w:rsidRPr="00053F5F">
              <w:rPr>
                <w:spacing w:val="-1"/>
                <w:sz w:val="24"/>
                <w:szCs w:val="24"/>
                <w:lang w:val="pl-PL"/>
              </w:rPr>
              <w:t xml:space="preserve"> </w:t>
            </w:r>
            <w:r w:rsidRPr="00053F5F">
              <w:rPr>
                <w:sz w:val="24"/>
                <w:szCs w:val="24"/>
                <w:lang w:val="pl-PL"/>
              </w:rPr>
              <w:t>i</w:t>
            </w:r>
            <w:r w:rsidRPr="00053F5F">
              <w:rPr>
                <w:spacing w:val="-2"/>
                <w:sz w:val="24"/>
                <w:szCs w:val="24"/>
                <w:lang w:val="pl-PL"/>
              </w:rPr>
              <w:t xml:space="preserve"> </w:t>
            </w:r>
            <w:r w:rsidRPr="00053F5F">
              <w:rPr>
                <w:sz w:val="24"/>
                <w:szCs w:val="24"/>
                <w:lang w:val="pl-PL"/>
              </w:rPr>
              <w:t>przynajmniej</w:t>
            </w:r>
          </w:p>
          <w:p w14:paraId="4183314E" w14:textId="77777777" w:rsidR="00DE4D1F" w:rsidRPr="00053F5F" w:rsidRDefault="00DE4D1F" w:rsidP="00466F4F">
            <w:pPr>
              <w:pStyle w:val="TableParagraph"/>
              <w:tabs>
                <w:tab w:val="left" w:pos="721"/>
                <w:tab w:val="left" w:pos="722"/>
              </w:tabs>
              <w:ind w:left="360"/>
              <w:rPr>
                <w:sz w:val="24"/>
                <w:szCs w:val="24"/>
                <w:lang w:val="pl-PL"/>
              </w:rPr>
            </w:pPr>
            <w:r w:rsidRPr="00053F5F">
              <w:rPr>
                <w:sz w:val="24"/>
                <w:szCs w:val="24"/>
                <w:lang w:val="pl-PL"/>
              </w:rPr>
              <w:t>1500 częstotliwości</w:t>
            </w:r>
            <w:r w:rsidRPr="00053F5F">
              <w:rPr>
                <w:spacing w:val="-1"/>
                <w:sz w:val="24"/>
                <w:szCs w:val="24"/>
                <w:lang w:val="pl-PL"/>
              </w:rPr>
              <w:t xml:space="preserve"> </w:t>
            </w:r>
            <w:r w:rsidRPr="00053F5F">
              <w:rPr>
                <w:sz w:val="24"/>
                <w:szCs w:val="24"/>
                <w:lang w:val="pl-PL"/>
              </w:rPr>
              <w:t>do</w:t>
            </w:r>
            <w:r w:rsidRPr="00053F5F">
              <w:rPr>
                <w:spacing w:val="-3"/>
                <w:sz w:val="24"/>
                <w:szCs w:val="24"/>
                <w:lang w:val="pl-PL"/>
              </w:rPr>
              <w:t xml:space="preserve"> </w:t>
            </w:r>
            <w:r w:rsidRPr="00053F5F">
              <w:rPr>
                <w:sz w:val="24"/>
                <w:szCs w:val="24"/>
                <w:lang w:val="pl-PL"/>
              </w:rPr>
              <w:t>wyboru.</w:t>
            </w:r>
          </w:p>
          <w:p w14:paraId="61074231" w14:textId="77777777" w:rsidR="00DE4D1F" w:rsidRPr="00053F5F" w:rsidRDefault="00DE4D1F">
            <w:pPr>
              <w:pStyle w:val="TableParagraph"/>
              <w:numPr>
                <w:ilvl w:val="0"/>
                <w:numId w:val="77"/>
              </w:numPr>
              <w:tabs>
                <w:tab w:val="left" w:pos="721"/>
                <w:tab w:val="left" w:pos="722"/>
              </w:tabs>
              <w:spacing w:before="1" w:line="279" w:lineRule="exact"/>
              <w:ind w:hanging="361"/>
              <w:rPr>
                <w:sz w:val="24"/>
                <w:szCs w:val="24"/>
                <w:lang w:val="pl-PL"/>
              </w:rPr>
            </w:pPr>
            <w:r w:rsidRPr="00053F5F">
              <w:rPr>
                <w:sz w:val="24"/>
                <w:szCs w:val="24"/>
                <w:lang w:val="pl-PL"/>
              </w:rPr>
              <w:t>Charakterystyka</w:t>
            </w:r>
            <w:r w:rsidRPr="00053F5F">
              <w:rPr>
                <w:spacing w:val="-5"/>
                <w:sz w:val="24"/>
                <w:szCs w:val="24"/>
                <w:lang w:val="pl-PL"/>
              </w:rPr>
              <w:t xml:space="preserve"> </w:t>
            </w:r>
            <w:r w:rsidRPr="00053F5F">
              <w:rPr>
                <w:sz w:val="24"/>
                <w:szCs w:val="24"/>
                <w:lang w:val="pl-PL"/>
              </w:rPr>
              <w:t>kierunkowa</w:t>
            </w:r>
            <w:r w:rsidRPr="00053F5F">
              <w:rPr>
                <w:spacing w:val="-3"/>
                <w:sz w:val="24"/>
                <w:szCs w:val="24"/>
                <w:lang w:val="pl-PL"/>
              </w:rPr>
              <w:t xml:space="preserve"> </w:t>
            </w:r>
            <w:r w:rsidRPr="00053F5F">
              <w:rPr>
                <w:sz w:val="24"/>
                <w:szCs w:val="24"/>
                <w:lang w:val="pl-PL"/>
              </w:rPr>
              <w:t>kapsuły/typ:</w:t>
            </w:r>
            <w:r w:rsidRPr="00053F5F">
              <w:rPr>
                <w:spacing w:val="-2"/>
                <w:sz w:val="24"/>
                <w:szCs w:val="24"/>
                <w:lang w:val="pl-PL"/>
              </w:rPr>
              <w:t xml:space="preserve"> </w:t>
            </w:r>
            <w:proofErr w:type="spellStart"/>
            <w:r w:rsidRPr="00053F5F">
              <w:rPr>
                <w:sz w:val="24"/>
                <w:szCs w:val="24"/>
                <w:lang w:val="pl-PL"/>
              </w:rPr>
              <w:t>kardioidalna</w:t>
            </w:r>
            <w:proofErr w:type="spellEnd"/>
            <w:r w:rsidRPr="00053F5F">
              <w:rPr>
                <w:sz w:val="24"/>
                <w:szCs w:val="24"/>
                <w:lang w:val="pl-PL"/>
              </w:rPr>
              <w:t>/dynamiczna.</w:t>
            </w:r>
          </w:p>
          <w:p w14:paraId="6E834F3A" w14:textId="77777777" w:rsidR="00DE4D1F" w:rsidRPr="00053F5F" w:rsidRDefault="00DE4D1F">
            <w:pPr>
              <w:pStyle w:val="TableParagraph"/>
              <w:numPr>
                <w:ilvl w:val="0"/>
                <w:numId w:val="77"/>
              </w:numPr>
              <w:tabs>
                <w:tab w:val="left" w:pos="721"/>
                <w:tab w:val="left" w:pos="722"/>
              </w:tabs>
              <w:spacing w:line="279" w:lineRule="exact"/>
              <w:ind w:hanging="361"/>
              <w:rPr>
                <w:sz w:val="24"/>
                <w:szCs w:val="24"/>
                <w:lang w:val="pl-PL"/>
              </w:rPr>
            </w:pPr>
            <w:r w:rsidRPr="00053F5F">
              <w:rPr>
                <w:sz w:val="24"/>
                <w:szCs w:val="24"/>
                <w:lang w:val="pl-PL"/>
              </w:rPr>
              <w:t>Stosunek</w:t>
            </w:r>
            <w:r w:rsidRPr="00053F5F">
              <w:rPr>
                <w:spacing w:val="-2"/>
                <w:sz w:val="24"/>
                <w:szCs w:val="24"/>
                <w:lang w:val="pl-PL"/>
              </w:rPr>
              <w:t xml:space="preserve"> </w:t>
            </w:r>
            <w:r w:rsidRPr="00053F5F">
              <w:rPr>
                <w:sz w:val="24"/>
                <w:szCs w:val="24"/>
                <w:lang w:val="pl-PL"/>
              </w:rPr>
              <w:t>szum/sygnał</w:t>
            </w:r>
            <w:r w:rsidRPr="00053F5F">
              <w:rPr>
                <w:spacing w:val="-3"/>
                <w:sz w:val="24"/>
                <w:szCs w:val="24"/>
                <w:lang w:val="pl-PL"/>
              </w:rPr>
              <w:t xml:space="preserve"> </w:t>
            </w:r>
            <w:r w:rsidRPr="00053F5F">
              <w:rPr>
                <w:sz w:val="24"/>
                <w:szCs w:val="24"/>
                <w:lang w:val="pl-PL"/>
              </w:rPr>
              <w:t>≥</w:t>
            </w:r>
            <w:r w:rsidRPr="00053F5F">
              <w:rPr>
                <w:spacing w:val="-1"/>
                <w:sz w:val="24"/>
                <w:szCs w:val="24"/>
                <w:lang w:val="pl-PL"/>
              </w:rPr>
              <w:t xml:space="preserve"> </w:t>
            </w:r>
            <w:r w:rsidRPr="00053F5F">
              <w:rPr>
                <w:sz w:val="24"/>
                <w:szCs w:val="24"/>
                <w:lang w:val="pl-PL"/>
              </w:rPr>
              <w:t>110dBA.</w:t>
            </w:r>
          </w:p>
          <w:p w14:paraId="3E8366D2" w14:textId="77777777" w:rsidR="00DE4D1F" w:rsidRPr="00053F5F" w:rsidRDefault="00DE4D1F">
            <w:pPr>
              <w:pStyle w:val="TableParagraph"/>
              <w:numPr>
                <w:ilvl w:val="0"/>
                <w:numId w:val="77"/>
              </w:numPr>
              <w:tabs>
                <w:tab w:val="left" w:pos="721"/>
                <w:tab w:val="left" w:pos="722"/>
              </w:tabs>
              <w:ind w:hanging="361"/>
              <w:rPr>
                <w:sz w:val="24"/>
                <w:szCs w:val="24"/>
                <w:lang w:val="pl-PL"/>
              </w:rPr>
            </w:pPr>
            <w:r w:rsidRPr="00053F5F">
              <w:rPr>
                <w:sz w:val="24"/>
                <w:szCs w:val="24"/>
                <w:lang w:val="pl-PL"/>
              </w:rPr>
              <w:t>Przestrajalna</w:t>
            </w:r>
            <w:r w:rsidRPr="00053F5F">
              <w:rPr>
                <w:spacing w:val="-3"/>
                <w:sz w:val="24"/>
                <w:szCs w:val="24"/>
                <w:lang w:val="pl-PL"/>
              </w:rPr>
              <w:t xml:space="preserve"> </w:t>
            </w:r>
            <w:r w:rsidRPr="00053F5F">
              <w:rPr>
                <w:sz w:val="24"/>
                <w:szCs w:val="24"/>
                <w:lang w:val="pl-PL"/>
              </w:rPr>
              <w:t>moc</w:t>
            </w:r>
            <w:r w:rsidRPr="00053F5F">
              <w:rPr>
                <w:spacing w:val="-3"/>
                <w:sz w:val="24"/>
                <w:szCs w:val="24"/>
                <w:lang w:val="pl-PL"/>
              </w:rPr>
              <w:t xml:space="preserve"> </w:t>
            </w:r>
            <w:r w:rsidRPr="00053F5F">
              <w:rPr>
                <w:sz w:val="24"/>
                <w:szCs w:val="24"/>
                <w:lang w:val="pl-PL"/>
              </w:rPr>
              <w:t>wyjściowa, nie wyższa niż</w:t>
            </w:r>
            <w:r w:rsidRPr="00053F5F">
              <w:rPr>
                <w:spacing w:val="-1"/>
                <w:sz w:val="24"/>
                <w:szCs w:val="24"/>
                <w:lang w:val="pl-PL"/>
              </w:rPr>
              <w:t xml:space="preserve"> </w:t>
            </w:r>
            <w:r w:rsidRPr="00053F5F">
              <w:rPr>
                <w:sz w:val="24"/>
                <w:szCs w:val="24"/>
                <w:lang w:val="pl-PL"/>
              </w:rPr>
              <w:t>30mW.</w:t>
            </w:r>
          </w:p>
          <w:p w14:paraId="520C5EC7" w14:textId="77777777" w:rsidR="00DE4D1F" w:rsidRPr="00053F5F" w:rsidRDefault="00DE4D1F">
            <w:pPr>
              <w:pStyle w:val="TableParagraph"/>
              <w:numPr>
                <w:ilvl w:val="0"/>
                <w:numId w:val="77"/>
              </w:numPr>
              <w:tabs>
                <w:tab w:val="left" w:pos="721"/>
                <w:tab w:val="left" w:pos="722"/>
              </w:tabs>
              <w:spacing w:before="1"/>
              <w:ind w:hanging="361"/>
              <w:rPr>
                <w:sz w:val="24"/>
                <w:szCs w:val="24"/>
                <w:lang w:val="pl-PL"/>
              </w:rPr>
            </w:pPr>
            <w:r w:rsidRPr="00053F5F">
              <w:rPr>
                <w:sz w:val="24"/>
                <w:szCs w:val="24"/>
                <w:lang w:val="pl-PL"/>
              </w:rPr>
              <w:t>Uchwyt</w:t>
            </w:r>
            <w:r w:rsidRPr="00053F5F">
              <w:rPr>
                <w:spacing w:val="-5"/>
                <w:sz w:val="24"/>
                <w:szCs w:val="24"/>
                <w:lang w:val="pl-PL"/>
              </w:rPr>
              <w:t xml:space="preserve"> </w:t>
            </w:r>
            <w:r w:rsidRPr="00053F5F">
              <w:rPr>
                <w:sz w:val="24"/>
                <w:szCs w:val="24"/>
                <w:lang w:val="pl-PL"/>
              </w:rPr>
              <w:t>mikrofonu</w:t>
            </w:r>
            <w:r w:rsidRPr="00053F5F">
              <w:rPr>
                <w:spacing w:val="-2"/>
                <w:sz w:val="24"/>
                <w:szCs w:val="24"/>
                <w:lang w:val="pl-PL"/>
              </w:rPr>
              <w:t xml:space="preserve"> </w:t>
            </w:r>
            <w:r w:rsidRPr="00053F5F">
              <w:rPr>
                <w:sz w:val="24"/>
                <w:szCs w:val="24"/>
                <w:lang w:val="pl-PL"/>
              </w:rPr>
              <w:t>do</w:t>
            </w:r>
            <w:r w:rsidRPr="00053F5F">
              <w:rPr>
                <w:spacing w:val="-1"/>
                <w:sz w:val="24"/>
                <w:szCs w:val="24"/>
                <w:lang w:val="pl-PL"/>
              </w:rPr>
              <w:t xml:space="preserve"> </w:t>
            </w:r>
            <w:r w:rsidRPr="00053F5F">
              <w:rPr>
                <w:sz w:val="24"/>
                <w:szCs w:val="24"/>
                <w:lang w:val="pl-PL"/>
              </w:rPr>
              <w:t>statywu.</w:t>
            </w:r>
          </w:p>
          <w:p w14:paraId="3F9CE5FD" w14:textId="77777777" w:rsidR="00DE4D1F" w:rsidRPr="00053F5F" w:rsidRDefault="00DE4D1F" w:rsidP="00466F4F">
            <w:pPr>
              <w:pStyle w:val="TableParagraph"/>
              <w:ind w:left="0"/>
              <w:rPr>
                <w:sz w:val="24"/>
                <w:szCs w:val="24"/>
                <w:lang w:val="pl-PL"/>
              </w:rPr>
            </w:pPr>
            <w:r w:rsidRPr="00053F5F">
              <w:rPr>
                <w:sz w:val="24"/>
                <w:szCs w:val="24"/>
                <w:lang w:val="pl-PL"/>
              </w:rPr>
              <w:t>Odbiornik:</w:t>
            </w:r>
          </w:p>
          <w:p w14:paraId="012FF1C2" w14:textId="77777777" w:rsidR="00DE4D1F" w:rsidRPr="00053F5F" w:rsidRDefault="00DE4D1F">
            <w:pPr>
              <w:pStyle w:val="TableParagraph"/>
              <w:numPr>
                <w:ilvl w:val="0"/>
                <w:numId w:val="77"/>
              </w:numPr>
              <w:tabs>
                <w:tab w:val="left" w:pos="721"/>
                <w:tab w:val="left" w:pos="722"/>
              </w:tabs>
              <w:spacing w:line="237" w:lineRule="auto"/>
              <w:ind w:right="145"/>
              <w:rPr>
                <w:sz w:val="24"/>
                <w:szCs w:val="24"/>
                <w:lang w:val="pl-PL"/>
              </w:rPr>
            </w:pPr>
            <w:r w:rsidRPr="00053F5F">
              <w:rPr>
                <w:sz w:val="24"/>
                <w:szCs w:val="24"/>
                <w:lang w:val="pl-PL"/>
              </w:rPr>
              <w:t xml:space="preserve">Zakres częstotliwości pracy UHF: co najmniej 470 –516 MHz w </w:t>
            </w:r>
            <w:proofErr w:type="gramStart"/>
            <w:r w:rsidRPr="00053F5F">
              <w:rPr>
                <w:sz w:val="24"/>
                <w:szCs w:val="24"/>
                <w:lang w:val="pl-PL"/>
              </w:rPr>
              <w:t>wybranych</w:t>
            </w:r>
            <w:r>
              <w:rPr>
                <w:sz w:val="24"/>
                <w:szCs w:val="24"/>
                <w:lang w:val="pl-PL"/>
              </w:rPr>
              <w:t xml:space="preserve"> </w:t>
            </w:r>
            <w:r w:rsidRPr="00053F5F">
              <w:rPr>
                <w:spacing w:val="-47"/>
                <w:sz w:val="24"/>
                <w:szCs w:val="24"/>
                <w:lang w:val="pl-PL"/>
              </w:rPr>
              <w:t xml:space="preserve"> </w:t>
            </w:r>
            <w:r w:rsidRPr="00053F5F">
              <w:rPr>
                <w:sz w:val="24"/>
                <w:szCs w:val="24"/>
                <w:lang w:val="pl-PL"/>
              </w:rPr>
              <w:t>pasmach</w:t>
            </w:r>
            <w:proofErr w:type="gramEnd"/>
            <w:r w:rsidRPr="00053F5F">
              <w:rPr>
                <w:spacing w:val="-3"/>
                <w:sz w:val="24"/>
                <w:szCs w:val="24"/>
                <w:lang w:val="pl-PL"/>
              </w:rPr>
              <w:t xml:space="preserve"> </w:t>
            </w:r>
            <w:r w:rsidRPr="00053F5F">
              <w:rPr>
                <w:sz w:val="24"/>
                <w:szCs w:val="24"/>
                <w:lang w:val="pl-PL"/>
              </w:rPr>
              <w:t>o szerokości</w:t>
            </w:r>
            <w:r w:rsidRPr="00053F5F">
              <w:rPr>
                <w:spacing w:val="-4"/>
                <w:sz w:val="24"/>
                <w:szCs w:val="24"/>
                <w:lang w:val="pl-PL"/>
              </w:rPr>
              <w:t xml:space="preserve"> </w:t>
            </w:r>
            <w:r w:rsidRPr="00053F5F">
              <w:rPr>
                <w:sz w:val="24"/>
                <w:szCs w:val="24"/>
                <w:lang w:val="pl-PL"/>
              </w:rPr>
              <w:t>minimum</w:t>
            </w:r>
            <w:r w:rsidRPr="00053F5F">
              <w:rPr>
                <w:spacing w:val="-2"/>
                <w:sz w:val="24"/>
                <w:szCs w:val="24"/>
                <w:lang w:val="pl-PL"/>
              </w:rPr>
              <w:t xml:space="preserve"> </w:t>
            </w:r>
            <w:r w:rsidRPr="00053F5F">
              <w:rPr>
                <w:sz w:val="24"/>
                <w:szCs w:val="24"/>
                <w:lang w:val="pl-PL"/>
              </w:rPr>
              <w:t>40MHz.</w:t>
            </w:r>
          </w:p>
          <w:p w14:paraId="275A4099" w14:textId="77777777" w:rsidR="00DE4D1F" w:rsidRPr="00053F5F" w:rsidRDefault="00DE4D1F">
            <w:pPr>
              <w:pStyle w:val="TableParagraph"/>
              <w:numPr>
                <w:ilvl w:val="0"/>
                <w:numId w:val="77"/>
              </w:numPr>
              <w:tabs>
                <w:tab w:val="left" w:pos="721"/>
                <w:tab w:val="left" w:pos="722"/>
              </w:tabs>
              <w:spacing w:before="2"/>
              <w:ind w:hanging="361"/>
              <w:rPr>
                <w:sz w:val="24"/>
                <w:szCs w:val="24"/>
                <w:lang w:val="pl-PL"/>
              </w:rPr>
            </w:pPr>
            <w:r w:rsidRPr="00053F5F">
              <w:rPr>
                <w:sz w:val="24"/>
                <w:szCs w:val="24"/>
                <w:lang w:val="pl-PL"/>
              </w:rPr>
              <w:t>Odbiornik</w:t>
            </w:r>
            <w:r w:rsidRPr="00053F5F">
              <w:rPr>
                <w:spacing w:val="-1"/>
                <w:sz w:val="24"/>
                <w:szCs w:val="24"/>
                <w:lang w:val="pl-PL"/>
              </w:rPr>
              <w:t xml:space="preserve"> </w:t>
            </w:r>
            <w:r w:rsidRPr="00053F5F">
              <w:rPr>
                <w:sz w:val="24"/>
                <w:szCs w:val="24"/>
                <w:lang w:val="pl-PL"/>
              </w:rPr>
              <w:t>typu</w:t>
            </w:r>
            <w:r w:rsidRPr="00053F5F">
              <w:rPr>
                <w:spacing w:val="-3"/>
                <w:sz w:val="24"/>
                <w:szCs w:val="24"/>
                <w:lang w:val="pl-PL"/>
              </w:rPr>
              <w:t xml:space="preserve"> </w:t>
            </w:r>
            <w:proofErr w:type="spellStart"/>
            <w:r w:rsidRPr="00053F5F">
              <w:rPr>
                <w:sz w:val="24"/>
                <w:szCs w:val="24"/>
                <w:lang w:val="pl-PL"/>
              </w:rPr>
              <w:t>true</w:t>
            </w:r>
            <w:proofErr w:type="spellEnd"/>
            <w:r w:rsidRPr="00053F5F">
              <w:rPr>
                <w:spacing w:val="-3"/>
                <w:sz w:val="24"/>
                <w:szCs w:val="24"/>
                <w:lang w:val="pl-PL"/>
              </w:rPr>
              <w:t xml:space="preserve"> </w:t>
            </w:r>
            <w:proofErr w:type="spellStart"/>
            <w:r w:rsidRPr="00053F5F">
              <w:rPr>
                <w:sz w:val="24"/>
                <w:szCs w:val="24"/>
                <w:lang w:val="pl-PL"/>
              </w:rPr>
              <w:t>diversity</w:t>
            </w:r>
            <w:proofErr w:type="spellEnd"/>
            <w:r w:rsidRPr="00053F5F">
              <w:rPr>
                <w:sz w:val="24"/>
                <w:szCs w:val="24"/>
                <w:lang w:val="pl-PL"/>
              </w:rPr>
              <w:t>.</w:t>
            </w:r>
          </w:p>
          <w:p w14:paraId="4C6CEBFF" w14:textId="77777777" w:rsidR="00DE4D1F" w:rsidRPr="00053F5F" w:rsidRDefault="00DE4D1F">
            <w:pPr>
              <w:pStyle w:val="TableParagraph"/>
              <w:numPr>
                <w:ilvl w:val="0"/>
                <w:numId w:val="77"/>
              </w:numPr>
              <w:tabs>
                <w:tab w:val="left" w:pos="721"/>
                <w:tab w:val="left" w:pos="722"/>
              </w:tabs>
              <w:ind w:hanging="361"/>
              <w:rPr>
                <w:sz w:val="24"/>
                <w:szCs w:val="24"/>
                <w:lang w:val="pl-PL"/>
              </w:rPr>
            </w:pPr>
            <w:r w:rsidRPr="00053F5F">
              <w:rPr>
                <w:sz w:val="24"/>
                <w:szCs w:val="24"/>
                <w:lang w:val="pl-PL"/>
              </w:rPr>
              <w:t>Co</w:t>
            </w:r>
            <w:r w:rsidRPr="00053F5F">
              <w:rPr>
                <w:spacing w:val="-2"/>
                <w:sz w:val="24"/>
                <w:szCs w:val="24"/>
                <w:lang w:val="pl-PL"/>
              </w:rPr>
              <w:t xml:space="preserve"> </w:t>
            </w:r>
            <w:r w:rsidRPr="00053F5F">
              <w:rPr>
                <w:sz w:val="24"/>
                <w:szCs w:val="24"/>
                <w:lang w:val="pl-PL"/>
              </w:rPr>
              <w:t>najmniej</w:t>
            </w:r>
            <w:r w:rsidRPr="00053F5F">
              <w:rPr>
                <w:spacing w:val="-2"/>
                <w:sz w:val="24"/>
                <w:szCs w:val="24"/>
                <w:lang w:val="pl-PL"/>
              </w:rPr>
              <w:t xml:space="preserve"> </w:t>
            </w:r>
            <w:r w:rsidRPr="00053F5F">
              <w:rPr>
                <w:sz w:val="24"/>
                <w:szCs w:val="24"/>
                <w:lang w:val="pl-PL"/>
              </w:rPr>
              <w:t>dwa</w:t>
            </w:r>
            <w:r w:rsidRPr="00053F5F">
              <w:rPr>
                <w:spacing w:val="-2"/>
                <w:sz w:val="24"/>
                <w:szCs w:val="24"/>
                <w:lang w:val="pl-PL"/>
              </w:rPr>
              <w:t xml:space="preserve"> </w:t>
            </w:r>
            <w:r w:rsidRPr="00053F5F">
              <w:rPr>
                <w:sz w:val="24"/>
                <w:szCs w:val="24"/>
                <w:lang w:val="pl-PL"/>
              </w:rPr>
              <w:t>przełączalne</w:t>
            </w:r>
            <w:r w:rsidRPr="00053F5F">
              <w:rPr>
                <w:spacing w:val="-2"/>
                <w:sz w:val="24"/>
                <w:szCs w:val="24"/>
                <w:lang w:val="pl-PL"/>
              </w:rPr>
              <w:t xml:space="preserve"> </w:t>
            </w:r>
            <w:r w:rsidRPr="00053F5F">
              <w:rPr>
                <w:sz w:val="24"/>
                <w:szCs w:val="24"/>
                <w:lang w:val="pl-PL"/>
              </w:rPr>
              <w:t>ustawienia</w:t>
            </w:r>
            <w:r w:rsidRPr="00053F5F">
              <w:rPr>
                <w:spacing w:val="-2"/>
                <w:sz w:val="24"/>
                <w:szCs w:val="24"/>
                <w:lang w:val="pl-PL"/>
              </w:rPr>
              <w:t xml:space="preserve"> </w:t>
            </w:r>
            <w:proofErr w:type="spellStart"/>
            <w:r w:rsidRPr="00053F5F">
              <w:rPr>
                <w:sz w:val="24"/>
                <w:szCs w:val="24"/>
                <w:lang w:val="pl-PL"/>
              </w:rPr>
              <w:t>squelch</w:t>
            </w:r>
            <w:proofErr w:type="spellEnd"/>
            <w:r w:rsidRPr="00053F5F">
              <w:rPr>
                <w:sz w:val="24"/>
                <w:szCs w:val="24"/>
                <w:lang w:val="pl-PL"/>
              </w:rPr>
              <w:t>.</w:t>
            </w:r>
          </w:p>
          <w:p w14:paraId="09A686BF" w14:textId="77777777" w:rsidR="00DE4D1F" w:rsidRPr="00053F5F" w:rsidRDefault="00DE4D1F">
            <w:pPr>
              <w:pStyle w:val="TableParagraph"/>
              <w:numPr>
                <w:ilvl w:val="0"/>
                <w:numId w:val="77"/>
              </w:numPr>
              <w:tabs>
                <w:tab w:val="left" w:pos="721"/>
                <w:tab w:val="left" w:pos="722"/>
              </w:tabs>
              <w:spacing w:before="1" w:line="261" w:lineRule="exact"/>
              <w:ind w:hanging="361"/>
              <w:rPr>
                <w:sz w:val="24"/>
                <w:szCs w:val="24"/>
                <w:lang w:val="pl-PL"/>
              </w:rPr>
            </w:pPr>
            <w:r w:rsidRPr="00053F5F">
              <w:rPr>
                <w:sz w:val="24"/>
                <w:szCs w:val="24"/>
                <w:lang w:val="pl-PL"/>
              </w:rPr>
              <w:t>Obudowa:</w:t>
            </w:r>
            <w:r w:rsidRPr="00053F5F">
              <w:rPr>
                <w:spacing w:val="-3"/>
                <w:sz w:val="24"/>
                <w:szCs w:val="24"/>
                <w:lang w:val="pl-PL"/>
              </w:rPr>
              <w:t xml:space="preserve"> </w:t>
            </w:r>
            <w:r w:rsidRPr="00053F5F">
              <w:rPr>
                <w:sz w:val="24"/>
                <w:szCs w:val="24"/>
                <w:lang w:val="pl-PL"/>
              </w:rPr>
              <w:t>metalowa</w:t>
            </w:r>
            <w:r w:rsidRPr="00053F5F">
              <w:rPr>
                <w:spacing w:val="-4"/>
                <w:sz w:val="24"/>
                <w:szCs w:val="24"/>
                <w:lang w:val="pl-PL"/>
              </w:rPr>
              <w:t xml:space="preserve"> </w:t>
            </w:r>
            <w:r w:rsidRPr="00053F5F">
              <w:rPr>
                <w:sz w:val="24"/>
                <w:szCs w:val="24"/>
                <w:lang w:val="pl-PL"/>
              </w:rPr>
              <w:t>z</w:t>
            </w:r>
            <w:r w:rsidRPr="00053F5F">
              <w:rPr>
                <w:spacing w:val="1"/>
                <w:sz w:val="24"/>
                <w:szCs w:val="24"/>
                <w:lang w:val="pl-PL"/>
              </w:rPr>
              <w:t xml:space="preserve"> </w:t>
            </w:r>
            <w:r w:rsidRPr="00053F5F">
              <w:rPr>
                <w:sz w:val="24"/>
                <w:szCs w:val="24"/>
                <w:lang w:val="pl-PL"/>
              </w:rPr>
              <w:t>akcesoriami do montażu</w:t>
            </w:r>
            <w:r w:rsidRPr="00053F5F">
              <w:rPr>
                <w:spacing w:val="-2"/>
                <w:sz w:val="24"/>
                <w:szCs w:val="24"/>
                <w:lang w:val="pl-PL"/>
              </w:rPr>
              <w:t xml:space="preserve"> </w:t>
            </w:r>
            <w:proofErr w:type="spellStart"/>
            <w:r w:rsidRPr="00053F5F">
              <w:rPr>
                <w:sz w:val="24"/>
                <w:szCs w:val="24"/>
                <w:lang w:val="pl-PL"/>
              </w:rPr>
              <w:t>rackowego</w:t>
            </w:r>
            <w:proofErr w:type="spellEnd"/>
            <w:r w:rsidRPr="00053F5F">
              <w:rPr>
                <w:sz w:val="24"/>
                <w:szCs w:val="24"/>
                <w:lang w:val="pl-PL"/>
              </w:rPr>
              <w:t>.</w:t>
            </w:r>
          </w:p>
        </w:tc>
      </w:tr>
      <w:tr w:rsidR="00DE4D1F" w:rsidRPr="004C2F1A" w14:paraId="54F6D4F6" w14:textId="77777777" w:rsidTr="00466F4F">
        <w:trPr>
          <w:trHeight w:val="830"/>
        </w:trPr>
        <w:tc>
          <w:tcPr>
            <w:tcW w:w="709" w:type="dxa"/>
          </w:tcPr>
          <w:p w14:paraId="183B24C8" w14:textId="77777777" w:rsidR="00DE4D1F" w:rsidRPr="00053F5F" w:rsidRDefault="00DE4D1F" w:rsidP="00466F4F">
            <w:pPr>
              <w:pStyle w:val="TableParagraph"/>
              <w:spacing w:before="4"/>
              <w:ind w:left="110"/>
              <w:rPr>
                <w:sz w:val="24"/>
                <w:szCs w:val="24"/>
                <w:lang w:val="pl-PL"/>
              </w:rPr>
            </w:pPr>
            <w:r w:rsidRPr="00053F5F">
              <w:rPr>
                <w:sz w:val="24"/>
                <w:szCs w:val="24"/>
                <w:lang w:val="pl-PL"/>
              </w:rPr>
              <w:t>9.</w:t>
            </w:r>
          </w:p>
        </w:tc>
        <w:tc>
          <w:tcPr>
            <w:tcW w:w="3260" w:type="dxa"/>
          </w:tcPr>
          <w:p w14:paraId="2FFECAFF" w14:textId="77777777" w:rsidR="00DE4D1F" w:rsidRPr="00053F5F" w:rsidRDefault="00DE4D1F" w:rsidP="00466F4F">
            <w:pPr>
              <w:pStyle w:val="TableParagraph"/>
              <w:spacing w:before="4"/>
              <w:ind w:left="117"/>
              <w:rPr>
                <w:sz w:val="24"/>
                <w:szCs w:val="24"/>
                <w:lang w:val="pl-PL"/>
              </w:rPr>
            </w:pPr>
            <w:proofErr w:type="spellStart"/>
            <w:r w:rsidRPr="00053F5F">
              <w:rPr>
                <w:sz w:val="24"/>
                <w:szCs w:val="24"/>
                <w:lang w:val="pl-PL"/>
              </w:rPr>
              <w:t>Splitter</w:t>
            </w:r>
            <w:proofErr w:type="spellEnd"/>
            <w:r w:rsidRPr="00053F5F">
              <w:rPr>
                <w:spacing w:val="-1"/>
                <w:sz w:val="24"/>
                <w:szCs w:val="24"/>
                <w:lang w:val="pl-PL"/>
              </w:rPr>
              <w:t xml:space="preserve"> </w:t>
            </w:r>
            <w:r w:rsidRPr="00053F5F">
              <w:rPr>
                <w:sz w:val="24"/>
                <w:szCs w:val="24"/>
                <w:lang w:val="pl-PL"/>
              </w:rPr>
              <w:t>antenowy</w:t>
            </w:r>
          </w:p>
        </w:tc>
        <w:tc>
          <w:tcPr>
            <w:tcW w:w="993" w:type="dxa"/>
          </w:tcPr>
          <w:p w14:paraId="5CBE7745" w14:textId="77777777" w:rsidR="00DE4D1F" w:rsidRPr="00053F5F" w:rsidRDefault="00DE4D1F" w:rsidP="00466F4F">
            <w:pPr>
              <w:pStyle w:val="TableParagraph"/>
              <w:spacing w:before="4"/>
              <w:ind w:left="0" w:right="374"/>
              <w:jc w:val="right"/>
              <w:rPr>
                <w:sz w:val="24"/>
                <w:szCs w:val="24"/>
                <w:lang w:val="pl-PL"/>
              </w:rPr>
            </w:pPr>
            <w:r w:rsidRPr="00053F5F">
              <w:rPr>
                <w:sz w:val="24"/>
                <w:szCs w:val="24"/>
                <w:lang w:val="pl-PL"/>
              </w:rPr>
              <w:t>1 szt.</w:t>
            </w:r>
          </w:p>
        </w:tc>
        <w:tc>
          <w:tcPr>
            <w:tcW w:w="9213" w:type="dxa"/>
          </w:tcPr>
          <w:p w14:paraId="11F27BB8" w14:textId="77777777" w:rsidR="00DE4D1F" w:rsidRPr="00053F5F" w:rsidRDefault="00DE4D1F">
            <w:pPr>
              <w:pStyle w:val="TableParagraph"/>
              <w:numPr>
                <w:ilvl w:val="0"/>
                <w:numId w:val="76"/>
              </w:numPr>
              <w:tabs>
                <w:tab w:val="left" w:pos="721"/>
                <w:tab w:val="left" w:pos="722"/>
              </w:tabs>
              <w:ind w:right="709"/>
              <w:rPr>
                <w:sz w:val="24"/>
                <w:szCs w:val="24"/>
                <w:lang w:val="pl-PL"/>
              </w:rPr>
            </w:pPr>
            <w:proofErr w:type="spellStart"/>
            <w:r w:rsidRPr="00053F5F">
              <w:rPr>
                <w:sz w:val="24"/>
                <w:szCs w:val="24"/>
                <w:lang w:val="pl-PL"/>
              </w:rPr>
              <w:t>Splitter</w:t>
            </w:r>
            <w:proofErr w:type="spellEnd"/>
            <w:r w:rsidRPr="00053F5F">
              <w:rPr>
                <w:sz w:val="24"/>
                <w:szCs w:val="24"/>
                <w:lang w:val="pl-PL"/>
              </w:rPr>
              <w:t xml:space="preserve"> antenowy dedykowany tego samego producenta co system</w:t>
            </w:r>
            <w:r w:rsidRPr="00053F5F">
              <w:rPr>
                <w:spacing w:val="-47"/>
                <w:sz w:val="24"/>
                <w:szCs w:val="24"/>
                <w:lang w:val="pl-PL"/>
              </w:rPr>
              <w:t xml:space="preserve"> </w:t>
            </w:r>
            <w:r w:rsidRPr="00053F5F">
              <w:rPr>
                <w:sz w:val="24"/>
                <w:szCs w:val="24"/>
                <w:lang w:val="pl-PL"/>
              </w:rPr>
              <w:t>bezprzewodowy.</w:t>
            </w:r>
          </w:p>
          <w:p w14:paraId="1E80F9AB" w14:textId="77777777" w:rsidR="00DE4D1F" w:rsidRPr="00053F5F" w:rsidRDefault="00DE4D1F">
            <w:pPr>
              <w:pStyle w:val="TableParagraph"/>
              <w:numPr>
                <w:ilvl w:val="0"/>
                <w:numId w:val="76"/>
              </w:numPr>
              <w:tabs>
                <w:tab w:val="left" w:pos="721"/>
                <w:tab w:val="left" w:pos="722"/>
              </w:tabs>
              <w:spacing w:line="261" w:lineRule="exact"/>
              <w:ind w:hanging="361"/>
              <w:rPr>
                <w:sz w:val="24"/>
                <w:szCs w:val="24"/>
                <w:lang w:val="pl-PL"/>
              </w:rPr>
            </w:pPr>
            <w:r w:rsidRPr="00053F5F">
              <w:rPr>
                <w:sz w:val="24"/>
                <w:szCs w:val="24"/>
                <w:lang w:val="pl-PL"/>
              </w:rPr>
              <w:t>Okablowanie</w:t>
            </w:r>
            <w:r w:rsidRPr="00053F5F">
              <w:rPr>
                <w:spacing w:val="-1"/>
                <w:sz w:val="24"/>
                <w:szCs w:val="24"/>
                <w:lang w:val="pl-PL"/>
              </w:rPr>
              <w:t xml:space="preserve"> </w:t>
            </w:r>
            <w:r w:rsidRPr="00053F5F">
              <w:rPr>
                <w:sz w:val="24"/>
                <w:szCs w:val="24"/>
                <w:lang w:val="pl-PL"/>
              </w:rPr>
              <w:t>BNC</w:t>
            </w:r>
            <w:r w:rsidRPr="00053F5F">
              <w:rPr>
                <w:spacing w:val="-3"/>
                <w:sz w:val="24"/>
                <w:szCs w:val="24"/>
                <w:lang w:val="pl-PL"/>
              </w:rPr>
              <w:t xml:space="preserve"> </w:t>
            </w:r>
            <w:r w:rsidRPr="00053F5F">
              <w:rPr>
                <w:sz w:val="24"/>
                <w:szCs w:val="24"/>
                <w:lang w:val="pl-PL"/>
              </w:rPr>
              <w:t>50</w:t>
            </w:r>
            <w:r w:rsidRPr="00053F5F">
              <w:rPr>
                <w:spacing w:val="3"/>
                <w:sz w:val="24"/>
                <w:szCs w:val="24"/>
                <w:lang w:val="pl-PL"/>
              </w:rPr>
              <w:t xml:space="preserve"> </w:t>
            </w:r>
            <w:r w:rsidRPr="00053F5F">
              <w:rPr>
                <w:sz w:val="24"/>
                <w:szCs w:val="24"/>
                <w:lang w:val="pl-PL"/>
              </w:rPr>
              <w:t>Ohm</w:t>
            </w:r>
            <w:r w:rsidRPr="00053F5F">
              <w:rPr>
                <w:spacing w:val="-2"/>
                <w:sz w:val="24"/>
                <w:szCs w:val="24"/>
                <w:lang w:val="pl-PL"/>
              </w:rPr>
              <w:t xml:space="preserve"> </w:t>
            </w:r>
            <w:r w:rsidRPr="00053F5F">
              <w:rPr>
                <w:sz w:val="24"/>
                <w:szCs w:val="24"/>
                <w:lang w:val="pl-PL"/>
              </w:rPr>
              <w:t>0,5</w:t>
            </w:r>
            <w:r w:rsidRPr="00053F5F">
              <w:rPr>
                <w:spacing w:val="-1"/>
                <w:sz w:val="24"/>
                <w:szCs w:val="24"/>
                <w:lang w:val="pl-PL"/>
              </w:rPr>
              <w:t xml:space="preserve"> </w:t>
            </w:r>
            <w:proofErr w:type="spellStart"/>
            <w:r w:rsidRPr="00053F5F">
              <w:rPr>
                <w:sz w:val="24"/>
                <w:szCs w:val="24"/>
                <w:lang w:val="pl-PL"/>
              </w:rPr>
              <w:t>mb</w:t>
            </w:r>
            <w:proofErr w:type="spellEnd"/>
            <w:r w:rsidRPr="00053F5F">
              <w:rPr>
                <w:spacing w:val="-2"/>
                <w:sz w:val="24"/>
                <w:szCs w:val="24"/>
                <w:lang w:val="pl-PL"/>
              </w:rPr>
              <w:t xml:space="preserve"> </w:t>
            </w:r>
            <w:r w:rsidRPr="00053F5F">
              <w:rPr>
                <w:sz w:val="24"/>
                <w:szCs w:val="24"/>
                <w:lang w:val="pl-PL"/>
              </w:rPr>
              <w:t>szt.8</w:t>
            </w:r>
          </w:p>
        </w:tc>
      </w:tr>
      <w:tr w:rsidR="00DE4D1F" w:rsidRPr="004C2F1A" w14:paraId="610F126F" w14:textId="77777777" w:rsidTr="00466F4F">
        <w:trPr>
          <w:trHeight w:val="832"/>
        </w:trPr>
        <w:tc>
          <w:tcPr>
            <w:tcW w:w="709" w:type="dxa"/>
          </w:tcPr>
          <w:p w14:paraId="1C54B1EB" w14:textId="77777777" w:rsidR="00DE4D1F" w:rsidRPr="00053F5F" w:rsidRDefault="00DE4D1F" w:rsidP="00466F4F">
            <w:pPr>
              <w:pStyle w:val="TableParagraph"/>
              <w:spacing w:before="4"/>
              <w:ind w:left="110"/>
              <w:rPr>
                <w:sz w:val="24"/>
                <w:szCs w:val="24"/>
                <w:lang w:val="pl-PL"/>
              </w:rPr>
            </w:pPr>
            <w:r w:rsidRPr="00053F5F">
              <w:rPr>
                <w:sz w:val="24"/>
                <w:szCs w:val="24"/>
                <w:lang w:val="pl-PL"/>
              </w:rPr>
              <w:t>10.</w:t>
            </w:r>
          </w:p>
        </w:tc>
        <w:tc>
          <w:tcPr>
            <w:tcW w:w="3260" w:type="dxa"/>
          </w:tcPr>
          <w:p w14:paraId="783A41F6" w14:textId="77777777" w:rsidR="00DE4D1F" w:rsidRPr="00053F5F" w:rsidRDefault="00DE4D1F" w:rsidP="00466F4F">
            <w:pPr>
              <w:pStyle w:val="TableParagraph"/>
              <w:spacing w:before="4"/>
              <w:ind w:left="117" w:right="1315" w:hanging="1"/>
              <w:rPr>
                <w:sz w:val="24"/>
                <w:szCs w:val="24"/>
                <w:lang w:val="pl-PL"/>
              </w:rPr>
            </w:pPr>
            <w:r w:rsidRPr="00053F5F">
              <w:rPr>
                <w:sz w:val="24"/>
                <w:szCs w:val="24"/>
                <w:lang w:val="pl-PL"/>
              </w:rPr>
              <w:t>Antena systemu</w:t>
            </w:r>
            <w:r w:rsidRPr="00053F5F">
              <w:rPr>
                <w:spacing w:val="1"/>
                <w:sz w:val="24"/>
                <w:szCs w:val="24"/>
                <w:lang w:val="pl-PL"/>
              </w:rPr>
              <w:t xml:space="preserve"> </w:t>
            </w:r>
            <w:r w:rsidRPr="00053F5F">
              <w:rPr>
                <w:sz w:val="24"/>
                <w:szCs w:val="24"/>
                <w:lang w:val="pl-PL"/>
              </w:rPr>
              <w:t>bezprzewodowego</w:t>
            </w:r>
          </w:p>
        </w:tc>
        <w:tc>
          <w:tcPr>
            <w:tcW w:w="993" w:type="dxa"/>
          </w:tcPr>
          <w:p w14:paraId="6E01600B" w14:textId="77777777" w:rsidR="00DE4D1F" w:rsidRPr="00053F5F" w:rsidRDefault="00DE4D1F" w:rsidP="00466F4F">
            <w:pPr>
              <w:pStyle w:val="TableParagraph"/>
              <w:spacing w:before="4"/>
              <w:ind w:left="0" w:right="374"/>
              <w:jc w:val="right"/>
              <w:rPr>
                <w:sz w:val="24"/>
                <w:szCs w:val="24"/>
                <w:lang w:val="pl-PL"/>
              </w:rPr>
            </w:pPr>
            <w:r w:rsidRPr="00053F5F">
              <w:rPr>
                <w:sz w:val="24"/>
                <w:szCs w:val="24"/>
                <w:lang w:val="pl-PL"/>
              </w:rPr>
              <w:t>2 szt.</w:t>
            </w:r>
          </w:p>
        </w:tc>
        <w:tc>
          <w:tcPr>
            <w:tcW w:w="9213" w:type="dxa"/>
          </w:tcPr>
          <w:p w14:paraId="45CE7291" w14:textId="77777777" w:rsidR="00DE4D1F" w:rsidRPr="00053F5F" w:rsidRDefault="00DE4D1F">
            <w:pPr>
              <w:pStyle w:val="TableParagraph"/>
              <w:numPr>
                <w:ilvl w:val="0"/>
                <w:numId w:val="75"/>
              </w:numPr>
              <w:tabs>
                <w:tab w:val="left" w:pos="721"/>
                <w:tab w:val="left" w:pos="722"/>
              </w:tabs>
              <w:spacing w:before="2"/>
              <w:ind w:right="803"/>
              <w:rPr>
                <w:sz w:val="24"/>
                <w:szCs w:val="24"/>
                <w:lang w:val="pl-PL"/>
              </w:rPr>
            </w:pPr>
            <w:r w:rsidRPr="00053F5F">
              <w:rPr>
                <w:sz w:val="24"/>
                <w:szCs w:val="24"/>
                <w:lang w:val="pl-PL"/>
              </w:rPr>
              <w:t xml:space="preserve">Antena dedykowana do systemu bezprzewodowego, tego </w:t>
            </w:r>
            <w:proofErr w:type="gramStart"/>
            <w:r w:rsidRPr="00053F5F">
              <w:rPr>
                <w:sz w:val="24"/>
                <w:szCs w:val="24"/>
                <w:lang w:val="pl-PL"/>
              </w:rPr>
              <w:t>samego</w:t>
            </w:r>
            <w:r>
              <w:rPr>
                <w:sz w:val="24"/>
                <w:szCs w:val="24"/>
                <w:lang w:val="pl-PL"/>
              </w:rPr>
              <w:t xml:space="preserve"> </w:t>
            </w:r>
            <w:r w:rsidRPr="00053F5F">
              <w:rPr>
                <w:spacing w:val="-47"/>
                <w:sz w:val="24"/>
                <w:szCs w:val="24"/>
                <w:lang w:val="pl-PL"/>
              </w:rPr>
              <w:t xml:space="preserve"> </w:t>
            </w:r>
            <w:r w:rsidRPr="00053F5F">
              <w:rPr>
                <w:sz w:val="24"/>
                <w:szCs w:val="24"/>
                <w:lang w:val="pl-PL"/>
              </w:rPr>
              <w:t>producenta</w:t>
            </w:r>
            <w:proofErr w:type="gramEnd"/>
            <w:r w:rsidRPr="00053F5F">
              <w:rPr>
                <w:spacing w:val="-3"/>
                <w:sz w:val="24"/>
                <w:szCs w:val="24"/>
                <w:lang w:val="pl-PL"/>
              </w:rPr>
              <w:t xml:space="preserve"> </w:t>
            </w:r>
            <w:r w:rsidRPr="00053F5F">
              <w:rPr>
                <w:sz w:val="24"/>
                <w:szCs w:val="24"/>
                <w:lang w:val="pl-PL"/>
              </w:rPr>
              <w:t>co</w:t>
            </w:r>
            <w:r w:rsidRPr="00053F5F">
              <w:rPr>
                <w:spacing w:val="-2"/>
                <w:sz w:val="24"/>
                <w:szCs w:val="24"/>
                <w:lang w:val="pl-PL"/>
              </w:rPr>
              <w:t xml:space="preserve"> </w:t>
            </w:r>
            <w:r w:rsidRPr="00053F5F">
              <w:rPr>
                <w:sz w:val="24"/>
                <w:szCs w:val="24"/>
                <w:lang w:val="pl-PL"/>
              </w:rPr>
              <w:t>system bezprzewodowy.</w:t>
            </w:r>
          </w:p>
          <w:p w14:paraId="1C0E0629" w14:textId="77777777" w:rsidR="00DE4D1F" w:rsidRPr="00053F5F" w:rsidRDefault="00DE4D1F">
            <w:pPr>
              <w:pStyle w:val="TableParagraph"/>
              <w:numPr>
                <w:ilvl w:val="0"/>
                <w:numId w:val="75"/>
              </w:numPr>
              <w:tabs>
                <w:tab w:val="left" w:pos="721"/>
                <w:tab w:val="left" w:pos="722"/>
              </w:tabs>
              <w:spacing w:line="261" w:lineRule="exact"/>
              <w:ind w:hanging="361"/>
              <w:rPr>
                <w:sz w:val="24"/>
                <w:szCs w:val="24"/>
                <w:lang w:val="pl-PL"/>
              </w:rPr>
            </w:pPr>
            <w:r w:rsidRPr="00053F5F">
              <w:rPr>
                <w:sz w:val="24"/>
                <w:szCs w:val="24"/>
                <w:lang w:val="pl-PL"/>
              </w:rPr>
              <w:t>Okablowanie</w:t>
            </w:r>
            <w:r w:rsidRPr="00053F5F">
              <w:rPr>
                <w:spacing w:val="-1"/>
                <w:sz w:val="24"/>
                <w:szCs w:val="24"/>
                <w:lang w:val="pl-PL"/>
              </w:rPr>
              <w:t xml:space="preserve"> </w:t>
            </w:r>
            <w:r w:rsidRPr="00053F5F">
              <w:rPr>
                <w:sz w:val="24"/>
                <w:szCs w:val="24"/>
                <w:lang w:val="pl-PL"/>
              </w:rPr>
              <w:t>BNC</w:t>
            </w:r>
            <w:r w:rsidRPr="00053F5F">
              <w:rPr>
                <w:spacing w:val="-3"/>
                <w:sz w:val="24"/>
                <w:szCs w:val="24"/>
                <w:lang w:val="pl-PL"/>
              </w:rPr>
              <w:t xml:space="preserve"> </w:t>
            </w:r>
            <w:r w:rsidRPr="00053F5F">
              <w:rPr>
                <w:sz w:val="24"/>
                <w:szCs w:val="24"/>
                <w:lang w:val="pl-PL"/>
              </w:rPr>
              <w:t>50</w:t>
            </w:r>
            <w:r w:rsidRPr="00053F5F">
              <w:rPr>
                <w:spacing w:val="3"/>
                <w:sz w:val="24"/>
                <w:szCs w:val="24"/>
                <w:lang w:val="pl-PL"/>
              </w:rPr>
              <w:t xml:space="preserve"> </w:t>
            </w:r>
            <w:r w:rsidRPr="00053F5F">
              <w:rPr>
                <w:sz w:val="24"/>
                <w:szCs w:val="24"/>
                <w:lang w:val="pl-PL"/>
              </w:rPr>
              <w:t>Ohm</w:t>
            </w:r>
            <w:r w:rsidRPr="00053F5F">
              <w:rPr>
                <w:spacing w:val="-2"/>
                <w:sz w:val="24"/>
                <w:szCs w:val="24"/>
                <w:lang w:val="pl-PL"/>
              </w:rPr>
              <w:t xml:space="preserve"> </w:t>
            </w:r>
            <w:r w:rsidRPr="00053F5F">
              <w:rPr>
                <w:sz w:val="24"/>
                <w:szCs w:val="24"/>
                <w:lang w:val="pl-PL"/>
              </w:rPr>
              <w:t>15</w:t>
            </w:r>
            <w:r w:rsidRPr="00053F5F">
              <w:rPr>
                <w:spacing w:val="-2"/>
                <w:sz w:val="24"/>
                <w:szCs w:val="24"/>
                <w:lang w:val="pl-PL"/>
              </w:rPr>
              <w:t xml:space="preserve"> </w:t>
            </w:r>
            <w:proofErr w:type="spellStart"/>
            <w:r w:rsidRPr="00053F5F">
              <w:rPr>
                <w:sz w:val="24"/>
                <w:szCs w:val="24"/>
                <w:lang w:val="pl-PL"/>
              </w:rPr>
              <w:t>mb</w:t>
            </w:r>
            <w:proofErr w:type="spellEnd"/>
            <w:r w:rsidRPr="00053F5F">
              <w:rPr>
                <w:spacing w:val="-2"/>
                <w:sz w:val="24"/>
                <w:szCs w:val="24"/>
                <w:lang w:val="pl-PL"/>
              </w:rPr>
              <w:t xml:space="preserve"> </w:t>
            </w:r>
            <w:r w:rsidRPr="00053F5F">
              <w:rPr>
                <w:sz w:val="24"/>
                <w:szCs w:val="24"/>
                <w:lang w:val="pl-PL"/>
              </w:rPr>
              <w:t>szt.2</w:t>
            </w:r>
          </w:p>
        </w:tc>
      </w:tr>
      <w:tr w:rsidR="00DE4D1F" w:rsidRPr="00053F5F" w14:paraId="0E81A4B1" w14:textId="77777777" w:rsidTr="00466F4F">
        <w:trPr>
          <w:trHeight w:val="1113"/>
        </w:trPr>
        <w:tc>
          <w:tcPr>
            <w:tcW w:w="709" w:type="dxa"/>
          </w:tcPr>
          <w:p w14:paraId="1A43075D" w14:textId="77777777" w:rsidR="00DE4D1F" w:rsidRPr="00053F5F" w:rsidRDefault="00DE4D1F" w:rsidP="00466F4F">
            <w:pPr>
              <w:pStyle w:val="TableParagraph"/>
              <w:spacing w:before="1"/>
              <w:ind w:left="110"/>
              <w:rPr>
                <w:sz w:val="24"/>
                <w:szCs w:val="24"/>
                <w:lang w:val="pl-PL"/>
              </w:rPr>
            </w:pPr>
            <w:r w:rsidRPr="00053F5F">
              <w:rPr>
                <w:sz w:val="24"/>
                <w:szCs w:val="24"/>
                <w:lang w:val="pl-PL"/>
              </w:rPr>
              <w:t>11.</w:t>
            </w:r>
          </w:p>
        </w:tc>
        <w:tc>
          <w:tcPr>
            <w:tcW w:w="3260" w:type="dxa"/>
          </w:tcPr>
          <w:p w14:paraId="187E48DD" w14:textId="77777777" w:rsidR="00DE4D1F" w:rsidRPr="00053F5F" w:rsidRDefault="00DE4D1F" w:rsidP="00466F4F">
            <w:pPr>
              <w:pStyle w:val="TableParagraph"/>
              <w:spacing w:before="1"/>
              <w:ind w:left="116"/>
              <w:rPr>
                <w:sz w:val="24"/>
                <w:szCs w:val="24"/>
                <w:lang w:val="pl-PL"/>
              </w:rPr>
            </w:pPr>
            <w:r w:rsidRPr="00053F5F">
              <w:rPr>
                <w:sz w:val="24"/>
                <w:szCs w:val="24"/>
                <w:lang w:val="pl-PL"/>
              </w:rPr>
              <w:t>Statyw</w:t>
            </w:r>
            <w:r w:rsidRPr="00053F5F">
              <w:rPr>
                <w:spacing w:val="-1"/>
                <w:sz w:val="24"/>
                <w:szCs w:val="24"/>
                <w:lang w:val="pl-PL"/>
              </w:rPr>
              <w:t xml:space="preserve"> </w:t>
            </w:r>
            <w:r w:rsidRPr="00053F5F">
              <w:rPr>
                <w:sz w:val="24"/>
                <w:szCs w:val="24"/>
                <w:lang w:val="pl-PL"/>
              </w:rPr>
              <w:t>do anten</w:t>
            </w:r>
          </w:p>
        </w:tc>
        <w:tc>
          <w:tcPr>
            <w:tcW w:w="993" w:type="dxa"/>
          </w:tcPr>
          <w:p w14:paraId="3FBE041A" w14:textId="77777777" w:rsidR="00DE4D1F" w:rsidRPr="00053F5F" w:rsidRDefault="00DE4D1F" w:rsidP="00466F4F">
            <w:pPr>
              <w:pStyle w:val="TableParagraph"/>
              <w:spacing w:before="1"/>
              <w:ind w:left="0" w:right="375"/>
              <w:jc w:val="right"/>
              <w:rPr>
                <w:sz w:val="24"/>
                <w:szCs w:val="24"/>
                <w:lang w:val="pl-PL"/>
              </w:rPr>
            </w:pPr>
            <w:r w:rsidRPr="00053F5F">
              <w:rPr>
                <w:sz w:val="24"/>
                <w:szCs w:val="24"/>
                <w:lang w:val="pl-PL"/>
              </w:rPr>
              <w:t>2 szt.</w:t>
            </w:r>
          </w:p>
        </w:tc>
        <w:tc>
          <w:tcPr>
            <w:tcW w:w="9213" w:type="dxa"/>
          </w:tcPr>
          <w:p w14:paraId="77B02DA9" w14:textId="77777777" w:rsidR="00DE4D1F" w:rsidRPr="00053F5F" w:rsidRDefault="00DE4D1F">
            <w:pPr>
              <w:pStyle w:val="TableParagraph"/>
              <w:numPr>
                <w:ilvl w:val="0"/>
                <w:numId w:val="74"/>
              </w:numPr>
              <w:tabs>
                <w:tab w:val="left" w:pos="721"/>
                <w:tab w:val="left" w:pos="722"/>
              </w:tabs>
              <w:ind w:right="1428"/>
              <w:rPr>
                <w:sz w:val="24"/>
                <w:szCs w:val="24"/>
                <w:lang w:val="pl-PL"/>
              </w:rPr>
            </w:pPr>
            <w:r w:rsidRPr="00053F5F">
              <w:rPr>
                <w:sz w:val="24"/>
                <w:szCs w:val="24"/>
                <w:lang w:val="pl-PL"/>
              </w:rPr>
              <w:t>Statyw podłogowy w kolorze czarnym prosty w standardzie</w:t>
            </w:r>
            <w:r w:rsidRPr="00053F5F">
              <w:rPr>
                <w:spacing w:val="-48"/>
                <w:sz w:val="24"/>
                <w:szCs w:val="24"/>
                <w:lang w:val="pl-PL"/>
              </w:rPr>
              <w:t xml:space="preserve"> </w:t>
            </w:r>
            <w:r w:rsidRPr="00053F5F">
              <w:rPr>
                <w:sz w:val="24"/>
                <w:szCs w:val="24"/>
                <w:lang w:val="pl-PL"/>
              </w:rPr>
              <w:t>mikrofonowym,</w:t>
            </w:r>
            <w:r w:rsidRPr="00053F5F">
              <w:rPr>
                <w:spacing w:val="-3"/>
                <w:sz w:val="24"/>
                <w:szCs w:val="24"/>
                <w:lang w:val="pl-PL"/>
              </w:rPr>
              <w:t xml:space="preserve"> </w:t>
            </w:r>
            <w:r w:rsidRPr="00053F5F">
              <w:rPr>
                <w:sz w:val="24"/>
                <w:szCs w:val="24"/>
                <w:lang w:val="pl-PL"/>
              </w:rPr>
              <w:t>z gwintem</w:t>
            </w:r>
            <w:r w:rsidRPr="00053F5F">
              <w:rPr>
                <w:spacing w:val="-2"/>
                <w:sz w:val="24"/>
                <w:szCs w:val="24"/>
                <w:lang w:val="pl-PL"/>
              </w:rPr>
              <w:t xml:space="preserve"> </w:t>
            </w:r>
            <w:r w:rsidRPr="00053F5F">
              <w:rPr>
                <w:sz w:val="24"/>
                <w:szCs w:val="24"/>
                <w:lang w:val="pl-PL"/>
              </w:rPr>
              <w:t>3/8</w:t>
            </w:r>
            <w:r w:rsidRPr="00053F5F">
              <w:rPr>
                <w:spacing w:val="1"/>
                <w:sz w:val="24"/>
                <w:szCs w:val="24"/>
                <w:lang w:val="pl-PL"/>
              </w:rPr>
              <w:t xml:space="preserve"> </w:t>
            </w:r>
            <w:r w:rsidRPr="00053F5F">
              <w:rPr>
                <w:sz w:val="24"/>
                <w:szCs w:val="24"/>
                <w:lang w:val="pl-PL"/>
              </w:rPr>
              <w:t>‘’(cala).</w:t>
            </w:r>
          </w:p>
          <w:p w14:paraId="3CD4B2E4" w14:textId="77777777" w:rsidR="00DE4D1F" w:rsidRPr="00053F5F" w:rsidRDefault="00DE4D1F">
            <w:pPr>
              <w:pStyle w:val="TableParagraph"/>
              <w:numPr>
                <w:ilvl w:val="0"/>
                <w:numId w:val="74"/>
              </w:numPr>
              <w:tabs>
                <w:tab w:val="left" w:pos="721"/>
                <w:tab w:val="left" w:pos="722"/>
              </w:tabs>
              <w:ind w:hanging="361"/>
              <w:rPr>
                <w:sz w:val="24"/>
                <w:szCs w:val="24"/>
                <w:lang w:val="pl-PL"/>
              </w:rPr>
            </w:pPr>
            <w:r w:rsidRPr="00053F5F">
              <w:rPr>
                <w:sz w:val="24"/>
                <w:szCs w:val="24"/>
                <w:lang w:val="pl-PL"/>
              </w:rPr>
              <w:t>Podstawa</w:t>
            </w:r>
            <w:r w:rsidRPr="00053F5F">
              <w:rPr>
                <w:spacing w:val="-3"/>
                <w:sz w:val="24"/>
                <w:szCs w:val="24"/>
                <w:lang w:val="pl-PL"/>
              </w:rPr>
              <w:t xml:space="preserve"> </w:t>
            </w:r>
            <w:r w:rsidRPr="00053F5F">
              <w:rPr>
                <w:sz w:val="24"/>
                <w:szCs w:val="24"/>
                <w:lang w:val="pl-PL"/>
              </w:rPr>
              <w:t>okrągła,</w:t>
            </w:r>
            <w:r w:rsidRPr="00053F5F">
              <w:rPr>
                <w:spacing w:val="-1"/>
                <w:sz w:val="24"/>
                <w:szCs w:val="24"/>
                <w:lang w:val="pl-PL"/>
              </w:rPr>
              <w:t xml:space="preserve"> </w:t>
            </w:r>
            <w:r w:rsidRPr="00053F5F">
              <w:rPr>
                <w:sz w:val="24"/>
                <w:szCs w:val="24"/>
                <w:lang w:val="pl-PL"/>
              </w:rPr>
              <w:t>żeliwna</w:t>
            </w:r>
            <w:r w:rsidRPr="00053F5F">
              <w:rPr>
                <w:spacing w:val="-3"/>
                <w:sz w:val="24"/>
                <w:szCs w:val="24"/>
                <w:lang w:val="pl-PL"/>
              </w:rPr>
              <w:t xml:space="preserve"> </w:t>
            </w:r>
            <w:r w:rsidRPr="00053F5F">
              <w:rPr>
                <w:sz w:val="24"/>
                <w:szCs w:val="24"/>
                <w:lang w:val="pl-PL"/>
              </w:rPr>
              <w:t>w</w:t>
            </w:r>
            <w:r w:rsidRPr="00053F5F">
              <w:rPr>
                <w:spacing w:val="-1"/>
                <w:sz w:val="24"/>
                <w:szCs w:val="24"/>
                <w:lang w:val="pl-PL"/>
              </w:rPr>
              <w:t xml:space="preserve"> </w:t>
            </w:r>
            <w:r w:rsidRPr="00053F5F">
              <w:rPr>
                <w:sz w:val="24"/>
                <w:szCs w:val="24"/>
                <w:lang w:val="pl-PL"/>
              </w:rPr>
              <w:t>kolorze czarnym.</w:t>
            </w:r>
          </w:p>
          <w:p w14:paraId="46DFB077" w14:textId="77777777" w:rsidR="00DE4D1F" w:rsidRPr="00053F5F" w:rsidRDefault="00DE4D1F">
            <w:pPr>
              <w:pStyle w:val="TableParagraph"/>
              <w:numPr>
                <w:ilvl w:val="0"/>
                <w:numId w:val="74"/>
              </w:numPr>
              <w:tabs>
                <w:tab w:val="left" w:pos="721"/>
                <w:tab w:val="left" w:pos="722"/>
              </w:tabs>
              <w:spacing w:before="1" w:line="263" w:lineRule="exact"/>
              <w:ind w:hanging="361"/>
              <w:rPr>
                <w:sz w:val="24"/>
                <w:szCs w:val="24"/>
                <w:lang w:val="pl-PL"/>
              </w:rPr>
            </w:pPr>
            <w:r w:rsidRPr="00053F5F">
              <w:rPr>
                <w:sz w:val="24"/>
                <w:szCs w:val="24"/>
                <w:lang w:val="pl-PL"/>
              </w:rPr>
              <w:t>Wysokość</w:t>
            </w:r>
            <w:r w:rsidRPr="00053F5F">
              <w:rPr>
                <w:spacing w:val="-2"/>
                <w:sz w:val="24"/>
                <w:szCs w:val="24"/>
                <w:lang w:val="pl-PL"/>
              </w:rPr>
              <w:t xml:space="preserve"> </w:t>
            </w:r>
            <w:r w:rsidRPr="00053F5F">
              <w:rPr>
                <w:sz w:val="24"/>
                <w:szCs w:val="24"/>
                <w:lang w:val="pl-PL"/>
              </w:rPr>
              <w:t>min.</w:t>
            </w:r>
            <w:r w:rsidRPr="00053F5F">
              <w:rPr>
                <w:spacing w:val="-1"/>
                <w:sz w:val="24"/>
                <w:szCs w:val="24"/>
                <w:lang w:val="pl-PL"/>
              </w:rPr>
              <w:t xml:space="preserve"> </w:t>
            </w:r>
            <w:r w:rsidRPr="00053F5F">
              <w:rPr>
                <w:sz w:val="24"/>
                <w:szCs w:val="24"/>
                <w:lang w:val="pl-PL"/>
              </w:rPr>
              <w:t>85 cm.</w:t>
            </w:r>
          </w:p>
        </w:tc>
      </w:tr>
    </w:tbl>
    <w:p w14:paraId="1E97DD84" w14:textId="77777777" w:rsidR="00DE4D1F" w:rsidRPr="00053F5F" w:rsidRDefault="00DE4D1F" w:rsidP="00DE4D1F">
      <w:pPr>
        <w:spacing w:line="263" w:lineRule="exact"/>
        <w:rPr>
          <w:rFonts w:ascii="Times New Roman" w:hAnsi="Times New Roman" w:cs="Times New Roman"/>
          <w:sz w:val="24"/>
          <w:szCs w:val="24"/>
        </w:rPr>
        <w:sectPr w:rsidR="00DE4D1F" w:rsidRPr="00053F5F">
          <w:pgSz w:w="16840" w:h="11910" w:orient="landscape"/>
          <w:pgMar w:top="1100" w:right="1300" w:bottom="280" w:left="1460" w:header="708" w:footer="708" w:gutter="0"/>
          <w:cols w:space="708"/>
        </w:sectPr>
      </w:pPr>
    </w:p>
    <w:p w14:paraId="4319C1CE" w14:textId="77777777" w:rsidR="00DE4D1F" w:rsidRPr="00053F5F" w:rsidRDefault="00DE4D1F" w:rsidP="00DE4D1F">
      <w:pPr>
        <w:pStyle w:val="Tekstpodstawowy"/>
      </w:pPr>
    </w:p>
    <w:tbl>
      <w:tblPr>
        <w:tblStyle w:val="TableNormal"/>
        <w:tblW w:w="1417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9"/>
        <w:gridCol w:w="3260"/>
        <w:gridCol w:w="1560"/>
        <w:gridCol w:w="8646"/>
      </w:tblGrid>
      <w:tr w:rsidR="00DE4D1F" w:rsidRPr="00053F5F" w14:paraId="0A1453D8" w14:textId="77777777" w:rsidTr="00466F4F">
        <w:trPr>
          <w:trHeight w:val="1403"/>
        </w:trPr>
        <w:tc>
          <w:tcPr>
            <w:tcW w:w="709" w:type="dxa"/>
          </w:tcPr>
          <w:p w14:paraId="4E2CE629" w14:textId="77777777" w:rsidR="00DE4D1F" w:rsidRPr="00053F5F" w:rsidRDefault="00DE4D1F" w:rsidP="00466F4F">
            <w:pPr>
              <w:pStyle w:val="TableParagraph"/>
              <w:spacing w:before="4"/>
              <w:ind w:left="110"/>
              <w:rPr>
                <w:sz w:val="24"/>
                <w:szCs w:val="24"/>
                <w:lang w:val="pl-PL"/>
              </w:rPr>
            </w:pPr>
            <w:r w:rsidRPr="00053F5F">
              <w:rPr>
                <w:sz w:val="24"/>
                <w:szCs w:val="24"/>
                <w:lang w:val="pl-PL"/>
              </w:rPr>
              <w:t>12.</w:t>
            </w:r>
          </w:p>
        </w:tc>
        <w:tc>
          <w:tcPr>
            <w:tcW w:w="3260" w:type="dxa"/>
          </w:tcPr>
          <w:p w14:paraId="2B868312" w14:textId="77777777" w:rsidR="00DE4D1F" w:rsidRPr="00053F5F" w:rsidRDefault="00DE4D1F" w:rsidP="00466F4F">
            <w:pPr>
              <w:pStyle w:val="TableParagraph"/>
              <w:spacing w:before="4"/>
              <w:ind w:left="116"/>
              <w:rPr>
                <w:sz w:val="24"/>
                <w:szCs w:val="24"/>
                <w:lang w:val="pl-PL"/>
              </w:rPr>
            </w:pPr>
            <w:r w:rsidRPr="00053F5F">
              <w:rPr>
                <w:sz w:val="24"/>
                <w:szCs w:val="24"/>
                <w:lang w:val="pl-PL"/>
              </w:rPr>
              <w:t>Tablet</w:t>
            </w:r>
          </w:p>
        </w:tc>
        <w:tc>
          <w:tcPr>
            <w:tcW w:w="1560" w:type="dxa"/>
          </w:tcPr>
          <w:p w14:paraId="625F0AA6" w14:textId="77777777" w:rsidR="00DE4D1F" w:rsidRPr="00053F5F" w:rsidRDefault="00DE4D1F" w:rsidP="00466F4F">
            <w:pPr>
              <w:pStyle w:val="TableParagraph"/>
              <w:spacing w:before="4"/>
              <w:ind w:left="0" w:right="375"/>
              <w:jc w:val="right"/>
              <w:rPr>
                <w:sz w:val="24"/>
                <w:szCs w:val="24"/>
                <w:lang w:val="pl-PL"/>
              </w:rPr>
            </w:pPr>
            <w:r w:rsidRPr="00053F5F">
              <w:rPr>
                <w:sz w:val="24"/>
                <w:szCs w:val="24"/>
                <w:lang w:val="pl-PL"/>
              </w:rPr>
              <w:t>1 szt.</w:t>
            </w:r>
          </w:p>
        </w:tc>
        <w:tc>
          <w:tcPr>
            <w:tcW w:w="8646" w:type="dxa"/>
          </w:tcPr>
          <w:p w14:paraId="73287C96" w14:textId="77777777" w:rsidR="00DE4D1F" w:rsidRPr="00053F5F" w:rsidRDefault="00DE4D1F">
            <w:pPr>
              <w:pStyle w:val="TableParagraph"/>
              <w:numPr>
                <w:ilvl w:val="0"/>
                <w:numId w:val="73"/>
              </w:numPr>
              <w:tabs>
                <w:tab w:val="left" w:pos="721"/>
                <w:tab w:val="left" w:pos="722"/>
              </w:tabs>
              <w:spacing w:before="2" w:line="279" w:lineRule="exact"/>
              <w:ind w:hanging="361"/>
              <w:rPr>
                <w:sz w:val="24"/>
                <w:szCs w:val="24"/>
                <w:lang w:val="pl-PL"/>
              </w:rPr>
            </w:pPr>
            <w:r w:rsidRPr="00053F5F">
              <w:rPr>
                <w:sz w:val="24"/>
                <w:szCs w:val="24"/>
                <w:lang w:val="pl-PL"/>
              </w:rPr>
              <w:t>Przekątna</w:t>
            </w:r>
            <w:r w:rsidRPr="00053F5F">
              <w:rPr>
                <w:spacing w:val="-1"/>
                <w:sz w:val="24"/>
                <w:szCs w:val="24"/>
                <w:lang w:val="pl-PL"/>
              </w:rPr>
              <w:t xml:space="preserve"> </w:t>
            </w:r>
            <w:r w:rsidRPr="00053F5F">
              <w:rPr>
                <w:sz w:val="24"/>
                <w:szCs w:val="24"/>
                <w:lang w:val="pl-PL"/>
              </w:rPr>
              <w:t>ekranu</w:t>
            </w:r>
            <w:r w:rsidRPr="00053F5F">
              <w:rPr>
                <w:spacing w:val="-1"/>
                <w:sz w:val="24"/>
                <w:szCs w:val="24"/>
                <w:lang w:val="pl-PL"/>
              </w:rPr>
              <w:t xml:space="preserve"> </w:t>
            </w:r>
            <w:r w:rsidRPr="00053F5F">
              <w:rPr>
                <w:sz w:val="24"/>
                <w:szCs w:val="24"/>
                <w:lang w:val="pl-PL"/>
              </w:rPr>
              <w:t>nie</w:t>
            </w:r>
            <w:r w:rsidRPr="00053F5F">
              <w:rPr>
                <w:spacing w:val="-2"/>
                <w:sz w:val="24"/>
                <w:szCs w:val="24"/>
                <w:lang w:val="pl-PL"/>
              </w:rPr>
              <w:t xml:space="preserve"> </w:t>
            </w:r>
            <w:r w:rsidRPr="00053F5F">
              <w:rPr>
                <w:sz w:val="24"/>
                <w:szCs w:val="24"/>
                <w:lang w:val="pl-PL"/>
              </w:rPr>
              <w:t>mniejsza</w:t>
            </w:r>
            <w:r w:rsidRPr="00053F5F">
              <w:rPr>
                <w:spacing w:val="-1"/>
                <w:sz w:val="24"/>
                <w:szCs w:val="24"/>
                <w:lang w:val="pl-PL"/>
              </w:rPr>
              <w:t xml:space="preserve"> </w:t>
            </w:r>
            <w:r w:rsidRPr="00053F5F">
              <w:rPr>
                <w:sz w:val="24"/>
                <w:szCs w:val="24"/>
                <w:lang w:val="pl-PL"/>
              </w:rPr>
              <w:t>niż</w:t>
            </w:r>
            <w:r w:rsidRPr="00053F5F">
              <w:rPr>
                <w:spacing w:val="-1"/>
                <w:sz w:val="24"/>
                <w:szCs w:val="24"/>
                <w:lang w:val="pl-PL"/>
              </w:rPr>
              <w:t xml:space="preserve"> </w:t>
            </w:r>
            <w:r w:rsidRPr="00053F5F">
              <w:rPr>
                <w:sz w:val="24"/>
                <w:szCs w:val="24"/>
                <w:lang w:val="pl-PL"/>
              </w:rPr>
              <w:t>10,5”</w:t>
            </w:r>
            <w:r w:rsidRPr="00053F5F">
              <w:rPr>
                <w:spacing w:val="-1"/>
                <w:sz w:val="24"/>
                <w:szCs w:val="24"/>
                <w:lang w:val="pl-PL"/>
              </w:rPr>
              <w:t xml:space="preserve"> </w:t>
            </w:r>
            <w:r w:rsidRPr="00053F5F">
              <w:rPr>
                <w:sz w:val="24"/>
                <w:szCs w:val="24"/>
                <w:lang w:val="pl-PL"/>
              </w:rPr>
              <w:t>(cali).</w:t>
            </w:r>
          </w:p>
          <w:p w14:paraId="7340711D" w14:textId="77777777" w:rsidR="00DE4D1F" w:rsidRPr="00053F5F" w:rsidRDefault="00DE4D1F">
            <w:pPr>
              <w:pStyle w:val="TableParagraph"/>
              <w:numPr>
                <w:ilvl w:val="0"/>
                <w:numId w:val="73"/>
              </w:numPr>
              <w:tabs>
                <w:tab w:val="left" w:pos="721"/>
                <w:tab w:val="left" w:pos="722"/>
              </w:tabs>
              <w:spacing w:line="279" w:lineRule="exact"/>
              <w:ind w:hanging="361"/>
              <w:rPr>
                <w:sz w:val="24"/>
                <w:szCs w:val="24"/>
                <w:lang w:val="pl-PL"/>
              </w:rPr>
            </w:pPr>
            <w:r w:rsidRPr="00053F5F">
              <w:rPr>
                <w:sz w:val="24"/>
                <w:szCs w:val="24"/>
                <w:lang w:val="pl-PL"/>
              </w:rPr>
              <w:t>System</w:t>
            </w:r>
            <w:r w:rsidRPr="00053F5F">
              <w:rPr>
                <w:spacing w:val="-2"/>
                <w:sz w:val="24"/>
                <w:szCs w:val="24"/>
                <w:lang w:val="pl-PL"/>
              </w:rPr>
              <w:t xml:space="preserve"> </w:t>
            </w:r>
            <w:r w:rsidRPr="00053F5F">
              <w:rPr>
                <w:sz w:val="24"/>
                <w:szCs w:val="24"/>
                <w:lang w:val="pl-PL"/>
              </w:rPr>
              <w:t>operacyjny</w:t>
            </w:r>
            <w:r w:rsidRPr="00053F5F">
              <w:rPr>
                <w:spacing w:val="-2"/>
                <w:sz w:val="24"/>
                <w:szCs w:val="24"/>
                <w:lang w:val="pl-PL"/>
              </w:rPr>
              <w:t xml:space="preserve"> </w:t>
            </w:r>
            <w:r w:rsidRPr="00053F5F">
              <w:rPr>
                <w:sz w:val="24"/>
                <w:szCs w:val="24"/>
                <w:lang w:val="pl-PL"/>
              </w:rPr>
              <w:t>Android</w:t>
            </w:r>
            <w:r>
              <w:rPr>
                <w:sz w:val="24"/>
                <w:szCs w:val="24"/>
                <w:lang w:val="pl-PL"/>
              </w:rPr>
              <w:t xml:space="preserve"> lub podobny</w:t>
            </w:r>
            <w:r w:rsidRPr="00053F5F">
              <w:rPr>
                <w:sz w:val="24"/>
                <w:szCs w:val="24"/>
                <w:lang w:val="pl-PL"/>
              </w:rPr>
              <w:t>.</w:t>
            </w:r>
          </w:p>
          <w:p w14:paraId="0A4051A9" w14:textId="77777777" w:rsidR="00DE4D1F" w:rsidRPr="00053F5F" w:rsidRDefault="00DE4D1F">
            <w:pPr>
              <w:pStyle w:val="TableParagraph"/>
              <w:numPr>
                <w:ilvl w:val="0"/>
                <w:numId w:val="73"/>
              </w:numPr>
              <w:tabs>
                <w:tab w:val="left" w:pos="721"/>
                <w:tab w:val="left" w:pos="722"/>
              </w:tabs>
              <w:ind w:hanging="361"/>
              <w:rPr>
                <w:sz w:val="24"/>
                <w:szCs w:val="24"/>
                <w:lang w:val="pl-PL"/>
              </w:rPr>
            </w:pPr>
            <w:r w:rsidRPr="00053F5F">
              <w:rPr>
                <w:sz w:val="24"/>
                <w:szCs w:val="24"/>
                <w:lang w:val="pl-PL"/>
              </w:rPr>
              <w:t>Procesor</w:t>
            </w:r>
            <w:r w:rsidRPr="00053F5F">
              <w:rPr>
                <w:spacing w:val="-2"/>
                <w:sz w:val="24"/>
                <w:szCs w:val="24"/>
                <w:lang w:val="pl-PL"/>
              </w:rPr>
              <w:t xml:space="preserve"> </w:t>
            </w:r>
            <w:r w:rsidRPr="00053F5F">
              <w:rPr>
                <w:sz w:val="24"/>
                <w:szCs w:val="24"/>
                <w:lang w:val="pl-PL"/>
              </w:rPr>
              <w:t>nie</w:t>
            </w:r>
            <w:r w:rsidRPr="00053F5F">
              <w:rPr>
                <w:spacing w:val="-1"/>
                <w:sz w:val="24"/>
                <w:szCs w:val="24"/>
                <w:lang w:val="pl-PL"/>
              </w:rPr>
              <w:t xml:space="preserve"> </w:t>
            </w:r>
            <w:r w:rsidRPr="00053F5F">
              <w:rPr>
                <w:sz w:val="24"/>
                <w:szCs w:val="24"/>
                <w:lang w:val="pl-PL"/>
              </w:rPr>
              <w:t>mniej</w:t>
            </w:r>
            <w:r w:rsidRPr="00053F5F">
              <w:rPr>
                <w:spacing w:val="-1"/>
                <w:sz w:val="24"/>
                <w:szCs w:val="24"/>
                <w:lang w:val="pl-PL"/>
              </w:rPr>
              <w:t xml:space="preserve"> </w:t>
            </w:r>
            <w:r w:rsidRPr="00053F5F">
              <w:rPr>
                <w:sz w:val="24"/>
                <w:szCs w:val="24"/>
                <w:lang w:val="pl-PL"/>
              </w:rPr>
              <w:t>niż</w:t>
            </w:r>
            <w:r w:rsidRPr="00053F5F">
              <w:rPr>
                <w:spacing w:val="-1"/>
                <w:sz w:val="24"/>
                <w:szCs w:val="24"/>
                <w:lang w:val="pl-PL"/>
              </w:rPr>
              <w:t xml:space="preserve"> </w:t>
            </w:r>
            <w:r w:rsidRPr="00053F5F">
              <w:rPr>
                <w:sz w:val="24"/>
                <w:szCs w:val="24"/>
                <w:lang w:val="pl-PL"/>
              </w:rPr>
              <w:t>4 rdzenie.</w:t>
            </w:r>
          </w:p>
          <w:p w14:paraId="60897811" w14:textId="77777777" w:rsidR="00DE4D1F" w:rsidRPr="00053F5F" w:rsidRDefault="00DE4D1F">
            <w:pPr>
              <w:pStyle w:val="TableParagraph"/>
              <w:numPr>
                <w:ilvl w:val="0"/>
                <w:numId w:val="73"/>
              </w:numPr>
              <w:tabs>
                <w:tab w:val="left" w:pos="721"/>
                <w:tab w:val="left" w:pos="722"/>
              </w:tabs>
              <w:spacing w:before="1"/>
              <w:ind w:hanging="361"/>
              <w:rPr>
                <w:sz w:val="24"/>
                <w:szCs w:val="24"/>
                <w:lang w:val="pl-PL"/>
              </w:rPr>
            </w:pPr>
            <w:r w:rsidRPr="00053F5F">
              <w:rPr>
                <w:sz w:val="24"/>
                <w:szCs w:val="24"/>
                <w:lang w:val="pl-PL"/>
              </w:rPr>
              <w:t>Pamięć</w:t>
            </w:r>
            <w:r w:rsidRPr="00053F5F">
              <w:rPr>
                <w:spacing w:val="-2"/>
                <w:sz w:val="24"/>
                <w:szCs w:val="24"/>
                <w:lang w:val="pl-PL"/>
              </w:rPr>
              <w:t xml:space="preserve"> </w:t>
            </w:r>
            <w:r w:rsidRPr="00053F5F">
              <w:rPr>
                <w:sz w:val="24"/>
                <w:szCs w:val="24"/>
                <w:lang w:val="pl-PL"/>
              </w:rPr>
              <w:t>RAM nie</w:t>
            </w:r>
            <w:r w:rsidRPr="00053F5F">
              <w:rPr>
                <w:spacing w:val="-2"/>
                <w:sz w:val="24"/>
                <w:szCs w:val="24"/>
                <w:lang w:val="pl-PL"/>
              </w:rPr>
              <w:t xml:space="preserve"> </w:t>
            </w:r>
            <w:r w:rsidRPr="00053F5F">
              <w:rPr>
                <w:sz w:val="24"/>
                <w:szCs w:val="24"/>
                <w:lang w:val="pl-PL"/>
              </w:rPr>
              <w:t>mniejsza niż</w:t>
            </w:r>
            <w:r w:rsidRPr="00053F5F">
              <w:rPr>
                <w:spacing w:val="-1"/>
                <w:sz w:val="24"/>
                <w:szCs w:val="24"/>
                <w:lang w:val="pl-PL"/>
              </w:rPr>
              <w:t xml:space="preserve"> </w:t>
            </w:r>
            <w:r w:rsidRPr="00053F5F">
              <w:rPr>
                <w:sz w:val="24"/>
                <w:szCs w:val="24"/>
                <w:lang w:val="pl-PL"/>
              </w:rPr>
              <w:t>4GB</w:t>
            </w:r>
          </w:p>
          <w:p w14:paraId="14CFFC72" w14:textId="77777777" w:rsidR="00DE4D1F" w:rsidRPr="00053F5F" w:rsidRDefault="00DE4D1F">
            <w:pPr>
              <w:pStyle w:val="TableParagraph"/>
              <w:numPr>
                <w:ilvl w:val="0"/>
                <w:numId w:val="73"/>
              </w:numPr>
              <w:tabs>
                <w:tab w:val="left" w:pos="721"/>
                <w:tab w:val="left" w:pos="722"/>
              </w:tabs>
              <w:spacing w:line="261" w:lineRule="exact"/>
              <w:ind w:hanging="361"/>
              <w:rPr>
                <w:sz w:val="24"/>
                <w:szCs w:val="24"/>
                <w:lang w:val="pl-PL"/>
              </w:rPr>
            </w:pPr>
            <w:r w:rsidRPr="00053F5F">
              <w:rPr>
                <w:sz w:val="24"/>
                <w:szCs w:val="24"/>
                <w:lang w:val="pl-PL"/>
              </w:rPr>
              <w:t xml:space="preserve">Łączność </w:t>
            </w:r>
            <w:proofErr w:type="spellStart"/>
            <w:r w:rsidRPr="00053F5F">
              <w:rPr>
                <w:sz w:val="24"/>
                <w:szCs w:val="24"/>
                <w:lang w:val="pl-PL"/>
              </w:rPr>
              <w:t>WiFi</w:t>
            </w:r>
            <w:proofErr w:type="spellEnd"/>
          </w:p>
        </w:tc>
      </w:tr>
      <w:tr w:rsidR="00DE4D1F" w:rsidRPr="004C2F1A" w14:paraId="0A1FAA45" w14:textId="77777777" w:rsidTr="00466F4F">
        <w:trPr>
          <w:trHeight w:val="2219"/>
        </w:trPr>
        <w:tc>
          <w:tcPr>
            <w:tcW w:w="709" w:type="dxa"/>
          </w:tcPr>
          <w:p w14:paraId="48E1424F" w14:textId="77777777" w:rsidR="00DE4D1F" w:rsidRPr="00053F5F" w:rsidRDefault="00DE4D1F" w:rsidP="00466F4F">
            <w:pPr>
              <w:pStyle w:val="TableParagraph"/>
              <w:spacing w:before="4"/>
              <w:ind w:left="110"/>
              <w:rPr>
                <w:sz w:val="24"/>
                <w:szCs w:val="24"/>
                <w:lang w:val="pl-PL"/>
              </w:rPr>
            </w:pPr>
            <w:r w:rsidRPr="00053F5F">
              <w:rPr>
                <w:sz w:val="24"/>
                <w:szCs w:val="24"/>
                <w:lang w:val="pl-PL"/>
              </w:rPr>
              <w:t>13.</w:t>
            </w:r>
          </w:p>
        </w:tc>
        <w:tc>
          <w:tcPr>
            <w:tcW w:w="3260" w:type="dxa"/>
          </w:tcPr>
          <w:p w14:paraId="04B9BD6D" w14:textId="77777777" w:rsidR="00DE4D1F" w:rsidRPr="00053F5F" w:rsidRDefault="00DE4D1F" w:rsidP="00466F4F">
            <w:pPr>
              <w:pStyle w:val="TableParagraph"/>
              <w:spacing w:before="1"/>
              <w:ind w:left="4"/>
              <w:rPr>
                <w:sz w:val="24"/>
                <w:szCs w:val="24"/>
                <w:lang w:val="pl-PL"/>
              </w:rPr>
            </w:pPr>
            <w:r w:rsidRPr="00053F5F">
              <w:rPr>
                <w:sz w:val="24"/>
                <w:szCs w:val="24"/>
                <w:lang w:val="pl-PL"/>
              </w:rPr>
              <w:t xml:space="preserve">Szafa </w:t>
            </w:r>
            <w:proofErr w:type="spellStart"/>
            <w:r w:rsidRPr="00053F5F">
              <w:rPr>
                <w:sz w:val="24"/>
                <w:szCs w:val="24"/>
                <w:lang w:val="pl-PL"/>
              </w:rPr>
              <w:t>Rack</w:t>
            </w:r>
            <w:proofErr w:type="spellEnd"/>
          </w:p>
        </w:tc>
        <w:tc>
          <w:tcPr>
            <w:tcW w:w="1560" w:type="dxa"/>
          </w:tcPr>
          <w:p w14:paraId="64A4A136" w14:textId="77777777" w:rsidR="00DE4D1F" w:rsidRPr="00053F5F" w:rsidRDefault="00DE4D1F" w:rsidP="00466F4F">
            <w:pPr>
              <w:pStyle w:val="TableParagraph"/>
              <w:spacing w:before="4"/>
              <w:ind w:left="0" w:right="356"/>
              <w:jc w:val="right"/>
              <w:rPr>
                <w:sz w:val="24"/>
                <w:szCs w:val="24"/>
                <w:lang w:val="pl-PL"/>
              </w:rPr>
            </w:pPr>
            <w:r w:rsidRPr="00053F5F">
              <w:rPr>
                <w:sz w:val="24"/>
                <w:szCs w:val="24"/>
                <w:lang w:val="pl-PL"/>
              </w:rPr>
              <w:t xml:space="preserve">1 </w:t>
            </w:r>
            <w:proofErr w:type="spellStart"/>
            <w:r w:rsidRPr="00053F5F">
              <w:rPr>
                <w:sz w:val="24"/>
                <w:szCs w:val="24"/>
                <w:lang w:val="pl-PL"/>
              </w:rPr>
              <w:t>kpl</w:t>
            </w:r>
            <w:proofErr w:type="spellEnd"/>
            <w:r w:rsidRPr="00053F5F">
              <w:rPr>
                <w:sz w:val="24"/>
                <w:szCs w:val="24"/>
                <w:lang w:val="pl-PL"/>
              </w:rPr>
              <w:t>.</w:t>
            </w:r>
          </w:p>
        </w:tc>
        <w:tc>
          <w:tcPr>
            <w:tcW w:w="8646" w:type="dxa"/>
          </w:tcPr>
          <w:p w14:paraId="1AC991AD" w14:textId="77777777" w:rsidR="00DE4D1F" w:rsidRPr="00053F5F" w:rsidRDefault="00DE4D1F">
            <w:pPr>
              <w:pStyle w:val="TableParagraph"/>
              <w:numPr>
                <w:ilvl w:val="0"/>
                <w:numId w:val="72"/>
              </w:numPr>
              <w:tabs>
                <w:tab w:val="left" w:pos="721"/>
                <w:tab w:val="left" w:pos="722"/>
              </w:tabs>
              <w:spacing w:line="280" w:lineRule="exact"/>
              <w:ind w:hanging="361"/>
              <w:rPr>
                <w:sz w:val="24"/>
                <w:szCs w:val="24"/>
                <w:lang w:val="pl-PL"/>
              </w:rPr>
            </w:pPr>
            <w:r w:rsidRPr="00053F5F">
              <w:rPr>
                <w:sz w:val="24"/>
                <w:szCs w:val="24"/>
                <w:lang w:val="pl-PL"/>
              </w:rPr>
              <w:t>Szafa</w:t>
            </w:r>
            <w:r w:rsidRPr="00053F5F">
              <w:rPr>
                <w:spacing w:val="-1"/>
                <w:sz w:val="24"/>
                <w:szCs w:val="24"/>
                <w:lang w:val="pl-PL"/>
              </w:rPr>
              <w:t xml:space="preserve"> </w:t>
            </w:r>
            <w:r w:rsidRPr="00053F5F">
              <w:rPr>
                <w:sz w:val="24"/>
                <w:szCs w:val="24"/>
                <w:lang w:val="pl-PL"/>
              </w:rPr>
              <w:t>metalowa</w:t>
            </w:r>
            <w:r w:rsidRPr="00053F5F">
              <w:rPr>
                <w:spacing w:val="-4"/>
                <w:sz w:val="24"/>
                <w:szCs w:val="24"/>
                <w:lang w:val="pl-PL"/>
              </w:rPr>
              <w:t xml:space="preserve"> </w:t>
            </w:r>
            <w:r w:rsidRPr="00053F5F">
              <w:rPr>
                <w:sz w:val="24"/>
                <w:szCs w:val="24"/>
                <w:lang w:val="pl-PL"/>
              </w:rPr>
              <w:t>wentylowana pasywnie</w:t>
            </w:r>
            <w:r w:rsidRPr="00053F5F">
              <w:rPr>
                <w:spacing w:val="-3"/>
                <w:sz w:val="24"/>
                <w:szCs w:val="24"/>
                <w:lang w:val="pl-PL"/>
              </w:rPr>
              <w:t xml:space="preserve"> </w:t>
            </w:r>
            <w:r w:rsidRPr="00053F5F">
              <w:rPr>
                <w:sz w:val="24"/>
                <w:szCs w:val="24"/>
                <w:lang w:val="pl-PL"/>
              </w:rPr>
              <w:t>w</w:t>
            </w:r>
            <w:r w:rsidRPr="00053F5F">
              <w:rPr>
                <w:spacing w:val="-1"/>
                <w:sz w:val="24"/>
                <w:szCs w:val="24"/>
                <w:lang w:val="pl-PL"/>
              </w:rPr>
              <w:t xml:space="preserve"> </w:t>
            </w:r>
            <w:r w:rsidRPr="00053F5F">
              <w:rPr>
                <w:sz w:val="24"/>
                <w:szCs w:val="24"/>
                <w:lang w:val="pl-PL"/>
              </w:rPr>
              <w:t>standardzie</w:t>
            </w:r>
            <w:r w:rsidRPr="00053F5F">
              <w:rPr>
                <w:spacing w:val="-2"/>
                <w:sz w:val="24"/>
                <w:szCs w:val="24"/>
                <w:lang w:val="pl-PL"/>
              </w:rPr>
              <w:t xml:space="preserve"> </w:t>
            </w:r>
            <w:proofErr w:type="spellStart"/>
            <w:r w:rsidRPr="00053F5F">
              <w:rPr>
                <w:sz w:val="24"/>
                <w:szCs w:val="24"/>
                <w:lang w:val="pl-PL"/>
              </w:rPr>
              <w:t>Rack</w:t>
            </w:r>
            <w:proofErr w:type="spellEnd"/>
            <w:r w:rsidRPr="00053F5F">
              <w:rPr>
                <w:spacing w:val="-3"/>
                <w:sz w:val="24"/>
                <w:szCs w:val="24"/>
                <w:lang w:val="pl-PL"/>
              </w:rPr>
              <w:t xml:space="preserve"> </w:t>
            </w:r>
            <w:r w:rsidRPr="00053F5F">
              <w:rPr>
                <w:sz w:val="24"/>
                <w:szCs w:val="24"/>
                <w:lang w:val="pl-PL"/>
              </w:rPr>
              <w:t>19’’ (cali).</w:t>
            </w:r>
          </w:p>
          <w:p w14:paraId="41E65365" w14:textId="77777777" w:rsidR="00DE4D1F" w:rsidRPr="00053F5F" w:rsidRDefault="00DE4D1F">
            <w:pPr>
              <w:pStyle w:val="TableParagraph"/>
              <w:numPr>
                <w:ilvl w:val="0"/>
                <w:numId w:val="72"/>
              </w:numPr>
              <w:tabs>
                <w:tab w:val="left" w:pos="721"/>
                <w:tab w:val="left" w:pos="722"/>
              </w:tabs>
              <w:ind w:hanging="361"/>
              <w:rPr>
                <w:sz w:val="24"/>
                <w:szCs w:val="24"/>
                <w:lang w:val="pl-PL"/>
              </w:rPr>
            </w:pPr>
            <w:r w:rsidRPr="00053F5F">
              <w:rPr>
                <w:sz w:val="24"/>
                <w:szCs w:val="24"/>
                <w:lang w:val="pl-PL"/>
              </w:rPr>
              <w:t>Wysokość</w:t>
            </w:r>
            <w:r w:rsidRPr="00053F5F">
              <w:rPr>
                <w:spacing w:val="-2"/>
                <w:sz w:val="24"/>
                <w:szCs w:val="24"/>
                <w:lang w:val="pl-PL"/>
              </w:rPr>
              <w:t xml:space="preserve"> </w:t>
            </w:r>
            <w:r w:rsidRPr="00053F5F">
              <w:rPr>
                <w:sz w:val="24"/>
                <w:szCs w:val="24"/>
                <w:lang w:val="pl-PL"/>
              </w:rPr>
              <w:t>montażowa nie</w:t>
            </w:r>
            <w:r w:rsidRPr="00053F5F">
              <w:rPr>
                <w:spacing w:val="-3"/>
                <w:sz w:val="24"/>
                <w:szCs w:val="24"/>
                <w:lang w:val="pl-PL"/>
              </w:rPr>
              <w:t xml:space="preserve"> </w:t>
            </w:r>
            <w:r w:rsidRPr="00053F5F">
              <w:rPr>
                <w:sz w:val="24"/>
                <w:szCs w:val="24"/>
                <w:lang w:val="pl-PL"/>
              </w:rPr>
              <w:t>mniejsza niż</w:t>
            </w:r>
            <w:r w:rsidRPr="00053F5F">
              <w:rPr>
                <w:spacing w:val="-3"/>
                <w:sz w:val="24"/>
                <w:szCs w:val="24"/>
                <w:lang w:val="pl-PL"/>
              </w:rPr>
              <w:t xml:space="preserve"> </w:t>
            </w:r>
            <w:r w:rsidRPr="00053F5F">
              <w:rPr>
                <w:sz w:val="24"/>
                <w:szCs w:val="24"/>
                <w:lang w:val="pl-PL"/>
              </w:rPr>
              <w:t>12U.</w:t>
            </w:r>
          </w:p>
          <w:p w14:paraId="3C1A1059" w14:textId="77777777" w:rsidR="00DE4D1F" w:rsidRPr="00053F5F" w:rsidRDefault="00DE4D1F">
            <w:pPr>
              <w:pStyle w:val="TableParagraph"/>
              <w:numPr>
                <w:ilvl w:val="0"/>
                <w:numId w:val="72"/>
              </w:numPr>
              <w:tabs>
                <w:tab w:val="left" w:pos="721"/>
                <w:tab w:val="left" w:pos="722"/>
              </w:tabs>
              <w:spacing w:before="1"/>
              <w:ind w:hanging="361"/>
              <w:rPr>
                <w:sz w:val="24"/>
                <w:szCs w:val="24"/>
                <w:lang w:val="pl-PL"/>
              </w:rPr>
            </w:pPr>
            <w:r w:rsidRPr="00053F5F">
              <w:rPr>
                <w:sz w:val="24"/>
                <w:szCs w:val="24"/>
                <w:lang w:val="pl-PL"/>
              </w:rPr>
              <w:t>Głębokość</w:t>
            </w:r>
            <w:r w:rsidRPr="00053F5F">
              <w:rPr>
                <w:spacing w:val="-1"/>
                <w:sz w:val="24"/>
                <w:szCs w:val="24"/>
                <w:lang w:val="pl-PL"/>
              </w:rPr>
              <w:t xml:space="preserve"> </w:t>
            </w:r>
            <w:r w:rsidRPr="00053F5F">
              <w:rPr>
                <w:sz w:val="24"/>
                <w:szCs w:val="24"/>
                <w:lang w:val="pl-PL"/>
              </w:rPr>
              <w:t>/</w:t>
            </w:r>
            <w:r w:rsidRPr="00053F5F">
              <w:rPr>
                <w:spacing w:val="-1"/>
                <w:sz w:val="24"/>
                <w:szCs w:val="24"/>
                <w:lang w:val="pl-PL"/>
              </w:rPr>
              <w:t xml:space="preserve"> </w:t>
            </w:r>
            <w:r w:rsidRPr="00053F5F">
              <w:rPr>
                <w:sz w:val="24"/>
                <w:szCs w:val="24"/>
                <w:lang w:val="pl-PL"/>
              </w:rPr>
              <w:t>szerokość</w:t>
            </w:r>
            <w:r w:rsidRPr="00053F5F">
              <w:rPr>
                <w:spacing w:val="46"/>
                <w:sz w:val="24"/>
                <w:szCs w:val="24"/>
                <w:lang w:val="pl-PL"/>
              </w:rPr>
              <w:t xml:space="preserve"> </w:t>
            </w:r>
            <w:r w:rsidRPr="00053F5F">
              <w:rPr>
                <w:sz w:val="24"/>
                <w:szCs w:val="24"/>
                <w:lang w:val="pl-PL"/>
              </w:rPr>
              <w:t>60</w:t>
            </w:r>
            <w:r w:rsidRPr="00053F5F">
              <w:rPr>
                <w:spacing w:val="2"/>
                <w:sz w:val="24"/>
                <w:szCs w:val="24"/>
                <w:lang w:val="pl-PL"/>
              </w:rPr>
              <w:t xml:space="preserve"> </w:t>
            </w:r>
            <w:r w:rsidRPr="00053F5F">
              <w:rPr>
                <w:sz w:val="24"/>
                <w:szCs w:val="24"/>
                <w:lang w:val="pl-PL"/>
              </w:rPr>
              <w:t>cm</w:t>
            </w:r>
          </w:p>
          <w:p w14:paraId="4EF20B2F" w14:textId="77777777" w:rsidR="00DE4D1F" w:rsidRPr="00053F5F" w:rsidRDefault="00DE4D1F">
            <w:pPr>
              <w:pStyle w:val="TableParagraph"/>
              <w:numPr>
                <w:ilvl w:val="0"/>
                <w:numId w:val="72"/>
              </w:numPr>
              <w:tabs>
                <w:tab w:val="left" w:pos="721"/>
                <w:tab w:val="left" w:pos="722"/>
              </w:tabs>
              <w:ind w:hanging="361"/>
              <w:rPr>
                <w:sz w:val="24"/>
                <w:szCs w:val="24"/>
                <w:lang w:val="pl-PL"/>
              </w:rPr>
            </w:pPr>
            <w:r w:rsidRPr="00053F5F">
              <w:rPr>
                <w:sz w:val="24"/>
                <w:szCs w:val="24"/>
                <w:lang w:val="pl-PL"/>
              </w:rPr>
              <w:t>Drzwiczki</w:t>
            </w:r>
            <w:r w:rsidRPr="00053F5F">
              <w:rPr>
                <w:spacing w:val="-2"/>
                <w:sz w:val="24"/>
                <w:szCs w:val="24"/>
                <w:lang w:val="pl-PL"/>
              </w:rPr>
              <w:t xml:space="preserve"> </w:t>
            </w:r>
            <w:r w:rsidRPr="00053F5F">
              <w:rPr>
                <w:sz w:val="24"/>
                <w:szCs w:val="24"/>
                <w:lang w:val="pl-PL"/>
              </w:rPr>
              <w:t>przednie</w:t>
            </w:r>
            <w:r w:rsidRPr="00053F5F">
              <w:rPr>
                <w:spacing w:val="-2"/>
                <w:sz w:val="24"/>
                <w:szCs w:val="24"/>
                <w:lang w:val="pl-PL"/>
              </w:rPr>
              <w:t xml:space="preserve"> </w:t>
            </w:r>
            <w:r w:rsidRPr="00053F5F">
              <w:rPr>
                <w:sz w:val="24"/>
                <w:szCs w:val="24"/>
                <w:lang w:val="pl-PL"/>
              </w:rPr>
              <w:t>szklane</w:t>
            </w:r>
            <w:r w:rsidRPr="00053F5F">
              <w:rPr>
                <w:spacing w:val="-4"/>
                <w:sz w:val="24"/>
                <w:szCs w:val="24"/>
                <w:lang w:val="pl-PL"/>
              </w:rPr>
              <w:t xml:space="preserve"> </w:t>
            </w:r>
            <w:r w:rsidRPr="00053F5F">
              <w:rPr>
                <w:sz w:val="24"/>
                <w:szCs w:val="24"/>
                <w:lang w:val="pl-PL"/>
              </w:rPr>
              <w:t>zamykane.</w:t>
            </w:r>
          </w:p>
          <w:p w14:paraId="36A3F6A5" w14:textId="77777777" w:rsidR="00DE4D1F" w:rsidRPr="00053F5F" w:rsidRDefault="00DE4D1F">
            <w:pPr>
              <w:pStyle w:val="TableParagraph"/>
              <w:numPr>
                <w:ilvl w:val="0"/>
                <w:numId w:val="72"/>
              </w:numPr>
              <w:tabs>
                <w:tab w:val="left" w:pos="721"/>
                <w:tab w:val="left" w:pos="722"/>
              </w:tabs>
              <w:spacing w:before="1" w:line="279" w:lineRule="exact"/>
              <w:ind w:hanging="361"/>
              <w:rPr>
                <w:sz w:val="24"/>
                <w:szCs w:val="24"/>
                <w:lang w:val="pl-PL"/>
              </w:rPr>
            </w:pPr>
            <w:r w:rsidRPr="00053F5F">
              <w:rPr>
                <w:sz w:val="24"/>
                <w:szCs w:val="24"/>
                <w:lang w:val="pl-PL"/>
              </w:rPr>
              <w:t>Blat</w:t>
            </w:r>
            <w:r w:rsidRPr="00053F5F">
              <w:rPr>
                <w:spacing w:val="-2"/>
                <w:sz w:val="24"/>
                <w:szCs w:val="24"/>
                <w:lang w:val="pl-PL"/>
              </w:rPr>
              <w:t xml:space="preserve"> </w:t>
            </w:r>
            <w:r w:rsidRPr="00053F5F">
              <w:rPr>
                <w:sz w:val="24"/>
                <w:szCs w:val="24"/>
                <w:lang w:val="pl-PL"/>
              </w:rPr>
              <w:t>meblowy</w:t>
            </w:r>
            <w:r w:rsidRPr="00053F5F">
              <w:rPr>
                <w:spacing w:val="-2"/>
                <w:sz w:val="24"/>
                <w:szCs w:val="24"/>
                <w:lang w:val="pl-PL"/>
              </w:rPr>
              <w:t xml:space="preserve"> </w:t>
            </w:r>
            <w:r w:rsidRPr="00053F5F">
              <w:rPr>
                <w:sz w:val="24"/>
                <w:szCs w:val="24"/>
                <w:lang w:val="pl-PL"/>
              </w:rPr>
              <w:t>na</w:t>
            </w:r>
            <w:r w:rsidRPr="00053F5F">
              <w:rPr>
                <w:spacing w:val="1"/>
                <w:sz w:val="24"/>
                <w:szCs w:val="24"/>
                <w:lang w:val="pl-PL"/>
              </w:rPr>
              <w:t xml:space="preserve"> </w:t>
            </w:r>
            <w:r w:rsidRPr="00053F5F">
              <w:rPr>
                <w:sz w:val="24"/>
                <w:szCs w:val="24"/>
                <w:lang w:val="pl-PL"/>
              </w:rPr>
              <w:t xml:space="preserve">górze </w:t>
            </w:r>
            <w:proofErr w:type="spellStart"/>
            <w:r w:rsidRPr="00053F5F">
              <w:rPr>
                <w:sz w:val="24"/>
                <w:szCs w:val="24"/>
                <w:lang w:val="pl-PL"/>
              </w:rPr>
              <w:t>Racka</w:t>
            </w:r>
            <w:proofErr w:type="spellEnd"/>
            <w:r w:rsidRPr="00053F5F">
              <w:rPr>
                <w:sz w:val="24"/>
                <w:szCs w:val="24"/>
                <w:lang w:val="pl-PL"/>
              </w:rPr>
              <w:t>.</w:t>
            </w:r>
          </w:p>
          <w:p w14:paraId="4B39F959" w14:textId="77777777" w:rsidR="00DE4D1F" w:rsidRPr="00053F5F" w:rsidRDefault="00DE4D1F">
            <w:pPr>
              <w:pStyle w:val="TableParagraph"/>
              <w:numPr>
                <w:ilvl w:val="0"/>
                <w:numId w:val="72"/>
              </w:numPr>
              <w:tabs>
                <w:tab w:val="left" w:pos="721"/>
                <w:tab w:val="left" w:pos="722"/>
              </w:tabs>
              <w:spacing w:line="268" w:lineRule="exact"/>
              <w:ind w:right="346"/>
              <w:jc w:val="both"/>
              <w:rPr>
                <w:sz w:val="24"/>
                <w:szCs w:val="24"/>
                <w:lang w:val="pl-PL"/>
              </w:rPr>
            </w:pPr>
            <w:r w:rsidRPr="00053F5F">
              <w:rPr>
                <w:sz w:val="24"/>
                <w:szCs w:val="24"/>
                <w:lang w:val="pl-PL"/>
              </w:rPr>
              <w:t xml:space="preserve">Wyposażenie: listwy typu </w:t>
            </w:r>
            <w:proofErr w:type="spellStart"/>
            <w:r w:rsidRPr="00053F5F">
              <w:rPr>
                <w:sz w:val="24"/>
                <w:szCs w:val="24"/>
                <w:lang w:val="pl-PL"/>
              </w:rPr>
              <w:t>Rack</w:t>
            </w:r>
            <w:proofErr w:type="spellEnd"/>
            <w:r w:rsidRPr="00053F5F">
              <w:rPr>
                <w:sz w:val="24"/>
                <w:szCs w:val="24"/>
                <w:lang w:val="pl-PL"/>
              </w:rPr>
              <w:t xml:space="preserve"> do przykręcania urządzeń; co najmniej</w:t>
            </w:r>
            <w:r w:rsidRPr="00053F5F">
              <w:rPr>
                <w:spacing w:val="1"/>
                <w:sz w:val="24"/>
                <w:szCs w:val="24"/>
                <w:lang w:val="pl-PL"/>
              </w:rPr>
              <w:t xml:space="preserve"> </w:t>
            </w:r>
            <w:r w:rsidRPr="00053F5F">
              <w:rPr>
                <w:sz w:val="24"/>
                <w:szCs w:val="24"/>
                <w:lang w:val="pl-PL"/>
              </w:rPr>
              <w:t>jedna listwa rozgałęziająca 230V w standardzie 19” (cali) z co najmniej 8</w:t>
            </w:r>
            <w:r>
              <w:rPr>
                <w:sz w:val="24"/>
                <w:szCs w:val="24"/>
                <w:lang w:val="pl-PL"/>
              </w:rPr>
              <w:t xml:space="preserve"> </w:t>
            </w:r>
            <w:r w:rsidRPr="00053F5F">
              <w:rPr>
                <w:sz w:val="24"/>
                <w:szCs w:val="24"/>
                <w:lang w:val="pl-PL"/>
              </w:rPr>
              <w:t>gniazdami.</w:t>
            </w:r>
          </w:p>
        </w:tc>
      </w:tr>
      <w:tr w:rsidR="00DE4D1F" w:rsidRPr="006B2988" w14:paraId="134C5E45" w14:textId="77777777" w:rsidTr="00466F4F">
        <w:trPr>
          <w:trHeight w:val="818"/>
        </w:trPr>
        <w:tc>
          <w:tcPr>
            <w:tcW w:w="709" w:type="dxa"/>
          </w:tcPr>
          <w:p w14:paraId="7BD3D1DC" w14:textId="77777777" w:rsidR="00DE4D1F" w:rsidRPr="00053F5F" w:rsidRDefault="00DE4D1F" w:rsidP="00466F4F">
            <w:pPr>
              <w:pStyle w:val="TableParagraph"/>
              <w:spacing w:before="4"/>
              <w:ind w:left="110"/>
              <w:rPr>
                <w:sz w:val="24"/>
                <w:szCs w:val="24"/>
                <w:lang w:val="pl-PL"/>
              </w:rPr>
            </w:pPr>
            <w:r w:rsidRPr="00053F5F">
              <w:rPr>
                <w:sz w:val="24"/>
                <w:szCs w:val="24"/>
                <w:lang w:val="pl-PL"/>
              </w:rPr>
              <w:t>14.</w:t>
            </w:r>
          </w:p>
        </w:tc>
        <w:tc>
          <w:tcPr>
            <w:tcW w:w="3260" w:type="dxa"/>
          </w:tcPr>
          <w:p w14:paraId="0826D8FD" w14:textId="77777777" w:rsidR="00DE4D1F" w:rsidRPr="00053F5F" w:rsidRDefault="00DE4D1F" w:rsidP="00466F4F">
            <w:pPr>
              <w:pStyle w:val="TableParagraph"/>
              <w:spacing w:before="4" w:line="242" w:lineRule="auto"/>
              <w:ind w:left="117" w:right="821" w:hanging="1"/>
              <w:rPr>
                <w:sz w:val="24"/>
                <w:szCs w:val="24"/>
                <w:lang w:val="pl-PL"/>
              </w:rPr>
            </w:pPr>
            <w:r w:rsidRPr="00053F5F">
              <w:rPr>
                <w:sz w:val="24"/>
                <w:szCs w:val="24"/>
                <w:lang w:val="pl-PL"/>
              </w:rPr>
              <w:t>Tabliczki przyłączeniowe</w:t>
            </w:r>
            <w:r w:rsidRPr="00053F5F">
              <w:rPr>
                <w:spacing w:val="-47"/>
                <w:sz w:val="24"/>
                <w:szCs w:val="24"/>
                <w:lang w:val="pl-PL"/>
              </w:rPr>
              <w:t xml:space="preserve"> </w:t>
            </w:r>
          </w:p>
        </w:tc>
        <w:tc>
          <w:tcPr>
            <w:tcW w:w="1560" w:type="dxa"/>
          </w:tcPr>
          <w:p w14:paraId="555F2352" w14:textId="77777777" w:rsidR="00DE4D1F" w:rsidRPr="00053F5F" w:rsidRDefault="00DE4D1F" w:rsidP="00466F4F">
            <w:pPr>
              <w:pStyle w:val="TableParagraph"/>
              <w:spacing w:before="4"/>
              <w:ind w:left="0" w:right="356"/>
              <w:jc w:val="right"/>
              <w:rPr>
                <w:sz w:val="24"/>
                <w:szCs w:val="24"/>
                <w:lang w:val="pl-PL"/>
              </w:rPr>
            </w:pPr>
            <w:r w:rsidRPr="00053F5F">
              <w:rPr>
                <w:sz w:val="24"/>
                <w:szCs w:val="24"/>
                <w:lang w:val="pl-PL"/>
              </w:rPr>
              <w:t xml:space="preserve">2 </w:t>
            </w:r>
            <w:proofErr w:type="spellStart"/>
            <w:r w:rsidRPr="00053F5F">
              <w:rPr>
                <w:sz w:val="24"/>
                <w:szCs w:val="24"/>
                <w:lang w:val="pl-PL"/>
              </w:rPr>
              <w:t>kpl</w:t>
            </w:r>
            <w:proofErr w:type="spellEnd"/>
            <w:r w:rsidRPr="00053F5F">
              <w:rPr>
                <w:sz w:val="24"/>
                <w:szCs w:val="24"/>
                <w:lang w:val="pl-PL"/>
              </w:rPr>
              <w:t>.</w:t>
            </w:r>
          </w:p>
        </w:tc>
        <w:tc>
          <w:tcPr>
            <w:tcW w:w="8646" w:type="dxa"/>
          </w:tcPr>
          <w:p w14:paraId="3DDAF095" w14:textId="77777777" w:rsidR="00DE4D1F" w:rsidRPr="004D6385" w:rsidRDefault="00DE4D1F" w:rsidP="00466F4F">
            <w:pPr>
              <w:pStyle w:val="TableParagraph"/>
              <w:spacing w:before="4" w:line="242" w:lineRule="auto"/>
              <w:ind w:left="117" w:right="821" w:hanging="1"/>
              <w:rPr>
                <w:sz w:val="24"/>
                <w:szCs w:val="24"/>
              </w:rPr>
            </w:pPr>
            <w:r w:rsidRPr="004D6385">
              <w:rPr>
                <w:sz w:val="24"/>
                <w:szCs w:val="24"/>
              </w:rPr>
              <w:t>Multipurpose Dante</w:t>
            </w:r>
            <w:r w:rsidRPr="004D6385">
              <w:rPr>
                <w:spacing w:val="-2"/>
                <w:sz w:val="24"/>
                <w:szCs w:val="24"/>
              </w:rPr>
              <w:t xml:space="preserve"> </w:t>
            </w:r>
            <w:r w:rsidRPr="004D6385">
              <w:rPr>
                <w:sz w:val="24"/>
                <w:szCs w:val="24"/>
              </w:rPr>
              <w:t>End</w:t>
            </w:r>
            <w:r w:rsidRPr="004D6385">
              <w:rPr>
                <w:spacing w:val="-1"/>
                <w:sz w:val="24"/>
                <w:szCs w:val="24"/>
              </w:rPr>
              <w:t xml:space="preserve"> </w:t>
            </w:r>
            <w:r w:rsidRPr="004D6385">
              <w:rPr>
                <w:sz w:val="24"/>
                <w:szCs w:val="24"/>
              </w:rPr>
              <w:t xml:space="preserve">Points </w:t>
            </w:r>
            <w:proofErr w:type="spellStart"/>
            <w:r w:rsidRPr="004D6385">
              <w:rPr>
                <w:sz w:val="24"/>
                <w:szCs w:val="24"/>
              </w:rPr>
              <w:t>lub</w:t>
            </w:r>
            <w:proofErr w:type="spellEnd"/>
            <w:r w:rsidRPr="004D6385">
              <w:rPr>
                <w:sz w:val="24"/>
                <w:szCs w:val="24"/>
              </w:rPr>
              <w:t xml:space="preserve"> </w:t>
            </w:r>
            <w:proofErr w:type="spellStart"/>
            <w:r>
              <w:rPr>
                <w:sz w:val="24"/>
                <w:szCs w:val="24"/>
              </w:rPr>
              <w:t>podobne</w:t>
            </w:r>
            <w:proofErr w:type="spellEnd"/>
          </w:p>
        </w:tc>
      </w:tr>
      <w:tr w:rsidR="00DE4D1F" w:rsidRPr="004C2F1A" w14:paraId="68CC31EB" w14:textId="77777777" w:rsidTr="00466F4F">
        <w:trPr>
          <w:trHeight w:val="1110"/>
        </w:trPr>
        <w:tc>
          <w:tcPr>
            <w:tcW w:w="709" w:type="dxa"/>
          </w:tcPr>
          <w:p w14:paraId="73C9443F" w14:textId="77777777" w:rsidR="00DE4D1F" w:rsidRPr="00053F5F" w:rsidRDefault="00DE4D1F" w:rsidP="00466F4F">
            <w:pPr>
              <w:pStyle w:val="TableParagraph"/>
              <w:spacing w:before="1"/>
              <w:ind w:left="110"/>
              <w:rPr>
                <w:sz w:val="24"/>
                <w:szCs w:val="24"/>
                <w:lang w:val="pl-PL"/>
              </w:rPr>
            </w:pPr>
            <w:r w:rsidRPr="00053F5F">
              <w:rPr>
                <w:sz w:val="24"/>
                <w:szCs w:val="24"/>
                <w:lang w:val="pl-PL"/>
              </w:rPr>
              <w:t>15.</w:t>
            </w:r>
          </w:p>
        </w:tc>
        <w:tc>
          <w:tcPr>
            <w:tcW w:w="3260" w:type="dxa"/>
          </w:tcPr>
          <w:p w14:paraId="0B4C1429" w14:textId="77777777" w:rsidR="00DE4D1F" w:rsidRPr="00053F5F" w:rsidRDefault="00DE4D1F" w:rsidP="00466F4F">
            <w:pPr>
              <w:pStyle w:val="TableParagraph"/>
              <w:spacing w:before="1"/>
              <w:ind w:left="116"/>
              <w:rPr>
                <w:sz w:val="24"/>
                <w:szCs w:val="24"/>
                <w:lang w:val="pl-PL"/>
              </w:rPr>
            </w:pPr>
            <w:r w:rsidRPr="00053F5F">
              <w:rPr>
                <w:sz w:val="24"/>
                <w:szCs w:val="24"/>
                <w:lang w:val="pl-PL"/>
              </w:rPr>
              <w:t>Statyw</w:t>
            </w:r>
            <w:r w:rsidRPr="00053F5F">
              <w:rPr>
                <w:spacing w:val="-3"/>
                <w:sz w:val="24"/>
                <w:szCs w:val="24"/>
                <w:lang w:val="pl-PL"/>
              </w:rPr>
              <w:t xml:space="preserve"> </w:t>
            </w:r>
            <w:r w:rsidRPr="00053F5F">
              <w:rPr>
                <w:sz w:val="24"/>
                <w:szCs w:val="24"/>
                <w:lang w:val="pl-PL"/>
              </w:rPr>
              <w:t>mikrofonowy</w:t>
            </w:r>
          </w:p>
        </w:tc>
        <w:tc>
          <w:tcPr>
            <w:tcW w:w="1560" w:type="dxa"/>
          </w:tcPr>
          <w:p w14:paraId="00AE1256" w14:textId="77777777" w:rsidR="00DE4D1F" w:rsidRPr="00053F5F" w:rsidRDefault="00DE4D1F" w:rsidP="00466F4F">
            <w:pPr>
              <w:pStyle w:val="TableParagraph"/>
              <w:spacing w:before="1"/>
              <w:ind w:left="0" w:right="375"/>
              <w:jc w:val="right"/>
              <w:rPr>
                <w:sz w:val="24"/>
                <w:szCs w:val="24"/>
                <w:lang w:val="pl-PL"/>
              </w:rPr>
            </w:pPr>
            <w:r w:rsidRPr="00053F5F">
              <w:rPr>
                <w:sz w:val="24"/>
                <w:szCs w:val="24"/>
                <w:lang w:val="pl-PL"/>
              </w:rPr>
              <w:t>4</w:t>
            </w:r>
            <w:r w:rsidRPr="00053F5F">
              <w:rPr>
                <w:spacing w:val="2"/>
                <w:sz w:val="24"/>
                <w:szCs w:val="24"/>
                <w:lang w:val="pl-PL"/>
              </w:rPr>
              <w:t xml:space="preserve"> </w:t>
            </w:r>
            <w:r w:rsidRPr="00053F5F">
              <w:rPr>
                <w:sz w:val="24"/>
                <w:szCs w:val="24"/>
                <w:lang w:val="pl-PL"/>
              </w:rPr>
              <w:t>szt.</w:t>
            </w:r>
          </w:p>
        </w:tc>
        <w:tc>
          <w:tcPr>
            <w:tcW w:w="8646" w:type="dxa"/>
          </w:tcPr>
          <w:p w14:paraId="31020B84" w14:textId="77777777" w:rsidR="00DE4D1F" w:rsidRPr="00053F5F" w:rsidRDefault="00DE4D1F">
            <w:pPr>
              <w:pStyle w:val="TableParagraph"/>
              <w:numPr>
                <w:ilvl w:val="0"/>
                <w:numId w:val="71"/>
              </w:numPr>
              <w:tabs>
                <w:tab w:val="left" w:pos="721"/>
                <w:tab w:val="left" w:pos="722"/>
              </w:tabs>
              <w:ind w:right="554"/>
              <w:rPr>
                <w:sz w:val="24"/>
                <w:szCs w:val="24"/>
                <w:lang w:val="pl-PL"/>
              </w:rPr>
            </w:pPr>
            <w:r w:rsidRPr="00053F5F">
              <w:rPr>
                <w:sz w:val="24"/>
                <w:szCs w:val="24"/>
                <w:lang w:val="pl-PL"/>
              </w:rPr>
              <w:t>Statyw podłogowy w kolorze czarnym (łamany; żuraw) w standardzie</w:t>
            </w:r>
            <w:r w:rsidRPr="00053F5F">
              <w:rPr>
                <w:spacing w:val="-47"/>
                <w:sz w:val="24"/>
                <w:szCs w:val="24"/>
                <w:lang w:val="pl-PL"/>
              </w:rPr>
              <w:t xml:space="preserve"> </w:t>
            </w:r>
            <w:r w:rsidRPr="00053F5F">
              <w:rPr>
                <w:sz w:val="24"/>
                <w:szCs w:val="24"/>
                <w:lang w:val="pl-PL"/>
              </w:rPr>
              <w:t>mikrofonowym,</w:t>
            </w:r>
            <w:r w:rsidRPr="00053F5F">
              <w:rPr>
                <w:spacing w:val="-3"/>
                <w:sz w:val="24"/>
                <w:szCs w:val="24"/>
                <w:lang w:val="pl-PL"/>
              </w:rPr>
              <w:t xml:space="preserve"> </w:t>
            </w:r>
            <w:r w:rsidRPr="00053F5F">
              <w:rPr>
                <w:sz w:val="24"/>
                <w:szCs w:val="24"/>
                <w:lang w:val="pl-PL"/>
              </w:rPr>
              <w:t>z gwintem</w:t>
            </w:r>
            <w:r w:rsidRPr="00053F5F">
              <w:rPr>
                <w:spacing w:val="-2"/>
                <w:sz w:val="24"/>
                <w:szCs w:val="24"/>
                <w:lang w:val="pl-PL"/>
              </w:rPr>
              <w:t xml:space="preserve"> </w:t>
            </w:r>
            <w:r w:rsidRPr="00053F5F">
              <w:rPr>
                <w:sz w:val="24"/>
                <w:szCs w:val="24"/>
                <w:lang w:val="pl-PL"/>
              </w:rPr>
              <w:t>3/8</w:t>
            </w:r>
            <w:r w:rsidRPr="00053F5F">
              <w:rPr>
                <w:spacing w:val="1"/>
                <w:sz w:val="24"/>
                <w:szCs w:val="24"/>
                <w:lang w:val="pl-PL"/>
              </w:rPr>
              <w:t xml:space="preserve"> </w:t>
            </w:r>
            <w:r w:rsidRPr="00053F5F">
              <w:rPr>
                <w:sz w:val="24"/>
                <w:szCs w:val="24"/>
                <w:lang w:val="pl-PL"/>
              </w:rPr>
              <w:t>‘’(cala).</w:t>
            </w:r>
          </w:p>
          <w:p w14:paraId="3680891E" w14:textId="77777777" w:rsidR="00DE4D1F" w:rsidRPr="00053F5F" w:rsidRDefault="00DE4D1F">
            <w:pPr>
              <w:pStyle w:val="TableParagraph"/>
              <w:numPr>
                <w:ilvl w:val="0"/>
                <w:numId w:val="71"/>
              </w:numPr>
              <w:tabs>
                <w:tab w:val="left" w:pos="721"/>
                <w:tab w:val="left" w:pos="722"/>
              </w:tabs>
              <w:ind w:hanging="361"/>
              <w:rPr>
                <w:sz w:val="24"/>
                <w:szCs w:val="24"/>
                <w:lang w:val="pl-PL"/>
              </w:rPr>
            </w:pPr>
            <w:r w:rsidRPr="00053F5F">
              <w:rPr>
                <w:sz w:val="24"/>
                <w:szCs w:val="24"/>
                <w:lang w:val="pl-PL"/>
              </w:rPr>
              <w:t>3 nóżki</w:t>
            </w:r>
            <w:r w:rsidRPr="00053F5F">
              <w:rPr>
                <w:spacing w:val="-4"/>
                <w:sz w:val="24"/>
                <w:szCs w:val="24"/>
                <w:lang w:val="pl-PL"/>
              </w:rPr>
              <w:t xml:space="preserve"> </w:t>
            </w:r>
            <w:r w:rsidRPr="00053F5F">
              <w:rPr>
                <w:sz w:val="24"/>
                <w:szCs w:val="24"/>
                <w:lang w:val="pl-PL"/>
              </w:rPr>
              <w:t>zakończone</w:t>
            </w:r>
            <w:r w:rsidRPr="00053F5F">
              <w:rPr>
                <w:spacing w:val="-1"/>
                <w:sz w:val="24"/>
                <w:szCs w:val="24"/>
                <w:lang w:val="pl-PL"/>
              </w:rPr>
              <w:t xml:space="preserve"> </w:t>
            </w:r>
            <w:r w:rsidRPr="00053F5F">
              <w:rPr>
                <w:sz w:val="24"/>
                <w:szCs w:val="24"/>
                <w:lang w:val="pl-PL"/>
              </w:rPr>
              <w:t>gumowymi</w:t>
            </w:r>
            <w:r w:rsidRPr="00053F5F">
              <w:rPr>
                <w:spacing w:val="-2"/>
                <w:sz w:val="24"/>
                <w:szCs w:val="24"/>
                <w:lang w:val="pl-PL"/>
              </w:rPr>
              <w:t xml:space="preserve"> </w:t>
            </w:r>
            <w:proofErr w:type="gramStart"/>
            <w:r w:rsidRPr="00053F5F">
              <w:rPr>
                <w:sz w:val="24"/>
                <w:szCs w:val="24"/>
                <w:lang w:val="pl-PL"/>
              </w:rPr>
              <w:t>nasadkami</w:t>
            </w:r>
            <w:r w:rsidRPr="00053F5F">
              <w:rPr>
                <w:spacing w:val="1"/>
                <w:sz w:val="24"/>
                <w:szCs w:val="24"/>
                <w:lang w:val="pl-PL"/>
              </w:rPr>
              <w:t xml:space="preserve"> </w:t>
            </w:r>
            <w:r w:rsidRPr="00053F5F">
              <w:rPr>
                <w:sz w:val="24"/>
                <w:szCs w:val="24"/>
                <w:lang w:val="pl-PL"/>
              </w:rPr>
              <w:t>.</w:t>
            </w:r>
            <w:proofErr w:type="gramEnd"/>
          </w:p>
          <w:p w14:paraId="7C1911C8" w14:textId="77777777" w:rsidR="00DE4D1F" w:rsidRPr="00053F5F" w:rsidRDefault="00DE4D1F">
            <w:pPr>
              <w:pStyle w:val="TableParagraph"/>
              <w:numPr>
                <w:ilvl w:val="0"/>
                <w:numId w:val="71"/>
              </w:numPr>
              <w:tabs>
                <w:tab w:val="left" w:pos="721"/>
                <w:tab w:val="left" w:pos="722"/>
              </w:tabs>
              <w:spacing w:before="1" w:line="261" w:lineRule="exact"/>
              <w:ind w:hanging="361"/>
              <w:rPr>
                <w:sz w:val="24"/>
                <w:szCs w:val="24"/>
                <w:lang w:val="pl-PL"/>
              </w:rPr>
            </w:pPr>
            <w:r w:rsidRPr="00053F5F">
              <w:rPr>
                <w:sz w:val="24"/>
                <w:szCs w:val="24"/>
                <w:lang w:val="pl-PL"/>
              </w:rPr>
              <w:t>Wysokość</w:t>
            </w:r>
            <w:r w:rsidRPr="00053F5F">
              <w:rPr>
                <w:spacing w:val="-2"/>
                <w:sz w:val="24"/>
                <w:szCs w:val="24"/>
                <w:lang w:val="pl-PL"/>
              </w:rPr>
              <w:t xml:space="preserve"> </w:t>
            </w:r>
            <w:r w:rsidRPr="00053F5F">
              <w:rPr>
                <w:sz w:val="24"/>
                <w:szCs w:val="24"/>
                <w:lang w:val="pl-PL"/>
              </w:rPr>
              <w:t>min.</w:t>
            </w:r>
            <w:r w:rsidRPr="00053F5F">
              <w:rPr>
                <w:spacing w:val="-2"/>
                <w:sz w:val="24"/>
                <w:szCs w:val="24"/>
                <w:lang w:val="pl-PL"/>
              </w:rPr>
              <w:t xml:space="preserve"> </w:t>
            </w:r>
            <w:r w:rsidRPr="00053F5F">
              <w:rPr>
                <w:sz w:val="24"/>
                <w:szCs w:val="24"/>
                <w:lang w:val="pl-PL"/>
              </w:rPr>
              <w:t>95 cm;</w:t>
            </w:r>
            <w:r w:rsidRPr="00053F5F">
              <w:rPr>
                <w:spacing w:val="1"/>
                <w:sz w:val="24"/>
                <w:szCs w:val="24"/>
                <w:lang w:val="pl-PL"/>
              </w:rPr>
              <w:t xml:space="preserve"> </w:t>
            </w:r>
            <w:r w:rsidRPr="00053F5F">
              <w:rPr>
                <w:sz w:val="24"/>
                <w:szCs w:val="24"/>
                <w:lang w:val="pl-PL"/>
              </w:rPr>
              <w:t>długość ramienia min.</w:t>
            </w:r>
            <w:r w:rsidRPr="00053F5F">
              <w:rPr>
                <w:spacing w:val="-4"/>
                <w:sz w:val="24"/>
                <w:szCs w:val="24"/>
                <w:lang w:val="pl-PL"/>
              </w:rPr>
              <w:t xml:space="preserve"> </w:t>
            </w:r>
            <w:r w:rsidRPr="00053F5F">
              <w:rPr>
                <w:sz w:val="24"/>
                <w:szCs w:val="24"/>
                <w:lang w:val="pl-PL"/>
              </w:rPr>
              <w:t>65</w:t>
            </w:r>
            <w:r w:rsidRPr="00053F5F">
              <w:rPr>
                <w:spacing w:val="-3"/>
                <w:sz w:val="24"/>
                <w:szCs w:val="24"/>
                <w:lang w:val="pl-PL"/>
              </w:rPr>
              <w:t xml:space="preserve"> </w:t>
            </w:r>
            <w:r w:rsidRPr="00053F5F">
              <w:rPr>
                <w:sz w:val="24"/>
                <w:szCs w:val="24"/>
                <w:lang w:val="pl-PL"/>
              </w:rPr>
              <w:t>cm.</w:t>
            </w:r>
          </w:p>
        </w:tc>
      </w:tr>
      <w:tr w:rsidR="00DE4D1F" w:rsidRPr="00053F5F" w14:paraId="3B086F98" w14:textId="77777777" w:rsidTr="00466F4F">
        <w:trPr>
          <w:trHeight w:val="844"/>
        </w:trPr>
        <w:tc>
          <w:tcPr>
            <w:tcW w:w="709" w:type="dxa"/>
          </w:tcPr>
          <w:p w14:paraId="7CA405C5" w14:textId="77777777" w:rsidR="00DE4D1F" w:rsidRPr="00053F5F" w:rsidRDefault="00DE4D1F" w:rsidP="00466F4F">
            <w:pPr>
              <w:pStyle w:val="TableParagraph"/>
              <w:spacing w:before="4"/>
              <w:ind w:left="110"/>
              <w:rPr>
                <w:sz w:val="24"/>
                <w:szCs w:val="24"/>
                <w:lang w:val="pl-PL"/>
              </w:rPr>
            </w:pPr>
            <w:r w:rsidRPr="00053F5F">
              <w:rPr>
                <w:sz w:val="24"/>
                <w:szCs w:val="24"/>
                <w:lang w:val="pl-PL"/>
              </w:rPr>
              <w:t>16.</w:t>
            </w:r>
          </w:p>
        </w:tc>
        <w:tc>
          <w:tcPr>
            <w:tcW w:w="3260" w:type="dxa"/>
          </w:tcPr>
          <w:p w14:paraId="3B7E4B01" w14:textId="77777777" w:rsidR="00DE4D1F" w:rsidRPr="00053F5F" w:rsidRDefault="00DE4D1F" w:rsidP="00466F4F">
            <w:pPr>
              <w:pStyle w:val="TableParagraph"/>
              <w:spacing w:before="4"/>
              <w:ind w:left="116"/>
              <w:rPr>
                <w:sz w:val="24"/>
                <w:szCs w:val="24"/>
                <w:lang w:val="pl-PL"/>
              </w:rPr>
            </w:pPr>
            <w:r w:rsidRPr="00053F5F">
              <w:rPr>
                <w:sz w:val="24"/>
                <w:szCs w:val="24"/>
                <w:lang w:val="pl-PL"/>
              </w:rPr>
              <w:t>Switch</w:t>
            </w:r>
            <w:r w:rsidRPr="00053F5F">
              <w:rPr>
                <w:spacing w:val="-2"/>
                <w:sz w:val="24"/>
                <w:szCs w:val="24"/>
                <w:lang w:val="pl-PL"/>
              </w:rPr>
              <w:t xml:space="preserve"> </w:t>
            </w:r>
            <w:r w:rsidRPr="00053F5F">
              <w:rPr>
                <w:sz w:val="24"/>
                <w:szCs w:val="24"/>
                <w:lang w:val="pl-PL"/>
              </w:rPr>
              <w:t>sieciowy</w:t>
            </w:r>
          </w:p>
        </w:tc>
        <w:tc>
          <w:tcPr>
            <w:tcW w:w="1560" w:type="dxa"/>
          </w:tcPr>
          <w:p w14:paraId="771049B0" w14:textId="77777777" w:rsidR="00DE4D1F" w:rsidRPr="00053F5F" w:rsidRDefault="00DE4D1F" w:rsidP="00466F4F">
            <w:pPr>
              <w:pStyle w:val="TableParagraph"/>
              <w:spacing w:before="4"/>
              <w:ind w:left="0" w:right="375"/>
              <w:jc w:val="right"/>
              <w:rPr>
                <w:sz w:val="24"/>
                <w:szCs w:val="24"/>
                <w:lang w:val="pl-PL"/>
              </w:rPr>
            </w:pPr>
            <w:r w:rsidRPr="00053F5F">
              <w:rPr>
                <w:sz w:val="24"/>
                <w:szCs w:val="24"/>
                <w:lang w:val="pl-PL"/>
              </w:rPr>
              <w:t>1 szt.</w:t>
            </w:r>
          </w:p>
        </w:tc>
        <w:tc>
          <w:tcPr>
            <w:tcW w:w="8646" w:type="dxa"/>
          </w:tcPr>
          <w:p w14:paraId="46E7ED75" w14:textId="77777777" w:rsidR="00DE4D1F" w:rsidRPr="00053F5F" w:rsidRDefault="00DE4D1F">
            <w:pPr>
              <w:pStyle w:val="TableParagraph"/>
              <w:numPr>
                <w:ilvl w:val="0"/>
                <w:numId w:val="70"/>
              </w:numPr>
              <w:tabs>
                <w:tab w:val="left" w:pos="721"/>
                <w:tab w:val="left" w:pos="722"/>
              </w:tabs>
              <w:spacing w:line="280" w:lineRule="exact"/>
              <w:ind w:hanging="361"/>
              <w:rPr>
                <w:sz w:val="24"/>
                <w:szCs w:val="24"/>
                <w:lang w:val="pl-PL"/>
              </w:rPr>
            </w:pPr>
            <w:r w:rsidRPr="00053F5F">
              <w:rPr>
                <w:sz w:val="24"/>
                <w:szCs w:val="24"/>
                <w:lang w:val="pl-PL"/>
              </w:rPr>
              <w:t>Switch</w:t>
            </w:r>
            <w:r w:rsidRPr="00053F5F">
              <w:rPr>
                <w:spacing w:val="-2"/>
                <w:sz w:val="24"/>
                <w:szCs w:val="24"/>
                <w:lang w:val="pl-PL"/>
              </w:rPr>
              <w:t xml:space="preserve"> </w:t>
            </w:r>
            <w:r w:rsidRPr="00053F5F">
              <w:rPr>
                <w:sz w:val="24"/>
                <w:szCs w:val="24"/>
                <w:lang w:val="pl-PL"/>
              </w:rPr>
              <w:t>sieciowy</w:t>
            </w:r>
            <w:r w:rsidRPr="00053F5F">
              <w:rPr>
                <w:spacing w:val="-3"/>
                <w:sz w:val="24"/>
                <w:szCs w:val="24"/>
                <w:lang w:val="pl-PL"/>
              </w:rPr>
              <w:t xml:space="preserve"> </w:t>
            </w:r>
            <w:proofErr w:type="spellStart"/>
            <w:r w:rsidRPr="00053F5F">
              <w:rPr>
                <w:sz w:val="24"/>
                <w:szCs w:val="24"/>
                <w:lang w:val="pl-PL"/>
              </w:rPr>
              <w:t>zarządzalny</w:t>
            </w:r>
            <w:proofErr w:type="spellEnd"/>
            <w:r w:rsidRPr="00053F5F">
              <w:rPr>
                <w:spacing w:val="2"/>
                <w:sz w:val="24"/>
                <w:szCs w:val="24"/>
                <w:lang w:val="pl-PL"/>
              </w:rPr>
              <w:t xml:space="preserve"> </w:t>
            </w:r>
            <w:r w:rsidRPr="00053F5F">
              <w:rPr>
                <w:sz w:val="24"/>
                <w:szCs w:val="24"/>
                <w:lang w:val="pl-PL"/>
              </w:rPr>
              <w:t>(do</w:t>
            </w:r>
            <w:r w:rsidRPr="00053F5F">
              <w:rPr>
                <w:spacing w:val="-2"/>
                <w:sz w:val="24"/>
                <w:szCs w:val="24"/>
                <w:lang w:val="pl-PL"/>
              </w:rPr>
              <w:t xml:space="preserve"> </w:t>
            </w:r>
            <w:r w:rsidRPr="00053F5F">
              <w:rPr>
                <w:sz w:val="24"/>
                <w:szCs w:val="24"/>
                <w:lang w:val="pl-PL"/>
              </w:rPr>
              <w:t>sieci</w:t>
            </w:r>
            <w:r w:rsidRPr="00053F5F">
              <w:rPr>
                <w:spacing w:val="-4"/>
                <w:sz w:val="24"/>
                <w:szCs w:val="24"/>
                <w:lang w:val="pl-PL"/>
              </w:rPr>
              <w:t xml:space="preserve"> </w:t>
            </w:r>
            <w:r w:rsidRPr="00053F5F">
              <w:rPr>
                <w:sz w:val="24"/>
                <w:szCs w:val="24"/>
                <w:lang w:val="pl-PL"/>
              </w:rPr>
              <w:t>Dante</w:t>
            </w:r>
            <w:r>
              <w:rPr>
                <w:sz w:val="24"/>
                <w:szCs w:val="24"/>
                <w:lang w:val="pl-PL"/>
              </w:rPr>
              <w:t xml:space="preserve"> lub podobnej</w:t>
            </w:r>
            <w:r w:rsidRPr="00053F5F">
              <w:rPr>
                <w:sz w:val="24"/>
                <w:szCs w:val="24"/>
                <w:lang w:val="pl-PL"/>
              </w:rPr>
              <w:t>).</w:t>
            </w:r>
          </w:p>
          <w:p w14:paraId="4A8D798B" w14:textId="77777777" w:rsidR="00DE4D1F" w:rsidRPr="00053F5F" w:rsidRDefault="00DE4D1F">
            <w:pPr>
              <w:pStyle w:val="TableParagraph"/>
              <w:numPr>
                <w:ilvl w:val="0"/>
                <w:numId w:val="70"/>
              </w:numPr>
              <w:tabs>
                <w:tab w:val="left" w:pos="721"/>
                <w:tab w:val="left" w:pos="722"/>
              </w:tabs>
              <w:ind w:hanging="361"/>
              <w:rPr>
                <w:sz w:val="24"/>
                <w:szCs w:val="24"/>
                <w:lang w:val="pl-PL"/>
              </w:rPr>
            </w:pPr>
            <w:r w:rsidRPr="00053F5F">
              <w:rPr>
                <w:sz w:val="24"/>
                <w:szCs w:val="24"/>
                <w:lang w:val="pl-PL"/>
              </w:rPr>
              <w:t>Obudowa</w:t>
            </w:r>
            <w:r w:rsidRPr="00053F5F">
              <w:rPr>
                <w:spacing w:val="-2"/>
                <w:sz w:val="24"/>
                <w:szCs w:val="24"/>
                <w:lang w:val="pl-PL"/>
              </w:rPr>
              <w:t xml:space="preserve"> </w:t>
            </w:r>
            <w:r w:rsidRPr="00053F5F">
              <w:rPr>
                <w:sz w:val="24"/>
                <w:szCs w:val="24"/>
                <w:lang w:val="pl-PL"/>
              </w:rPr>
              <w:t>metalowa do szaf</w:t>
            </w:r>
            <w:r w:rsidRPr="00053F5F">
              <w:rPr>
                <w:spacing w:val="-1"/>
                <w:sz w:val="24"/>
                <w:szCs w:val="24"/>
                <w:lang w:val="pl-PL"/>
              </w:rPr>
              <w:t xml:space="preserve"> </w:t>
            </w:r>
            <w:proofErr w:type="spellStart"/>
            <w:r w:rsidRPr="00053F5F">
              <w:rPr>
                <w:sz w:val="24"/>
                <w:szCs w:val="24"/>
                <w:lang w:val="pl-PL"/>
              </w:rPr>
              <w:t>Rack</w:t>
            </w:r>
            <w:proofErr w:type="spellEnd"/>
            <w:r w:rsidRPr="00053F5F">
              <w:rPr>
                <w:sz w:val="24"/>
                <w:szCs w:val="24"/>
                <w:lang w:val="pl-PL"/>
              </w:rPr>
              <w:t>.</w:t>
            </w:r>
          </w:p>
          <w:p w14:paraId="307CB3BF" w14:textId="77777777" w:rsidR="00DE4D1F" w:rsidRPr="00053F5F" w:rsidRDefault="00DE4D1F">
            <w:pPr>
              <w:pStyle w:val="TableParagraph"/>
              <w:numPr>
                <w:ilvl w:val="0"/>
                <w:numId w:val="70"/>
              </w:numPr>
              <w:tabs>
                <w:tab w:val="left" w:pos="721"/>
                <w:tab w:val="left" w:pos="722"/>
              </w:tabs>
              <w:spacing w:before="1" w:line="263" w:lineRule="exact"/>
              <w:ind w:hanging="361"/>
              <w:rPr>
                <w:sz w:val="24"/>
                <w:szCs w:val="24"/>
                <w:lang w:val="pl-PL"/>
              </w:rPr>
            </w:pPr>
            <w:r w:rsidRPr="00053F5F">
              <w:rPr>
                <w:sz w:val="24"/>
                <w:szCs w:val="24"/>
                <w:lang w:val="pl-PL"/>
              </w:rPr>
              <w:t>Architektura</w:t>
            </w:r>
            <w:r w:rsidRPr="00053F5F">
              <w:rPr>
                <w:spacing w:val="-4"/>
                <w:sz w:val="24"/>
                <w:szCs w:val="24"/>
                <w:lang w:val="pl-PL"/>
              </w:rPr>
              <w:t xml:space="preserve"> </w:t>
            </w:r>
            <w:r w:rsidRPr="00053F5F">
              <w:rPr>
                <w:sz w:val="24"/>
                <w:szCs w:val="24"/>
                <w:lang w:val="pl-PL"/>
              </w:rPr>
              <w:t>sieci:</w:t>
            </w:r>
            <w:r w:rsidRPr="00053F5F">
              <w:rPr>
                <w:spacing w:val="1"/>
                <w:sz w:val="24"/>
                <w:szCs w:val="24"/>
                <w:lang w:val="pl-PL"/>
              </w:rPr>
              <w:t xml:space="preserve"> </w:t>
            </w:r>
            <w:r w:rsidRPr="00053F5F">
              <w:rPr>
                <w:sz w:val="24"/>
                <w:szCs w:val="24"/>
                <w:lang w:val="pl-PL"/>
              </w:rPr>
              <w:t>Gigabit</w:t>
            </w:r>
            <w:r w:rsidRPr="00053F5F">
              <w:rPr>
                <w:spacing w:val="-2"/>
                <w:sz w:val="24"/>
                <w:szCs w:val="24"/>
                <w:lang w:val="pl-PL"/>
              </w:rPr>
              <w:t xml:space="preserve"> </w:t>
            </w:r>
            <w:r w:rsidRPr="00053F5F">
              <w:rPr>
                <w:sz w:val="24"/>
                <w:szCs w:val="24"/>
                <w:lang w:val="pl-PL"/>
              </w:rPr>
              <w:t>Ethernet.</w:t>
            </w:r>
          </w:p>
        </w:tc>
      </w:tr>
    </w:tbl>
    <w:p w14:paraId="4DADDF74" w14:textId="77777777" w:rsidR="00DE4D1F" w:rsidRPr="008F167A" w:rsidRDefault="00DE4D1F" w:rsidP="00DE4D1F">
      <w:pPr>
        <w:spacing w:line="270" w:lineRule="exact"/>
        <w:rPr>
          <w:rFonts w:ascii="Times New Roman" w:hAnsi="Times New Roman" w:cs="Times New Roman"/>
          <w:sz w:val="24"/>
          <w:szCs w:val="24"/>
        </w:rPr>
        <w:sectPr w:rsidR="00DE4D1F" w:rsidRPr="008F167A">
          <w:pgSz w:w="16840" w:h="11910" w:orient="landscape"/>
          <w:pgMar w:top="1340" w:right="1100" w:bottom="280" w:left="1340" w:header="708" w:footer="708" w:gutter="0"/>
          <w:cols w:space="708"/>
        </w:sectPr>
      </w:pPr>
    </w:p>
    <w:p w14:paraId="3B925C03" w14:textId="77777777" w:rsidR="006A5C49" w:rsidRDefault="006A5C49" w:rsidP="00DE4D1F">
      <w:pPr>
        <w:tabs>
          <w:tab w:val="left" w:pos="1376"/>
        </w:tabs>
        <w:spacing w:after="0" w:line="240" w:lineRule="auto"/>
        <w:rPr>
          <w:rFonts w:ascii="Times New Roman" w:eastAsia="Times New Roman" w:hAnsi="Times New Roman" w:cs="Times New Roman"/>
          <w:b/>
          <w:bCs/>
          <w:sz w:val="24"/>
          <w:szCs w:val="24"/>
          <w:lang w:eastAsia="pl-PL"/>
        </w:rPr>
      </w:pPr>
    </w:p>
    <w:p w14:paraId="7D34B75B" w14:textId="5B1B261F" w:rsidR="007E7E01" w:rsidRDefault="007E7E01" w:rsidP="007E7E01">
      <w:pPr>
        <w:tabs>
          <w:tab w:val="left" w:pos="1376"/>
        </w:tabs>
        <w:spacing w:after="0" w:line="240" w:lineRule="auto"/>
        <w:jc w:val="right"/>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Załącznik nr </w:t>
      </w:r>
      <w:r w:rsidR="006A5C49">
        <w:rPr>
          <w:rFonts w:ascii="Times New Roman" w:eastAsia="Times New Roman" w:hAnsi="Times New Roman" w:cs="Times New Roman"/>
          <w:b/>
          <w:bCs/>
          <w:sz w:val="24"/>
          <w:szCs w:val="24"/>
          <w:lang w:eastAsia="pl-PL"/>
        </w:rPr>
        <w:t>8</w:t>
      </w:r>
      <w:r>
        <w:rPr>
          <w:rFonts w:ascii="Times New Roman" w:eastAsia="Times New Roman" w:hAnsi="Times New Roman" w:cs="Times New Roman"/>
          <w:b/>
          <w:bCs/>
          <w:sz w:val="24"/>
          <w:szCs w:val="24"/>
          <w:lang w:eastAsia="pl-PL"/>
        </w:rPr>
        <w:t xml:space="preserve"> do SWZ</w:t>
      </w:r>
    </w:p>
    <w:p w14:paraId="23804A4A" w14:textId="77777777" w:rsidR="001D58CC" w:rsidRPr="001D58CC" w:rsidRDefault="001D58CC" w:rsidP="001D58CC">
      <w:pPr>
        <w:tabs>
          <w:tab w:val="left" w:pos="1376"/>
        </w:tabs>
        <w:spacing w:after="0" w:line="240" w:lineRule="auto"/>
        <w:rPr>
          <w:rFonts w:ascii="Times New Roman" w:eastAsia="Times New Roman" w:hAnsi="Times New Roman" w:cs="Times New Roman"/>
          <w:sz w:val="24"/>
          <w:szCs w:val="24"/>
          <w:lang w:eastAsia="pl-PL"/>
        </w:rPr>
      </w:pPr>
    </w:p>
    <w:p w14:paraId="0BAEB4E7" w14:textId="77777777" w:rsidR="001D58CC" w:rsidRPr="001D58CC" w:rsidRDefault="001D58CC" w:rsidP="001D58CC">
      <w:pPr>
        <w:tabs>
          <w:tab w:val="left" w:pos="1550"/>
        </w:tabs>
        <w:spacing w:after="0" w:line="240" w:lineRule="auto"/>
        <w:jc w:val="right"/>
        <w:rPr>
          <w:rFonts w:ascii="Times New Roman" w:eastAsia="Times New Roman" w:hAnsi="Times New Roman" w:cs="Times New Roman"/>
          <w:b/>
          <w:i/>
          <w:sz w:val="24"/>
          <w:szCs w:val="24"/>
          <w:lang w:eastAsia="pl-PL"/>
        </w:rPr>
      </w:pPr>
    </w:p>
    <w:p w14:paraId="7321B635" w14:textId="77777777" w:rsidR="006A5C49" w:rsidRPr="00F100A7" w:rsidRDefault="006A5C49" w:rsidP="006A5C49">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PROJEKT </w:t>
      </w:r>
      <w:r w:rsidRPr="00F100A7">
        <w:rPr>
          <w:rFonts w:ascii="Times New Roman" w:hAnsi="Times New Roman" w:cs="Times New Roman"/>
          <w:b/>
          <w:bCs/>
          <w:sz w:val="24"/>
          <w:szCs w:val="24"/>
        </w:rPr>
        <w:t>UMOW</w:t>
      </w:r>
      <w:r>
        <w:rPr>
          <w:rFonts w:ascii="Times New Roman" w:hAnsi="Times New Roman" w:cs="Times New Roman"/>
          <w:b/>
          <w:bCs/>
          <w:sz w:val="24"/>
          <w:szCs w:val="24"/>
        </w:rPr>
        <w:t>Y</w:t>
      </w:r>
      <w:r w:rsidRPr="00F100A7">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nr  </w:t>
      </w:r>
      <w:r w:rsidRPr="00F100A7">
        <w:rPr>
          <w:rFonts w:ascii="Times New Roman" w:hAnsi="Times New Roman" w:cs="Times New Roman"/>
          <w:b/>
          <w:bCs/>
          <w:sz w:val="24"/>
          <w:szCs w:val="24"/>
        </w:rPr>
        <w:t>…</w:t>
      </w:r>
      <w:proofErr w:type="gramEnd"/>
      <w:r w:rsidRPr="00F100A7">
        <w:rPr>
          <w:rFonts w:ascii="Times New Roman" w:hAnsi="Times New Roman" w:cs="Times New Roman"/>
          <w:b/>
          <w:bCs/>
          <w:sz w:val="24"/>
          <w:szCs w:val="24"/>
        </w:rPr>
        <w:t>…/2022/</w:t>
      </w:r>
      <w:proofErr w:type="spellStart"/>
      <w:r w:rsidRPr="00F100A7">
        <w:rPr>
          <w:rFonts w:ascii="Times New Roman" w:hAnsi="Times New Roman" w:cs="Times New Roman"/>
          <w:b/>
          <w:bCs/>
          <w:sz w:val="24"/>
          <w:szCs w:val="24"/>
        </w:rPr>
        <w:t>NIKiDW</w:t>
      </w:r>
      <w:proofErr w:type="spellEnd"/>
    </w:p>
    <w:p w14:paraId="6F58093C" w14:textId="77777777" w:rsidR="006A5C49" w:rsidRPr="005B651D" w:rsidRDefault="006A5C49" w:rsidP="006A5C49">
      <w:pPr>
        <w:pStyle w:val="Standard"/>
        <w:tabs>
          <w:tab w:val="right" w:pos="9072"/>
        </w:tabs>
        <w:spacing w:line="276" w:lineRule="auto"/>
        <w:ind w:right="113"/>
        <w:jc w:val="both"/>
      </w:pPr>
    </w:p>
    <w:p w14:paraId="1F6737EA" w14:textId="77777777" w:rsidR="006A5C49" w:rsidRPr="005B651D" w:rsidRDefault="006A5C49" w:rsidP="006A5C49">
      <w:pPr>
        <w:pStyle w:val="Standard"/>
        <w:tabs>
          <w:tab w:val="right" w:pos="9072"/>
        </w:tabs>
        <w:spacing w:line="276" w:lineRule="auto"/>
        <w:ind w:right="113"/>
        <w:jc w:val="both"/>
      </w:pPr>
      <w:r w:rsidRPr="005B651D">
        <w:t>Umowa zawarta jest pomiędzy:</w:t>
      </w:r>
    </w:p>
    <w:p w14:paraId="55D8BBE3" w14:textId="77777777" w:rsidR="006A5C49" w:rsidRPr="005B651D" w:rsidRDefault="006A5C49" w:rsidP="006A5C49">
      <w:pPr>
        <w:spacing w:line="276" w:lineRule="auto"/>
        <w:jc w:val="both"/>
        <w:rPr>
          <w:rFonts w:ascii="Times New Roman" w:hAnsi="Times New Roman" w:cs="Times New Roman"/>
          <w:sz w:val="24"/>
          <w:szCs w:val="24"/>
        </w:rPr>
      </w:pPr>
    </w:p>
    <w:p w14:paraId="76ACCFEC" w14:textId="77777777" w:rsidR="006A5C49" w:rsidRPr="005B651D" w:rsidRDefault="006A5C49" w:rsidP="006A5C49">
      <w:pPr>
        <w:spacing w:line="276" w:lineRule="auto"/>
        <w:jc w:val="both"/>
        <w:rPr>
          <w:rFonts w:ascii="Times New Roman" w:hAnsi="Times New Roman" w:cs="Times New Roman"/>
          <w:sz w:val="24"/>
          <w:szCs w:val="24"/>
        </w:rPr>
      </w:pPr>
      <w:r w:rsidRPr="005B651D">
        <w:rPr>
          <w:rFonts w:ascii="Times New Roman" w:hAnsi="Times New Roman" w:cs="Times New Roman"/>
          <w:b/>
          <w:sz w:val="24"/>
          <w:szCs w:val="24"/>
        </w:rPr>
        <w:t xml:space="preserve">Narodowym Instytutem Kultury i Dziedzictwa Wsi </w:t>
      </w:r>
      <w:r w:rsidRPr="005B651D">
        <w:rPr>
          <w:rFonts w:ascii="Times New Roman" w:hAnsi="Times New Roman" w:cs="Times New Roman"/>
          <w:bCs/>
          <w:sz w:val="24"/>
          <w:szCs w:val="24"/>
        </w:rPr>
        <w:t>z siedzibą w Warszawie (00-322), przy</w:t>
      </w:r>
      <w:r w:rsidRPr="005B651D">
        <w:rPr>
          <w:rFonts w:ascii="Times New Roman" w:hAnsi="Times New Roman" w:cs="Times New Roman"/>
          <w:sz w:val="24"/>
          <w:szCs w:val="24"/>
        </w:rPr>
        <w:t> ul. Krakowskie Przedmieście 66, wpisanym do Rejestru Instytucji Kultury, dla których organizatorem jest Minister Rolnictwa i Rozwoju Wsi, pod numerem 3, NIP: 525-280-48-87, Regon: 384655657, zwanym dalej</w:t>
      </w:r>
      <w:r w:rsidRPr="005B651D">
        <w:rPr>
          <w:rFonts w:ascii="Times New Roman" w:hAnsi="Times New Roman" w:cs="Times New Roman"/>
          <w:b/>
          <w:sz w:val="24"/>
          <w:szCs w:val="24"/>
        </w:rPr>
        <w:t xml:space="preserve"> </w:t>
      </w:r>
      <w:r w:rsidRPr="005B651D">
        <w:rPr>
          <w:rFonts w:ascii="Times New Roman" w:hAnsi="Times New Roman" w:cs="Times New Roman"/>
          <w:b/>
          <w:bCs/>
          <w:sz w:val="24"/>
          <w:szCs w:val="24"/>
        </w:rPr>
        <w:t>Zamawiającym</w:t>
      </w:r>
      <w:r w:rsidRPr="005B651D">
        <w:rPr>
          <w:rFonts w:ascii="Times New Roman" w:hAnsi="Times New Roman" w:cs="Times New Roman"/>
          <w:sz w:val="24"/>
          <w:szCs w:val="24"/>
        </w:rPr>
        <w:t>, reprezentowanym przez:</w:t>
      </w:r>
    </w:p>
    <w:p w14:paraId="5EB1967B" w14:textId="77777777" w:rsidR="006A5C49" w:rsidRPr="005B651D" w:rsidRDefault="006A5C49" w:rsidP="006A5C49">
      <w:pPr>
        <w:spacing w:line="276" w:lineRule="auto"/>
        <w:jc w:val="both"/>
        <w:rPr>
          <w:rFonts w:ascii="Times New Roman" w:hAnsi="Times New Roman" w:cs="Times New Roman"/>
          <w:sz w:val="24"/>
          <w:szCs w:val="24"/>
        </w:rPr>
      </w:pPr>
      <w:r w:rsidRPr="005B651D">
        <w:rPr>
          <w:rFonts w:ascii="Times New Roman" w:hAnsi="Times New Roman" w:cs="Times New Roman"/>
          <w:b/>
          <w:sz w:val="24"/>
          <w:szCs w:val="24"/>
        </w:rPr>
        <w:t xml:space="preserve">Katarzynę Saks - Dyrektor, </w:t>
      </w:r>
      <w:r w:rsidRPr="005B651D">
        <w:rPr>
          <w:rFonts w:ascii="Times New Roman" w:hAnsi="Times New Roman" w:cs="Times New Roman"/>
          <w:sz w:val="24"/>
          <w:szCs w:val="24"/>
        </w:rPr>
        <w:t xml:space="preserve"> </w:t>
      </w:r>
    </w:p>
    <w:p w14:paraId="5DE6CF5D" w14:textId="77777777" w:rsidR="006A5C49" w:rsidRPr="005B651D" w:rsidRDefault="006A5C49" w:rsidP="006A5C49">
      <w:pPr>
        <w:spacing w:line="276" w:lineRule="auto"/>
        <w:jc w:val="both"/>
        <w:rPr>
          <w:rFonts w:ascii="Times New Roman" w:hAnsi="Times New Roman" w:cs="Times New Roman"/>
          <w:sz w:val="24"/>
          <w:szCs w:val="24"/>
        </w:rPr>
      </w:pPr>
      <w:r w:rsidRPr="005B651D">
        <w:rPr>
          <w:rFonts w:ascii="Times New Roman" w:hAnsi="Times New Roman" w:cs="Times New Roman"/>
          <w:sz w:val="24"/>
          <w:szCs w:val="24"/>
        </w:rPr>
        <w:t xml:space="preserve">a </w:t>
      </w:r>
    </w:p>
    <w:p w14:paraId="7AAE0516" w14:textId="77777777" w:rsidR="006A5C49" w:rsidRDefault="006A5C49" w:rsidP="006A5C49">
      <w:pPr>
        <w:rPr>
          <w:rFonts w:ascii="Times New Roman" w:hAnsi="Times New Roman" w:cs="Times New Roman"/>
          <w:b/>
          <w:bCs/>
          <w:sz w:val="24"/>
          <w:szCs w:val="24"/>
        </w:rPr>
      </w:pPr>
      <w:r>
        <w:rPr>
          <w:rFonts w:ascii="Times New Roman" w:hAnsi="Times New Roman" w:cs="Times New Roman"/>
          <w:b/>
          <w:bCs/>
          <w:sz w:val="24"/>
          <w:szCs w:val="24"/>
        </w:rPr>
        <w:t>………………………………………..</w:t>
      </w:r>
    </w:p>
    <w:p w14:paraId="01062930" w14:textId="77777777" w:rsidR="006A5C49" w:rsidRDefault="006A5C49" w:rsidP="006A5C49">
      <w:pPr>
        <w:autoSpaceDE w:val="0"/>
        <w:autoSpaceDN w:val="0"/>
        <w:adjustRightInd w:val="0"/>
        <w:spacing w:line="276" w:lineRule="auto"/>
        <w:jc w:val="both"/>
        <w:rPr>
          <w:rFonts w:ascii="Times New Roman" w:hAnsi="Times New Roman" w:cs="Times New Roman"/>
          <w:sz w:val="24"/>
          <w:szCs w:val="24"/>
          <w:lang w:eastAsia="pl-PL"/>
        </w:rPr>
      </w:pPr>
      <w:r w:rsidRPr="0026153D">
        <w:rPr>
          <w:rFonts w:ascii="Times New Roman" w:hAnsi="Times New Roman" w:cs="Times New Roman"/>
          <w:sz w:val="24"/>
          <w:szCs w:val="24"/>
          <w:lang w:eastAsia="pl-PL"/>
        </w:rPr>
        <w:t>z siedzibą w</w:t>
      </w:r>
      <w:r>
        <w:rPr>
          <w:rFonts w:ascii="Times New Roman" w:hAnsi="Times New Roman" w:cs="Times New Roman"/>
          <w:sz w:val="24"/>
          <w:szCs w:val="24"/>
          <w:lang w:eastAsia="pl-PL"/>
        </w:rPr>
        <w:t xml:space="preserve"> …………………………</w:t>
      </w:r>
      <w:proofErr w:type="gramStart"/>
      <w:r>
        <w:rPr>
          <w:rFonts w:ascii="Times New Roman" w:hAnsi="Times New Roman" w:cs="Times New Roman"/>
          <w:sz w:val="24"/>
          <w:szCs w:val="24"/>
          <w:lang w:eastAsia="pl-PL"/>
        </w:rPr>
        <w:t>…….</w:t>
      </w:r>
      <w:proofErr w:type="gramEnd"/>
      <w:r w:rsidRPr="0026153D">
        <w:rPr>
          <w:rFonts w:ascii="Times New Roman" w:hAnsi="Times New Roman" w:cs="Times New Roman"/>
          <w:sz w:val="24"/>
          <w:szCs w:val="24"/>
          <w:lang w:eastAsia="pl-PL"/>
        </w:rPr>
        <w:t>,</w:t>
      </w:r>
      <w:r>
        <w:rPr>
          <w:rFonts w:ascii="Times New Roman" w:hAnsi="Times New Roman" w:cs="Times New Roman"/>
          <w:sz w:val="24"/>
          <w:szCs w:val="24"/>
          <w:lang w:eastAsia="pl-PL"/>
        </w:rPr>
        <w:t xml:space="preserve"> działającym/ą na podstawie wpisu do ……………….………. pod nr …………………………………</w:t>
      </w:r>
      <w:proofErr w:type="gramStart"/>
      <w:r>
        <w:rPr>
          <w:rFonts w:ascii="Times New Roman" w:hAnsi="Times New Roman" w:cs="Times New Roman"/>
          <w:sz w:val="24"/>
          <w:szCs w:val="24"/>
          <w:lang w:eastAsia="pl-PL"/>
        </w:rPr>
        <w:t>…….</w:t>
      </w:r>
      <w:proofErr w:type="gramEnd"/>
      <w:r>
        <w:rPr>
          <w:rFonts w:ascii="Times New Roman" w:hAnsi="Times New Roman" w:cs="Times New Roman"/>
          <w:sz w:val="24"/>
          <w:szCs w:val="24"/>
          <w:lang w:eastAsia="pl-PL"/>
        </w:rPr>
        <w:t>., posiadającym/ą REGON ………………………………., NIP …………………………………………………..</w:t>
      </w:r>
    </w:p>
    <w:p w14:paraId="6466C437" w14:textId="77777777" w:rsidR="006A5C49" w:rsidRDefault="006A5C49" w:rsidP="006A5C49">
      <w:pPr>
        <w:autoSpaceDE w:val="0"/>
        <w:autoSpaceDN w:val="0"/>
        <w:adjustRightInd w:val="0"/>
        <w:spacing w:line="276" w:lineRule="auto"/>
        <w:jc w:val="both"/>
        <w:rPr>
          <w:rFonts w:ascii="Times New Roman" w:hAnsi="Times New Roman" w:cs="Times New Roman"/>
          <w:sz w:val="24"/>
          <w:szCs w:val="24"/>
          <w:lang w:eastAsia="pl-PL"/>
        </w:rPr>
      </w:pPr>
      <w:r w:rsidRPr="0026153D">
        <w:rPr>
          <w:rFonts w:ascii="Times New Roman" w:hAnsi="Times New Roman" w:cs="Times New Roman"/>
          <w:sz w:val="24"/>
          <w:szCs w:val="24"/>
          <w:lang w:eastAsia="pl-PL"/>
        </w:rPr>
        <w:t>zwanym</w:t>
      </w:r>
      <w:r>
        <w:rPr>
          <w:rFonts w:ascii="Times New Roman" w:hAnsi="Times New Roman" w:cs="Times New Roman"/>
          <w:sz w:val="24"/>
          <w:szCs w:val="24"/>
          <w:lang w:eastAsia="pl-PL"/>
        </w:rPr>
        <w:t>/ą</w:t>
      </w:r>
      <w:r w:rsidRPr="0026153D">
        <w:rPr>
          <w:rFonts w:ascii="Times New Roman" w:hAnsi="Times New Roman" w:cs="Times New Roman"/>
          <w:sz w:val="24"/>
          <w:szCs w:val="24"/>
          <w:lang w:eastAsia="pl-PL"/>
        </w:rPr>
        <w:t xml:space="preserve"> dalej </w:t>
      </w:r>
      <w:r w:rsidRPr="00340EE9">
        <w:rPr>
          <w:rFonts w:ascii="Times New Roman" w:hAnsi="Times New Roman" w:cs="Times New Roman"/>
          <w:b/>
          <w:bCs/>
          <w:sz w:val="24"/>
          <w:szCs w:val="24"/>
          <w:lang w:eastAsia="pl-PL"/>
        </w:rPr>
        <w:t>Wykonawcą</w:t>
      </w:r>
      <w:r>
        <w:rPr>
          <w:rFonts w:ascii="Times New Roman" w:hAnsi="Times New Roman" w:cs="Times New Roman"/>
          <w:sz w:val="24"/>
          <w:szCs w:val="24"/>
          <w:lang w:eastAsia="pl-PL"/>
        </w:rPr>
        <w:t>, reprezentowana przez:</w:t>
      </w:r>
    </w:p>
    <w:p w14:paraId="08497361" w14:textId="5576E82B" w:rsidR="006A5C49" w:rsidRPr="00575756" w:rsidRDefault="006A5C49" w:rsidP="00575756">
      <w:pPr>
        <w:autoSpaceDE w:val="0"/>
        <w:autoSpaceDN w:val="0"/>
        <w:adjustRightInd w:val="0"/>
        <w:spacing w:line="276" w:lineRule="auto"/>
        <w:jc w:val="both"/>
        <w:rPr>
          <w:rFonts w:ascii="Times New Roman" w:hAnsi="Times New Roman" w:cs="Times New Roman"/>
          <w:sz w:val="24"/>
          <w:szCs w:val="24"/>
          <w:lang w:eastAsia="pl-PL"/>
        </w:rPr>
      </w:pPr>
      <w:r>
        <w:rPr>
          <w:rFonts w:ascii="Times New Roman" w:hAnsi="Times New Roman" w:cs="Times New Roman"/>
          <w:b/>
          <w:bCs/>
          <w:sz w:val="24"/>
          <w:szCs w:val="24"/>
          <w:lang w:eastAsia="pl-PL"/>
        </w:rPr>
        <w:t>……………………………………..</w:t>
      </w:r>
      <w:r>
        <w:rPr>
          <w:rFonts w:ascii="Times New Roman" w:hAnsi="Times New Roman" w:cs="Times New Roman"/>
          <w:sz w:val="24"/>
          <w:szCs w:val="24"/>
          <w:lang w:eastAsia="pl-PL"/>
        </w:rPr>
        <w:t>.</w:t>
      </w:r>
    </w:p>
    <w:p w14:paraId="0611A5F8" w14:textId="7BAA9032" w:rsidR="006A5C49" w:rsidRPr="00575756" w:rsidRDefault="006A5C49" w:rsidP="00575756">
      <w:pPr>
        <w:tabs>
          <w:tab w:val="right" w:pos="9072"/>
        </w:tabs>
        <w:suppressAutoHyphens/>
        <w:autoSpaceDN w:val="0"/>
        <w:spacing w:line="276" w:lineRule="auto"/>
        <w:ind w:right="113"/>
        <w:jc w:val="both"/>
        <w:textAlignment w:val="baseline"/>
        <w:rPr>
          <w:rFonts w:ascii="Times New Roman" w:eastAsia="Times New Roman" w:hAnsi="Times New Roman" w:cs="Times New Roman"/>
          <w:kern w:val="3"/>
          <w:sz w:val="24"/>
          <w:szCs w:val="24"/>
          <w:lang w:eastAsia="pl-PL"/>
        </w:rPr>
      </w:pPr>
      <w:r w:rsidRPr="00F77078">
        <w:rPr>
          <w:rFonts w:ascii="Times New Roman" w:eastAsia="Times New Roman" w:hAnsi="Times New Roman" w:cs="Times New Roman"/>
          <w:kern w:val="3"/>
          <w:sz w:val="24"/>
          <w:szCs w:val="24"/>
          <w:lang w:eastAsia="pl-PL"/>
        </w:rPr>
        <w:t xml:space="preserve">Niniejsza umowa (dalej: Umowa) została sporządzona i zawarta w wyniku postępowania </w:t>
      </w:r>
      <w:r w:rsidRPr="00F77078">
        <w:rPr>
          <w:rFonts w:ascii="Times New Roman" w:eastAsia="Times New Roman" w:hAnsi="Times New Roman" w:cs="Times New Roman"/>
          <w:kern w:val="3"/>
          <w:sz w:val="24"/>
          <w:szCs w:val="24"/>
          <w:lang w:eastAsia="pl-PL"/>
        </w:rPr>
        <w:br/>
        <w:t xml:space="preserve">o udzielenie zamówienia publicznego prowadzonego w trybie podstawowym określonym </w:t>
      </w:r>
      <w:r w:rsidRPr="00F77078">
        <w:rPr>
          <w:rFonts w:ascii="Times New Roman" w:eastAsia="Times New Roman" w:hAnsi="Times New Roman" w:cs="Times New Roman"/>
          <w:kern w:val="3"/>
          <w:sz w:val="24"/>
          <w:szCs w:val="24"/>
          <w:lang w:eastAsia="pl-PL"/>
        </w:rPr>
        <w:br/>
        <w:t>w art. 275 pkt 2) ustawy z dnia 11 września 2019 r. Prawo Zamówień Publicznych (Dz. U. 202</w:t>
      </w:r>
      <w:r w:rsidR="00F321B5">
        <w:rPr>
          <w:rFonts w:ascii="Times New Roman" w:eastAsia="Times New Roman" w:hAnsi="Times New Roman" w:cs="Times New Roman"/>
          <w:kern w:val="3"/>
          <w:sz w:val="24"/>
          <w:szCs w:val="24"/>
          <w:lang w:eastAsia="pl-PL"/>
        </w:rPr>
        <w:t>2 r.</w:t>
      </w:r>
      <w:r w:rsidRPr="00F77078">
        <w:rPr>
          <w:rFonts w:ascii="Times New Roman" w:eastAsia="Times New Roman" w:hAnsi="Times New Roman" w:cs="Times New Roman"/>
          <w:kern w:val="3"/>
          <w:sz w:val="24"/>
          <w:szCs w:val="24"/>
          <w:lang w:eastAsia="pl-PL"/>
        </w:rPr>
        <w:t xml:space="preserve"> poz. </w:t>
      </w:r>
      <w:r w:rsidRPr="00F321B5">
        <w:rPr>
          <w:rFonts w:ascii="Times New Roman" w:eastAsia="Times New Roman" w:hAnsi="Times New Roman" w:cs="Times New Roman"/>
          <w:kern w:val="3"/>
          <w:sz w:val="24"/>
          <w:szCs w:val="24"/>
          <w:lang w:eastAsia="pl-PL"/>
        </w:rPr>
        <w:t>1</w:t>
      </w:r>
      <w:r w:rsidR="00F321B5" w:rsidRPr="00F321B5">
        <w:rPr>
          <w:rFonts w:ascii="Times New Roman" w:eastAsia="Times New Roman" w:hAnsi="Times New Roman" w:cs="Times New Roman"/>
          <w:kern w:val="3"/>
          <w:sz w:val="24"/>
          <w:szCs w:val="24"/>
          <w:lang w:eastAsia="pl-PL"/>
        </w:rPr>
        <w:t>710</w:t>
      </w:r>
      <w:r w:rsidRPr="00F321B5">
        <w:rPr>
          <w:rFonts w:ascii="Times New Roman" w:eastAsia="Times New Roman" w:hAnsi="Times New Roman" w:cs="Times New Roman"/>
          <w:kern w:val="3"/>
          <w:sz w:val="24"/>
          <w:szCs w:val="24"/>
          <w:lang w:eastAsia="pl-PL"/>
        </w:rPr>
        <w:t xml:space="preserve"> z dnia </w:t>
      </w:r>
      <w:r w:rsidR="00F321B5" w:rsidRPr="00F321B5">
        <w:rPr>
          <w:rFonts w:ascii="Times New Roman" w:eastAsia="Times New Roman" w:hAnsi="Times New Roman" w:cs="Times New Roman"/>
          <w:kern w:val="3"/>
          <w:sz w:val="24"/>
          <w:szCs w:val="24"/>
          <w:lang w:eastAsia="pl-PL"/>
        </w:rPr>
        <w:t>22</w:t>
      </w:r>
      <w:r w:rsidRPr="00F321B5">
        <w:rPr>
          <w:rFonts w:ascii="Times New Roman" w:eastAsia="Times New Roman" w:hAnsi="Times New Roman" w:cs="Times New Roman"/>
          <w:kern w:val="3"/>
          <w:sz w:val="24"/>
          <w:szCs w:val="24"/>
          <w:lang w:eastAsia="pl-PL"/>
        </w:rPr>
        <w:t xml:space="preserve"> </w:t>
      </w:r>
      <w:r w:rsidR="00F321B5" w:rsidRPr="00F321B5">
        <w:rPr>
          <w:rFonts w:ascii="Times New Roman" w:eastAsia="Times New Roman" w:hAnsi="Times New Roman" w:cs="Times New Roman"/>
          <w:kern w:val="3"/>
          <w:sz w:val="24"/>
          <w:szCs w:val="24"/>
          <w:lang w:eastAsia="pl-PL"/>
        </w:rPr>
        <w:t>lipca</w:t>
      </w:r>
      <w:r w:rsidRPr="00F321B5">
        <w:rPr>
          <w:rFonts w:ascii="Times New Roman" w:eastAsia="Times New Roman" w:hAnsi="Times New Roman" w:cs="Times New Roman"/>
          <w:kern w:val="3"/>
          <w:sz w:val="24"/>
          <w:szCs w:val="24"/>
          <w:lang w:eastAsia="pl-PL"/>
        </w:rPr>
        <w:t xml:space="preserve"> 202</w:t>
      </w:r>
      <w:r w:rsidR="00F321B5" w:rsidRPr="00F321B5">
        <w:rPr>
          <w:rFonts w:ascii="Times New Roman" w:eastAsia="Times New Roman" w:hAnsi="Times New Roman" w:cs="Times New Roman"/>
          <w:kern w:val="3"/>
          <w:sz w:val="24"/>
          <w:szCs w:val="24"/>
          <w:lang w:eastAsia="pl-PL"/>
        </w:rPr>
        <w:t>2</w:t>
      </w:r>
      <w:r w:rsidRPr="00F321B5">
        <w:rPr>
          <w:rFonts w:ascii="Times New Roman" w:eastAsia="Times New Roman" w:hAnsi="Times New Roman" w:cs="Times New Roman"/>
          <w:kern w:val="3"/>
          <w:sz w:val="24"/>
          <w:szCs w:val="24"/>
          <w:lang w:eastAsia="pl-PL"/>
        </w:rPr>
        <w:t xml:space="preserve"> r. –</w:t>
      </w:r>
      <w:r w:rsidRPr="00F77078">
        <w:rPr>
          <w:rFonts w:ascii="Times New Roman" w:eastAsia="Times New Roman" w:hAnsi="Times New Roman" w:cs="Times New Roman"/>
          <w:kern w:val="3"/>
          <w:sz w:val="24"/>
          <w:szCs w:val="24"/>
          <w:lang w:eastAsia="pl-PL"/>
        </w:rPr>
        <w:t xml:space="preserve"> dalej</w:t>
      </w:r>
      <w:r w:rsidRPr="00225780">
        <w:rPr>
          <w:rFonts w:ascii="Times New Roman" w:eastAsia="Times New Roman" w:hAnsi="Times New Roman" w:cs="Times New Roman"/>
          <w:kern w:val="3"/>
          <w:sz w:val="24"/>
          <w:szCs w:val="24"/>
          <w:lang w:eastAsia="pl-PL"/>
        </w:rPr>
        <w:t xml:space="preserve">: </w:t>
      </w:r>
      <w:proofErr w:type="spellStart"/>
      <w:r w:rsidRPr="00225780">
        <w:rPr>
          <w:rFonts w:ascii="Times New Roman" w:eastAsia="Times New Roman" w:hAnsi="Times New Roman" w:cs="Times New Roman"/>
          <w:kern w:val="3"/>
          <w:sz w:val="24"/>
          <w:szCs w:val="24"/>
          <w:lang w:eastAsia="pl-PL"/>
        </w:rPr>
        <w:t>P.z.p</w:t>
      </w:r>
      <w:proofErr w:type="spellEnd"/>
      <w:r w:rsidRPr="00225780">
        <w:rPr>
          <w:rFonts w:ascii="Times New Roman" w:eastAsia="Times New Roman" w:hAnsi="Times New Roman" w:cs="Times New Roman"/>
          <w:kern w:val="3"/>
          <w:sz w:val="24"/>
          <w:szCs w:val="24"/>
          <w:lang w:eastAsia="pl-PL"/>
        </w:rPr>
        <w:t xml:space="preserve">.) – </w:t>
      </w:r>
      <w:proofErr w:type="spellStart"/>
      <w:r w:rsidR="00065470" w:rsidRPr="00225780">
        <w:rPr>
          <w:rFonts w:ascii="Times New Roman" w:hAnsi="Times New Roman" w:cs="Times New Roman"/>
          <w:sz w:val="24"/>
          <w:szCs w:val="24"/>
        </w:rPr>
        <w:t>NIKiDW</w:t>
      </w:r>
      <w:proofErr w:type="spellEnd"/>
      <w:r w:rsidR="00065470" w:rsidRPr="00225780">
        <w:rPr>
          <w:rFonts w:ascii="Times New Roman" w:hAnsi="Times New Roman" w:cs="Times New Roman"/>
          <w:sz w:val="24"/>
          <w:szCs w:val="24"/>
        </w:rPr>
        <w:t>/P/</w:t>
      </w:r>
      <w:r w:rsidR="00225780" w:rsidRPr="00225780">
        <w:rPr>
          <w:rFonts w:ascii="Times New Roman" w:hAnsi="Times New Roman" w:cs="Times New Roman"/>
          <w:sz w:val="24"/>
          <w:szCs w:val="24"/>
        </w:rPr>
        <w:t>5</w:t>
      </w:r>
      <w:r w:rsidR="00065470" w:rsidRPr="00225780">
        <w:rPr>
          <w:rFonts w:ascii="Times New Roman" w:hAnsi="Times New Roman" w:cs="Times New Roman"/>
          <w:sz w:val="24"/>
          <w:szCs w:val="24"/>
        </w:rPr>
        <w:t>/2022</w:t>
      </w:r>
      <w:r w:rsidR="00065470" w:rsidRPr="00225780">
        <w:rPr>
          <w:rFonts w:ascii="Times New Roman" w:eastAsia="Times New Roman" w:hAnsi="Times New Roman" w:cs="Times New Roman"/>
          <w:sz w:val="24"/>
          <w:szCs w:val="24"/>
          <w:lang w:eastAsia="pl-PL"/>
        </w:rPr>
        <w:t>,</w:t>
      </w:r>
      <w:r w:rsidRPr="00F77078">
        <w:rPr>
          <w:rFonts w:ascii="Times New Roman" w:eastAsia="Times New Roman" w:hAnsi="Times New Roman" w:cs="Times New Roman"/>
          <w:kern w:val="3"/>
          <w:sz w:val="24"/>
          <w:szCs w:val="24"/>
          <w:lang w:eastAsia="pl-PL"/>
        </w:rPr>
        <w:br/>
        <w:t>w formie elektronicznej i wchodzi w życie z dniem jej podpisania przez Strony, w dacie złożenia podpisu przez ostatnią z nich.</w:t>
      </w:r>
    </w:p>
    <w:p w14:paraId="6E18CCC5" w14:textId="77777777" w:rsidR="006A5C49" w:rsidRDefault="006A5C49" w:rsidP="00575756">
      <w:pPr>
        <w:spacing w:after="0" w:line="276" w:lineRule="auto"/>
        <w:jc w:val="center"/>
        <w:rPr>
          <w:rFonts w:ascii="Times New Roman" w:hAnsi="Times New Roman" w:cs="Times New Roman"/>
          <w:b/>
          <w:bCs/>
          <w:sz w:val="24"/>
          <w:szCs w:val="24"/>
        </w:rPr>
      </w:pPr>
      <w:r w:rsidRPr="005B651D">
        <w:rPr>
          <w:rFonts w:ascii="Times New Roman" w:hAnsi="Times New Roman" w:cs="Times New Roman"/>
          <w:b/>
          <w:bCs/>
          <w:sz w:val="24"/>
          <w:szCs w:val="24"/>
        </w:rPr>
        <w:t>§ 1</w:t>
      </w:r>
    </w:p>
    <w:p w14:paraId="48748BD1" w14:textId="77777777" w:rsidR="006A5C49" w:rsidRPr="005B651D" w:rsidRDefault="006A5C49" w:rsidP="00575756">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Przedmiot Umowy</w:t>
      </w:r>
    </w:p>
    <w:p w14:paraId="3A249A48" w14:textId="77777777" w:rsidR="006A5C49" w:rsidRPr="005B651D" w:rsidRDefault="006A5C49">
      <w:pPr>
        <w:pStyle w:val="Akapitzlist"/>
        <w:numPr>
          <w:ilvl w:val="0"/>
          <w:numId w:val="48"/>
        </w:numPr>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sz w:val="24"/>
          <w:szCs w:val="24"/>
        </w:rPr>
        <w:t>Zamawiający powierza, a Wykonawca przyjmuje do wykonania zamówienie pn.: „</w:t>
      </w:r>
      <w:r w:rsidRPr="005B651D">
        <w:rPr>
          <w:rFonts w:ascii="Times New Roman" w:hAnsi="Times New Roman" w:cs="Times New Roman"/>
          <w:sz w:val="24"/>
          <w:szCs w:val="24"/>
        </w:rPr>
        <w:t xml:space="preserve">Nagłośnienie Sali Odczytowej budynku siedziby </w:t>
      </w:r>
      <w:proofErr w:type="spellStart"/>
      <w:r w:rsidRPr="005B651D">
        <w:rPr>
          <w:rFonts w:ascii="Times New Roman" w:hAnsi="Times New Roman" w:cs="Times New Roman"/>
          <w:sz w:val="24"/>
          <w:szCs w:val="24"/>
        </w:rPr>
        <w:t>NIKiDW</w:t>
      </w:r>
      <w:proofErr w:type="spellEnd"/>
      <w:r>
        <w:rPr>
          <w:rFonts w:ascii="Times New Roman" w:hAnsi="Times New Roman" w:cs="Times New Roman"/>
          <w:sz w:val="24"/>
          <w:szCs w:val="24"/>
        </w:rPr>
        <w:t>”</w:t>
      </w:r>
      <w:r w:rsidRPr="005B651D">
        <w:rPr>
          <w:rFonts w:ascii="Times New Roman" w:hAnsi="Times New Roman" w:cs="Times New Roman"/>
          <w:color w:val="000000" w:themeColor="text1"/>
          <w:sz w:val="24"/>
          <w:szCs w:val="24"/>
        </w:rPr>
        <w:t>,</w:t>
      </w:r>
      <w:r w:rsidRPr="005B651D">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 xml:space="preserve">w zakresie i na warunkach wskazanych w Umowie, w szczególności </w:t>
      </w:r>
      <w:r w:rsidRPr="005B651D">
        <w:rPr>
          <w:rFonts w:ascii="Times New Roman" w:hAnsi="Times New Roman" w:cs="Times New Roman"/>
          <w:sz w:val="24"/>
          <w:szCs w:val="24"/>
        </w:rPr>
        <w:t>zgodnie z</w:t>
      </w:r>
      <w:r>
        <w:rPr>
          <w:rFonts w:ascii="Times New Roman" w:hAnsi="Times New Roman" w:cs="Times New Roman"/>
          <w:sz w:val="24"/>
          <w:szCs w:val="24"/>
        </w:rPr>
        <w:t xml:space="preserve"> Opisem Przedmiotu Zamówienia</w:t>
      </w:r>
      <w:r w:rsidRPr="005B651D">
        <w:rPr>
          <w:rFonts w:ascii="Times New Roman" w:hAnsi="Times New Roman" w:cs="Times New Roman"/>
          <w:sz w:val="24"/>
          <w:szCs w:val="24"/>
        </w:rPr>
        <w:t xml:space="preserve">, stanowiącym </w:t>
      </w:r>
      <w:r w:rsidRPr="0093503B">
        <w:rPr>
          <w:rFonts w:ascii="Times New Roman" w:hAnsi="Times New Roman" w:cs="Times New Roman"/>
          <w:sz w:val="24"/>
          <w:szCs w:val="24"/>
        </w:rPr>
        <w:t>Załącznik nr 1 do</w:t>
      </w:r>
      <w:r w:rsidRPr="005B651D">
        <w:rPr>
          <w:rFonts w:ascii="Times New Roman" w:hAnsi="Times New Roman" w:cs="Times New Roman"/>
          <w:sz w:val="24"/>
          <w:szCs w:val="24"/>
        </w:rPr>
        <w:t xml:space="preserve"> Umowy</w:t>
      </w:r>
      <w:r>
        <w:rPr>
          <w:rFonts w:ascii="Times New Roman" w:hAnsi="Times New Roman" w:cs="Times New Roman"/>
          <w:sz w:val="24"/>
          <w:szCs w:val="24"/>
        </w:rPr>
        <w:t xml:space="preserve"> (</w:t>
      </w:r>
      <w:r w:rsidRPr="00EC03F0">
        <w:rPr>
          <w:rFonts w:ascii="Times New Roman" w:hAnsi="Times New Roman" w:cs="Times New Roman"/>
          <w:color w:val="000000" w:themeColor="text1"/>
          <w:sz w:val="24"/>
          <w:szCs w:val="24"/>
        </w:rPr>
        <w:t>dalej</w:t>
      </w:r>
      <w:r>
        <w:rPr>
          <w:rFonts w:ascii="Times New Roman" w:hAnsi="Times New Roman" w:cs="Times New Roman"/>
          <w:color w:val="000000" w:themeColor="text1"/>
          <w:sz w:val="24"/>
          <w:szCs w:val="24"/>
        </w:rPr>
        <w:t>:</w:t>
      </w:r>
      <w:r w:rsidRPr="00EC03F0">
        <w:rPr>
          <w:rFonts w:ascii="Times New Roman" w:hAnsi="Times New Roman" w:cs="Times New Roman"/>
          <w:color w:val="000000" w:themeColor="text1"/>
          <w:sz w:val="24"/>
          <w:szCs w:val="24"/>
        </w:rPr>
        <w:t xml:space="preserve"> Przedmiot </w:t>
      </w:r>
      <w:r>
        <w:rPr>
          <w:rFonts w:ascii="Times New Roman" w:hAnsi="Times New Roman" w:cs="Times New Roman"/>
          <w:color w:val="000000" w:themeColor="text1"/>
          <w:sz w:val="24"/>
          <w:szCs w:val="24"/>
        </w:rPr>
        <w:t>U</w:t>
      </w:r>
      <w:r w:rsidRPr="00EC03F0">
        <w:rPr>
          <w:rFonts w:ascii="Times New Roman" w:hAnsi="Times New Roman" w:cs="Times New Roman"/>
          <w:color w:val="000000" w:themeColor="text1"/>
          <w:sz w:val="24"/>
          <w:szCs w:val="24"/>
        </w:rPr>
        <w:t>mowy</w:t>
      </w:r>
      <w:r>
        <w:rPr>
          <w:rFonts w:ascii="Times New Roman" w:hAnsi="Times New Roman" w:cs="Times New Roman"/>
          <w:color w:val="000000" w:themeColor="text1"/>
          <w:sz w:val="24"/>
          <w:szCs w:val="24"/>
        </w:rPr>
        <w:t>).</w:t>
      </w:r>
    </w:p>
    <w:p w14:paraId="293F8F54" w14:textId="77777777" w:rsidR="006A5C49" w:rsidRPr="005B651D" w:rsidRDefault="006A5C49">
      <w:pPr>
        <w:pStyle w:val="Akapitzlist"/>
        <w:numPr>
          <w:ilvl w:val="0"/>
          <w:numId w:val="48"/>
        </w:numPr>
        <w:spacing w:after="0" w:line="276" w:lineRule="auto"/>
        <w:jc w:val="both"/>
        <w:rPr>
          <w:rFonts w:ascii="Times New Roman" w:hAnsi="Times New Roman" w:cs="Times New Roman"/>
          <w:sz w:val="24"/>
          <w:szCs w:val="24"/>
        </w:rPr>
      </w:pPr>
      <w:r w:rsidRPr="005B651D">
        <w:rPr>
          <w:rFonts w:ascii="Times New Roman" w:hAnsi="Times New Roman" w:cs="Times New Roman"/>
          <w:sz w:val="24"/>
          <w:szCs w:val="24"/>
        </w:rPr>
        <w:t xml:space="preserve">Wykonawca zrealizuje </w:t>
      </w:r>
      <w:r>
        <w:rPr>
          <w:rFonts w:ascii="Times New Roman" w:hAnsi="Times New Roman" w:cs="Times New Roman"/>
          <w:sz w:val="24"/>
          <w:szCs w:val="24"/>
        </w:rPr>
        <w:t>P</w:t>
      </w:r>
      <w:r w:rsidRPr="005B651D">
        <w:rPr>
          <w:rFonts w:ascii="Times New Roman" w:hAnsi="Times New Roman" w:cs="Times New Roman"/>
          <w:sz w:val="24"/>
          <w:szCs w:val="24"/>
        </w:rPr>
        <w:t xml:space="preserve">rzedmiot </w:t>
      </w:r>
      <w:r>
        <w:rPr>
          <w:rFonts w:ascii="Times New Roman" w:hAnsi="Times New Roman" w:cs="Times New Roman"/>
          <w:sz w:val="24"/>
          <w:szCs w:val="24"/>
        </w:rPr>
        <w:t>U</w:t>
      </w:r>
      <w:r w:rsidRPr="005B651D">
        <w:rPr>
          <w:rFonts w:ascii="Times New Roman" w:hAnsi="Times New Roman" w:cs="Times New Roman"/>
          <w:sz w:val="24"/>
          <w:szCs w:val="24"/>
        </w:rPr>
        <w:t xml:space="preserve">mowy z użyciem własnych pracowników, własnego sprzętu i materiałów oraz innych niezbędnych środków. </w:t>
      </w:r>
    </w:p>
    <w:p w14:paraId="716EC0A6" w14:textId="037D1777" w:rsidR="009D616F" w:rsidRDefault="009D616F" w:rsidP="00A21ADB">
      <w:pPr>
        <w:spacing w:after="0" w:line="276" w:lineRule="auto"/>
        <w:rPr>
          <w:rFonts w:ascii="Times New Roman" w:hAnsi="Times New Roman" w:cs="Times New Roman"/>
          <w:b/>
          <w:bCs/>
          <w:sz w:val="24"/>
          <w:szCs w:val="24"/>
        </w:rPr>
      </w:pPr>
    </w:p>
    <w:p w14:paraId="70F9DA1D" w14:textId="1CFE8CA9" w:rsidR="00A21ADB" w:rsidRDefault="00A21ADB" w:rsidP="00A21ADB">
      <w:pPr>
        <w:spacing w:after="0" w:line="276" w:lineRule="auto"/>
        <w:rPr>
          <w:rFonts w:ascii="Times New Roman" w:hAnsi="Times New Roman" w:cs="Times New Roman"/>
          <w:b/>
          <w:bCs/>
          <w:sz w:val="24"/>
          <w:szCs w:val="24"/>
        </w:rPr>
      </w:pPr>
    </w:p>
    <w:p w14:paraId="6C66F0E1" w14:textId="6741FF53" w:rsidR="00A21ADB" w:rsidRDefault="00A21ADB" w:rsidP="00A21ADB">
      <w:pPr>
        <w:spacing w:after="0" w:line="276" w:lineRule="auto"/>
        <w:rPr>
          <w:rFonts w:ascii="Times New Roman" w:hAnsi="Times New Roman" w:cs="Times New Roman"/>
          <w:b/>
          <w:bCs/>
          <w:sz w:val="24"/>
          <w:szCs w:val="24"/>
        </w:rPr>
      </w:pPr>
    </w:p>
    <w:p w14:paraId="69ECF049" w14:textId="216B320E" w:rsidR="00A21ADB" w:rsidRDefault="00A21ADB" w:rsidP="00A21ADB">
      <w:pPr>
        <w:spacing w:after="0" w:line="276" w:lineRule="auto"/>
        <w:rPr>
          <w:rFonts w:ascii="Times New Roman" w:hAnsi="Times New Roman" w:cs="Times New Roman"/>
          <w:b/>
          <w:bCs/>
          <w:sz w:val="24"/>
          <w:szCs w:val="24"/>
        </w:rPr>
      </w:pPr>
    </w:p>
    <w:p w14:paraId="286C1249" w14:textId="77777777" w:rsidR="00A21ADB" w:rsidRDefault="00A21ADB" w:rsidP="00A21ADB">
      <w:pPr>
        <w:spacing w:after="0" w:line="276" w:lineRule="auto"/>
        <w:rPr>
          <w:rFonts w:ascii="Times New Roman" w:hAnsi="Times New Roman" w:cs="Times New Roman"/>
          <w:b/>
          <w:bCs/>
          <w:sz w:val="24"/>
          <w:szCs w:val="24"/>
        </w:rPr>
      </w:pPr>
    </w:p>
    <w:p w14:paraId="336E746C" w14:textId="732EE141" w:rsidR="006A5C49" w:rsidRPr="0080048A" w:rsidRDefault="006A5C49" w:rsidP="00575756">
      <w:pPr>
        <w:spacing w:after="0" w:line="276" w:lineRule="auto"/>
        <w:jc w:val="center"/>
        <w:rPr>
          <w:rFonts w:ascii="Times New Roman" w:hAnsi="Times New Roman" w:cs="Times New Roman"/>
          <w:b/>
          <w:bCs/>
          <w:sz w:val="24"/>
          <w:szCs w:val="24"/>
        </w:rPr>
      </w:pPr>
      <w:r w:rsidRPr="0080048A">
        <w:rPr>
          <w:rFonts w:ascii="Times New Roman" w:hAnsi="Times New Roman" w:cs="Times New Roman"/>
          <w:b/>
          <w:bCs/>
          <w:sz w:val="24"/>
          <w:szCs w:val="24"/>
        </w:rPr>
        <w:lastRenderedPageBreak/>
        <w:t xml:space="preserve">§ </w:t>
      </w:r>
      <w:r w:rsidR="00D97A4F" w:rsidRPr="0080048A">
        <w:rPr>
          <w:rFonts w:ascii="Times New Roman" w:hAnsi="Times New Roman" w:cs="Times New Roman"/>
          <w:b/>
          <w:bCs/>
          <w:sz w:val="24"/>
          <w:szCs w:val="24"/>
        </w:rPr>
        <w:t>2</w:t>
      </w:r>
    </w:p>
    <w:p w14:paraId="2F752FD9" w14:textId="77777777" w:rsidR="006A5C49" w:rsidRPr="0080048A" w:rsidRDefault="006A5C49" w:rsidP="00575756">
      <w:pPr>
        <w:spacing w:after="0" w:line="276" w:lineRule="auto"/>
        <w:jc w:val="center"/>
        <w:rPr>
          <w:rFonts w:ascii="Times New Roman" w:hAnsi="Times New Roman" w:cs="Times New Roman"/>
          <w:b/>
          <w:bCs/>
          <w:sz w:val="24"/>
          <w:szCs w:val="24"/>
        </w:rPr>
      </w:pPr>
      <w:r w:rsidRPr="0080048A">
        <w:rPr>
          <w:rFonts w:ascii="Times New Roman" w:hAnsi="Times New Roman" w:cs="Times New Roman"/>
          <w:b/>
          <w:bCs/>
          <w:sz w:val="24"/>
          <w:szCs w:val="24"/>
        </w:rPr>
        <w:t>Termin wykonania Przedmiotu Umowy</w:t>
      </w:r>
    </w:p>
    <w:p w14:paraId="3DB95ECA" w14:textId="37416517" w:rsidR="006A5C49" w:rsidRPr="0080048A" w:rsidRDefault="006A5C49">
      <w:pPr>
        <w:pStyle w:val="Akapitzlist"/>
        <w:numPr>
          <w:ilvl w:val="0"/>
          <w:numId w:val="49"/>
        </w:numPr>
        <w:spacing w:after="0" w:line="276" w:lineRule="auto"/>
        <w:ind w:left="360"/>
        <w:jc w:val="both"/>
        <w:rPr>
          <w:rFonts w:ascii="Times New Roman" w:hAnsi="Times New Roman" w:cs="Times New Roman"/>
          <w:strike/>
          <w:sz w:val="24"/>
          <w:szCs w:val="24"/>
        </w:rPr>
      </w:pPr>
      <w:r w:rsidRPr="0080048A">
        <w:rPr>
          <w:rFonts w:ascii="Times New Roman" w:hAnsi="Times New Roman" w:cs="Times New Roman"/>
          <w:sz w:val="24"/>
          <w:szCs w:val="24"/>
        </w:rPr>
        <w:t xml:space="preserve">Przedmiot Umowy zostanie wykonany w terminie nie </w:t>
      </w:r>
      <w:r w:rsidRPr="0080048A">
        <w:rPr>
          <w:rFonts w:ascii="Times New Roman" w:eastAsia="Times New Roman" w:hAnsi="Times New Roman" w:cs="Times New Roman"/>
          <w:sz w:val="24"/>
          <w:szCs w:val="24"/>
          <w:lang w:eastAsia="pl-PL"/>
        </w:rPr>
        <w:t>dłuż</w:t>
      </w:r>
      <w:r w:rsidR="00D97A4F" w:rsidRPr="0080048A">
        <w:rPr>
          <w:rFonts w:ascii="Times New Roman" w:eastAsia="Times New Roman" w:hAnsi="Times New Roman" w:cs="Times New Roman"/>
          <w:sz w:val="24"/>
          <w:szCs w:val="24"/>
          <w:lang w:eastAsia="pl-PL"/>
        </w:rPr>
        <w:t>szym</w:t>
      </w:r>
      <w:r w:rsidRPr="0080048A">
        <w:rPr>
          <w:rFonts w:ascii="Times New Roman" w:eastAsia="Times New Roman" w:hAnsi="Times New Roman" w:cs="Times New Roman"/>
          <w:sz w:val="24"/>
          <w:szCs w:val="24"/>
          <w:lang w:eastAsia="pl-PL"/>
        </w:rPr>
        <w:t xml:space="preserve"> niż </w:t>
      </w:r>
      <w:r w:rsidRPr="0080048A">
        <w:rPr>
          <w:rFonts w:ascii="Times New Roman" w:eastAsia="Times New Roman" w:hAnsi="Times New Roman" w:cs="Times New Roman"/>
          <w:b/>
          <w:bCs/>
          <w:sz w:val="24"/>
          <w:szCs w:val="24"/>
          <w:lang w:eastAsia="pl-PL"/>
        </w:rPr>
        <w:t>70 dni kalendarzowych od podpisania umowy</w:t>
      </w:r>
      <w:r w:rsidR="00FE61B2" w:rsidRPr="0080048A">
        <w:rPr>
          <w:rFonts w:ascii="Times New Roman" w:eastAsia="Times New Roman" w:hAnsi="Times New Roman" w:cs="Times New Roman"/>
          <w:sz w:val="24"/>
          <w:szCs w:val="24"/>
          <w:lang w:eastAsia="pl-PL"/>
        </w:rPr>
        <w:t>.</w:t>
      </w:r>
      <w:r w:rsidRPr="0080048A">
        <w:rPr>
          <w:rFonts w:ascii="Times New Roman" w:eastAsia="Times New Roman" w:hAnsi="Times New Roman" w:cs="Times New Roman"/>
          <w:sz w:val="24"/>
          <w:szCs w:val="24"/>
          <w:lang w:eastAsia="pl-PL"/>
        </w:rPr>
        <w:t xml:space="preserve"> </w:t>
      </w:r>
    </w:p>
    <w:p w14:paraId="535E8C79" w14:textId="697B7386" w:rsidR="006A5C49" w:rsidRPr="0080048A" w:rsidRDefault="006A5C49">
      <w:pPr>
        <w:pStyle w:val="Akapitzlist"/>
        <w:numPr>
          <w:ilvl w:val="0"/>
          <w:numId w:val="49"/>
        </w:numPr>
        <w:spacing w:after="0" w:line="276" w:lineRule="auto"/>
        <w:ind w:left="360"/>
        <w:jc w:val="both"/>
        <w:rPr>
          <w:rFonts w:ascii="Times New Roman" w:hAnsi="Times New Roman" w:cs="Times New Roman"/>
          <w:sz w:val="24"/>
          <w:szCs w:val="24"/>
        </w:rPr>
      </w:pPr>
      <w:r w:rsidRPr="0080048A">
        <w:rPr>
          <w:rFonts w:ascii="Times New Roman" w:hAnsi="Times New Roman" w:cs="Times New Roman"/>
          <w:sz w:val="24"/>
          <w:szCs w:val="24"/>
        </w:rPr>
        <w:t xml:space="preserve">Wszystkie prace wykonywane będą w dni robocze (poniedziałek – piątek) w godzinach: </w:t>
      </w:r>
      <w:r w:rsidRPr="0080048A">
        <w:rPr>
          <w:rFonts w:ascii="Times New Roman" w:hAnsi="Times New Roman" w:cs="Times New Roman"/>
          <w:sz w:val="24"/>
          <w:szCs w:val="24"/>
        </w:rPr>
        <w:br/>
        <w:t xml:space="preserve">od 8.00 do 16.00. </w:t>
      </w:r>
    </w:p>
    <w:p w14:paraId="400BD5F7" w14:textId="77777777" w:rsidR="00DE4D1F" w:rsidRPr="0080048A" w:rsidRDefault="00DE4D1F" w:rsidP="00DE4D1F">
      <w:pPr>
        <w:pStyle w:val="Akapitzlist"/>
        <w:spacing w:after="0" w:line="276" w:lineRule="auto"/>
        <w:ind w:left="360"/>
        <w:jc w:val="both"/>
        <w:rPr>
          <w:rFonts w:ascii="Times New Roman" w:hAnsi="Times New Roman" w:cs="Times New Roman"/>
          <w:sz w:val="24"/>
          <w:szCs w:val="24"/>
        </w:rPr>
      </w:pPr>
    </w:p>
    <w:p w14:paraId="6D3FE0DC" w14:textId="4AF5F24F" w:rsidR="006A5C49" w:rsidRPr="0080048A" w:rsidRDefault="006A5C49" w:rsidP="00575756">
      <w:pPr>
        <w:tabs>
          <w:tab w:val="center" w:pos="4536"/>
          <w:tab w:val="left" w:pos="5730"/>
        </w:tabs>
        <w:spacing w:after="0" w:line="276" w:lineRule="auto"/>
        <w:jc w:val="center"/>
        <w:rPr>
          <w:rFonts w:ascii="Times New Roman" w:hAnsi="Times New Roman" w:cs="Times New Roman"/>
          <w:b/>
          <w:bCs/>
          <w:sz w:val="24"/>
          <w:szCs w:val="24"/>
        </w:rPr>
      </w:pPr>
      <w:r w:rsidRPr="0080048A">
        <w:rPr>
          <w:rFonts w:ascii="Times New Roman" w:hAnsi="Times New Roman" w:cs="Times New Roman"/>
          <w:b/>
          <w:bCs/>
          <w:sz w:val="24"/>
          <w:szCs w:val="24"/>
        </w:rPr>
        <w:t xml:space="preserve">§ </w:t>
      </w:r>
      <w:r w:rsidR="007162D4" w:rsidRPr="0080048A">
        <w:rPr>
          <w:rFonts w:ascii="Times New Roman" w:hAnsi="Times New Roman" w:cs="Times New Roman"/>
          <w:b/>
          <w:bCs/>
          <w:sz w:val="24"/>
          <w:szCs w:val="24"/>
        </w:rPr>
        <w:t>3</w:t>
      </w:r>
    </w:p>
    <w:p w14:paraId="46A24F22" w14:textId="77777777" w:rsidR="006A5C49" w:rsidRDefault="006A5C49" w:rsidP="00575756">
      <w:pPr>
        <w:tabs>
          <w:tab w:val="center" w:pos="4536"/>
          <w:tab w:val="left" w:pos="5730"/>
        </w:tabs>
        <w:spacing w:after="0" w:line="276" w:lineRule="auto"/>
        <w:jc w:val="center"/>
        <w:rPr>
          <w:rFonts w:ascii="Times New Roman" w:hAnsi="Times New Roman" w:cs="Times New Roman"/>
          <w:b/>
          <w:bCs/>
          <w:sz w:val="24"/>
          <w:szCs w:val="24"/>
        </w:rPr>
      </w:pPr>
      <w:r w:rsidRPr="0080048A">
        <w:rPr>
          <w:rFonts w:ascii="Times New Roman" w:hAnsi="Times New Roman" w:cs="Times New Roman"/>
          <w:b/>
          <w:bCs/>
          <w:sz w:val="24"/>
          <w:szCs w:val="24"/>
        </w:rPr>
        <w:t>Obowiązki Stron</w:t>
      </w:r>
    </w:p>
    <w:p w14:paraId="5BC2A4E4" w14:textId="77777777" w:rsidR="006A5C49" w:rsidRDefault="006A5C49">
      <w:pPr>
        <w:pStyle w:val="Akapitzlist"/>
        <w:numPr>
          <w:ilvl w:val="0"/>
          <w:numId w:val="57"/>
        </w:numPr>
        <w:tabs>
          <w:tab w:val="center" w:pos="4536"/>
          <w:tab w:val="left" w:pos="5730"/>
        </w:tabs>
        <w:spacing w:after="0" w:line="276" w:lineRule="auto"/>
        <w:ind w:left="284" w:hanging="284"/>
        <w:jc w:val="both"/>
        <w:rPr>
          <w:rFonts w:ascii="Times New Roman" w:hAnsi="Times New Roman" w:cs="Times New Roman"/>
          <w:sz w:val="24"/>
          <w:szCs w:val="24"/>
        </w:rPr>
      </w:pPr>
      <w:r w:rsidRPr="0093503B">
        <w:rPr>
          <w:rFonts w:ascii="Times New Roman" w:hAnsi="Times New Roman" w:cs="Times New Roman"/>
          <w:sz w:val="24"/>
          <w:szCs w:val="24"/>
        </w:rPr>
        <w:t>Zamawiający zobowiązany jest do:</w:t>
      </w:r>
    </w:p>
    <w:p w14:paraId="553C9AFD" w14:textId="140142E2" w:rsidR="006A5C49" w:rsidRDefault="006A5C49">
      <w:pPr>
        <w:pStyle w:val="Akapitzlist"/>
        <w:numPr>
          <w:ilvl w:val="1"/>
          <w:numId w:val="57"/>
        </w:numPr>
        <w:tabs>
          <w:tab w:val="center" w:pos="4536"/>
          <w:tab w:val="left" w:pos="5730"/>
        </w:tabs>
        <w:spacing w:after="0" w:line="276" w:lineRule="auto"/>
        <w:ind w:left="643"/>
        <w:jc w:val="both"/>
        <w:rPr>
          <w:rFonts w:ascii="Times New Roman" w:hAnsi="Times New Roman" w:cs="Times New Roman"/>
          <w:sz w:val="24"/>
          <w:szCs w:val="24"/>
        </w:rPr>
      </w:pPr>
      <w:r w:rsidRPr="0093503B">
        <w:rPr>
          <w:rFonts w:ascii="Times New Roman" w:hAnsi="Times New Roman" w:cs="Times New Roman"/>
          <w:sz w:val="24"/>
          <w:szCs w:val="24"/>
        </w:rPr>
        <w:t xml:space="preserve">zapewnienia nadzoru nad realizacją </w:t>
      </w:r>
      <w:r>
        <w:rPr>
          <w:rFonts w:ascii="Times New Roman" w:hAnsi="Times New Roman" w:cs="Times New Roman"/>
          <w:sz w:val="24"/>
          <w:szCs w:val="24"/>
        </w:rPr>
        <w:t>P</w:t>
      </w:r>
      <w:r w:rsidRPr="0093503B">
        <w:rPr>
          <w:rFonts w:ascii="Times New Roman" w:hAnsi="Times New Roman" w:cs="Times New Roman"/>
          <w:sz w:val="24"/>
          <w:szCs w:val="24"/>
        </w:rPr>
        <w:t xml:space="preserve">rzedmiotu </w:t>
      </w:r>
      <w:r>
        <w:rPr>
          <w:rFonts w:ascii="Times New Roman" w:hAnsi="Times New Roman" w:cs="Times New Roman"/>
          <w:sz w:val="24"/>
          <w:szCs w:val="24"/>
        </w:rPr>
        <w:t>U</w:t>
      </w:r>
      <w:r w:rsidRPr="0093503B">
        <w:rPr>
          <w:rFonts w:ascii="Times New Roman" w:hAnsi="Times New Roman" w:cs="Times New Roman"/>
          <w:sz w:val="24"/>
          <w:szCs w:val="24"/>
        </w:rPr>
        <w:t>mowy</w:t>
      </w:r>
      <w:r w:rsidR="00AD070B">
        <w:rPr>
          <w:rFonts w:ascii="Times New Roman" w:hAnsi="Times New Roman" w:cs="Times New Roman"/>
          <w:sz w:val="24"/>
          <w:szCs w:val="24"/>
        </w:rPr>
        <w:t>;</w:t>
      </w:r>
    </w:p>
    <w:p w14:paraId="1112C5C9" w14:textId="45925B34" w:rsidR="006A5C49" w:rsidRDefault="006A5C49">
      <w:pPr>
        <w:pStyle w:val="Akapitzlist"/>
        <w:numPr>
          <w:ilvl w:val="1"/>
          <w:numId w:val="57"/>
        </w:numPr>
        <w:tabs>
          <w:tab w:val="center" w:pos="4536"/>
          <w:tab w:val="left" w:pos="5730"/>
        </w:tabs>
        <w:spacing w:after="0" w:line="276" w:lineRule="auto"/>
        <w:ind w:left="643"/>
        <w:jc w:val="both"/>
        <w:rPr>
          <w:rFonts w:ascii="Times New Roman" w:hAnsi="Times New Roman" w:cs="Times New Roman"/>
          <w:sz w:val="24"/>
          <w:szCs w:val="24"/>
        </w:rPr>
      </w:pPr>
      <w:r w:rsidRPr="0093503B">
        <w:rPr>
          <w:rFonts w:ascii="Times New Roman" w:hAnsi="Times New Roman" w:cs="Times New Roman"/>
          <w:sz w:val="24"/>
          <w:szCs w:val="24"/>
        </w:rPr>
        <w:t xml:space="preserve">odbioru należycie wykonanego </w:t>
      </w:r>
      <w:r>
        <w:rPr>
          <w:rFonts w:ascii="Times New Roman" w:hAnsi="Times New Roman" w:cs="Times New Roman"/>
          <w:sz w:val="24"/>
          <w:szCs w:val="24"/>
        </w:rPr>
        <w:t>P</w:t>
      </w:r>
      <w:r w:rsidRPr="0093503B">
        <w:rPr>
          <w:rFonts w:ascii="Times New Roman" w:hAnsi="Times New Roman" w:cs="Times New Roman"/>
          <w:sz w:val="24"/>
          <w:szCs w:val="24"/>
        </w:rPr>
        <w:t xml:space="preserve">rzedmiotu </w:t>
      </w:r>
      <w:r>
        <w:rPr>
          <w:rFonts w:ascii="Times New Roman" w:hAnsi="Times New Roman" w:cs="Times New Roman"/>
          <w:sz w:val="24"/>
          <w:szCs w:val="24"/>
        </w:rPr>
        <w:t>U</w:t>
      </w:r>
      <w:r w:rsidRPr="0093503B">
        <w:rPr>
          <w:rFonts w:ascii="Times New Roman" w:hAnsi="Times New Roman" w:cs="Times New Roman"/>
          <w:sz w:val="24"/>
          <w:szCs w:val="24"/>
        </w:rPr>
        <w:t>mowy, wolnego od wad</w:t>
      </w:r>
      <w:r w:rsidR="00AD070B">
        <w:rPr>
          <w:rFonts w:ascii="Times New Roman" w:hAnsi="Times New Roman" w:cs="Times New Roman"/>
          <w:sz w:val="24"/>
          <w:szCs w:val="24"/>
        </w:rPr>
        <w:t>;</w:t>
      </w:r>
    </w:p>
    <w:p w14:paraId="183A7CC0" w14:textId="77777777" w:rsidR="006A5C49" w:rsidRPr="0093503B" w:rsidRDefault="006A5C49">
      <w:pPr>
        <w:pStyle w:val="Akapitzlist"/>
        <w:numPr>
          <w:ilvl w:val="1"/>
          <w:numId w:val="57"/>
        </w:numPr>
        <w:tabs>
          <w:tab w:val="center" w:pos="4536"/>
          <w:tab w:val="left" w:pos="5730"/>
        </w:tabs>
        <w:spacing w:after="0" w:line="276" w:lineRule="auto"/>
        <w:ind w:left="643"/>
        <w:jc w:val="both"/>
        <w:rPr>
          <w:rFonts w:ascii="Times New Roman" w:hAnsi="Times New Roman" w:cs="Times New Roman"/>
          <w:sz w:val="24"/>
          <w:szCs w:val="24"/>
        </w:rPr>
      </w:pPr>
      <w:r w:rsidRPr="0093503B">
        <w:rPr>
          <w:rFonts w:ascii="Times New Roman" w:hAnsi="Times New Roman" w:cs="Times New Roman"/>
          <w:sz w:val="24"/>
          <w:szCs w:val="24"/>
        </w:rPr>
        <w:t xml:space="preserve">zapłaty wynagrodzenia Wykonawcy za należycie wykonany </w:t>
      </w:r>
      <w:r>
        <w:rPr>
          <w:rFonts w:ascii="Times New Roman" w:hAnsi="Times New Roman" w:cs="Times New Roman"/>
          <w:sz w:val="24"/>
          <w:szCs w:val="24"/>
        </w:rPr>
        <w:t>P</w:t>
      </w:r>
      <w:r w:rsidRPr="0093503B">
        <w:rPr>
          <w:rFonts w:ascii="Times New Roman" w:hAnsi="Times New Roman" w:cs="Times New Roman"/>
          <w:sz w:val="24"/>
          <w:szCs w:val="24"/>
        </w:rPr>
        <w:t xml:space="preserve">rzedmiot </w:t>
      </w:r>
      <w:r>
        <w:rPr>
          <w:rFonts w:ascii="Times New Roman" w:hAnsi="Times New Roman" w:cs="Times New Roman"/>
          <w:sz w:val="24"/>
          <w:szCs w:val="24"/>
        </w:rPr>
        <w:t>U</w:t>
      </w:r>
      <w:r w:rsidRPr="0093503B">
        <w:rPr>
          <w:rFonts w:ascii="Times New Roman" w:hAnsi="Times New Roman" w:cs="Times New Roman"/>
          <w:sz w:val="24"/>
          <w:szCs w:val="24"/>
        </w:rPr>
        <w:t>mowy,</w:t>
      </w:r>
      <w:r>
        <w:rPr>
          <w:rFonts w:ascii="Times New Roman" w:hAnsi="Times New Roman" w:cs="Times New Roman"/>
          <w:sz w:val="24"/>
          <w:szCs w:val="24"/>
        </w:rPr>
        <w:t xml:space="preserve"> </w:t>
      </w:r>
      <w:r w:rsidRPr="0093503B">
        <w:rPr>
          <w:rFonts w:ascii="Times New Roman" w:hAnsi="Times New Roman" w:cs="Times New Roman"/>
          <w:sz w:val="24"/>
          <w:szCs w:val="24"/>
        </w:rPr>
        <w:t>wolny od wad.</w:t>
      </w:r>
    </w:p>
    <w:p w14:paraId="16D0853B" w14:textId="77777777" w:rsidR="006A5C49" w:rsidRDefault="006A5C49">
      <w:pPr>
        <w:pStyle w:val="Akapitzlist"/>
        <w:numPr>
          <w:ilvl w:val="0"/>
          <w:numId w:val="57"/>
        </w:numPr>
        <w:tabs>
          <w:tab w:val="center" w:pos="4536"/>
          <w:tab w:val="left" w:pos="5730"/>
        </w:tabs>
        <w:spacing w:after="0" w:line="276" w:lineRule="auto"/>
        <w:ind w:left="284" w:hanging="284"/>
        <w:jc w:val="both"/>
        <w:rPr>
          <w:rFonts w:ascii="Times New Roman" w:hAnsi="Times New Roman" w:cs="Times New Roman"/>
          <w:sz w:val="24"/>
          <w:szCs w:val="24"/>
        </w:rPr>
      </w:pPr>
      <w:r w:rsidRPr="0093503B">
        <w:rPr>
          <w:rFonts w:ascii="Times New Roman" w:hAnsi="Times New Roman" w:cs="Times New Roman"/>
          <w:sz w:val="24"/>
          <w:szCs w:val="24"/>
        </w:rPr>
        <w:t>Wykonawca zobowiązany jest do:</w:t>
      </w:r>
    </w:p>
    <w:p w14:paraId="5893D3BE" w14:textId="77777777" w:rsidR="006A5C49" w:rsidRDefault="006A5C49">
      <w:pPr>
        <w:pStyle w:val="Akapitzlist"/>
        <w:numPr>
          <w:ilvl w:val="1"/>
          <w:numId w:val="57"/>
        </w:numPr>
        <w:tabs>
          <w:tab w:val="center" w:pos="4536"/>
          <w:tab w:val="left" w:pos="5730"/>
        </w:tabs>
        <w:spacing w:after="0" w:line="276" w:lineRule="auto"/>
        <w:ind w:left="643"/>
        <w:jc w:val="both"/>
        <w:rPr>
          <w:rFonts w:ascii="Times New Roman" w:hAnsi="Times New Roman" w:cs="Times New Roman"/>
          <w:sz w:val="24"/>
          <w:szCs w:val="24"/>
        </w:rPr>
      </w:pPr>
      <w:r>
        <w:rPr>
          <w:rFonts w:ascii="Times New Roman" w:hAnsi="Times New Roman" w:cs="Times New Roman"/>
          <w:sz w:val="24"/>
          <w:szCs w:val="24"/>
        </w:rPr>
        <w:t>N</w:t>
      </w:r>
      <w:r w:rsidRPr="0093503B">
        <w:rPr>
          <w:rFonts w:ascii="Times New Roman" w:hAnsi="Times New Roman" w:cs="Times New Roman"/>
          <w:sz w:val="24"/>
          <w:szCs w:val="24"/>
        </w:rPr>
        <w:t xml:space="preserve">ależytego wykonania </w:t>
      </w:r>
      <w:r>
        <w:rPr>
          <w:rFonts w:ascii="Times New Roman" w:hAnsi="Times New Roman" w:cs="Times New Roman"/>
          <w:sz w:val="24"/>
          <w:szCs w:val="24"/>
        </w:rPr>
        <w:t>P</w:t>
      </w:r>
      <w:r w:rsidRPr="0093503B">
        <w:rPr>
          <w:rFonts w:ascii="Times New Roman" w:hAnsi="Times New Roman" w:cs="Times New Roman"/>
          <w:sz w:val="24"/>
          <w:szCs w:val="24"/>
        </w:rPr>
        <w:t xml:space="preserve">rzedmiotu </w:t>
      </w:r>
      <w:r>
        <w:rPr>
          <w:rFonts w:ascii="Times New Roman" w:hAnsi="Times New Roman" w:cs="Times New Roman"/>
          <w:sz w:val="24"/>
          <w:szCs w:val="24"/>
        </w:rPr>
        <w:t>U</w:t>
      </w:r>
      <w:r w:rsidRPr="0093503B">
        <w:rPr>
          <w:rFonts w:ascii="Times New Roman" w:hAnsi="Times New Roman" w:cs="Times New Roman"/>
          <w:sz w:val="24"/>
          <w:szCs w:val="24"/>
        </w:rPr>
        <w:t>mowy, w szczególności zgodnie z:</w:t>
      </w:r>
    </w:p>
    <w:p w14:paraId="3A2EF96A" w14:textId="15D66A90" w:rsidR="006A5C49" w:rsidRPr="00F3715F" w:rsidRDefault="006A5C49">
      <w:pPr>
        <w:pStyle w:val="Akapitzlist"/>
        <w:numPr>
          <w:ilvl w:val="0"/>
          <w:numId w:val="67"/>
        </w:numPr>
        <w:tabs>
          <w:tab w:val="center" w:pos="4536"/>
          <w:tab w:val="left" w:pos="5730"/>
        </w:tabs>
        <w:spacing w:after="0" w:line="276" w:lineRule="auto"/>
        <w:ind w:left="1040"/>
        <w:jc w:val="both"/>
        <w:rPr>
          <w:rFonts w:ascii="Times New Roman" w:hAnsi="Times New Roman" w:cs="Times New Roman"/>
          <w:sz w:val="24"/>
          <w:szCs w:val="24"/>
        </w:rPr>
      </w:pPr>
      <w:r w:rsidRPr="00F3715F">
        <w:rPr>
          <w:rFonts w:ascii="Times New Roman" w:hAnsi="Times New Roman" w:cs="Times New Roman"/>
          <w:sz w:val="24"/>
          <w:szCs w:val="24"/>
        </w:rPr>
        <w:t>zasadami rzetelnej wiedzy technicznej</w:t>
      </w:r>
      <w:r w:rsidR="00AD070B">
        <w:rPr>
          <w:rFonts w:ascii="Times New Roman" w:hAnsi="Times New Roman" w:cs="Times New Roman"/>
          <w:sz w:val="24"/>
          <w:szCs w:val="24"/>
        </w:rPr>
        <w:t>;</w:t>
      </w:r>
    </w:p>
    <w:p w14:paraId="372325BC" w14:textId="16B565AF" w:rsidR="006A5C49" w:rsidRPr="00F3715F" w:rsidRDefault="006A5C49">
      <w:pPr>
        <w:pStyle w:val="Akapitzlist"/>
        <w:numPr>
          <w:ilvl w:val="0"/>
          <w:numId w:val="67"/>
        </w:numPr>
        <w:tabs>
          <w:tab w:val="center" w:pos="4536"/>
          <w:tab w:val="left" w:pos="5730"/>
        </w:tabs>
        <w:spacing w:after="0" w:line="276" w:lineRule="auto"/>
        <w:ind w:left="1040"/>
        <w:jc w:val="both"/>
        <w:rPr>
          <w:rFonts w:ascii="Times New Roman" w:hAnsi="Times New Roman" w:cs="Times New Roman"/>
          <w:sz w:val="24"/>
          <w:szCs w:val="24"/>
        </w:rPr>
      </w:pPr>
      <w:r w:rsidRPr="00F3715F">
        <w:rPr>
          <w:rFonts w:ascii="Times New Roman" w:hAnsi="Times New Roman" w:cs="Times New Roman"/>
          <w:sz w:val="24"/>
          <w:szCs w:val="24"/>
        </w:rPr>
        <w:t>obowiązującymi przepisami prawa</w:t>
      </w:r>
      <w:r w:rsidR="00AD070B">
        <w:rPr>
          <w:rFonts w:ascii="Times New Roman" w:hAnsi="Times New Roman" w:cs="Times New Roman"/>
          <w:sz w:val="24"/>
          <w:szCs w:val="24"/>
        </w:rPr>
        <w:t>;</w:t>
      </w:r>
    </w:p>
    <w:p w14:paraId="5A6B690C" w14:textId="5CB12F9F" w:rsidR="006A5C49" w:rsidRPr="00F3715F" w:rsidRDefault="006A5C49">
      <w:pPr>
        <w:pStyle w:val="Akapitzlist"/>
        <w:numPr>
          <w:ilvl w:val="0"/>
          <w:numId w:val="67"/>
        </w:numPr>
        <w:tabs>
          <w:tab w:val="center" w:pos="4536"/>
          <w:tab w:val="left" w:pos="5730"/>
        </w:tabs>
        <w:spacing w:after="0" w:line="276" w:lineRule="auto"/>
        <w:ind w:left="1040"/>
        <w:jc w:val="both"/>
        <w:rPr>
          <w:rFonts w:ascii="Times New Roman" w:hAnsi="Times New Roman" w:cs="Times New Roman"/>
          <w:sz w:val="24"/>
          <w:szCs w:val="24"/>
        </w:rPr>
      </w:pPr>
      <w:r w:rsidRPr="00F3715F">
        <w:rPr>
          <w:rFonts w:ascii="Times New Roman" w:hAnsi="Times New Roman" w:cs="Times New Roman"/>
          <w:sz w:val="24"/>
          <w:szCs w:val="24"/>
        </w:rPr>
        <w:t>obowiązującymi normami technicznymi i technologicznymi</w:t>
      </w:r>
      <w:r w:rsidR="00AD070B">
        <w:rPr>
          <w:rFonts w:ascii="Times New Roman" w:hAnsi="Times New Roman" w:cs="Times New Roman"/>
          <w:sz w:val="24"/>
          <w:szCs w:val="24"/>
        </w:rPr>
        <w:t>;</w:t>
      </w:r>
    </w:p>
    <w:p w14:paraId="65A9E3B3" w14:textId="154853D4" w:rsidR="006A5C49" w:rsidRPr="00F3715F" w:rsidRDefault="006A5C49">
      <w:pPr>
        <w:pStyle w:val="Akapitzlist"/>
        <w:numPr>
          <w:ilvl w:val="0"/>
          <w:numId w:val="67"/>
        </w:numPr>
        <w:tabs>
          <w:tab w:val="center" w:pos="4536"/>
          <w:tab w:val="left" w:pos="5730"/>
        </w:tabs>
        <w:spacing w:after="0" w:line="276" w:lineRule="auto"/>
        <w:ind w:left="1040"/>
        <w:jc w:val="both"/>
        <w:rPr>
          <w:rFonts w:ascii="Times New Roman" w:hAnsi="Times New Roman" w:cs="Times New Roman"/>
          <w:sz w:val="24"/>
          <w:szCs w:val="24"/>
        </w:rPr>
      </w:pPr>
      <w:r w:rsidRPr="00F3715F">
        <w:rPr>
          <w:rFonts w:ascii="Times New Roman" w:hAnsi="Times New Roman" w:cs="Times New Roman"/>
          <w:sz w:val="24"/>
          <w:szCs w:val="24"/>
        </w:rPr>
        <w:t>obowiązującymi standardami zabezpieczenia i bezpieczeństwa</w:t>
      </w:r>
      <w:r w:rsidR="00AD070B">
        <w:rPr>
          <w:rFonts w:ascii="Times New Roman" w:hAnsi="Times New Roman" w:cs="Times New Roman"/>
          <w:sz w:val="24"/>
          <w:szCs w:val="24"/>
        </w:rPr>
        <w:t>;</w:t>
      </w:r>
    </w:p>
    <w:p w14:paraId="41912AE9" w14:textId="77777777" w:rsidR="006A5C49" w:rsidRPr="00F3715F" w:rsidRDefault="006A5C49">
      <w:pPr>
        <w:pStyle w:val="Akapitzlist"/>
        <w:numPr>
          <w:ilvl w:val="0"/>
          <w:numId w:val="67"/>
        </w:numPr>
        <w:tabs>
          <w:tab w:val="center" w:pos="4536"/>
          <w:tab w:val="left" w:pos="5730"/>
        </w:tabs>
        <w:spacing w:after="0" w:line="276" w:lineRule="auto"/>
        <w:ind w:left="1040"/>
        <w:jc w:val="both"/>
        <w:rPr>
          <w:rFonts w:ascii="Times New Roman" w:hAnsi="Times New Roman" w:cs="Times New Roman"/>
          <w:sz w:val="24"/>
          <w:szCs w:val="24"/>
        </w:rPr>
      </w:pPr>
      <w:r w:rsidRPr="00F3715F">
        <w:rPr>
          <w:rFonts w:ascii="Times New Roman" w:hAnsi="Times New Roman" w:cs="Times New Roman"/>
          <w:sz w:val="24"/>
          <w:szCs w:val="24"/>
        </w:rPr>
        <w:t>najwyższą starannością</w:t>
      </w:r>
      <w:r>
        <w:rPr>
          <w:rFonts w:ascii="Times New Roman" w:hAnsi="Times New Roman" w:cs="Times New Roman"/>
          <w:sz w:val="24"/>
          <w:szCs w:val="24"/>
        </w:rPr>
        <w:t>.</w:t>
      </w:r>
    </w:p>
    <w:p w14:paraId="79280129" w14:textId="77777777" w:rsidR="006A5C49" w:rsidRPr="00FA1542" w:rsidRDefault="006A5C49">
      <w:pPr>
        <w:pStyle w:val="Akapitzlist"/>
        <w:numPr>
          <w:ilvl w:val="0"/>
          <w:numId w:val="58"/>
        </w:numPr>
        <w:tabs>
          <w:tab w:val="center" w:pos="4536"/>
          <w:tab w:val="left" w:pos="5730"/>
        </w:tabs>
        <w:spacing w:after="0" w:line="276" w:lineRule="auto"/>
        <w:ind w:left="643"/>
        <w:jc w:val="both"/>
        <w:rPr>
          <w:rFonts w:ascii="Times New Roman" w:hAnsi="Times New Roman" w:cs="Times New Roman"/>
          <w:sz w:val="24"/>
          <w:szCs w:val="24"/>
        </w:rPr>
      </w:pPr>
      <w:r w:rsidRPr="00FA1542">
        <w:rPr>
          <w:rFonts w:ascii="Times New Roman" w:hAnsi="Times New Roman" w:cs="Times New Roman"/>
          <w:sz w:val="24"/>
          <w:szCs w:val="24"/>
        </w:rPr>
        <w:t>Stosowania wyrobów posiadających odpowiednie atesty, certyfikaty i aprobaty, deklaracje zgodności, przed przystąpieniem do montażu, instalacji urządzeń, materiałów, wyrobów itp., Wykonawca zobowiązany będzie do przedstawienia przedstawicielowi Zamawiającego dokumentów (atestów, kart technicznych, aprobat technicznych, certyfikatów i wszelkich innych wymaganych przepisami prawa dokumentów), które pozwolą na ocenę zgodności wyrobów z dokumentacją oraz ofertą Wykonawcy.</w:t>
      </w:r>
    </w:p>
    <w:p w14:paraId="0EC17DE7" w14:textId="6B4F8B98" w:rsidR="006A5C49" w:rsidRPr="00EE731F" w:rsidRDefault="006A5C49">
      <w:pPr>
        <w:pStyle w:val="Akapitzlist"/>
        <w:numPr>
          <w:ilvl w:val="0"/>
          <w:numId w:val="58"/>
        </w:numPr>
        <w:tabs>
          <w:tab w:val="center" w:pos="4536"/>
          <w:tab w:val="left" w:pos="5730"/>
        </w:tabs>
        <w:spacing w:after="0" w:line="276" w:lineRule="auto"/>
        <w:ind w:left="643"/>
        <w:jc w:val="both"/>
        <w:rPr>
          <w:rFonts w:ascii="Times New Roman" w:hAnsi="Times New Roman" w:cs="Times New Roman"/>
          <w:sz w:val="24"/>
          <w:szCs w:val="24"/>
        </w:rPr>
      </w:pPr>
      <w:r w:rsidRPr="00FA1542">
        <w:rPr>
          <w:rFonts w:ascii="Times New Roman" w:hAnsi="Times New Roman" w:cs="Times New Roman"/>
          <w:sz w:val="24"/>
          <w:szCs w:val="24"/>
        </w:rPr>
        <w:t>Zawarcia lub posiadania umowy ubezpieczenia od odpowiedzialności cywilnej</w:t>
      </w:r>
      <w:r w:rsidR="00D81A5A" w:rsidRPr="00FA1542">
        <w:rPr>
          <w:rFonts w:ascii="Times New Roman" w:hAnsi="Times New Roman" w:cs="Times New Roman"/>
          <w:sz w:val="24"/>
          <w:szCs w:val="24"/>
        </w:rPr>
        <w:t xml:space="preserve"> (Polisa OC)</w:t>
      </w:r>
      <w:r w:rsidRPr="00FA1542">
        <w:rPr>
          <w:rFonts w:ascii="Times New Roman" w:hAnsi="Times New Roman" w:cs="Times New Roman"/>
          <w:sz w:val="24"/>
          <w:szCs w:val="24"/>
        </w:rPr>
        <w:t xml:space="preserve"> za szkody wyrządzone osobom trzecim w związku z realizacją Przedmiotu Umowy, </w:t>
      </w:r>
      <w:r w:rsidRPr="00FA1542">
        <w:rPr>
          <w:rFonts w:ascii="Times New Roman" w:hAnsi="Times New Roman" w:cs="Times New Roman"/>
          <w:sz w:val="24"/>
          <w:szCs w:val="24"/>
        </w:rPr>
        <w:br/>
        <w:t xml:space="preserve">tj.: ubezpieczenie od odpowiedzialności cywilnej deliktowej i kontraktowej (obejmujące </w:t>
      </w:r>
      <w:r w:rsidR="007162D4" w:rsidRPr="00FA1542">
        <w:rPr>
          <w:rFonts w:ascii="Times New Roman" w:hAnsi="Times New Roman" w:cs="Times New Roman"/>
          <w:sz w:val="24"/>
          <w:szCs w:val="24"/>
        </w:rPr>
        <w:t xml:space="preserve">czynności </w:t>
      </w:r>
      <w:r w:rsidRPr="00FA1542">
        <w:rPr>
          <w:rFonts w:ascii="Times New Roman" w:hAnsi="Times New Roman" w:cs="Times New Roman"/>
          <w:sz w:val="24"/>
          <w:szCs w:val="24"/>
        </w:rPr>
        <w:t>związane z Przedmiotem Umowy), o wartości nie mniejszej niż</w:t>
      </w:r>
      <w:r>
        <w:rPr>
          <w:rFonts w:ascii="Times New Roman" w:hAnsi="Times New Roman" w:cs="Times New Roman"/>
          <w:sz w:val="24"/>
          <w:szCs w:val="24"/>
        </w:rPr>
        <w:t xml:space="preserve"> cena oferty brutto Wykonawcy (</w:t>
      </w:r>
      <w:r w:rsidRPr="007B7EDC">
        <w:rPr>
          <w:rFonts w:ascii="Times New Roman" w:hAnsi="Times New Roman" w:cs="Times New Roman"/>
          <w:sz w:val="24"/>
          <w:szCs w:val="24"/>
        </w:rPr>
        <w:t xml:space="preserve">Załącznik nr </w:t>
      </w:r>
      <w:r w:rsidR="003255A4">
        <w:rPr>
          <w:rFonts w:ascii="Times New Roman" w:hAnsi="Times New Roman" w:cs="Times New Roman"/>
          <w:sz w:val="24"/>
          <w:szCs w:val="24"/>
        </w:rPr>
        <w:t>4</w:t>
      </w:r>
      <w:r>
        <w:rPr>
          <w:rFonts w:ascii="Times New Roman" w:hAnsi="Times New Roman" w:cs="Times New Roman"/>
          <w:sz w:val="24"/>
          <w:szCs w:val="24"/>
        </w:rPr>
        <w:t xml:space="preserve">). </w:t>
      </w:r>
      <w:r w:rsidRPr="0093503B">
        <w:rPr>
          <w:rFonts w:ascii="Times New Roman" w:hAnsi="Times New Roman" w:cs="Times New Roman"/>
          <w:sz w:val="24"/>
          <w:szCs w:val="24"/>
        </w:rPr>
        <w:t>Wykonawca jest zobowiązany do posiadania</w:t>
      </w:r>
      <w:r>
        <w:rPr>
          <w:rFonts w:ascii="Times New Roman" w:hAnsi="Times New Roman" w:cs="Times New Roman"/>
          <w:sz w:val="24"/>
          <w:szCs w:val="24"/>
        </w:rPr>
        <w:t xml:space="preserve"> </w:t>
      </w:r>
      <w:r w:rsidRPr="0093503B">
        <w:rPr>
          <w:rFonts w:ascii="Times New Roman" w:hAnsi="Times New Roman" w:cs="Times New Roman"/>
          <w:sz w:val="24"/>
          <w:szCs w:val="24"/>
        </w:rPr>
        <w:t>ww</w:t>
      </w:r>
      <w:r>
        <w:rPr>
          <w:rFonts w:ascii="Times New Roman" w:hAnsi="Times New Roman" w:cs="Times New Roman"/>
          <w:sz w:val="24"/>
          <w:szCs w:val="24"/>
        </w:rPr>
        <w:t>.</w:t>
      </w:r>
      <w:r w:rsidRPr="0093503B">
        <w:rPr>
          <w:rFonts w:ascii="Times New Roman" w:hAnsi="Times New Roman" w:cs="Times New Roman"/>
          <w:sz w:val="24"/>
          <w:szCs w:val="24"/>
        </w:rPr>
        <w:t xml:space="preserve"> umowy</w:t>
      </w:r>
      <w:r>
        <w:rPr>
          <w:rFonts w:ascii="Times New Roman" w:hAnsi="Times New Roman" w:cs="Times New Roman"/>
          <w:sz w:val="24"/>
          <w:szCs w:val="24"/>
        </w:rPr>
        <w:t xml:space="preserve"> </w:t>
      </w:r>
      <w:r w:rsidRPr="0093503B">
        <w:rPr>
          <w:rFonts w:ascii="Times New Roman" w:hAnsi="Times New Roman" w:cs="Times New Roman"/>
          <w:sz w:val="24"/>
          <w:szCs w:val="24"/>
        </w:rPr>
        <w:t xml:space="preserve">ubezpieczenia przez cały okres realizacji </w:t>
      </w:r>
      <w:r>
        <w:rPr>
          <w:rFonts w:ascii="Times New Roman" w:hAnsi="Times New Roman" w:cs="Times New Roman"/>
          <w:sz w:val="24"/>
          <w:szCs w:val="24"/>
        </w:rPr>
        <w:t>Przedmiotu Umowy</w:t>
      </w:r>
      <w:r w:rsidRPr="0093503B">
        <w:rPr>
          <w:rFonts w:ascii="Times New Roman" w:hAnsi="Times New Roman" w:cs="Times New Roman"/>
          <w:sz w:val="24"/>
          <w:szCs w:val="24"/>
        </w:rPr>
        <w:t>. W przypadku gdy termin</w:t>
      </w:r>
      <w:r>
        <w:rPr>
          <w:rFonts w:ascii="Times New Roman" w:hAnsi="Times New Roman" w:cs="Times New Roman"/>
          <w:sz w:val="24"/>
          <w:szCs w:val="24"/>
        </w:rPr>
        <w:t xml:space="preserve"> </w:t>
      </w:r>
      <w:r w:rsidRPr="0093503B">
        <w:rPr>
          <w:rFonts w:ascii="Times New Roman" w:hAnsi="Times New Roman" w:cs="Times New Roman"/>
          <w:sz w:val="24"/>
          <w:szCs w:val="24"/>
        </w:rPr>
        <w:t>ważności przedłożonej umowy ubezpieczenia będzie upływał w trakcie realizacji</w:t>
      </w:r>
      <w:r>
        <w:rPr>
          <w:rFonts w:ascii="Times New Roman" w:hAnsi="Times New Roman" w:cs="Times New Roman"/>
          <w:sz w:val="24"/>
          <w:szCs w:val="24"/>
        </w:rPr>
        <w:t xml:space="preserve"> Przedmiotu Umowy</w:t>
      </w:r>
      <w:r w:rsidRPr="0093503B">
        <w:rPr>
          <w:rFonts w:ascii="Times New Roman" w:hAnsi="Times New Roman" w:cs="Times New Roman"/>
          <w:sz w:val="24"/>
          <w:szCs w:val="24"/>
        </w:rPr>
        <w:t>,</w:t>
      </w:r>
      <w:r>
        <w:rPr>
          <w:rFonts w:ascii="Times New Roman" w:hAnsi="Times New Roman" w:cs="Times New Roman"/>
          <w:sz w:val="24"/>
          <w:szCs w:val="24"/>
        </w:rPr>
        <w:t xml:space="preserve"> </w:t>
      </w:r>
      <w:r w:rsidRPr="0093503B">
        <w:rPr>
          <w:rFonts w:ascii="Times New Roman" w:hAnsi="Times New Roman" w:cs="Times New Roman"/>
          <w:sz w:val="24"/>
          <w:szCs w:val="24"/>
        </w:rPr>
        <w:t>Wykonawca jest zobowiązany do wydłużenia terminu obowiązywania</w:t>
      </w:r>
      <w:r>
        <w:rPr>
          <w:rFonts w:ascii="Times New Roman" w:hAnsi="Times New Roman" w:cs="Times New Roman"/>
          <w:sz w:val="24"/>
          <w:szCs w:val="24"/>
        </w:rPr>
        <w:t xml:space="preserve"> </w:t>
      </w:r>
      <w:r w:rsidRPr="0093503B">
        <w:rPr>
          <w:rFonts w:ascii="Times New Roman" w:hAnsi="Times New Roman" w:cs="Times New Roman"/>
          <w:sz w:val="24"/>
          <w:szCs w:val="24"/>
        </w:rPr>
        <w:t>posiadanej umowy ubezpieczenia lub do zawarcia nowej umowy ubezpieczenia o</w:t>
      </w:r>
      <w:r>
        <w:rPr>
          <w:rFonts w:ascii="Times New Roman" w:hAnsi="Times New Roman" w:cs="Times New Roman"/>
          <w:sz w:val="24"/>
          <w:szCs w:val="24"/>
        </w:rPr>
        <w:t xml:space="preserve"> </w:t>
      </w:r>
      <w:r w:rsidRPr="0093503B">
        <w:rPr>
          <w:rFonts w:ascii="Times New Roman" w:hAnsi="Times New Roman" w:cs="Times New Roman"/>
          <w:sz w:val="24"/>
          <w:szCs w:val="24"/>
        </w:rPr>
        <w:t>wartości nie mniejszej niż cena</w:t>
      </w:r>
      <w:r>
        <w:rPr>
          <w:rFonts w:ascii="Times New Roman" w:hAnsi="Times New Roman" w:cs="Times New Roman"/>
          <w:sz w:val="24"/>
          <w:szCs w:val="24"/>
        </w:rPr>
        <w:t xml:space="preserve"> </w:t>
      </w:r>
      <w:r w:rsidRPr="0093503B">
        <w:rPr>
          <w:rFonts w:ascii="Times New Roman" w:hAnsi="Times New Roman" w:cs="Times New Roman"/>
          <w:sz w:val="24"/>
          <w:szCs w:val="24"/>
        </w:rPr>
        <w:t>ofertowa brutto oraz przekazania kopii tych</w:t>
      </w:r>
      <w:r>
        <w:rPr>
          <w:rFonts w:ascii="Times New Roman" w:hAnsi="Times New Roman" w:cs="Times New Roman"/>
          <w:sz w:val="24"/>
          <w:szCs w:val="24"/>
        </w:rPr>
        <w:t xml:space="preserve"> </w:t>
      </w:r>
      <w:r w:rsidRPr="0093503B">
        <w:rPr>
          <w:rFonts w:ascii="Times New Roman" w:hAnsi="Times New Roman" w:cs="Times New Roman"/>
          <w:sz w:val="24"/>
          <w:szCs w:val="24"/>
        </w:rPr>
        <w:t>dokumentów Zamawiającemu najpóźniej z datą</w:t>
      </w:r>
      <w:r>
        <w:rPr>
          <w:rFonts w:ascii="Times New Roman" w:hAnsi="Times New Roman" w:cs="Times New Roman"/>
          <w:sz w:val="24"/>
          <w:szCs w:val="24"/>
        </w:rPr>
        <w:t xml:space="preserve"> </w:t>
      </w:r>
      <w:r w:rsidRPr="0093503B">
        <w:rPr>
          <w:rFonts w:ascii="Times New Roman" w:hAnsi="Times New Roman" w:cs="Times New Roman"/>
          <w:sz w:val="24"/>
          <w:szCs w:val="24"/>
        </w:rPr>
        <w:t>upływu ważności poprzedniej umowy</w:t>
      </w:r>
      <w:r>
        <w:rPr>
          <w:rFonts w:ascii="Times New Roman" w:hAnsi="Times New Roman" w:cs="Times New Roman"/>
          <w:sz w:val="24"/>
          <w:szCs w:val="24"/>
        </w:rPr>
        <w:t xml:space="preserve"> </w:t>
      </w:r>
      <w:r w:rsidRPr="0093503B">
        <w:rPr>
          <w:rFonts w:ascii="Times New Roman" w:hAnsi="Times New Roman" w:cs="Times New Roman"/>
          <w:sz w:val="24"/>
          <w:szCs w:val="24"/>
        </w:rPr>
        <w:t>ubezpieczenia. W trakcie realizacji umowy na każde żądanie Zamawiającego</w:t>
      </w:r>
      <w:r>
        <w:rPr>
          <w:rFonts w:ascii="Times New Roman" w:hAnsi="Times New Roman" w:cs="Times New Roman"/>
          <w:sz w:val="24"/>
          <w:szCs w:val="24"/>
        </w:rPr>
        <w:t xml:space="preserve"> </w:t>
      </w:r>
      <w:r w:rsidRPr="0093503B">
        <w:rPr>
          <w:rFonts w:ascii="Times New Roman" w:hAnsi="Times New Roman" w:cs="Times New Roman"/>
          <w:sz w:val="24"/>
          <w:szCs w:val="24"/>
        </w:rPr>
        <w:t>Wykonawca zobowiązany jest przedłożyć kopię aktualnej umowy ubezpieczenia (lub</w:t>
      </w:r>
      <w:r w:rsidRPr="00EE731F">
        <w:rPr>
          <w:rFonts w:ascii="Times New Roman" w:hAnsi="Times New Roman" w:cs="Times New Roman"/>
          <w:sz w:val="24"/>
          <w:szCs w:val="24"/>
        </w:rPr>
        <w:t xml:space="preserve"> </w:t>
      </w:r>
      <w:r w:rsidRPr="0093503B">
        <w:rPr>
          <w:rFonts w:ascii="Times New Roman" w:hAnsi="Times New Roman" w:cs="Times New Roman"/>
          <w:sz w:val="24"/>
          <w:szCs w:val="24"/>
        </w:rPr>
        <w:t>polisy). Sankcję niewykonania obowiązków, o których mowa powyżej stanowi</w:t>
      </w:r>
      <w:r w:rsidRPr="00EE731F">
        <w:rPr>
          <w:rFonts w:ascii="Times New Roman" w:hAnsi="Times New Roman" w:cs="Times New Roman"/>
          <w:sz w:val="24"/>
          <w:szCs w:val="24"/>
        </w:rPr>
        <w:t xml:space="preserve"> </w:t>
      </w:r>
      <w:r w:rsidRPr="0093503B">
        <w:rPr>
          <w:rFonts w:ascii="Times New Roman" w:hAnsi="Times New Roman" w:cs="Times New Roman"/>
          <w:sz w:val="24"/>
          <w:szCs w:val="24"/>
        </w:rPr>
        <w:t>uprawnienie Zamawiającego do zastosowania kary umownej, o której mowa w §</w:t>
      </w:r>
      <w:r>
        <w:rPr>
          <w:rFonts w:ascii="Times New Roman" w:hAnsi="Times New Roman" w:cs="Times New Roman"/>
          <w:sz w:val="24"/>
          <w:szCs w:val="24"/>
        </w:rPr>
        <w:t xml:space="preserve"> </w:t>
      </w:r>
      <w:r w:rsidRPr="0093503B">
        <w:rPr>
          <w:rFonts w:ascii="Times New Roman" w:hAnsi="Times New Roman" w:cs="Times New Roman"/>
          <w:sz w:val="24"/>
          <w:szCs w:val="24"/>
        </w:rPr>
        <w:t>1</w:t>
      </w:r>
      <w:r w:rsidR="006B2988">
        <w:rPr>
          <w:rFonts w:ascii="Times New Roman" w:hAnsi="Times New Roman" w:cs="Times New Roman"/>
          <w:sz w:val="24"/>
          <w:szCs w:val="24"/>
        </w:rPr>
        <w:t>0</w:t>
      </w:r>
      <w:r w:rsidRPr="00E01543">
        <w:rPr>
          <w:rFonts w:ascii="Times New Roman" w:hAnsi="Times New Roman" w:cs="Times New Roman"/>
          <w:sz w:val="24"/>
          <w:szCs w:val="24"/>
        </w:rPr>
        <w:t xml:space="preserve"> </w:t>
      </w:r>
      <w:r w:rsidRPr="0093503B">
        <w:rPr>
          <w:rFonts w:ascii="Times New Roman" w:hAnsi="Times New Roman" w:cs="Times New Roman"/>
          <w:sz w:val="24"/>
          <w:szCs w:val="24"/>
        </w:rPr>
        <w:t xml:space="preserve">ust.1 </w:t>
      </w:r>
      <w:r>
        <w:rPr>
          <w:rFonts w:ascii="Times New Roman" w:hAnsi="Times New Roman" w:cs="Times New Roman"/>
          <w:sz w:val="24"/>
          <w:szCs w:val="24"/>
        </w:rPr>
        <w:t>pkt. 5</w:t>
      </w:r>
      <w:r w:rsidRPr="0093503B">
        <w:rPr>
          <w:rFonts w:ascii="Times New Roman" w:hAnsi="Times New Roman" w:cs="Times New Roman"/>
          <w:sz w:val="24"/>
          <w:szCs w:val="24"/>
        </w:rPr>
        <w:t>) Umowy.</w:t>
      </w:r>
    </w:p>
    <w:p w14:paraId="3007D213" w14:textId="77777777" w:rsidR="006A5C49" w:rsidRDefault="006A5C49">
      <w:pPr>
        <w:pStyle w:val="Akapitzlist"/>
        <w:numPr>
          <w:ilvl w:val="0"/>
          <w:numId w:val="58"/>
        </w:numPr>
        <w:tabs>
          <w:tab w:val="center" w:pos="4536"/>
          <w:tab w:val="left" w:pos="5730"/>
        </w:tabs>
        <w:spacing w:after="0" w:line="276" w:lineRule="auto"/>
        <w:ind w:left="643"/>
        <w:jc w:val="both"/>
        <w:rPr>
          <w:rFonts w:ascii="Times New Roman" w:hAnsi="Times New Roman" w:cs="Times New Roman"/>
          <w:sz w:val="24"/>
          <w:szCs w:val="24"/>
        </w:rPr>
      </w:pPr>
      <w:r>
        <w:rPr>
          <w:rFonts w:ascii="Times New Roman" w:hAnsi="Times New Roman" w:cs="Times New Roman"/>
          <w:sz w:val="24"/>
          <w:szCs w:val="24"/>
        </w:rPr>
        <w:lastRenderedPageBreak/>
        <w:t>U</w:t>
      </w:r>
      <w:r w:rsidRPr="0093503B">
        <w:rPr>
          <w:rFonts w:ascii="Times New Roman" w:hAnsi="Times New Roman" w:cs="Times New Roman"/>
          <w:sz w:val="24"/>
          <w:szCs w:val="24"/>
        </w:rPr>
        <w:t>trzymywania miejsca wykonywania prac w porządku oraz do bieżącego usuwania</w:t>
      </w:r>
      <w:r>
        <w:rPr>
          <w:rFonts w:ascii="Times New Roman" w:hAnsi="Times New Roman" w:cs="Times New Roman"/>
          <w:sz w:val="24"/>
          <w:szCs w:val="24"/>
        </w:rPr>
        <w:t xml:space="preserve"> </w:t>
      </w:r>
      <w:r w:rsidRPr="0093503B">
        <w:rPr>
          <w:rFonts w:ascii="Times New Roman" w:hAnsi="Times New Roman" w:cs="Times New Roman"/>
          <w:sz w:val="24"/>
          <w:szCs w:val="24"/>
        </w:rPr>
        <w:t>odpadów w tym niebezpiecznych</w:t>
      </w:r>
      <w:r>
        <w:rPr>
          <w:rFonts w:ascii="Times New Roman" w:hAnsi="Times New Roman" w:cs="Times New Roman"/>
          <w:sz w:val="24"/>
          <w:szCs w:val="24"/>
        </w:rPr>
        <w:t>,</w:t>
      </w:r>
      <w:r w:rsidRPr="0093503B">
        <w:rPr>
          <w:rFonts w:ascii="Times New Roman" w:hAnsi="Times New Roman" w:cs="Times New Roman"/>
          <w:sz w:val="24"/>
          <w:szCs w:val="24"/>
        </w:rPr>
        <w:t xml:space="preserve"> zgodnie z obowiązującymi przepisami</w:t>
      </w:r>
      <w:r>
        <w:rPr>
          <w:rFonts w:ascii="Times New Roman" w:hAnsi="Times New Roman" w:cs="Times New Roman"/>
          <w:sz w:val="24"/>
          <w:szCs w:val="24"/>
        </w:rPr>
        <w:t xml:space="preserve"> </w:t>
      </w:r>
      <w:r w:rsidRPr="0093503B">
        <w:rPr>
          <w:rFonts w:ascii="Times New Roman" w:hAnsi="Times New Roman" w:cs="Times New Roman"/>
          <w:sz w:val="24"/>
          <w:szCs w:val="24"/>
        </w:rPr>
        <w:t>prawa</w:t>
      </w:r>
      <w:r>
        <w:rPr>
          <w:rFonts w:ascii="Times New Roman" w:hAnsi="Times New Roman" w:cs="Times New Roman"/>
          <w:sz w:val="24"/>
          <w:szCs w:val="24"/>
        </w:rPr>
        <w:t>.</w:t>
      </w:r>
    </w:p>
    <w:p w14:paraId="3712DD7F" w14:textId="77777777" w:rsidR="006A5C49" w:rsidRDefault="006A5C49">
      <w:pPr>
        <w:pStyle w:val="Akapitzlist"/>
        <w:numPr>
          <w:ilvl w:val="0"/>
          <w:numId w:val="58"/>
        </w:numPr>
        <w:tabs>
          <w:tab w:val="center" w:pos="4536"/>
          <w:tab w:val="left" w:pos="5730"/>
        </w:tabs>
        <w:spacing w:after="0" w:line="276" w:lineRule="auto"/>
        <w:ind w:left="643"/>
        <w:jc w:val="both"/>
        <w:rPr>
          <w:rFonts w:ascii="Times New Roman" w:hAnsi="Times New Roman" w:cs="Times New Roman"/>
          <w:sz w:val="24"/>
          <w:szCs w:val="24"/>
        </w:rPr>
      </w:pPr>
      <w:r>
        <w:rPr>
          <w:rFonts w:ascii="Times New Roman" w:hAnsi="Times New Roman" w:cs="Times New Roman"/>
          <w:sz w:val="24"/>
          <w:szCs w:val="24"/>
        </w:rPr>
        <w:t>D</w:t>
      </w:r>
      <w:r w:rsidRPr="0093503B">
        <w:rPr>
          <w:rFonts w:ascii="Times New Roman" w:hAnsi="Times New Roman" w:cs="Times New Roman"/>
          <w:sz w:val="24"/>
          <w:szCs w:val="24"/>
        </w:rPr>
        <w:t>o prowadzenia prawidłowej gospodarki odpadami wytworzonymi w wyniku</w:t>
      </w:r>
      <w:r>
        <w:rPr>
          <w:rFonts w:ascii="Times New Roman" w:hAnsi="Times New Roman" w:cs="Times New Roman"/>
          <w:sz w:val="24"/>
          <w:szCs w:val="24"/>
        </w:rPr>
        <w:t xml:space="preserve"> </w:t>
      </w:r>
      <w:r w:rsidRPr="0093503B">
        <w:rPr>
          <w:rFonts w:ascii="Times New Roman" w:hAnsi="Times New Roman" w:cs="Times New Roman"/>
          <w:sz w:val="24"/>
          <w:szCs w:val="24"/>
        </w:rPr>
        <w:t>realizacji niniejszej umowy oraz do przestrzegania zasad ochrony środowiska (m.in.</w:t>
      </w:r>
      <w:r>
        <w:rPr>
          <w:rFonts w:ascii="Times New Roman" w:hAnsi="Times New Roman" w:cs="Times New Roman"/>
          <w:sz w:val="24"/>
          <w:szCs w:val="24"/>
        </w:rPr>
        <w:t xml:space="preserve"> </w:t>
      </w:r>
      <w:r w:rsidRPr="0093503B">
        <w:rPr>
          <w:rFonts w:ascii="Times New Roman" w:hAnsi="Times New Roman" w:cs="Times New Roman"/>
          <w:sz w:val="24"/>
          <w:szCs w:val="24"/>
        </w:rPr>
        <w:t>zapobiegać powstawaniu odpadów, ograniczać ich ilość i ich negatywne</w:t>
      </w:r>
      <w:r>
        <w:rPr>
          <w:rFonts w:ascii="Times New Roman" w:hAnsi="Times New Roman" w:cs="Times New Roman"/>
          <w:sz w:val="24"/>
          <w:szCs w:val="24"/>
        </w:rPr>
        <w:t xml:space="preserve"> </w:t>
      </w:r>
      <w:r w:rsidRPr="0093503B">
        <w:rPr>
          <w:rFonts w:ascii="Times New Roman" w:hAnsi="Times New Roman" w:cs="Times New Roman"/>
          <w:sz w:val="24"/>
          <w:szCs w:val="24"/>
        </w:rPr>
        <w:t>oddziaływania na zdrowie i życie ludzi oraz środowisko, zapewnić ich odzysk oraz</w:t>
      </w:r>
      <w:r>
        <w:rPr>
          <w:rFonts w:ascii="Times New Roman" w:hAnsi="Times New Roman" w:cs="Times New Roman"/>
          <w:sz w:val="24"/>
          <w:szCs w:val="24"/>
        </w:rPr>
        <w:t xml:space="preserve"> </w:t>
      </w:r>
      <w:r w:rsidRPr="0093503B">
        <w:rPr>
          <w:rFonts w:ascii="Times New Roman" w:hAnsi="Times New Roman" w:cs="Times New Roman"/>
          <w:sz w:val="24"/>
          <w:szCs w:val="24"/>
        </w:rPr>
        <w:t>prawidłowe unieszkodliwienie)</w:t>
      </w:r>
      <w:r>
        <w:rPr>
          <w:rFonts w:ascii="Times New Roman" w:hAnsi="Times New Roman" w:cs="Times New Roman"/>
          <w:sz w:val="24"/>
          <w:szCs w:val="24"/>
        </w:rPr>
        <w:t>.</w:t>
      </w:r>
    </w:p>
    <w:p w14:paraId="69C82C9F" w14:textId="77777777" w:rsidR="006A5C49" w:rsidRDefault="006A5C49">
      <w:pPr>
        <w:pStyle w:val="Akapitzlist"/>
        <w:numPr>
          <w:ilvl w:val="0"/>
          <w:numId w:val="58"/>
        </w:numPr>
        <w:tabs>
          <w:tab w:val="center" w:pos="4536"/>
          <w:tab w:val="left" w:pos="5730"/>
        </w:tabs>
        <w:spacing w:after="0" w:line="276" w:lineRule="auto"/>
        <w:ind w:left="643"/>
        <w:jc w:val="both"/>
        <w:rPr>
          <w:rFonts w:ascii="Times New Roman" w:hAnsi="Times New Roman" w:cs="Times New Roman"/>
          <w:sz w:val="24"/>
          <w:szCs w:val="24"/>
        </w:rPr>
      </w:pPr>
      <w:r>
        <w:rPr>
          <w:rFonts w:ascii="Times New Roman" w:hAnsi="Times New Roman" w:cs="Times New Roman"/>
          <w:sz w:val="24"/>
          <w:szCs w:val="24"/>
        </w:rPr>
        <w:t>D</w:t>
      </w:r>
      <w:r w:rsidRPr="0093503B">
        <w:rPr>
          <w:rFonts w:ascii="Times New Roman" w:hAnsi="Times New Roman" w:cs="Times New Roman"/>
          <w:sz w:val="24"/>
          <w:szCs w:val="24"/>
        </w:rPr>
        <w:t>o zabezpieczenia wszelkich materiałów, urządzeń i narzędzi pozostawionych lub</w:t>
      </w:r>
      <w:r>
        <w:rPr>
          <w:rFonts w:ascii="Times New Roman" w:hAnsi="Times New Roman" w:cs="Times New Roman"/>
          <w:sz w:val="24"/>
          <w:szCs w:val="24"/>
        </w:rPr>
        <w:t xml:space="preserve"> </w:t>
      </w:r>
      <w:r w:rsidRPr="0093503B">
        <w:rPr>
          <w:rFonts w:ascii="Times New Roman" w:hAnsi="Times New Roman" w:cs="Times New Roman"/>
          <w:sz w:val="24"/>
          <w:szCs w:val="24"/>
        </w:rPr>
        <w:t xml:space="preserve">składowanych na terenie </w:t>
      </w:r>
      <w:r>
        <w:rPr>
          <w:rFonts w:ascii="Times New Roman" w:hAnsi="Times New Roman" w:cs="Times New Roman"/>
          <w:sz w:val="24"/>
          <w:szCs w:val="24"/>
        </w:rPr>
        <w:t>realizacji prac</w:t>
      </w:r>
      <w:r w:rsidRPr="0093503B">
        <w:rPr>
          <w:rFonts w:ascii="Times New Roman" w:hAnsi="Times New Roman" w:cs="Times New Roman"/>
          <w:sz w:val="24"/>
          <w:szCs w:val="24"/>
        </w:rPr>
        <w:t xml:space="preserve"> na własny koszt i ryzyko</w:t>
      </w:r>
      <w:r>
        <w:rPr>
          <w:rFonts w:ascii="Times New Roman" w:hAnsi="Times New Roman" w:cs="Times New Roman"/>
          <w:sz w:val="24"/>
          <w:szCs w:val="24"/>
        </w:rPr>
        <w:t>.</w:t>
      </w:r>
    </w:p>
    <w:p w14:paraId="3F64C7A6" w14:textId="77777777" w:rsidR="006A5C49" w:rsidRDefault="006A5C49">
      <w:pPr>
        <w:pStyle w:val="Akapitzlist"/>
        <w:numPr>
          <w:ilvl w:val="0"/>
          <w:numId w:val="58"/>
        </w:numPr>
        <w:tabs>
          <w:tab w:val="center" w:pos="4536"/>
          <w:tab w:val="left" w:pos="5730"/>
        </w:tabs>
        <w:spacing w:after="0" w:line="276" w:lineRule="auto"/>
        <w:ind w:left="643"/>
        <w:jc w:val="both"/>
        <w:rPr>
          <w:rFonts w:ascii="Times New Roman" w:hAnsi="Times New Roman" w:cs="Times New Roman"/>
          <w:sz w:val="24"/>
          <w:szCs w:val="24"/>
        </w:rPr>
      </w:pPr>
      <w:r>
        <w:rPr>
          <w:rFonts w:ascii="Times New Roman" w:hAnsi="Times New Roman" w:cs="Times New Roman"/>
          <w:sz w:val="24"/>
          <w:szCs w:val="24"/>
        </w:rPr>
        <w:t>Z</w:t>
      </w:r>
      <w:r w:rsidRPr="0093503B">
        <w:rPr>
          <w:rFonts w:ascii="Times New Roman" w:hAnsi="Times New Roman" w:cs="Times New Roman"/>
          <w:sz w:val="24"/>
          <w:szCs w:val="24"/>
        </w:rPr>
        <w:t>apewnieni</w:t>
      </w:r>
      <w:r>
        <w:rPr>
          <w:rFonts w:ascii="Times New Roman" w:hAnsi="Times New Roman" w:cs="Times New Roman"/>
          <w:sz w:val="24"/>
          <w:szCs w:val="24"/>
        </w:rPr>
        <w:t>a</w:t>
      </w:r>
      <w:r w:rsidRPr="0093503B">
        <w:rPr>
          <w:rFonts w:ascii="Times New Roman" w:hAnsi="Times New Roman" w:cs="Times New Roman"/>
          <w:sz w:val="24"/>
          <w:szCs w:val="24"/>
        </w:rPr>
        <w:t xml:space="preserve"> na własny koszt prawidłowego zabezpieczenia prowadzonych</w:t>
      </w:r>
      <w:r>
        <w:rPr>
          <w:rFonts w:ascii="Times New Roman" w:hAnsi="Times New Roman" w:cs="Times New Roman"/>
          <w:sz w:val="24"/>
          <w:szCs w:val="24"/>
        </w:rPr>
        <w:t xml:space="preserve"> </w:t>
      </w:r>
      <w:r w:rsidRPr="0093503B">
        <w:rPr>
          <w:rFonts w:ascii="Times New Roman" w:hAnsi="Times New Roman" w:cs="Times New Roman"/>
          <w:sz w:val="24"/>
          <w:szCs w:val="24"/>
        </w:rPr>
        <w:t>prac</w:t>
      </w:r>
      <w:r>
        <w:rPr>
          <w:rFonts w:ascii="Times New Roman" w:hAnsi="Times New Roman" w:cs="Times New Roman"/>
          <w:sz w:val="24"/>
          <w:szCs w:val="24"/>
        </w:rPr>
        <w:t xml:space="preserve"> </w:t>
      </w:r>
      <w:r w:rsidRPr="0093503B">
        <w:rPr>
          <w:rFonts w:ascii="Times New Roman" w:hAnsi="Times New Roman" w:cs="Times New Roman"/>
          <w:sz w:val="24"/>
          <w:szCs w:val="24"/>
        </w:rPr>
        <w:t>montażowych oraz przestrzegania przepisów BHP przy</w:t>
      </w:r>
      <w:r>
        <w:rPr>
          <w:rFonts w:ascii="Times New Roman" w:hAnsi="Times New Roman" w:cs="Times New Roman"/>
          <w:sz w:val="24"/>
          <w:szCs w:val="24"/>
        </w:rPr>
        <w:t xml:space="preserve"> </w:t>
      </w:r>
      <w:r w:rsidRPr="0093503B">
        <w:rPr>
          <w:rFonts w:ascii="Times New Roman" w:hAnsi="Times New Roman" w:cs="Times New Roman"/>
          <w:sz w:val="24"/>
          <w:szCs w:val="24"/>
        </w:rPr>
        <w:t>wykonywanych pracach montażowych. Wykonawca jest zobowiązany do zachowania</w:t>
      </w:r>
      <w:r>
        <w:rPr>
          <w:rFonts w:ascii="Times New Roman" w:hAnsi="Times New Roman" w:cs="Times New Roman"/>
          <w:sz w:val="24"/>
          <w:szCs w:val="24"/>
        </w:rPr>
        <w:t xml:space="preserve"> </w:t>
      </w:r>
      <w:r w:rsidRPr="0093503B">
        <w:rPr>
          <w:rFonts w:ascii="Times New Roman" w:hAnsi="Times New Roman" w:cs="Times New Roman"/>
          <w:sz w:val="24"/>
          <w:szCs w:val="24"/>
        </w:rPr>
        <w:t xml:space="preserve">ostrożności </w:t>
      </w:r>
      <w:r>
        <w:rPr>
          <w:rFonts w:ascii="Times New Roman" w:hAnsi="Times New Roman" w:cs="Times New Roman"/>
          <w:sz w:val="24"/>
          <w:szCs w:val="24"/>
        </w:rPr>
        <w:t xml:space="preserve">i </w:t>
      </w:r>
      <w:r w:rsidRPr="0093503B">
        <w:rPr>
          <w:rFonts w:ascii="Times New Roman" w:hAnsi="Times New Roman" w:cs="Times New Roman"/>
          <w:sz w:val="24"/>
          <w:szCs w:val="24"/>
        </w:rPr>
        <w:t>stosowania zabezpieczeń zapobiegających ewentualnym</w:t>
      </w:r>
      <w:r>
        <w:rPr>
          <w:rFonts w:ascii="Times New Roman" w:hAnsi="Times New Roman" w:cs="Times New Roman"/>
          <w:sz w:val="24"/>
          <w:szCs w:val="24"/>
        </w:rPr>
        <w:t xml:space="preserve"> </w:t>
      </w:r>
      <w:r w:rsidRPr="0093503B">
        <w:rPr>
          <w:rFonts w:ascii="Times New Roman" w:hAnsi="Times New Roman" w:cs="Times New Roman"/>
          <w:sz w:val="24"/>
          <w:szCs w:val="24"/>
        </w:rPr>
        <w:t>uszkodzeniom elementów wnętrz</w:t>
      </w:r>
      <w:r>
        <w:rPr>
          <w:rFonts w:ascii="Times New Roman" w:hAnsi="Times New Roman" w:cs="Times New Roman"/>
          <w:sz w:val="24"/>
          <w:szCs w:val="24"/>
        </w:rPr>
        <w:t xml:space="preserve"> </w:t>
      </w:r>
      <w:r w:rsidRPr="0093503B">
        <w:rPr>
          <w:rFonts w:ascii="Times New Roman" w:hAnsi="Times New Roman" w:cs="Times New Roman"/>
          <w:sz w:val="24"/>
          <w:szCs w:val="24"/>
        </w:rPr>
        <w:t>budynku,</w:t>
      </w:r>
      <w:r>
        <w:rPr>
          <w:rFonts w:ascii="Times New Roman" w:hAnsi="Times New Roman" w:cs="Times New Roman"/>
          <w:sz w:val="24"/>
          <w:szCs w:val="24"/>
        </w:rPr>
        <w:t xml:space="preserve"> </w:t>
      </w:r>
      <w:r w:rsidRPr="0093503B">
        <w:rPr>
          <w:rFonts w:ascii="Times New Roman" w:hAnsi="Times New Roman" w:cs="Times New Roman"/>
          <w:sz w:val="24"/>
          <w:szCs w:val="24"/>
        </w:rPr>
        <w:t>w którym wykonywane będą p</w:t>
      </w:r>
      <w:r>
        <w:rPr>
          <w:rFonts w:ascii="Times New Roman" w:hAnsi="Times New Roman" w:cs="Times New Roman"/>
          <w:sz w:val="24"/>
          <w:szCs w:val="24"/>
        </w:rPr>
        <w:t>r</w:t>
      </w:r>
      <w:r w:rsidRPr="0093503B">
        <w:rPr>
          <w:rFonts w:ascii="Times New Roman" w:hAnsi="Times New Roman" w:cs="Times New Roman"/>
          <w:sz w:val="24"/>
          <w:szCs w:val="24"/>
        </w:rPr>
        <w:t>ace.</w:t>
      </w:r>
    </w:p>
    <w:p w14:paraId="184BF6C3" w14:textId="77777777" w:rsidR="006A5C49" w:rsidRDefault="006A5C49">
      <w:pPr>
        <w:pStyle w:val="Akapitzlist"/>
        <w:numPr>
          <w:ilvl w:val="0"/>
          <w:numId w:val="58"/>
        </w:numPr>
        <w:tabs>
          <w:tab w:val="center" w:pos="4536"/>
          <w:tab w:val="left" w:pos="5730"/>
        </w:tabs>
        <w:spacing w:after="0" w:line="276" w:lineRule="auto"/>
        <w:ind w:left="643"/>
        <w:jc w:val="both"/>
        <w:rPr>
          <w:rFonts w:ascii="Times New Roman" w:hAnsi="Times New Roman" w:cs="Times New Roman"/>
          <w:sz w:val="24"/>
          <w:szCs w:val="24"/>
        </w:rPr>
      </w:pPr>
      <w:r>
        <w:rPr>
          <w:rFonts w:ascii="Times New Roman" w:hAnsi="Times New Roman" w:cs="Times New Roman"/>
          <w:sz w:val="24"/>
          <w:szCs w:val="24"/>
        </w:rPr>
        <w:t>D</w:t>
      </w:r>
      <w:r w:rsidRPr="0093503B">
        <w:rPr>
          <w:rFonts w:ascii="Times New Roman" w:hAnsi="Times New Roman" w:cs="Times New Roman"/>
          <w:sz w:val="24"/>
          <w:szCs w:val="24"/>
        </w:rPr>
        <w:t>okonanie pierwszego uruchomienia zamontowanych urządzeń i systemów</w:t>
      </w:r>
      <w:r>
        <w:rPr>
          <w:rFonts w:ascii="Times New Roman" w:hAnsi="Times New Roman" w:cs="Times New Roman"/>
          <w:sz w:val="24"/>
          <w:szCs w:val="24"/>
        </w:rPr>
        <w:t>.</w:t>
      </w:r>
    </w:p>
    <w:p w14:paraId="354646F2" w14:textId="77777777" w:rsidR="006A5C49" w:rsidRDefault="006A5C49">
      <w:pPr>
        <w:pStyle w:val="Akapitzlist"/>
        <w:numPr>
          <w:ilvl w:val="0"/>
          <w:numId w:val="58"/>
        </w:numPr>
        <w:tabs>
          <w:tab w:val="center" w:pos="4536"/>
          <w:tab w:val="left" w:pos="5730"/>
        </w:tabs>
        <w:spacing w:after="0" w:line="276" w:lineRule="auto"/>
        <w:ind w:left="643"/>
        <w:jc w:val="both"/>
        <w:rPr>
          <w:rFonts w:ascii="Times New Roman" w:hAnsi="Times New Roman" w:cs="Times New Roman"/>
          <w:sz w:val="24"/>
          <w:szCs w:val="24"/>
        </w:rPr>
      </w:pPr>
      <w:r>
        <w:rPr>
          <w:rFonts w:ascii="Times New Roman" w:hAnsi="Times New Roman" w:cs="Times New Roman"/>
          <w:sz w:val="24"/>
          <w:szCs w:val="24"/>
        </w:rPr>
        <w:t>D</w:t>
      </w:r>
      <w:r w:rsidRPr="0093503B">
        <w:rPr>
          <w:rFonts w:ascii="Times New Roman" w:hAnsi="Times New Roman" w:cs="Times New Roman"/>
          <w:sz w:val="24"/>
          <w:szCs w:val="24"/>
        </w:rPr>
        <w:t>okonywania w okresie objętym udzieloną gwarancją, w ramach wynagrodzenia</w:t>
      </w:r>
      <w:r>
        <w:rPr>
          <w:rFonts w:ascii="Times New Roman" w:hAnsi="Times New Roman" w:cs="Times New Roman"/>
          <w:sz w:val="24"/>
          <w:szCs w:val="24"/>
        </w:rPr>
        <w:t xml:space="preserve"> </w:t>
      </w:r>
      <w:r w:rsidRPr="0093503B">
        <w:rPr>
          <w:rFonts w:ascii="Times New Roman" w:hAnsi="Times New Roman" w:cs="Times New Roman"/>
          <w:sz w:val="24"/>
          <w:szCs w:val="24"/>
        </w:rPr>
        <w:t>umownego,</w:t>
      </w:r>
      <w:r>
        <w:rPr>
          <w:rFonts w:ascii="Times New Roman" w:hAnsi="Times New Roman" w:cs="Times New Roman"/>
          <w:sz w:val="24"/>
          <w:szCs w:val="24"/>
        </w:rPr>
        <w:t xml:space="preserve"> </w:t>
      </w:r>
      <w:r w:rsidRPr="0093503B">
        <w:rPr>
          <w:rFonts w:ascii="Times New Roman" w:hAnsi="Times New Roman" w:cs="Times New Roman"/>
          <w:sz w:val="24"/>
          <w:szCs w:val="24"/>
        </w:rPr>
        <w:t>wymaganych przeglądów i kompletnych czynności konserwacyjnych</w:t>
      </w:r>
      <w:r>
        <w:rPr>
          <w:rFonts w:ascii="Times New Roman" w:hAnsi="Times New Roman" w:cs="Times New Roman"/>
          <w:sz w:val="24"/>
          <w:szCs w:val="24"/>
        </w:rPr>
        <w:t xml:space="preserve"> </w:t>
      </w:r>
      <w:r w:rsidRPr="0093503B">
        <w:rPr>
          <w:rFonts w:ascii="Times New Roman" w:hAnsi="Times New Roman" w:cs="Times New Roman"/>
          <w:sz w:val="24"/>
          <w:szCs w:val="24"/>
        </w:rPr>
        <w:t>(serwisowych),</w:t>
      </w:r>
      <w:r>
        <w:rPr>
          <w:rFonts w:ascii="Times New Roman" w:hAnsi="Times New Roman" w:cs="Times New Roman"/>
          <w:sz w:val="24"/>
          <w:szCs w:val="24"/>
        </w:rPr>
        <w:t xml:space="preserve"> </w:t>
      </w:r>
      <w:r w:rsidRPr="0093503B">
        <w:rPr>
          <w:rFonts w:ascii="Times New Roman" w:hAnsi="Times New Roman" w:cs="Times New Roman"/>
          <w:sz w:val="24"/>
          <w:szCs w:val="24"/>
        </w:rPr>
        <w:t>wymaganych do utrzymania gwarancji na dostarczonych,</w:t>
      </w:r>
      <w:r>
        <w:rPr>
          <w:rFonts w:ascii="Times New Roman" w:hAnsi="Times New Roman" w:cs="Times New Roman"/>
          <w:sz w:val="24"/>
          <w:szCs w:val="24"/>
        </w:rPr>
        <w:t xml:space="preserve"> </w:t>
      </w:r>
      <w:r w:rsidRPr="0093503B">
        <w:rPr>
          <w:rFonts w:ascii="Times New Roman" w:hAnsi="Times New Roman" w:cs="Times New Roman"/>
          <w:sz w:val="24"/>
          <w:szCs w:val="24"/>
        </w:rPr>
        <w:t>zamontowanych lub</w:t>
      </w:r>
      <w:r>
        <w:rPr>
          <w:rFonts w:ascii="Times New Roman" w:hAnsi="Times New Roman" w:cs="Times New Roman"/>
          <w:sz w:val="24"/>
          <w:szCs w:val="24"/>
        </w:rPr>
        <w:t xml:space="preserve"> </w:t>
      </w:r>
      <w:r w:rsidRPr="0093503B">
        <w:rPr>
          <w:rFonts w:ascii="Times New Roman" w:hAnsi="Times New Roman" w:cs="Times New Roman"/>
          <w:sz w:val="24"/>
          <w:szCs w:val="24"/>
        </w:rPr>
        <w:t>zainstalowanych w ramach niniejs</w:t>
      </w:r>
      <w:r>
        <w:rPr>
          <w:rFonts w:ascii="Times New Roman" w:hAnsi="Times New Roman" w:cs="Times New Roman"/>
          <w:sz w:val="24"/>
          <w:szCs w:val="24"/>
        </w:rPr>
        <w:t xml:space="preserve">zej Umowy </w:t>
      </w:r>
      <w:r w:rsidRPr="0093503B">
        <w:rPr>
          <w:rFonts w:ascii="Times New Roman" w:hAnsi="Times New Roman" w:cs="Times New Roman"/>
          <w:sz w:val="24"/>
          <w:szCs w:val="24"/>
        </w:rPr>
        <w:t xml:space="preserve">urządzeniach </w:t>
      </w:r>
      <w:r>
        <w:rPr>
          <w:rFonts w:ascii="Times New Roman" w:hAnsi="Times New Roman" w:cs="Times New Roman"/>
          <w:sz w:val="24"/>
          <w:szCs w:val="24"/>
        </w:rPr>
        <w:br/>
      </w:r>
      <w:r w:rsidRPr="0093503B">
        <w:rPr>
          <w:rFonts w:ascii="Times New Roman" w:hAnsi="Times New Roman" w:cs="Times New Roman"/>
          <w:sz w:val="24"/>
          <w:szCs w:val="24"/>
        </w:rPr>
        <w:t>i systemach, bez</w:t>
      </w:r>
      <w:r>
        <w:rPr>
          <w:rFonts w:ascii="Times New Roman" w:hAnsi="Times New Roman" w:cs="Times New Roman"/>
          <w:sz w:val="24"/>
          <w:szCs w:val="24"/>
        </w:rPr>
        <w:t xml:space="preserve"> </w:t>
      </w:r>
      <w:r w:rsidRPr="0093503B">
        <w:rPr>
          <w:rFonts w:ascii="Times New Roman" w:hAnsi="Times New Roman" w:cs="Times New Roman"/>
          <w:sz w:val="24"/>
          <w:szCs w:val="24"/>
        </w:rPr>
        <w:t xml:space="preserve">wezwania </w:t>
      </w:r>
      <w:r>
        <w:rPr>
          <w:rFonts w:ascii="Times New Roman" w:hAnsi="Times New Roman" w:cs="Times New Roman"/>
          <w:sz w:val="24"/>
          <w:szCs w:val="24"/>
        </w:rPr>
        <w:t>Z</w:t>
      </w:r>
      <w:r w:rsidRPr="0093503B">
        <w:rPr>
          <w:rFonts w:ascii="Times New Roman" w:hAnsi="Times New Roman" w:cs="Times New Roman"/>
          <w:sz w:val="24"/>
          <w:szCs w:val="24"/>
        </w:rPr>
        <w:t>amawiającego</w:t>
      </w:r>
      <w:r>
        <w:rPr>
          <w:rFonts w:ascii="Times New Roman" w:hAnsi="Times New Roman" w:cs="Times New Roman"/>
          <w:sz w:val="24"/>
          <w:szCs w:val="24"/>
        </w:rPr>
        <w:t>.</w:t>
      </w:r>
    </w:p>
    <w:p w14:paraId="641C7CEA" w14:textId="77777777" w:rsidR="006A5C49" w:rsidRDefault="006A5C49">
      <w:pPr>
        <w:pStyle w:val="Akapitzlist"/>
        <w:numPr>
          <w:ilvl w:val="0"/>
          <w:numId w:val="58"/>
        </w:numPr>
        <w:tabs>
          <w:tab w:val="center" w:pos="4536"/>
          <w:tab w:val="left" w:pos="5730"/>
        </w:tabs>
        <w:spacing w:after="0" w:line="276" w:lineRule="auto"/>
        <w:ind w:left="643"/>
        <w:jc w:val="both"/>
        <w:rPr>
          <w:rFonts w:ascii="Times New Roman" w:hAnsi="Times New Roman" w:cs="Times New Roman"/>
          <w:sz w:val="24"/>
          <w:szCs w:val="24"/>
        </w:rPr>
      </w:pPr>
      <w:r>
        <w:rPr>
          <w:rFonts w:ascii="Times New Roman" w:hAnsi="Times New Roman" w:cs="Times New Roman"/>
          <w:sz w:val="24"/>
          <w:szCs w:val="24"/>
        </w:rPr>
        <w:t>U</w:t>
      </w:r>
      <w:r w:rsidRPr="0093503B">
        <w:rPr>
          <w:rFonts w:ascii="Times New Roman" w:hAnsi="Times New Roman" w:cs="Times New Roman"/>
          <w:sz w:val="24"/>
          <w:szCs w:val="24"/>
        </w:rPr>
        <w:t>możliwienia Zamawiającemu w każdym czasie przeprowadzenia kontroli</w:t>
      </w:r>
      <w:r>
        <w:rPr>
          <w:rFonts w:ascii="Times New Roman" w:hAnsi="Times New Roman" w:cs="Times New Roman"/>
          <w:sz w:val="24"/>
          <w:szCs w:val="24"/>
        </w:rPr>
        <w:t xml:space="preserve"> </w:t>
      </w:r>
      <w:r w:rsidRPr="0093503B">
        <w:rPr>
          <w:rFonts w:ascii="Times New Roman" w:hAnsi="Times New Roman" w:cs="Times New Roman"/>
          <w:sz w:val="24"/>
          <w:szCs w:val="24"/>
        </w:rPr>
        <w:t>dokumentów</w:t>
      </w:r>
      <w:r>
        <w:rPr>
          <w:rFonts w:ascii="Times New Roman" w:hAnsi="Times New Roman" w:cs="Times New Roman"/>
          <w:sz w:val="24"/>
          <w:szCs w:val="24"/>
        </w:rPr>
        <w:t xml:space="preserve"> </w:t>
      </w:r>
      <w:r w:rsidRPr="0093503B">
        <w:rPr>
          <w:rFonts w:ascii="Times New Roman" w:hAnsi="Times New Roman" w:cs="Times New Roman"/>
          <w:sz w:val="24"/>
          <w:szCs w:val="24"/>
        </w:rPr>
        <w:t>dotyczących montowanych urządzeń i realizowanych dostaw,</w:t>
      </w:r>
      <w:r>
        <w:rPr>
          <w:rFonts w:ascii="Times New Roman" w:hAnsi="Times New Roman" w:cs="Times New Roman"/>
          <w:sz w:val="24"/>
          <w:szCs w:val="24"/>
        </w:rPr>
        <w:t xml:space="preserve"> </w:t>
      </w:r>
      <w:r w:rsidRPr="0093503B">
        <w:rPr>
          <w:rFonts w:ascii="Times New Roman" w:hAnsi="Times New Roman" w:cs="Times New Roman"/>
          <w:sz w:val="24"/>
          <w:szCs w:val="24"/>
        </w:rPr>
        <w:t>stosowanych w ich toku</w:t>
      </w:r>
      <w:r>
        <w:rPr>
          <w:rFonts w:ascii="Times New Roman" w:hAnsi="Times New Roman" w:cs="Times New Roman"/>
          <w:sz w:val="24"/>
          <w:szCs w:val="24"/>
        </w:rPr>
        <w:t xml:space="preserve"> </w:t>
      </w:r>
      <w:r w:rsidRPr="0093503B">
        <w:rPr>
          <w:rFonts w:ascii="Times New Roman" w:hAnsi="Times New Roman" w:cs="Times New Roman"/>
          <w:sz w:val="24"/>
          <w:szCs w:val="24"/>
        </w:rPr>
        <w:t>wyrobów oraz wszelkich okoliczności dotyczących realizacji</w:t>
      </w:r>
      <w:r>
        <w:rPr>
          <w:rFonts w:ascii="Times New Roman" w:hAnsi="Times New Roman" w:cs="Times New Roman"/>
          <w:sz w:val="24"/>
          <w:szCs w:val="24"/>
        </w:rPr>
        <w:t xml:space="preserve"> Przedmiotu Umowy.</w:t>
      </w:r>
    </w:p>
    <w:p w14:paraId="33F11665" w14:textId="77777777" w:rsidR="006A5C49" w:rsidRDefault="006A5C49">
      <w:pPr>
        <w:pStyle w:val="Akapitzlist"/>
        <w:numPr>
          <w:ilvl w:val="0"/>
          <w:numId w:val="58"/>
        </w:numPr>
        <w:tabs>
          <w:tab w:val="center" w:pos="4536"/>
          <w:tab w:val="left" w:pos="5730"/>
        </w:tabs>
        <w:spacing w:after="0" w:line="276" w:lineRule="auto"/>
        <w:ind w:left="643"/>
        <w:jc w:val="both"/>
        <w:rPr>
          <w:rFonts w:ascii="Times New Roman" w:hAnsi="Times New Roman" w:cs="Times New Roman"/>
          <w:sz w:val="24"/>
          <w:szCs w:val="24"/>
        </w:rPr>
      </w:pPr>
      <w:r>
        <w:rPr>
          <w:rFonts w:ascii="Times New Roman" w:hAnsi="Times New Roman" w:cs="Times New Roman"/>
          <w:sz w:val="24"/>
          <w:szCs w:val="24"/>
        </w:rPr>
        <w:t>P</w:t>
      </w:r>
      <w:r w:rsidRPr="0093503B">
        <w:rPr>
          <w:rFonts w:ascii="Times New Roman" w:hAnsi="Times New Roman" w:cs="Times New Roman"/>
          <w:sz w:val="24"/>
          <w:szCs w:val="24"/>
        </w:rPr>
        <w:t xml:space="preserve">rzestrzegania przepisów prawa, a w szczególności przepisów </w:t>
      </w:r>
      <w:r>
        <w:rPr>
          <w:rFonts w:ascii="Times New Roman" w:hAnsi="Times New Roman" w:cs="Times New Roman"/>
          <w:sz w:val="24"/>
          <w:szCs w:val="24"/>
        </w:rPr>
        <w:t>przeciwpożarowych.</w:t>
      </w:r>
    </w:p>
    <w:p w14:paraId="42F4DE0F" w14:textId="77777777" w:rsidR="006A5C49" w:rsidRDefault="006A5C49">
      <w:pPr>
        <w:pStyle w:val="Akapitzlist"/>
        <w:numPr>
          <w:ilvl w:val="0"/>
          <w:numId w:val="58"/>
        </w:numPr>
        <w:tabs>
          <w:tab w:val="center" w:pos="4536"/>
          <w:tab w:val="left" w:pos="5730"/>
        </w:tabs>
        <w:spacing w:after="0" w:line="276" w:lineRule="auto"/>
        <w:ind w:left="643"/>
        <w:jc w:val="both"/>
        <w:rPr>
          <w:rFonts w:ascii="Times New Roman" w:hAnsi="Times New Roman" w:cs="Times New Roman"/>
          <w:sz w:val="24"/>
          <w:szCs w:val="24"/>
        </w:rPr>
      </w:pPr>
      <w:r>
        <w:rPr>
          <w:rFonts w:ascii="Times New Roman" w:hAnsi="Times New Roman" w:cs="Times New Roman"/>
          <w:sz w:val="24"/>
          <w:szCs w:val="24"/>
        </w:rPr>
        <w:t>B</w:t>
      </w:r>
      <w:r w:rsidRPr="0093503B">
        <w:rPr>
          <w:rFonts w:ascii="Times New Roman" w:hAnsi="Times New Roman" w:cs="Times New Roman"/>
          <w:sz w:val="24"/>
          <w:szCs w:val="24"/>
        </w:rPr>
        <w:t>ieżącego zgłaszania przedstawicielowi Zamawiającego prac ulegających zakryciu</w:t>
      </w:r>
      <w:r>
        <w:rPr>
          <w:rFonts w:ascii="Times New Roman" w:hAnsi="Times New Roman" w:cs="Times New Roman"/>
          <w:sz w:val="24"/>
          <w:szCs w:val="24"/>
        </w:rPr>
        <w:t xml:space="preserve"> </w:t>
      </w:r>
      <w:r w:rsidRPr="0093503B">
        <w:rPr>
          <w:rFonts w:ascii="Times New Roman" w:hAnsi="Times New Roman" w:cs="Times New Roman"/>
          <w:sz w:val="24"/>
          <w:szCs w:val="24"/>
        </w:rPr>
        <w:t>lub zanikowi, które będą odbierane przez przedstawiciela Zamawiającego, pod</w:t>
      </w:r>
      <w:r>
        <w:rPr>
          <w:rFonts w:ascii="Times New Roman" w:hAnsi="Times New Roman" w:cs="Times New Roman"/>
          <w:sz w:val="24"/>
          <w:szCs w:val="24"/>
        </w:rPr>
        <w:t xml:space="preserve"> </w:t>
      </w:r>
      <w:r w:rsidRPr="0093503B">
        <w:rPr>
          <w:rFonts w:ascii="Times New Roman" w:hAnsi="Times New Roman" w:cs="Times New Roman"/>
          <w:sz w:val="24"/>
          <w:szCs w:val="24"/>
        </w:rPr>
        <w:t>rygorem obowiązku odkrycia praca na koszt i ryzyko Wykonawcy</w:t>
      </w:r>
      <w:r>
        <w:rPr>
          <w:rFonts w:ascii="Times New Roman" w:hAnsi="Times New Roman" w:cs="Times New Roman"/>
          <w:sz w:val="24"/>
          <w:szCs w:val="24"/>
        </w:rPr>
        <w:t>.</w:t>
      </w:r>
    </w:p>
    <w:p w14:paraId="46F7B639" w14:textId="77777777" w:rsidR="006A5C49" w:rsidRDefault="006A5C49">
      <w:pPr>
        <w:pStyle w:val="Akapitzlist"/>
        <w:numPr>
          <w:ilvl w:val="0"/>
          <w:numId w:val="58"/>
        </w:numPr>
        <w:tabs>
          <w:tab w:val="center" w:pos="4536"/>
          <w:tab w:val="left" w:pos="5730"/>
        </w:tabs>
        <w:spacing w:after="0" w:line="276" w:lineRule="auto"/>
        <w:ind w:left="643"/>
        <w:jc w:val="both"/>
        <w:rPr>
          <w:rFonts w:ascii="Times New Roman" w:hAnsi="Times New Roman" w:cs="Times New Roman"/>
          <w:sz w:val="24"/>
          <w:szCs w:val="24"/>
        </w:rPr>
      </w:pPr>
      <w:r>
        <w:rPr>
          <w:rFonts w:ascii="Times New Roman" w:hAnsi="Times New Roman" w:cs="Times New Roman"/>
          <w:sz w:val="24"/>
          <w:szCs w:val="24"/>
        </w:rPr>
        <w:t>P</w:t>
      </w:r>
      <w:r w:rsidRPr="0093503B">
        <w:rPr>
          <w:rFonts w:ascii="Times New Roman" w:hAnsi="Times New Roman" w:cs="Times New Roman"/>
          <w:sz w:val="24"/>
          <w:szCs w:val="24"/>
        </w:rPr>
        <w:t xml:space="preserve">rzed przekazaniem </w:t>
      </w:r>
      <w:r>
        <w:rPr>
          <w:rFonts w:ascii="Times New Roman" w:hAnsi="Times New Roman" w:cs="Times New Roman"/>
          <w:sz w:val="24"/>
          <w:szCs w:val="24"/>
        </w:rPr>
        <w:t>P</w:t>
      </w:r>
      <w:r w:rsidRPr="0093503B">
        <w:rPr>
          <w:rFonts w:ascii="Times New Roman" w:hAnsi="Times New Roman" w:cs="Times New Roman"/>
          <w:sz w:val="24"/>
          <w:szCs w:val="24"/>
        </w:rPr>
        <w:t xml:space="preserve">rzedmiotu </w:t>
      </w:r>
      <w:r>
        <w:rPr>
          <w:rFonts w:ascii="Times New Roman" w:hAnsi="Times New Roman" w:cs="Times New Roman"/>
          <w:sz w:val="24"/>
          <w:szCs w:val="24"/>
        </w:rPr>
        <w:t>U</w:t>
      </w:r>
      <w:r w:rsidRPr="0093503B">
        <w:rPr>
          <w:rFonts w:ascii="Times New Roman" w:hAnsi="Times New Roman" w:cs="Times New Roman"/>
          <w:sz w:val="24"/>
          <w:szCs w:val="24"/>
        </w:rPr>
        <w:t>mowy do odbioru, do usunięcia we własnym</w:t>
      </w:r>
      <w:r>
        <w:rPr>
          <w:rFonts w:ascii="Times New Roman" w:hAnsi="Times New Roman" w:cs="Times New Roman"/>
          <w:sz w:val="24"/>
          <w:szCs w:val="24"/>
        </w:rPr>
        <w:t xml:space="preserve"> </w:t>
      </w:r>
      <w:r w:rsidRPr="0093503B">
        <w:rPr>
          <w:rFonts w:ascii="Times New Roman" w:hAnsi="Times New Roman" w:cs="Times New Roman"/>
          <w:sz w:val="24"/>
          <w:szCs w:val="24"/>
        </w:rPr>
        <w:t>zakresie i na</w:t>
      </w:r>
      <w:r>
        <w:rPr>
          <w:rFonts w:ascii="Times New Roman" w:hAnsi="Times New Roman" w:cs="Times New Roman"/>
          <w:sz w:val="24"/>
          <w:szCs w:val="24"/>
        </w:rPr>
        <w:t xml:space="preserve"> </w:t>
      </w:r>
      <w:r w:rsidRPr="0093503B">
        <w:rPr>
          <w:rFonts w:ascii="Times New Roman" w:hAnsi="Times New Roman" w:cs="Times New Roman"/>
          <w:sz w:val="24"/>
          <w:szCs w:val="24"/>
        </w:rPr>
        <w:t>własny koszt wszelkich szkód wynikłych w trakcie realizowanych prac</w:t>
      </w:r>
      <w:r>
        <w:rPr>
          <w:rFonts w:ascii="Times New Roman" w:hAnsi="Times New Roman" w:cs="Times New Roman"/>
          <w:sz w:val="24"/>
          <w:szCs w:val="24"/>
        </w:rPr>
        <w:t xml:space="preserve"> </w:t>
      </w:r>
      <w:r w:rsidRPr="0093503B">
        <w:rPr>
          <w:rFonts w:ascii="Times New Roman" w:hAnsi="Times New Roman" w:cs="Times New Roman"/>
          <w:sz w:val="24"/>
          <w:szCs w:val="24"/>
        </w:rPr>
        <w:t>lub do pokrycia kosztów ich usunięcia</w:t>
      </w:r>
      <w:r>
        <w:rPr>
          <w:rFonts w:ascii="Times New Roman" w:hAnsi="Times New Roman" w:cs="Times New Roman"/>
          <w:sz w:val="24"/>
          <w:szCs w:val="24"/>
        </w:rPr>
        <w:t>.</w:t>
      </w:r>
    </w:p>
    <w:p w14:paraId="28167B34" w14:textId="77777777" w:rsidR="006A5C49" w:rsidRDefault="006A5C49">
      <w:pPr>
        <w:pStyle w:val="Akapitzlist"/>
        <w:numPr>
          <w:ilvl w:val="0"/>
          <w:numId w:val="58"/>
        </w:numPr>
        <w:tabs>
          <w:tab w:val="center" w:pos="4536"/>
          <w:tab w:val="left" w:pos="5730"/>
        </w:tabs>
        <w:spacing w:after="0" w:line="276" w:lineRule="auto"/>
        <w:ind w:left="643"/>
        <w:jc w:val="both"/>
        <w:rPr>
          <w:rFonts w:ascii="Times New Roman" w:hAnsi="Times New Roman" w:cs="Times New Roman"/>
          <w:sz w:val="24"/>
          <w:szCs w:val="24"/>
        </w:rPr>
      </w:pPr>
      <w:r>
        <w:rPr>
          <w:rFonts w:ascii="Times New Roman" w:hAnsi="Times New Roman" w:cs="Times New Roman"/>
          <w:sz w:val="24"/>
          <w:szCs w:val="24"/>
        </w:rPr>
        <w:t>Z</w:t>
      </w:r>
      <w:r w:rsidRPr="0093503B">
        <w:rPr>
          <w:rFonts w:ascii="Times New Roman" w:hAnsi="Times New Roman" w:cs="Times New Roman"/>
          <w:sz w:val="24"/>
          <w:szCs w:val="24"/>
        </w:rPr>
        <w:t xml:space="preserve">głoszenia </w:t>
      </w:r>
      <w:r>
        <w:rPr>
          <w:rFonts w:ascii="Times New Roman" w:hAnsi="Times New Roman" w:cs="Times New Roman"/>
          <w:sz w:val="24"/>
          <w:szCs w:val="24"/>
        </w:rPr>
        <w:t>P</w:t>
      </w:r>
      <w:r w:rsidRPr="0093503B">
        <w:rPr>
          <w:rFonts w:ascii="Times New Roman" w:hAnsi="Times New Roman" w:cs="Times New Roman"/>
          <w:sz w:val="24"/>
          <w:szCs w:val="24"/>
        </w:rPr>
        <w:t xml:space="preserve">rzedmiotu </w:t>
      </w:r>
      <w:r>
        <w:rPr>
          <w:rFonts w:ascii="Times New Roman" w:hAnsi="Times New Roman" w:cs="Times New Roman"/>
          <w:sz w:val="24"/>
          <w:szCs w:val="24"/>
        </w:rPr>
        <w:t>U</w:t>
      </w:r>
      <w:r w:rsidRPr="0093503B">
        <w:rPr>
          <w:rFonts w:ascii="Times New Roman" w:hAnsi="Times New Roman" w:cs="Times New Roman"/>
          <w:sz w:val="24"/>
          <w:szCs w:val="24"/>
        </w:rPr>
        <w:t>mowy do odbioru końcowego</w:t>
      </w:r>
      <w:r>
        <w:rPr>
          <w:rFonts w:ascii="Times New Roman" w:hAnsi="Times New Roman" w:cs="Times New Roman"/>
          <w:sz w:val="24"/>
          <w:szCs w:val="24"/>
        </w:rPr>
        <w:t>.</w:t>
      </w:r>
    </w:p>
    <w:p w14:paraId="01815336" w14:textId="77777777" w:rsidR="006A5C49" w:rsidRDefault="006A5C49">
      <w:pPr>
        <w:pStyle w:val="Akapitzlist"/>
        <w:numPr>
          <w:ilvl w:val="0"/>
          <w:numId w:val="58"/>
        </w:numPr>
        <w:tabs>
          <w:tab w:val="center" w:pos="4536"/>
          <w:tab w:val="left" w:pos="5730"/>
        </w:tabs>
        <w:spacing w:after="0" w:line="276" w:lineRule="auto"/>
        <w:ind w:left="643"/>
        <w:jc w:val="both"/>
        <w:rPr>
          <w:rFonts w:ascii="Times New Roman" w:hAnsi="Times New Roman" w:cs="Times New Roman"/>
          <w:sz w:val="24"/>
          <w:szCs w:val="24"/>
        </w:rPr>
      </w:pPr>
      <w:r>
        <w:rPr>
          <w:rFonts w:ascii="Times New Roman" w:hAnsi="Times New Roman" w:cs="Times New Roman"/>
          <w:sz w:val="24"/>
          <w:szCs w:val="24"/>
        </w:rPr>
        <w:t>P</w:t>
      </w:r>
      <w:r w:rsidRPr="0093503B">
        <w:rPr>
          <w:rFonts w:ascii="Times New Roman" w:hAnsi="Times New Roman" w:cs="Times New Roman"/>
          <w:sz w:val="24"/>
          <w:szCs w:val="24"/>
        </w:rPr>
        <w:t>rzekazania Zamawiającemu dokumentów pozwalających na ocenę</w:t>
      </w:r>
      <w:r>
        <w:rPr>
          <w:rFonts w:ascii="Times New Roman" w:hAnsi="Times New Roman" w:cs="Times New Roman"/>
          <w:sz w:val="24"/>
          <w:szCs w:val="24"/>
        </w:rPr>
        <w:t xml:space="preserve"> </w:t>
      </w:r>
      <w:r w:rsidRPr="0093503B">
        <w:rPr>
          <w:rFonts w:ascii="Times New Roman" w:hAnsi="Times New Roman" w:cs="Times New Roman"/>
          <w:sz w:val="24"/>
          <w:szCs w:val="24"/>
        </w:rPr>
        <w:t>prawidłowego</w:t>
      </w:r>
      <w:r>
        <w:rPr>
          <w:rFonts w:ascii="Times New Roman" w:hAnsi="Times New Roman" w:cs="Times New Roman"/>
          <w:sz w:val="24"/>
          <w:szCs w:val="24"/>
        </w:rPr>
        <w:t xml:space="preserve"> </w:t>
      </w:r>
      <w:r w:rsidRPr="0093503B">
        <w:rPr>
          <w:rFonts w:ascii="Times New Roman" w:hAnsi="Times New Roman" w:cs="Times New Roman"/>
          <w:sz w:val="24"/>
          <w:szCs w:val="24"/>
        </w:rPr>
        <w:t>wykonania prac zgłaszanych do odbioru oraz innych dokumentów</w:t>
      </w:r>
      <w:r>
        <w:rPr>
          <w:rFonts w:ascii="Times New Roman" w:hAnsi="Times New Roman" w:cs="Times New Roman"/>
          <w:sz w:val="24"/>
          <w:szCs w:val="24"/>
        </w:rPr>
        <w:t xml:space="preserve"> </w:t>
      </w:r>
      <w:r w:rsidRPr="0093503B">
        <w:rPr>
          <w:rFonts w:ascii="Times New Roman" w:hAnsi="Times New Roman" w:cs="Times New Roman"/>
          <w:sz w:val="24"/>
          <w:szCs w:val="24"/>
        </w:rPr>
        <w:t>potwierdzających, że spełniają wszelkie normy i wymagania przewidziane prawem</w:t>
      </w:r>
      <w:r>
        <w:rPr>
          <w:rFonts w:ascii="Times New Roman" w:hAnsi="Times New Roman" w:cs="Times New Roman"/>
          <w:sz w:val="24"/>
          <w:szCs w:val="24"/>
        </w:rPr>
        <w:t>.</w:t>
      </w:r>
    </w:p>
    <w:p w14:paraId="5961DF82" w14:textId="5A174F4F" w:rsidR="006A5C49" w:rsidRDefault="006A5C49">
      <w:pPr>
        <w:pStyle w:val="Akapitzlist"/>
        <w:numPr>
          <w:ilvl w:val="0"/>
          <w:numId w:val="58"/>
        </w:numPr>
        <w:tabs>
          <w:tab w:val="center" w:pos="4536"/>
          <w:tab w:val="left" w:pos="5730"/>
        </w:tabs>
        <w:spacing w:after="0" w:line="276" w:lineRule="auto"/>
        <w:ind w:left="643"/>
        <w:jc w:val="both"/>
        <w:rPr>
          <w:rFonts w:ascii="Times New Roman" w:hAnsi="Times New Roman" w:cs="Times New Roman"/>
          <w:sz w:val="24"/>
          <w:szCs w:val="24"/>
        </w:rPr>
      </w:pPr>
      <w:r w:rsidRPr="0093503B">
        <w:rPr>
          <w:rFonts w:ascii="Times New Roman" w:hAnsi="Times New Roman" w:cs="Times New Roman"/>
          <w:sz w:val="24"/>
          <w:szCs w:val="24"/>
        </w:rPr>
        <w:t>uczestniczenia</w:t>
      </w:r>
      <w:r w:rsidR="00BF1D43">
        <w:rPr>
          <w:rFonts w:ascii="Times New Roman" w:hAnsi="Times New Roman" w:cs="Times New Roman"/>
          <w:sz w:val="24"/>
          <w:szCs w:val="24"/>
        </w:rPr>
        <w:t xml:space="preserve"> w ramach wynagrodzenia umownego</w:t>
      </w:r>
      <w:r w:rsidRPr="0093503B">
        <w:rPr>
          <w:rFonts w:ascii="Times New Roman" w:hAnsi="Times New Roman" w:cs="Times New Roman"/>
          <w:sz w:val="24"/>
          <w:szCs w:val="24"/>
        </w:rPr>
        <w:t xml:space="preserve"> w czynnościach odbioru końcowego,</w:t>
      </w:r>
      <w:r>
        <w:rPr>
          <w:rFonts w:ascii="Times New Roman" w:hAnsi="Times New Roman" w:cs="Times New Roman"/>
          <w:sz w:val="24"/>
          <w:szCs w:val="24"/>
        </w:rPr>
        <w:t xml:space="preserve"> </w:t>
      </w:r>
      <w:r w:rsidRPr="0093503B">
        <w:rPr>
          <w:rFonts w:ascii="Times New Roman" w:hAnsi="Times New Roman" w:cs="Times New Roman"/>
          <w:sz w:val="24"/>
          <w:szCs w:val="24"/>
        </w:rPr>
        <w:t>przeglądach</w:t>
      </w:r>
      <w:r>
        <w:rPr>
          <w:rFonts w:ascii="Times New Roman" w:hAnsi="Times New Roman" w:cs="Times New Roman"/>
          <w:sz w:val="24"/>
          <w:szCs w:val="24"/>
        </w:rPr>
        <w:t xml:space="preserve"> </w:t>
      </w:r>
      <w:r w:rsidRPr="0093503B">
        <w:rPr>
          <w:rFonts w:ascii="Times New Roman" w:hAnsi="Times New Roman" w:cs="Times New Roman"/>
          <w:sz w:val="24"/>
          <w:szCs w:val="24"/>
        </w:rPr>
        <w:t xml:space="preserve">gwarancyjnych i w ramach rękojmi w okresie gwarancji </w:t>
      </w:r>
      <w:r w:rsidR="00FA1542">
        <w:rPr>
          <w:rFonts w:ascii="Times New Roman" w:hAnsi="Times New Roman" w:cs="Times New Roman"/>
          <w:sz w:val="24"/>
          <w:szCs w:val="24"/>
        </w:rPr>
        <w:br/>
      </w:r>
      <w:r w:rsidRPr="0093503B">
        <w:rPr>
          <w:rFonts w:ascii="Times New Roman" w:hAnsi="Times New Roman" w:cs="Times New Roman"/>
          <w:sz w:val="24"/>
          <w:szCs w:val="24"/>
        </w:rPr>
        <w:t>i w okresie</w:t>
      </w:r>
      <w:r>
        <w:rPr>
          <w:rFonts w:ascii="Times New Roman" w:hAnsi="Times New Roman" w:cs="Times New Roman"/>
          <w:sz w:val="24"/>
          <w:szCs w:val="24"/>
        </w:rPr>
        <w:t xml:space="preserve"> </w:t>
      </w:r>
      <w:r w:rsidRPr="0093503B">
        <w:rPr>
          <w:rFonts w:ascii="Times New Roman" w:hAnsi="Times New Roman" w:cs="Times New Roman"/>
          <w:sz w:val="24"/>
          <w:szCs w:val="24"/>
        </w:rPr>
        <w:t>rękojmi za wady na</w:t>
      </w:r>
      <w:r>
        <w:rPr>
          <w:rFonts w:ascii="Times New Roman" w:hAnsi="Times New Roman" w:cs="Times New Roman"/>
          <w:sz w:val="24"/>
          <w:szCs w:val="24"/>
        </w:rPr>
        <w:t xml:space="preserve"> </w:t>
      </w:r>
      <w:r w:rsidRPr="0093503B">
        <w:rPr>
          <w:rFonts w:ascii="Times New Roman" w:hAnsi="Times New Roman" w:cs="Times New Roman"/>
          <w:sz w:val="24"/>
          <w:szCs w:val="24"/>
        </w:rPr>
        <w:t>wezwanie Zamawiającego</w:t>
      </w:r>
      <w:r>
        <w:rPr>
          <w:rFonts w:ascii="Times New Roman" w:hAnsi="Times New Roman" w:cs="Times New Roman"/>
          <w:sz w:val="24"/>
          <w:szCs w:val="24"/>
        </w:rPr>
        <w:t>.</w:t>
      </w:r>
    </w:p>
    <w:p w14:paraId="1AC87478" w14:textId="77777777" w:rsidR="006A5C49" w:rsidRPr="0093503B" w:rsidRDefault="006A5C49">
      <w:pPr>
        <w:pStyle w:val="Akapitzlist"/>
        <w:numPr>
          <w:ilvl w:val="0"/>
          <w:numId w:val="58"/>
        </w:numPr>
        <w:tabs>
          <w:tab w:val="center" w:pos="4536"/>
          <w:tab w:val="left" w:pos="5730"/>
        </w:tabs>
        <w:spacing w:after="0" w:line="276" w:lineRule="auto"/>
        <w:ind w:left="643"/>
        <w:jc w:val="both"/>
        <w:rPr>
          <w:rFonts w:ascii="Times New Roman" w:hAnsi="Times New Roman" w:cs="Times New Roman"/>
          <w:sz w:val="24"/>
          <w:szCs w:val="24"/>
        </w:rPr>
      </w:pPr>
      <w:r>
        <w:rPr>
          <w:rFonts w:ascii="Times New Roman" w:hAnsi="Times New Roman" w:cs="Times New Roman"/>
          <w:sz w:val="24"/>
          <w:szCs w:val="24"/>
        </w:rPr>
        <w:t>U</w:t>
      </w:r>
      <w:r w:rsidRPr="0093503B">
        <w:rPr>
          <w:rFonts w:ascii="Times New Roman" w:hAnsi="Times New Roman" w:cs="Times New Roman"/>
          <w:sz w:val="24"/>
          <w:szCs w:val="24"/>
        </w:rPr>
        <w:t>sunięcia stwierdzonych wad, nadających się do usunięcia, ujawnionych w okresie</w:t>
      </w:r>
      <w:r>
        <w:rPr>
          <w:rFonts w:ascii="Times New Roman" w:hAnsi="Times New Roman" w:cs="Times New Roman"/>
          <w:sz w:val="24"/>
          <w:szCs w:val="24"/>
        </w:rPr>
        <w:t xml:space="preserve"> </w:t>
      </w:r>
      <w:r w:rsidRPr="0093503B">
        <w:rPr>
          <w:rFonts w:ascii="Times New Roman" w:hAnsi="Times New Roman" w:cs="Times New Roman"/>
          <w:sz w:val="24"/>
          <w:szCs w:val="24"/>
        </w:rPr>
        <w:t xml:space="preserve">odbioru końcowego oraz w okresie i w ramach gwarancji i rękojmi za wady </w:t>
      </w:r>
      <w:r>
        <w:rPr>
          <w:rFonts w:ascii="Times New Roman" w:hAnsi="Times New Roman" w:cs="Times New Roman"/>
          <w:sz w:val="24"/>
          <w:szCs w:val="24"/>
        </w:rPr>
        <w:br/>
      </w:r>
      <w:r w:rsidRPr="0093503B">
        <w:rPr>
          <w:rFonts w:ascii="Times New Roman" w:hAnsi="Times New Roman" w:cs="Times New Roman"/>
          <w:sz w:val="24"/>
          <w:szCs w:val="24"/>
        </w:rPr>
        <w:t>– w</w:t>
      </w:r>
      <w:r>
        <w:rPr>
          <w:rFonts w:ascii="Times New Roman" w:hAnsi="Times New Roman" w:cs="Times New Roman"/>
          <w:sz w:val="24"/>
          <w:szCs w:val="24"/>
        </w:rPr>
        <w:t xml:space="preserve"> </w:t>
      </w:r>
      <w:r w:rsidRPr="0093503B">
        <w:rPr>
          <w:rFonts w:ascii="Times New Roman" w:hAnsi="Times New Roman" w:cs="Times New Roman"/>
          <w:sz w:val="24"/>
          <w:szCs w:val="24"/>
        </w:rPr>
        <w:t>terminach</w:t>
      </w:r>
      <w:r>
        <w:rPr>
          <w:rFonts w:ascii="Times New Roman" w:hAnsi="Times New Roman" w:cs="Times New Roman"/>
          <w:sz w:val="24"/>
          <w:szCs w:val="24"/>
        </w:rPr>
        <w:t xml:space="preserve"> </w:t>
      </w:r>
      <w:r w:rsidRPr="0093503B">
        <w:rPr>
          <w:rFonts w:ascii="Times New Roman" w:hAnsi="Times New Roman" w:cs="Times New Roman"/>
          <w:sz w:val="24"/>
          <w:szCs w:val="24"/>
        </w:rPr>
        <w:t xml:space="preserve">wyznaczonych w </w:t>
      </w:r>
      <w:r>
        <w:rPr>
          <w:rFonts w:ascii="Times New Roman" w:hAnsi="Times New Roman" w:cs="Times New Roman"/>
          <w:sz w:val="24"/>
          <w:szCs w:val="24"/>
        </w:rPr>
        <w:t>U</w:t>
      </w:r>
      <w:r w:rsidRPr="0093503B">
        <w:rPr>
          <w:rFonts w:ascii="Times New Roman" w:hAnsi="Times New Roman" w:cs="Times New Roman"/>
          <w:sz w:val="24"/>
          <w:szCs w:val="24"/>
        </w:rPr>
        <w:t xml:space="preserve">mowie i protokołach przeglądów gwarancyjnych </w:t>
      </w:r>
      <w:r>
        <w:rPr>
          <w:rFonts w:ascii="Times New Roman" w:hAnsi="Times New Roman" w:cs="Times New Roman"/>
          <w:sz w:val="24"/>
          <w:szCs w:val="24"/>
        </w:rPr>
        <w:br/>
      </w:r>
      <w:r w:rsidRPr="0093503B">
        <w:rPr>
          <w:rFonts w:ascii="Times New Roman" w:hAnsi="Times New Roman" w:cs="Times New Roman"/>
          <w:sz w:val="24"/>
          <w:szCs w:val="24"/>
        </w:rPr>
        <w:t>i w</w:t>
      </w:r>
      <w:r>
        <w:rPr>
          <w:rFonts w:ascii="Times New Roman" w:hAnsi="Times New Roman" w:cs="Times New Roman"/>
          <w:sz w:val="24"/>
          <w:szCs w:val="24"/>
        </w:rPr>
        <w:t xml:space="preserve"> </w:t>
      </w:r>
      <w:r w:rsidRPr="0093503B">
        <w:rPr>
          <w:rFonts w:ascii="Times New Roman" w:hAnsi="Times New Roman" w:cs="Times New Roman"/>
          <w:sz w:val="24"/>
          <w:szCs w:val="24"/>
        </w:rPr>
        <w:t>ramach rękojmi.</w:t>
      </w:r>
    </w:p>
    <w:p w14:paraId="457FEE62" w14:textId="51604B26" w:rsidR="00FA1542" w:rsidRPr="0080048A" w:rsidRDefault="006A5C49" w:rsidP="0080048A">
      <w:pPr>
        <w:pStyle w:val="Akapitzlist"/>
        <w:numPr>
          <w:ilvl w:val="0"/>
          <w:numId w:val="57"/>
        </w:numPr>
        <w:tabs>
          <w:tab w:val="center" w:pos="4536"/>
          <w:tab w:val="left" w:pos="5730"/>
        </w:tabs>
        <w:spacing w:after="0" w:line="276" w:lineRule="auto"/>
        <w:ind w:left="360"/>
        <w:jc w:val="both"/>
        <w:rPr>
          <w:rFonts w:ascii="Times New Roman" w:hAnsi="Times New Roman" w:cs="Times New Roman"/>
          <w:sz w:val="24"/>
          <w:szCs w:val="24"/>
        </w:rPr>
      </w:pPr>
      <w:r w:rsidRPr="0093503B">
        <w:rPr>
          <w:rFonts w:ascii="Times New Roman" w:hAnsi="Times New Roman" w:cs="Times New Roman"/>
          <w:sz w:val="24"/>
          <w:szCs w:val="24"/>
        </w:rPr>
        <w:t>Za szkody powstałe w związku z nieprzestrzeganiem przepisów BHP oraz innych</w:t>
      </w:r>
      <w:r>
        <w:rPr>
          <w:rFonts w:ascii="Times New Roman" w:hAnsi="Times New Roman" w:cs="Times New Roman"/>
          <w:sz w:val="24"/>
          <w:szCs w:val="24"/>
        </w:rPr>
        <w:t xml:space="preserve"> </w:t>
      </w:r>
      <w:r w:rsidRPr="0093503B">
        <w:rPr>
          <w:rFonts w:ascii="Times New Roman" w:hAnsi="Times New Roman" w:cs="Times New Roman"/>
          <w:sz w:val="24"/>
          <w:szCs w:val="24"/>
        </w:rPr>
        <w:t xml:space="preserve">obowiązujących przepisów prawa dotyczących wykonania </w:t>
      </w:r>
      <w:r>
        <w:rPr>
          <w:rFonts w:ascii="Times New Roman" w:hAnsi="Times New Roman" w:cs="Times New Roman"/>
          <w:sz w:val="24"/>
          <w:szCs w:val="24"/>
        </w:rPr>
        <w:t>P</w:t>
      </w:r>
      <w:r w:rsidRPr="0093503B">
        <w:rPr>
          <w:rFonts w:ascii="Times New Roman" w:hAnsi="Times New Roman" w:cs="Times New Roman"/>
          <w:sz w:val="24"/>
          <w:szCs w:val="24"/>
        </w:rPr>
        <w:t xml:space="preserve">rzedmiotu </w:t>
      </w:r>
      <w:r>
        <w:rPr>
          <w:rFonts w:ascii="Times New Roman" w:hAnsi="Times New Roman" w:cs="Times New Roman"/>
          <w:sz w:val="24"/>
          <w:szCs w:val="24"/>
        </w:rPr>
        <w:t>U</w:t>
      </w:r>
      <w:r w:rsidRPr="0093503B">
        <w:rPr>
          <w:rFonts w:ascii="Times New Roman" w:hAnsi="Times New Roman" w:cs="Times New Roman"/>
          <w:sz w:val="24"/>
          <w:szCs w:val="24"/>
        </w:rPr>
        <w:t>mowy oraz za</w:t>
      </w:r>
      <w:r>
        <w:rPr>
          <w:rFonts w:ascii="Times New Roman" w:hAnsi="Times New Roman" w:cs="Times New Roman"/>
          <w:sz w:val="24"/>
          <w:szCs w:val="24"/>
        </w:rPr>
        <w:t xml:space="preserve"> </w:t>
      </w:r>
      <w:r w:rsidRPr="0093503B">
        <w:rPr>
          <w:rFonts w:ascii="Times New Roman" w:hAnsi="Times New Roman" w:cs="Times New Roman"/>
          <w:sz w:val="24"/>
          <w:szCs w:val="24"/>
        </w:rPr>
        <w:t xml:space="preserve">wszelkie inne szkody powstałe przy wykonywaniu </w:t>
      </w:r>
      <w:r>
        <w:rPr>
          <w:rFonts w:ascii="Times New Roman" w:hAnsi="Times New Roman" w:cs="Times New Roman"/>
          <w:sz w:val="24"/>
          <w:szCs w:val="24"/>
        </w:rPr>
        <w:t>P</w:t>
      </w:r>
      <w:r w:rsidRPr="0093503B">
        <w:rPr>
          <w:rFonts w:ascii="Times New Roman" w:hAnsi="Times New Roman" w:cs="Times New Roman"/>
          <w:sz w:val="24"/>
          <w:szCs w:val="24"/>
        </w:rPr>
        <w:t xml:space="preserve">rzedmiotu </w:t>
      </w:r>
      <w:r>
        <w:rPr>
          <w:rFonts w:ascii="Times New Roman" w:hAnsi="Times New Roman" w:cs="Times New Roman"/>
          <w:sz w:val="24"/>
          <w:szCs w:val="24"/>
        </w:rPr>
        <w:t>U</w:t>
      </w:r>
      <w:r w:rsidRPr="0093503B">
        <w:rPr>
          <w:rFonts w:ascii="Times New Roman" w:hAnsi="Times New Roman" w:cs="Times New Roman"/>
          <w:sz w:val="24"/>
          <w:szCs w:val="24"/>
        </w:rPr>
        <w:t xml:space="preserve">mowy, o którym mowa </w:t>
      </w:r>
      <w:r>
        <w:rPr>
          <w:rFonts w:ascii="Times New Roman" w:hAnsi="Times New Roman" w:cs="Times New Roman"/>
          <w:sz w:val="24"/>
          <w:szCs w:val="24"/>
        </w:rPr>
        <w:br/>
      </w:r>
      <w:r w:rsidRPr="0093503B">
        <w:rPr>
          <w:rFonts w:ascii="Times New Roman" w:hAnsi="Times New Roman" w:cs="Times New Roman"/>
          <w:sz w:val="24"/>
          <w:szCs w:val="24"/>
        </w:rPr>
        <w:t>w</w:t>
      </w:r>
      <w:r>
        <w:rPr>
          <w:rFonts w:ascii="Times New Roman" w:hAnsi="Times New Roman" w:cs="Times New Roman"/>
          <w:sz w:val="24"/>
          <w:szCs w:val="24"/>
        </w:rPr>
        <w:t xml:space="preserve"> </w:t>
      </w:r>
      <w:r w:rsidRPr="0093503B">
        <w:rPr>
          <w:rFonts w:ascii="Times New Roman" w:hAnsi="Times New Roman" w:cs="Times New Roman"/>
          <w:sz w:val="24"/>
          <w:szCs w:val="24"/>
        </w:rPr>
        <w:t>§</w:t>
      </w:r>
      <w:r>
        <w:rPr>
          <w:rFonts w:ascii="Times New Roman" w:hAnsi="Times New Roman" w:cs="Times New Roman"/>
          <w:sz w:val="24"/>
          <w:szCs w:val="24"/>
        </w:rPr>
        <w:t xml:space="preserve"> </w:t>
      </w:r>
      <w:r w:rsidRPr="0093503B">
        <w:rPr>
          <w:rFonts w:ascii="Times New Roman" w:hAnsi="Times New Roman" w:cs="Times New Roman"/>
          <w:sz w:val="24"/>
          <w:szCs w:val="24"/>
        </w:rPr>
        <w:t xml:space="preserve">1 niniejszej </w:t>
      </w:r>
      <w:r>
        <w:rPr>
          <w:rFonts w:ascii="Times New Roman" w:hAnsi="Times New Roman" w:cs="Times New Roman"/>
          <w:sz w:val="24"/>
          <w:szCs w:val="24"/>
        </w:rPr>
        <w:t>U</w:t>
      </w:r>
      <w:r w:rsidRPr="0093503B">
        <w:rPr>
          <w:rFonts w:ascii="Times New Roman" w:hAnsi="Times New Roman" w:cs="Times New Roman"/>
          <w:sz w:val="24"/>
          <w:szCs w:val="24"/>
        </w:rPr>
        <w:t>mowy odpowiedzialność ponosi Wykonawca.</w:t>
      </w:r>
    </w:p>
    <w:p w14:paraId="0CF7420E" w14:textId="71B4F09F" w:rsidR="006A5C49" w:rsidRDefault="006A5C49" w:rsidP="00575756">
      <w:pPr>
        <w:tabs>
          <w:tab w:val="center" w:pos="4536"/>
          <w:tab w:val="left" w:pos="5730"/>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7162D4">
        <w:rPr>
          <w:rFonts w:ascii="Times New Roman" w:hAnsi="Times New Roman" w:cs="Times New Roman"/>
          <w:b/>
          <w:bCs/>
          <w:sz w:val="24"/>
          <w:szCs w:val="24"/>
        </w:rPr>
        <w:t>4</w:t>
      </w:r>
    </w:p>
    <w:p w14:paraId="04ADD374" w14:textId="77777777" w:rsidR="006A5C49" w:rsidRDefault="006A5C49" w:rsidP="00575756">
      <w:pPr>
        <w:tabs>
          <w:tab w:val="center" w:pos="4536"/>
          <w:tab w:val="left" w:pos="5730"/>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Przedstawiciele Stron</w:t>
      </w:r>
    </w:p>
    <w:p w14:paraId="1B95BDBE" w14:textId="5FC5B55D" w:rsidR="006A5C49" w:rsidRDefault="006A5C49">
      <w:pPr>
        <w:pStyle w:val="Akapitzlist"/>
        <w:numPr>
          <w:ilvl w:val="0"/>
          <w:numId w:val="59"/>
        </w:numPr>
        <w:tabs>
          <w:tab w:val="center" w:pos="4536"/>
          <w:tab w:val="left" w:pos="573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Strony zgodnie postanawiają, iż do osobami uprawnionymi do kontaktu w ramach realizacji niniejszej Umowy, nadto w ramach realizacji praw wynikających z udzielonej gwarancji </w:t>
      </w:r>
      <w:r>
        <w:rPr>
          <w:rFonts w:ascii="Times New Roman" w:hAnsi="Times New Roman" w:cs="Times New Roman"/>
          <w:sz w:val="24"/>
          <w:szCs w:val="24"/>
        </w:rPr>
        <w:br/>
        <w:t xml:space="preserve">i rękojmi oraz podpisania protokołu odbioru, o którym mowa w § </w:t>
      </w:r>
      <w:r w:rsidR="00BF1D43">
        <w:rPr>
          <w:rFonts w:ascii="Times New Roman" w:hAnsi="Times New Roman" w:cs="Times New Roman"/>
          <w:sz w:val="24"/>
          <w:szCs w:val="24"/>
        </w:rPr>
        <w:t>7</w:t>
      </w:r>
      <w:r>
        <w:rPr>
          <w:rFonts w:ascii="Times New Roman" w:hAnsi="Times New Roman" w:cs="Times New Roman"/>
          <w:sz w:val="24"/>
          <w:szCs w:val="24"/>
        </w:rPr>
        <w:t xml:space="preserve"> ust. 2, są:</w:t>
      </w:r>
    </w:p>
    <w:p w14:paraId="5A9CE921" w14:textId="11265E9B" w:rsidR="006A5C49" w:rsidRPr="00FA1542" w:rsidRDefault="006A5C49">
      <w:pPr>
        <w:pStyle w:val="Akapitzlist"/>
        <w:numPr>
          <w:ilvl w:val="1"/>
          <w:numId w:val="59"/>
        </w:numPr>
        <w:spacing w:after="0" w:line="240" w:lineRule="auto"/>
        <w:ind w:left="700"/>
        <w:jc w:val="both"/>
        <w:rPr>
          <w:rFonts w:ascii="Times New Roman" w:hAnsi="Times New Roman" w:cs="Times New Roman"/>
          <w:sz w:val="24"/>
          <w:szCs w:val="24"/>
          <w:lang w:val="en-US"/>
        </w:rPr>
      </w:pPr>
      <w:r w:rsidRPr="00C62EA7">
        <w:rPr>
          <w:rFonts w:ascii="Times New Roman" w:hAnsi="Times New Roman" w:cs="Times New Roman"/>
          <w:sz w:val="24"/>
          <w:szCs w:val="24"/>
        </w:rPr>
        <w:t xml:space="preserve">ze strony Zamawiającego: Mateusz Soszyński tel. </w:t>
      </w:r>
      <w:r w:rsidRPr="00FA1542">
        <w:rPr>
          <w:rFonts w:ascii="Times New Roman" w:hAnsi="Times New Roman" w:cs="Times New Roman"/>
          <w:sz w:val="24"/>
          <w:szCs w:val="24"/>
          <w:lang w:val="en-US"/>
        </w:rPr>
        <w:t xml:space="preserve">(+48) 511 543 296, </w:t>
      </w:r>
      <w:r w:rsidRPr="00FA1542">
        <w:rPr>
          <w:rFonts w:ascii="Times New Roman" w:hAnsi="Times New Roman" w:cs="Times New Roman"/>
          <w:sz w:val="24"/>
          <w:szCs w:val="24"/>
          <w:lang w:val="en-US"/>
        </w:rPr>
        <w:br/>
        <w:t xml:space="preserve">e-mail: </w:t>
      </w:r>
      <w:hyperlink r:id="rId14" w:history="1">
        <w:r w:rsidRPr="00FA1542">
          <w:rPr>
            <w:rStyle w:val="Hipercze"/>
            <w:rFonts w:ascii="Times New Roman" w:hAnsi="Times New Roman" w:cs="Times New Roman"/>
            <w:sz w:val="24"/>
            <w:szCs w:val="24"/>
            <w:lang w:val="en-US"/>
          </w:rPr>
          <w:t>mateusz.soszynski@nikidw.edu.pl</w:t>
        </w:r>
      </w:hyperlink>
      <w:r w:rsidRPr="00FA1542">
        <w:rPr>
          <w:rFonts w:ascii="Times New Roman" w:hAnsi="Times New Roman" w:cs="Times New Roman"/>
          <w:sz w:val="24"/>
          <w:szCs w:val="24"/>
          <w:lang w:val="en-US"/>
        </w:rPr>
        <w:t xml:space="preserve">, </w:t>
      </w:r>
    </w:p>
    <w:p w14:paraId="50A87F4A" w14:textId="08081703" w:rsidR="006A5C49" w:rsidRDefault="006A5C49">
      <w:pPr>
        <w:pStyle w:val="Akapitzlist"/>
        <w:numPr>
          <w:ilvl w:val="1"/>
          <w:numId w:val="59"/>
        </w:numPr>
        <w:tabs>
          <w:tab w:val="center" w:pos="4536"/>
          <w:tab w:val="left" w:pos="5730"/>
        </w:tabs>
        <w:spacing w:after="0" w:line="276" w:lineRule="auto"/>
        <w:ind w:left="700"/>
        <w:jc w:val="both"/>
        <w:rPr>
          <w:rFonts w:ascii="Times New Roman" w:hAnsi="Times New Roman" w:cs="Times New Roman"/>
          <w:sz w:val="24"/>
          <w:szCs w:val="24"/>
        </w:rPr>
      </w:pPr>
      <w:r w:rsidRPr="00FA1542">
        <w:rPr>
          <w:rFonts w:ascii="Times New Roman" w:hAnsi="Times New Roman" w:cs="Times New Roman"/>
          <w:sz w:val="24"/>
          <w:szCs w:val="24"/>
          <w:lang w:val="en-US"/>
        </w:rPr>
        <w:t xml:space="preserve"> </w:t>
      </w:r>
      <w:r>
        <w:rPr>
          <w:rFonts w:ascii="Times New Roman" w:hAnsi="Times New Roman" w:cs="Times New Roman"/>
          <w:sz w:val="24"/>
          <w:szCs w:val="24"/>
        </w:rPr>
        <w:t>ze strony Wykonawcy: ......................... tel.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e-mail: …………...</w:t>
      </w:r>
    </w:p>
    <w:p w14:paraId="7AA37C39" w14:textId="4A14F684" w:rsidR="006A5C49" w:rsidRDefault="006A5C49">
      <w:pPr>
        <w:pStyle w:val="Akapitzlist"/>
        <w:numPr>
          <w:ilvl w:val="0"/>
          <w:numId w:val="59"/>
        </w:numPr>
        <w:tabs>
          <w:tab w:val="center" w:pos="4536"/>
          <w:tab w:val="left" w:pos="573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Zmiana osób wskazanych w ust. 1 nie stanowi zmiany niniejszej Umowy oraz dokonywana będzie w formie pisemnego powiadomienia drugiej Strony. </w:t>
      </w:r>
    </w:p>
    <w:p w14:paraId="2142111B" w14:textId="77777777" w:rsidR="00717C46" w:rsidRPr="00717C46" w:rsidRDefault="00717C46" w:rsidP="00717C46">
      <w:pPr>
        <w:pStyle w:val="Akapitzlist"/>
        <w:tabs>
          <w:tab w:val="center" w:pos="4536"/>
          <w:tab w:val="left" w:pos="5730"/>
        </w:tabs>
        <w:spacing w:after="0" w:line="276" w:lineRule="auto"/>
        <w:ind w:left="360"/>
        <w:jc w:val="both"/>
        <w:rPr>
          <w:rFonts w:ascii="Times New Roman" w:hAnsi="Times New Roman" w:cs="Times New Roman"/>
          <w:sz w:val="24"/>
          <w:szCs w:val="24"/>
        </w:rPr>
      </w:pPr>
    </w:p>
    <w:p w14:paraId="6CE18706" w14:textId="3ECBA752" w:rsidR="006A5C49" w:rsidRPr="0093503B" w:rsidRDefault="006A5C49" w:rsidP="00575756">
      <w:pPr>
        <w:tabs>
          <w:tab w:val="center" w:pos="4536"/>
          <w:tab w:val="left" w:pos="5730"/>
        </w:tabs>
        <w:spacing w:after="0" w:line="276" w:lineRule="auto"/>
        <w:jc w:val="center"/>
        <w:rPr>
          <w:rFonts w:ascii="Times New Roman" w:hAnsi="Times New Roman" w:cs="Times New Roman"/>
          <w:b/>
          <w:bCs/>
          <w:sz w:val="24"/>
          <w:szCs w:val="24"/>
        </w:rPr>
      </w:pPr>
      <w:r w:rsidRPr="0093503B">
        <w:rPr>
          <w:rFonts w:ascii="Times New Roman" w:hAnsi="Times New Roman" w:cs="Times New Roman"/>
          <w:b/>
          <w:bCs/>
          <w:sz w:val="24"/>
          <w:szCs w:val="24"/>
        </w:rPr>
        <w:t>§</w:t>
      </w:r>
      <w:r>
        <w:rPr>
          <w:rFonts w:ascii="Times New Roman" w:hAnsi="Times New Roman" w:cs="Times New Roman"/>
          <w:b/>
          <w:bCs/>
          <w:sz w:val="24"/>
          <w:szCs w:val="24"/>
        </w:rPr>
        <w:t xml:space="preserve"> </w:t>
      </w:r>
      <w:r w:rsidR="007162D4">
        <w:rPr>
          <w:rFonts w:ascii="Times New Roman" w:hAnsi="Times New Roman" w:cs="Times New Roman"/>
          <w:b/>
          <w:bCs/>
          <w:sz w:val="24"/>
          <w:szCs w:val="24"/>
        </w:rPr>
        <w:t>5</w:t>
      </w:r>
    </w:p>
    <w:p w14:paraId="2305D5CF" w14:textId="77777777" w:rsidR="006A5C49" w:rsidRPr="0093503B" w:rsidRDefault="006A5C49" w:rsidP="00575756">
      <w:pPr>
        <w:tabs>
          <w:tab w:val="center" w:pos="4536"/>
          <w:tab w:val="left" w:pos="5730"/>
        </w:tabs>
        <w:spacing w:after="0" w:line="276" w:lineRule="auto"/>
        <w:jc w:val="center"/>
        <w:rPr>
          <w:rFonts w:ascii="Times New Roman" w:hAnsi="Times New Roman" w:cs="Times New Roman"/>
          <w:b/>
          <w:bCs/>
          <w:sz w:val="24"/>
          <w:szCs w:val="24"/>
        </w:rPr>
      </w:pPr>
      <w:r w:rsidRPr="0093503B">
        <w:rPr>
          <w:rFonts w:ascii="Times New Roman" w:hAnsi="Times New Roman" w:cs="Times New Roman"/>
          <w:b/>
          <w:bCs/>
          <w:sz w:val="24"/>
          <w:szCs w:val="24"/>
        </w:rPr>
        <w:t>Podwykonawcy</w:t>
      </w:r>
    </w:p>
    <w:p w14:paraId="31E83DF1" w14:textId="25DEDC44" w:rsidR="006A5C49" w:rsidRDefault="006A5C49">
      <w:pPr>
        <w:pStyle w:val="Akapitzlist"/>
        <w:numPr>
          <w:ilvl w:val="0"/>
          <w:numId w:val="60"/>
        </w:numPr>
        <w:tabs>
          <w:tab w:val="center" w:pos="4536"/>
          <w:tab w:val="left" w:pos="5730"/>
        </w:tabs>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Wykonawca</w:t>
      </w:r>
      <w:r w:rsidRPr="00D75735">
        <w:rPr>
          <w:rFonts w:ascii="Times New Roman" w:hAnsi="Times New Roman" w:cs="Times New Roman"/>
          <w:sz w:val="24"/>
          <w:szCs w:val="24"/>
        </w:rPr>
        <w:t xml:space="preserve"> powierzy wykonanie części </w:t>
      </w:r>
      <w:r>
        <w:rPr>
          <w:rFonts w:ascii="Times New Roman" w:hAnsi="Times New Roman" w:cs="Times New Roman"/>
          <w:sz w:val="24"/>
          <w:szCs w:val="24"/>
        </w:rPr>
        <w:t>P</w:t>
      </w:r>
      <w:r w:rsidRPr="00D75735">
        <w:rPr>
          <w:rFonts w:ascii="Times New Roman" w:hAnsi="Times New Roman" w:cs="Times New Roman"/>
          <w:sz w:val="24"/>
          <w:szCs w:val="24"/>
        </w:rPr>
        <w:t xml:space="preserve">rzedmiotu </w:t>
      </w:r>
      <w:r>
        <w:rPr>
          <w:rFonts w:ascii="Times New Roman" w:hAnsi="Times New Roman" w:cs="Times New Roman"/>
          <w:sz w:val="24"/>
          <w:szCs w:val="24"/>
        </w:rPr>
        <w:t>U</w:t>
      </w:r>
      <w:r w:rsidRPr="00D75735">
        <w:rPr>
          <w:rFonts w:ascii="Times New Roman" w:hAnsi="Times New Roman" w:cs="Times New Roman"/>
          <w:sz w:val="24"/>
          <w:szCs w:val="24"/>
        </w:rPr>
        <w:t>mowy innej osobie</w:t>
      </w:r>
      <w:r>
        <w:rPr>
          <w:rFonts w:ascii="Times New Roman" w:hAnsi="Times New Roman" w:cs="Times New Roman"/>
          <w:sz w:val="24"/>
          <w:szCs w:val="24"/>
        </w:rPr>
        <w:t xml:space="preserve"> </w:t>
      </w:r>
      <w:r w:rsidRPr="0093503B">
        <w:rPr>
          <w:rFonts w:ascii="Times New Roman" w:hAnsi="Times New Roman" w:cs="Times New Roman"/>
          <w:sz w:val="24"/>
          <w:szCs w:val="24"/>
        </w:rPr>
        <w:t>(podwykonawcy)</w:t>
      </w:r>
      <w:r w:rsidR="00BF1D43">
        <w:rPr>
          <w:rFonts w:ascii="Times New Roman" w:hAnsi="Times New Roman" w:cs="Times New Roman"/>
          <w:sz w:val="24"/>
          <w:szCs w:val="24"/>
        </w:rPr>
        <w:t>,</w:t>
      </w:r>
      <w:r w:rsidRPr="0093503B">
        <w:rPr>
          <w:rFonts w:ascii="Times New Roman" w:hAnsi="Times New Roman" w:cs="Times New Roman"/>
          <w:sz w:val="24"/>
          <w:szCs w:val="24"/>
        </w:rPr>
        <w:t xml:space="preserve"> zgodnie z ofertą </w:t>
      </w:r>
      <w:r>
        <w:rPr>
          <w:rFonts w:ascii="Times New Roman" w:hAnsi="Times New Roman" w:cs="Times New Roman"/>
          <w:sz w:val="24"/>
          <w:szCs w:val="24"/>
        </w:rPr>
        <w:t xml:space="preserve">stanowiącą </w:t>
      </w:r>
      <w:r w:rsidRPr="00E23DCC">
        <w:rPr>
          <w:rFonts w:ascii="Times New Roman" w:hAnsi="Times New Roman" w:cs="Times New Roman"/>
          <w:sz w:val="24"/>
          <w:szCs w:val="24"/>
        </w:rPr>
        <w:t xml:space="preserve">Załącznik nr </w:t>
      </w:r>
      <w:r w:rsidR="00292C56">
        <w:rPr>
          <w:rFonts w:ascii="Times New Roman" w:hAnsi="Times New Roman" w:cs="Times New Roman"/>
          <w:sz w:val="24"/>
          <w:szCs w:val="24"/>
        </w:rPr>
        <w:t>3</w:t>
      </w:r>
      <w:r>
        <w:rPr>
          <w:rFonts w:ascii="Times New Roman" w:hAnsi="Times New Roman" w:cs="Times New Roman"/>
          <w:sz w:val="24"/>
          <w:szCs w:val="24"/>
        </w:rPr>
        <w:t xml:space="preserve"> do Umowy</w:t>
      </w:r>
      <w:r w:rsidRPr="0093503B">
        <w:rPr>
          <w:rFonts w:ascii="Times New Roman" w:hAnsi="Times New Roman" w:cs="Times New Roman"/>
          <w:sz w:val="24"/>
          <w:szCs w:val="24"/>
        </w:rPr>
        <w:t>, tj.:</w:t>
      </w:r>
    </w:p>
    <w:p w14:paraId="359D14ED" w14:textId="2C5E35CC" w:rsidR="006A5C49" w:rsidRDefault="006A5C49">
      <w:pPr>
        <w:pStyle w:val="Akapitzlist"/>
        <w:numPr>
          <w:ilvl w:val="1"/>
          <w:numId w:val="60"/>
        </w:numPr>
        <w:tabs>
          <w:tab w:val="center" w:pos="4536"/>
          <w:tab w:val="left" w:pos="5730"/>
        </w:tabs>
        <w:spacing w:after="0" w:line="276" w:lineRule="auto"/>
        <w:ind w:left="700"/>
        <w:jc w:val="both"/>
        <w:rPr>
          <w:rFonts w:ascii="Times New Roman" w:hAnsi="Times New Roman" w:cs="Times New Roman"/>
          <w:sz w:val="24"/>
          <w:szCs w:val="24"/>
        </w:rPr>
      </w:pPr>
      <w:r>
        <w:rPr>
          <w:rFonts w:ascii="Times New Roman" w:hAnsi="Times New Roman" w:cs="Times New Roman"/>
          <w:sz w:val="24"/>
          <w:szCs w:val="24"/>
        </w:rPr>
        <w:t>……………………………………..</w:t>
      </w:r>
    </w:p>
    <w:p w14:paraId="354293B3" w14:textId="37FC7C31" w:rsidR="00FB3F39" w:rsidRDefault="00FB3F39">
      <w:pPr>
        <w:pStyle w:val="Akapitzlist"/>
        <w:numPr>
          <w:ilvl w:val="1"/>
          <w:numId w:val="60"/>
        </w:numPr>
        <w:tabs>
          <w:tab w:val="center" w:pos="4536"/>
          <w:tab w:val="left" w:pos="5730"/>
        </w:tabs>
        <w:spacing w:after="0" w:line="276" w:lineRule="auto"/>
        <w:ind w:left="700"/>
        <w:jc w:val="both"/>
        <w:rPr>
          <w:rFonts w:ascii="Times New Roman" w:hAnsi="Times New Roman" w:cs="Times New Roman"/>
          <w:sz w:val="24"/>
          <w:szCs w:val="24"/>
        </w:rPr>
      </w:pPr>
      <w:r>
        <w:rPr>
          <w:rFonts w:ascii="Times New Roman" w:hAnsi="Times New Roman" w:cs="Times New Roman"/>
          <w:sz w:val="24"/>
          <w:szCs w:val="24"/>
        </w:rPr>
        <w:t>…………………………………….</w:t>
      </w:r>
    </w:p>
    <w:p w14:paraId="25A3861F" w14:textId="2CED31CA" w:rsidR="006A5C49" w:rsidRPr="0093503B" w:rsidRDefault="006A5C49">
      <w:pPr>
        <w:pStyle w:val="Akapitzlist"/>
        <w:numPr>
          <w:ilvl w:val="0"/>
          <w:numId w:val="60"/>
        </w:numPr>
        <w:tabs>
          <w:tab w:val="center" w:pos="4536"/>
          <w:tab w:val="left" w:pos="5730"/>
        </w:tabs>
        <w:spacing w:after="0" w:line="276" w:lineRule="auto"/>
        <w:ind w:left="360"/>
        <w:jc w:val="both"/>
        <w:rPr>
          <w:rFonts w:ascii="Times New Roman" w:hAnsi="Times New Roman" w:cs="Times New Roman"/>
          <w:sz w:val="24"/>
          <w:szCs w:val="24"/>
        </w:rPr>
      </w:pPr>
      <w:r w:rsidRPr="00D75735">
        <w:rPr>
          <w:rFonts w:ascii="Times New Roman" w:hAnsi="Times New Roman" w:cs="Times New Roman"/>
          <w:sz w:val="24"/>
          <w:szCs w:val="24"/>
        </w:rPr>
        <w:t>Za działanie lub zaniechanie podwykonawcy/ów Wykonawca</w:t>
      </w:r>
      <w:r>
        <w:rPr>
          <w:rFonts w:ascii="Times New Roman" w:hAnsi="Times New Roman" w:cs="Times New Roman"/>
          <w:sz w:val="24"/>
          <w:szCs w:val="24"/>
        </w:rPr>
        <w:t xml:space="preserve"> </w:t>
      </w:r>
      <w:r w:rsidRPr="0093503B">
        <w:rPr>
          <w:rFonts w:ascii="Times New Roman" w:hAnsi="Times New Roman" w:cs="Times New Roman"/>
          <w:sz w:val="24"/>
          <w:szCs w:val="24"/>
        </w:rPr>
        <w:t xml:space="preserve">ponosi odpowiedzialność jak za </w:t>
      </w:r>
      <w:r w:rsidR="00BF1D43">
        <w:rPr>
          <w:rFonts w:ascii="Times New Roman" w:hAnsi="Times New Roman" w:cs="Times New Roman"/>
          <w:sz w:val="24"/>
          <w:szCs w:val="24"/>
        </w:rPr>
        <w:t>działania i zaniechania</w:t>
      </w:r>
      <w:r w:rsidR="00BF1D43" w:rsidRPr="0093503B">
        <w:rPr>
          <w:rFonts w:ascii="Times New Roman" w:hAnsi="Times New Roman" w:cs="Times New Roman"/>
          <w:sz w:val="24"/>
          <w:szCs w:val="24"/>
        </w:rPr>
        <w:t xml:space="preserve"> </w:t>
      </w:r>
      <w:r w:rsidRPr="0093503B">
        <w:rPr>
          <w:rFonts w:ascii="Times New Roman" w:hAnsi="Times New Roman" w:cs="Times New Roman"/>
          <w:sz w:val="24"/>
          <w:szCs w:val="24"/>
        </w:rPr>
        <w:t>własne</w:t>
      </w:r>
      <w:r>
        <w:rPr>
          <w:rFonts w:ascii="Times New Roman" w:hAnsi="Times New Roman" w:cs="Times New Roman"/>
          <w:sz w:val="24"/>
          <w:szCs w:val="24"/>
        </w:rPr>
        <w:t>.</w:t>
      </w:r>
    </w:p>
    <w:p w14:paraId="0D5D0E89" w14:textId="77777777" w:rsidR="006A5C49" w:rsidRDefault="006A5C49">
      <w:pPr>
        <w:pStyle w:val="Akapitzlist"/>
        <w:numPr>
          <w:ilvl w:val="0"/>
          <w:numId w:val="60"/>
        </w:numPr>
        <w:tabs>
          <w:tab w:val="center" w:pos="4536"/>
          <w:tab w:val="left" w:pos="5730"/>
        </w:tabs>
        <w:spacing w:after="0" w:line="276" w:lineRule="auto"/>
        <w:ind w:left="360"/>
        <w:jc w:val="both"/>
        <w:rPr>
          <w:rFonts w:ascii="Times New Roman" w:hAnsi="Times New Roman" w:cs="Times New Roman"/>
          <w:sz w:val="24"/>
          <w:szCs w:val="24"/>
        </w:rPr>
      </w:pPr>
      <w:r w:rsidRPr="00D75735">
        <w:rPr>
          <w:rFonts w:ascii="Times New Roman" w:hAnsi="Times New Roman" w:cs="Times New Roman"/>
          <w:sz w:val="24"/>
          <w:szCs w:val="24"/>
        </w:rPr>
        <w:t>Do zawarcia umowy przez Wykonawcę z podwykonawcą, a także na dokonanie</w:t>
      </w:r>
      <w:r>
        <w:rPr>
          <w:rFonts w:ascii="Times New Roman" w:hAnsi="Times New Roman" w:cs="Times New Roman"/>
          <w:sz w:val="24"/>
          <w:szCs w:val="24"/>
        </w:rPr>
        <w:t xml:space="preserve"> </w:t>
      </w:r>
      <w:r w:rsidRPr="0093503B">
        <w:rPr>
          <w:rFonts w:ascii="Times New Roman" w:hAnsi="Times New Roman" w:cs="Times New Roman"/>
          <w:sz w:val="24"/>
          <w:szCs w:val="24"/>
        </w:rPr>
        <w:t xml:space="preserve">zmian </w:t>
      </w:r>
      <w:r>
        <w:rPr>
          <w:rFonts w:ascii="Times New Roman" w:hAnsi="Times New Roman" w:cs="Times New Roman"/>
          <w:sz w:val="24"/>
          <w:szCs w:val="24"/>
        </w:rPr>
        <w:br/>
      </w:r>
      <w:r w:rsidRPr="0093503B">
        <w:rPr>
          <w:rFonts w:ascii="Times New Roman" w:hAnsi="Times New Roman" w:cs="Times New Roman"/>
          <w:sz w:val="24"/>
          <w:szCs w:val="24"/>
        </w:rPr>
        <w:t>w takiej umowie jest wymagana uprzednia zgoda Zamawiającego. Wykonawca jest</w:t>
      </w:r>
      <w:r>
        <w:rPr>
          <w:rFonts w:ascii="Times New Roman" w:hAnsi="Times New Roman" w:cs="Times New Roman"/>
          <w:sz w:val="24"/>
          <w:szCs w:val="24"/>
        </w:rPr>
        <w:t xml:space="preserve"> </w:t>
      </w:r>
      <w:r w:rsidRPr="0093503B">
        <w:rPr>
          <w:rFonts w:ascii="Times New Roman" w:hAnsi="Times New Roman" w:cs="Times New Roman"/>
          <w:sz w:val="24"/>
          <w:szCs w:val="24"/>
        </w:rPr>
        <w:t>zobowiązany do ukształtowania umowy z własnym podwykonawcą</w:t>
      </w:r>
      <w:r>
        <w:rPr>
          <w:rFonts w:ascii="Times New Roman" w:hAnsi="Times New Roman" w:cs="Times New Roman"/>
          <w:sz w:val="24"/>
          <w:szCs w:val="24"/>
        </w:rPr>
        <w:t>,</w:t>
      </w:r>
      <w:r w:rsidRPr="0093503B">
        <w:rPr>
          <w:rFonts w:ascii="Times New Roman" w:hAnsi="Times New Roman" w:cs="Times New Roman"/>
          <w:sz w:val="24"/>
          <w:szCs w:val="24"/>
        </w:rPr>
        <w:t xml:space="preserve"> zgodnie z żądaniem</w:t>
      </w:r>
      <w:r>
        <w:rPr>
          <w:rFonts w:ascii="Times New Roman" w:hAnsi="Times New Roman" w:cs="Times New Roman"/>
          <w:sz w:val="24"/>
          <w:szCs w:val="24"/>
        </w:rPr>
        <w:t xml:space="preserve"> </w:t>
      </w:r>
      <w:r w:rsidRPr="0093503B">
        <w:rPr>
          <w:rFonts w:ascii="Times New Roman" w:hAnsi="Times New Roman" w:cs="Times New Roman"/>
          <w:sz w:val="24"/>
          <w:szCs w:val="24"/>
        </w:rPr>
        <w:t>Zamawiającego</w:t>
      </w:r>
      <w:r>
        <w:rPr>
          <w:rFonts w:ascii="Times New Roman" w:hAnsi="Times New Roman" w:cs="Times New Roman"/>
          <w:sz w:val="24"/>
          <w:szCs w:val="24"/>
        </w:rPr>
        <w:t>,</w:t>
      </w:r>
      <w:r w:rsidRPr="0093503B">
        <w:rPr>
          <w:rFonts w:ascii="Times New Roman" w:hAnsi="Times New Roman" w:cs="Times New Roman"/>
          <w:sz w:val="24"/>
          <w:szCs w:val="24"/>
        </w:rPr>
        <w:t xml:space="preserve"> w szczególności w zakresie wymagań umownych określonych </w:t>
      </w:r>
      <w:r>
        <w:rPr>
          <w:rFonts w:ascii="Times New Roman" w:hAnsi="Times New Roman" w:cs="Times New Roman"/>
          <w:sz w:val="24"/>
          <w:szCs w:val="24"/>
        </w:rPr>
        <w:br/>
      </w:r>
      <w:r w:rsidRPr="0093503B">
        <w:rPr>
          <w:rFonts w:ascii="Times New Roman" w:hAnsi="Times New Roman" w:cs="Times New Roman"/>
          <w:sz w:val="24"/>
          <w:szCs w:val="24"/>
        </w:rPr>
        <w:t>w</w:t>
      </w:r>
      <w:r>
        <w:rPr>
          <w:rFonts w:ascii="Times New Roman" w:hAnsi="Times New Roman" w:cs="Times New Roman"/>
          <w:sz w:val="24"/>
          <w:szCs w:val="24"/>
        </w:rPr>
        <w:t xml:space="preserve"> </w:t>
      </w:r>
      <w:r w:rsidRPr="0093503B">
        <w:rPr>
          <w:rFonts w:ascii="Times New Roman" w:hAnsi="Times New Roman" w:cs="Times New Roman"/>
          <w:sz w:val="24"/>
          <w:szCs w:val="24"/>
        </w:rPr>
        <w:t xml:space="preserve">niniejszej </w:t>
      </w:r>
      <w:r>
        <w:rPr>
          <w:rFonts w:ascii="Times New Roman" w:hAnsi="Times New Roman" w:cs="Times New Roman"/>
          <w:sz w:val="24"/>
          <w:szCs w:val="24"/>
        </w:rPr>
        <w:t>Umowie.</w:t>
      </w:r>
    </w:p>
    <w:p w14:paraId="460344E2" w14:textId="6CA5F188" w:rsidR="006A5C49" w:rsidRDefault="006A5C49">
      <w:pPr>
        <w:pStyle w:val="Akapitzlist"/>
        <w:numPr>
          <w:ilvl w:val="0"/>
          <w:numId w:val="60"/>
        </w:numPr>
        <w:tabs>
          <w:tab w:val="center" w:pos="4536"/>
          <w:tab w:val="left" w:pos="5730"/>
        </w:tabs>
        <w:spacing w:after="0" w:line="276" w:lineRule="auto"/>
        <w:ind w:left="360"/>
        <w:jc w:val="both"/>
        <w:rPr>
          <w:rFonts w:ascii="Times New Roman" w:hAnsi="Times New Roman" w:cs="Times New Roman"/>
          <w:sz w:val="24"/>
          <w:szCs w:val="24"/>
        </w:rPr>
      </w:pPr>
      <w:r w:rsidRPr="002136F4">
        <w:rPr>
          <w:rFonts w:ascii="Times New Roman" w:hAnsi="Times New Roman" w:cs="Times New Roman"/>
          <w:sz w:val="24"/>
          <w:szCs w:val="24"/>
        </w:rPr>
        <w:t>Podwykonawca jest zobowiązany przedstawić Zamawiającemu za pośrednictwem</w:t>
      </w:r>
      <w:r>
        <w:rPr>
          <w:rFonts w:ascii="Times New Roman" w:hAnsi="Times New Roman" w:cs="Times New Roman"/>
          <w:sz w:val="24"/>
          <w:szCs w:val="24"/>
        </w:rPr>
        <w:t xml:space="preserve"> </w:t>
      </w:r>
      <w:r w:rsidRPr="0093503B">
        <w:rPr>
          <w:rFonts w:ascii="Times New Roman" w:hAnsi="Times New Roman" w:cs="Times New Roman"/>
          <w:sz w:val="24"/>
          <w:szCs w:val="24"/>
        </w:rPr>
        <w:t xml:space="preserve">Wykonawcy projekt umowy lub </w:t>
      </w:r>
      <w:r w:rsidR="00326AD2" w:rsidRPr="0093503B">
        <w:rPr>
          <w:rFonts w:ascii="Times New Roman" w:hAnsi="Times New Roman" w:cs="Times New Roman"/>
          <w:sz w:val="24"/>
          <w:szCs w:val="24"/>
        </w:rPr>
        <w:t xml:space="preserve">projekt </w:t>
      </w:r>
      <w:r w:rsidRPr="0093503B">
        <w:rPr>
          <w:rFonts w:ascii="Times New Roman" w:hAnsi="Times New Roman" w:cs="Times New Roman"/>
          <w:sz w:val="24"/>
          <w:szCs w:val="24"/>
        </w:rPr>
        <w:t>zmian</w:t>
      </w:r>
      <w:r w:rsidR="00326AD2">
        <w:rPr>
          <w:rFonts w:ascii="Times New Roman" w:hAnsi="Times New Roman" w:cs="Times New Roman"/>
          <w:sz w:val="24"/>
          <w:szCs w:val="24"/>
        </w:rPr>
        <w:t>y</w:t>
      </w:r>
      <w:r w:rsidRPr="0093503B">
        <w:rPr>
          <w:rFonts w:ascii="Times New Roman" w:hAnsi="Times New Roman" w:cs="Times New Roman"/>
          <w:sz w:val="24"/>
          <w:szCs w:val="24"/>
        </w:rPr>
        <w:t xml:space="preserve"> umowy o podwykonawstwo</w:t>
      </w:r>
      <w:r w:rsidR="00326AD2">
        <w:rPr>
          <w:rFonts w:ascii="Times New Roman" w:hAnsi="Times New Roman" w:cs="Times New Roman"/>
          <w:sz w:val="24"/>
          <w:szCs w:val="24"/>
        </w:rPr>
        <w:t xml:space="preserve"> (aneks)</w:t>
      </w:r>
      <w:r w:rsidRPr="0093503B">
        <w:rPr>
          <w:rFonts w:ascii="Times New Roman" w:hAnsi="Times New Roman" w:cs="Times New Roman"/>
          <w:sz w:val="24"/>
          <w:szCs w:val="24"/>
        </w:rPr>
        <w:t xml:space="preserve"> </w:t>
      </w:r>
      <w:r w:rsidR="00FA1542">
        <w:rPr>
          <w:rFonts w:ascii="Times New Roman" w:hAnsi="Times New Roman" w:cs="Times New Roman"/>
          <w:sz w:val="24"/>
          <w:szCs w:val="24"/>
        </w:rPr>
        <w:br/>
      </w:r>
      <w:r w:rsidRPr="0093503B">
        <w:rPr>
          <w:rFonts w:ascii="Times New Roman" w:hAnsi="Times New Roman" w:cs="Times New Roman"/>
          <w:sz w:val="24"/>
          <w:szCs w:val="24"/>
        </w:rPr>
        <w:t>w zakresie</w:t>
      </w:r>
      <w:r>
        <w:rPr>
          <w:rFonts w:ascii="Times New Roman" w:hAnsi="Times New Roman" w:cs="Times New Roman"/>
          <w:sz w:val="24"/>
          <w:szCs w:val="24"/>
        </w:rPr>
        <w:t xml:space="preserve"> </w:t>
      </w:r>
      <w:r w:rsidRPr="0093503B">
        <w:rPr>
          <w:rFonts w:ascii="Times New Roman" w:hAnsi="Times New Roman" w:cs="Times New Roman"/>
          <w:sz w:val="24"/>
          <w:szCs w:val="24"/>
        </w:rPr>
        <w:t xml:space="preserve">powierzonej części </w:t>
      </w:r>
      <w:r>
        <w:rPr>
          <w:rFonts w:ascii="Times New Roman" w:hAnsi="Times New Roman" w:cs="Times New Roman"/>
          <w:sz w:val="24"/>
          <w:szCs w:val="24"/>
        </w:rPr>
        <w:t>P</w:t>
      </w:r>
      <w:r w:rsidRPr="0093503B">
        <w:rPr>
          <w:rFonts w:ascii="Times New Roman" w:hAnsi="Times New Roman" w:cs="Times New Roman"/>
          <w:sz w:val="24"/>
          <w:szCs w:val="24"/>
        </w:rPr>
        <w:t xml:space="preserve">rzedmiotu </w:t>
      </w:r>
      <w:r>
        <w:rPr>
          <w:rFonts w:ascii="Times New Roman" w:hAnsi="Times New Roman" w:cs="Times New Roman"/>
          <w:sz w:val="24"/>
          <w:szCs w:val="24"/>
        </w:rPr>
        <w:t>U</w:t>
      </w:r>
      <w:r w:rsidRPr="0093503B">
        <w:rPr>
          <w:rFonts w:ascii="Times New Roman" w:hAnsi="Times New Roman" w:cs="Times New Roman"/>
          <w:sz w:val="24"/>
          <w:szCs w:val="24"/>
        </w:rPr>
        <w:t>mowy. Jeżeli Zamawiający zgłosi na piśmie zastrzeżenia</w:t>
      </w:r>
      <w:r>
        <w:rPr>
          <w:rFonts w:ascii="Times New Roman" w:hAnsi="Times New Roman" w:cs="Times New Roman"/>
          <w:sz w:val="24"/>
          <w:szCs w:val="24"/>
        </w:rPr>
        <w:t xml:space="preserve"> </w:t>
      </w:r>
      <w:r w:rsidRPr="0093503B">
        <w:rPr>
          <w:rFonts w:ascii="Times New Roman" w:hAnsi="Times New Roman" w:cs="Times New Roman"/>
          <w:sz w:val="24"/>
          <w:szCs w:val="24"/>
        </w:rPr>
        <w:t xml:space="preserve">do treści projektu umowy lub </w:t>
      </w:r>
      <w:r w:rsidR="00326AD2" w:rsidRPr="0093503B">
        <w:rPr>
          <w:rFonts w:ascii="Times New Roman" w:hAnsi="Times New Roman" w:cs="Times New Roman"/>
          <w:sz w:val="24"/>
          <w:szCs w:val="24"/>
        </w:rPr>
        <w:t xml:space="preserve">projektu </w:t>
      </w:r>
      <w:r w:rsidRPr="0093503B">
        <w:rPr>
          <w:rFonts w:ascii="Times New Roman" w:hAnsi="Times New Roman" w:cs="Times New Roman"/>
          <w:sz w:val="24"/>
          <w:szCs w:val="24"/>
        </w:rPr>
        <w:t>zmiany umowy – Podwykonawca obowiązany jest</w:t>
      </w:r>
      <w:r>
        <w:rPr>
          <w:rFonts w:ascii="Times New Roman" w:hAnsi="Times New Roman" w:cs="Times New Roman"/>
          <w:sz w:val="24"/>
          <w:szCs w:val="24"/>
        </w:rPr>
        <w:t xml:space="preserve"> </w:t>
      </w:r>
      <w:r w:rsidRPr="0093503B">
        <w:rPr>
          <w:rFonts w:ascii="Times New Roman" w:hAnsi="Times New Roman" w:cs="Times New Roman"/>
          <w:sz w:val="24"/>
          <w:szCs w:val="24"/>
        </w:rPr>
        <w:t>uwzględnić zgłoszone zastrzeżenia i przedstawić projekt do ponownej</w:t>
      </w:r>
      <w:r>
        <w:rPr>
          <w:rFonts w:ascii="Times New Roman" w:hAnsi="Times New Roman" w:cs="Times New Roman"/>
          <w:sz w:val="24"/>
          <w:szCs w:val="24"/>
        </w:rPr>
        <w:t xml:space="preserve"> </w:t>
      </w:r>
      <w:r w:rsidRPr="0093503B">
        <w:rPr>
          <w:rFonts w:ascii="Times New Roman" w:hAnsi="Times New Roman" w:cs="Times New Roman"/>
          <w:sz w:val="24"/>
          <w:szCs w:val="24"/>
        </w:rPr>
        <w:t>akceptacji.</w:t>
      </w:r>
    </w:p>
    <w:p w14:paraId="067664E7" w14:textId="64B528AE" w:rsidR="006A5C49" w:rsidRDefault="006A5C49">
      <w:pPr>
        <w:pStyle w:val="Akapitzlist"/>
        <w:numPr>
          <w:ilvl w:val="0"/>
          <w:numId w:val="60"/>
        </w:numPr>
        <w:tabs>
          <w:tab w:val="center" w:pos="4536"/>
          <w:tab w:val="left" w:pos="5730"/>
        </w:tabs>
        <w:spacing w:after="0" w:line="276" w:lineRule="auto"/>
        <w:ind w:left="360"/>
        <w:jc w:val="both"/>
        <w:rPr>
          <w:rFonts w:ascii="Times New Roman" w:hAnsi="Times New Roman" w:cs="Times New Roman"/>
          <w:sz w:val="24"/>
          <w:szCs w:val="24"/>
        </w:rPr>
      </w:pPr>
      <w:r w:rsidRPr="00B51DA2">
        <w:rPr>
          <w:rFonts w:ascii="Times New Roman" w:hAnsi="Times New Roman" w:cs="Times New Roman"/>
          <w:sz w:val="24"/>
          <w:szCs w:val="24"/>
        </w:rPr>
        <w:t>Wykonawca zobowiązany jest w terminie 3 dni od dnia zawarcia umowy z</w:t>
      </w:r>
      <w:r>
        <w:rPr>
          <w:rFonts w:ascii="Times New Roman" w:hAnsi="Times New Roman" w:cs="Times New Roman"/>
          <w:sz w:val="24"/>
          <w:szCs w:val="24"/>
        </w:rPr>
        <w:t xml:space="preserve"> </w:t>
      </w:r>
      <w:r w:rsidRPr="0093503B">
        <w:rPr>
          <w:rFonts w:ascii="Times New Roman" w:hAnsi="Times New Roman" w:cs="Times New Roman"/>
          <w:sz w:val="24"/>
          <w:szCs w:val="24"/>
        </w:rPr>
        <w:t>Podwykonawcą lub od dnia zmiany takiej umowy, przedłożyć Zamawiającemu</w:t>
      </w:r>
      <w:r>
        <w:rPr>
          <w:rFonts w:ascii="Times New Roman" w:hAnsi="Times New Roman" w:cs="Times New Roman"/>
          <w:sz w:val="24"/>
          <w:szCs w:val="24"/>
        </w:rPr>
        <w:t xml:space="preserve"> </w:t>
      </w:r>
      <w:r w:rsidRPr="0093503B">
        <w:rPr>
          <w:rFonts w:ascii="Times New Roman" w:hAnsi="Times New Roman" w:cs="Times New Roman"/>
          <w:sz w:val="24"/>
          <w:szCs w:val="24"/>
        </w:rPr>
        <w:t>poświadczoną za zgodność z oryginałem kopię zawartej umowy lub zawartego aneksu.</w:t>
      </w:r>
    </w:p>
    <w:p w14:paraId="745186E6" w14:textId="77777777" w:rsidR="00717C46" w:rsidRDefault="006A5C49">
      <w:pPr>
        <w:pStyle w:val="Akapitzlist"/>
        <w:numPr>
          <w:ilvl w:val="0"/>
          <w:numId w:val="60"/>
        </w:numPr>
        <w:tabs>
          <w:tab w:val="center" w:pos="4536"/>
          <w:tab w:val="left" w:pos="5730"/>
        </w:tabs>
        <w:spacing w:after="0" w:line="276" w:lineRule="auto"/>
        <w:ind w:left="360"/>
        <w:jc w:val="both"/>
        <w:rPr>
          <w:rFonts w:ascii="Times New Roman" w:hAnsi="Times New Roman" w:cs="Times New Roman"/>
          <w:sz w:val="24"/>
          <w:szCs w:val="24"/>
        </w:rPr>
      </w:pPr>
      <w:r w:rsidRPr="00B51DA2">
        <w:rPr>
          <w:rFonts w:ascii="Times New Roman" w:hAnsi="Times New Roman" w:cs="Times New Roman"/>
          <w:sz w:val="24"/>
          <w:szCs w:val="24"/>
        </w:rPr>
        <w:t xml:space="preserve">Przepisy niniejszego </w:t>
      </w:r>
      <w:r>
        <w:rPr>
          <w:rFonts w:ascii="Times New Roman" w:hAnsi="Times New Roman" w:cs="Times New Roman"/>
          <w:sz w:val="24"/>
          <w:szCs w:val="24"/>
        </w:rPr>
        <w:t>paragrafu</w:t>
      </w:r>
      <w:r w:rsidRPr="00B51DA2">
        <w:rPr>
          <w:rFonts w:ascii="Times New Roman" w:hAnsi="Times New Roman" w:cs="Times New Roman"/>
          <w:sz w:val="24"/>
          <w:szCs w:val="24"/>
        </w:rPr>
        <w:t xml:space="preserve"> mają zastosowanie również do umów z dalszymi</w:t>
      </w:r>
      <w:r>
        <w:rPr>
          <w:rFonts w:ascii="Times New Roman" w:hAnsi="Times New Roman" w:cs="Times New Roman"/>
          <w:sz w:val="24"/>
          <w:szCs w:val="24"/>
        </w:rPr>
        <w:t xml:space="preserve"> </w:t>
      </w:r>
      <w:r w:rsidRPr="0093503B">
        <w:rPr>
          <w:rFonts w:ascii="Times New Roman" w:hAnsi="Times New Roman" w:cs="Times New Roman"/>
          <w:sz w:val="24"/>
          <w:szCs w:val="24"/>
        </w:rPr>
        <w:t>podwykonawcami.</w:t>
      </w:r>
    </w:p>
    <w:p w14:paraId="01A9BBC4" w14:textId="77777777" w:rsidR="00717C46" w:rsidRDefault="00717C46" w:rsidP="00717C46">
      <w:pPr>
        <w:pStyle w:val="Akapitzlist"/>
        <w:tabs>
          <w:tab w:val="center" w:pos="4536"/>
          <w:tab w:val="left" w:pos="5730"/>
        </w:tabs>
        <w:spacing w:after="0" w:line="276" w:lineRule="auto"/>
        <w:ind w:left="360"/>
        <w:jc w:val="both"/>
        <w:rPr>
          <w:rFonts w:ascii="Times New Roman" w:hAnsi="Times New Roman" w:cs="Times New Roman"/>
          <w:sz w:val="24"/>
          <w:szCs w:val="24"/>
        </w:rPr>
      </w:pPr>
    </w:p>
    <w:p w14:paraId="086F2C40" w14:textId="14E69319" w:rsidR="006A5C49" w:rsidRPr="00717C46" w:rsidRDefault="006A5C49" w:rsidP="00717C46">
      <w:pPr>
        <w:pStyle w:val="Akapitzlist"/>
        <w:tabs>
          <w:tab w:val="center" w:pos="4536"/>
          <w:tab w:val="left" w:pos="5730"/>
        </w:tabs>
        <w:spacing w:after="0" w:line="276" w:lineRule="auto"/>
        <w:ind w:left="360"/>
        <w:jc w:val="center"/>
        <w:rPr>
          <w:rFonts w:ascii="Times New Roman" w:hAnsi="Times New Roman" w:cs="Times New Roman"/>
          <w:sz w:val="24"/>
          <w:szCs w:val="24"/>
        </w:rPr>
      </w:pPr>
      <w:r w:rsidRPr="00717C46">
        <w:rPr>
          <w:rFonts w:ascii="Times New Roman" w:hAnsi="Times New Roman" w:cs="Times New Roman"/>
          <w:b/>
          <w:bCs/>
          <w:sz w:val="24"/>
          <w:szCs w:val="24"/>
        </w:rPr>
        <w:t xml:space="preserve">§ </w:t>
      </w:r>
      <w:r w:rsidR="007162D4">
        <w:rPr>
          <w:rFonts w:ascii="Times New Roman" w:hAnsi="Times New Roman" w:cs="Times New Roman"/>
          <w:b/>
          <w:bCs/>
          <w:sz w:val="24"/>
          <w:szCs w:val="24"/>
        </w:rPr>
        <w:t>6</w:t>
      </w:r>
    </w:p>
    <w:p w14:paraId="2C0150C5" w14:textId="77777777" w:rsidR="006A5C49" w:rsidRDefault="006A5C49" w:rsidP="00575756">
      <w:pPr>
        <w:tabs>
          <w:tab w:val="center" w:pos="4536"/>
          <w:tab w:val="left" w:pos="5730"/>
        </w:tabs>
        <w:spacing w:after="0" w:line="276" w:lineRule="auto"/>
        <w:jc w:val="center"/>
        <w:rPr>
          <w:rFonts w:ascii="Times New Roman" w:hAnsi="Times New Roman" w:cs="Times New Roman"/>
          <w:b/>
          <w:bCs/>
          <w:sz w:val="24"/>
          <w:szCs w:val="24"/>
        </w:rPr>
      </w:pPr>
      <w:r w:rsidRPr="0026287E">
        <w:rPr>
          <w:rFonts w:ascii="Times New Roman" w:hAnsi="Times New Roman" w:cs="Times New Roman"/>
          <w:b/>
          <w:bCs/>
          <w:sz w:val="24"/>
          <w:szCs w:val="24"/>
        </w:rPr>
        <w:t>Przygotowania odbioru końcowego</w:t>
      </w:r>
    </w:p>
    <w:p w14:paraId="49844DEA" w14:textId="77777777" w:rsidR="006A5C49" w:rsidRDefault="006A5C49">
      <w:pPr>
        <w:pStyle w:val="Akapitzlist"/>
        <w:numPr>
          <w:ilvl w:val="0"/>
          <w:numId w:val="61"/>
        </w:numPr>
        <w:tabs>
          <w:tab w:val="center" w:pos="4536"/>
          <w:tab w:val="left" w:pos="5730"/>
        </w:tabs>
        <w:spacing w:after="0" w:line="276" w:lineRule="auto"/>
        <w:ind w:left="360"/>
        <w:jc w:val="both"/>
        <w:rPr>
          <w:rFonts w:ascii="Times New Roman" w:hAnsi="Times New Roman" w:cs="Times New Roman"/>
          <w:sz w:val="24"/>
          <w:szCs w:val="24"/>
        </w:rPr>
      </w:pPr>
      <w:r w:rsidRPr="0093503B">
        <w:rPr>
          <w:rFonts w:ascii="Times New Roman" w:hAnsi="Times New Roman" w:cs="Times New Roman"/>
          <w:sz w:val="24"/>
          <w:szCs w:val="24"/>
        </w:rPr>
        <w:t>Wykonawca zgłasza pisemnie Zamawiającemu gotowość do odbioru końcowego</w:t>
      </w:r>
      <w:r>
        <w:rPr>
          <w:rFonts w:ascii="Times New Roman" w:hAnsi="Times New Roman" w:cs="Times New Roman"/>
          <w:sz w:val="24"/>
          <w:szCs w:val="24"/>
        </w:rPr>
        <w:t xml:space="preserve"> P</w:t>
      </w:r>
      <w:r w:rsidRPr="0093503B">
        <w:rPr>
          <w:rFonts w:ascii="Times New Roman" w:hAnsi="Times New Roman" w:cs="Times New Roman"/>
          <w:sz w:val="24"/>
          <w:szCs w:val="24"/>
        </w:rPr>
        <w:t xml:space="preserve">rzedmiotu </w:t>
      </w:r>
      <w:r>
        <w:rPr>
          <w:rFonts w:ascii="Times New Roman" w:hAnsi="Times New Roman" w:cs="Times New Roman"/>
          <w:sz w:val="24"/>
          <w:szCs w:val="24"/>
        </w:rPr>
        <w:t>U</w:t>
      </w:r>
      <w:r w:rsidRPr="0093503B">
        <w:rPr>
          <w:rFonts w:ascii="Times New Roman" w:hAnsi="Times New Roman" w:cs="Times New Roman"/>
          <w:sz w:val="24"/>
          <w:szCs w:val="24"/>
        </w:rPr>
        <w:t>mowy, nie później niż 3 dni przed planowanym odbiorem</w:t>
      </w:r>
      <w:r>
        <w:rPr>
          <w:rFonts w:ascii="Times New Roman" w:hAnsi="Times New Roman" w:cs="Times New Roman"/>
          <w:sz w:val="24"/>
          <w:szCs w:val="24"/>
        </w:rPr>
        <w:t>.</w:t>
      </w:r>
    </w:p>
    <w:p w14:paraId="73ADD442" w14:textId="77777777" w:rsidR="006A5C49" w:rsidRDefault="006A5C49">
      <w:pPr>
        <w:pStyle w:val="Akapitzlist"/>
        <w:numPr>
          <w:ilvl w:val="0"/>
          <w:numId w:val="61"/>
        </w:numPr>
        <w:tabs>
          <w:tab w:val="center" w:pos="4536"/>
          <w:tab w:val="left" w:pos="5730"/>
        </w:tabs>
        <w:spacing w:after="0" w:line="276" w:lineRule="auto"/>
        <w:ind w:left="360"/>
        <w:jc w:val="both"/>
        <w:rPr>
          <w:rFonts w:ascii="Times New Roman" w:hAnsi="Times New Roman" w:cs="Times New Roman"/>
          <w:sz w:val="24"/>
          <w:szCs w:val="24"/>
        </w:rPr>
      </w:pPr>
      <w:r w:rsidRPr="0093503B">
        <w:rPr>
          <w:rFonts w:ascii="Times New Roman" w:hAnsi="Times New Roman" w:cs="Times New Roman"/>
          <w:sz w:val="24"/>
          <w:szCs w:val="24"/>
        </w:rPr>
        <w:t xml:space="preserve">Razem z wnioskiem o dokonanie odbioru końcowego </w:t>
      </w:r>
      <w:r>
        <w:rPr>
          <w:rFonts w:ascii="Times New Roman" w:hAnsi="Times New Roman" w:cs="Times New Roman"/>
          <w:sz w:val="24"/>
          <w:szCs w:val="24"/>
        </w:rPr>
        <w:t>P</w:t>
      </w:r>
      <w:r w:rsidRPr="0093503B">
        <w:rPr>
          <w:rFonts w:ascii="Times New Roman" w:hAnsi="Times New Roman" w:cs="Times New Roman"/>
          <w:sz w:val="24"/>
          <w:szCs w:val="24"/>
        </w:rPr>
        <w:t xml:space="preserve">rzedmiotu </w:t>
      </w:r>
      <w:r>
        <w:rPr>
          <w:rFonts w:ascii="Times New Roman" w:hAnsi="Times New Roman" w:cs="Times New Roman"/>
          <w:sz w:val="24"/>
          <w:szCs w:val="24"/>
        </w:rPr>
        <w:t>U</w:t>
      </w:r>
      <w:r w:rsidRPr="0093503B">
        <w:rPr>
          <w:rFonts w:ascii="Times New Roman" w:hAnsi="Times New Roman" w:cs="Times New Roman"/>
          <w:sz w:val="24"/>
          <w:szCs w:val="24"/>
        </w:rPr>
        <w:t>mowy Wykonawca</w:t>
      </w:r>
      <w:r>
        <w:rPr>
          <w:rFonts w:ascii="Times New Roman" w:hAnsi="Times New Roman" w:cs="Times New Roman"/>
          <w:sz w:val="24"/>
          <w:szCs w:val="24"/>
        </w:rPr>
        <w:t xml:space="preserve"> </w:t>
      </w:r>
      <w:r w:rsidRPr="0093503B">
        <w:rPr>
          <w:rFonts w:ascii="Times New Roman" w:hAnsi="Times New Roman" w:cs="Times New Roman"/>
          <w:sz w:val="24"/>
          <w:szCs w:val="24"/>
        </w:rPr>
        <w:t>przekaże Zamawiającemu dokumenty pozwalające na ocenę prawidłowego wykonania</w:t>
      </w:r>
      <w:r>
        <w:rPr>
          <w:rFonts w:ascii="Times New Roman" w:hAnsi="Times New Roman" w:cs="Times New Roman"/>
          <w:sz w:val="24"/>
          <w:szCs w:val="24"/>
        </w:rPr>
        <w:t xml:space="preserve"> P</w:t>
      </w:r>
      <w:r w:rsidRPr="0093503B">
        <w:rPr>
          <w:rFonts w:ascii="Times New Roman" w:hAnsi="Times New Roman" w:cs="Times New Roman"/>
          <w:sz w:val="24"/>
          <w:szCs w:val="24"/>
        </w:rPr>
        <w:t xml:space="preserve">rzedmiotu </w:t>
      </w:r>
      <w:r>
        <w:rPr>
          <w:rFonts w:ascii="Times New Roman" w:hAnsi="Times New Roman" w:cs="Times New Roman"/>
          <w:sz w:val="24"/>
          <w:szCs w:val="24"/>
        </w:rPr>
        <w:t>U</w:t>
      </w:r>
      <w:r w:rsidRPr="0093503B">
        <w:rPr>
          <w:rFonts w:ascii="Times New Roman" w:hAnsi="Times New Roman" w:cs="Times New Roman"/>
          <w:sz w:val="24"/>
          <w:szCs w:val="24"/>
        </w:rPr>
        <w:t xml:space="preserve">mowy, w tym: </w:t>
      </w:r>
    </w:p>
    <w:p w14:paraId="6EB4E867" w14:textId="77777777" w:rsidR="006A5C49" w:rsidRDefault="006A5C49">
      <w:pPr>
        <w:pStyle w:val="Akapitzlist"/>
        <w:numPr>
          <w:ilvl w:val="0"/>
          <w:numId w:val="68"/>
        </w:numPr>
        <w:tabs>
          <w:tab w:val="center" w:pos="4536"/>
          <w:tab w:val="left" w:pos="5730"/>
        </w:tabs>
        <w:spacing w:after="0" w:line="276" w:lineRule="auto"/>
        <w:jc w:val="both"/>
        <w:rPr>
          <w:rFonts w:ascii="Times New Roman" w:hAnsi="Times New Roman" w:cs="Times New Roman"/>
          <w:sz w:val="24"/>
          <w:szCs w:val="24"/>
        </w:rPr>
      </w:pPr>
      <w:r w:rsidRPr="0093503B">
        <w:rPr>
          <w:rFonts w:ascii="Times New Roman" w:hAnsi="Times New Roman" w:cs="Times New Roman"/>
          <w:sz w:val="24"/>
          <w:szCs w:val="24"/>
        </w:rPr>
        <w:lastRenderedPageBreak/>
        <w:t xml:space="preserve">dokument/y stwierdzający/e udzielenie przez </w:t>
      </w:r>
      <w:r>
        <w:rPr>
          <w:rFonts w:ascii="Times New Roman" w:hAnsi="Times New Roman" w:cs="Times New Roman"/>
          <w:sz w:val="24"/>
          <w:szCs w:val="24"/>
        </w:rPr>
        <w:t>W</w:t>
      </w:r>
      <w:r w:rsidRPr="0093503B">
        <w:rPr>
          <w:rFonts w:ascii="Times New Roman" w:hAnsi="Times New Roman" w:cs="Times New Roman"/>
          <w:sz w:val="24"/>
          <w:szCs w:val="24"/>
        </w:rPr>
        <w:t>ykonawcę</w:t>
      </w:r>
      <w:r>
        <w:rPr>
          <w:rFonts w:ascii="Times New Roman" w:hAnsi="Times New Roman" w:cs="Times New Roman"/>
          <w:sz w:val="24"/>
          <w:szCs w:val="24"/>
        </w:rPr>
        <w:t xml:space="preserve"> </w:t>
      </w:r>
      <w:r w:rsidRPr="0093503B">
        <w:rPr>
          <w:rFonts w:ascii="Times New Roman" w:hAnsi="Times New Roman" w:cs="Times New Roman"/>
          <w:sz w:val="24"/>
          <w:szCs w:val="24"/>
        </w:rPr>
        <w:t xml:space="preserve">gwarancji na cały wykonany </w:t>
      </w:r>
      <w:r>
        <w:rPr>
          <w:rFonts w:ascii="Times New Roman" w:hAnsi="Times New Roman" w:cs="Times New Roman"/>
          <w:sz w:val="24"/>
          <w:szCs w:val="24"/>
        </w:rPr>
        <w:t>P</w:t>
      </w:r>
      <w:r w:rsidRPr="0093503B">
        <w:rPr>
          <w:rFonts w:ascii="Times New Roman" w:hAnsi="Times New Roman" w:cs="Times New Roman"/>
          <w:sz w:val="24"/>
          <w:szCs w:val="24"/>
        </w:rPr>
        <w:t xml:space="preserve">rzedmiot </w:t>
      </w:r>
      <w:r>
        <w:rPr>
          <w:rFonts w:ascii="Times New Roman" w:hAnsi="Times New Roman" w:cs="Times New Roman"/>
          <w:sz w:val="24"/>
          <w:szCs w:val="24"/>
        </w:rPr>
        <w:t>Umowy</w:t>
      </w:r>
      <w:r w:rsidRPr="0093503B">
        <w:rPr>
          <w:rFonts w:ascii="Times New Roman" w:hAnsi="Times New Roman" w:cs="Times New Roman"/>
          <w:sz w:val="24"/>
          <w:szCs w:val="24"/>
        </w:rPr>
        <w:t xml:space="preserve"> wraz z warunkami gwarancji i serwisu</w:t>
      </w:r>
      <w:r>
        <w:rPr>
          <w:rFonts w:ascii="Times New Roman" w:hAnsi="Times New Roman" w:cs="Times New Roman"/>
          <w:sz w:val="24"/>
          <w:szCs w:val="24"/>
        </w:rPr>
        <w:t xml:space="preserve"> </w:t>
      </w:r>
      <w:r w:rsidRPr="0093503B">
        <w:rPr>
          <w:rFonts w:ascii="Times New Roman" w:hAnsi="Times New Roman" w:cs="Times New Roman"/>
          <w:sz w:val="24"/>
          <w:szCs w:val="24"/>
        </w:rPr>
        <w:t xml:space="preserve">gwarancyjnego (które nie mogą być sprzeczne z postanowieniami niniejszej </w:t>
      </w:r>
      <w:r>
        <w:rPr>
          <w:rFonts w:ascii="Times New Roman" w:hAnsi="Times New Roman" w:cs="Times New Roman"/>
          <w:sz w:val="24"/>
          <w:szCs w:val="24"/>
        </w:rPr>
        <w:t>U</w:t>
      </w:r>
      <w:r w:rsidRPr="0093503B">
        <w:rPr>
          <w:rFonts w:ascii="Times New Roman" w:hAnsi="Times New Roman" w:cs="Times New Roman"/>
          <w:sz w:val="24"/>
          <w:szCs w:val="24"/>
        </w:rPr>
        <w:t>mowy)</w:t>
      </w:r>
      <w:r>
        <w:rPr>
          <w:rFonts w:ascii="Times New Roman" w:hAnsi="Times New Roman" w:cs="Times New Roman"/>
          <w:sz w:val="24"/>
          <w:szCs w:val="24"/>
        </w:rPr>
        <w:t>;</w:t>
      </w:r>
      <w:r w:rsidRPr="0093503B">
        <w:rPr>
          <w:rFonts w:ascii="Times New Roman" w:hAnsi="Times New Roman" w:cs="Times New Roman"/>
          <w:sz w:val="24"/>
          <w:szCs w:val="24"/>
        </w:rPr>
        <w:t xml:space="preserve"> </w:t>
      </w:r>
    </w:p>
    <w:p w14:paraId="2D449E25" w14:textId="77777777" w:rsidR="006A5C49" w:rsidRDefault="006A5C49">
      <w:pPr>
        <w:pStyle w:val="Akapitzlist"/>
        <w:numPr>
          <w:ilvl w:val="0"/>
          <w:numId w:val="68"/>
        </w:numPr>
        <w:tabs>
          <w:tab w:val="center" w:pos="4536"/>
          <w:tab w:val="left" w:pos="5730"/>
        </w:tabs>
        <w:spacing w:after="0" w:line="276" w:lineRule="auto"/>
        <w:jc w:val="both"/>
        <w:rPr>
          <w:rFonts w:ascii="Times New Roman" w:hAnsi="Times New Roman" w:cs="Times New Roman"/>
          <w:sz w:val="24"/>
          <w:szCs w:val="24"/>
        </w:rPr>
      </w:pPr>
      <w:r w:rsidRPr="0093503B">
        <w:rPr>
          <w:rFonts w:ascii="Times New Roman" w:hAnsi="Times New Roman" w:cs="Times New Roman"/>
          <w:sz w:val="24"/>
          <w:szCs w:val="24"/>
        </w:rPr>
        <w:t xml:space="preserve">dokument/y (w języku polskim) stwierdzający/e udzielenie przez producenta/ów gwarancji na dostarczone urządzenia i produkty wraz z warunkami gwarancji i serwisu gwarancyjnego wraz z dokonaniem przeniesienia na </w:t>
      </w:r>
      <w:r>
        <w:rPr>
          <w:rFonts w:ascii="Times New Roman" w:hAnsi="Times New Roman" w:cs="Times New Roman"/>
          <w:sz w:val="24"/>
          <w:szCs w:val="24"/>
        </w:rPr>
        <w:t>Z</w:t>
      </w:r>
      <w:r w:rsidRPr="0093503B">
        <w:rPr>
          <w:rFonts w:ascii="Times New Roman" w:hAnsi="Times New Roman" w:cs="Times New Roman"/>
          <w:sz w:val="24"/>
          <w:szCs w:val="24"/>
        </w:rPr>
        <w:t>amawiającego wszystkich uprawnień wynikających z tych gwarancji</w:t>
      </w:r>
      <w:r>
        <w:rPr>
          <w:rFonts w:ascii="Times New Roman" w:hAnsi="Times New Roman" w:cs="Times New Roman"/>
          <w:sz w:val="24"/>
          <w:szCs w:val="24"/>
        </w:rPr>
        <w:t>;</w:t>
      </w:r>
      <w:r w:rsidRPr="0093503B">
        <w:rPr>
          <w:rFonts w:ascii="Times New Roman" w:hAnsi="Times New Roman" w:cs="Times New Roman"/>
          <w:sz w:val="24"/>
          <w:szCs w:val="24"/>
        </w:rPr>
        <w:t xml:space="preserve"> </w:t>
      </w:r>
    </w:p>
    <w:p w14:paraId="417858C2" w14:textId="33F74D33" w:rsidR="006A5C49" w:rsidRPr="0080048A" w:rsidRDefault="006A5C49" w:rsidP="006A5C49">
      <w:pPr>
        <w:pStyle w:val="Akapitzlist"/>
        <w:numPr>
          <w:ilvl w:val="0"/>
          <w:numId w:val="68"/>
        </w:numPr>
        <w:tabs>
          <w:tab w:val="center" w:pos="4536"/>
          <w:tab w:val="left" w:pos="5730"/>
        </w:tabs>
        <w:spacing w:after="0" w:line="276" w:lineRule="auto"/>
        <w:jc w:val="both"/>
        <w:rPr>
          <w:rFonts w:ascii="Times New Roman" w:hAnsi="Times New Roman" w:cs="Times New Roman"/>
          <w:sz w:val="24"/>
          <w:szCs w:val="24"/>
        </w:rPr>
      </w:pPr>
      <w:r w:rsidRPr="0093503B">
        <w:rPr>
          <w:rFonts w:ascii="Times New Roman" w:hAnsi="Times New Roman" w:cs="Times New Roman"/>
          <w:sz w:val="24"/>
          <w:szCs w:val="24"/>
        </w:rPr>
        <w:t xml:space="preserve">instrukcje obsługi technicznej i eksploatacji zamontowanych urządzeń i produktów wraz z danymi technicznymi oraz prospektami. Dokumentacja dostarczona przez Wykonawcę (w języku polskim) wraz z urządzeniami i sprzętem powinna obejmować następujące elementy: dane dotyczące identyfikacji urządzenia (nazwa, typ, producent), informacje dotyczące przechowywania i transportu, informacje dotyczące uruchomienia sprzętu, informacje dotyczące samego wyposażenia i sprzętu (warunki pracy, opis techniczny), instrukcje obsługi, informacje dotyczące utrzymania </w:t>
      </w:r>
      <w:r w:rsidR="00A3480E">
        <w:rPr>
          <w:rFonts w:ascii="Times New Roman" w:hAnsi="Times New Roman" w:cs="Times New Roman"/>
          <w:sz w:val="24"/>
          <w:szCs w:val="24"/>
        </w:rPr>
        <w:t>funkcjonowania zamontowanych urządzeń</w:t>
      </w:r>
      <w:r w:rsidRPr="0093503B">
        <w:rPr>
          <w:rFonts w:ascii="Times New Roman" w:hAnsi="Times New Roman" w:cs="Times New Roman"/>
          <w:sz w:val="24"/>
          <w:szCs w:val="24"/>
        </w:rPr>
        <w:t>, w tym także wymagań w zakresie konserwacji, informacje dotyczące postępowania w sytuacjach awaryjnych, wszelkie wymagane prawem atesty, oświadczenia, certyfikaty i aprobaty, związane z realizacją Przedmiotu Umowy.</w:t>
      </w:r>
    </w:p>
    <w:p w14:paraId="40F1EEA8" w14:textId="62900B24" w:rsidR="006A5C49" w:rsidRPr="00224FF6" w:rsidRDefault="006A5C49" w:rsidP="00575756">
      <w:pPr>
        <w:tabs>
          <w:tab w:val="center" w:pos="4536"/>
          <w:tab w:val="left" w:pos="5730"/>
        </w:tabs>
        <w:spacing w:after="0" w:line="276" w:lineRule="auto"/>
        <w:jc w:val="center"/>
        <w:rPr>
          <w:rFonts w:ascii="Times New Roman" w:hAnsi="Times New Roman" w:cs="Times New Roman"/>
          <w:b/>
          <w:bCs/>
          <w:sz w:val="24"/>
          <w:szCs w:val="24"/>
        </w:rPr>
      </w:pPr>
      <w:r w:rsidRPr="00224FF6">
        <w:rPr>
          <w:rFonts w:ascii="Times New Roman" w:hAnsi="Times New Roman" w:cs="Times New Roman"/>
          <w:b/>
          <w:bCs/>
          <w:sz w:val="24"/>
          <w:szCs w:val="24"/>
        </w:rPr>
        <w:t>§</w:t>
      </w:r>
      <w:r>
        <w:rPr>
          <w:rFonts w:ascii="Times New Roman" w:hAnsi="Times New Roman" w:cs="Times New Roman"/>
          <w:b/>
          <w:bCs/>
          <w:sz w:val="24"/>
          <w:szCs w:val="24"/>
        </w:rPr>
        <w:t xml:space="preserve"> </w:t>
      </w:r>
      <w:r w:rsidR="007162D4">
        <w:rPr>
          <w:rFonts w:ascii="Times New Roman" w:hAnsi="Times New Roman" w:cs="Times New Roman"/>
          <w:b/>
          <w:bCs/>
          <w:sz w:val="24"/>
          <w:szCs w:val="24"/>
        </w:rPr>
        <w:t>7</w:t>
      </w:r>
    </w:p>
    <w:p w14:paraId="1C5D7741" w14:textId="77777777" w:rsidR="006A5C49" w:rsidRPr="00224FF6" w:rsidRDefault="006A5C49" w:rsidP="00575756">
      <w:pPr>
        <w:tabs>
          <w:tab w:val="center" w:pos="4536"/>
          <w:tab w:val="left" w:pos="5730"/>
        </w:tabs>
        <w:spacing w:after="0" w:line="276" w:lineRule="auto"/>
        <w:jc w:val="center"/>
        <w:rPr>
          <w:rFonts w:ascii="Times New Roman" w:hAnsi="Times New Roman" w:cs="Times New Roman"/>
          <w:b/>
          <w:bCs/>
          <w:sz w:val="24"/>
          <w:szCs w:val="24"/>
        </w:rPr>
      </w:pPr>
      <w:r w:rsidRPr="00224FF6">
        <w:rPr>
          <w:rFonts w:ascii="Times New Roman" w:hAnsi="Times New Roman" w:cs="Times New Roman"/>
          <w:b/>
          <w:bCs/>
          <w:sz w:val="24"/>
          <w:szCs w:val="24"/>
        </w:rPr>
        <w:t>Odbiór końcowy</w:t>
      </w:r>
    </w:p>
    <w:p w14:paraId="48B4B262" w14:textId="77777777" w:rsidR="006A5C49" w:rsidRDefault="006A5C49">
      <w:pPr>
        <w:pStyle w:val="Akapitzlist"/>
        <w:numPr>
          <w:ilvl w:val="0"/>
          <w:numId w:val="62"/>
        </w:numPr>
        <w:tabs>
          <w:tab w:val="center" w:pos="4536"/>
          <w:tab w:val="left" w:pos="5730"/>
        </w:tabs>
        <w:spacing w:after="0" w:line="276" w:lineRule="auto"/>
        <w:ind w:left="360"/>
        <w:jc w:val="both"/>
        <w:rPr>
          <w:rFonts w:ascii="Times New Roman" w:hAnsi="Times New Roman" w:cs="Times New Roman"/>
          <w:sz w:val="24"/>
          <w:szCs w:val="24"/>
        </w:rPr>
      </w:pPr>
      <w:r w:rsidRPr="0093503B">
        <w:rPr>
          <w:rFonts w:ascii="Times New Roman" w:hAnsi="Times New Roman" w:cs="Times New Roman"/>
          <w:sz w:val="24"/>
          <w:szCs w:val="24"/>
        </w:rPr>
        <w:t>Zamawiający przystąpi do czynności odbioru końcowego najpóźniej w terminie 3 dni,</w:t>
      </w:r>
      <w:r>
        <w:rPr>
          <w:rFonts w:ascii="Times New Roman" w:hAnsi="Times New Roman" w:cs="Times New Roman"/>
          <w:sz w:val="24"/>
          <w:szCs w:val="24"/>
        </w:rPr>
        <w:t xml:space="preserve"> </w:t>
      </w:r>
      <w:r w:rsidRPr="0093503B">
        <w:rPr>
          <w:rFonts w:ascii="Times New Roman" w:hAnsi="Times New Roman" w:cs="Times New Roman"/>
          <w:sz w:val="24"/>
          <w:szCs w:val="24"/>
        </w:rPr>
        <w:t>licząc od daty otrzymania pisemnego zgłoszenia przez Wykonawcę gotowości do odbioru</w:t>
      </w:r>
      <w:r>
        <w:rPr>
          <w:rFonts w:ascii="Times New Roman" w:hAnsi="Times New Roman" w:cs="Times New Roman"/>
          <w:sz w:val="24"/>
          <w:szCs w:val="24"/>
        </w:rPr>
        <w:t xml:space="preserve"> </w:t>
      </w:r>
      <w:r w:rsidRPr="0093503B">
        <w:rPr>
          <w:rFonts w:ascii="Times New Roman" w:hAnsi="Times New Roman" w:cs="Times New Roman"/>
          <w:sz w:val="24"/>
          <w:szCs w:val="24"/>
        </w:rPr>
        <w:t>końcowego.</w:t>
      </w:r>
    </w:p>
    <w:p w14:paraId="572C352A" w14:textId="49705FF5" w:rsidR="006A5C49" w:rsidRDefault="006A5C49">
      <w:pPr>
        <w:pStyle w:val="Akapitzlist"/>
        <w:numPr>
          <w:ilvl w:val="0"/>
          <w:numId w:val="62"/>
        </w:numPr>
        <w:tabs>
          <w:tab w:val="center" w:pos="4536"/>
          <w:tab w:val="left" w:pos="5730"/>
        </w:tabs>
        <w:spacing w:after="0" w:line="276" w:lineRule="auto"/>
        <w:ind w:left="360"/>
        <w:jc w:val="both"/>
        <w:rPr>
          <w:rFonts w:ascii="Times New Roman" w:hAnsi="Times New Roman" w:cs="Times New Roman"/>
          <w:sz w:val="24"/>
          <w:szCs w:val="24"/>
        </w:rPr>
      </w:pPr>
      <w:r w:rsidRPr="0093503B">
        <w:rPr>
          <w:rFonts w:ascii="Times New Roman" w:hAnsi="Times New Roman" w:cs="Times New Roman"/>
          <w:sz w:val="24"/>
          <w:szCs w:val="24"/>
        </w:rPr>
        <w:t xml:space="preserve">Poprzez zakończenie pełnego zakresu </w:t>
      </w:r>
      <w:r>
        <w:rPr>
          <w:rFonts w:ascii="Times New Roman" w:hAnsi="Times New Roman" w:cs="Times New Roman"/>
          <w:sz w:val="24"/>
          <w:szCs w:val="24"/>
        </w:rPr>
        <w:t>P</w:t>
      </w:r>
      <w:r w:rsidRPr="0093503B">
        <w:rPr>
          <w:rFonts w:ascii="Times New Roman" w:hAnsi="Times New Roman" w:cs="Times New Roman"/>
          <w:sz w:val="24"/>
          <w:szCs w:val="24"/>
        </w:rPr>
        <w:t xml:space="preserve">rzedmiotu </w:t>
      </w:r>
      <w:r>
        <w:rPr>
          <w:rFonts w:ascii="Times New Roman" w:hAnsi="Times New Roman" w:cs="Times New Roman"/>
          <w:sz w:val="24"/>
          <w:szCs w:val="24"/>
        </w:rPr>
        <w:t>U</w:t>
      </w:r>
      <w:r w:rsidRPr="0093503B">
        <w:rPr>
          <w:rFonts w:ascii="Times New Roman" w:hAnsi="Times New Roman" w:cs="Times New Roman"/>
          <w:sz w:val="24"/>
          <w:szCs w:val="24"/>
        </w:rPr>
        <w:t>mowy należy rozumieć dokonanie</w:t>
      </w:r>
      <w:r>
        <w:rPr>
          <w:rFonts w:ascii="Times New Roman" w:hAnsi="Times New Roman" w:cs="Times New Roman"/>
          <w:sz w:val="24"/>
          <w:szCs w:val="24"/>
        </w:rPr>
        <w:t xml:space="preserve"> </w:t>
      </w:r>
      <w:r w:rsidRPr="0093503B">
        <w:rPr>
          <w:rFonts w:ascii="Times New Roman" w:hAnsi="Times New Roman" w:cs="Times New Roman"/>
          <w:sz w:val="24"/>
          <w:szCs w:val="24"/>
        </w:rPr>
        <w:t xml:space="preserve">odbioru </w:t>
      </w:r>
      <w:r>
        <w:rPr>
          <w:rFonts w:ascii="Times New Roman" w:hAnsi="Times New Roman" w:cs="Times New Roman"/>
          <w:sz w:val="24"/>
          <w:szCs w:val="24"/>
        </w:rPr>
        <w:t>P</w:t>
      </w:r>
      <w:r w:rsidRPr="0093503B">
        <w:rPr>
          <w:rFonts w:ascii="Times New Roman" w:hAnsi="Times New Roman" w:cs="Times New Roman"/>
          <w:sz w:val="24"/>
          <w:szCs w:val="24"/>
        </w:rPr>
        <w:t xml:space="preserve">rzedmiotu </w:t>
      </w:r>
      <w:r>
        <w:rPr>
          <w:rFonts w:ascii="Times New Roman" w:hAnsi="Times New Roman" w:cs="Times New Roman"/>
          <w:sz w:val="24"/>
          <w:szCs w:val="24"/>
        </w:rPr>
        <w:t>U</w:t>
      </w:r>
      <w:r w:rsidRPr="0093503B">
        <w:rPr>
          <w:rFonts w:ascii="Times New Roman" w:hAnsi="Times New Roman" w:cs="Times New Roman"/>
          <w:sz w:val="24"/>
          <w:szCs w:val="24"/>
        </w:rPr>
        <w:t xml:space="preserve">mowy bez </w:t>
      </w:r>
      <w:r w:rsidR="00292C56">
        <w:rPr>
          <w:rFonts w:ascii="Times New Roman" w:hAnsi="Times New Roman" w:cs="Times New Roman"/>
          <w:sz w:val="24"/>
          <w:szCs w:val="24"/>
        </w:rPr>
        <w:t>zastrzeżeń</w:t>
      </w:r>
      <w:r w:rsidR="00292C56" w:rsidRPr="0093503B">
        <w:rPr>
          <w:rFonts w:ascii="Times New Roman" w:hAnsi="Times New Roman" w:cs="Times New Roman"/>
          <w:sz w:val="24"/>
          <w:szCs w:val="24"/>
        </w:rPr>
        <w:t xml:space="preserve"> </w:t>
      </w:r>
      <w:r w:rsidRPr="0093503B">
        <w:rPr>
          <w:rFonts w:ascii="Times New Roman" w:hAnsi="Times New Roman" w:cs="Times New Roman"/>
          <w:sz w:val="24"/>
          <w:szCs w:val="24"/>
        </w:rPr>
        <w:t>za protokołem zatwierdzonym przez</w:t>
      </w:r>
      <w:r>
        <w:rPr>
          <w:rFonts w:ascii="Times New Roman" w:hAnsi="Times New Roman" w:cs="Times New Roman"/>
          <w:sz w:val="24"/>
          <w:szCs w:val="24"/>
        </w:rPr>
        <w:t xml:space="preserve"> </w:t>
      </w:r>
      <w:r w:rsidRPr="0093503B">
        <w:rPr>
          <w:rFonts w:ascii="Times New Roman" w:hAnsi="Times New Roman" w:cs="Times New Roman"/>
          <w:sz w:val="24"/>
          <w:szCs w:val="24"/>
        </w:rPr>
        <w:t>przedstawicieli Zamawiającego i Wykonawcy, najpóźniej w terminie określonym w §</w:t>
      </w:r>
      <w:r>
        <w:rPr>
          <w:rFonts w:ascii="Times New Roman" w:hAnsi="Times New Roman" w:cs="Times New Roman"/>
          <w:sz w:val="24"/>
          <w:szCs w:val="24"/>
        </w:rPr>
        <w:t xml:space="preserve"> </w:t>
      </w:r>
      <w:r w:rsidR="00A3480E">
        <w:rPr>
          <w:rFonts w:ascii="Times New Roman" w:hAnsi="Times New Roman" w:cs="Times New Roman"/>
          <w:sz w:val="24"/>
          <w:szCs w:val="24"/>
        </w:rPr>
        <w:t>2</w:t>
      </w:r>
      <w:r w:rsidRPr="0093503B">
        <w:rPr>
          <w:rFonts w:ascii="Times New Roman" w:hAnsi="Times New Roman" w:cs="Times New Roman"/>
          <w:sz w:val="24"/>
          <w:szCs w:val="24"/>
        </w:rPr>
        <w:t xml:space="preserve"> ust.</w:t>
      </w:r>
      <w:r>
        <w:rPr>
          <w:rFonts w:ascii="Times New Roman" w:hAnsi="Times New Roman" w:cs="Times New Roman"/>
          <w:sz w:val="24"/>
          <w:szCs w:val="24"/>
        </w:rPr>
        <w:t xml:space="preserve"> </w:t>
      </w:r>
      <w:r w:rsidRPr="0093503B">
        <w:rPr>
          <w:rFonts w:ascii="Times New Roman" w:hAnsi="Times New Roman" w:cs="Times New Roman"/>
          <w:sz w:val="24"/>
          <w:szCs w:val="24"/>
        </w:rPr>
        <w:t>1 umowy</w:t>
      </w:r>
      <w:r>
        <w:rPr>
          <w:rFonts w:ascii="Times New Roman" w:hAnsi="Times New Roman" w:cs="Times New Roman"/>
          <w:sz w:val="24"/>
          <w:szCs w:val="24"/>
        </w:rPr>
        <w:t xml:space="preserve">, którego wzór stanowi </w:t>
      </w:r>
      <w:r w:rsidRPr="00F0027E">
        <w:rPr>
          <w:rFonts w:ascii="Times New Roman" w:hAnsi="Times New Roman" w:cs="Times New Roman"/>
          <w:sz w:val="24"/>
          <w:szCs w:val="24"/>
        </w:rPr>
        <w:t xml:space="preserve">Załącznik nr </w:t>
      </w:r>
      <w:r w:rsidR="003255A4">
        <w:rPr>
          <w:rFonts w:ascii="Times New Roman" w:hAnsi="Times New Roman" w:cs="Times New Roman"/>
          <w:sz w:val="24"/>
          <w:szCs w:val="24"/>
        </w:rPr>
        <w:t>2</w:t>
      </w:r>
      <w:r>
        <w:rPr>
          <w:rFonts w:ascii="Times New Roman" w:hAnsi="Times New Roman" w:cs="Times New Roman"/>
          <w:sz w:val="24"/>
          <w:szCs w:val="24"/>
        </w:rPr>
        <w:t xml:space="preserve"> do Umowy</w:t>
      </w:r>
      <w:r w:rsidRPr="0093503B">
        <w:rPr>
          <w:rFonts w:ascii="Times New Roman" w:hAnsi="Times New Roman" w:cs="Times New Roman"/>
          <w:sz w:val="24"/>
          <w:szCs w:val="24"/>
        </w:rPr>
        <w:t>.</w:t>
      </w:r>
    </w:p>
    <w:p w14:paraId="560064BF" w14:textId="77777777" w:rsidR="006A5C49" w:rsidRDefault="006A5C49">
      <w:pPr>
        <w:pStyle w:val="Akapitzlist"/>
        <w:numPr>
          <w:ilvl w:val="0"/>
          <w:numId w:val="62"/>
        </w:numPr>
        <w:tabs>
          <w:tab w:val="center" w:pos="4536"/>
          <w:tab w:val="left" w:pos="5730"/>
        </w:tabs>
        <w:spacing w:after="0" w:line="276" w:lineRule="auto"/>
        <w:ind w:left="360"/>
        <w:jc w:val="both"/>
        <w:rPr>
          <w:rFonts w:ascii="Times New Roman" w:hAnsi="Times New Roman" w:cs="Times New Roman"/>
          <w:sz w:val="24"/>
          <w:szCs w:val="24"/>
        </w:rPr>
      </w:pPr>
      <w:r w:rsidRPr="0093503B">
        <w:rPr>
          <w:rFonts w:ascii="Times New Roman" w:hAnsi="Times New Roman" w:cs="Times New Roman"/>
          <w:sz w:val="24"/>
          <w:szCs w:val="24"/>
        </w:rPr>
        <w:t>Jeżeli w toku czynności odbioru zostaną stwierdzone wady, Zamawiającemu</w:t>
      </w:r>
      <w:r>
        <w:rPr>
          <w:rFonts w:ascii="Times New Roman" w:hAnsi="Times New Roman" w:cs="Times New Roman"/>
          <w:sz w:val="24"/>
          <w:szCs w:val="24"/>
        </w:rPr>
        <w:t xml:space="preserve"> </w:t>
      </w:r>
      <w:r w:rsidRPr="0093503B">
        <w:rPr>
          <w:rFonts w:ascii="Times New Roman" w:hAnsi="Times New Roman" w:cs="Times New Roman"/>
          <w:sz w:val="24"/>
          <w:szCs w:val="24"/>
        </w:rPr>
        <w:t>przysługują następujące uprawnienia:</w:t>
      </w:r>
    </w:p>
    <w:p w14:paraId="6825E114" w14:textId="77777777" w:rsidR="006A5C49" w:rsidRDefault="006A5C49">
      <w:pPr>
        <w:pStyle w:val="Akapitzlist"/>
        <w:numPr>
          <w:ilvl w:val="1"/>
          <w:numId w:val="62"/>
        </w:numPr>
        <w:tabs>
          <w:tab w:val="center" w:pos="4536"/>
          <w:tab w:val="left" w:pos="573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j</w:t>
      </w:r>
      <w:r w:rsidRPr="0093503B">
        <w:rPr>
          <w:rFonts w:ascii="Times New Roman" w:hAnsi="Times New Roman" w:cs="Times New Roman"/>
          <w:sz w:val="24"/>
          <w:szCs w:val="24"/>
        </w:rPr>
        <w:t>eżeli wady nadają się do usunięcia – może odmówić odbioru do czasu usunięcia</w:t>
      </w:r>
      <w:r>
        <w:rPr>
          <w:rFonts w:ascii="Times New Roman" w:hAnsi="Times New Roman" w:cs="Times New Roman"/>
          <w:sz w:val="24"/>
          <w:szCs w:val="24"/>
        </w:rPr>
        <w:t xml:space="preserve"> </w:t>
      </w:r>
      <w:r w:rsidRPr="0093503B">
        <w:rPr>
          <w:rFonts w:ascii="Times New Roman" w:hAnsi="Times New Roman" w:cs="Times New Roman"/>
          <w:sz w:val="24"/>
          <w:szCs w:val="24"/>
        </w:rPr>
        <w:t>wad,</w:t>
      </w:r>
    </w:p>
    <w:p w14:paraId="1038B979" w14:textId="77777777" w:rsidR="006A5C49" w:rsidRDefault="006A5C49">
      <w:pPr>
        <w:pStyle w:val="Akapitzlist"/>
        <w:numPr>
          <w:ilvl w:val="1"/>
          <w:numId w:val="62"/>
        </w:numPr>
        <w:tabs>
          <w:tab w:val="center" w:pos="4536"/>
          <w:tab w:val="left" w:pos="573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j</w:t>
      </w:r>
      <w:r w:rsidRPr="0093503B">
        <w:rPr>
          <w:rFonts w:ascii="Times New Roman" w:hAnsi="Times New Roman" w:cs="Times New Roman"/>
          <w:sz w:val="24"/>
          <w:szCs w:val="24"/>
        </w:rPr>
        <w:t>eżeli wady nie nadają się do usunięcia, lecz:</w:t>
      </w:r>
    </w:p>
    <w:p w14:paraId="6B301E70" w14:textId="77777777" w:rsidR="006A5C49" w:rsidRPr="00F0027E" w:rsidRDefault="006A5C49">
      <w:pPr>
        <w:pStyle w:val="Akapitzlist"/>
        <w:numPr>
          <w:ilvl w:val="0"/>
          <w:numId w:val="69"/>
        </w:numPr>
        <w:tabs>
          <w:tab w:val="center" w:pos="4536"/>
          <w:tab w:val="left" w:pos="5730"/>
        </w:tabs>
        <w:spacing w:after="0" w:line="276" w:lineRule="auto"/>
        <w:jc w:val="both"/>
        <w:rPr>
          <w:rFonts w:ascii="Times New Roman" w:hAnsi="Times New Roman" w:cs="Times New Roman"/>
          <w:sz w:val="24"/>
          <w:szCs w:val="24"/>
        </w:rPr>
      </w:pPr>
      <w:r w:rsidRPr="00F0027E">
        <w:rPr>
          <w:rFonts w:ascii="Times New Roman" w:hAnsi="Times New Roman" w:cs="Times New Roman"/>
          <w:sz w:val="24"/>
          <w:szCs w:val="24"/>
        </w:rPr>
        <w:t xml:space="preserve">umożliwiają użytkowanie </w:t>
      </w:r>
      <w:r>
        <w:rPr>
          <w:rFonts w:ascii="Times New Roman" w:hAnsi="Times New Roman" w:cs="Times New Roman"/>
          <w:sz w:val="24"/>
          <w:szCs w:val="24"/>
        </w:rPr>
        <w:t>P</w:t>
      </w:r>
      <w:r w:rsidRPr="00F0027E">
        <w:rPr>
          <w:rFonts w:ascii="Times New Roman" w:hAnsi="Times New Roman" w:cs="Times New Roman"/>
          <w:sz w:val="24"/>
          <w:szCs w:val="24"/>
        </w:rPr>
        <w:t xml:space="preserve">rzedmiotu </w:t>
      </w:r>
      <w:r>
        <w:rPr>
          <w:rFonts w:ascii="Times New Roman" w:hAnsi="Times New Roman" w:cs="Times New Roman"/>
          <w:sz w:val="24"/>
          <w:szCs w:val="24"/>
        </w:rPr>
        <w:t>U</w:t>
      </w:r>
      <w:r w:rsidRPr="00F0027E">
        <w:rPr>
          <w:rFonts w:ascii="Times New Roman" w:hAnsi="Times New Roman" w:cs="Times New Roman"/>
          <w:sz w:val="24"/>
          <w:szCs w:val="24"/>
        </w:rPr>
        <w:t>mowy, zgodnie z przeznaczeniem –Zamawiający może obniżyć wynagrodzenie przysługujące Wykonawcy o taki procent, o jaki wada obniża wartość Przedmiotu Umowy,</w:t>
      </w:r>
    </w:p>
    <w:p w14:paraId="300C9378" w14:textId="77777777" w:rsidR="006A5C49" w:rsidRPr="00F0027E" w:rsidRDefault="006A5C49">
      <w:pPr>
        <w:pStyle w:val="Akapitzlist"/>
        <w:numPr>
          <w:ilvl w:val="0"/>
          <w:numId w:val="69"/>
        </w:numPr>
        <w:tabs>
          <w:tab w:val="center" w:pos="4536"/>
          <w:tab w:val="left" w:pos="5730"/>
        </w:tabs>
        <w:spacing w:after="0" w:line="276" w:lineRule="auto"/>
        <w:jc w:val="both"/>
        <w:rPr>
          <w:rFonts w:ascii="Times New Roman" w:hAnsi="Times New Roman" w:cs="Times New Roman"/>
          <w:sz w:val="24"/>
          <w:szCs w:val="24"/>
        </w:rPr>
      </w:pPr>
      <w:r w:rsidRPr="00F0027E">
        <w:rPr>
          <w:rFonts w:ascii="Times New Roman" w:hAnsi="Times New Roman" w:cs="Times New Roman"/>
          <w:sz w:val="24"/>
          <w:szCs w:val="24"/>
        </w:rPr>
        <w:t>uniemożliwiają użytkowanie zgodnie z przeznaczeniem – Zamawiający może odstąpić od Umowy lub żądać wykonania Przedmiotu Umowy po raz drugi.</w:t>
      </w:r>
    </w:p>
    <w:p w14:paraId="6D8221E8" w14:textId="1304E5F8" w:rsidR="006A5C49" w:rsidRDefault="006A5C49">
      <w:pPr>
        <w:pStyle w:val="Akapitzlist"/>
        <w:numPr>
          <w:ilvl w:val="0"/>
          <w:numId w:val="63"/>
        </w:numPr>
        <w:tabs>
          <w:tab w:val="center" w:pos="4536"/>
          <w:tab w:val="left" w:pos="5730"/>
        </w:tabs>
        <w:spacing w:after="0" w:line="276" w:lineRule="auto"/>
        <w:ind w:left="360"/>
        <w:jc w:val="both"/>
        <w:rPr>
          <w:rFonts w:ascii="Times New Roman" w:hAnsi="Times New Roman" w:cs="Times New Roman"/>
          <w:sz w:val="24"/>
          <w:szCs w:val="24"/>
        </w:rPr>
      </w:pPr>
      <w:r w:rsidRPr="0093503B">
        <w:rPr>
          <w:rFonts w:ascii="Times New Roman" w:hAnsi="Times New Roman" w:cs="Times New Roman"/>
          <w:sz w:val="24"/>
          <w:szCs w:val="24"/>
        </w:rPr>
        <w:t xml:space="preserve">W przypadku, o którym mowa w ust. 3, Zamawiający sporządza </w:t>
      </w:r>
      <w:r w:rsidR="00DE0880">
        <w:rPr>
          <w:rFonts w:ascii="Times New Roman" w:hAnsi="Times New Roman" w:cs="Times New Roman"/>
          <w:sz w:val="24"/>
          <w:szCs w:val="24"/>
        </w:rPr>
        <w:t>P</w:t>
      </w:r>
      <w:r w:rsidRPr="0093503B">
        <w:rPr>
          <w:rFonts w:ascii="Times New Roman" w:hAnsi="Times New Roman" w:cs="Times New Roman"/>
          <w:sz w:val="24"/>
          <w:szCs w:val="24"/>
        </w:rPr>
        <w:t>rotokół</w:t>
      </w:r>
      <w:r w:rsidR="00DE0880">
        <w:rPr>
          <w:rFonts w:ascii="Times New Roman" w:hAnsi="Times New Roman" w:cs="Times New Roman"/>
          <w:sz w:val="24"/>
          <w:szCs w:val="24"/>
        </w:rPr>
        <w:t xml:space="preserve"> Odbioru (Załącznik nr 2 do Umowy)</w:t>
      </w:r>
      <w:r w:rsidRPr="0093503B">
        <w:rPr>
          <w:rFonts w:ascii="Times New Roman" w:hAnsi="Times New Roman" w:cs="Times New Roman"/>
          <w:sz w:val="24"/>
          <w:szCs w:val="24"/>
        </w:rPr>
        <w:t xml:space="preserve"> zawierający</w:t>
      </w:r>
      <w:r>
        <w:rPr>
          <w:rFonts w:ascii="Times New Roman" w:hAnsi="Times New Roman" w:cs="Times New Roman"/>
          <w:sz w:val="24"/>
          <w:szCs w:val="24"/>
        </w:rPr>
        <w:t xml:space="preserve"> </w:t>
      </w:r>
      <w:r w:rsidRPr="0093503B">
        <w:rPr>
          <w:rFonts w:ascii="Times New Roman" w:hAnsi="Times New Roman" w:cs="Times New Roman"/>
          <w:sz w:val="24"/>
          <w:szCs w:val="24"/>
        </w:rPr>
        <w:t>przyczyny odmowy odbioru</w:t>
      </w:r>
      <w:r>
        <w:rPr>
          <w:rFonts w:ascii="Times New Roman" w:hAnsi="Times New Roman" w:cs="Times New Roman"/>
          <w:sz w:val="24"/>
          <w:szCs w:val="24"/>
        </w:rPr>
        <w:t>.</w:t>
      </w:r>
    </w:p>
    <w:p w14:paraId="345BADC7" w14:textId="77777777" w:rsidR="006A5C49" w:rsidRDefault="006A5C49">
      <w:pPr>
        <w:pStyle w:val="Akapitzlist"/>
        <w:numPr>
          <w:ilvl w:val="0"/>
          <w:numId w:val="63"/>
        </w:numPr>
        <w:tabs>
          <w:tab w:val="center" w:pos="4536"/>
          <w:tab w:val="left" w:pos="5730"/>
        </w:tabs>
        <w:spacing w:after="0" w:line="276" w:lineRule="auto"/>
        <w:ind w:left="360"/>
        <w:jc w:val="both"/>
        <w:rPr>
          <w:rFonts w:ascii="Times New Roman" w:hAnsi="Times New Roman" w:cs="Times New Roman"/>
          <w:sz w:val="24"/>
          <w:szCs w:val="24"/>
        </w:rPr>
      </w:pPr>
      <w:r w:rsidRPr="0093503B">
        <w:rPr>
          <w:rFonts w:ascii="Times New Roman" w:hAnsi="Times New Roman" w:cs="Times New Roman"/>
          <w:sz w:val="24"/>
          <w:szCs w:val="24"/>
        </w:rPr>
        <w:t>Żądając usunięcia stwierdzonych wad, Zamawiający wyznaczy Wykonawcy termin</w:t>
      </w:r>
      <w:r>
        <w:rPr>
          <w:rFonts w:ascii="Times New Roman" w:hAnsi="Times New Roman" w:cs="Times New Roman"/>
          <w:sz w:val="24"/>
          <w:szCs w:val="24"/>
        </w:rPr>
        <w:t xml:space="preserve"> pozwalający</w:t>
      </w:r>
      <w:r w:rsidRPr="0093503B">
        <w:rPr>
          <w:rFonts w:ascii="Times New Roman" w:hAnsi="Times New Roman" w:cs="Times New Roman"/>
          <w:sz w:val="24"/>
          <w:szCs w:val="24"/>
        </w:rPr>
        <w:t xml:space="preserve"> na ich usunięcie. Wykonawca nie może odmówić usunięcia wad bez</w:t>
      </w:r>
      <w:r>
        <w:rPr>
          <w:rFonts w:ascii="Times New Roman" w:hAnsi="Times New Roman" w:cs="Times New Roman"/>
          <w:sz w:val="24"/>
          <w:szCs w:val="24"/>
        </w:rPr>
        <w:t xml:space="preserve"> </w:t>
      </w:r>
      <w:r w:rsidRPr="0093503B">
        <w:rPr>
          <w:rFonts w:ascii="Times New Roman" w:hAnsi="Times New Roman" w:cs="Times New Roman"/>
          <w:sz w:val="24"/>
          <w:szCs w:val="24"/>
        </w:rPr>
        <w:t>względu na wysokość związanych z tym kosztów.</w:t>
      </w:r>
    </w:p>
    <w:p w14:paraId="3C2685BB" w14:textId="77777777" w:rsidR="006A5C49" w:rsidRDefault="006A5C49">
      <w:pPr>
        <w:pStyle w:val="Akapitzlist"/>
        <w:numPr>
          <w:ilvl w:val="0"/>
          <w:numId w:val="63"/>
        </w:numPr>
        <w:tabs>
          <w:tab w:val="center" w:pos="4536"/>
          <w:tab w:val="left" w:pos="5730"/>
        </w:tabs>
        <w:spacing w:after="0" w:line="276" w:lineRule="auto"/>
        <w:ind w:left="360"/>
        <w:jc w:val="both"/>
        <w:rPr>
          <w:rFonts w:ascii="Times New Roman" w:hAnsi="Times New Roman" w:cs="Times New Roman"/>
          <w:sz w:val="24"/>
          <w:szCs w:val="24"/>
        </w:rPr>
      </w:pPr>
      <w:r w:rsidRPr="0093503B">
        <w:rPr>
          <w:rFonts w:ascii="Times New Roman" w:hAnsi="Times New Roman" w:cs="Times New Roman"/>
          <w:sz w:val="24"/>
          <w:szCs w:val="24"/>
        </w:rPr>
        <w:t>Gdy wady zostaną usunięte, procedura odbioru zostanie powtórzona.</w:t>
      </w:r>
    </w:p>
    <w:p w14:paraId="2CE539FE" w14:textId="77777777" w:rsidR="006A5C49" w:rsidRDefault="006A5C49">
      <w:pPr>
        <w:pStyle w:val="Akapitzlist"/>
        <w:numPr>
          <w:ilvl w:val="0"/>
          <w:numId w:val="63"/>
        </w:numPr>
        <w:tabs>
          <w:tab w:val="center" w:pos="4536"/>
          <w:tab w:val="left" w:pos="5730"/>
        </w:tabs>
        <w:spacing w:after="0" w:line="276" w:lineRule="auto"/>
        <w:ind w:left="360"/>
        <w:jc w:val="both"/>
        <w:rPr>
          <w:rFonts w:ascii="Times New Roman" w:hAnsi="Times New Roman" w:cs="Times New Roman"/>
          <w:sz w:val="24"/>
          <w:szCs w:val="24"/>
        </w:rPr>
      </w:pPr>
      <w:r w:rsidRPr="0093503B">
        <w:rPr>
          <w:rFonts w:ascii="Times New Roman" w:hAnsi="Times New Roman" w:cs="Times New Roman"/>
          <w:sz w:val="24"/>
          <w:szCs w:val="24"/>
        </w:rPr>
        <w:lastRenderedPageBreak/>
        <w:t>W przypadku nieusunięcia przez Wykonawcę zgłoszonej wady w wyznaczonym terminie</w:t>
      </w:r>
      <w:r>
        <w:rPr>
          <w:rFonts w:ascii="Times New Roman" w:hAnsi="Times New Roman" w:cs="Times New Roman"/>
          <w:sz w:val="24"/>
          <w:szCs w:val="24"/>
        </w:rPr>
        <w:t xml:space="preserve">, </w:t>
      </w:r>
      <w:r w:rsidRPr="0093503B">
        <w:rPr>
          <w:rFonts w:ascii="Times New Roman" w:hAnsi="Times New Roman" w:cs="Times New Roman"/>
          <w:sz w:val="24"/>
          <w:szCs w:val="24"/>
        </w:rPr>
        <w:t>Zamawiający może usunąć wadę lub zlecić jej usunięcie w zastępstwie Wykonawcy i na</w:t>
      </w:r>
      <w:r>
        <w:rPr>
          <w:rFonts w:ascii="Times New Roman" w:hAnsi="Times New Roman" w:cs="Times New Roman"/>
          <w:sz w:val="24"/>
          <w:szCs w:val="24"/>
        </w:rPr>
        <w:t xml:space="preserve"> </w:t>
      </w:r>
      <w:r w:rsidRPr="0093503B">
        <w:rPr>
          <w:rFonts w:ascii="Times New Roman" w:hAnsi="Times New Roman" w:cs="Times New Roman"/>
          <w:sz w:val="24"/>
          <w:szCs w:val="24"/>
        </w:rPr>
        <w:t>jego koszt</w:t>
      </w:r>
      <w:r>
        <w:rPr>
          <w:rFonts w:ascii="Times New Roman" w:hAnsi="Times New Roman" w:cs="Times New Roman"/>
          <w:sz w:val="24"/>
          <w:szCs w:val="24"/>
        </w:rPr>
        <w:t xml:space="preserve"> </w:t>
      </w:r>
      <w:r w:rsidRPr="0093503B">
        <w:rPr>
          <w:rFonts w:ascii="Times New Roman" w:hAnsi="Times New Roman" w:cs="Times New Roman"/>
          <w:sz w:val="24"/>
          <w:szCs w:val="24"/>
        </w:rPr>
        <w:t>i ryzyko po uprzednim pisemnym powiadomieniu Wykonawcy.</w:t>
      </w:r>
    </w:p>
    <w:p w14:paraId="70EE7DB1" w14:textId="77777777" w:rsidR="006A5C49" w:rsidRPr="0093503B" w:rsidRDefault="006A5C49">
      <w:pPr>
        <w:pStyle w:val="Akapitzlist"/>
        <w:numPr>
          <w:ilvl w:val="0"/>
          <w:numId w:val="63"/>
        </w:numPr>
        <w:tabs>
          <w:tab w:val="center" w:pos="4536"/>
          <w:tab w:val="left" w:pos="5730"/>
        </w:tabs>
        <w:spacing w:after="0" w:line="276" w:lineRule="auto"/>
        <w:ind w:left="360"/>
        <w:jc w:val="both"/>
        <w:rPr>
          <w:rFonts w:ascii="Times New Roman" w:hAnsi="Times New Roman" w:cs="Times New Roman"/>
          <w:sz w:val="24"/>
          <w:szCs w:val="24"/>
        </w:rPr>
      </w:pPr>
      <w:r w:rsidRPr="0093503B">
        <w:rPr>
          <w:rFonts w:ascii="Times New Roman" w:hAnsi="Times New Roman" w:cs="Times New Roman"/>
          <w:sz w:val="24"/>
          <w:szCs w:val="24"/>
        </w:rPr>
        <w:t xml:space="preserve">W przypadku gdy dostarczane na etapie realizacji i odbioru </w:t>
      </w:r>
      <w:r>
        <w:rPr>
          <w:rFonts w:ascii="Times New Roman" w:hAnsi="Times New Roman" w:cs="Times New Roman"/>
          <w:sz w:val="24"/>
          <w:szCs w:val="24"/>
        </w:rPr>
        <w:t xml:space="preserve">Przedmiotu Umowy </w:t>
      </w:r>
      <w:r w:rsidRPr="0093503B">
        <w:rPr>
          <w:rFonts w:ascii="Times New Roman" w:hAnsi="Times New Roman" w:cs="Times New Roman"/>
          <w:sz w:val="24"/>
          <w:szCs w:val="24"/>
        </w:rPr>
        <w:t xml:space="preserve">produkty nie będą zgodne z treścią oferty </w:t>
      </w:r>
      <w:r>
        <w:rPr>
          <w:rFonts w:ascii="Times New Roman" w:hAnsi="Times New Roman" w:cs="Times New Roman"/>
          <w:sz w:val="24"/>
          <w:szCs w:val="24"/>
        </w:rPr>
        <w:t>W</w:t>
      </w:r>
      <w:r w:rsidRPr="0093503B">
        <w:rPr>
          <w:rFonts w:ascii="Times New Roman" w:hAnsi="Times New Roman" w:cs="Times New Roman"/>
          <w:sz w:val="24"/>
          <w:szCs w:val="24"/>
        </w:rPr>
        <w:t>ykonawcy, Zamawiający ma prawo i będzie żądał wymiany produktu/ów na spełniające wymogi jakościowe (techniczne i użytkowe) określone w OPZ i w ofercie Wykonawcy, na koszt i ryzyko Wykonawcy.</w:t>
      </w:r>
    </w:p>
    <w:p w14:paraId="7311A9CC" w14:textId="77777777" w:rsidR="006A5C49" w:rsidRDefault="006A5C49" w:rsidP="00FB3F39">
      <w:pPr>
        <w:tabs>
          <w:tab w:val="center" w:pos="4536"/>
          <w:tab w:val="left" w:pos="5730"/>
        </w:tabs>
        <w:spacing w:line="276" w:lineRule="auto"/>
        <w:rPr>
          <w:rFonts w:ascii="Times New Roman" w:hAnsi="Times New Roman" w:cs="Times New Roman"/>
          <w:b/>
          <w:bCs/>
          <w:sz w:val="24"/>
          <w:szCs w:val="24"/>
        </w:rPr>
      </w:pPr>
    </w:p>
    <w:p w14:paraId="07ABFE95" w14:textId="771E0468" w:rsidR="006A5C49" w:rsidRPr="00FA1542" w:rsidRDefault="006A5C49" w:rsidP="00575756">
      <w:pPr>
        <w:tabs>
          <w:tab w:val="center" w:pos="4536"/>
          <w:tab w:val="left" w:pos="5730"/>
        </w:tabs>
        <w:spacing w:after="0" w:line="276" w:lineRule="auto"/>
        <w:jc w:val="center"/>
        <w:rPr>
          <w:rFonts w:ascii="Times New Roman" w:hAnsi="Times New Roman" w:cs="Times New Roman"/>
          <w:b/>
          <w:bCs/>
          <w:sz w:val="24"/>
          <w:szCs w:val="24"/>
        </w:rPr>
      </w:pPr>
      <w:r w:rsidRPr="00FA1542">
        <w:rPr>
          <w:rFonts w:ascii="Times New Roman" w:hAnsi="Times New Roman" w:cs="Times New Roman"/>
          <w:b/>
          <w:bCs/>
          <w:sz w:val="24"/>
          <w:szCs w:val="24"/>
        </w:rPr>
        <w:t xml:space="preserve">§ </w:t>
      </w:r>
      <w:r w:rsidR="007162D4" w:rsidRPr="00FA1542">
        <w:rPr>
          <w:rFonts w:ascii="Times New Roman" w:hAnsi="Times New Roman" w:cs="Times New Roman"/>
          <w:b/>
          <w:bCs/>
          <w:sz w:val="24"/>
          <w:szCs w:val="24"/>
        </w:rPr>
        <w:t>8</w:t>
      </w:r>
    </w:p>
    <w:p w14:paraId="6C525D30" w14:textId="77777777" w:rsidR="006A5C49" w:rsidRPr="00FA1542" w:rsidRDefault="006A5C49" w:rsidP="00575756">
      <w:pPr>
        <w:tabs>
          <w:tab w:val="center" w:pos="4536"/>
          <w:tab w:val="left" w:pos="5730"/>
        </w:tabs>
        <w:spacing w:after="0" w:line="276" w:lineRule="auto"/>
        <w:jc w:val="center"/>
        <w:rPr>
          <w:rFonts w:ascii="Times New Roman" w:hAnsi="Times New Roman" w:cs="Times New Roman"/>
          <w:b/>
          <w:bCs/>
          <w:sz w:val="24"/>
          <w:szCs w:val="24"/>
        </w:rPr>
      </w:pPr>
      <w:r w:rsidRPr="00FA1542">
        <w:rPr>
          <w:rFonts w:ascii="Times New Roman" w:hAnsi="Times New Roman" w:cs="Times New Roman"/>
          <w:b/>
          <w:bCs/>
          <w:sz w:val="24"/>
          <w:szCs w:val="24"/>
        </w:rPr>
        <w:t>Wynagrodzenie</w:t>
      </w:r>
    </w:p>
    <w:p w14:paraId="2ECDEA15" w14:textId="77777777" w:rsidR="006A5C49" w:rsidRPr="00FA1542" w:rsidRDefault="006A5C49">
      <w:pPr>
        <w:pStyle w:val="Akapitzlist"/>
        <w:numPr>
          <w:ilvl w:val="0"/>
          <w:numId w:val="50"/>
        </w:numPr>
        <w:spacing w:after="0" w:line="276" w:lineRule="auto"/>
        <w:ind w:left="360"/>
        <w:jc w:val="both"/>
        <w:rPr>
          <w:rFonts w:ascii="Times New Roman" w:hAnsi="Times New Roman" w:cs="Times New Roman"/>
          <w:sz w:val="24"/>
          <w:szCs w:val="24"/>
          <w:lang w:eastAsia="ar-SA"/>
        </w:rPr>
      </w:pPr>
      <w:r w:rsidRPr="00FA1542">
        <w:rPr>
          <w:rFonts w:ascii="Times New Roman" w:hAnsi="Times New Roman" w:cs="Times New Roman"/>
          <w:sz w:val="24"/>
          <w:szCs w:val="24"/>
        </w:rPr>
        <w:t xml:space="preserve">Z tytułu wykonania Przedmiotu Umowy, Wykonawcy przysługuje ryczałtowe wynagrodzenie, zgodnie ze złożoną ofertą i wynosi: </w:t>
      </w:r>
    </w:p>
    <w:p w14:paraId="2C99F3FB" w14:textId="77777777" w:rsidR="006A5C49" w:rsidRPr="00B75CB7" w:rsidRDefault="006A5C49" w:rsidP="006A5C49">
      <w:pPr>
        <w:pStyle w:val="Akapitzlist"/>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zł netto, podatek VAT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zł ……………</w:t>
      </w:r>
      <w:r w:rsidRPr="00B75CB7">
        <w:rPr>
          <w:rFonts w:ascii="Times New Roman" w:hAnsi="Times New Roman" w:cs="Times New Roman"/>
          <w:sz w:val="24"/>
          <w:szCs w:val="24"/>
        </w:rPr>
        <w:t xml:space="preserve">………zł brutto </w:t>
      </w:r>
      <w:r w:rsidRPr="00B75CB7">
        <w:rPr>
          <w:rFonts w:ascii="Times New Roman" w:hAnsi="Times New Roman" w:cs="Times New Roman"/>
          <w:sz w:val="24"/>
          <w:szCs w:val="24"/>
          <w:lang w:eastAsia="ar-SA"/>
        </w:rPr>
        <w:t>(słownie: ………………………………………………… zł)</w:t>
      </w:r>
      <w:r>
        <w:rPr>
          <w:rFonts w:ascii="Times New Roman" w:hAnsi="Times New Roman" w:cs="Times New Roman"/>
          <w:sz w:val="24"/>
          <w:szCs w:val="24"/>
          <w:lang w:eastAsia="ar-SA"/>
        </w:rPr>
        <w:t>.</w:t>
      </w:r>
      <w:r w:rsidRPr="00B75CB7">
        <w:rPr>
          <w:rFonts w:ascii="Times New Roman" w:hAnsi="Times New Roman" w:cs="Times New Roman"/>
          <w:sz w:val="24"/>
          <w:szCs w:val="24"/>
          <w:lang w:eastAsia="ar-SA"/>
        </w:rPr>
        <w:t xml:space="preserve"> </w:t>
      </w:r>
    </w:p>
    <w:p w14:paraId="2931C18C" w14:textId="559BF1C8" w:rsidR="006A5C49" w:rsidRPr="005B651D" w:rsidRDefault="006A5C49">
      <w:pPr>
        <w:pStyle w:val="Akapitzlist"/>
        <w:numPr>
          <w:ilvl w:val="0"/>
          <w:numId w:val="50"/>
        </w:numPr>
        <w:spacing w:after="0" w:line="276" w:lineRule="auto"/>
        <w:ind w:left="360"/>
        <w:jc w:val="both"/>
        <w:rPr>
          <w:rFonts w:ascii="Times New Roman" w:hAnsi="Times New Roman" w:cs="Times New Roman"/>
          <w:sz w:val="24"/>
          <w:szCs w:val="24"/>
        </w:rPr>
      </w:pPr>
      <w:r w:rsidRPr="005B651D">
        <w:rPr>
          <w:rFonts w:ascii="Times New Roman" w:hAnsi="Times New Roman" w:cs="Times New Roman"/>
          <w:sz w:val="24"/>
          <w:szCs w:val="24"/>
        </w:rPr>
        <w:t xml:space="preserve">Podstawą wypłaty </w:t>
      </w:r>
      <w:r>
        <w:rPr>
          <w:rFonts w:ascii="Times New Roman" w:hAnsi="Times New Roman" w:cs="Times New Roman"/>
          <w:sz w:val="24"/>
          <w:szCs w:val="24"/>
        </w:rPr>
        <w:t xml:space="preserve">wynagrodzenia </w:t>
      </w:r>
      <w:r w:rsidRPr="005B651D">
        <w:rPr>
          <w:rFonts w:ascii="Times New Roman" w:hAnsi="Times New Roman" w:cs="Times New Roman"/>
          <w:sz w:val="24"/>
          <w:szCs w:val="24"/>
        </w:rPr>
        <w:t xml:space="preserve">będzie zaakceptowana przez Zamawiającego faktura VAT wystawiona przez Wykonawcę po wykonaniu i przyjęciu </w:t>
      </w:r>
      <w:r>
        <w:rPr>
          <w:rFonts w:ascii="Times New Roman" w:hAnsi="Times New Roman" w:cs="Times New Roman"/>
          <w:sz w:val="24"/>
          <w:szCs w:val="24"/>
        </w:rPr>
        <w:t>P</w:t>
      </w:r>
      <w:r w:rsidRPr="005B651D">
        <w:rPr>
          <w:rFonts w:ascii="Times New Roman" w:hAnsi="Times New Roman" w:cs="Times New Roman"/>
          <w:sz w:val="24"/>
          <w:szCs w:val="24"/>
        </w:rPr>
        <w:t xml:space="preserve">rzedmiotu </w:t>
      </w:r>
      <w:r>
        <w:rPr>
          <w:rFonts w:ascii="Times New Roman" w:hAnsi="Times New Roman" w:cs="Times New Roman"/>
          <w:sz w:val="24"/>
          <w:szCs w:val="24"/>
        </w:rPr>
        <w:t>U</w:t>
      </w:r>
      <w:r w:rsidRPr="005B651D">
        <w:rPr>
          <w:rFonts w:ascii="Times New Roman" w:hAnsi="Times New Roman" w:cs="Times New Roman"/>
          <w:sz w:val="24"/>
          <w:szCs w:val="24"/>
        </w:rPr>
        <w:t>mowy oraz przedstawieniu podpisan</w:t>
      </w:r>
      <w:r>
        <w:rPr>
          <w:rFonts w:ascii="Times New Roman" w:hAnsi="Times New Roman" w:cs="Times New Roman"/>
          <w:sz w:val="24"/>
          <w:szCs w:val="24"/>
        </w:rPr>
        <w:t>ego</w:t>
      </w:r>
      <w:r w:rsidRPr="005B651D">
        <w:rPr>
          <w:rFonts w:ascii="Times New Roman" w:hAnsi="Times New Roman" w:cs="Times New Roman"/>
          <w:sz w:val="24"/>
          <w:szCs w:val="24"/>
        </w:rPr>
        <w:t xml:space="preserve"> protokoł</w:t>
      </w:r>
      <w:r>
        <w:rPr>
          <w:rFonts w:ascii="Times New Roman" w:hAnsi="Times New Roman" w:cs="Times New Roman"/>
          <w:sz w:val="24"/>
          <w:szCs w:val="24"/>
        </w:rPr>
        <w:t>u</w:t>
      </w:r>
      <w:r w:rsidRPr="005B651D">
        <w:rPr>
          <w:rFonts w:ascii="Times New Roman" w:hAnsi="Times New Roman" w:cs="Times New Roman"/>
          <w:sz w:val="24"/>
          <w:szCs w:val="24"/>
        </w:rPr>
        <w:t xml:space="preserve"> odbioru</w:t>
      </w:r>
      <w:r>
        <w:rPr>
          <w:rFonts w:ascii="Times New Roman" w:hAnsi="Times New Roman" w:cs="Times New Roman"/>
          <w:sz w:val="24"/>
          <w:szCs w:val="24"/>
        </w:rPr>
        <w:t xml:space="preserve"> </w:t>
      </w:r>
      <w:r w:rsidR="003255A4">
        <w:rPr>
          <w:rFonts w:ascii="Times New Roman" w:hAnsi="Times New Roman" w:cs="Times New Roman"/>
          <w:sz w:val="24"/>
          <w:szCs w:val="24"/>
        </w:rPr>
        <w:t xml:space="preserve">bez zastrzeżeń </w:t>
      </w:r>
      <w:r>
        <w:rPr>
          <w:rFonts w:ascii="Times New Roman" w:hAnsi="Times New Roman" w:cs="Times New Roman"/>
          <w:sz w:val="24"/>
          <w:szCs w:val="24"/>
        </w:rPr>
        <w:t xml:space="preserve">(Załącznik nr </w:t>
      </w:r>
      <w:r w:rsidR="003255A4">
        <w:rPr>
          <w:rFonts w:ascii="Times New Roman" w:hAnsi="Times New Roman" w:cs="Times New Roman"/>
          <w:sz w:val="24"/>
          <w:szCs w:val="24"/>
        </w:rPr>
        <w:t>2</w:t>
      </w:r>
      <w:r>
        <w:rPr>
          <w:rFonts w:ascii="Times New Roman" w:hAnsi="Times New Roman" w:cs="Times New Roman"/>
          <w:sz w:val="24"/>
          <w:szCs w:val="24"/>
        </w:rPr>
        <w:t>)</w:t>
      </w:r>
      <w:r w:rsidRPr="005B651D">
        <w:rPr>
          <w:rFonts w:ascii="Times New Roman" w:hAnsi="Times New Roman" w:cs="Times New Roman"/>
          <w:sz w:val="24"/>
          <w:szCs w:val="24"/>
        </w:rPr>
        <w:t>.</w:t>
      </w:r>
    </w:p>
    <w:p w14:paraId="74DAD7C5" w14:textId="77777777" w:rsidR="006A5C49" w:rsidRDefault="006A5C49">
      <w:pPr>
        <w:pStyle w:val="Akapitzlist"/>
        <w:numPr>
          <w:ilvl w:val="0"/>
          <w:numId w:val="50"/>
        </w:numPr>
        <w:spacing w:after="0" w:line="276" w:lineRule="auto"/>
        <w:ind w:left="357" w:hanging="357"/>
        <w:jc w:val="both"/>
        <w:rPr>
          <w:rFonts w:ascii="Times New Roman" w:hAnsi="Times New Roman" w:cs="Times New Roman"/>
          <w:sz w:val="24"/>
          <w:szCs w:val="24"/>
        </w:rPr>
      </w:pPr>
      <w:r w:rsidRPr="005B651D">
        <w:rPr>
          <w:rFonts w:ascii="Times New Roman" w:hAnsi="Times New Roman" w:cs="Times New Roman"/>
          <w:sz w:val="24"/>
          <w:szCs w:val="24"/>
        </w:rPr>
        <w:t xml:space="preserve">Zapłata za wykonany </w:t>
      </w:r>
      <w:r>
        <w:rPr>
          <w:rFonts w:ascii="Times New Roman" w:hAnsi="Times New Roman" w:cs="Times New Roman"/>
          <w:sz w:val="24"/>
          <w:szCs w:val="24"/>
        </w:rPr>
        <w:t>P</w:t>
      </w:r>
      <w:r w:rsidRPr="005B651D">
        <w:rPr>
          <w:rFonts w:ascii="Times New Roman" w:hAnsi="Times New Roman" w:cs="Times New Roman"/>
          <w:sz w:val="24"/>
          <w:szCs w:val="24"/>
        </w:rPr>
        <w:t xml:space="preserve">rzedmiot </w:t>
      </w:r>
      <w:r>
        <w:rPr>
          <w:rFonts w:ascii="Times New Roman" w:hAnsi="Times New Roman" w:cs="Times New Roman"/>
          <w:sz w:val="24"/>
          <w:szCs w:val="24"/>
        </w:rPr>
        <w:t>U</w:t>
      </w:r>
      <w:r w:rsidRPr="005B651D">
        <w:rPr>
          <w:rFonts w:ascii="Times New Roman" w:hAnsi="Times New Roman" w:cs="Times New Roman"/>
          <w:sz w:val="24"/>
          <w:szCs w:val="24"/>
        </w:rPr>
        <w:t xml:space="preserve">mowy nastąpi przelewem bankowym w ciągu 14 dni od daty wpływu faktury do siedziby Zamawiającego, na rachunek bankowy Wykonawcy wskazany na fakturze. </w:t>
      </w:r>
    </w:p>
    <w:p w14:paraId="792AE0E2" w14:textId="132F0DA8" w:rsidR="003E0CA5" w:rsidRDefault="006A5C49">
      <w:pPr>
        <w:pStyle w:val="Akapitzlist"/>
        <w:numPr>
          <w:ilvl w:val="0"/>
          <w:numId w:val="50"/>
        </w:numPr>
        <w:spacing w:after="0" w:line="276" w:lineRule="auto"/>
        <w:jc w:val="both"/>
        <w:rPr>
          <w:rFonts w:ascii="Times New Roman" w:hAnsi="Times New Roman" w:cs="Times New Roman"/>
          <w:sz w:val="24"/>
          <w:szCs w:val="24"/>
        </w:rPr>
      </w:pPr>
      <w:r w:rsidRPr="002A0A04">
        <w:rPr>
          <w:rFonts w:ascii="Times New Roman" w:hAnsi="Times New Roman" w:cs="Times New Roman"/>
          <w:sz w:val="24"/>
          <w:szCs w:val="24"/>
        </w:rPr>
        <w:t xml:space="preserve">Wynagrodzenie obejmuje wszystkie koszty związane z realizacją </w:t>
      </w:r>
      <w:r>
        <w:rPr>
          <w:rFonts w:ascii="Times New Roman" w:hAnsi="Times New Roman" w:cs="Times New Roman"/>
          <w:sz w:val="24"/>
          <w:szCs w:val="24"/>
        </w:rPr>
        <w:t>P</w:t>
      </w:r>
      <w:r w:rsidRPr="002A0A04">
        <w:rPr>
          <w:rFonts w:ascii="Times New Roman" w:hAnsi="Times New Roman" w:cs="Times New Roman"/>
          <w:sz w:val="24"/>
          <w:szCs w:val="24"/>
        </w:rPr>
        <w:t xml:space="preserve">rzedmiotu </w:t>
      </w:r>
      <w:r>
        <w:rPr>
          <w:rFonts w:ascii="Times New Roman" w:hAnsi="Times New Roman" w:cs="Times New Roman"/>
          <w:sz w:val="24"/>
          <w:szCs w:val="24"/>
        </w:rPr>
        <w:t xml:space="preserve">Umowy </w:t>
      </w:r>
      <w:r w:rsidRPr="0093503B">
        <w:rPr>
          <w:rFonts w:ascii="Times New Roman" w:hAnsi="Times New Roman" w:cs="Times New Roman"/>
          <w:sz w:val="24"/>
          <w:szCs w:val="24"/>
        </w:rPr>
        <w:t xml:space="preserve">określone w </w:t>
      </w:r>
      <w:r>
        <w:rPr>
          <w:rFonts w:ascii="Times New Roman" w:hAnsi="Times New Roman" w:cs="Times New Roman"/>
          <w:sz w:val="24"/>
          <w:szCs w:val="24"/>
        </w:rPr>
        <w:t>niniejszej Umowie.</w:t>
      </w:r>
    </w:p>
    <w:p w14:paraId="0F2BB0AA" w14:textId="77777777" w:rsidR="00575756" w:rsidRPr="005C7EED" w:rsidRDefault="00575756" w:rsidP="00575756">
      <w:pPr>
        <w:pStyle w:val="Akapitzlist"/>
        <w:spacing w:after="0" w:line="276" w:lineRule="auto"/>
        <w:ind w:left="426"/>
        <w:jc w:val="both"/>
        <w:rPr>
          <w:rFonts w:ascii="Times New Roman" w:hAnsi="Times New Roman" w:cs="Times New Roman"/>
          <w:sz w:val="24"/>
          <w:szCs w:val="24"/>
        </w:rPr>
      </w:pPr>
    </w:p>
    <w:p w14:paraId="50AC65F0" w14:textId="5230BE03" w:rsidR="006A5C49" w:rsidRPr="008C3790" w:rsidRDefault="006A5C49" w:rsidP="00575756">
      <w:pPr>
        <w:spacing w:after="0" w:line="276" w:lineRule="auto"/>
        <w:jc w:val="center"/>
        <w:rPr>
          <w:rFonts w:ascii="Times New Roman" w:hAnsi="Times New Roman" w:cs="Times New Roman"/>
          <w:b/>
          <w:bCs/>
          <w:sz w:val="24"/>
          <w:szCs w:val="24"/>
        </w:rPr>
      </w:pPr>
      <w:r w:rsidRPr="008C3790">
        <w:rPr>
          <w:rFonts w:ascii="Times New Roman" w:hAnsi="Times New Roman" w:cs="Times New Roman"/>
          <w:b/>
          <w:bCs/>
          <w:sz w:val="24"/>
          <w:szCs w:val="24"/>
        </w:rPr>
        <w:t xml:space="preserve">§ </w:t>
      </w:r>
      <w:r w:rsidR="007162D4" w:rsidRPr="008C3790">
        <w:rPr>
          <w:rFonts w:ascii="Times New Roman" w:hAnsi="Times New Roman" w:cs="Times New Roman"/>
          <w:b/>
          <w:bCs/>
          <w:sz w:val="24"/>
          <w:szCs w:val="24"/>
        </w:rPr>
        <w:t>9</w:t>
      </w:r>
    </w:p>
    <w:p w14:paraId="00CF912B" w14:textId="77777777" w:rsidR="006A5C49" w:rsidRPr="008C3790" w:rsidRDefault="006A5C49" w:rsidP="00575756">
      <w:pPr>
        <w:spacing w:after="0" w:line="276" w:lineRule="auto"/>
        <w:jc w:val="center"/>
        <w:rPr>
          <w:rFonts w:ascii="Times New Roman" w:hAnsi="Times New Roman" w:cs="Times New Roman"/>
          <w:b/>
          <w:bCs/>
          <w:sz w:val="24"/>
          <w:szCs w:val="24"/>
        </w:rPr>
      </w:pPr>
      <w:r w:rsidRPr="008C3790">
        <w:rPr>
          <w:rFonts w:ascii="Times New Roman" w:hAnsi="Times New Roman" w:cs="Times New Roman"/>
          <w:b/>
          <w:bCs/>
          <w:sz w:val="24"/>
          <w:szCs w:val="24"/>
        </w:rPr>
        <w:t>Gwarancja i rękojmia</w:t>
      </w:r>
    </w:p>
    <w:p w14:paraId="3600D518" w14:textId="31030D2D" w:rsidR="006A5C49" w:rsidRPr="008C3790" w:rsidRDefault="006A5C49">
      <w:pPr>
        <w:pStyle w:val="Akapitzlist"/>
        <w:numPr>
          <w:ilvl w:val="0"/>
          <w:numId w:val="64"/>
        </w:numPr>
        <w:spacing w:after="0" w:line="276" w:lineRule="auto"/>
        <w:ind w:left="360"/>
        <w:jc w:val="both"/>
        <w:rPr>
          <w:rFonts w:ascii="Times New Roman" w:hAnsi="Times New Roman" w:cs="Times New Roman"/>
          <w:sz w:val="24"/>
          <w:szCs w:val="24"/>
        </w:rPr>
      </w:pPr>
      <w:r w:rsidRPr="008C3790">
        <w:rPr>
          <w:rFonts w:ascii="Times New Roman" w:hAnsi="Times New Roman" w:cs="Times New Roman"/>
          <w:sz w:val="24"/>
          <w:szCs w:val="24"/>
        </w:rPr>
        <w:t>Na wykonany Przedmiot Umowy (w tym na roboty montażowe, urządzenia, produkty, materiały) Wykonawca udziela Zamawiającemu gwarancji na okres …… miesięcy, niezależnie od rękojmi, licząc od daty podpisania protokołu odbioru</w:t>
      </w:r>
      <w:r w:rsidR="003255A4" w:rsidRPr="008C3790">
        <w:rPr>
          <w:rFonts w:ascii="Times New Roman" w:hAnsi="Times New Roman" w:cs="Times New Roman"/>
          <w:sz w:val="24"/>
          <w:szCs w:val="24"/>
        </w:rPr>
        <w:t xml:space="preserve"> bez zastrzeżeń</w:t>
      </w:r>
      <w:r w:rsidRPr="008C3790">
        <w:rPr>
          <w:rFonts w:ascii="Times New Roman" w:hAnsi="Times New Roman" w:cs="Times New Roman"/>
          <w:sz w:val="24"/>
          <w:szCs w:val="24"/>
        </w:rPr>
        <w:t xml:space="preserve"> Przedmiotu Umowy, o którym mowa w § </w:t>
      </w:r>
      <w:r w:rsidR="003255A4" w:rsidRPr="008C3790">
        <w:rPr>
          <w:rFonts w:ascii="Times New Roman" w:hAnsi="Times New Roman" w:cs="Times New Roman"/>
          <w:sz w:val="24"/>
          <w:szCs w:val="24"/>
        </w:rPr>
        <w:t>7</w:t>
      </w:r>
      <w:r w:rsidRPr="008C3790">
        <w:rPr>
          <w:rFonts w:ascii="Times New Roman" w:hAnsi="Times New Roman" w:cs="Times New Roman"/>
          <w:sz w:val="24"/>
          <w:szCs w:val="24"/>
        </w:rPr>
        <w:t xml:space="preserve"> ust. 2.</w:t>
      </w:r>
    </w:p>
    <w:p w14:paraId="58FBD595" w14:textId="5D1D34A3" w:rsidR="006A5C49" w:rsidRPr="008C3790" w:rsidRDefault="006A5C49">
      <w:pPr>
        <w:pStyle w:val="Akapitzlist"/>
        <w:numPr>
          <w:ilvl w:val="0"/>
          <w:numId w:val="64"/>
        </w:numPr>
        <w:spacing w:after="0" w:line="276" w:lineRule="auto"/>
        <w:ind w:left="360"/>
        <w:jc w:val="both"/>
        <w:rPr>
          <w:rFonts w:ascii="Times New Roman" w:hAnsi="Times New Roman" w:cs="Times New Roman"/>
          <w:sz w:val="24"/>
          <w:szCs w:val="24"/>
        </w:rPr>
      </w:pPr>
      <w:r w:rsidRPr="008C3790">
        <w:rPr>
          <w:rFonts w:ascii="Times New Roman" w:hAnsi="Times New Roman" w:cs="Times New Roman"/>
          <w:sz w:val="24"/>
          <w:szCs w:val="24"/>
        </w:rPr>
        <w:t xml:space="preserve">Za dokument gwarancyjny zostanie uznana podpisana przez obie strony niniejsza Umowa, w przypadku, gdy Wykonawca nie dostarczy Zamawiającemu dokumentów wymaganych w § </w:t>
      </w:r>
      <w:r w:rsidR="000B2CDC" w:rsidRPr="008C3790">
        <w:rPr>
          <w:rFonts w:ascii="Times New Roman" w:hAnsi="Times New Roman" w:cs="Times New Roman"/>
          <w:sz w:val="24"/>
          <w:szCs w:val="24"/>
        </w:rPr>
        <w:t>6</w:t>
      </w:r>
      <w:r w:rsidRPr="008C3790">
        <w:rPr>
          <w:rFonts w:ascii="Times New Roman" w:hAnsi="Times New Roman" w:cs="Times New Roman"/>
          <w:sz w:val="24"/>
          <w:szCs w:val="24"/>
        </w:rPr>
        <w:t xml:space="preserve"> ust. 2.</w:t>
      </w:r>
    </w:p>
    <w:p w14:paraId="503D8E98" w14:textId="77777777" w:rsidR="006A5C49" w:rsidRDefault="006A5C49">
      <w:pPr>
        <w:pStyle w:val="Akapitzlist"/>
        <w:numPr>
          <w:ilvl w:val="0"/>
          <w:numId w:val="64"/>
        </w:numPr>
        <w:spacing w:after="0" w:line="276" w:lineRule="auto"/>
        <w:ind w:left="360"/>
        <w:jc w:val="both"/>
        <w:rPr>
          <w:rFonts w:ascii="Times New Roman" w:hAnsi="Times New Roman" w:cs="Times New Roman"/>
          <w:sz w:val="24"/>
          <w:szCs w:val="24"/>
        </w:rPr>
      </w:pPr>
      <w:r w:rsidRPr="008C3790">
        <w:rPr>
          <w:rFonts w:ascii="Times New Roman" w:hAnsi="Times New Roman" w:cs="Times New Roman"/>
          <w:sz w:val="24"/>
          <w:szCs w:val="24"/>
        </w:rPr>
        <w:t>Jeżeli okres gwarancji udzielony przez Producenta jest dłuższy niż okres gwarancji udzielony przez Wykonawcę, wszelkie prawa wynikające z gwarancji producenta przejmuje Zamawiający. Na tą okoliczność wykonawca przekaże Zamawiającemu</w:t>
      </w:r>
      <w:r>
        <w:rPr>
          <w:rFonts w:ascii="Times New Roman" w:hAnsi="Times New Roman" w:cs="Times New Roman"/>
          <w:sz w:val="24"/>
          <w:szCs w:val="24"/>
        </w:rPr>
        <w:t xml:space="preserve"> </w:t>
      </w:r>
      <w:r w:rsidRPr="0093503B">
        <w:rPr>
          <w:rFonts w:ascii="Times New Roman" w:hAnsi="Times New Roman" w:cs="Times New Roman"/>
          <w:sz w:val="24"/>
          <w:szCs w:val="24"/>
        </w:rPr>
        <w:t>stosowne oświadczenie i dokumenty konieczne do korzystania z gwarancji producenta.</w:t>
      </w:r>
    </w:p>
    <w:p w14:paraId="64943269" w14:textId="77777777" w:rsidR="006A5C49" w:rsidRDefault="006A5C49">
      <w:pPr>
        <w:pStyle w:val="Akapitzlist"/>
        <w:numPr>
          <w:ilvl w:val="0"/>
          <w:numId w:val="64"/>
        </w:numPr>
        <w:spacing w:after="0" w:line="276" w:lineRule="auto"/>
        <w:ind w:left="360"/>
        <w:jc w:val="both"/>
        <w:rPr>
          <w:rFonts w:ascii="Times New Roman" w:hAnsi="Times New Roman" w:cs="Times New Roman"/>
          <w:sz w:val="24"/>
          <w:szCs w:val="24"/>
        </w:rPr>
      </w:pPr>
      <w:r w:rsidRPr="0093503B">
        <w:rPr>
          <w:rFonts w:ascii="Times New Roman" w:hAnsi="Times New Roman" w:cs="Times New Roman"/>
          <w:sz w:val="24"/>
          <w:szCs w:val="24"/>
        </w:rPr>
        <w:t>W okresie udzielonej gwarancji Wykonawca zobowiązany będzie do świadczenia serwisu</w:t>
      </w:r>
      <w:r>
        <w:rPr>
          <w:rFonts w:ascii="Times New Roman" w:hAnsi="Times New Roman" w:cs="Times New Roman"/>
          <w:sz w:val="24"/>
          <w:szCs w:val="24"/>
        </w:rPr>
        <w:t xml:space="preserve"> </w:t>
      </w:r>
      <w:r w:rsidRPr="0093503B">
        <w:rPr>
          <w:rFonts w:ascii="Times New Roman" w:hAnsi="Times New Roman" w:cs="Times New Roman"/>
          <w:sz w:val="24"/>
          <w:szCs w:val="24"/>
        </w:rPr>
        <w:t>gwarancyjnego na swój koszt (obejmującego również dojazd i transport), polegającego na</w:t>
      </w:r>
      <w:r>
        <w:rPr>
          <w:rFonts w:ascii="Times New Roman" w:hAnsi="Times New Roman" w:cs="Times New Roman"/>
          <w:sz w:val="24"/>
          <w:szCs w:val="24"/>
        </w:rPr>
        <w:t xml:space="preserve"> </w:t>
      </w:r>
      <w:r w:rsidRPr="0093503B">
        <w:rPr>
          <w:rFonts w:ascii="Times New Roman" w:hAnsi="Times New Roman" w:cs="Times New Roman"/>
          <w:sz w:val="24"/>
          <w:szCs w:val="24"/>
        </w:rPr>
        <w:t xml:space="preserve">wymianie </w:t>
      </w:r>
      <w:r>
        <w:rPr>
          <w:rFonts w:ascii="Times New Roman" w:hAnsi="Times New Roman" w:cs="Times New Roman"/>
          <w:sz w:val="24"/>
          <w:szCs w:val="24"/>
        </w:rPr>
        <w:t>P</w:t>
      </w:r>
      <w:r w:rsidRPr="0093503B">
        <w:rPr>
          <w:rFonts w:ascii="Times New Roman" w:hAnsi="Times New Roman" w:cs="Times New Roman"/>
          <w:sz w:val="24"/>
          <w:szCs w:val="24"/>
        </w:rPr>
        <w:t xml:space="preserve">rzedmiotu </w:t>
      </w:r>
      <w:r>
        <w:rPr>
          <w:rFonts w:ascii="Times New Roman" w:hAnsi="Times New Roman" w:cs="Times New Roman"/>
          <w:sz w:val="24"/>
          <w:szCs w:val="24"/>
        </w:rPr>
        <w:t>U</w:t>
      </w:r>
      <w:r w:rsidRPr="0093503B">
        <w:rPr>
          <w:rFonts w:ascii="Times New Roman" w:hAnsi="Times New Roman" w:cs="Times New Roman"/>
          <w:sz w:val="24"/>
          <w:szCs w:val="24"/>
        </w:rPr>
        <w:t>mowy na wolny od wad lub usunięciu wad w drodze naprawy, na</w:t>
      </w:r>
      <w:r>
        <w:rPr>
          <w:rFonts w:ascii="Times New Roman" w:hAnsi="Times New Roman" w:cs="Times New Roman"/>
          <w:sz w:val="24"/>
          <w:szCs w:val="24"/>
        </w:rPr>
        <w:t xml:space="preserve"> </w:t>
      </w:r>
      <w:r w:rsidRPr="0093503B">
        <w:rPr>
          <w:rFonts w:ascii="Times New Roman" w:hAnsi="Times New Roman" w:cs="Times New Roman"/>
          <w:sz w:val="24"/>
          <w:szCs w:val="24"/>
        </w:rPr>
        <w:t xml:space="preserve">warunkach opisanych w niniejszej </w:t>
      </w:r>
      <w:r>
        <w:rPr>
          <w:rFonts w:ascii="Times New Roman" w:hAnsi="Times New Roman" w:cs="Times New Roman"/>
          <w:sz w:val="24"/>
          <w:szCs w:val="24"/>
        </w:rPr>
        <w:t>U</w:t>
      </w:r>
      <w:r w:rsidRPr="0093503B">
        <w:rPr>
          <w:rFonts w:ascii="Times New Roman" w:hAnsi="Times New Roman" w:cs="Times New Roman"/>
          <w:sz w:val="24"/>
          <w:szCs w:val="24"/>
        </w:rPr>
        <w:t>mowie.</w:t>
      </w:r>
    </w:p>
    <w:p w14:paraId="245ED424" w14:textId="77777777" w:rsidR="006A5C49" w:rsidRDefault="006A5C49">
      <w:pPr>
        <w:pStyle w:val="Akapitzlist"/>
        <w:numPr>
          <w:ilvl w:val="0"/>
          <w:numId w:val="64"/>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G</w:t>
      </w:r>
      <w:r w:rsidRPr="0093503B">
        <w:rPr>
          <w:rFonts w:ascii="Times New Roman" w:hAnsi="Times New Roman" w:cs="Times New Roman"/>
          <w:sz w:val="24"/>
          <w:szCs w:val="24"/>
        </w:rPr>
        <w:t xml:space="preserve">warancja obejmuje zakres </w:t>
      </w:r>
      <w:r>
        <w:rPr>
          <w:rFonts w:ascii="Times New Roman" w:hAnsi="Times New Roman" w:cs="Times New Roman"/>
          <w:sz w:val="24"/>
          <w:szCs w:val="24"/>
        </w:rPr>
        <w:t>P</w:t>
      </w:r>
      <w:r w:rsidRPr="0093503B">
        <w:rPr>
          <w:rFonts w:ascii="Times New Roman" w:hAnsi="Times New Roman" w:cs="Times New Roman"/>
          <w:sz w:val="24"/>
          <w:szCs w:val="24"/>
        </w:rPr>
        <w:t xml:space="preserve">rzedmiotu </w:t>
      </w:r>
      <w:r>
        <w:rPr>
          <w:rFonts w:ascii="Times New Roman" w:hAnsi="Times New Roman" w:cs="Times New Roman"/>
          <w:sz w:val="24"/>
          <w:szCs w:val="24"/>
        </w:rPr>
        <w:t>U</w:t>
      </w:r>
      <w:r w:rsidRPr="0093503B">
        <w:rPr>
          <w:rFonts w:ascii="Times New Roman" w:hAnsi="Times New Roman" w:cs="Times New Roman"/>
          <w:sz w:val="24"/>
          <w:szCs w:val="24"/>
        </w:rPr>
        <w:t>mowy</w:t>
      </w:r>
      <w:r>
        <w:rPr>
          <w:rFonts w:ascii="Times New Roman" w:hAnsi="Times New Roman" w:cs="Times New Roman"/>
          <w:sz w:val="24"/>
          <w:szCs w:val="24"/>
        </w:rPr>
        <w:t xml:space="preserve"> wynikający z Umowy</w:t>
      </w:r>
      <w:r w:rsidRPr="0093503B">
        <w:rPr>
          <w:rFonts w:ascii="Times New Roman" w:hAnsi="Times New Roman" w:cs="Times New Roman"/>
          <w:sz w:val="24"/>
          <w:szCs w:val="24"/>
        </w:rPr>
        <w:t>:</w:t>
      </w:r>
    </w:p>
    <w:p w14:paraId="64FD356E" w14:textId="5E6B3CF3" w:rsidR="006A5C49" w:rsidRDefault="006A5C49">
      <w:pPr>
        <w:pStyle w:val="Akapitzlist"/>
        <w:numPr>
          <w:ilvl w:val="1"/>
          <w:numId w:val="64"/>
        </w:numPr>
        <w:spacing w:after="0" w:line="276" w:lineRule="auto"/>
        <w:jc w:val="both"/>
        <w:rPr>
          <w:rFonts w:ascii="Times New Roman" w:hAnsi="Times New Roman" w:cs="Times New Roman"/>
          <w:sz w:val="24"/>
          <w:szCs w:val="24"/>
        </w:rPr>
      </w:pPr>
      <w:r w:rsidRPr="0093503B">
        <w:rPr>
          <w:rFonts w:ascii="Times New Roman" w:hAnsi="Times New Roman" w:cs="Times New Roman"/>
          <w:sz w:val="24"/>
          <w:szCs w:val="24"/>
        </w:rPr>
        <w:lastRenderedPageBreak/>
        <w:t xml:space="preserve">w przypadku gdy wady ujawnią się w terminie trwania gwarancji określonym </w:t>
      </w:r>
      <w:r>
        <w:rPr>
          <w:rFonts w:ascii="Times New Roman" w:hAnsi="Times New Roman" w:cs="Times New Roman"/>
          <w:sz w:val="24"/>
          <w:szCs w:val="24"/>
        </w:rPr>
        <w:br/>
      </w:r>
      <w:r w:rsidRPr="0093503B">
        <w:rPr>
          <w:rFonts w:ascii="Times New Roman" w:hAnsi="Times New Roman" w:cs="Times New Roman"/>
          <w:sz w:val="24"/>
          <w:szCs w:val="24"/>
        </w:rPr>
        <w:t>w §</w:t>
      </w:r>
      <w:r>
        <w:rPr>
          <w:rFonts w:ascii="Times New Roman" w:hAnsi="Times New Roman" w:cs="Times New Roman"/>
          <w:sz w:val="24"/>
          <w:szCs w:val="24"/>
        </w:rPr>
        <w:t xml:space="preserve"> </w:t>
      </w:r>
      <w:r w:rsidR="000B2CDC">
        <w:rPr>
          <w:rFonts w:ascii="Times New Roman" w:hAnsi="Times New Roman" w:cs="Times New Roman"/>
          <w:sz w:val="24"/>
          <w:szCs w:val="24"/>
        </w:rPr>
        <w:t>9</w:t>
      </w:r>
      <w:r>
        <w:rPr>
          <w:rFonts w:ascii="Times New Roman" w:hAnsi="Times New Roman" w:cs="Times New Roman"/>
          <w:sz w:val="24"/>
          <w:szCs w:val="24"/>
        </w:rPr>
        <w:t xml:space="preserve"> </w:t>
      </w:r>
      <w:r w:rsidRPr="0093503B">
        <w:rPr>
          <w:rFonts w:ascii="Times New Roman" w:hAnsi="Times New Roman" w:cs="Times New Roman"/>
          <w:sz w:val="24"/>
          <w:szCs w:val="24"/>
        </w:rPr>
        <w:t>ust. 1 Wykonawca zobowiązuje się do bezpłatnego usunięcia wad fizycznych lub do</w:t>
      </w:r>
      <w:r>
        <w:rPr>
          <w:rFonts w:ascii="Times New Roman" w:hAnsi="Times New Roman" w:cs="Times New Roman"/>
          <w:sz w:val="24"/>
          <w:szCs w:val="24"/>
        </w:rPr>
        <w:t xml:space="preserve"> </w:t>
      </w:r>
      <w:r w:rsidRPr="0093503B">
        <w:rPr>
          <w:rFonts w:ascii="Times New Roman" w:hAnsi="Times New Roman" w:cs="Times New Roman"/>
          <w:sz w:val="24"/>
          <w:szCs w:val="24"/>
        </w:rPr>
        <w:t>dostarczenia</w:t>
      </w:r>
      <w:r>
        <w:rPr>
          <w:rFonts w:ascii="Times New Roman" w:hAnsi="Times New Roman" w:cs="Times New Roman"/>
          <w:sz w:val="24"/>
          <w:szCs w:val="24"/>
        </w:rPr>
        <w:t xml:space="preserve"> </w:t>
      </w:r>
      <w:r w:rsidRPr="0093503B">
        <w:rPr>
          <w:rFonts w:ascii="Times New Roman" w:hAnsi="Times New Roman" w:cs="Times New Roman"/>
          <w:sz w:val="24"/>
          <w:szCs w:val="24"/>
        </w:rPr>
        <w:t xml:space="preserve">i zamontowania wolnego od wad </w:t>
      </w:r>
      <w:r>
        <w:rPr>
          <w:rFonts w:ascii="Times New Roman" w:hAnsi="Times New Roman" w:cs="Times New Roman"/>
          <w:sz w:val="24"/>
          <w:szCs w:val="24"/>
        </w:rPr>
        <w:t>P</w:t>
      </w:r>
      <w:r w:rsidRPr="0093503B">
        <w:rPr>
          <w:rFonts w:ascii="Times New Roman" w:hAnsi="Times New Roman" w:cs="Times New Roman"/>
          <w:sz w:val="24"/>
          <w:szCs w:val="24"/>
        </w:rPr>
        <w:t xml:space="preserve">rzedmiotu </w:t>
      </w:r>
      <w:r>
        <w:rPr>
          <w:rFonts w:ascii="Times New Roman" w:hAnsi="Times New Roman" w:cs="Times New Roman"/>
          <w:sz w:val="24"/>
          <w:szCs w:val="24"/>
        </w:rPr>
        <w:t>U</w:t>
      </w:r>
      <w:r w:rsidRPr="0093503B">
        <w:rPr>
          <w:rFonts w:ascii="Times New Roman" w:hAnsi="Times New Roman" w:cs="Times New Roman"/>
          <w:sz w:val="24"/>
          <w:szCs w:val="24"/>
        </w:rPr>
        <w:t>mowy</w:t>
      </w:r>
      <w:r>
        <w:rPr>
          <w:rFonts w:ascii="Times New Roman" w:hAnsi="Times New Roman" w:cs="Times New Roman"/>
          <w:sz w:val="24"/>
          <w:szCs w:val="24"/>
        </w:rPr>
        <w:t>;</w:t>
      </w:r>
    </w:p>
    <w:p w14:paraId="60F79A52" w14:textId="77777777" w:rsidR="006A5C49" w:rsidRDefault="006A5C49">
      <w:pPr>
        <w:pStyle w:val="Akapitzlist"/>
        <w:numPr>
          <w:ilvl w:val="1"/>
          <w:numId w:val="64"/>
        </w:numPr>
        <w:spacing w:after="0" w:line="276" w:lineRule="auto"/>
        <w:jc w:val="both"/>
        <w:rPr>
          <w:rFonts w:ascii="Times New Roman" w:hAnsi="Times New Roman" w:cs="Times New Roman"/>
          <w:sz w:val="24"/>
          <w:szCs w:val="24"/>
        </w:rPr>
      </w:pPr>
      <w:r w:rsidRPr="0093503B">
        <w:rPr>
          <w:rFonts w:ascii="Times New Roman" w:hAnsi="Times New Roman" w:cs="Times New Roman"/>
          <w:sz w:val="24"/>
          <w:szCs w:val="24"/>
        </w:rPr>
        <w:t>w przypadku zaistnienia wad Wykonawca zobowiązuje się do usunięcia wady na</w:t>
      </w:r>
      <w:r>
        <w:rPr>
          <w:rFonts w:ascii="Times New Roman" w:hAnsi="Times New Roman" w:cs="Times New Roman"/>
          <w:sz w:val="24"/>
          <w:szCs w:val="24"/>
        </w:rPr>
        <w:t xml:space="preserve"> </w:t>
      </w:r>
      <w:r w:rsidRPr="0093503B">
        <w:rPr>
          <w:rFonts w:ascii="Times New Roman" w:hAnsi="Times New Roman" w:cs="Times New Roman"/>
          <w:sz w:val="24"/>
          <w:szCs w:val="24"/>
        </w:rPr>
        <w:t>miejscu jej wystąpienia, a jeżeli to nie będzie możliwe do odebrania wadliwego</w:t>
      </w:r>
      <w:r>
        <w:rPr>
          <w:rFonts w:ascii="Times New Roman" w:hAnsi="Times New Roman" w:cs="Times New Roman"/>
          <w:sz w:val="24"/>
          <w:szCs w:val="24"/>
        </w:rPr>
        <w:t xml:space="preserve"> P</w:t>
      </w:r>
      <w:r w:rsidRPr="0093503B">
        <w:rPr>
          <w:rFonts w:ascii="Times New Roman" w:hAnsi="Times New Roman" w:cs="Times New Roman"/>
          <w:sz w:val="24"/>
          <w:szCs w:val="24"/>
        </w:rPr>
        <w:t xml:space="preserve">rzedmiotu </w:t>
      </w:r>
      <w:r>
        <w:rPr>
          <w:rFonts w:ascii="Times New Roman" w:hAnsi="Times New Roman" w:cs="Times New Roman"/>
          <w:sz w:val="24"/>
          <w:szCs w:val="24"/>
        </w:rPr>
        <w:t>Umowy</w:t>
      </w:r>
      <w:r w:rsidRPr="0093503B">
        <w:rPr>
          <w:rFonts w:ascii="Times New Roman" w:hAnsi="Times New Roman" w:cs="Times New Roman"/>
          <w:sz w:val="24"/>
          <w:szCs w:val="24"/>
        </w:rPr>
        <w:t xml:space="preserve"> i jego naprawy oraz dostarczenia i ponownego zamontowania po</w:t>
      </w:r>
      <w:r>
        <w:rPr>
          <w:rFonts w:ascii="Times New Roman" w:hAnsi="Times New Roman" w:cs="Times New Roman"/>
          <w:sz w:val="24"/>
          <w:szCs w:val="24"/>
        </w:rPr>
        <w:t xml:space="preserve"> </w:t>
      </w:r>
      <w:r w:rsidRPr="0093503B">
        <w:rPr>
          <w:rFonts w:ascii="Times New Roman" w:hAnsi="Times New Roman" w:cs="Times New Roman"/>
          <w:sz w:val="24"/>
          <w:szCs w:val="24"/>
        </w:rPr>
        <w:t>usunięciu wad na swój koszt</w:t>
      </w:r>
      <w:r>
        <w:rPr>
          <w:rFonts w:ascii="Times New Roman" w:hAnsi="Times New Roman" w:cs="Times New Roman"/>
          <w:sz w:val="24"/>
          <w:szCs w:val="24"/>
        </w:rPr>
        <w:t>;</w:t>
      </w:r>
    </w:p>
    <w:p w14:paraId="15E82212" w14:textId="7890459F" w:rsidR="006A5C49" w:rsidRDefault="006A5C49">
      <w:pPr>
        <w:pStyle w:val="Akapitzlist"/>
        <w:numPr>
          <w:ilvl w:val="1"/>
          <w:numId w:val="64"/>
        </w:numPr>
        <w:spacing w:after="0" w:line="276" w:lineRule="auto"/>
        <w:jc w:val="both"/>
        <w:rPr>
          <w:rFonts w:ascii="Times New Roman" w:hAnsi="Times New Roman" w:cs="Times New Roman"/>
          <w:sz w:val="24"/>
          <w:szCs w:val="24"/>
        </w:rPr>
      </w:pPr>
      <w:r w:rsidRPr="0093503B">
        <w:rPr>
          <w:rFonts w:ascii="Times New Roman" w:hAnsi="Times New Roman" w:cs="Times New Roman"/>
          <w:sz w:val="24"/>
          <w:szCs w:val="24"/>
        </w:rPr>
        <w:t>Wykonawca zobowiązuje się wykonać obowiązki wynikające z gwarancji w terminie</w:t>
      </w:r>
      <w:r>
        <w:rPr>
          <w:rFonts w:ascii="Times New Roman" w:hAnsi="Times New Roman" w:cs="Times New Roman"/>
          <w:sz w:val="24"/>
          <w:szCs w:val="24"/>
        </w:rPr>
        <w:t xml:space="preserve"> </w:t>
      </w:r>
      <w:r w:rsidR="00410192">
        <w:rPr>
          <w:rFonts w:ascii="Times New Roman" w:hAnsi="Times New Roman" w:cs="Times New Roman"/>
          <w:sz w:val="24"/>
          <w:szCs w:val="24"/>
        </w:rPr>
        <w:t xml:space="preserve">wskazanym przez Zamawiającego, nie krótszym niż </w:t>
      </w:r>
      <w:r w:rsidR="00CA6729">
        <w:rPr>
          <w:rFonts w:ascii="Times New Roman" w:hAnsi="Times New Roman" w:cs="Times New Roman"/>
          <w:sz w:val="24"/>
          <w:szCs w:val="24"/>
        </w:rPr>
        <w:t xml:space="preserve">7 </w:t>
      </w:r>
      <w:r w:rsidRPr="0093503B">
        <w:rPr>
          <w:rFonts w:ascii="Times New Roman" w:hAnsi="Times New Roman" w:cs="Times New Roman"/>
          <w:sz w:val="24"/>
          <w:szCs w:val="24"/>
        </w:rPr>
        <w:t>dni od dnia zgłoszenia wystąpienia wady. W przypadku nie usunięcia wady</w:t>
      </w:r>
      <w:r w:rsidR="000B2CDC">
        <w:rPr>
          <w:rFonts w:ascii="Times New Roman" w:hAnsi="Times New Roman" w:cs="Times New Roman"/>
          <w:sz w:val="24"/>
          <w:szCs w:val="24"/>
        </w:rPr>
        <w:t xml:space="preserve"> w terminie wskazanym w zdaniu poprzedzającym,</w:t>
      </w:r>
      <w:r>
        <w:rPr>
          <w:rFonts w:ascii="Times New Roman" w:hAnsi="Times New Roman" w:cs="Times New Roman"/>
          <w:sz w:val="24"/>
          <w:szCs w:val="24"/>
        </w:rPr>
        <w:t xml:space="preserve"> </w:t>
      </w:r>
      <w:r w:rsidRPr="0093503B">
        <w:rPr>
          <w:rFonts w:ascii="Times New Roman" w:hAnsi="Times New Roman" w:cs="Times New Roman"/>
          <w:sz w:val="24"/>
          <w:szCs w:val="24"/>
        </w:rPr>
        <w:t xml:space="preserve">Zamawiający </w:t>
      </w:r>
      <w:r w:rsidR="000B2CDC">
        <w:rPr>
          <w:rFonts w:ascii="Times New Roman" w:hAnsi="Times New Roman" w:cs="Times New Roman"/>
          <w:sz w:val="24"/>
          <w:szCs w:val="24"/>
        </w:rPr>
        <w:t>jest uprawniony do zlecenia</w:t>
      </w:r>
      <w:r w:rsidR="000B2CDC" w:rsidRPr="0093503B">
        <w:rPr>
          <w:rFonts w:ascii="Times New Roman" w:hAnsi="Times New Roman" w:cs="Times New Roman"/>
          <w:sz w:val="24"/>
          <w:szCs w:val="24"/>
        </w:rPr>
        <w:t xml:space="preserve"> </w:t>
      </w:r>
      <w:r w:rsidRPr="0093503B">
        <w:rPr>
          <w:rFonts w:ascii="Times New Roman" w:hAnsi="Times New Roman" w:cs="Times New Roman"/>
          <w:sz w:val="24"/>
          <w:szCs w:val="24"/>
        </w:rPr>
        <w:t xml:space="preserve">jej usunięcie innemu podmiotowi na koszt </w:t>
      </w:r>
      <w:r>
        <w:rPr>
          <w:rFonts w:ascii="Times New Roman" w:hAnsi="Times New Roman" w:cs="Times New Roman"/>
          <w:sz w:val="24"/>
          <w:szCs w:val="24"/>
        </w:rPr>
        <w:t xml:space="preserve">i ryzyko </w:t>
      </w:r>
      <w:r w:rsidRPr="0093503B">
        <w:rPr>
          <w:rFonts w:ascii="Times New Roman" w:hAnsi="Times New Roman" w:cs="Times New Roman"/>
          <w:sz w:val="24"/>
          <w:szCs w:val="24"/>
        </w:rPr>
        <w:t>Wykonawcy</w:t>
      </w:r>
      <w:r>
        <w:rPr>
          <w:rFonts w:ascii="Times New Roman" w:hAnsi="Times New Roman" w:cs="Times New Roman"/>
          <w:sz w:val="24"/>
          <w:szCs w:val="24"/>
        </w:rPr>
        <w:t>;</w:t>
      </w:r>
    </w:p>
    <w:p w14:paraId="056FBDB2" w14:textId="77777777" w:rsidR="006A5C49" w:rsidRDefault="006A5C49">
      <w:pPr>
        <w:pStyle w:val="Akapitzlist"/>
        <w:numPr>
          <w:ilvl w:val="1"/>
          <w:numId w:val="6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w:t>
      </w:r>
      <w:r w:rsidRPr="0093503B">
        <w:rPr>
          <w:rFonts w:ascii="Times New Roman" w:hAnsi="Times New Roman" w:cs="Times New Roman"/>
          <w:sz w:val="24"/>
          <w:szCs w:val="24"/>
        </w:rPr>
        <w:t>ażda naprawa wydłuża czas gwarancji na każd</w:t>
      </w:r>
      <w:r>
        <w:rPr>
          <w:rFonts w:ascii="Times New Roman" w:hAnsi="Times New Roman" w:cs="Times New Roman"/>
          <w:sz w:val="24"/>
          <w:szCs w:val="24"/>
        </w:rPr>
        <w:t>ą naprawianą część Przedmiotu Umowy</w:t>
      </w:r>
      <w:r w:rsidRPr="0093503B">
        <w:rPr>
          <w:rFonts w:ascii="Times New Roman" w:hAnsi="Times New Roman" w:cs="Times New Roman"/>
          <w:sz w:val="24"/>
          <w:szCs w:val="24"/>
        </w:rPr>
        <w:t xml:space="preserve"> o okres od wystąpienia</w:t>
      </w:r>
      <w:r>
        <w:rPr>
          <w:rFonts w:ascii="Times New Roman" w:hAnsi="Times New Roman" w:cs="Times New Roman"/>
          <w:sz w:val="24"/>
          <w:szCs w:val="24"/>
        </w:rPr>
        <w:t xml:space="preserve"> </w:t>
      </w:r>
      <w:r w:rsidRPr="0093503B">
        <w:rPr>
          <w:rFonts w:ascii="Times New Roman" w:hAnsi="Times New Roman" w:cs="Times New Roman"/>
          <w:sz w:val="24"/>
          <w:szCs w:val="24"/>
        </w:rPr>
        <w:t>wady do czasu jej usunięcia i potwierdzenia naprawy przez Zamawiającego</w:t>
      </w:r>
      <w:r>
        <w:rPr>
          <w:rFonts w:ascii="Times New Roman" w:hAnsi="Times New Roman" w:cs="Times New Roman"/>
          <w:sz w:val="24"/>
          <w:szCs w:val="24"/>
        </w:rPr>
        <w:t>;</w:t>
      </w:r>
    </w:p>
    <w:p w14:paraId="2ACD0F23" w14:textId="77777777" w:rsidR="006A5C49" w:rsidRDefault="006A5C49">
      <w:pPr>
        <w:pStyle w:val="Akapitzlist"/>
        <w:numPr>
          <w:ilvl w:val="1"/>
          <w:numId w:val="6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j</w:t>
      </w:r>
      <w:r w:rsidRPr="0093503B">
        <w:rPr>
          <w:rFonts w:ascii="Times New Roman" w:hAnsi="Times New Roman" w:cs="Times New Roman"/>
          <w:sz w:val="24"/>
          <w:szCs w:val="24"/>
        </w:rPr>
        <w:t>edynie w przypadku stwierdzenia, że przyczyną była dewastacja lub wandalizm</w:t>
      </w:r>
      <w:r>
        <w:rPr>
          <w:rFonts w:ascii="Times New Roman" w:hAnsi="Times New Roman" w:cs="Times New Roman"/>
          <w:sz w:val="24"/>
          <w:szCs w:val="24"/>
        </w:rPr>
        <w:t xml:space="preserve"> </w:t>
      </w:r>
      <w:r w:rsidRPr="0093503B">
        <w:rPr>
          <w:rFonts w:ascii="Times New Roman" w:hAnsi="Times New Roman" w:cs="Times New Roman"/>
          <w:sz w:val="24"/>
          <w:szCs w:val="24"/>
        </w:rPr>
        <w:t>koszty usunięcia szkody nie będą obciążały Wykonawcy, a naprawa takiej usterki nie</w:t>
      </w:r>
      <w:r>
        <w:rPr>
          <w:rFonts w:ascii="Times New Roman" w:hAnsi="Times New Roman" w:cs="Times New Roman"/>
          <w:sz w:val="24"/>
          <w:szCs w:val="24"/>
        </w:rPr>
        <w:t xml:space="preserve"> </w:t>
      </w:r>
      <w:r w:rsidRPr="0093503B">
        <w:rPr>
          <w:rFonts w:ascii="Times New Roman" w:hAnsi="Times New Roman" w:cs="Times New Roman"/>
          <w:sz w:val="24"/>
          <w:szCs w:val="24"/>
        </w:rPr>
        <w:t>wydłuża okresu gwarancji. W pozostałych przypadkach Wykonawca wykonuje naprawy</w:t>
      </w:r>
      <w:r>
        <w:rPr>
          <w:rFonts w:ascii="Times New Roman" w:hAnsi="Times New Roman" w:cs="Times New Roman"/>
          <w:sz w:val="24"/>
          <w:szCs w:val="24"/>
        </w:rPr>
        <w:t xml:space="preserve"> </w:t>
      </w:r>
      <w:r w:rsidRPr="0093503B">
        <w:rPr>
          <w:rFonts w:ascii="Times New Roman" w:hAnsi="Times New Roman" w:cs="Times New Roman"/>
          <w:sz w:val="24"/>
          <w:szCs w:val="24"/>
        </w:rPr>
        <w:t>na swój koszt</w:t>
      </w:r>
      <w:r>
        <w:rPr>
          <w:rFonts w:ascii="Times New Roman" w:hAnsi="Times New Roman" w:cs="Times New Roman"/>
          <w:sz w:val="24"/>
          <w:szCs w:val="24"/>
        </w:rPr>
        <w:t>;</w:t>
      </w:r>
    </w:p>
    <w:p w14:paraId="17CA7168" w14:textId="77777777" w:rsidR="006A5C49" w:rsidRPr="0093503B" w:rsidRDefault="006A5C49">
      <w:pPr>
        <w:pStyle w:val="Akapitzlist"/>
        <w:numPr>
          <w:ilvl w:val="1"/>
          <w:numId w:val="6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w</w:t>
      </w:r>
      <w:r w:rsidRPr="0093503B">
        <w:rPr>
          <w:rFonts w:ascii="Times New Roman" w:hAnsi="Times New Roman" w:cs="Times New Roman"/>
          <w:sz w:val="24"/>
          <w:szCs w:val="24"/>
        </w:rPr>
        <w:t>szelkie koszty związane z realizacją gwarancji, w szczególności: dojazdów lub</w:t>
      </w:r>
      <w:r>
        <w:rPr>
          <w:rFonts w:ascii="Times New Roman" w:hAnsi="Times New Roman" w:cs="Times New Roman"/>
          <w:sz w:val="24"/>
          <w:szCs w:val="24"/>
        </w:rPr>
        <w:t xml:space="preserve"> </w:t>
      </w:r>
      <w:r w:rsidRPr="0093503B">
        <w:rPr>
          <w:rFonts w:ascii="Times New Roman" w:hAnsi="Times New Roman" w:cs="Times New Roman"/>
          <w:sz w:val="24"/>
          <w:szCs w:val="24"/>
        </w:rPr>
        <w:t xml:space="preserve">dostarczenia </w:t>
      </w:r>
      <w:r>
        <w:rPr>
          <w:rFonts w:ascii="Times New Roman" w:hAnsi="Times New Roman" w:cs="Times New Roman"/>
          <w:sz w:val="24"/>
          <w:szCs w:val="24"/>
        </w:rPr>
        <w:t>Przedmiotu Umowy</w:t>
      </w:r>
      <w:r w:rsidRPr="0093503B">
        <w:rPr>
          <w:rFonts w:ascii="Times New Roman" w:hAnsi="Times New Roman" w:cs="Times New Roman"/>
          <w:sz w:val="24"/>
          <w:szCs w:val="24"/>
        </w:rPr>
        <w:t>, robocizny, ponosi Wykonawca.</w:t>
      </w:r>
    </w:p>
    <w:p w14:paraId="4C6D6564" w14:textId="77777777" w:rsidR="006A5C49" w:rsidRPr="0093503B" w:rsidRDefault="006A5C49">
      <w:pPr>
        <w:pStyle w:val="Akapitzlist"/>
        <w:numPr>
          <w:ilvl w:val="0"/>
          <w:numId w:val="64"/>
        </w:numPr>
        <w:spacing w:after="0" w:line="276" w:lineRule="auto"/>
        <w:ind w:left="360"/>
        <w:jc w:val="both"/>
        <w:rPr>
          <w:rFonts w:ascii="Times New Roman" w:hAnsi="Times New Roman" w:cs="Times New Roman"/>
          <w:sz w:val="24"/>
          <w:szCs w:val="24"/>
        </w:rPr>
      </w:pPr>
      <w:r w:rsidRPr="002A0A04">
        <w:rPr>
          <w:rFonts w:ascii="Times New Roman" w:hAnsi="Times New Roman" w:cs="Times New Roman"/>
          <w:sz w:val="24"/>
          <w:szCs w:val="24"/>
        </w:rPr>
        <w:t>Gwarancja nie wyłącza, nie ogranicza ani nie zawiesza uprawnień nabywcy wynikających</w:t>
      </w:r>
      <w:r>
        <w:rPr>
          <w:rFonts w:ascii="Times New Roman" w:hAnsi="Times New Roman" w:cs="Times New Roman"/>
          <w:sz w:val="24"/>
          <w:szCs w:val="24"/>
        </w:rPr>
        <w:t xml:space="preserve"> z rękojmi za wady Przedmiotu Umowy</w:t>
      </w:r>
      <w:r w:rsidRPr="0093503B">
        <w:rPr>
          <w:rFonts w:ascii="Times New Roman" w:hAnsi="Times New Roman" w:cs="Times New Roman"/>
          <w:sz w:val="24"/>
          <w:szCs w:val="24"/>
        </w:rPr>
        <w:t>.</w:t>
      </w:r>
    </w:p>
    <w:p w14:paraId="1BD79987" w14:textId="2487B7BD" w:rsidR="006A5C49" w:rsidRPr="0093503B" w:rsidRDefault="006A5C49">
      <w:pPr>
        <w:pStyle w:val="Akapitzlist"/>
        <w:numPr>
          <w:ilvl w:val="0"/>
          <w:numId w:val="64"/>
        </w:numPr>
        <w:spacing w:after="0" w:line="276" w:lineRule="auto"/>
        <w:ind w:left="360"/>
        <w:jc w:val="both"/>
        <w:rPr>
          <w:rFonts w:ascii="Times New Roman" w:hAnsi="Times New Roman" w:cs="Times New Roman"/>
          <w:sz w:val="24"/>
          <w:szCs w:val="24"/>
        </w:rPr>
      </w:pPr>
      <w:r w:rsidRPr="002A0A04">
        <w:rPr>
          <w:rFonts w:ascii="Times New Roman" w:hAnsi="Times New Roman" w:cs="Times New Roman"/>
          <w:sz w:val="24"/>
          <w:szCs w:val="24"/>
        </w:rPr>
        <w:t xml:space="preserve">Uprawnienia Zamawiającego z tytułu rękojmi za wady wygasają nie wcześniej niż </w:t>
      </w:r>
      <w:r>
        <w:rPr>
          <w:rFonts w:ascii="Times New Roman" w:hAnsi="Times New Roman" w:cs="Times New Roman"/>
          <w:sz w:val="24"/>
          <w:szCs w:val="24"/>
        </w:rPr>
        <w:br/>
      </w:r>
      <w:r w:rsidRPr="002A0A04">
        <w:rPr>
          <w:rFonts w:ascii="Times New Roman" w:hAnsi="Times New Roman" w:cs="Times New Roman"/>
          <w:sz w:val="24"/>
          <w:szCs w:val="24"/>
        </w:rPr>
        <w:t>3</w:t>
      </w:r>
      <w:r>
        <w:rPr>
          <w:rFonts w:ascii="Times New Roman" w:hAnsi="Times New Roman" w:cs="Times New Roman"/>
          <w:sz w:val="24"/>
          <w:szCs w:val="24"/>
        </w:rPr>
        <w:t xml:space="preserve"> </w:t>
      </w:r>
      <w:r w:rsidRPr="0093503B">
        <w:rPr>
          <w:rFonts w:ascii="Times New Roman" w:hAnsi="Times New Roman" w:cs="Times New Roman"/>
          <w:sz w:val="24"/>
          <w:szCs w:val="24"/>
        </w:rPr>
        <w:t>miesiące po upływie okresu gwarancji, przewidzianego w ust. 1</w:t>
      </w:r>
      <w:r w:rsidR="00C11A39">
        <w:rPr>
          <w:rFonts w:ascii="Times New Roman" w:hAnsi="Times New Roman" w:cs="Times New Roman"/>
          <w:sz w:val="24"/>
          <w:szCs w:val="24"/>
        </w:rPr>
        <w:t>.</w:t>
      </w:r>
    </w:p>
    <w:p w14:paraId="39298E9C" w14:textId="77777777" w:rsidR="006A5C49" w:rsidRPr="0093503B" w:rsidRDefault="006A5C49" w:rsidP="006A5C49">
      <w:pPr>
        <w:spacing w:line="276" w:lineRule="auto"/>
        <w:rPr>
          <w:rFonts w:ascii="Times New Roman" w:hAnsi="Times New Roman" w:cs="Times New Roman"/>
          <w:sz w:val="24"/>
          <w:szCs w:val="24"/>
        </w:rPr>
      </w:pPr>
    </w:p>
    <w:p w14:paraId="0A50C3DA" w14:textId="39EC3937" w:rsidR="006A5C49" w:rsidRPr="00C41182" w:rsidRDefault="006A5C49" w:rsidP="00575756">
      <w:pPr>
        <w:spacing w:after="0" w:line="276" w:lineRule="auto"/>
        <w:jc w:val="center"/>
        <w:rPr>
          <w:rFonts w:ascii="Times New Roman" w:hAnsi="Times New Roman" w:cs="Times New Roman"/>
          <w:b/>
          <w:bCs/>
          <w:sz w:val="24"/>
          <w:szCs w:val="24"/>
        </w:rPr>
      </w:pPr>
      <w:r w:rsidRPr="00C41182">
        <w:rPr>
          <w:rFonts w:ascii="Times New Roman" w:hAnsi="Times New Roman" w:cs="Times New Roman"/>
          <w:b/>
          <w:bCs/>
          <w:sz w:val="24"/>
          <w:szCs w:val="24"/>
        </w:rPr>
        <w:t>§</w:t>
      </w:r>
      <w:r>
        <w:rPr>
          <w:rFonts w:ascii="Times New Roman" w:hAnsi="Times New Roman" w:cs="Times New Roman"/>
          <w:b/>
          <w:bCs/>
          <w:sz w:val="24"/>
          <w:szCs w:val="24"/>
        </w:rPr>
        <w:t xml:space="preserve"> </w:t>
      </w:r>
      <w:r w:rsidRPr="00C41182">
        <w:rPr>
          <w:rFonts w:ascii="Times New Roman" w:hAnsi="Times New Roman" w:cs="Times New Roman"/>
          <w:b/>
          <w:bCs/>
          <w:sz w:val="24"/>
          <w:szCs w:val="24"/>
        </w:rPr>
        <w:t>1</w:t>
      </w:r>
      <w:r w:rsidR="007162D4">
        <w:rPr>
          <w:rFonts w:ascii="Times New Roman" w:hAnsi="Times New Roman" w:cs="Times New Roman"/>
          <w:b/>
          <w:bCs/>
          <w:sz w:val="24"/>
          <w:szCs w:val="24"/>
        </w:rPr>
        <w:t>0</w:t>
      </w:r>
    </w:p>
    <w:p w14:paraId="5776391E" w14:textId="77777777" w:rsidR="006A5C49" w:rsidRPr="0093503B" w:rsidRDefault="006A5C49" w:rsidP="00575756">
      <w:pPr>
        <w:spacing w:after="0" w:line="276" w:lineRule="auto"/>
        <w:jc w:val="center"/>
        <w:rPr>
          <w:rFonts w:ascii="Times New Roman" w:hAnsi="Times New Roman" w:cs="Times New Roman"/>
          <w:b/>
          <w:bCs/>
          <w:sz w:val="24"/>
          <w:szCs w:val="24"/>
        </w:rPr>
      </w:pPr>
      <w:r w:rsidRPr="00C41182">
        <w:rPr>
          <w:rFonts w:ascii="Times New Roman" w:hAnsi="Times New Roman" w:cs="Times New Roman"/>
          <w:b/>
          <w:bCs/>
          <w:sz w:val="24"/>
          <w:szCs w:val="24"/>
        </w:rPr>
        <w:t>Kary umowne</w:t>
      </w:r>
    </w:p>
    <w:p w14:paraId="6D7A1334" w14:textId="77777777" w:rsidR="006A5C49" w:rsidRDefault="006A5C49">
      <w:pPr>
        <w:pStyle w:val="Akapitzlist"/>
        <w:numPr>
          <w:ilvl w:val="0"/>
          <w:numId w:val="51"/>
        </w:numPr>
        <w:spacing w:after="0" w:line="276" w:lineRule="auto"/>
        <w:ind w:left="360"/>
        <w:jc w:val="both"/>
        <w:rPr>
          <w:rFonts w:ascii="Times New Roman" w:hAnsi="Times New Roman" w:cs="Times New Roman"/>
          <w:sz w:val="24"/>
          <w:szCs w:val="24"/>
        </w:rPr>
      </w:pPr>
      <w:r w:rsidRPr="00EC1E21">
        <w:rPr>
          <w:rFonts w:ascii="Times New Roman" w:hAnsi="Times New Roman" w:cs="Times New Roman"/>
          <w:sz w:val="24"/>
          <w:szCs w:val="24"/>
        </w:rPr>
        <w:t>Wykonawca zapłaci Zamawiającemu kary umowne w niżej określonych wysokościach,</w:t>
      </w:r>
      <w:r>
        <w:rPr>
          <w:rFonts w:ascii="Times New Roman" w:hAnsi="Times New Roman" w:cs="Times New Roman"/>
          <w:sz w:val="24"/>
          <w:szCs w:val="24"/>
        </w:rPr>
        <w:t xml:space="preserve"> </w:t>
      </w:r>
      <w:r>
        <w:rPr>
          <w:rFonts w:ascii="Times New Roman" w:hAnsi="Times New Roman" w:cs="Times New Roman"/>
          <w:sz w:val="24"/>
          <w:szCs w:val="24"/>
        </w:rPr>
        <w:br/>
      </w:r>
      <w:r w:rsidRPr="0093503B">
        <w:rPr>
          <w:rFonts w:ascii="Times New Roman" w:hAnsi="Times New Roman" w:cs="Times New Roman"/>
          <w:sz w:val="24"/>
          <w:szCs w:val="24"/>
        </w:rPr>
        <w:t>w następujących przypadkach:</w:t>
      </w:r>
    </w:p>
    <w:p w14:paraId="7F3FB3E3" w14:textId="365BBD3C" w:rsidR="006A5C49" w:rsidRPr="0093503B" w:rsidRDefault="006A5C49">
      <w:pPr>
        <w:pStyle w:val="Akapitzlist"/>
        <w:numPr>
          <w:ilvl w:val="1"/>
          <w:numId w:val="51"/>
        </w:numPr>
        <w:spacing w:after="0" w:line="276" w:lineRule="auto"/>
        <w:jc w:val="both"/>
        <w:rPr>
          <w:rFonts w:ascii="Times New Roman" w:hAnsi="Times New Roman" w:cs="Times New Roman"/>
          <w:sz w:val="24"/>
          <w:szCs w:val="24"/>
        </w:rPr>
      </w:pPr>
      <w:r w:rsidRPr="00EC1E21">
        <w:rPr>
          <w:rFonts w:ascii="Times New Roman" w:hAnsi="Times New Roman" w:cs="Times New Roman"/>
          <w:sz w:val="24"/>
          <w:szCs w:val="24"/>
        </w:rPr>
        <w:t xml:space="preserve">za każdy dzień opóźnienia w wykonaniu </w:t>
      </w:r>
      <w:r>
        <w:rPr>
          <w:rFonts w:ascii="Times New Roman" w:hAnsi="Times New Roman" w:cs="Times New Roman"/>
          <w:sz w:val="24"/>
          <w:szCs w:val="24"/>
        </w:rPr>
        <w:t>P</w:t>
      </w:r>
      <w:r w:rsidRPr="00EC1E21">
        <w:rPr>
          <w:rFonts w:ascii="Times New Roman" w:hAnsi="Times New Roman" w:cs="Times New Roman"/>
          <w:sz w:val="24"/>
          <w:szCs w:val="24"/>
        </w:rPr>
        <w:t xml:space="preserve">rzedmiotu </w:t>
      </w:r>
      <w:r>
        <w:rPr>
          <w:rFonts w:ascii="Times New Roman" w:hAnsi="Times New Roman" w:cs="Times New Roman"/>
          <w:sz w:val="24"/>
          <w:szCs w:val="24"/>
        </w:rPr>
        <w:t>U</w:t>
      </w:r>
      <w:r w:rsidRPr="00EC1E21">
        <w:rPr>
          <w:rFonts w:ascii="Times New Roman" w:hAnsi="Times New Roman" w:cs="Times New Roman"/>
          <w:sz w:val="24"/>
          <w:szCs w:val="24"/>
        </w:rPr>
        <w:t>mowy, w wysokości 1</w:t>
      </w:r>
      <w:r>
        <w:rPr>
          <w:rFonts w:ascii="Times New Roman" w:hAnsi="Times New Roman" w:cs="Times New Roman"/>
          <w:sz w:val="24"/>
          <w:szCs w:val="24"/>
        </w:rPr>
        <w:t xml:space="preserve"> </w:t>
      </w:r>
      <w:r w:rsidRPr="00EC1E21">
        <w:rPr>
          <w:rFonts w:ascii="Times New Roman" w:hAnsi="Times New Roman" w:cs="Times New Roman"/>
          <w:sz w:val="24"/>
          <w:szCs w:val="24"/>
        </w:rPr>
        <w:t>%</w:t>
      </w:r>
      <w:r>
        <w:rPr>
          <w:rFonts w:ascii="Times New Roman" w:hAnsi="Times New Roman" w:cs="Times New Roman"/>
          <w:sz w:val="24"/>
          <w:szCs w:val="24"/>
        </w:rPr>
        <w:t xml:space="preserve"> </w:t>
      </w:r>
      <w:r w:rsidRPr="0093503B">
        <w:rPr>
          <w:rFonts w:ascii="Times New Roman" w:hAnsi="Times New Roman" w:cs="Times New Roman"/>
          <w:sz w:val="24"/>
          <w:szCs w:val="24"/>
        </w:rPr>
        <w:t>wynagrodzenia brutto, o którym mowa w §</w:t>
      </w:r>
      <w:r>
        <w:rPr>
          <w:rFonts w:ascii="Times New Roman" w:hAnsi="Times New Roman" w:cs="Times New Roman"/>
          <w:sz w:val="24"/>
          <w:szCs w:val="24"/>
        </w:rPr>
        <w:t xml:space="preserve"> </w:t>
      </w:r>
      <w:r w:rsidR="00410192">
        <w:rPr>
          <w:rFonts w:ascii="Times New Roman" w:hAnsi="Times New Roman" w:cs="Times New Roman"/>
          <w:sz w:val="24"/>
          <w:szCs w:val="24"/>
        </w:rPr>
        <w:t>8</w:t>
      </w:r>
      <w:r w:rsidRPr="0093503B">
        <w:rPr>
          <w:rFonts w:ascii="Times New Roman" w:hAnsi="Times New Roman" w:cs="Times New Roman"/>
          <w:sz w:val="24"/>
          <w:szCs w:val="24"/>
        </w:rPr>
        <w:t xml:space="preserve"> ust. 1</w:t>
      </w:r>
      <w:r>
        <w:rPr>
          <w:rFonts w:ascii="Times New Roman" w:hAnsi="Times New Roman" w:cs="Times New Roman"/>
          <w:sz w:val="24"/>
          <w:szCs w:val="24"/>
        </w:rPr>
        <w:t>;</w:t>
      </w:r>
    </w:p>
    <w:p w14:paraId="49E5115D" w14:textId="1B975E80" w:rsidR="006A5C49" w:rsidRDefault="006A5C49">
      <w:pPr>
        <w:pStyle w:val="Akapitzlist"/>
        <w:numPr>
          <w:ilvl w:val="1"/>
          <w:numId w:val="51"/>
        </w:numPr>
        <w:spacing w:after="0" w:line="276" w:lineRule="auto"/>
        <w:jc w:val="both"/>
        <w:rPr>
          <w:rFonts w:ascii="Times New Roman" w:hAnsi="Times New Roman" w:cs="Times New Roman"/>
          <w:sz w:val="24"/>
          <w:szCs w:val="24"/>
        </w:rPr>
      </w:pPr>
      <w:r w:rsidRPr="00EC1E21">
        <w:rPr>
          <w:rFonts w:ascii="Times New Roman" w:hAnsi="Times New Roman" w:cs="Times New Roman"/>
          <w:sz w:val="24"/>
          <w:szCs w:val="24"/>
        </w:rPr>
        <w:t>za opóźnienie w usunięciu wad stwierdzonych przez Zamawiającego przy</w:t>
      </w:r>
      <w:r>
        <w:rPr>
          <w:rFonts w:ascii="Times New Roman" w:hAnsi="Times New Roman" w:cs="Times New Roman"/>
          <w:sz w:val="24"/>
          <w:szCs w:val="24"/>
        </w:rPr>
        <w:t xml:space="preserve"> </w:t>
      </w:r>
      <w:r w:rsidRPr="0093503B">
        <w:rPr>
          <w:rFonts w:ascii="Times New Roman" w:hAnsi="Times New Roman" w:cs="Times New Roman"/>
          <w:sz w:val="24"/>
          <w:szCs w:val="24"/>
        </w:rPr>
        <w:t>odbiorze lub</w:t>
      </w:r>
      <w:r>
        <w:rPr>
          <w:rFonts w:ascii="Times New Roman" w:hAnsi="Times New Roman" w:cs="Times New Roman"/>
          <w:sz w:val="24"/>
          <w:szCs w:val="24"/>
        </w:rPr>
        <w:t xml:space="preserve"> </w:t>
      </w:r>
      <w:r w:rsidRPr="0093503B">
        <w:rPr>
          <w:rFonts w:ascii="Times New Roman" w:hAnsi="Times New Roman" w:cs="Times New Roman"/>
          <w:sz w:val="24"/>
          <w:szCs w:val="24"/>
        </w:rPr>
        <w:t xml:space="preserve">w </w:t>
      </w:r>
      <w:r w:rsidR="00410192">
        <w:rPr>
          <w:rFonts w:ascii="Times New Roman" w:hAnsi="Times New Roman" w:cs="Times New Roman"/>
          <w:sz w:val="24"/>
          <w:szCs w:val="24"/>
        </w:rPr>
        <w:t>okresie</w:t>
      </w:r>
      <w:r w:rsidR="00410192" w:rsidRPr="0093503B">
        <w:rPr>
          <w:rFonts w:ascii="Times New Roman" w:hAnsi="Times New Roman" w:cs="Times New Roman"/>
          <w:sz w:val="24"/>
          <w:szCs w:val="24"/>
        </w:rPr>
        <w:t xml:space="preserve"> </w:t>
      </w:r>
      <w:r w:rsidRPr="0093503B">
        <w:rPr>
          <w:rFonts w:ascii="Times New Roman" w:hAnsi="Times New Roman" w:cs="Times New Roman"/>
          <w:sz w:val="24"/>
          <w:szCs w:val="24"/>
        </w:rPr>
        <w:t>rękojmi i gwarancji za wady w wysokości 1</w:t>
      </w:r>
      <w:r>
        <w:rPr>
          <w:rFonts w:ascii="Times New Roman" w:hAnsi="Times New Roman" w:cs="Times New Roman"/>
          <w:sz w:val="24"/>
          <w:szCs w:val="24"/>
        </w:rPr>
        <w:t xml:space="preserve"> </w:t>
      </w:r>
      <w:r w:rsidRPr="0093503B">
        <w:rPr>
          <w:rFonts w:ascii="Times New Roman" w:hAnsi="Times New Roman" w:cs="Times New Roman"/>
          <w:sz w:val="24"/>
          <w:szCs w:val="24"/>
        </w:rPr>
        <w:t xml:space="preserve">% wynagrodzenia brutto, </w:t>
      </w:r>
      <w:r>
        <w:rPr>
          <w:rFonts w:ascii="Times New Roman" w:hAnsi="Times New Roman" w:cs="Times New Roman"/>
          <w:sz w:val="24"/>
          <w:szCs w:val="24"/>
        </w:rPr>
        <w:br/>
      </w:r>
      <w:r w:rsidRPr="0093503B">
        <w:rPr>
          <w:rFonts w:ascii="Times New Roman" w:hAnsi="Times New Roman" w:cs="Times New Roman"/>
          <w:sz w:val="24"/>
          <w:szCs w:val="24"/>
        </w:rPr>
        <w:t>o</w:t>
      </w:r>
      <w:r>
        <w:rPr>
          <w:rFonts w:ascii="Times New Roman" w:hAnsi="Times New Roman" w:cs="Times New Roman"/>
          <w:sz w:val="24"/>
          <w:szCs w:val="24"/>
        </w:rPr>
        <w:t xml:space="preserve"> </w:t>
      </w:r>
      <w:r w:rsidRPr="0093503B">
        <w:rPr>
          <w:rFonts w:ascii="Times New Roman" w:hAnsi="Times New Roman" w:cs="Times New Roman"/>
          <w:sz w:val="24"/>
          <w:szCs w:val="24"/>
        </w:rPr>
        <w:t>którym mowa w §</w:t>
      </w:r>
      <w:r>
        <w:rPr>
          <w:rFonts w:ascii="Times New Roman" w:hAnsi="Times New Roman" w:cs="Times New Roman"/>
          <w:sz w:val="24"/>
          <w:szCs w:val="24"/>
        </w:rPr>
        <w:t xml:space="preserve"> </w:t>
      </w:r>
      <w:r w:rsidR="00410192">
        <w:rPr>
          <w:rFonts w:ascii="Times New Roman" w:hAnsi="Times New Roman" w:cs="Times New Roman"/>
          <w:sz w:val="24"/>
          <w:szCs w:val="24"/>
        </w:rPr>
        <w:t>8</w:t>
      </w:r>
      <w:r w:rsidRPr="0093503B">
        <w:rPr>
          <w:rFonts w:ascii="Times New Roman" w:hAnsi="Times New Roman" w:cs="Times New Roman"/>
          <w:sz w:val="24"/>
          <w:szCs w:val="24"/>
        </w:rPr>
        <w:t xml:space="preserve"> ust. 1, za każdy dzień opóźnienia licząc od następnego dnia po</w:t>
      </w:r>
      <w:r>
        <w:rPr>
          <w:rFonts w:ascii="Times New Roman" w:hAnsi="Times New Roman" w:cs="Times New Roman"/>
          <w:sz w:val="24"/>
          <w:szCs w:val="24"/>
        </w:rPr>
        <w:t xml:space="preserve"> </w:t>
      </w:r>
      <w:r w:rsidRPr="0093503B">
        <w:rPr>
          <w:rFonts w:ascii="Times New Roman" w:hAnsi="Times New Roman" w:cs="Times New Roman"/>
          <w:sz w:val="24"/>
          <w:szCs w:val="24"/>
        </w:rPr>
        <w:t>upływie terminu określonego przez Zamawiającego do usunięcia wad</w:t>
      </w:r>
      <w:r>
        <w:rPr>
          <w:rFonts w:ascii="Times New Roman" w:hAnsi="Times New Roman" w:cs="Times New Roman"/>
          <w:sz w:val="24"/>
          <w:szCs w:val="24"/>
        </w:rPr>
        <w:t>;</w:t>
      </w:r>
    </w:p>
    <w:p w14:paraId="73D7E709" w14:textId="4142E743" w:rsidR="006A5C49" w:rsidRPr="0093503B" w:rsidRDefault="006A5C49">
      <w:pPr>
        <w:pStyle w:val="Akapitzlist"/>
        <w:numPr>
          <w:ilvl w:val="1"/>
          <w:numId w:val="51"/>
        </w:numPr>
        <w:spacing w:after="0" w:line="276" w:lineRule="auto"/>
        <w:jc w:val="both"/>
        <w:rPr>
          <w:rFonts w:ascii="Times New Roman" w:hAnsi="Times New Roman" w:cs="Times New Roman"/>
          <w:sz w:val="24"/>
          <w:szCs w:val="24"/>
        </w:rPr>
      </w:pPr>
      <w:r w:rsidRPr="0093503B">
        <w:rPr>
          <w:rFonts w:ascii="Times New Roman" w:hAnsi="Times New Roman" w:cs="Times New Roman"/>
          <w:sz w:val="24"/>
          <w:szCs w:val="24"/>
        </w:rPr>
        <w:t xml:space="preserve">za niezgłoszenie </w:t>
      </w:r>
      <w:r>
        <w:rPr>
          <w:rFonts w:ascii="Times New Roman" w:hAnsi="Times New Roman" w:cs="Times New Roman"/>
          <w:sz w:val="24"/>
          <w:szCs w:val="24"/>
        </w:rPr>
        <w:t>P</w:t>
      </w:r>
      <w:r w:rsidRPr="0093503B">
        <w:rPr>
          <w:rFonts w:ascii="Times New Roman" w:hAnsi="Times New Roman" w:cs="Times New Roman"/>
          <w:sz w:val="24"/>
          <w:szCs w:val="24"/>
        </w:rPr>
        <w:t xml:space="preserve">rzedmiotu </w:t>
      </w:r>
      <w:r>
        <w:rPr>
          <w:rFonts w:ascii="Times New Roman" w:hAnsi="Times New Roman" w:cs="Times New Roman"/>
          <w:sz w:val="24"/>
          <w:szCs w:val="24"/>
        </w:rPr>
        <w:t>U</w:t>
      </w:r>
      <w:r w:rsidRPr="0093503B">
        <w:rPr>
          <w:rFonts w:ascii="Times New Roman" w:hAnsi="Times New Roman" w:cs="Times New Roman"/>
          <w:sz w:val="24"/>
          <w:szCs w:val="24"/>
        </w:rPr>
        <w:t>mowy do odbioru w terminie określonym w §</w:t>
      </w:r>
      <w:r>
        <w:rPr>
          <w:rFonts w:ascii="Times New Roman" w:hAnsi="Times New Roman" w:cs="Times New Roman"/>
          <w:sz w:val="24"/>
          <w:szCs w:val="24"/>
        </w:rPr>
        <w:t xml:space="preserve"> </w:t>
      </w:r>
      <w:r w:rsidR="0052290C">
        <w:rPr>
          <w:rFonts w:ascii="Times New Roman" w:hAnsi="Times New Roman" w:cs="Times New Roman"/>
          <w:sz w:val="24"/>
          <w:szCs w:val="24"/>
        </w:rPr>
        <w:t>6</w:t>
      </w:r>
      <w:r>
        <w:rPr>
          <w:rFonts w:ascii="Times New Roman" w:hAnsi="Times New Roman" w:cs="Times New Roman"/>
          <w:sz w:val="24"/>
          <w:szCs w:val="24"/>
        </w:rPr>
        <w:t xml:space="preserve"> </w:t>
      </w:r>
      <w:r w:rsidRPr="0093503B">
        <w:rPr>
          <w:rFonts w:ascii="Times New Roman" w:hAnsi="Times New Roman" w:cs="Times New Roman"/>
          <w:sz w:val="24"/>
          <w:szCs w:val="24"/>
        </w:rPr>
        <w:t>ust. 1,</w:t>
      </w:r>
      <w:r>
        <w:rPr>
          <w:rFonts w:ascii="Times New Roman" w:hAnsi="Times New Roman" w:cs="Times New Roman"/>
          <w:sz w:val="24"/>
          <w:szCs w:val="24"/>
        </w:rPr>
        <w:t xml:space="preserve"> </w:t>
      </w:r>
      <w:r w:rsidRPr="0093503B">
        <w:rPr>
          <w:rFonts w:ascii="Times New Roman" w:hAnsi="Times New Roman" w:cs="Times New Roman"/>
          <w:sz w:val="24"/>
          <w:szCs w:val="24"/>
        </w:rPr>
        <w:t>w wysokości 1</w:t>
      </w:r>
      <w:r>
        <w:rPr>
          <w:rFonts w:ascii="Times New Roman" w:hAnsi="Times New Roman" w:cs="Times New Roman"/>
          <w:sz w:val="24"/>
          <w:szCs w:val="24"/>
        </w:rPr>
        <w:t xml:space="preserve"> </w:t>
      </w:r>
      <w:r w:rsidRPr="0093503B">
        <w:rPr>
          <w:rFonts w:ascii="Times New Roman" w:hAnsi="Times New Roman" w:cs="Times New Roman"/>
          <w:sz w:val="24"/>
          <w:szCs w:val="24"/>
        </w:rPr>
        <w:t>% wynagrodzenia brutto, o którym mowa w §</w:t>
      </w:r>
      <w:r>
        <w:rPr>
          <w:rFonts w:ascii="Times New Roman" w:hAnsi="Times New Roman" w:cs="Times New Roman"/>
          <w:sz w:val="24"/>
          <w:szCs w:val="24"/>
        </w:rPr>
        <w:t xml:space="preserve"> </w:t>
      </w:r>
      <w:r w:rsidR="0052290C">
        <w:rPr>
          <w:rFonts w:ascii="Times New Roman" w:hAnsi="Times New Roman" w:cs="Times New Roman"/>
          <w:sz w:val="24"/>
          <w:szCs w:val="24"/>
        </w:rPr>
        <w:t>8</w:t>
      </w:r>
      <w:r w:rsidRPr="0093503B">
        <w:rPr>
          <w:rFonts w:ascii="Times New Roman" w:hAnsi="Times New Roman" w:cs="Times New Roman"/>
          <w:sz w:val="24"/>
          <w:szCs w:val="24"/>
        </w:rPr>
        <w:t xml:space="preserve"> ust. 1</w:t>
      </w:r>
      <w:r>
        <w:rPr>
          <w:rFonts w:ascii="Times New Roman" w:hAnsi="Times New Roman" w:cs="Times New Roman"/>
          <w:sz w:val="24"/>
          <w:szCs w:val="24"/>
        </w:rPr>
        <w:t xml:space="preserve">; </w:t>
      </w:r>
    </w:p>
    <w:p w14:paraId="3CC744B2" w14:textId="3EAED8C5" w:rsidR="006A5C49" w:rsidRDefault="006A5C49">
      <w:pPr>
        <w:pStyle w:val="Akapitzlist"/>
        <w:numPr>
          <w:ilvl w:val="1"/>
          <w:numId w:val="51"/>
        </w:numPr>
        <w:spacing w:after="0" w:line="276" w:lineRule="auto"/>
        <w:jc w:val="both"/>
        <w:rPr>
          <w:rFonts w:ascii="Times New Roman" w:hAnsi="Times New Roman" w:cs="Times New Roman"/>
          <w:sz w:val="24"/>
          <w:szCs w:val="24"/>
        </w:rPr>
      </w:pPr>
      <w:r w:rsidRPr="00EC1E21">
        <w:rPr>
          <w:rFonts w:ascii="Times New Roman" w:hAnsi="Times New Roman" w:cs="Times New Roman"/>
          <w:sz w:val="24"/>
          <w:szCs w:val="24"/>
        </w:rPr>
        <w:t xml:space="preserve">za odstąpienie od </w:t>
      </w:r>
      <w:r>
        <w:rPr>
          <w:rFonts w:ascii="Times New Roman" w:hAnsi="Times New Roman" w:cs="Times New Roman"/>
          <w:sz w:val="24"/>
          <w:szCs w:val="24"/>
        </w:rPr>
        <w:t>U</w:t>
      </w:r>
      <w:r w:rsidRPr="00EC1E21">
        <w:rPr>
          <w:rFonts w:ascii="Times New Roman" w:hAnsi="Times New Roman" w:cs="Times New Roman"/>
          <w:sz w:val="24"/>
          <w:szCs w:val="24"/>
        </w:rPr>
        <w:t>mowy przez którąkolwiek ze stron z przyczyn, za które</w:t>
      </w:r>
      <w:r>
        <w:rPr>
          <w:rFonts w:ascii="Times New Roman" w:hAnsi="Times New Roman" w:cs="Times New Roman"/>
          <w:sz w:val="24"/>
          <w:szCs w:val="24"/>
        </w:rPr>
        <w:t xml:space="preserve"> </w:t>
      </w:r>
      <w:r w:rsidRPr="0093503B">
        <w:rPr>
          <w:rFonts w:ascii="Times New Roman" w:hAnsi="Times New Roman" w:cs="Times New Roman"/>
          <w:sz w:val="24"/>
          <w:szCs w:val="24"/>
        </w:rPr>
        <w:t xml:space="preserve">ponosi odpowiedzialność Wykonawca </w:t>
      </w:r>
      <w:r>
        <w:rPr>
          <w:rFonts w:ascii="Times New Roman" w:hAnsi="Times New Roman" w:cs="Times New Roman"/>
          <w:sz w:val="24"/>
          <w:szCs w:val="24"/>
        </w:rPr>
        <w:t>–</w:t>
      </w:r>
      <w:r w:rsidRPr="0093503B">
        <w:rPr>
          <w:rFonts w:ascii="Times New Roman" w:hAnsi="Times New Roman" w:cs="Times New Roman"/>
          <w:sz w:val="24"/>
          <w:szCs w:val="24"/>
        </w:rPr>
        <w:t xml:space="preserve"> w</w:t>
      </w:r>
      <w:r>
        <w:rPr>
          <w:rFonts w:ascii="Times New Roman" w:hAnsi="Times New Roman" w:cs="Times New Roman"/>
          <w:sz w:val="24"/>
          <w:szCs w:val="24"/>
        </w:rPr>
        <w:t xml:space="preserve"> </w:t>
      </w:r>
      <w:r w:rsidRPr="0093503B">
        <w:rPr>
          <w:rFonts w:ascii="Times New Roman" w:hAnsi="Times New Roman" w:cs="Times New Roman"/>
          <w:sz w:val="24"/>
          <w:szCs w:val="24"/>
        </w:rPr>
        <w:t>wysokości 20 % wynagrodzenia brutto, o</w:t>
      </w:r>
      <w:r>
        <w:rPr>
          <w:rFonts w:ascii="Times New Roman" w:hAnsi="Times New Roman" w:cs="Times New Roman"/>
          <w:sz w:val="24"/>
          <w:szCs w:val="24"/>
        </w:rPr>
        <w:t xml:space="preserve"> </w:t>
      </w:r>
      <w:r w:rsidRPr="0093503B">
        <w:rPr>
          <w:rFonts w:ascii="Times New Roman" w:hAnsi="Times New Roman" w:cs="Times New Roman"/>
          <w:sz w:val="24"/>
          <w:szCs w:val="24"/>
        </w:rPr>
        <w:t>którym mowa</w:t>
      </w:r>
      <w:r>
        <w:rPr>
          <w:rFonts w:ascii="Times New Roman" w:hAnsi="Times New Roman" w:cs="Times New Roman"/>
          <w:sz w:val="24"/>
          <w:szCs w:val="24"/>
        </w:rPr>
        <w:t xml:space="preserve"> </w:t>
      </w:r>
      <w:r w:rsidRPr="0093503B">
        <w:rPr>
          <w:rFonts w:ascii="Times New Roman" w:hAnsi="Times New Roman" w:cs="Times New Roman"/>
          <w:sz w:val="24"/>
          <w:szCs w:val="24"/>
        </w:rPr>
        <w:t>w §</w:t>
      </w:r>
      <w:r>
        <w:rPr>
          <w:rFonts w:ascii="Times New Roman" w:hAnsi="Times New Roman" w:cs="Times New Roman"/>
          <w:sz w:val="24"/>
          <w:szCs w:val="24"/>
        </w:rPr>
        <w:t xml:space="preserve"> </w:t>
      </w:r>
      <w:r w:rsidR="0052290C">
        <w:rPr>
          <w:rFonts w:ascii="Times New Roman" w:hAnsi="Times New Roman" w:cs="Times New Roman"/>
          <w:sz w:val="24"/>
          <w:szCs w:val="24"/>
        </w:rPr>
        <w:t>8</w:t>
      </w:r>
      <w:r w:rsidRPr="0093503B">
        <w:rPr>
          <w:rFonts w:ascii="Times New Roman" w:hAnsi="Times New Roman" w:cs="Times New Roman"/>
          <w:sz w:val="24"/>
          <w:szCs w:val="24"/>
        </w:rPr>
        <w:t xml:space="preserve"> ust. 1</w:t>
      </w:r>
      <w:r>
        <w:rPr>
          <w:rFonts w:ascii="Times New Roman" w:hAnsi="Times New Roman" w:cs="Times New Roman"/>
          <w:sz w:val="24"/>
          <w:szCs w:val="24"/>
        </w:rPr>
        <w:t>;</w:t>
      </w:r>
    </w:p>
    <w:p w14:paraId="43A34764" w14:textId="32855174" w:rsidR="006A5C49" w:rsidRDefault="006A5C49">
      <w:pPr>
        <w:pStyle w:val="Akapitzlist"/>
        <w:numPr>
          <w:ilvl w:val="1"/>
          <w:numId w:val="51"/>
        </w:numPr>
        <w:spacing w:after="0" w:line="276" w:lineRule="auto"/>
        <w:jc w:val="both"/>
        <w:rPr>
          <w:rFonts w:ascii="Times New Roman" w:hAnsi="Times New Roman" w:cs="Times New Roman"/>
          <w:sz w:val="24"/>
          <w:szCs w:val="24"/>
        </w:rPr>
      </w:pPr>
      <w:r w:rsidRPr="0093503B">
        <w:rPr>
          <w:rFonts w:ascii="Times New Roman" w:hAnsi="Times New Roman" w:cs="Times New Roman"/>
          <w:sz w:val="24"/>
          <w:szCs w:val="24"/>
        </w:rPr>
        <w:t xml:space="preserve">za nieposiadanie umowy ubezpieczenia z tytułu odpowiedzialności cywilnej </w:t>
      </w:r>
      <w:r w:rsidR="00DE0880">
        <w:rPr>
          <w:rFonts w:ascii="Times New Roman" w:hAnsi="Times New Roman" w:cs="Times New Roman"/>
          <w:sz w:val="24"/>
          <w:szCs w:val="24"/>
        </w:rPr>
        <w:t xml:space="preserve">(Polisa OC) </w:t>
      </w:r>
      <w:r w:rsidRPr="0093503B">
        <w:rPr>
          <w:rFonts w:ascii="Times New Roman" w:hAnsi="Times New Roman" w:cs="Times New Roman"/>
          <w:sz w:val="24"/>
          <w:szCs w:val="24"/>
        </w:rPr>
        <w:t>za</w:t>
      </w:r>
      <w:r>
        <w:rPr>
          <w:rFonts w:ascii="Times New Roman" w:hAnsi="Times New Roman" w:cs="Times New Roman"/>
          <w:sz w:val="24"/>
          <w:szCs w:val="24"/>
        </w:rPr>
        <w:t xml:space="preserve"> </w:t>
      </w:r>
      <w:r w:rsidRPr="0093503B">
        <w:rPr>
          <w:rFonts w:ascii="Times New Roman" w:hAnsi="Times New Roman" w:cs="Times New Roman"/>
          <w:sz w:val="24"/>
          <w:szCs w:val="24"/>
        </w:rPr>
        <w:t>szkody wyrządzone osobom trzecim w zakresie prowadzonej działalności</w:t>
      </w:r>
      <w:r>
        <w:rPr>
          <w:rFonts w:ascii="Times New Roman" w:hAnsi="Times New Roman" w:cs="Times New Roman"/>
          <w:sz w:val="24"/>
          <w:szCs w:val="24"/>
        </w:rPr>
        <w:t xml:space="preserve"> </w:t>
      </w:r>
      <w:r w:rsidRPr="0093503B">
        <w:rPr>
          <w:rFonts w:ascii="Times New Roman" w:hAnsi="Times New Roman" w:cs="Times New Roman"/>
          <w:sz w:val="24"/>
          <w:szCs w:val="24"/>
        </w:rPr>
        <w:lastRenderedPageBreak/>
        <w:t>gospodarczej</w:t>
      </w:r>
      <w:r>
        <w:rPr>
          <w:rFonts w:ascii="Times New Roman" w:hAnsi="Times New Roman" w:cs="Times New Roman"/>
          <w:sz w:val="24"/>
          <w:szCs w:val="24"/>
        </w:rPr>
        <w:t xml:space="preserve"> </w:t>
      </w:r>
      <w:r w:rsidRPr="0093503B">
        <w:rPr>
          <w:rFonts w:ascii="Times New Roman" w:hAnsi="Times New Roman" w:cs="Times New Roman"/>
          <w:sz w:val="24"/>
          <w:szCs w:val="24"/>
        </w:rPr>
        <w:t>w zakresie</w:t>
      </w:r>
      <w:r w:rsidR="003E0CA5">
        <w:rPr>
          <w:rFonts w:ascii="Times New Roman" w:hAnsi="Times New Roman" w:cs="Times New Roman"/>
          <w:sz w:val="24"/>
          <w:szCs w:val="24"/>
        </w:rPr>
        <w:t>,</w:t>
      </w:r>
      <w:r w:rsidRPr="0093503B">
        <w:rPr>
          <w:rFonts w:ascii="Times New Roman" w:hAnsi="Times New Roman" w:cs="Times New Roman"/>
          <w:sz w:val="24"/>
          <w:szCs w:val="24"/>
        </w:rPr>
        <w:t xml:space="preserve"> o</w:t>
      </w:r>
      <w:r>
        <w:rPr>
          <w:rFonts w:ascii="Times New Roman" w:hAnsi="Times New Roman" w:cs="Times New Roman"/>
          <w:sz w:val="24"/>
          <w:szCs w:val="24"/>
        </w:rPr>
        <w:t xml:space="preserve"> </w:t>
      </w:r>
      <w:r w:rsidRPr="0093503B">
        <w:rPr>
          <w:rFonts w:ascii="Times New Roman" w:hAnsi="Times New Roman" w:cs="Times New Roman"/>
          <w:sz w:val="24"/>
          <w:szCs w:val="24"/>
        </w:rPr>
        <w:t>którym mowa w §</w:t>
      </w:r>
      <w:r>
        <w:rPr>
          <w:rFonts w:ascii="Times New Roman" w:hAnsi="Times New Roman" w:cs="Times New Roman"/>
          <w:sz w:val="24"/>
          <w:szCs w:val="24"/>
        </w:rPr>
        <w:t xml:space="preserve"> </w:t>
      </w:r>
      <w:r w:rsidR="00292C56">
        <w:rPr>
          <w:rFonts w:ascii="Times New Roman" w:hAnsi="Times New Roman" w:cs="Times New Roman"/>
          <w:sz w:val="24"/>
          <w:szCs w:val="24"/>
        </w:rPr>
        <w:t>3</w:t>
      </w:r>
      <w:r w:rsidRPr="0093503B">
        <w:rPr>
          <w:rFonts w:ascii="Times New Roman" w:hAnsi="Times New Roman" w:cs="Times New Roman"/>
          <w:sz w:val="24"/>
          <w:szCs w:val="24"/>
        </w:rPr>
        <w:t xml:space="preserve"> ust. 2</w:t>
      </w:r>
      <w:r>
        <w:rPr>
          <w:rFonts w:ascii="Times New Roman" w:hAnsi="Times New Roman" w:cs="Times New Roman"/>
          <w:sz w:val="24"/>
          <w:szCs w:val="24"/>
        </w:rPr>
        <w:t xml:space="preserve"> pkt 3)</w:t>
      </w:r>
      <w:r w:rsidRPr="0093503B">
        <w:rPr>
          <w:rFonts w:ascii="Times New Roman" w:hAnsi="Times New Roman" w:cs="Times New Roman"/>
          <w:sz w:val="24"/>
          <w:szCs w:val="24"/>
        </w:rPr>
        <w:t xml:space="preserve"> </w:t>
      </w:r>
      <w:r>
        <w:rPr>
          <w:rFonts w:ascii="Times New Roman" w:hAnsi="Times New Roman" w:cs="Times New Roman"/>
          <w:sz w:val="24"/>
          <w:szCs w:val="24"/>
        </w:rPr>
        <w:t>U</w:t>
      </w:r>
      <w:r w:rsidRPr="0093503B">
        <w:rPr>
          <w:rFonts w:ascii="Times New Roman" w:hAnsi="Times New Roman" w:cs="Times New Roman"/>
          <w:sz w:val="24"/>
          <w:szCs w:val="24"/>
        </w:rPr>
        <w:t>mowy, w wysokości 1</w:t>
      </w:r>
      <w:r>
        <w:rPr>
          <w:rFonts w:ascii="Times New Roman" w:hAnsi="Times New Roman" w:cs="Times New Roman"/>
          <w:sz w:val="24"/>
          <w:szCs w:val="24"/>
        </w:rPr>
        <w:t xml:space="preserve"> </w:t>
      </w:r>
      <w:r w:rsidRPr="0093503B">
        <w:rPr>
          <w:rFonts w:ascii="Times New Roman" w:hAnsi="Times New Roman" w:cs="Times New Roman"/>
          <w:sz w:val="24"/>
          <w:szCs w:val="24"/>
        </w:rPr>
        <w:t>% wynagrodzenia brutto</w:t>
      </w:r>
      <w:r>
        <w:rPr>
          <w:rFonts w:ascii="Times New Roman" w:hAnsi="Times New Roman" w:cs="Times New Roman"/>
          <w:sz w:val="24"/>
          <w:szCs w:val="24"/>
        </w:rPr>
        <w:t xml:space="preserve"> </w:t>
      </w:r>
      <w:r w:rsidRPr="0093503B">
        <w:rPr>
          <w:rFonts w:ascii="Times New Roman" w:hAnsi="Times New Roman" w:cs="Times New Roman"/>
          <w:sz w:val="24"/>
          <w:szCs w:val="24"/>
        </w:rPr>
        <w:t>określonego w §</w:t>
      </w:r>
      <w:r>
        <w:rPr>
          <w:rFonts w:ascii="Times New Roman" w:hAnsi="Times New Roman" w:cs="Times New Roman"/>
          <w:sz w:val="24"/>
          <w:szCs w:val="24"/>
        </w:rPr>
        <w:t xml:space="preserve"> </w:t>
      </w:r>
      <w:r w:rsidR="00292C56">
        <w:rPr>
          <w:rFonts w:ascii="Times New Roman" w:hAnsi="Times New Roman" w:cs="Times New Roman"/>
          <w:sz w:val="24"/>
          <w:szCs w:val="24"/>
        </w:rPr>
        <w:t>8</w:t>
      </w:r>
      <w:r w:rsidRPr="0093503B">
        <w:rPr>
          <w:rFonts w:ascii="Times New Roman" w:hAnsi="Times New Roman" w:cs="Times New Roman"/>
          <w:sz w:val="24"/>
          <w:szCs w:val="24"/>
        </w:rPr>
        <w:t xml:space="preserve"> ust. 1, za każdy dzień braku umowy ubezpieczenia</w:t>
      </w:r>
      <w:r>
        <w:rPr>
          <w:rFonts w:ascii="Times New Roman" w:hAnsi="Times New Roman" w:cs="Times New Roman"/>
          <w:sz w:val="24"/>
          <w:szCs w:val="24"/>
        </w:rPr>
        <w:t>.</w:t>
      </w:r>
    </w:p>
    <w:p w14:paraId="69F6A24A" w14:textId="77777777" w:rsidR="006A5C49" w:rsidRPr="005B651D" w:rsidRDefault="006A5C49">
      <w:pPr>
        <w:pStyle w:val="Akapitzlist"/>
        <w:numPr>
          <w:ilvl w:val="0"/>
          <w:numId w:val="51"/>
        </w:numPr>
        <w:spacing w:after="0" w:line="276" w:lineRule="auto"/>
        <w:ind w:left="360"/>
        <w:jc w:val="both"/>
        <w:rPr>
          <w:rFonts w:ascii="Times New Roman" w:hAnsi="Times New Roman" w:cs="Times New Roman"/>
          <w:b/>
          <w:bCs/>
          <w:sz w:val="24"/>
          <w:szCs w:val="24"/>
        </w:rPr>
      </w:pPr>
      <w:r w:rsidRPr="005B651D">
        <w:rPr>
          <w:rFonts w:ascii="Times New Roman" w:hAnsi="Times New Roman" w:cs="Times New Roman"/>
          <w:sz w:val="24"/>
          <w:szCs w:val="24"/>
        </w:rPr>
        <w:t>Wykonawca jest uprawniony do dochodzenia odszkodowania w wysokości przewyższającej zastrzeżone kary umowne na zasadach ogólnych.</w:t>
      </w:r>
    </w:p>
    <w:p w14:paraId="35BCDE5B" w14:textId="77777777" w:rsidR="006A5C49" w:rsidRDefault="006A5C49" w:rsidP="006A5C49">
      <w:pPr>
        <w:pStyle w:val="Akapitzlist"/>
        <w:spacing w:line="276" w:lineRule="auto"/>
        <w:ind w:left="0"/>
        <w:rPr>
          <w:rFonts w:ascii="Times New Roman" w:hAnsi="Times New Roman" w:cs="Times New Roman"/>
          <w:b/>
          <w:bCs/>
          <w:sz w:val="24"/>
          <w:szCs w:val="24"/>
        </w:rPr>
      </w:pPr>
    </w:p>
    <w:p w14:paraId="29AB0AFF" w14:textId="3F92A47C" w:rsidR="006A5C49" w:rsidRDefault="006A5C49" w:rsidP="00575756">
      <w:pPr>
        <w:pStyle w:val="Akapitzlist"/>
        <w:spacing w:after="0" w:line="276" w:lineRule="auto"/>
        <w:ind w:left="0"/>
        <w:jc w:val="center"/>
        <w:rPr>
          <w:rFonts w:ascii="Times New Roman" w:hAnsi="Times New Roman" w:cs="Times New Roman"/>
          <w:b/>
          <w:bCs/>
          <w:sz w:val="24"/>
          <w:szCs w:val="24"/>
        </w:rPr>
      </w:pPr>
      <w:r w:rsidRPr="005B651D">
        <w:rPr>
          <w:rFonts w:ascii="Times New Roman" w:hAnsi="Times New Roman" w:cs="Times New Roman"/>
          <w:b/>
          <w:bCs/>
          <w:sz w:val="24"/>
          <w:szCs w:val="24"/>
        </w:rPr>
        <w:t>§ 1</w:t>
      </w:r>
      <w:r w:rsidR="007162D4">
        <w:rPr>
          <w:rFonts w:ascii="Times New Roman" w:hAnsi="Times New Roman" w:cs="Times New Roman"/>
          <w:b/>
          <w:bCs/>
          <w:sz w:val="24"/>
          <w:szCs w:val="24"/>
        </w:rPr>
        <w:t>1</w:t>
      </w:r>
    </w:p>
    <w:p w14:paraId="21D1AC7C" w14:textId="77777777" w:rsidR="006A5C49" w:rsidRPr="00C76C0E" w:rsidRDefault="006A5C49" w:rsidP="00575756">
      <w:pPr>
        <w:spacing w:after="0" w:line="276" w:lineRule="auto"/>
        <w:jc w:val="center"/>
        <w:rPr>
          <w:rFonts w:ascii="Times New Roman" w:hAnsi="Times New Roman" w:cs="Times New Roman"/>
          <w:b/>
          <w:bCs/>
          <w:sz w:val="24"/>
          <w:szCs w:val="24"/>
        </w:rPr>
      </w:pPr>
      <w:r w:rsidRPr="0093503B">
        <w:rPr>
          <w:rFonts w:ascii="Times New Roman" w:hAnsi="Times New Roman" w:cs="Times New Roman"/>
          <w:b/>
          <w:bCs/>
          <w:sz w:val="24"/>
          <w:szCs w:val="24"/>
        </w:rPr>
        <w:t>Odstąpienie od Umowy</w:t>
      </w:r>
    </w:p>
    <w:p w14:paraId="03D2CE58" w14:textId="77777777" w:rsidR="006A5C49" w:rsidRDefault="006A5C49">
      <w:pPr>
        <w:pStyle w:val="Akapitzlist"/>
        <w:numPr>
          <w:ilvl w:val="0"/>
          <w:numId w:val="65"/>
        </w:numPr>
        <w:spacing w:after="0" w:line="276" w:lineRule="auto"/>
        <w:ind w:left="360"/>
        <w:jc w:val="both"/>
        <w:rPr>
          <w:rFonts w:ascii="Times New Roman" w:hAnsi="Times New Roman" w:cs="Times New Roman"/>
          <w:sz w:val="24"/>
          <w:szCs w:val="24"/>
        </w:rPr>
      </w:pPr>
      <w:r w:rsidRPr="0093503B">
        <w:rPr>
          <w:rFonts w:ascii="Times New Roman" w:hAnsi="Times New Roman" w:cs="Times New Roman"/>
          <w:sz w:val="24"/>
          <w:szCs w:val="24"/>
        </w:rPr>
        <w:t xml:space="preserve">W przypadku zaistnienia istotnej zmiany okoliczności powodującej, że wykonanie </w:t>
      </w:r>
      <w:r>
        <w:rPr>
          <w:rFonts w:ascii="Times New Roman" w:hAnsi="Times New Roman" w:cs="Times New Roman"/>
          <w:sz w:val="24"/>
          <w:szCs w:val="24"/>
        </w:rPr>
        <w:t>U</w:t>
      </w:r>
      <w:r w:rsidRPr="0093503B">
        <w:rPr>
          <w:rFonts w:ascii="Times New Roman" w:hAnsi="Times New Roman" w:cs="Times New Roman"/>
          <w:sz w:val="24"/>
          <w:szCs w:val="24"/>
        </w:rPr>
        <w:t>mowy</w:t>
      </w:r>
      <w:r>
        <w:rPr>
          <w:rFonts w:ascii="Times New Roman" w:hAnsi="Times New Roman" w:cs="Times New Roman"/>
          <w:sz w:val="24"/>
          <w:szCs w:val="24"/>
        </w:rPr>
        <w:t xml:space="preserve"> </w:t>
      </w:r>
      <w:r w:rsidRPr="0093503B">
        <w:rPr>
          <w:rFonts w:ascii="Times New Roman" w:hAnsi="Times New Roman" w:cs="Times New Roman"/>
          <w:sz w:val="24"/>
          <w:szCs w:val="24"/>
        </w:rPr>
        <w:t>nie leży w interesie publicznym, czego nie można było przewidzieć w chwili zawarcia</w:t>
      </w:r>
      <w:r>
        <w:rPr>
          <w:rFonts w:ascii="Times New Roman" w:hAnsi="Times New Roman" w:cs="Times New Roman"/>
          <w:sz w:val="24"/>
          <w:szCs w:val="24"/>
        </w:rPr>
        <w:t xml:space="preserve"> U</w:t>
      </w:r>
      <w:r w:rsidRPr="0093503B">
        <w:rPr>
          <w:rFonts w:ascii="Times New Roman" w:hAnsi="Times New Roman" w:cs="Times New Roman"/>
          <w:sz w:val="24"/>
          <w:szCs w:val="24"/>
        </w:rPr>
        <w:t xml:space="preserve">mowy, Zamawiający może odstąpić od </w:t>
      </w:r>
      <w:r>
        <w:rPr>
          <w:rFonts w:ascii="Times New Roman" w:hAnsi="Times New Roman" w:cs="Times New Roman"/>
          <w:sz w:val="24"/>
          <w:szCs w:val="24"/>
        </w:rPr>
        <w:t>U</w:t>
      </w:r>
      <w:r w:rsidRPr="0093503B">
        <w:rPr>
          <w:rFonts w:ascii="Times New Roman" w:hAnsi="Times New Roman" w:cs="Times New Roman"/>
          <w:sz w:val="24"/>
          <w:szCs w:val="24"/>
        </w:rPr>
        <w:t>mowy w terminie 30 dni od powzięcia</w:t>
      </w:r>
      <w:r>
        <w:rPr>
          <w:rFonts w:ascii="Times New Roman" w:hAnsi="Times New Roman" w:cs="Times New Roman"/>
          <w:sz w:val="24"/>
          <w:szCs w:val="24"/>
        </w:rPr>
        <w:t xml:space="preserve"> </w:t>
      </w:r>
      <w:r w:rsidRPr="0093503B">
        <w:rPr>
          <w:rFonts w:ascii="Times New Roman" w:hAnsi="Times New Roman" w:cs="Times New Roman"/>
          <w:sz w:val="24"/>
          <w:szCs w:val="24"/>
        </w:rPr>
        <w:t>wiadomości o tych okolicznościach.</w:t>
      </w:r>
    </w:p>
    <w:p w14:paraId="4942A969" w14:textId="69E47E5E" w:rsidR="006A5C49" w:rsidRDefault="006A5C49">
      <w:pPr>
        <w:pStyle w:val="Akapitzlist"/>
        <w:numPr>
          <w:ilvl w:val="0"/>
          <w:numId w:val="65"/>
        </w:numPr>
        <w:spacing w:after="0" w:line="276" w:lineRule="auto"/>
        <w:ind w:left="360"/>
        <w:jc w:val="both"/>
        <w:rPr>
          <w:rFonts w:ascii="Times New Roman" w:hAnsi="Times New Roman" w:cs="Times New Roman"/>
          <w:sz w:val="24"/>
          <w:szCs w:val="24"/>
        </w:rPr>
      </w:pPr>
      <w:r w:rsidRPr="0093503B">
        <w:rPr>
          <w:rFonts w:ascii="Times New Roman" w:hAnsi="Times New Roman" w:cs="Times New Roman"/>
          <w:sz w:val="24"/>
          <w:szCs w:val="24"/>
        </w:rPr>
        <w:t xml:space="preserve">W przypadku, o którym mowa w </w:t>
      </w:r>
      <w:r>
        <w:rPr>
          <w:rFonts w:ascii="Times New Roman" w:hAnsi="Times New Roman" w:cs="Times New Roman"/>
          <w:sz w:val="24"/>
          <w:szCs w:val="24"/>
        </w:rPr>
        <w:t>ust.</w:t>
      </w:r>
      <w:r w:rsidRPr="0093503B">
        <w:rPr>
          <w:rFonts w:ascii="Times New Roman" w:hAnsi="Times New Roman" w:cs="Times New Roman"/>
          <w:sz w:val="24"/>
          <w:szCs w:val="24"/>
        </w:rPr>
        <w:t xml:space="preserve"> 1, Wykonawca może żądać wyłącznie</w:t>
      </w:r>
      <w:r>
        <w:rPr>
          <w:rFonts w:ascii="Times New Roman" w:hAnsi="Times New Roman" w:cs="Times New Roman"/>
          <w:sz w:val="24"/>
          <w:szCs w:val="24"/>
        </w:rPr>
        <w:t xml:space="preserve"> </w:t>
      </w:r>
      <w:r w:rsidRPr="0093503B">
        <w:rPr>
          <w:rFonts w:ascii="Times New Roman" w:hAnsi="Times New Roman" w:cs="Times New Roman"/>
          <w:sz w:val="24"/>
          <w:szCs w:val="24"/>
        </w:rPr>
        <w:t xml:space="preserve">wynagrodzenia należnego mu z tytułu wykonania części </w:t>
      </w:r>
      <w:r>
        <w:rPr>
          <w:rFonts w:ascii="Times New Roman" w:hAnsi="Times New Roman" w:cs="Times New Roman"/>
          <w:sz w:val="24"/>
          <w:szCs w:val="24"/>
        </w:rPr>
        <w:t>U</w:t>
      </w:r>
      <w:r w:rsidRPr="0093503B">
        <w:rPr>
          <w:rFonts w:ascii="Times New Roman" w:hAnsi="Times New Roman" w:cs="Times New Roman"/>
          <w:sz w:val="24"/>
          <w:szCs w:val="24"/>
        </w:rPr>
        <w:t>mowy.</w:t>
      </w:r>
    </w:p>
    <w:p w14:paraId="7DD0DD79" w14:textId="77777777" w:rsidR="003E0CA5" w:rsidRPr="0093503B" w:rsidRDefault="003E0CA5" w:rsidP="003E0CA5">
      <w:pPr>
        <w:pStyle w:val="Akapitzlist"/>
        <w:spacing w:after="0" w:line="276" w:lineRule="auto"/>
        <w:ind w:left="360"/>
        <w:jc w:val="both"/>
        <w:rPr>
          <w:rFonts w:ascii="Times New Roman" w:hAnsi="Times New Roman" w:cs="Times New Roman"/>
          <w:sz w:val="24"/>
          <w:szCs w:val="24"/>
        </w:rPr>
      </w:pPr>
    </w:p>
    <w:p w14:paraId="1D69F7C4" w14:textId="77BCFE9D" w:rsidR="006A5C49" w:rsidRPr="0093503B" w:rsidRDefault="006A5C49" w:rsidP="006A5C49">
      <w:pPr>
        <w:pStyle w:val="Akapitzlist"/>
        <w:spacing w:line="276" w:lineRule="auto"/>
        <w:ind w:left="0"/>
        <w:jc w:val="center"/>
        <w:rPr>
          <w:rFonts w:ascii="Times New Roman" w:hAnsi="Times New Roman" w:cs="Times New Roman"/>
          <w:b/>
          <w:bCs/>
          <w:sz w:val="24"/>
          <w:szCs w:val="24"/>
        </w:rPr>
      </w:pPr>
      <w:r w:rsidRPr="0093503B">
        <w:rPr>
          <w:rFonts w:ascii="Times New Roman" w:hAnsi="Times New Roman" w:cs="Times New Roman"/>
          <w:b/>
          <w:bCs/>
          <w:sz w:val="24"/>
          <w:szCs w:val="24"/>
        </w:rPr>
        <w:t>§</w:t>
      </w:r>
      <w:r>
        <w:rPr>
          <w:rFonts w:ascii="Times New Roman" w:hAnsi="Times New Roman" w:cs="Times New Roman"/>
          <w:b/>
          <w:bCs/>
          <w:sz w:val="24"/>
          <w:szCs w:val="24"/>
        </w:rPr>
        <w:t xml:space="preserve"> </w:t>
      </w:r>
      <w:r w:rsidRPr="0093503B">
        <w:rPr>
          <w:rFonts w:ascii="Times New Roman" w:hAnsi="Times New Roman" w:cs="Times New Roman"/>
          <w:b/>
          <w:bCs/>
          <w:sz w:val="24"/>
          <w:szCs w:val="24"/>
        </w:rPr>
        <w:t>1</w:t>
      </w:r>
      <w:r w:rsidR="007162D4">
        <w:rPr>
          <w:rFonts w:ascii="Times New Roman" w:hAnsi="Times New Roman" w:cs="Times New Roman"/>
          <w:b/>
          <w:bCs/>
          <w:sz w:val="24"/>
          <w:szCs w:val="24"/>
        </w:rPr>
        <w:t>2</w:t>
      </w:r>
    </w:p>
    <w:p w14:paraId="0552CCC9" w14:textId="77777777" w:rsidR="006A5C49" w:rsidRPr="0093503B" w:rsidRDefault="006A5C49" w:rsidP="006A5C49">
      <w:pPr>
        <w:pStyle w:val="Akapitzlist"/>
        <w:spacing w:line="276" w:lineRule="auto"/>
        <w:ind w:left="0"/>
        <w:jc w:val="center"/>
        <w:rPr>
          <w:rFonts w:ascii="Times New Roman" w:hAnsi="Times New Roman" w:cs="Times New Roman"/>
          <w:b/>
          <w:bCs/>
          <w:sz w:val="24"/>
          <w:szCs w:val="24"/>
        </w:rPr>
      </w:pPr>
      <w:r w:rsidRPr="0093503B">
        <w:rPr>
          <w:rFonts w:ascii="Times New Roman" w:hAnsi="Times New Roman" w:cs="Times New Roman"/>
          <w:b/>
          <w:bCs/>
          <w:sz w:val="24"/>
          <w:szCs w:val="24"/>
        </w:rPr>
        <w:t xml:space="preserve">Zmiana </w:t>
      </w:r>
      <w:r>
        <w:rPr>
          <w:rFonts w:ascii="Times New Roman" w:hAnsi="Times New Roman" w:cs="Times New Roman"/>
          <w:b/>
          <w:bCs/>
          <w:sz w:val="24"/>
          <w:szCs w:val="24"/>
        </w:rPr>
        <w:t>U</w:t>
      </w:r>
      <w:r w:rsidRPr="0093503B">
        <w:rPr>
          <w:rFonts w:ascii="Times New Roman" w:hAnsi="Times New Roman" w:cs="Times New Roman"/>
          <w:b/>
          <w:bCs/>
          <w:sz w:val="24"/>
          <w:szCs w:val="24"/>
        </w:rPr>
        <w:t>mowy</w:t>
      </w:r>
    </w:p>
    <w:p w14:paraId="5486DF6F" w14:textId="77777777" w:rsidR="006A5C49" w:rsidRDefault="006A5C49">
      <w:pPr>
        <w:pStyle w:val="Akapitzlist"/>
        <w:numPr>
          <w:ilvl w:val="0"/>
          <w:numId w:val="66"/>
        </w:numPr>
        <w:spacing w:after="0" w:line="276" w:lineRule="auto"/>
        <w:jc w:val="both"/>
        <w:rPr>
          <w:rFonts w:ascii="Times New Roman" w:hAnsi="Times New Roman" w:cs="Times New Roman"/>
          <w:sz w:val="24"/>
          <w:szCs w:val="24"/>
        </w:rPr>
      </w:pPr>
      <w:r w:rsidRPr="0093503B">
        <w:rPr>
          <w:rFonts w:ascii="Times New Roman" w:hAnsi="Times New Roman" w:cs="Times New Roman"/>
          <w:sz w:val="24"/>
          <w:szCs w:val="24"/>
        </w:rPr>
        <w:t xml:space="preserve">Zakazana jest istotna zmiana postanowień zawartej </w:t>
      </w:r>
      <w:r>
        <w:rPr>
          <w:rFonts w:ascii="Times New Roman" w:hAnsi="Times New Roman" w:cs="Times New Roman"/>
          <w:sz w:val="24"/>
          <w:szCs w:val="24"/>
        </w:rPr>
        <w:t>U</w:t>
      </w:r>
      <w:r w:rsidRPr="0093503B">
        <w:rPr>
          <w:rFonts w:ascii="Times New Roman" w:hAnsi="Times New Roman" w:cs="Times New Roman"/>
          <w:sz w:val="24"/>
          <w:szCs w:val="24"/>
        </w:rPr>
        <w:t>mowy w stosunku do treści oferty, na</w:t>
      </w:r>
      <w:r>
        <w:rPr>
          <w:rFonts w:ascii="Times New Roman" w:hAnsi="Times New Roman" w:cs="Times New Roman"/>
          <w:sz w:val="24"/>
          <w:szCs w:val="24"/>
        </w:rPr>
        <w:t xml:space="preserve"> </w:t>
      </w:r>
      <w:r w:rsidRPr="0093503B">
        <w:rPr>
          <w:rFonts w:ascii="Times New Roman" w:hAnsi="Times New Roman" w:cs="Times New Roman"/>
          <w:sz w:val="24"/>
          <w:szCs w:val="24"/>
        </w:rPr>
        <w:t>podstawie której dokonano wyboru Wykonawcy, z zastrzeżeniem ust. 2.</w:t>
      </w:r>
    </w:p>
    <w:p w14:paraId="553689CD" w14:textId="77777777" w:rsidR="006A5C49" w:rsidRDefault="006A5C49">
      <w:pPr>
        <w:pStyle w:val="Akapitzlist"/>
        <w:numPr>
          <w:ilvl w:val="0"/>
          <w:numId w:val="66"/>
        </w:numPr>
        <w:spacing w:after="0" w:line="276" w:lineRule="auto"/>
        <w:jc w:val="both"/>
        <w:rPr>
          <w:rFonts w:ascii="Times New Roman" w:hAnsi="Times New Roman" w:cs="Times New Roman"/>
          <w:sz w:val="24"/>
          <w:szCs w:val="24"/>
        </w:rPr>
      </w:pPr>
      <w:r w:rsidRPr="0093503B">
        <w:rPr>
          <w:rFonts w:ascii="Times New Roman" w:hAnsi="Times New Roman" w:cs="Times New Roman"/>
          <w:sz w:val="24"/>
          <w:szCs w:val="24"/>
        </w:rPr>
        <w:t xml:space="preserve">Strony przewidują następujące rodzaje i warunki zmiany treści </w:t>
      </w:r>
      <w:r>
        <w:rPr>
          <w:rFonts w:ascii="Times New Roman" w:hAnsi="Times New Roman" w:cs="Times New Roman"/>
          <w:sz w:val="24"/>
          <w:szCs w:val="24"/>
        </w:rPr>
        <w:t>U</w:t>
      </w:r>
      <w:r w:rsidRPr="0093503B">
        <w:rPr>
          <w:rFonts w:ascii="Times New Roman" w:hAnsi="Times New Roman" w:cs="Times New Roman"/>
          <w:sz w:val="24"/>
          <w:szCs w:val="24"/>
        </w:rPr>
        <w:t>mowy:</w:t>
      </w:r>
    </w:p>
    <w:p w14:paraId="28516D91" w14:textId="70C635F8" w:rsidR="006A5C49" w:rsidRDefault="006A5C49">
      <w:pPr>
        <w:pStyle w:val="Akapitzlist"/>
        <w:numPr>
          <w:ilvl w:val="1"/>
          <w:numId w:val="66"/>
        </w:numPr>
        <w:spacing w:after="0" w:line="276" w:lineRule="auto"/>
        <w:jc w:val="both"/>
        <w:rPr>
          <w:rFonts w:ascii="Times New Roman" w:hAnsi="Times New Roman" w:cs="Times New Roman"/>
          <w:sz w:val="24"/>
          <w:szCs w:val="24"/>
        </w:rPr>
      </w:pPr>
      <w:r w:rsidRPr="0093503B">
        <w:rPr>
          <w:rFonts w:ascii="Times New Roman" w:hAnsi="Times New Roman" w:cs="Times New Roman"/>
          <w:sz w:val="24"/>
          <w:szCs w:val="24"/>
        </w:rPr>
        <w:t xml:space="preserve">zmniejszenie zakresu </w:t>
      </w:r>
      <w:r>
        <w:rPr>
          <w:rFonts w:ascii="Times New Roman" w:hAnsi="Times New Roman" w:cs="Times New Roman"/>
          <w:sz w:val="24"/>
          <w:szCs w:val="24"/>
        </w:rPr>
        <w:t>P</w:t>
      </w:r>
      <w:r w:rsidRPr="0093503B">
        <w:rPr>
          <w:rFonts w:ascii="Times New Roman" w:hAnsi="Times New Roman" w:cs="Times New Roman"/>
          <w:sz w:val="24"/>
          <w:szCs w:val="24"/>
        </w:rPr>
        <w:t xml:space="preserve">rzedmiotu </w:t>
      </w:r>
      <w:r>
        <w:rPr>
          <w:rFonts w:ascii="Times New Roman" w:hAnsi="Times New Roman" w:cs="Times New Roman"/>
          <w:sz w:val="24"/>
          <w:szCs w:val="24"/>
        </w:rPr>
        <w:t>U</w:t>
      </w:r>
      <w:r w:rsidRPr="0093503B">
        <w:rPr>
          <w:rFonts w:ascii="Times New Roman" w:hAnsi="Times New Roman" w:cs="Times New Roman"/>
          <w:sz w:val="24"/>
          <w:szCs w:val="24"/>
        </w:rPr>
        <w:t>mowy, gdy jego wykonanie w pierwotnym zakresie nie leży w interesie publicznym</w:t>
      </w:r>
      <w:r w:rsidR="003E0CA5">
        <w:rPr>
          <w:rFonts w:ascii="Times New Roman" w:hAnsi="Times New Roman" w:cs="Times New Roman"/>
          <w:sz w:val="24"/>
          <w:szCs w:val="24"/>
        </w:rPr>
        <w:t>;</w:t>
      </w:r>
    </w:p>
    <w:p w14:paraId="56E52353" w14:textId="5A737299" w:rsidR="006A5C49" w:rsidRDefault="006A5C49">
      <w:pPr>
        <w:pStyle w:val="Akapitzlist"/>
        <w:numPr>
          <w:ilvl w:val="1"/>
          <w:numId w:val="66"/>
        </w:numPr>
        <w:spacing w:after="0" w:line="276" w:lineRule="auto"/>
        <w:jc w:val="both"/>
        <w:rPr>
          <w:rFonts w:ascii="Times New Roman" w:hAnsi="Times New Roman" w:cs="Times New Roman"/>
          <w:sz w:val="24"/>
          <w:szCs w:val="24"/>
        </w:rPr>
      </w:pPr>
      <w:r w:rsidRPr="0093503B">
        <w:rPr>
          <w:rFonts w:ascii="Times New Roman" w:hAnsi="Times New Roman" w:cs="Times New Roman"/>
          <w:sz w:val="24"/>
          <w:szCs w:val="24"/>
        </w:rPr>
        <w:t xml:space="preserve">zmniejszenie wynagrodzenia za wykonanie </w:t>
      </w:r>
      <w:r>
        <w:rPr>
          <w:rFonts w:ascii="Times New Roman" w:hAnsi="Times New Roman" w:cs="Times New Roman"/>
          <w:sz w:val="24"/>
          <w:szCs w:val="24"/>
        </w:rPr>
        <w:t>P</w:t>
      </w:r>
      <w:r w:rsidRPr="0093503B">
        <w:rPr>
          <w:rFonts w:ascii="Times New Roman" w:hAnsi="Times New Roman" w:cs="Times New Roman"/>
          <w:sz w:val="24"/>
          <w:szCs w:val="24"/>
        </w:rPr>
        <w:t xml:space="preserve">rzedmiotu </w:t>
      </w:r>
      <w:r>
        <w:rPr>
          <w:rFonts w:ascii="Times New Roman" w:hAnsi="Times New Roman" w:cs="Times New Roman"/>
          <w:sz w:val="24"/>
          <w:szCs w:val="24"/>
        </w:rPr>
        <w:t>U</w:t>
      </w:r>
      <w:r w:rsidRPr="0093503B">
        <w:rPr>
          <w:rFonts w:ascii="Times New Roman" w:hAnsi="Times New Roman" w:cs="Times New Roman"/>
          <w:sz w:val="24"/>
          <w:szCs w:val="24"/>
        </w:rPr>
        <w:t>mowy w przypadku</w:t>
      </w:r>
      <w:r>
        <w:rPr>
          <w:rFonts w:ascii="Times New Roman" w:hAnsi="Times New Roman" w:cs="Times New Roman"/>
          <w:sz w:val="24"/>
          <w:szCs w:val="24"/>
        </w:rPr>
        <w:t xml:space="preserve"> </w:t>
      </w:r>
      <w:r w:rsidRPr="0093503B">
        <w:rPr>
          <w:rFonts w:ascii="Times New Roman" w:hAnsi="Times New Roman" w:cs="Times New Roman"/>
          <w:sz w:val="24"/>
          <w:szCs w:val="24"/>
        </w:rPr>
        <w:t xml:space="preserve">zmniejszenia jego zakresu w razie zaistnienia sytuacji, o której mowa w </w:t>
      </w:r>
      <w:r>
        <w:rPr>
          <w:rFonts w:ascii="Times New Roman" w:hAnsi="Times New Roman" w:cs="Times New Roman"/>
          <w:sz w:val="24"/>
          <w:szCs w:val="24"/>
        </w:rPr>
        <w:t>ust</w:t>
      </w:r>
      <w:r w:rsidRPr="0093503B">
        <w:rPr>
          <w:rFonts w:ascii="Times New Roman" w:hAnsi="Times New Roman" w:cs="Times New Roman"/>
          <w:sz w:val="24"/>
          <w:szCs w:val="24"/>
        </w:rPr>
        <w:t>. 1</w:t>
      </w:r>
      <w:r w:rsidR="003E0CA5">
        <w:rPr>
          <w:rFonts w:ascii="Times New Roman" w:hAnsi="Times New Roman" w:cs="Times New Roman"/>
          <w:sz w:val="24"/>
          <w:szCs w:val="24"/>
        </w:rPr>
        <w:t>;</w:t>
      </w:r>
    </w:p>
    <w:p w14:paraId="2F890437" w14:textId="77777777" w:rsidR="006A5C49" w:rsidRDefault="006A5C49">
      <w:pPr>
        <w:pStyle w:val="Akapitzlist"/>
        <w:numPr>
          <w:ilvl w:val="1"/>
          <w:numId w:val="66"/>
        </w:numPr>
        <w:spacing w:after="0" w:line="276" w:lineRule="auto"/>
        <w:jc w:val="both"/>
        <w:rPr>
          <w:rFonts w:ascii="Times New Roman" w:hAnsi="Times New Roman" w:cs="Times New Roman"/>
          <w:sz w:val="24"/>
          <w:szCs w:val="24"/>
        </w:rPr>
      </w:pPr>
      <w:r w:rsidRPr="00EC491A">
        <w:rPr>
          <w:rFonts w:ascii="Times New Roman" w:hAnsi="Times New Roman" w:cs="Times New Roman"/>
          <w:sz w:val="24"/>
          <w:szCs w:val="24"/>
        </w:rPr>
        <w:t xml:space="preserve">zmiana terminu realizacji </w:t>
      </w:r>
      <w:r>
        <w:rPr>
          <w:rFonts w:ascii="Times New Roman" w:hAnsi="Times New Roman" w:cs="Times New Roman"/>
          <w:sz w:val="24"/>
          <w:szCs w:val="24"/>
        </w:rPr>
        <w:t>Pr</w:t>
      </w:r>
      <w:r w:rsidRPr="00EC491A">
        <w:rPr>
          <w:rFonts w:ascii="Times New Roman" w:hAnsi="Times New Roman" w:cs="Times New Roman"/>
          <w:sz w:val="24"/>
          <w:szCs w:val="24"/>
        </w:rPr>
        <w:t xml:space="preserve">zedmiotu </w:t>
      </w:r>
      <w:r>
        <w:rPr>
          <w:rFonts w:ascii="Times New Roman" w:hAnsi="Times New Roman" w:cs="Times New Roman"/>
          <w:sz w:val="24"/>
          <w:szCs w:val="24"/>
        </w:rPr>
        <w:t>U</w:t>
      </w:r>
      <w:r w:rsidRPr="00EC491A">
        <w:rPr>
          <w:rFonts w:ascii="Times New Roman" w:hAnsi="Times New Roman" w:cs="Times New Roman"/>
          <w:sz w:val="24"/>
          <w:szCs w:val="24"/>
        </w:rPr>
        <w:t>mowy, w przypadku:</w:t>
      </w:r>
    </w:p>
    <w:p w14:paraId="36737C63" w14:textId="2FD1E7E4" w:rsidR="006A5C49" w:rsidRDefault="006A5C49">
      <w:pPr>
        <w:pStyle w:val="Akapitzlist"/>
        <w:numPr>
          <w:ilvl w:val="2"/>
          <w:numId w:val="66"/>
        </w:numPr>
        <w:spacing w:after="0" w:line="276" w:lineRule="auto"/>
        <w:jc w:val="both"/>
        <w:rPr>
          <w:rFonts w:ascii="Times New Roman" w:hAnsi="Times New Roman" w:cs="Times New Roman"/>
          <w:sz w:val="24"/>
          <w:szCs w:val="24"/>
        </w:rPr>
      </w:pPr>
      <w:r w:rsidRPr="0093503B">
        <w:rPr>
          <w:rFonts w:ascii="Times New Roman" w:hAnsi="Times New Roman" w:cs="Times New Roman"/>
          <w:sz w:val="24"/>
          <w:szCs w:val="24"/>
        </w:rPr>
        <w:t>gdy zachowanie pierwotnie określonego terminu nie leży w interesie</w:t>
      </w:r>
      <w:r>
        <w:rPr>
          <w:rFonts w:ascii="Times New Roman" w:hAnsi="Times New Roman" w:cs="Times New Roman"/>
          <w:sz w:val="24"/>
          <w:szCs w:val="24"/>
        </w:rPr>
        <w:t xml:space="preserve"> </w:t>
      </w:r>
      <w:r w:rsidRPr="0093503B">
        <w:rPr>
          <w:rFonts w:ascii="Times New Roman" w:hAnsi="Times New Roman" w:cs="Times New Roman"/>
          <w:sz w:val="24"/>
          <w:szCs w:val="24"/>
        </w:rPr>
        <w:t>publicznym</w:t>
      </w:r>
      <w:r w:rsidR="00DE10AC">
        <w:rPr>
          <w:rFonts w:ascii="Times New Roman" w:hAnsi="Times New Roman" w:cs="Times New Roman"/>
          <w:sz w:val="24"/>
          <w:szCs w:val="24"/>
        </w:rPr>
        <w:t>;</w:t>
      </w:r>
    </w:p>
    <w:p w14:paraId="0777A39B" w14:textId="6E4ACC68" w:rsidR="006A5C49" w:rsidRDefault="006A5C49">
      <w:pPr>
        <w:pStyle w:val="Akapitzlist"/>
        <w:numPr>
          <w:ilvl w:val="2"/>
          <w:numId w:val="66"/>
        </w:numPr>
        <w:spacing w:after="0" w:line="276" w:lineRule="auto"/>
        <w:jc w:val="both"/>
        <w:rPr>
          <w:rFonts w:ascii="Times New Roman" w:hAnsi="Times New Roman" w:cs="Times New Roman"/>
          <w:sz w:val="24"/>
          <w:szCs w:val="24"/>
        </w:rPr>
      </w:pPr>
      <w:r w:rsidRPr="0093503B">
        <w:rPr>
          <w:rFonts w:ascii="Times New Roman" w:hAnsi="Times New Roman" w:cs="Times New Roman"/>
          <w:sz w:val="24"/>
          <w:szCs w:val="24"/>
        </w:rPr>
        <w:t>działania siły wyższej, uniemożliwiającego wykonanie prac w określony</w:t>
      </w:r>
      <w:r>
        <w:rPr>
          <w:rFonts w:ascii="Times New Roman" w:hAnsi="Times New Roman" w:cs="Times New Roman"/>
          <w:sz w:val="24"/>
          <w:szCs w:val="24"/>
        </w:rPr>
        <w:t xml:space="preserve">m </w:t>
      </w:r>
      <w:r w:rsidRPr="0093503B">
        <w:rPr>
          <w:rFonts w:ascii="Times New Roman" w:hAnsi="Times New Roman" w:cs="Times New Roman"/>
          <w:sz w:val="24"/>
          <w:szCs w:val="24"/>
        </w:rPr>
        <w:t>pierwotnie terminie</w:t>
      </w:r>
      <w:r w:rsidR="00DE10AC">
        <w:rPr>
          <w:rFonts w:ascii="Times New Roman" w:hAnsi="Times New Roman" w:cs="Times New Roman"/>
          <w:sz w:val="24"/>
          <w:szCs w:val="24"/>
        </w:rPr>
        <w:t>;</w:t>
      </w:r>
    </w:p>
    <w:p w14:paraId="13CC2948" w14:textId="37456B17" w:rsidR="006A5C49" w:rsidRDefault="006A5C49">
      <w:pPr>
        <w:pStyle w:val="Akapitzlist"/>
        <w:numPr>
          <w:ilvl w:val="2"/>
          <w:numId w:val="66"/>
        </w:numPr>
        <w:spacing w:after="0" w:line="276" w:lineRule="auto"/>
        <w:jc w:val="both"/>
        <w:rPr>
          <w:rFonts w:ascii="Times New Roman" w:hAnsi="Times New Roman" w:cs="Times New Roman"/>
          <w:sz w:val="24"/>
          <w:szCs w:val="24"/>
        </w:rPr>
      </w:pPr>
      <w:r w:rsidRPr="0093503B">
        <w:rPr>
          <w:rFonts w:ascii="Times New Roman" w:hAnsi="Times New Roman" w:cs="Times New Roman"/>
          <w:sz w:val="24"/>
          <w:szCs w:val="24"/>
        </w:rPr>
        <w:t>konieczności zmiany finansowania</w:t>
      </w:r>
      <w:r w:rsidR="00DE10AC">
        <w:rPr>
          <w:rFonts w:ascii="Times New Roman" w:hAnsi="Times New Roman" w:cs="Times New Roman"/>
          <w:sz w:val="24"/>
          <w:szCs w:val="24"/>
        </w:rPr>
        <w:t>;</w:t>
      </w:r>
    </w:p>
    <w:p w14:paraId="1A587CEF" w14:textId="52C2B1A0" w:rsidR="006A5C49" w:rsidRDefault="006A5C49">
      <w:pPr>
        <w:pStyle w:val="Akapitzlist"/>
        <w:numPr>
          <w:ilvl w:val="2"/>
          <w:numId w:val="66"/>
        </w:numPr>
        <w:spacing w:after="0" w:line="276" w:lineRule="auto"/>
        <w:jc w:val="both"/>
        <w:rPr>
          <w:rFonts w:ascii="Times New Roman" w:hAnsi="Times New Roman" w:cs="Times New Roman"/>
          <w:sz w:val="24"/>
          <w:szCs w:val="24"/>
        </w:rPr>
      </w:pPr>
      <w:r w:rsidRPr="0093503B">
        <w:rPr>
          <w:rFonts w:ascii="Times New Roman" w:hAnsi="Times New Roman" w:cs="Times New Roman"/>
          <w:sz w:val="24"/>
          <w:szCs w:val="24"/>
        </w:rPr>
        <w:t xml:space="preserve">realizacji prac powiązanych z </w:t>
      </w:r>
      <w:r>
        <w:rPr>
          <w:rFonts w:ascii="Times New Roman" w:hAnsi="Times New Roman" w:cs="Times New Roman"/>
          <w:sz w:val="24"/>
          <w:szCs w:val="24"/>
        </w:rPr>
        <w:t>P</w:t>
      </w:r>
      <w:r w:rsidRPr="0093503B">
        <w:rPr>
          <w:rFonts w:ascii="Times New Roman" w:hAnsi="Times New Roman" w:cs="Times New Roman"/>
          <w:sz w:val="24"/>
          <w:szCs w:val="24"/>
        </w:rPr>
        <w:t xml:space="preserve">rzedmiotem </w:t>
      </w:r>
      <w:r>
        <w:rPr>
          <w:rFonts w:ascii="Times New Roman" w:hAnsi="Times New Roman" w:cs="Times New Roman"/>
          <w:sz w:val="24"/>
          <w:szCs w:val="24"/>
        </w:rPr>
        <w:t>U</w:t>
      </w:r>
      <w:r w:rsidRPr="0093503B">
        <w:rPr>
          <w:rFonts w:ascii="Times New Roman" w:hAnsi="Times New Roman" w:cs="Times New Roman"/>
          <w:sz w:val="24"/>
          <w:szCs w:val="24"/>
        </w:rPr>
        <w:t>mowy zleconych na</w:t>
      </w:r>
      <w:r>
        <w:rPr>
          <w:rFonts w:ascii="Times New Roman" w:hAnsi="Times New Roman" w:cs="Times New Roman"/>
          <w:sz w:val="24"/>
          <w:szCs w:val="24"/>
        </w:rPr>
        <w:t xml:space="preserve"> </w:t>
      </w:r>
      <w:r w:rsidRPr="0093503B">
        <w:rPr>
          <w:rFonts w:ascii="Times New Roman" w:hAnsi="Times New Roman" w:cs="Times New Roman"/>
          <w:sz w:val="24"/>
          <w:szCs w:val="24"/>
        </w:rPr>
        <w:t xml:space="preserve">podstawie aneksu do niniejszej </w:t>
      </w:r>
      <w:r>
        <w:rPr>
          <w:rFonts w:ascii="Times New Roman" w:hAnsi="Times New Roman" w:cs="Times New Roman"/>
          <w:sz w:val="24"/>
          <w:szCs w:val="24"/>
        </w:rPr>
        <w:t>U</w:t>
      </w:r>
      <w:r w:rsidRPr="0093503B">
        <w:rPr>
          <w:rFonts w:ascii="Times New Roman" w:hAnsi="Times New Roman" w:cs="Times New Roman"/>
          <w:sz w:val="24"/>
          <w:szCs w:val="24"/>
        </w:rPr>
        <w:t>mowy lub na podstawie odrębnej umowy</w:t>
      </w:r>
      <w:r w:rsidR="00DE10AC">
        <w:rPr>
          <w:rFonts w:ascii="Times New Roman" w:hAnsi="Times New Roman" w:cs="Times New Roman"/>
          <w:sz w:val="24"/>
          <w:szCs w:val="24"/>
        </w:rPr>
        <w:t>;</w:t>
      </w:r>
    </w:p>
    <w:p w14:paraId="4FBDA521" w14:textId="6D0AAF73" w:rsidR="006A5C49" w:rsidRDefault="006A5C49">
      <w:pPr>
        <w:pStyle w:val="Akapitzlist"/>
        <w:numPr>
          <w:ilvl w:val="2"/>
          <w:numId w:val="66"/>
        </w:numPr>
        <w:spacing w:after="0" w:line="276" w:lineRule="auto"/>
        <w:jc w:val="both"/>
        <w:rPr>
          <w:rFonts w:ascii="Times New Roman" w:hAnsi="Times New Roman" w:cs="Times New Roman"/>
          <w:sz w:val="24"/>
          <w:szCs w:val="24"/>
        </w:rPr>
      </w:pPr>
      <w:r w:rsidRPr="0093503B">
        <w:rPr>
          <w:rFonts w:ascii="Times New Roman" w:hAnsi="Times New Roman" w:cs="Times New Roman"/>
          <w:sz w:val="24"/>
          <w:szCs w:val="24"/>
        </w:rPr>
        <w:t>wymuszających konieczność koordynacji tych prac z pracami realizowanym</w:t>
      </w:r>
      <w:r w:rsidR="00E133A5">
        <w:rPr>
          <w:rFonts w:ascii="Times New Roman" w:hAnsi="Times New Roman" w:cs="Times New Roman"/>
          <w:sz w:val="24"/>
          <w:szCs w:val="24"/>
        </w:rPr>
        <w:t>i</w:t>
      </w:r>
      <w:r>
        <w:rPr>
          <w:rFonts w:ascii="Times New Roman" w:hAnsi="Times New Roman" w:cs="Times New Roman"/>
          <w:sz w:val="24"/>
          <w:szCs w:val="24"/>
        </w:rPr>
        <w:t xml:space="preserve"> </w:t>
      </w:r>
      <w:r w:rsidRPr="0093503B">
        <w:rPr>
          <w:rFonts w:ascii="Times New Roman" w:hAnsi="Times New Roman" w:cs="Times New Roman"/>
          <w:sz w:val="24"/>
          <w:szCs w:val="24"/>
        </w:rPr>
        <w:t xml:space="preserve">na podstawie niniejszej </w:t>
      </w:r>
      <w:r>
        <w:rPr>
          <w:rFonts w:ascii="Times New Roman" w:hAnsi="Times New Roman" w:cs="Times New Roman"/>
          <w:sz w:val="24"/>
          <w:szCs w:val="24"/>
        </w:rPr>
        <w:t>U</w:t>
      </w:r>
      <w:r w:rsidRPr="0093503B">
        <w:rPr>
          <w:rFonts w:ascii="Times New Roman" w:hAnsi="Times New Roman" w:cs="Times New Roman"/>
          <w:sz w:val="24"/>
          <w:szCs w:val="24"/>
        </w:rPr>
        <w:t>mowy i uwzględnienia wzajemnych powiązań</w:t>
      </w:r>
      <w:r w:rsidR="00DE10AC">
        <w:rPr>
          <w:rFonts w:ascii="Times New Roman" w:hAnsi="Times New Roman" w:cs="Times New Roman"/>
          <w:sz w:val="24"/>
          <w:szCs w:val="24"/>
        </w:rPr>
        <w:t>;</w:t>
      </w:r>
    </w:p>
    <w:p w14:paraId="3974C7B1" w14:textId="32F2ACAA" w:rsidR="006A5C49" w:rsidRDefault="006A5C49">
      <w:pPr>
        <w:pStyle w:val="Akapitzlist"/>
        <w:numPr>
          <w:ilvl w:val="2"/>
          <w:numId w:val="66"/>
        </w:numPr>
        <w:spacing w:after="0" w:line="276" w:lineRule="auto"/>
        <w:jc w:val="both"/>
        <w:rPr>
          <w:rFonts w:ascii="Times New Roman" w:hAnsi="Times New Roman" w:cs="Times New Roman"/>
          <w:sz w:val="24"/>
          <w:szCs w:val="24"/>
        </w:rPr>
      </w:pPr>
      <w:r w:rsidRPr="0093503B">
        <w:rPr>
          <w:rFonts w:ascii="Times New Roman" w:hAnsi="Times New Roman" w:cs="Times New Roman"/>
          <w:sz w:val="24"/>
          <w:szCs w:val="24"/>
        </w:rPr>
        <w:t>zmiany Podwykonawcy, o którym mowa w §</w:t>
      </w:r>
      <w:r>
        <w:rPr>
          <w:rFonts w:ascii="Times New Roman" w:hAnsi="Times New Roman" w:cs="Times New Roman"/>
          <w:sz w:val="24"/>
          <w:szCs w:val="24"/>
        </w:rPr>
        <w:t xml:space="preserve"> 6</w:t>
      </w:r>
      <w:r w:rsidRPr="0093503B">
        <w:rPr>
          <w:rFonts w:ascii="Times New Roman" w:hAnsi="Times New Roman" w:cs="Times New Roman"/>
          <w:sz w:val="24"/>
          <w:szCs w:val="24"/>
        </w:rPr>
        <w:t xml:space="preserve"> </w:t>
      </w:r>
      <w:r>
        <w:rPr>
          <w:rFonts w:ascii="Times New Roman" w:hAnsi="Times New Roman" w:cs="Times New Roman"/>
          <w:sz w:val="24"/>
          <w:szCs w:val="24"/>
        </w:rPr>
        <w:t>U</w:t>
      </w:r>
      <w:r w:rsidRPr="0093503B">
        <w:rPr>
          <w:rFonts w:ascii="Times New Roman" w:hAnsi="Times New Roman" w:cs="Times New Roman"/>
          <w:sz w:val="24"/>
          <w:szCs w:val="24"/>
        </w:rPr>
        <w:t>mowy</w:t>
      </w:r>
      <w:r w:rsidR="00DE10AC">
        <w:rPr>
          <w:rFonts w:ascii="Times New Roman" w:hAnsi="Times New Roman" w:cs="Times New Roman"/>
          <w:sz w:val="24"/>
          <w:szCs w:val="24"/>
        </w:rPr>
        <w:t>;</w:t>
      </w:r>
    </w:p>
    <w:p w14:paraId="501DAFEF" w14:textId="77777777" w:rsidR="006A5C49" w:rsidRDefault="006A5C49">
      <w:pPr>
        <w:pStyle w:val="Akapitzlist"/>
        <w:numPr>
          <w:ilvl w:val="2"/>
          <w:numId w:val="6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gdy z przyczyn obiektywnych Wykonawca nie mógł zrealizować Przedmiotu Umowy w terminie. </w:t>
      </w:r>
    </w:p>
    <w:p w14:paraId="1DF34D7A" w14:textId="77777777" w:rsidR="006A5C49" w:rsidRDefault="006A5C49">
      <w:pPr>
        <w:pStyle w:val="Akapitzlist"/>
        <w:numPr>
          <w:ilvl w:val="0"/>
          <w:numId w:val="66"/>
        </w:numPr>
        <w:spacing w:after="0" w:line="276" w:lineRule="auto"/>
        <w:jc w:val="both"/>
        <w:rPr>
          <w:rFonts w:ascii="Times New Roman" w:hAnsi="Times New Roman" w:cs="Times New Roman"/>
          <w:sz w:val="24"/>
          <w:szCs w:val="24"/>
        </w:rPr>
      </w:pPr>
      <w:r w:rsidRPr="00FB0C03">
        <w:rPr>
          <w:rFonts w:ascii="Times New Roman" w:hAnsi="Times New Roman" w:cs="Times New Roman"/>
          <w:sz w:val="24"/>
          <w:szCs w:val="24"/>
        </w:rPr>
        <w:t xml:space="preserve">Zmiany </w:t>
      </w:r>
      <w:r>
        <w:rPr>
          <w:rFonts w:ascii="Times New Roman" w:hAnsi="Times New Roman" w:cs="Times New Roman"/>
          <w:sz w:val="24"/>
          <w:szCs w:val="24"/>
        </w:rPr>
        <w:t>U</w:t>
      </w:r>
      <w:r w:rsidRPr="00FB0C03">
        <w:rPr>
          <w:rFonts w:ascii="Times New Roman" w:hAnsi="Times New Roman" w:cs="Times New Roman"/>
          <w:sz w:val="24"/>
          <w:szCs w:val="24"/>
        </w:rPr>
        <w:t>mowy przewidziane w ust. 2 dopuszczalne są na następujących warunkach:</w:t>
      </w:r>
    </w:p>
    <w:p w14:paraId="19EFF925" w14:textId="77777777" w:rsidR="006A5C49" w:rsidRDefault="006A5C49">
      <w:pPr>
        <w:pStyle w:val="Akapitzlist"/>
        <w:numPr>
          <w:ilvl w:val="1"/>
          <w:numId w:val="66"/>
        </w:numPr>
        <w:spacing w:after="0" w:line="276" w:lineRule="auto"/>
        <w:jc w:val="both"/>
        <w:rPr>
          <w:rFonts w:ascii="Times New Roman" w:hAnsi="Times New Roman" w:cs="Times New Roman"/>
          <w:sz w:val="24"/>
          <w:szCs w:val="24"/>
        </w:rPr>
      </w:pPr>
      <w:r w:rsidRPr="0093503B">
        <w:rPr>
          <w:rFonts w:ascii="Times New Roman" w:hAnsi="Times New Roman" w:cs="Times New Roman"/>
          <w:sz w:val="24"/>
          <w:szCs w:val="24"/>
        </w:rPr>
        <w:t xml:space="preserve">zmniejszenie zakresu </w:t>
      </w:r>
      <w:r>
        <w:rPr>
          <w:rFonts w:ascii="Times New Roman" w:hAnsi="Times New Roman" w:cs="Times New Roman"/>
          <w:sz w:val="24"/>
          <w:szCs w:val="24"/>
        </w:rPr>
        <w:t>P</w:t>
      </w:r>
      <w:r w:rsidRPr="0093503B">
        <w:rPr>
          <w:rFonts w:ascii="Times New Roman" w:hAnsi="Times New Roman" w:cs="Times New Roman"/>
          <w:sz w:val="24"/>
          <w:szCs w:val="24"/>
        </w:rPr>
        <w:t xml:space="preserve">rzedmiotu </w:t>
      </w:r>
      <w:r>
        <w:rPr>
          <w:rFonts w:ascii="Times New Roman" w:hAnsi="Times New Roman" w:cs="Times New Roman"/>
          <w:sz w:val="24"/>
          <w:szCs w:val="24"/>
        </w:rPr>
        <w:t>U</w:t>
      </w:r>
      <w:r w:rsidRPr="0093503B">
        <w:rPr>
          <w:rFonts w:ascii="Times New Roman" w:hAnsi="Times New Roman" w:cs="Times New Roman"/>
          <w:sz w:val="24"/>
          <w:szCs w:val="24"/>
        </w:rPr>
        <w:t>mowy w granicach uzasadnionego interesu</w:t>
      </w:r>
      <w:r>
        <w:rPr>
          <w:rFonts w:ascii="Times New Roman" w:hAnsi="Times New Roman" w:cs="Times New Roman"/>
          <w:sz w:val="24"/>
          <w:szCs w:val="24"/>
        </w:rPr>
        <w:t xml:space="preserve"> </w:t>
      </w:r>
      <w:r w:rsidRPr="0093503B">
        <w:rPr>
          <w:rFonts w:ascii="Times New Roman" w:hAnsi="Times New Roman" w:cs="Times New Roman"/>
          <w:sz w:val="24"/>
          <w:szCs w:val="24"/>
        </w:rPr>
        <w:t xml:space="preserve">publicznego lub w zakresie wynikającym z cofnięcia środków pochodzących </w:t>
      </w:r>
      <w:r>
        <w:rPr>
          <w:rFonts w:ascii="Times New Roman" w:hAnsi="Times New Roman" w:cs="Times New Roman"/>
          <w:sz w:val="24"/>
          <w:szCs w:val="24"/>
        </w:rPr>
        <w:br/>
      </w:r>
      <w:r w:rsidRPr="0093503B">
        <w:rPr>
          <w:rFonts w:ascii="Times New Roman" w:hAnsi="Times New Roman" w:cs="Times New Roman"/>
          <w:sz w:val="24"/>
          <w:szCs w:val="24"/>
        </w:rPr>
        <w:t>z</w:t>
      </w:r>
      <w:r>
        <w:rPr>
          <w:rFonts w:ascii="Times New Roman" w:hAnsi="Times New Roman" w:cs="Times New Roman"/>
          <w:sz w:val="24"/>
          <w:szCs w:val="24"/>
        </w:rPr>
        <w:t xml:space="preserve"> </w:t>
      </w:r>
      <w:r w:rsidRPr="0093503B">
        <w:rPr>
          <w:rFonts w:ascii="Times New Roman" w:hAnsi="Times New Roman" w:cs="Times New Roman"/>
          <w:sz w:val="24"/>
          <w:szCs w:val="24"/>
        </w:rPr>
        <w:t>zewnętrznych źródeł finansowania, które miały być przeznaczone na dofinansowanie</w:t>
      </w:r>
      <w:r>
        <w:rPr>
          <w:rFonts w:ascii="Times New Roman" w:hAnsi="Times New Roman" w:cs="Times New Roman"/>
          <w:sz w:val="24"/>
          <w:szCs w:val="24"/>
        </w:rPr>
        <w:t xml:space="preserve"> P</w:t>
      </w:r>
      <w:r w:rsidRPr="0093503B">
        <w:rPr>
          <w:rFonts w:ascii="Times New Roman" w:hAnsi="Times New Roman" w:cs="Times New Roman"/>
          <w:sz w:val="24"/>
          <w:szCs w:val="24"/>
        </w:rPr>
        <w:t xml:space="preserve">rzedmiotu </w:t>
      </w:r>
      <w:r>
        <w:rPr>
          <w:rFonts w:ascii="Times New Roman" w:hAnsi="Times New Roman" w:cs="Times New Roman"/>
          <w:sz w:val="24"/>
          <w:szCs w:val="24"/>
        </w:rPr>
        <w:t>U</w:t>
      </w:r>
      <w:r w:rsidRPr="0093503B">
        <w:rPr>
          <w:rFonts w:ascii="Times New Roman" w:hAnsi="Times New Roman" w:cs="Times New Roman"/>
          <w:sz w:val="24"/>
          <w:szCs w:val="24"/>
        </w:rPr>
        <w:t>mowy</w:t>
      </w:r>
      <w:r>
        <w:rPr>
          <w:rFonts w:ascii="Times New Roman" w:hAnsi="Times New Roman" w:cs="Times New Roman"/>
          <w:sz w:val="24"/>
          <w:szCs w:val="24"/>
        </w:rPr>
        <w:t>;</w:t>
      </w:r>
    </w:p>
    <w:p w14:paraId="2635C048" w14:textId="2880B783" w:rsidR="006A5C49" w:rsidRDefault="006A5C49">
      <w:pPr>
        <w:pStyle w:val="Akapitzlist"/>
        <w:numPr>
          <w:ilvl w:val="1"/>
          <w:numId w:val="66"/>
        </w:numPr>
        <w:spacing w:after="0" w:line="276" w:lineRule="auto"/>
        <w:jc w:val="both"/>
        <w:rPr>
          <w:rFonts w:ascii="Times New Roman" w:hAnsi="Times New Roman" w:cs="Times New Roman"/>
          <w:sz w:val="24"/>
          <w:szCs w:val="24"/>
        </w:rPr>
      </w:pPr>
      <w:r w:rsidRPr="0093503B">
        <w:rPr>
          <w:rFonts w:ascii="Times New Roman" w:hAnsi="Times New Roman" w:cs="Times New Roman"/>
          <w:sz w:val="24"/>
          <w:szCs w:val="24"/>
        </w:rPr>
        <w:t xml:space="preserve">zmniejszenie wynagrodzenia Wykonawcy określonego kwotą ryczałtową brutto </w:t>
      </w:r>
      <w:r>
        <w:rPr>
          <w:rFonts w:ascii="Times New Roman" w:hAnsi="Times New Roman" w:cs="Times New Roman"/>
          <w:sz w:val="24"/>
          <w:szCs w:val="24"/>
        </w:rPr>
        <w:br/>
      </w:r>
      <w:r w:rsidRPr="0093503B">
        <w:rPr>
          <w:rFonts w:ascii="Times New Roman" w:hAnsi="Times New Roman" w:cs="Times New Roman"/>
          <w:sz w:val="24"/>
          <w:szCs w:val="24"/>
        </w:rPr>
        <w:t xml:space="preserve">(§ </w:t>
      </w:r>
      <w:r w:rsidR="00292C56">
        <w:rPr>
          <w:rFonts w:ascii="Times New Roman" w:hAnsi="Times New Roman" w:cs="Times New Roman"/>
          <w:sz w:val="24"/>
          <w:szCs w:val="24"/>
        </w:rPr>
        <w:t>8</w:t>
      </w:r>
      <w:r w:rsidRPr="0093503B">
        <w:rPr>
          <w:rFonts w:ascii="Times New Roman" w:hAnsi="Times New Roman" w:cs="Times New Roman"/>
          <w:sz w:val="24"/>
          <w:szCs w:val="24"/>
        </w:rPr>
        <w:t xml:space="preserve"> ust. 1 </w:t>
      </w:r>
      <w:r>
        <w:rPr>
          <w:rFonts w:ascii="Times New Roman" w:hAnsi="Times New Roman" w:cs="Times New Roman"/>
          <w:sz w:val="24"/>
          <w:szCs w:val="24"/>
        </w:rPr>
        <w:t>U</w:t>
      </w:r>
      <w:r w:rsidRPr="0093503B">
        <w:rPr>
          <w:rFonts w:ascii="Times New Roman" w:hAnsi="Times New Roman" w:cs="Times New Roman"/>
          <w:sz w:val="24"/>
          <w:szCs w:val="24"/>
        </w:rPr>
        <w:t xml:space="preserve">mowy), odpowiednio do wartości zmniejszonego zakresu </w:t>
      </w:r>
      <w:r>
        <w:rPr>
          <w:rFonts w:ascii="Times New Roman" w:hAnsi="Times New Roman" w:cs="Times New Roman"/>
          <w:sz w:val="24"/>
          <w:szCs w:val="24"/>
        </w:rPr>
        <w:t>Przedmiotu Umowy;</w:t>
      </w:r>
    </w:p>
    <w:p w14:paraId="771E5AB3" w14:textId="77777777" w:rsidR="006A5C49" w:rsidRDefault="006A5C49">
      <w:pPr>
        <w:pStyle w:val="Akapitzlist"/>
        <w:numPr>
          <w:ilvl w:val="1"/>
          <w:numId w:val="66"/>
        </w:numPr>
        <w:spacing w:after="0" w:line="276" w:lineRule="auto"/>
        <w:jc w:val="both"/>
        <w:rPr>
          <w:rFonts w:ascii="Times New Roman" w:hAnsi="Times New Roman" w:cs="Times New Roman"/>
          <w:sz w:val="24"/>
          <w:szCs w:val="24"/>
        </w:rPr>
      </w:pPr>
      <w:r w:rsidRPr="0093503B">
        <w:rPr>
          <w:rFonts w:ascii="Times New Roman" w:hAnsi="Times New Roman" w:cs="Times New Roman"/>
          <w:sz w:val="24"/>
          <w:szCs w:val="24"/>
        </w:rPr>
        <w:lastRenderedPageBreak/>
        <w:t xml:space="preserve">zmiana terminu realizacji </w:t>
      </w:r>
      <w:r>
        <w:rPr>
          <w:rFonts w:ascii="Times New Roman" w:hAnsi="Times New Roman" w:cs="Times New Roman"/>
          <w:sz w:val="24"/>
          <w:szCs w:val="24"/>
        </w:rPr>
        <w:t>P</w:t>
      </w:r>
      <w:r w:rsidRPr="0093503B">
        <w:rPr>
          <w:rFonts w:ascii="Times New Roman" w:hAnsi="Times New Roman" w:cs="Times New Roman"/>
          <w:sz w:val="24"/>
          <w:szCs w:val="24"/>
        </w:rPr>
        <w:t xml:space="preserve">rzedmiotu </w:t>
      </w:r>
      <w:r>
        <w:rPr>
          <w:rFonts w:ascii="Times New Roman" w:hAnsi="Times New Roman" w:cs="Times New Roman"/>
          <w:sz w:val="24"/>
          <w:szCs w:val="24"/>
        </w:rPr>
        <w:t>U</w:t>
      </w:r>
      <w:r w:rsidRPr="0093503B">
        <w:rPr>
          <w:rFonts w:ascii="Times New Roman" w:hAnsi="Times New Roman" w:cs="Times New Roman"/>
          <w:sz w:val="24"/>
          <w:szCs w:val="24"/>
        </w:rPr>
        <w:t>mowy:</w:t>
      </w:r>
    </w:p>
    <w:p w14:paraId="628A8F58" w14:textId="25AD74D8" w:rsidR="006A5C49" w:rsidRDefault="006A5C49">
      <w:pPr>
        <w:pStyle w:val="Akapitzlist"/>
        <w:numPr>
          <w:ilvl w:val="2"/>
          <w:numId w:val="66"/>
        </w:numPr>
        <w:spacing w:after="0" w:line="276" w:lineRule="auto"/>
        <w:jc w:val="both"/>
        <w:rPr>
          <w:rFonts w:ascii="Times New Roman" w:hAnsi="Times New Roman" w:cs="Times New Roman"/>
          <w:sz w:val="24"/>
          <w:szCs w:val="24"/>
        </w:rPr>
      </w:pPr>
      <w:r w:rsidRPr="0093503B">
        <w:rPr>
          <w:rFonts w:ascii="Times New Roman" w:hAnsi="Times New Roman" w:cs="Times New Roman"/>
          <w:sz w:val="24"/>
          <w:szCs w:val="24"/>
        </w:rPr>
        <w:t>o okres umożliwiający osiągnięcie uzasadnionego interesu publicznego</w:t>
      </w:r>
      <w:r w:rsidR="00DE10AC">
        <w:rPr>
          <w:rFonts w:ascii="Times New Roman" w:hAnsi="Times New Roman" w:cs="Times New Roman"/>
          <w:sz w:val="24"/>
          <w:szCs w:val="24"/>
        </w:rPr>
        <w:t>;</w:t>
      </w:r>
    </w:p>
    <w:p w14:paraId="78AA08CB" w14:textId="5BB38D88" w:rsidR="006A5C49" w:rsidRDefault="006A5C49">
      <w:pPr>
        <w:pStyle w:val="Akapitzlist"/>
        <w:numPr>
          <w:ilvl w:val="2"/>
          <w:numId w:val="66"/>
        </w:numPr>
        <w:spacing w:after="0" w:line="276" w:lineRule="auto"/>
        <w:jc w:val="both"/>
        <w:rPr>
          <w:rFonts w:ascii="Times New Roman" w:hAnsi="Times New Roman" w:cs="Times New Roman"/>
          <w:sz w:val="24"/>
          <w:szCs w:val="24"/>
        </w:rPr>
      </w:pPr>
      <w:r w:rsidRPr="006871AC">
        <w:rPr>
          <w:rFonts w:ascii="Times New Roman" w:hAnsi="Times New Roman" w:cs="Times New Roman"/>
          <w:sz w:val="24"/>
          <w:szCs w:val="24"/>
        </w:rPr>
        <w:t>o okres działania siły wyższej oraz potrzebny do usunięcia skutków tego działania</w:t>
      </w:r>
      <w:r w:rsidR="00DE10AC">
        <w:rPr>
          <w:rFonts w:ascii="Times New Roman" w:hAnsi="Times New Roman" w:cs="Times New Roman"/>
          <w:sz w:val="24"/>
          <w:szCs w:val="24"/>
        </w:rPr>
        <w:t>;</w:t>
      </w:r>
    </w:p>
    <w:p w14:paraId="2E204E2E" w14:textId="29AF4786" w:rsidR="006A5C49" w:rsidRPr="006871AC" w:rsidRDefault="006A5C49">
      <w:pPr>
        <w:pStyle w:val="Akapitzlist"/>
        <w:numPr>
          <w:ilvl w:val="2"/>
          <w:numId w:val="66"/>
        </w:numPr>
        <w:spacing w:after="0" w:line="276" w:lineRule="auto"/>
        <w:jc w:val="both"/>
        <w:rPr>
          <w:rFonts w:ascii="Times New Roman" w:hAnsi="Times New Roman" w:cs="Times New Roman"/>
          <w:sz w:val="24"/>
          <w:szCs w:val="24"/>
        </w:rPr>
      </w:pPr>
      <w:r w:rsidRPr="006871AC">
        <w:rPr>
          <w:rFonts w:ascii="Times New Roman" w:hAnsi="Times New Roman" w:cs="Times New Roman"/>
          <w:sz w:val="24"/>
          <w:szCs w:val="24"/>
        </w:rPr>
        <w:t>o okres proporcjonalny do zmniejszonego zakresu</w:t>
      </w:r>
      <w:r w:rsidR="00DE10AC">
        <w:rPr>
          <w:rFonts w:ascii="Times New Roman" w:hAnsi="Times New Roman" w:cs="Times New Roman"/>
          <w:sz w:val="24"/>
          <w:szCs w:val="24"/>
        </w:rPr>
        <w:t>;</w:t>
      </w:r>
    </w:p>
    <w:p w14:paraId="28640D0F" w14:textId="6FE5E97E" w:rsidR="006A5C49" w:rsidRDefault="006A5C49">
      <w:pPr>
        <w:pStyle w:val="Akapitzlist"/>
        <w:numPr>
          <w:ilvl w:val="2"/>
          <w:numId w:val="66"/>
        </w:numPr>
        <w:spacing w:after="0" w:line="276" w:lineRule="auto"/>
        <w:jc w:val="both"/>
        <w:rPr>
          <w:rFonts w:ascii="Times New Roman" w:hAnsi="Times New Roman" w:cs="Times New Roman"/>
          <w:sz w:val="24"/>
          <w:szCs w:val="24"/>
        </w:rPr>
      </w:pPr>
      <w:r w:rsidRPr="0093503B">
        <w:rPr>
          <w:rFonts w:ascii="Times New Roman" w:hAnsi="Times New Roman" w:cs="Times New Roman"/>
          <w:sz w:val="24"/>
          <w:szCs w:val="24"/>
        </w:rPr>
        <w:t>o okres niezbędny na wykonanie prac powiązanych z przedmiotem niniejsze</w:t>
      </w:r>
      <w:r>
        <w:rPr>
          <w:rFonts w:ascii="Times New Roman" w:hAnsi="Times New Roman" w:cs="Times New Roman"/>
          <w:sz w:val="24"/>
          <w:szCs w:val="24"/>
        </w:rPr>
        <w:t>j U</w:t>
      </w:r>
      <w:r w:rsidRPr="0093503B">
        <w:rPr>
          <w:rFonts w:ascii="Times New Roman" w:hAnsi="Times New Roman" w:cs="Times New Roman"/>
          <w:sz w:val="24"/>
          <w:szCs w:val="24"/>
        </w:rPr>
        <w:t xml:space="preserve">mowy (zleconych na podstawie aneksu do niniejszej </w:t>
      </w:r>
      <w:r>
        <w:rPr>
          <w:rFonts w:ascii="Times New Roman" w:hAnsi="Times New Roman" w:cs="Times New Roman"/>
          <w:sz w:val="24"/>
          <w:szCs w:val="24"/>
        </w:rPr>
        <w:t>U</w:t>
      </w:r>
      <w:r w:rsidRPr="0093503B">
        <w:rPr>
          <w:rFonts w:ascii="Times New Roman" w:hAnsi="Times New Roman" w:cs="Times New Roman"/>
          <w:sz w:val="24"/>
          <w:szCs w:val="24"/>
        </w:rPr>
        <w:t>mowy lub odrębną umową)</w:t>
      </w:r>
      <w:r w:rsidR="00DE10AC">
        <w:rPr>
          <w:rFonts w:ascii="Times New Roman" w:hAnsi="Times New Roman" w:cs="Times New Roman"/>
          <w:sz w:val="24"/>
          <w:szCs w:val="24"/>
        </w:rPr>
        <w:t>;</w:t>
      </w:r>
    </w:p>
    <w:p w14:paraId="2155C3D4" w14:textId="77777777" w:rsidR="006A5C49" w:rsidRDefault="006A5C49">
      <w:pPr>
        <w:pStyle w:val="Akapitzlist"/>
        <w:numPr>
          <w:ilvl w:val="2"/>
          <w:numId w:val="6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 okres niezbędny na wykonanie prac, gdy z przyczyn obiektywnych Wykonawca nie mógł zrealizować Przedmiotu Umowy w terminie – na uzasadniony wniosek Wnioskodawcy.</w:t>
      </w:r>
    </w:p>
    <w:p w14:paraId="72466B83" w14:textId="77777777" w:rsidR="006A5C49" w:rsidRPr="0093503B" w:rsidRDefault="006A5C49">
      <w:pPr>
        <w:pStyle w:val="Akapitzlist"/>
        <w:numPr>
          <w:ilvl w:val="1"/>
          <w:numId w:val="66"/>
        </w:numPr>
        <w:spacing w:after="0" w:line="276" w:lineRule="auto"/>
        <w:jc w:val="both"/>
        <w:rPr>
          <w:rFonts w:ascii="Times New Roman" w:hAnsi="Times New Roman" w:cs="Times New Roman"/>
          <w:sz w:val="24"/>
          <w:szCs w:val="24"/>
        </w:rPr>
      </w:pPr>
      <w:r w:rsidRPr="00FB0C03">
        <w:rPr>
          <w:rFonts w:ascii="Times New Roman" w:hAnsi="Times New Roman" w:cs="Times New Roman"/>
          <w:sz w:val="24"/>
          <w:szCs w:val="24"/>
        </w:rPr>
        <w:t xml:space="preserve">Zmiana postanowień zawartej </w:t>
      </w:r>
      <w:r>
        <w:rPr>
          <w:rFonts w:ascii="Times New Roman" w:hAnsi="Times New Roman" w:cs="Times New Roman"/>
          <w:sz w:val="24"/>
          <w:szCs w:val="24"/>
        </w:rPr>
        <w:t>U</w:t>
      </w:r>
      <w:r w:rsidRPr="00FB0C03">
        <w:rPr>
          <w:rFonts w:ascii="Times New Roman" w:hAnsi="Times New Roman" w:cs="Times New Roman"/>
          <w:sz w:val="24"/>
          <w:szCs w:val="24"/>
        </w:rPr>
        <w:t>mowy może nastąpić wyłącznie za zgodą Stron</w:t>
      </w:r>
      <w:r>
        <w:rPr>
          <w:rFonts w:ascii="Times New Roman" w:hAnsi="Times New Roman" w:cs="Times New Roman"/>
          <w:sz w:val="24"/>
          <w:szCs w:val="24"/>
        </w:rPr>
        <w:t xml:space="preserve"> </w:t>
      </w:r>
      <w:r w:rsidRPr="0093503B">
        <w:rPr>
          <w:rFonts w:ascii="Times New Roman" w:hAnsi="Times New Roman" w:cs="Times New Roman"/>
          <w:sz w:val="24"/>
          <w:szCs w:val="24"/>
        </w:rPr>
        <w:t>wyrażoną w formie pisemnego aneksu pod rygorem nieważności.</w:t>
      </w:r>
    </w:p>
    <w:p w14:paraId="3DFE64E5" w14:textId="77777777" w:rsidR="006A5C49" w:rsidRDefault="006A5C49" w:rsidP="00DE10AC">
      <w:pPr>
        <w:spacing w:line="276" w:lineRule="auto"/>
        <w:rPr>
          <w:rFonts w:ascii="Times New Roman" w:hAnsi="Times New Roman" w:cs="Times New Roman"/>
          <w:b/>
          <w:bCs/>
          <w:sz w:val="24"/>
          <w:szCs w:val="24"/>
        </w:rPr>
      </w:pPr>
    </w:p>
    <w:p w14:paraId="63718A91" w14:textId="6D0CD469" w:rsidR="006A5C49" w:rsidRPr="0093503B" w:rsidRDefault="006A5C49" w:rsidP="00575756">
      <w:pPr>
        <w:spacing w:after="0" w:line="276" w:lineRule="auto"/>
        <w:jc w:val="center"/>
        <w:rPr>
          <w:rFonts w:ascii="Times New Roman" w:hAnsi="Times New Roman" w:cs="Times New Roman"/>
          <w:b/>
          <w:bCs/>
          <w:sz w:val="24"/>
          <w:szCs w:val="24"/>
        </w:rPr>
      </w:pPr>
      <w:r w:rsidRPr="0093503B">
        <w:rPr>
          <w:rFonts w:ascii="Times New Roman" w:hAnsi="Times New Roman" w:cs="Times New Roman"/>
          <w:b/>
          <w:bCs/>
          <w:sz w:val="24"/>
          <w:szCs w:val="24"/>
        </w:rPr>
        <w:t>§</w:t>
      </w:r>
      <w:r>
        <w:rPr>
          <w:rFonts w:ascii="Times New Roman" w:hAnsi="Times New Roman" w:cs="Times New Roman"/>
          <w:b/>
          <w:bCs/>
          <w:sz w:val="24"/>
          <w:szCs w:val="24"/>
        </w:rPr>
        <w:t xml:space="preserve"> </w:t>
      </w:r>
      <w:r w:rsidRPr="0093503B">
        <w:rPr>
          <w:rFonts w:ascii="Times New Roman" w:hAnsi="Times New Roman" w:cs="Times New Roman"/>
          <w:b/>
          <w:bCs/>
          <w:sz w:val="24"/>
          <w:szCs w:val="24"/>
        </w:rPr>
        <w:t>1</w:t>
      </w:r>
      <w:r w:rsidR="007162D4">
        <w:rPr>
          <w:rFonts w:ascii="Times New Roman" w:hAnsi="Times New Roman" w:cs="Times New Roman"/>
          <w:b/>
          <w:bCs/>
          <w:sz w:val="24"/>
          <w:szCs w:val="24"/>
        </w:rPr>
        <w:t>3</w:t>
      </w:r>
    </w:p>
    <w:p w14:paraId="15DDD3AA" w14:textId="77777777" w:rsidR="006A5C49" w:rsidRPr="0093503B" w:rsidRDefault="006A5C49" w:rsidP="00575756">
      <w:pPr>
        <w:spacing w:after="0" w:line="276" w:lineRule="auto"/>
        <w:jc w:val="center"/>
        <w:rPr>
          <w:rFonts w:ascii="Times New Roman" w:hAnsi="Times New Roman" w:cs="Times New Roman"/>
          <w:b/>
          <w:bCs/>
          <w:sz w:val="24"/>
          <w:szCs w:val="24"/>
        </w:rPr>
      </w:pPr>
      <w:r w:rsidRPr="0093503B">
        <w:rPr>
          <w:rFonts w:ascii="Times New Roman" w:hAnsi="Times New Roman" w:cs="Times New Roman"/>
          <w:b/>
          <w:bCs/>
          <w:sz w:val="24"/>
          <w:szCs w:val="24"/>
        </w:rPr>
        <w:t>RODO</w:t>
      </w:r>
    </w:p>
    <w:p w14:paraId="7A0DE550" w14:textId="77777777" w:rsidR="006A5C49" w:rsidRPr="005B651D" w:rsidRDefault="006A5C49">
      <w:pPr>
        <w:pStyle w:val="Akapitzlist"/>
        <w:numPr>
          <w:ilvl w:val="0"/>
          <w:numId w:val="53"/>
        </w:numPr>
        <w:spacing w:after="0" w:line="276" w:lineRule="auto"/>
        <w:ind w:left="360"/>
        <w:jc w:val="both"/>
        <w:rPr>
          <w:rFonts w:ascii="Times New Roman" w:hAnsi="Times New Roman" w:cs="Times New Roman"/>
          <w:bCs/>
          <w:sz w:val="24"/>
          <w:szCs w:val="24"/>
        </w:rPr>
      </w:pPr>
      <w:r w:rsidRPr="005B651D">
        <w:rPr>
          <w:rFonts w:ascii="Times New Roman" w:hAnsi="Times New Roman" w:cs="Times New Roman"/>
          <w:bCs/>
          <w:sz w:val="24"/>
          <w:szCs w:val="24"/>
        </w:rPr>
        <w:t xml:space="preserve">W przypadku udostępnienia Wykonawcy na mocy Umowy przez Zamawiającego danych osobowych pracowników i współpracowników Zamawiającego w zakresie niezbędnym do realizacji Umowy, Wykonawca zobowiązuje się przetwarzać udostępnione przez Zamawiającego dane osobowe w zakresie: imię, nazwisko, numer telefonu, adres e-mail wyłącznie w celu należytego wykonania Umowy zgodnie z postanowieniami Ustawy </w:t>
      </w:r>
      <w:r w:rsidRPr="005B651D">
        <w:rPr>
          <w:rFonts w:ascii="Times New Roman" w:hAnsi="Times New Roman" w:cs="Times New Roman"/>
          <w:sz w:val="24"/>
          <w:szCs w:val="24"/>
        </w:rPr>
        <w:t xml:space="preserve">z dnia 10 maja 2018 r. o ochronie danych osobowych (Dz. U. 2019 poz. 1781, tj. z dnia </w:t>
      </w:r>
      <w:r w:rsidRPr="005B651D">
        <w:rPr>
          <w:rFonts w:ascii="Times New Roman" w:hAnsi="Times New Roman" w:cs="Times New Roman"/>
          <w:sz w:val="24"/>
          <w:szCs w:val="24"/>
        </w:rPr>
        <w:br/>
        <w:t>19 września 2019 r.)</w:t>
      </w:r>
      <w:r w:rsidRPr="005B651D">
        <w:rPr>
          <w:rFonts w:ascii="Times New Roman" w:hAnsi="Times New Roman" w:cs="Times New Roman"/>
          <w:bCs/>
          <w:sz w:val="24"/>
          <w:szCs w:val="24"/>
        </w:rPr>
        <w:t xml:space="preserve"> oraz aktami wykonawczymi do Ustawy i </w:t>
      </w:r>
      <w:r w:rsidRPr="005B651D">
        <w:rPr>
          <w:rFonts w:ascii="Times New Roman" w:hAnsi="Times New Roman" w:cs="Times New Roman"/>
          <w:color w:val="000000"/>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5B651D">
        <w:rPr>
          <w:rFonts w:ascii="Times New Roman" w:hAnsi="Times New Roman" w:cs="Times New Roman"/>
          <w:color w:val="000000"/>
          <w:sz w:val="24"/>
          <w:szCs w:val="24"/>
        </w:rPr>
        <w:t>późn</w:t>
      </w:r>
      <w:proofErr w:type="spellEnd"/>
      <w:r w:rsidRPr="005B651D">
        <w:rPr>
          <w:rFonts w:ascii="Times New Roman" w:hAnsi="Times New Roman" w:cs="Times New Roman"/>
          <w:color w:val="000000"/>
          <w:sz w:val="24"/>
          <w:szCs w:val="24"/>
        </w:rPr>
        <w:t>. zm.) (dalej: RODO)</w:t>
      </w:r>
      <w:r w:rsidRPr="005B651D">
        <w:rPr>
          <w:rFonts w:ascii="Times New Roman" w:hAnsi="Times New Roman" w:cs="Times New Roman"/>
          <w:bCs/>
          <w:sz w:val="24"/>
          <w:szCs w:val="24"/>
        </w:rPr>
        <w:t xml:space="preserve"> oraz innymi powszechnie obowiązującymi przepisami prawa.</w:t>
      </w:r>
    </w:p>
    <w:p w14:paraId="022335FD" w14:textId="77777777" w:rsidR="006A5C49" w:rsidRPr="005B651D" w:rsidRDefault="006A5C49">
      <w:pPr>
        <w:pStyle w:val="Akapitzlist"/>
        <w:numPr>
          <w:ilvl w:val="0"/>
          <w:numId w:val="53"/>
        </w:numPr>
        <w:spacing w:after="0" w:line="276" w:lineRule="auto"/>
        <w:ind w:left="360"/>
        <w:jc w:val="both"/>
        <w:rPr>
          <w:rFonts w:ascii="Times New Roman" w:hAnsi="Times New Roman" w:cs="Times New Roman"/>
          <w:bCs/>
          <w:sz w:val="24"/>
          <w:szCs w:val="24"/>
        </w:rPr>
      </w:pPr>
      <w:r w:rsidRPr="005B651D">
        <w:rPr>
          <w:rFonts w:ascii="Times New Roman" w:hAnsi="Times New Roman" w:cs="Times New Roman"/>
          <w:bCs/>
          <w:sz w:val="24"/>
          <w:szCs w:val="24"/>
        </w:rPr>
        <w:t>Wykonawca zobowiązuje się do zabezpieczenia danych osobowych przed ujawnieniem lub udostępnieniem ich osobom nieupoważnionym. W celu zapewnienia realizacji Umowy Wykonawca zobowiązuje się ujawniać dane osobowe wyłącznie pisemnie upoważnionym osobom będącym pracownikami lub zleceniobiorcami Zamawiającego.</w:t>
      </w:r>
    </w:p>
    <w:p w14:paraId="1BDACB35" w14:textId="77777777" w:rsidR="006A5C49" w:rsidRPr="005B651D" w:rsidRDefault="006A5C49">
      <w:pPr>
        <w:pStyle w:val="Akapitzlist"/>
        <w:numPr>
          <w:ilvl w:val="0"/>
          <w:numId w:val="53"/>
        </w:numPr>
        <w:spacing w:after="0" w:line="276" w:lineRule="auto"/>
        <w:ind w:left="360"/>
        <w:jc w:val="both"/>
        <w:rPr>
          <w:rFonts w:ascii="Times New Roman" w:hAnsi="Times New Roman" w:cs="Times New Roman"/>
          <w:bCs/>
          <w:sz w:val="24"/>
          <w:szCs w:val="24"/>
        </w:rPr>
      </w:pPr>
      <w:r w:rsidRPr="005B651D">
        <w:rPr>
          <w:rFonts w:ascii="Times New Roman" w:hAnsi="Times New Roman" w:cs="Times New Roman"/>
          <w:bCs/>
          <w:sz w:val="24"/>
          <w:szCs w:val="24"/>
        </w:rPr>
        <w:t>Wykonawca ponosi wszelką odpowiedzialność za szkody wyrządzone Zamawiającemu, jego pracownikom lub zleceniobiorcom oraz osobom trzecim w związku z przetwarzaniem danych osobowych.</w:t>
      </w:r>
    </w:p>
    <w:p w14:paraId="33B26EBF" w14:textId="77777777" w:rsidR="006A5C49" w:rsidRPr="005B651D" w:rsidRDefault="006A5C49">
      <w:pPr>
        <w:pStyle w:val="Akapitzlist"/>
        <w:numPr>
          <w:ilvl w:val="0"/>
          <w:numId w:val="53"/>
        </w:numPr>
        <w:spacing w:after="0" w:line="276" w:lineRule="auto"/>
        <w:ind w:left="360"/>
        <w:jc w:val="both"/>
        <w:rPr>
          <w:rFonts w:ascii="Times New Roman" w:hAnsi="Times New Roman" w:cs="Times New Roman"/>
          <w:bCs/>
          <w:sz w:val="24"/>
          <w:szCs w:val="24"/>
        </w:rPr>
      </w:pPr>
      <w:r w:rsidRPr="005B651D">
        <w:rPr>
          <w:rFonts w:ascii="Times New Roman" w:hAnsi="Times New Roman" w:cs="Times New Roman"/>
          <w:bCs/>
          <w:sz w:val="24"/>
          <w:szCs w:val="24"/>
        </w:rPr>
        <w:t>W przypadku wygaśnięcia Umowy z jakiegokolwiek powodu Wykonawca w ciągu 7 dni od dnia zakończenia obowiązywania Umowy, trwale usunie wszelkie sporządzone w związku lub przy okazji wykonywania Umowy zapisy zawierające dane osobowe pracowników lub współpracowników Zamawiającego w sposób przewidziany w przepisach prawa. Wykonawca ma prawo do zachowania kopii informacji zawierających dane osobowe udostępnione przez Zamawiającego jedynie, gdy jest to wymagane przepisami prawa lub decyzją/orzeczeniem uprawnionego organu. Dane takie muszą zostać zniszczone/usunięte/zanonimizowane przez Wykonawcę po ustaniu celu, w jakim są przechowywane.</w:t>
      </w:r>
    </w:p>
    <w:p w14:paraId="5F4F7299" w14:textId="77777777" w:rsidR="006A5C49" w:rsidRPr="005B651D" w:rsidRDefault="006A5C49">
      <w:pPr>
        <w:pStyle w:val="Akapitzlist"/>
        <w:numPr>
          <w:ilvl w:val="0"/>
          <w:numId w:val="53"/>
        </w:numPr>
        <w:spacing w:after="0" w:line="276" w:lineRule="auto"/>
        <w:ind w:left="360"/>
        <w:jc w:val="both"/>
        <w:rPr>
          <w:rFonts w:ascii="Times New Roman" w:hAnsi="Times New Roman" w:cs="Times New Roman"/>
          <w:bCs/>
          <w:sz w:val="24"/>
          <w:szCs w:val="24"/>
        </w:rPr>
      </w:pPr>
      <w:r w:rsidRPr="005B651D">
        <w:rPr>
          <w:rFonts w:ascii="Times New Roman" w:hAnsi="Times New Roman" w:cs="Times New Roman"/>
          <w:bCs/>
          <w:sz w:val="24"/>
          <w:szCs w:val="24"/>
        </w:rPr>
        <w:lastRenderedPageBreak/>
        <w:t>W przypadku udostępnienia Zamawiającego przez Wykonawcę danych osobowych swojego pracownika Wykonawca zobowiązuje się do poinformowania tego pracownika o przetwarzaniu przez Zamawiającego jego danych osobowych w zakresie: imię, nazwisko, numer telefonu, adres e</w:t>
      </w:r>
      <w:r w:rsidRPr="005B651D">
        <w:rPr>
          <w:rFonts w:ascii="Times New Roman" w:hAnsi="Times New Roman" w:cs="Times New Roman"/>
          <w:bCs/>
          <w:sz w:val="24"/>
          <w:szCs w:val="24"/>
        </w:rPr>
        <w:noBreakHyphen/>
        <w:t xml:space="preserve">mail wyłącznie w celu należytego wykonania Umowy zgodnie </w:t>
      </w:r>
      <w:r w:rsidRPr="005B651D">
        <w:rPr>
          <w:rFonts w:ascii="Times New Roman" w:hAnsi="Times New Roman" w:cs="Times New Roman"/>
          <w:bCs/>
          <w:sz w:val="24"/>
          <w:szCs w:val="24"/>
        </w:rPr>
        <w:br/>
        <w:t xml:space="preserve">z postanowieniami Ustawy </w:t>
      </w:r>
      <w:r w:rsidRPr="005B651D">
        <w:rPr>
          <w:rFonts w:ascii="Times New Roman" w:hAnsi="Times New Roman" w:cs="Times New Roman"/>
          <w:sz w:val="24"/>
          <w:szCs w:val="24"/>
        </w:rPr>
        <w:t>z dnia 10 maja 2018 r. o ochronie danych osobowych (Dz. U. 2019 poz. 1781, tj. z dnia 19 września 2019 r.)</w:t>
      </w:r>
      <w:r w:rsidRPr="005B651D">
        <w:rPr>
          <w:rFonts w:ascii="Times New Roman" w:hAnsi="Times New Roman" w:cs="Times New Roman"/>
          <w:bCs/>
          <w:sz w:val="24"/>
          <w:szCs w:val="24"/>
        </w:rPr>
        <w:t xml:space="preserve"> oraz RODO. Podstawą do przetwarzania danych jest art. 6 ust. 1 lit. b) RODO. Wykonawca zobowiązuje się także do poinformowana tego pracownika, że jego dane osobowe będą przetwarzane przez cały czas trwania Umowy oraz przez okres przedawnienia ewentualnych roszczeń z Umowy. Dane pracownika Wykonawcy nie będą przekazywane innym podmiotom. Pracownik Wykonawcy ma prawo dostępu do treści danych osobowych oraz ich poprawiania, sprostowania oraz do usunięcia, ograniczenia przetwarzania, wniesienia sprzeciwu wobec ich przetwarzania. Ponadto pracownikowi Wykonawcy przysługuje prawo do wniesienia skargi do organu nadzorczego właściwego dla przetwarzania danych. W przypadku zmiany pracownika, Wykonawca zobowiązuje się do poinformowania nowo wskazanej osoby o treści niniejszego ustępu.</w:t>
      </w:r>
    </w:p>
    <w:p w14:paraId="05EC2FED" w14:textId="77777777" w:rsidR="006A5C49" w:rsidRDefault="006A5C49" w:rsidP="00AD457F">
      <w:pPr>
        <w:spacing w:after="0" w:line="276" w:lineRule="auto"/>
        <w:jc w:val="center"/>
        <w:rPr>
          <w:rFonts w:ascii="Times New Roman" w:hAnsi="Times New Roman" w:cs="Times New Roman"/>
          <w:b/>
          <w:bCs/>
          <w:sz w:val="24"/>
          <w:szCs w:val="24"/>
        </w:rPr>
      </w:pPr>
    </w:p>
    <w:p w14:paraId="50F7507E" w14:textId="203DA659" w:rsidR="006A5C49" w:rsidRPr="00AD457F" w:rsidRDefault="006A5C49" w:rsidP="00AD457F">
      <w:pPr>
        <w:spacing w:after="0" w:line="276" w:lineRule="auto"/>
        <w:jc w:val="center"/>
        <w:rPr>
          <w:rFonts w:ascii="Times New Roman" w:hAnsi="Times New Roman" w:cs="Times New Roman"/>
          <w:b/>
          <w:bCs/>
          <w:sz w:val="24"/>
          <w:szCs w:val="24"/>
        </w:rPr>
      </w:pPr>
      <w:r w:rsidRPr="00AD457F">
        <w:rPr>
          <w:rFonts w:ascii="Times New Roman" w:hAnsi="Times New Roman" w:cs="Times New Roman"/>
          <w:b/>
          <w:bCs/>
          <w:sz w:val="24"/>
          <w:szCs w:val="24"/>
        </w:rPr>
        <w:t>§ 1</w:t>
      </w:r>
      <w:r w:rsidR="007162D4">
        <w:rPr>
          <w:rFonts w:ascii="Times New Roman" w:hAnsi="Times New Roman" w:cs="Times New Roman"/>
          <w:b/>
          <w:bCs/>
          <w:sz w:val="24"/>
          <w:szCs w:val="24"/>
        </w:rPr>
        <w:t>4</w:t>
      </w:r>
    </w:p>
    <w:p w14:paraId="434584B4" w14:textId="485001F2" w:rsidR="00AD457F" w:rsidRPr="00AD457F" w:rsidRDefault="00AD457F" w:rsidP="00AD457F">
      <w:pPr>
        <w:spacing w:after="0" w:line="276" w:lineRule="auto"/>
        <w:jc w:val="center"/>
        <w:rPr>
          <w:rFonts w:ascii="Times New Roman" w:hAnsi="Times New Roman" w:cs="Times New Roman"/>
          <w:b/>
          <w:bCs/>
          <w:sz w:val="24"/>
          <w:szCs w:val="24"/>
        </w:rPr>
      </w:pPr>
      <w:r w:rsidRPr="00AD457F">
        <w:rPr>
          <w:rFonts w:ascii="Times New Roman" w:hAnsi="Times New Roman" w:cs="Times New Roman"/>
          <w:b/>
          <w:bCs/>
          <w:sz w:val="24"/>
          <w:szCs w:val="24"/>
        </w:rPr>
        <w:t>Postanowienia końcowe</w:t>
      </w:r>
    </w:p>
    <w:p w14:paraId="3AD7D0DC" w14:textId="77777777" w:rsidR="006A5C49" w:rsidRPr="00386228" w:rsidRDefault="006A5C49">
      <w:pPr>
        <w:pStyle w:val="Akapitzlist"/>
        <w:numPr>
          <w:ilvl w:val="0"/>
          <w:numId w:val="52"/>
        </w:numPr>
        <w:spacing w:after="0" w:line="276" w:lineRule="auto"/>
        <w:jc w:val="both"/>
        <w:rPr>
          <w:rFonts w:ascii="Times New Roman" w:hAnsi="Times New Roman" w:cs="Times New Roman"/>
          <w:sz w:val="24"/>
          <w:szCs w:val="24"/>
        </w:rPr>
      </w:pPr>
      <w:r w:rsidRPr="00AD457F">
        <w:rPr>
          <w:rFonts w:ascii="Times New Roman" w:hAnsi="Times New Roman" w:cs="Times New Roman"/>
          <w:sz w:val="24"/>
          <w:szCs w:val="24"/>
        </w:rPr>
        <w:t>W sprawach nie uregulowanych niniejszą Umową mają zastosowanie</w:t>
      </w:r>
      <w:r w:rsidRPr="00386228">
        <w:rPr>
          <w:rFonts w:ascii="Times New Roman" w:hAnsi="Times New Roman" w:cs="Times New Roman"/>
          <w:sz w:val="24"/>
          <w:szCs w:val="24"/>
        </w:rPr>
        <w:t xml:space="preserve"> przepisy Kodeksu Cywilnego</w:t>
      </w:r>
      <w:r>
        <w:rPr>
          <w:rFonts w:ascii="Times New Roman" w:hAnsi="Times New Roman" w:cs="Times New Roman"/>
          <w:sz w:val="24"/>
          <w:szCs w:val="24"/>
        </w:rPr>
        <w:t xml:space="preserve"> oraz ustawy Prawo zamówień publicznych.</w:t>
      </w:r>
    </w:p>
    <w:p w14:paraId="04744EA8" w14:textId="77777777" w:rsidR="006A5C49" w:rsidRPr="005B651D" w:rsidRDefault="006A5C49">
      <w:pPr>
        <w:pStyle w:val="Akapitzlist"/>
        <w:numPr>
          <w:ilvl w:val="0"/>
          <w:numId w:val="52"/>
        </w:numPr>
        <w:spacing w:after="0" w:line="276" w:lineRule="auto"/>
        <w:jc w:val="both"/>
        <w:rPr>
          <w:rFonts w:ascii="Times New Roman" w:hAnsi="Times New Roman" w:cs="Times New Roman"/>
          <w:sz w:val="24"/>
          <w:szCs w:val="24"/>
        </w:rPr>
      </w:pPr>
      <w:r w:rsidRPr="005B651D">
        <w:rPr>
          <w:rFonts w:ascii="Times New Roman" w:hAnsi="Times New Roman" w:cs="Times New Roman"/>
          <w:sz w:val="24"/>
          <w:szCs w:val="24"/>
        </w:rPr>
        <w:t xml:space="preserve">Wszelkie zmiany Umowy wymagają formy pisemnej pod rygorem nieważności. </w:t>
      </w:r>
    </w:p>
    <w:p w14:paraId="7CFA487D" w14:textId="77777777" w:rsidR="006A5C49" w:rsidRDefault="006A5C49">
      <w:pPr>
        <w:pStyle w:val="Akapitzlist"/>
        <w:numPr>
          <w:ilvl w:val="0"/>
          <w:numId w:val="52"/>
        </w:numPr>
        <w:spacing w:after="0" w:line="276" w:lineRule="auto"/>
        <w:jc w:val="both"/>
        <w:rPr>
          <w:rFonts w:ascii="Times New Roman" w:hAnsi="Times New Roman" w:cs="Times New Roman"/>
          <w:sz w:val="24"/>
          <w:szCs w:val="24"/>
        </w:rPr>
      </w:pPr>
      <w:r w:rsidRPr="005B651D">
        <w:rPr>
          <w:rFonts w:ascii="Times New Roman" w:hAnsi="Times New Roman" w:cs="Times New Roman"/>
          <w:sz w:val="24"/>
          <w:szCs w:val="24"/>
        </w:rPr>
        <w:t xml:space="preserve">Wszelkie spory mogące powstać w związku z realizacją niniejszej Umowy podlegają rozpoznaniu przez sąd powszechny, właściwy dla Zamawiającego. </w:t>
      </w:r>
    </w:p>
    <w:p w14:paraId="5E5CCC8B" w14:textId="52D094BE" w:rsidR="006A5C49" w:rsidRDefault="006A5C49">
      <w:pPr>
        <w:pStyle w:val="Akapitzlist"/>
        <w:numPr>
          <w:ilvl w:val="0"/>
          <w:numId w:val="52"/>
        </w:numPr>
        <w:spacing w:line="300" w:lineRule="auto"/>
        <w:jc w:val="both"/>
        <w:rPr>
          <w:rFonts w:ascii="Times New Roman" w:hAnsi="Times New Roman" w:cs="Times New Roman"/>
          <w:sz w:val="24"/>
          <w:szCs w:val="24"/>
        </w:rPr>
      </w:pPr>
      <w:r w:rsidRPr="00892B1E">
        <w:rPr>
          <w:rFonts w:ascii="Times New Roman" w:hAnsi="Times New Roman" w:cs="Times New Roman"/>
          <w:sz w:val="24"/>
          <w:szCs w:val="24"/>
        </w:rPr>
        <w:t xml:space="preserve">Umowa niniejsza została sporządzona i zawarta w formie elektronicznej. </w:t>
      </w:r>
    </w:p>
    <w:p w14:paraId="26E71391" w14:textId="09E673A7" w:rsidR="00C02B48" w:rsidRDefault="00C02B48" w:rsidP="00C02B48">
      <w:pPr>
        <w:pStyle w:val="Akapitzlist"/>
        <w:spacing w:line="300" w:lineRule="auto"/>
        <w:ind w:left="360"/>
        <w:jc w:val="both"/>
        <w:rPr>
          <w:rFonts w:ascii="Times New Roman" w:hAnsi="Times New Roman" w:cs="Times New Roman"/>
          <w:sz w:val="24"/>
          <w:szCs w:val="24"/>
        </w:rPr>
      </w:pPr>
    </w:p>
    <w:p w14:paraId="68EF7634" w14:textId="77777777" w:rsidR="00C02B48" w:rsidRPr="00575756" w:rsidRDefault="00C02B48" w:rsidP="00C02B48">
      <w:pPr>
        <w:pStyle w:val="Akapitzlist"/>
        <w:spacing w:line="300" w:lineRule="auto"/>
        <w:ind w:left="360"/>
        <w:jc w:val="both"/>
        <w:rPr>
          <w:rFonts w:ascii="Times New Roman" w:hAnsi="Times New Roman" w:cs="Times New Roman"/>
          <w:sz w:val="24"/>
          <w:szCs w:val="24"/>
        </w:rPr>
      </w:pPr>
    </w:p>
    <w:p w14:paraId="291FD92C" w14:textId="77777777" w:rsidR="006A5C49" w:rsidRDefault="006A5C49" w:rsidP="0057575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Załączniki:</w:t>
      </w:r>
    </w:p>
    <w:p w14:paraId="45DB3D4F" w14:textId="77777777" w:rsidR="006A5C49" w:rsidRDefault="006A5C49" w:rsidP="0057575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Załącznik nr 1 – Opis Przedmiotu Zamówienia</w:t>
      </w:r>
    </w:p>
    <w:p w14:paraId="53C7676D" w14:textId="32C05D5C" w:rsidR="006A5C49" w:rsidRDefault="006A5C49" w:rsidP="0057575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Załącznik nr </w:t>
      </w:r>
      <w:r w:rsidR="00E85BFE">
        <w:rPr>
          <w:rFonts w:ascii="Times New Roman" w:hAnsi="Times New Roman" w:cs="Times New Roman"/>
          <w:sz w:val="24"/>
          <w:szCs w:val="24"/>
        </w:rPr>
        <w:t>2</w:t>
      </w:r>
      <w:r>
        <w:rPr>
          <w:rFonts w:ascii="Times New Roman" w:hAnsi="Times New Roman" w:cs="Times New Roman"/>
          <w:sz w:val="24"/>
          <w:szCs w:val="24"/>
        </w:rPr>
        <w:t xml:space="preserve"> – Protokół odbioru</w:t>
      </w:r>
    </w:p>
    <w:p w14:paraId="7773E012" w14:textId="38596F27" w:rsidR="00E85BFE" w:rsidRDefault="00E85BFE" w:rsidP="00E85BF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Załącznik nr 3 – Oferta Wykonawcy</w:t>
      </w:r>
    </w:p>
    <w:p w14:paraId="0AD01EF8" w14:textId="43CACB48" w:rsidR="00E85BFE" w:rsidRDefault="00E85BFE" w:rsidP="0057575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Załącznik nr 4 – Polisa OC </w:t>
      </w:r>
    </w:p>
    <w:p w14:paraId="0ABB2818" w14:textId="31596349" w:rsidR="00C02B48" w:rsidRDefault="00C02B48" w:rsidP="006A5C49">
      <w:pPr>
        <w:spacing w:line="276" w:lineRule="auto"/>
        <w:jc w:val="both"/>
        <w:rPr>
          <w:rFonts w:ascii="Times New Roman" w:hAnsi="Times New Roman" w:cs="Times New Roman"/>
          <w:sz w:val="24"/>
          <w:szCs w:val="24"/>
        </w:rPr>
      </w:pPr>
    </w:p>
    <w:p w14:paraId="4D42C57B" w14:textId="159ED0FC" w:rsidR="0080048A" w:rsidRDefault="0080048A" w:rsidP="006A5C49">
      <w:pPr>
        <w:spacing w:line="276" w:lineRule="auto"/>
        <w:jc w:val="both"/>
        <w:rPr>
          <w:rFonts w:ascii="Times New Roman" w:hAnsi="Times New Roman" w:cs="Times New Roman"/>
          <w:sz w:val="24"/>
          <w:szCs w:val="24"/>
        </w:rPr>
      </w:pPr>
    </w:p>
    <w:p w14:paraId="08C40A19" w14:textId="77777777" w:rsidR="0080048A" w:rsidRPr="005B651D" w:rsidRDefault="0080048A" w:rsidP="006A5C49">
      <w:pPr>
        <w:spacing w:line="276" w:lineRule="auto"/>
        <w:jc w:val="both"/>
        <w:rPr>
          <w:rFonts w:ascii="Times New Roman" w:hAnsi="Times New Roman" w:cs="Times New Roman"/>
          <w:sz w:val="24"/>
          <w:szCs w:val="24"/>
        </w:rPr>
      </w:pPr>
    </w:p>
    <w:p w14:paraId="5683C153" w14:textId="77777777" w:rsidR="006A5C49" w:rsidRPr="005B651D" w:rsidRDefault="006A5C49" w:rsidP="006A5C49">
      <w:pPr>
        <w:spacing w:line="276" w:lineRule="auto"/>
        <w:jc w:val="both"/>
        <w:rPr>
          <w:rFonts w:ascii="Times New Roman" w:hAnsi="Times New Roman" w:cs="Times New Roman"/>
          <w:sz w:val="24"/>
          <w:szCs w:val="24"/>
        </w:rPr>
      </w:pPr>
      <w:r w:rsidRPr="005B651D">
        <w:rPr>
          <w:rFonts w:ascii="Times New Roman" w:hAnsi="Times New Roman" w:cs="Times New Roman"/>
          <w:sz w:val="24"/>
          <w:szCs w:val="24"/>
        </w:rPr>
        <w:t xml:space="preserve"> .........................................................                                               ................................................. </w:t>
      </w:r>
    </w:p>
    <w:p w14:paraId="52659E6A" w14:textId="017C9BA7" w:rsidR="006A5C49" w:rsidRPr="005B651D" w:rsidRDefault="00DE10AC" w:rsidP="006A5C4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WYKONAWCA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ZAMAWIAJĄCY</w:t>
      </w:r>
    </w:p>
    <w:p w14:paraId="1F7B2126" w14:textId="77777777" w:rsidR="006A5C49" w:rsidRPr="009F4448" w:rsidRDefault="006A5C49" w:rsidP="006A5C49">
      <w:pPr>
        <w:spacing w:before="120" w:after="120" w:line="276" w:lineRule="auto"/>
        <w:jc w:val="right"/>
        <w:rPr>
          <w:rFonts w:ascii="Times New Roman" w:hAnsi="Times New Roman" w:cs="Times New Roman"/>
          <w:bCs/>
          <w:strike/>
          <w:sz w:val="24"/>
          <w:szCs w:val="24"/>
        </w:rPr>
      </w:pPr>
    </w:p>
    <w:p w14:paraId="7D1622B7" w14:textId="77777777" w:rsidR="00064FA9" w:rsidRDefault="00064FA9" w:rsidP="00064FA9">
      <w:pPr>
        <w:spacing w:before="120" w:after="120" w:line="276" w:lineRule="auto"/>
        <w:jc w:val="right"/>
        <w:rPr>
          <w:rFonts w:ascii="Times New Roman" w:hAnsi="Times New Roman" w:cs="Times New Roman"/>
          <w:bCs/>
          <w:sz w:val="24"/>
          <w:szCs w:val="24"/>
        </w:rPr>
      </w:pPr>
    </w:p>
    <w:p w14:paraId="65336F7E" w14:textId="77777777" w:rsidR="00064FA9" w:rsidRDefault="00064FA9" w:rsidP="00064FA9">
      <w:pPr>
        <w:spacing w:before="120" w:after="120" w:line="276" w:lineRule="auto"/>
        <w:jc w:val="right"/>
        <w:rPr>
          <w:rFonts w:ascii="Times New Roman" w:hAnsi="Times New Roman" w:cs="Times New Roman"/>
          <w:bCs/>
          <w:sz w:val="24"/>
          <w:szCs w:val="24"/>
        </w:rPr>
      </w:pPr>
    </w:p>
    <w:p w14:paraId="32C96D87" w14:textId="553ECC60" w:rsidR="00064FA9" w:rsidRPr="008F167A" w:rsidRDefault="00064FA9" w:rsidP="00064FA9">
      <w:pPr>
        <w:spacing w:before="120" w:after="120" w:line="276" w:lineRule="auto"/>
        <w:jc w:val="right"/>
        <w:rPr>
          <w:rFonts w:ascii="Times New Roman" w:hAnsi="Times New Roman" w:cs="Times New Roman"/>
          <w:bCs/>
          <w:sz w:val="24"/>
          <w:szCs w:val="24"/>
        </w:rPr>
      </w:pPr>
      <w:r w:rsidRPr="008F167A">
        <w:rPr>
          <w:rFonts w:ascii="Times New Roman" w:hAnsi="Times New Roman" w:cs="Times New Roman"/>
          <w:bCs/>
          <w:sz w:val="24"/>
          <w:szCs w:val="24"/>
        </w:rPr>
        <w:lastRenderedPageBreak/>
        <w:t xml:space="preserve">Załącznik nr 1 do Umowy nr </w:t>
      </w:r>
      <w:r w:rsidRPr="008F167A">
        <w:rPr>
          <w:rFonts w:ascii="Times New Roman" w:hAnsi="Times New Roman" w:cs="Times New Roman"/>
          <w:sz w:val="24"/>
          <w:szCs w:val="24"/>
        </w:rPr>
        <w:t>……/2022/</w:t>
      </w:r>
      <w:proofErr w:type="spellStart"/>
      <w:r w:rsidRPr="008F167A">
        <w:rPr>
          <w:rFonts w:ascii="Times New Roman" w:hAnsi="Times New Roman" w:cs="Times New Roman"/>
          <w:sz w:val="24"/>
          <w:szCs w:val="24"/>
        </w:rPr>
        <w:t>NIKiDW</w:t>
      </w:r>
      <w:proofErr w:type="spellEnd"/>
    </w:p>
    <w:p w14:paraId="747BA410" w14:textId="77777777" w:rsidR="00064FA9" w:rsidRPr="00053F5F" w:rsidRDefault="00064FA9" w:rsidP="00064FA9">
      <w:pPr>
        <w:pStyle w:val="Tekstpodstawowy"/>
        <w:spacing w:before="8"/>
        <w:rPr>
          <w:sz w:val="23"/>
        </w:rPr>
      </w:pPr>
    </w:p>
    <w:p w14:paraId="4651F9B7" w14:textId="77777777" w:rsidR="00064FA9" w:rsidRPr="00053F5F" w:rsidRDefault="00064FA9" w:rsidP="00064FA9">
      <w:pPr>
        <w:pStyle w:val="Tytu"/>
        <w:spacing w:line="276" w:lineRule="auto"/>
        <w:rPr>
          <w:sz w:val="24"/>
          <w:szCs w:val="24"/>
          <w:u w:val="thick"/>
        </w:rPr>
      </w:pPr>
      <w:r w:rsidRPr="00053F5F">
        <w:rPr>
          <w:sz w:val="24"/>
          <w:szCs w:val="24"/>
          <w:u w:val="thick"/>
        </w:rPr>
        <w:t>OPIS PRZEDMIOTU ZAMÓWIENIA</w:t>
      </w:r>
    </w:p>
    <w:p w14:paraId="51E5BDB7" w14:textId="77777777" w:rsidR="00064FA9" w:rsidRPr="00053F5F" w:rsidRDefault="00064FA9" w:rsidP="00064FA9">
      <w:pPr>
        <w:pStyle w:val="Tytu"/>
        <w:spacing w:line="276" w:lineRule="auto"/>
        <w:rPr>
          <w:sz w:val="24"/>
          <w:szCs w:val="24"/>
        </w:rPr>
      </w:pPr>
    </w:p>
    <w:p w14:paraId="75AC0652" w14:textId="12E4AFEB" w:rsidR="00064FA9" w:rsidRPr="00053F5F" w:rsidRDefault="00064FA9" w:rsidP="00064FA9">
      <w:pPr>
        <w:pStyle w:val="Tekstkomentarza"/>
        <w:spacing w:line="276" w:lineRule="auto"/>
        <w:jc w:val="both"/>
      </w:pPr>
      <w:r w:rsidRPr="00053F5F">
        <w:rPr>
          <w:rFonts w:ascii="Times New Roman" w:hAnsi="Times New Roman" w:cs="Times New Roman"/>
          <w:sz w:val="24"/>
          <w:szCs w:val="24"/>
        </w:rPr>
        <w:t>Przedmiotem</w:t>
      </w:r>
      <w:r w:rsidRPr="00053F5F">
        <w:rPr>
          <w:rFonts w:ascii="Times New Roman" w:hAnsi="Times New Roman" w:cs="Times New Roman"/>
          <w:spacing w:val="28"/>
          <w:sz w:val="24"/>
          <w:szCs w:val="24"/>
        </w:rPr>
        <w:t xml:space="preserve"> </w:t>
      </w:r>
      <w:r w:rsidRPr="00053F5F">
        <w:rPr>
          <w:rFonts w:ascii="Times New Roman" w:hAnsi="Times New Roman" w:cs="Times New Roman"/>
          <w:sz w:val="24"/>
          <w:szCs w:val="24"/>
        </w:rPr>
        <w:t>zamówienia</w:t>
      </w:r>
      <w:r w:rsidRPr="00053F5F">
        <w:rPr>
          <w:rFonts w:ascii="Times New Roman" w:hAnsi="Times New Roman" w:cs="Times New Roman"/>
          <w:spacing w:val="30"/>
          <w:sz w:val="24"/>
          <w:szCs w:val="24"/>
        </w:rPr>
        <w:t xml:space="preserve"> </w:t>
      </w:r>
      <w:r w:rsidRPr="00053F5F">
        <w:rPr>
          <w:rFonts w:ascii="Times New Roman" w:hAnsi="Times New Roman" w:cs="Times New Roman"/>
          <w:sz w:val="24"/>
          <w:szCs w:val="24"/>
        </w:rPr>
        <w:t>jest</w:t>
      </w:r>
      <w:r w:rsidRPr="00053F5F">
        <w:rPr>
          <w:rFonts w:ascii="Times New Roman" w:hAnsi="Times New Roman" w:cs="Times New Roman"/>
          <w:spacing w:val="28"/>
          <w:sz w:val="24"/>
          <w:szCs w:val="24"/>
        </w:rPr>
        <w:t xml:space="preserve"> </w:t>
      </w:r>
      <w:r>
        <w:rPr>
          <w:rFonts w:ascii="Times New Roman" w:hAnsi="Times New Roman" w:cs="Times New Roman"/>
          <w:sz w:val="24"/>
          <w:szCs w:val="24"/>
        </w:rPr>
        <w:t xml:space="preserve">Nagłośnienie Sali Odczytowej budynku siedziby </w:t>
      </w:r>
      <w:proofErr w:type="spellStart"/>
      <w:r>
        <w:rPr>
          <w:rFonts w:ascii="Times New Roman" w:hAnsi="Times New Roman" w:cs="Times New Roman"/>
          <w:sz w:val="24"/>
          <w:szCs w:val="24"/>
        </w:rPr>
        <w:t>NIKiDW</w:t>
      </w:r>
      <w:proofErr w:type="spellEnd"/>
      <w:r w:rsidR="0080048A">
        <w:rPr>
          <w:rFonts w:ascii="Times New Roman" w:hAnsi="Times New Roman" w:cs="Times New Roman"/>
          <w:sz w:val="24"/>
          <w:szCs w:val="24"/>
        </w:rPr>
        <w:t xml:space="preserve"> – </w:t>
      </w:r>
      <w:proofErr w:type="spellStart"/>
      <w:r w:rsidR="0080048A">
        <w:rPr>
          <w:rFonts w:ascii="Times New Roman" w:hAnsi="Times New Roman" w:cs="Times New Roman"/>
          <w:sz w:val="24"/>
          <w:szCs w:val="24"/>
        </w:rPr>
        <w:t>NIKiDW</w:t>
      </w:r>
      <w:proofErr w:type="spellEnd"/>
      <w:r w:rsidR="0080048A">
        <w:rPr>
          <w:rFonts w:ascii="Times New Roman" w:hAnsi="Times New Roman" w:cs="Times New Roman"/>
          <w:sz w:val="24"/>
          <w:szCs w:val="24"/>
        </w:rPr>
        <w:t>/P/5/2022</w:t>
      </w:r>
      <w:r w:rsidRPr="00053F5F">
        <w:rPr>
          <w:rFonts w:ascii="Times New Roman" w:hAnsi="Times New Roman" w:cs="Times New Roman"/>
          <w:sz w:val="24"/>
          <w:szCs w:val="24"/>
        </w:rPr>
        <w:t>, przy ul. Krakowskie Przedmieście 66 w Warszawie.</w:t>
      </w:r>
    </w:p>
    <w:p w14:paraId="1021FAC5" w14:textId="48CD35D2" w:rsidR="00064FA9" w:rsidRDefault="00064FA9" w:rsidP="00064FA9">
      <w:pPr>
        <w:pStyle w:val="Tekstpodstawowy"/>
        <w:tabs>
          <w:tab w:val="left" w:leader="dot" w:pos="7361"/>
        </w:tabs>
        <w:spacing w:before="99" w:line="276" w:lineRule="auto"/>
        <w:ind w:right="106"/>
      </w:pPr>
      <w:r w:rsidRPr="00053F5F">
        <w:t>Zamawiający</w:t>
      </w:r>
      <w:r w:rsidRPr="00053F5F">
        <w:rPr>
          <w:spacing w:val="-4"/>
        </w:rPr>
        <w:t xml:space="preserve"> </w:t>
      </w:r>
      <w:r w:rsidRPr="00053F5F">
        <w:t>wymaga,</w:t>
      </w:r>
      <w:r w:rsidRPr="00053F5F">
        <w:rPr>
          <w:spacing w:val="-3"/>
        </w:rPr>
        <w:t xml:space="preserve"> </w:t>
      </w:r>
      <w:r w:rsidRPr="00053F5F">
        <w:t>aby:</w:t>
      </w:r>
    </w:p>
    <w:p w14:paraId="03968379" w14:textId="77777777" w:rsidR="00064FA9" w:rsidRPr="00064FA9" w:rsidRDefault="00064FA9" w:rsidP="00064FA9">
      <w:pPr>
        <w:pStyle w:val="Tekstpodstawowy"/>
        <w:tabs>
          <w:tab w:val="left" w:leader="dot" w:pos="7361"/>
        </w:tabs>
        <w:spacing w:before="99"/>
        <w:ind w:right="106"/>
      </w:pPr>
    </w:p>
    <w:p w14:paraId="029E0653" w14:textId="7BA378C2" w:rsidR="00064FA9" w:rsidRPr="00053F5F" w:rsidRDefault="00064FA9" w:rsidP="00064FA9">
      <w:pPr>
        <w:pStyle w:val="Tekstkomentarza"/>
        <w:spacing w:line="276" w:lineRule="auto"/>
        <w:jc w:val="both"/>
        <w:rPr>
          <w:rFonts w:ascii="Times New Roman" w:hAnsi="Times New Roman" w:cs="Times New Roman"/>
          <w:sz w:val="24"/>
          <w:szCs w:val="24"/>
        </w:rPr>
      </w:pPr>
      <w:r w:rsidRPr="00053F5F">
        <w:rPr>
          <w:rFonts w:ascii="Times New Roman" w:hAnsi="Times New Roman" w:cs="Times New Roman"/>
          <w:sz w:val="24"/>
          <w:szCs w:val="24"/>
        </w:rPr>
        <w:t xml:space="preserve">System nagłośnienia </w:t>
      </w:r>
      <w:r w:rsidR="00292C56">
        <w:rPr>
          <w:rFonts w:ascii="Times New Roman" w:hAnsi="Times New Roman" w:cs="Times New Roman"/>
          <w:sz w:val="24"/>
          <w:szCs w:val="24"/>
        </w:rPr>
        <w:t>obejmuje</w:t>
      </w:r>
      <w:r w:rsidRPr="00053F5F">
        <w:rPr>
          <w:rFonts w:ascii="Times New Roman" w:hAnsi="Times New Roman" w:cs="Times New Roman"/>
          <w:sz w:val="24"/>
          <w:szCs w:val="24"/>
        </w:rPr>
        <w:t>:</w:t>
      </w:r>
    </w:p>
    <w:p w14:paraId="03655ED2" w14:textId="77777777" w:rsidR="00064FA9" w:rsidRPr="00053F5F" w:rsidRDefault="00064FA9">
      <w:pPr>
        <w:pStyle w:val="Tekstkomentarza"/>
        <w:widowControl w:val="0"/>
        <w:numPr>
          <w:ilvl w:val="0"/>
          <w:numId w:val="92"/>
        </w:numPr>
        <w:autoSpaceDE w:val="0"/>
        <w:autoSpaceDN w:val="0"/>
        <w:spacing w:after="0" w:line="276" w:lineRule="auto"/>
        <w:ind w:left="360"/>
        <w:jc w:val="both"/>
        <w:rPr>
          <w:rFonts w:ascii="Times New Roman" w:hAnsi="Times New Roman" w:cs="Times New Roman"/>
          <w:sz w:val="24"/>
          <w:szCs w:val="24"/>
        </w:rPr>
      </w:pPr>
      <w:r w:rsidRPr="00053F5F">
        <w:rPr>
          <w:rFonts w:ascii="Times New Roman" w:hAnsi="Times New Roman" w:cs="Times New Roman"/>
          <w:sz w:val="24"/>
          <w:szCs w:val="24"/>
        </w:rPr>
        <w:t xml:space="preserve">system instalacyjny (sala i hol) – wykorzystywany do organizacji konferencji, odczytów </w:t>
      </w:r>
      <w:r w:rsidRPr="00053F5F">
        <w:rPr>
          <w:rFonts w:ascii="Times New Roman" w:hAnsi="Times New Roman" w:cs="Times New Roman"/>
          <w:sz w:val="24"/>
          <w:szCs w:val="24"/>
        </w:rPr>
        <w:br/>
        <w:t>i spotkań z wykorzystaniem multimediów,</w:t>
      </w:r>
    </w:p>
    <w:p w14:paraId="2A2D6509" w14:textId="488C8545" w:rsidR="00064FA9" w:rsidRPr="00064FA9" w:rsidRDefault="00064FA9">
      <w:pPr>
        <w:pStyle w:val="Tekstkomentarza"/>
        <w:widowControl w:val="0"/>
        <w:numPr>
          <w:ilvl w:val="0"/>
          <w:numId w:val="92"/>
        </w:numPr>
        <w:autoSpaceDE w:val="0"/>
        <w:autoSpaceDN w:val="0"/>
        <w:spacing w:after="0" w:line="276" w:lineRule="auto"/>
        <w:ind w:left="360"/>
        <w:jc w:val="both"/>
        <w:rPr>
          <w:rFonts w:ascii="Times New Roman" w:hAnsi="Times New Roman" w:cs="Times New Roman"/>
          <w:sz w:val="24"/>
          <w:szCs w:val="24"/>
        </w:rPr>
      </w:pPr>
      <w:r w:rsidRPr="00053F5F">
        <w:rPr>
          <w:rFonts w:ascii="Times New Roman" w:hAnsi="Times New Roman" w:cs="Times New Roman"/>
          <w:sz w:val="24"/>
          <w:szCs w:val="24"/>
        </w:rPr>
        <w:t xml:space="preserve">system mobilny (sala) – wykorzystywany do nagłośnienia artystów i zespołów muzycznych, </w:t>
      </w:r>
      <w:r w:rsidRPr="00064FA9">
        <w:rPr>
          <w:rFonts w:ascii="Times New Roman" w:hAnsi="Times New Roman" w:cs="Times New Roman"/>
          <w:sz w:val="24"/>
          <w:szCs w:val="24"/>
        </w:rPr>
        <w:t xml:space="preserve">przy czym oba systemy mogą pracować oddzielnie lub można je połączyć </w:t>
      </w:r>
      <w:r w:rsidRPr="00064FA9">
        <w:rPr>
          <w:rFonts w:ascii="Times New Roman" w:hAnsi="Times New Roman" w:cs="Times New Roman"/>
          <w:sz w:val="24"/>
          <w:szCs w:val="24"/>
        </w:rPr>
        <w:br/>
        <w:t>w jeden system, a sterowanie i zarządzanie systemami będzie się odbywało ze stanowiska realizatora dźwięku zlokalizowanego na balkonie.</w:t>
      </w:r>
    </w:p>
    <w:p w14:paraId="2A89DBB8" w14:textId="77777777" w:rsidR="00064FA9" w:rsidRPr="00053F5F" w:rsidRDefault="00064FA9" w:rsidP="00064FA9">
      <w:pPr>
        <w:pStyle w:val="Tekstkomentarza"/>
        <w:spacing w:line="276" w:lineRule="auto"/>
        <w:jc w:val="both"/>
        <w:rPr>
          <w:rFonts w:ascii="Times New Roman" w:hAnsi="Times New Roman" w:cs="Times New Roman"/>
          <w:sz w:val="24"/>
          <w:szCs w:val="24"/>
        </w:rPr>
      </w:pPr>
    </w:p>
    <w:p w14:paraId="09E12912" w14:textId="495CB565" w:rsidR="00802C74" w:rsidRPr="00053F5F" w:rsidRDefault="00802C74" w:rsidP="00802C74">
      <w:pPr>
        <w:pStyle w:val="Tekstkomentarza"/>
        <w:spacing w:line="276" w:lineRule="auto"/>
        <w:jc w:val="both"/>
        <w:rPr>
          <w:rFonts w:ascii="Times New Roman" w:hAnsi="Times New Roman" w:cs="Times New Roman"/>
          <w:sz w:val="24"/>
          <w:szCs w:val="24"/>
        </w:rPr>
      </w:pPr>
      <w:bookmarkStart w:id="19" w:name="_Hlk104208656"/>
      <w:r w:rsidRPr="00802C74">
        <w:rPr>
          <w:rFonts w:ascii="Times New Roman" w:hAnsi="Times New Roman" w:cs="Times New Roman"/>
          <w:sz w:val="24"/>
          <w:szCs w:val="24"/>
        </w:rPr>
        <w:t>Zadanie obejm</w:t>
      </w:r>
      <w:r w:rsidR="00292C56">
        <w:rPr>
          <w:rFonts w:ascii="Times New Roman" w:hAnsi="Times New Roman" w:cs="Times New Roman"/>
          <w:sz w:val="24"/>
          <w:szCs w:val="24"/>
        </w:rPr>
        <w:t>uj</w:t>
      </w:r>
      <w:r w:rsidRPr="00802C74">
        <w:rPr>
          <w:rFonts w:ascii="Times New Roman" w:hAnsi="Times New Roman" w:cs="Times New Roman"/>
          <w:sz w:val="24"/>
          <w:szCs w:val="24"/>
        </w:rPr>
        <w:t>e:</w:t>
      </w:r>
    </w:p>
    <w:p w14:paraId="1DF15848" w14:textId="77777777" w:rsidR="00802C74" w:rsidRDefault="00802C74">
      <w:pPr>
        <w:pStyle w:val="Akapitzlist"/>
        <w:numPr>
          <w:ilvl w:val="1"/>
          <w:numId w:val="48"/>
        </w:numPr>
        <w:spacing w:after="0" w:line="276" w:lineRule="auto"/>
        <w:ind w:left="360"/>
        <w:jc w:val="both"/>
        <w:rPr>
          <w:rFonts w:ascii="Times New Roman" w:hAnsi="Times New Roman" w:cs="Times New Roman"/>
          <w:sz w:val="24"/>
          <w:szCs w:val="24"/>
        </w:rPr>
      </w:pPr>
      <w:r w:rsidRPr="005E1A0F">
        <w:rPr>
          <w:rFonts w:ascii="Times New Roman" w:hAnsi="Times New Roman" w:cs="Times New Roman"/>
          <w:sz w:val="24"/>
          <w:szCs w:val="24"/>
        </w:rPr>
        <w:t>wykonaniu dokumentacji wykonawczej systemu</w:t>
      </w:r>
      <w:r>
        <w:rPr>
          <w:rFonts w:ascii="Times New Roman" w:hAnsi="Times New Roman" w:cs="Times New Roman"/>
          <w:sz w:val="24"/>
          <w:szCs w:val="24"/>
        </w:rPr>
        <w:t>;</w:t>
      </w:r>
    </w:p>
    <w:p w14:paraId="4ED4733C" w14:textId="77777777" w:rsidR="00802C74" w:rsidRDefault="00802C74">
      <w:pPr>
        <w:pStyle w:val="Akapitzlist"/>
        <w:numPr>
          <w:ilvl w:val="1"/>
          <w:numId w:val="48"/>
        </w:numPr>
        <w:spacing w:after="0" w:line="276" w:lineRule="auto"/>
        <w:ind w:left="360"/>
        <w:jc w:val="both"/>
        <w:rPr>
          <w:rFonts w:ascii="Times New Roman" w:hAnsi="Times New Roman" w:cs="Times New Roman"/>
          <w:sz w:val="24"/>
          <w:szCs w:val="24"/>
        </w:rPr>
      </w:pPr>
      <w:r w:rsidRPr="0093503B">
        <w:rPr>
          <w:rFonts w:ascii="Times New Roman" w:hAnsi="Times New Roman" w:cs="Times New Roman"/>
          <w:sz w:val="24"/>
          <w:szCs w:val="24"/>
        </w:rPr>
        <w:t>dostarczeni</w:t>
      </w:r>
      <w:r>
        <w:rPr>
          <w:rFonts w:ascii="Times New Roman" w:hAnsi="Times New Roman" w:cs="Times New Roman"/>
          <w:sz w:val="24"/>
          <w:szCs w:val="24"/>
        </w:rPr>
        <w:t>u</w:t>
      </w:r>
      <w:r w:rsidRPr="0093503B">
        <w:rPr>
          <w:rFonts w:ascii="Times New Roman" w:hAnsi="Times New Roman" w:cs="Times New Roman"/>
          <w:sz w:val="24"/>
          <w:szCs w:val="24"/>
        </w:rPr>
        <w:t xml:space="preserve"> i rozładun</w:t>
      </w:r>
      <w:r>
        <w:rPr>
          <w:rFonts w:ascii="Times New Roman" w:hAnsi="Times New Roman" w:cs="Times New Roman"/>
          <w:sz w:val="24"/>
          <w:szCs w:val="24"/>
        </w:rPr>
        <w:t>ku</w:t>
      </w:r>
      <w:r w:rsidRPr="0093503B">
        <w:rPr>
          <w:rFonts w:ascii="Times New Roman" w:hAnsi="Times New Roman" w:cs="Times New Roman"/>
          <w:sz w:val="24"/>
          <w:szCs w:val="24"/>
        </w:rPr>
        <w:t xml:space="preserve"> wszystkich urządzeń i osprzętu niezbędnych do wykonania instalacji</w:t>
      </w:r>
      <w:r>
        <w:rPr>
          <w:rFonts w:ascii="Times New Roman" w:hAnsi="Times New Roman" w:cs="Times New Roman"/>
          <w:sz w:val="24"/>
          <w:szCs w:val="24"/>
        </w:rPr>
        <w:t>;</w:t>
      </w:r>
    </w:p>
    <w:p w14:paraId="47559DA9" w14:textId="77777777" w:rsidR="00802C74" w:rsidRDefault="00802C74">
      <w:pPr>
        <w:pStyle w:val="Akapitzlist"/>
        <w:numPr>
          <w:ilvl w:val="1"/>
          <w:numId w:val="48"/>
        </w:numPr>
        <w:spacing w:after="0" w:line="276" w:lineRule="auto"/>
        <w:ind w:left="340"/>
        <w:jc w:val="both"/>
        <w:rPr>
          <w:rFonts w:ascii="Times New Roman" w:hAnsi="Times New Roman" w:cs="Times New Roman"/>
          <w:sz w:val="24"/>
          <w:szCs w:val="24"/>
        </w:rPr>
      </w:pPr>
      <w:r>
        <w:rPr>
          <w:rFonts w:ascii="Times New Roman" w:hAnsi="Times New Roman" w:cs="Times New Roman"/>
          <w:sz w:val="24"/>
          <w:szCs w:val="24"/>
        </w:rPr>
        <w:t xml:space="preserve">należytym zabezpieczeniu </w:t>
      </w:r>
      <w:r w:rsidRPr="0093503B">
        <w:rPr>
          <w:rFonts w:ascii="Times New Roman" w:hAnsi="Times New Roman" w:cs="Times New Roman"/>
          <w:sz w:val="24"/>
          <w:szCs w:val="24"/>
        </w:rPr>
        <w:t>dostarczo</w:t>
      </w:r>
      <w:r>
        <w:rPr>
          <w:rFonts w:ascii="Times New Roman" w:hAnsi="Times New Roman" w:cs="Times New Roman"/>
          <w:sz w:val="24"/>
          <w:szCs w:val="24"/>
        </w:rPr>
        <w:t>nych</w:t>
      </w:r>
      <w:r w:rsidRPr="0093503B">
        <w:rPr>
          <w:rFonts w:ascii="Times New Roman" w:hAnsi="Times New Roman" w:cs="Times New Roman"/>
          <w:sz w:val="24"/>
          <w:szCs w:val="24"/>
        </w:rPr>
        <w:t xml:space="preserve"> urządze</w:t>
      </w:r>
      <w:r>
        <w:rPr>
          <w:rFonts w:ascii="Times New Roman" w:hAnsi="Times New Roman" w:cs="Times New Roman"/>
          <w:sz w:val="24"/>
          <w:szCs w:val="24"/>
        </w:rPr>
        <w:t>ń</w:t>
      </w:r>
      <w:r w:rsidRPr="0093503B">
        <w:rPr>
          <w:rFonts w:ascii="Times New Roman" w:hAnsi="Times New Roman" w:cs="Times New Roman"/>
          <w:sz w:val="24"/>
          <w:szCs w:val="24"/>
        </w:rPr>
        <w:t xml:space="preserve"> przed kradzieżą,</w:t>
      </w:r>
      <w:r>
        <w:rPr>
          <w:rFonts w:ascii="Times New Roman" w:hAnsi="Times New Roman" w:cs="Times New Roman"/>
          <w:sz w:val="24"/>
          <w:szCs w:val="24"/>
        </w:rPr>
        <w:t xml:space="preserve"> u</w:t>
      </w:r>
      <w:r w:rsidRPr="0093503B">
        <w:rPr>
          <w:rFonts w:ascii="Times New Roman" w:hAnsi="Times New Roman" w:cs="Times New Roman"/>
          <w:sz w:val="24"/>
          <w:szCs w:val="24"/>
        </w:rPr>
        <w:t>szkodzeniem lub innymi czynnikami mogącymi wpłynąć na jakość dostarczonych materiałów i urządzeń</w:t>
      </w:r>
      <w:r>
        <w:rPr>
          <w:rFonts w:ascii="Times New Roman" w:hAnsi="Times New Roman" w:cs="Times New Roman"/>
          <w:sz w:val="24"/>
          <w:szCs w:val="24"/>
        </w:rPr>
        <w:t>;</w:t>
      </w:r>
    </w:p>
    <w:p w14:paraId="3A8E4692" w14:textId="77777777" w:rsidR="00802C74" w:rsidRDefault="00802C74">
      <w:pPr>
        <w:pStyle w:val="Akapitzlist"/>
        <w:numPr>
          <w:ilvl w:val="1"/>
          <w:numId w:val="48"/>
        </w:numPr>
        <w:spacing w:after="0" w:line="276" w:lineRule="auto"/>
        <w:ind w:left="340"/>
        <w:jc w:val="both"/>
        <w:rPr>
          <w:rFonts w:ascii="Times New Roman" w:hAnsi="Times New Roman" w:cs="Times New Roman"/>
          <w:sz w:val="24"/>
          <w:szCs w:val="24"/>
        </w:rPr>
      </w:pPr>
      <w:r w:rsidRPr="0093503B">
        <w:rPr>
          <w:rFonts w:ascii="Times New Roman" w:hAnsi="Times New Roman" w:cs="Times New Roman"/>
          <w:sz w:val="24"/>
          <w:szCs w:val="24"/>
        </w:rPr>
        <w:t>montaż</w:t>
      </w:r>
      <w:r>
        <w:rPr>
          <w:rFonts w:ascii="Times New Roman" w:hAnsi="Times New Roman" w:cs="Times New Roman"/>
          <w:sz w:val="24"/>
          <w:szCs w:val="24"/>
        </w:rPr>
        <w:t>u</w:t>
      </w:r>
      <w:r w:rsidRPr="0093503B">
        <w:rPr>
          <w:rFonts w:ascii="Times New Roman" w:hAnsi="Times New Roman" w:cs="Times New Roman"/>
          <w:sz w:val="24"/>
          <w:szCs w:val="24"/>
        </w:rPr>
        <w:t>, uruchomieni</w:t>
      </w:r>
      <w:r>
        <w:rPr>
          <w:rFonts w:ascii="Times New Roman" w:hAnsi="Times New Roman" w:cs="Times New Roman"/>
          <w:sz w:val="24"/>
          <w:szCs w:val="24"/>
        </w:rPr>
        <w:t>u</w:t>
      </w:r>
      <w:r w:rsidRPr="0093503B">
        <w:rPr>
          <w:rFonts w:ascii="Times New Roman" w:hAnsi="Times New Roman" w:cs="Times New Roman"/>
          <w:sz w:val="24"/>
          <w:szCs w:val="24"/>
        </w:rPr>
        <w:t xml:space="preserve"> i regulacj</w:t>
      </w:r>
      <w:r>
        <w:rPr>
          <w:rFonts w:ascii="Times New Roman" w:hAnsi="Times New Roman" w:cs="Times New Roman"/>
          <w:sz w:val="24"/>
          <w:szCs w:val="24"/>
        </w:rPr>
        <w:t>i</w:t>
      </w:r>
      <w:r w:rsidRPr="0093503B">
        <w:rPr>
          <w:rFonts w:ascii="Times New Roman" w:hAnsi="Times New Roman" w:cs="Times New Roman"/>
          <w:sz w:val="24"/>
          <w:szCs w:val="24"/>
        </w:rPr>
        <w:t xml:space="preserve"> urządzeń</w:t>
      </w:r>
      <w:r>
        <w:rPr>
          <w:rFonts w:ascii="Times New Roman" w:hAnsi="Times New Roman" w:cs="Times New Roman"/>
          <w:sz w:val="24"/>
          <w:szCs w:val="24"/>
        </w:rPr>
        <w:t>;</w:t>
      </w:r>
    </w:p>
    <w:p w14:paraId="7F361146" w14:textId="77777777" w:rsidR="00802C74" w:rsidRDefault="00802C74">
      <w:pPr>
        <w:pStyle w:val="Akapitzlist"/>
        <w:numPr>
          <w:ilvl w:val="1"/>
          <w:numId w:val="48"/>
        </w:numPr>
        <w:spacing w:after="0" w:line="276" w:lineRule="auto"/>
        <w:ind w:left="340"/>
        <w:jc w:val="both"/>
        <w:rPr>
          <w:rFonts w:ascii="Times New Roman" w:hAnsi="Times New Roman" w:cs="Times New Roman"/>
          <w:sz w:val="24"/>
          <w:szCs w:val="24"/>
        </w:rPr>
      </w:pPr>
      <w:r w:rsidRPr="0093503B">
        <w:rPr>
          <w:rFonts w:ascii="Times New Roman" w:hAnsi="Times New Roman" w:cs="Times New Roman"/>
          <w:sz w:val="24"/>
          <w:szCs w:val="24"/>
        </w:rPr>
        <w:t>dostaw</w:t>
      </w:r>
      <w:r>
        <w:rPr>
          <w:rFonts w:ascii="Times New Roman" w:hAnsi="Times New Roman" w:cs="Times New Roman"/>
          <w:sz w:val="24"/>
          <w:szCs w:val="24"/>
        </w:rPr>
        <w:t>ie</w:t>
      </w:r>
      <w:r w:rsidRPr="0093503B">
        <w:rPr>
          <w:rFonts w:ascii="Times New Roman" w:hAnsi="Times New Roman" w:cs="Times New Roman"/>
          <w:sz w:val="24"/>
          <w:szCs w:val="24"/>
        </w:rPr>
        <w:t xml:space="preserve"> i montaż</w:t>
      </w:r>
      <w:r>
        <w:rPr>
          <w:rFonts w:ascii="Times New Roman" w:hAnsi="Times New Roman" w:cs="Times New Roman"/>
          <w:sz w:val="24"/>
          <w:szCs w:val="24"/>
        </w:rPr>
        <w:t>u</w:t>
      </w:r>
      <w:r w:rsidRPr="0093503B">
        <w:rPr>
          <w:rFonts w:ascii="Times New Roman" w:hAnsi="Times New Roman" w:cs="Times New Roman"/>
          <w:sz w:val="24"/>
          <w:szCs w:val="24"/>
        </w:rPr>
        <w:t xml:space="preserve"> przewodów wchodzących w skład instalacji</w:t>
      </w:r>
      <w:r>
        <w:rPr>
          <w:rFonts w:ascii="Times New Roman" w:hAnsi="Times New Roman" w:cs="Times New Roman"/>
          <w:sz w:val="24"/>
          <w:szCs w:val="24"/>
        </w:rPr>
        <w:t>;</w:t>
      </w:r>
    </w:p>
    <w:p w14:paraId="58419A26" w14:textId="77777777" w:rsidR="00802C74" w:rsidRDefault="00802C74">
      <w:pPr>
        <w:pStyle w:val="Akapitzlist"/>
        <w:numPr>
          <w:ilvl w:val="1"/>
          <w:numId w:val="48"/>
        </w:numPr>
        <w:spacing w:after="0" w:line="276" w:lineRule="auto"/>
        <w:ind w:left="340"/>
        <w:jc w:val="both"/>
        <w:rPr>
          <w:rFonts w:ascii="Times New Roman" w:hAnsi="Times New Roman" w:cs="Times New Roman"/>
          <w:sz w:val="24"/>
          <w:szCs w:val="24"/>
        </w:rPr>
      </w:pPr>
      <w:r>
        <w:rPr>
          <w:rFonts w:ascii="Times New Roman" w:hAnsi="Times New Roman" w:cs="Times New Roman"/>
          <w:sz w:val="24"/>
          <w:szCs w:val="24"/>
        </w:rPr>
        <w:t xml:space="preserve">wykonaniu </w:t>
      </w:r>
      <w:r w:rsidRPr="0093503B">
        <w:rPr>
          <w:rFonts w:ascii="Times New Roman" w:hAnsi="Times New Roman" w:cs="Times New Roman"/>
          <w:sz w:val="24"/>
          <w:szCs w:val="24"/>
        </w:rPr>
        <w:t>wszelki</w:t>
      </w:r>
      <w:r>
        <w:rPr>
          <w:rFonts w:ascii="Times New Roman" w:hAnsi="Times New Roman" w:cs="Times New Roman"/>
          <w:sz w:val="24"/>
          <w:szCs w:val="24"/>
        </w:rPr>
        <w:t>ch</w:t>
      </w:r>
      <w:r w:rsidRPr="0093503B">
        <w:rPr>
          <w:rFonts w:ascii="Times New Roman" w:hAnsi="Times New Roman" w:cs="Times New Roman"/>
          <w:sz w:val="24"/>
          <w:szCs w:val="24"/>
        </w:rPr>
        <w:t xml:space="preserve"> podwiesze</w:t>
      </w:r>
      <w:r>
        <w:rPr>
          <w:rFonts w:ascii="Times New Roman" w:hAnsi="Times New Roman" w:cs="Times New Roman"/>
          <w:sz w:val="24"/>
          <w:szCs w:val="24"/>
        </w:rPr>
        <w:t>ń</w:t>
      </w:r>
      <w:r w:rsidRPr="0093503B">
        <w:rPr>
          <w:rFonts w:ascii="Times New Roman" w:hAnsi="Times New Roman" w:cs="Times New Roman"/>
          <w:sz w:val="24"/>
          <w:szCs w:val="24"/>
        </w:rPr>
        <w:t xml:space="preserve"> oraz konstrukcj</w:t>
      </w:r>
      <w:r>
        <w:rPr>
          <w:rFonts w:ascii="Times New Roman" w:hAnsi="Times New Roman" w:cs="Times New Roman"/>
          <w:sz w:val="24"/>
          <w:szCs w:val="24"/>
        </w:rPr>
        <w:t>i</w:t>
      </w:r>
      <w:r w:rsidRPr="0093503B">
        <w:rPr>
          <w:rFonts w:ascii="Times New Roman" w:hAnsi="Times New Roman" w:cs="Times New Roman"/>
          <w:sz w:val="24"/>
          <w:szCs w:val="24"/>
        </w:rPr>
        <w:t xml:space="preserve"> wsporcz</w:t>
      </w:r>
      <w:r>
        <w:rPr>
          <w:rFonts w:ascii="Times New Roman" w:hAnsi="Times New Roman" w:cs="Times New Roman"/>
          <w:sz w:val="24"/>
          <w:szCs w:val="24"/>
        </w:rPr>
        <w:t>ych</w:t>
      </w:r>
      <w:r w:rsidRPr="0093503B">
        <w:rPr>
          <w:rFonts w:ascii="Times New Roman" w:hAnsi="Times New Roman" w:cs="Times New Roman"/>
          <w:sz w:val="24"/>
          <w:szCs w:val="24"/>
        </w:rPr>
        <w:t xml:space="preserve"> w taki sposób</w:t>
      </w:r>
      <w:r>
        <w:rPr>
          <w:rFonts w:ascii="Times New Roman" w:hAnsi="Times New Roman" w:cs="Times New Roman"/>
          <w:sz w:val="24"/>
          <w:szCs w:val="24"/>
        </w:rPr>
        <w:t>,</w:t>
      </w:r>
      <w:r w:rsidRPr="0093503B">
        <w:rPr>
          <w:rFonts w:ascii="Times New Roman" w:hAnsi="Times New Roman" w:cs="Times New Roman"/>
          <w:sz w:val="24"/>
          <w:szCs w:val="24"/>
        </w:rPr>
        <w:t xml:space="preserve"> aby były one trwałe</w:t>
      </w:r>
      <w:r>
        <w:rPr>
          <w:rFonts w:ascii="Times New Roman" w:hAnsi="Times New Roman" w:cs="Times New Roman"/>
          <w:sz w:val="24"/>
          <w:szCs w:val="24"/>
        </w:rPr>
        <w:t xml:space="preserve"> </w:t>
      </w:r>
      <w:r w:rsidRPr="0093503B">
        <w:rPr>
          <w:rFonts w:ascii="Times New Roman" w:hAnsi="Times New Roman" w:cs="Times New Roman"/>
          <w:sz w:val="24"/>
          <w:szCs w:val="24"/>
        </w:rPr>
        <w:t>i pewne</w:t>
      </w:r>
      <w:r>
        <w:rPr>
          <w:rFonts w:ascii="Times New Roman" w:hAnsi="Times New Roman" w:cs="Times New Roman"/>
          <w:sz w:val="24"/>
          <w:szCs w:val="24"/>
        </w:rPr>
        <w:t>;</w:t>
      </w:r>
    </w:p>
    <w:p w14:paraId="67C3770C" w14:textId="77777777" w:rsidR="00802C74" w:rsidRDefault="00802C74">
      <w:pPr>
        <w:pStyle w:val="Akapitzlist"/>
        <w:numPr>
          <w:ilvl w:val="1"/>
          <w:numId w:val="48"/>
        </w:numPr>
        <w:spacing w:after="0" w:line="276" w:lineRule="auto"/>
        <w:ind w:left="340"/>
        <w:jc w:val="both"/>
        <w:rPr>
          <w:rFonts w:ascii="Times New Roman" w:hAnsi="Times New Roman" w:cs="Times New Roman"/>
          <w:sz w:val="24"/>
          <w:szCs w:val="24"/>
        </w:rPr>
      </w:pPr>
      <w:r w:rsidRPr="0093503B">
        <w:rPr>
          <w:rFonts w:ascii="Times New Roman" w:hAnsi="Times New Roman" w:cs="Times New Roman"/>
          <w:sz w:val="24"/>
          <w:szCs w:val="24"/>
        </w:rPr>
        <w:t>wykonani</w:t>
      </w:r>
      <w:r>
        <w:rPr>
          <w:rFonts w:ascii="Times New Roman" w:hAnsi="Times New Roman" w:cs="Times New Roman"/>
          <w:sz w:val="24"/>
          <w:szCs w:val="24"/>
        </w:rPr>
        <w:t>u</w:t>
      </w:r>
      <w:r w:rsidRPr="0093503B">
        <w:rPr>
          <w:rFonts w:ascii="Times New Roman" w:hAnsi="Times New Roman" w:cs="Times New Roman"/>
          <w:sz w:val="24"/>
          <w:szCs w:val="24"/>
        </w:rPr>
        <w:t xml:space="preserve"> wszelkich otworów w stropach i ścianach a także uszczelnienie tych</w:t>
      </w:r>
      <w:r>
        <w:rPr>
          <w:rFonts w:ascii="Times New Roman" w:hAnsi="Times New Roman" w:cs="Times New Roman"/>
          <w:sz w:val="24"/>
          <w:szCs w:val="24"/>
        </w:rPr>
        <w:t xml:space="preserve"> </w:t>
      </w:r>
      <w:r w:rsidRPr="0093503B">
        <w:rPr>
          <w:rFonts w:ascii="Times New Roman" w:hAnsi="Times New Roman" w:cs="Times New Roman"/>
          <w:sz w:val="24"/>
          <w:szCs w:val="24"/>
        </w:rPr>
        <w:t>otworów przy</w:t>
      </w:r>
      <w:r>
        <w:rPr>
          <w:rFonts w:ascii="Times New Roman" w:hAnsi="Times New Roman" w:cs="Times New Roman"/>
          <w:sz w:val="24"/>
          <w:szCs w:val="24"/>
        </w:rPr>
        <w:t xml:space="preserve"> </w:t>
      </w:r>
      <w:r w:rsidRPr="0093503B">
        <w:rPr>
          <w:rFonts w:ascii="Times New Roman" w:hAnsi="Times New Roman" w:cs="Times New Roman"/>
          <w:sz w:val="24"/>
          <w:szCs w:val="24"/>
        </w:rPr>
        <w:t>przejściach przez różne strefy ogniowe masami o odpowiedniej</w:t>
      </w:r>
      <w:r>
        <w:rPr>
          <w:rFonts w:ascii="Times New Roman" w:hAnsi="Times New Roman" w:cs="Times New Roman"/>
          <w:sz w:val="24"/>
          <w:szCs w:val="24"/>
        </w:rPr>
        <w:t xml:space="preserve"> </w:t>
      </w:r>
      <w:r w:rsidRPr="0093503B">
        <w:rPr>
          <w:rFonts w:ascii="Times New Roman" w:hAnsi="Times New Roman" w:cs="Times New Roman"/>
          <w:sz w:val="24"/>
          <w:szCs w:val="24"/>
        </w:rPr>
        <w:t>odporności ogniowej</w:t>
      </w:r>
      <w:r>
        <w:rPr>
          <w:rFonts w:ascii="Times New Roman" w:hAnsi="Times New Roman" w:cs="Times New Roman"/>
          <w:sz w:val="24"/>
          <w:szCs w:val="24"/>
        </w:rPr>
        <w:t>;</w:t>
      </w:r>
    </w:p>
    <w:p w14:paraId="50BAFFFE" w14:textId="77777777" w:rsidR="00802C74" w:rsidRDefault="00802C74">
      <w:pPr>
        <w:pStyle w:val="Akapitzlist"/>
        <w:numPr>
          <w:ilvl w:val="1"/>
          <w:numId w:val="48"/>
        </w:numPr>
        <w:spacing w:after="0" w:line="276" w:lineRule="auto"/>
        <w:ind w:left="340"/>
        <w:jc w:val="both"/>
        <w:rPr>
          <w:rFonts w:ascii="Times New Roman" w:hAnsi="Times New Roman" w:cs="Times New Roman"/>
          <w:sz w:val="24"/>
          <w:szCs w:val="24"/>
        </w:rPr>
      </w:pPr>
      <w:r w:rsidRPr="0093503B">
        <w:rPr>
          <w:rFonts w:ascii="Times New Roman" w:hAnsi="Times New Roman" w:cs="Times New Roman"/>
          <w:sz w:val="24"/>
          <w:szCs w:val="24"/>
        </w:rPr>
        <w:t>wykonani</w:t>
      </w:r>
      <w:r>
        <w:rPr>
          <w:rFonts w:ascii="Times New Roman" w:hAnsi="Times New Roman" w:cs="Times New Roman"/>
          <w:sz w:val="24"/>
          <w:szCs w:val="24"/>
        </w:rPr>
        <w:t>u</w:t>
      </w:r>
      <w:r w:rsidRPr="0093503B">
        <w:rPr>
          <w:rFonts w:ascii="Times New Roman" w:hAnsi="Times New Roman" w:cs="Times New Roman"/>
          <w:sz w:val="24"/>
          <w:szCs w:val="24"/>
        </w:rPr>
        <w:t xml:space="preserve"> przebić w stropach dla prowadzenia instalacji wraz i ich obróbką</w:t>
      </w:r>
      <w:r>
        <w:rPr>
          <w:rFonts w:ascii="Times New Roman" w:hAnsi="Times New Roman" w:cs="Times New Roman"/>
          <w:sz w:val="24"/>
          <w:szCs w:val="24"/>
        </w:rPr>
        <w:t xml:space="preserve"> </w:t>
      </w:r>
      <w:r>
        <w:rPr>
          <w:rFonts w:ascii="Times New Roman" w:hAnsi="Times New Roman" w:cs="Times New Roman"/>
          <w:sz w:val="24"/>
          <w:szCs w:val="24"/>
        </w:rPr>
        <w:br/>
      </w:r>
      <w:r w:rsidRPr="0093503B">
        <w:rPr>
          <w:rFonts w:ascii="Times New Roman" w:hAnsi="Times New Roman" w:cs="Times New Roman"/>
          <w:sz w:val="24"/>
          <w:szCs w:val="24"/>
        </w:rPr>
        <w:t>i uszczelnieniem</w:t>
      </w:r>
      <w:r>
        <w:rPr>
          <w:rFonts w:ascii="Times New Roman" w:hAnsi="Times New Roman" w:cs="Times New Roman"/>
          <w:sz w:val="24"/>
          <w:szCs w:val="24"/>
        </w:rPr>
        <w:t>;</w:t>
      </w:r>
    </w:p>
    <w:p w14:paraId="30FB9E0C" w14:textId="77777777" w:rsidR="00802C74" w:rsidRDefault="00802C74">
      <w:pPr>
        <w:pStyle w:val="Akapitzlist"/>
        <w:numPr>
          <w:ilvl w:val="1"/>
          <w:numId w:val="48"/>
        </w:numPr>
        <w:spacing w:after="0" w:line="276" w:lineRule="auto"/>
        <w:ind w:left="340"/>
        <w:jc w:val="both"/>
        <w:rPr>
          <w:rFonts w:ascii="Times New Roman" w:hAnsi="Times New Roman" w:cs="Times New Roman"/>
          <w:sz w:val="24"/>
          <w:szCs w:val="24"/>
        </w:rPr>
      </w:pPr>
      <w:r w:rsidRPr="0093503B">
        <w:rPr>
          <w:rFonts w:ascii="Times New Roman" w:hAnsi="Times New Roman" w:cs="Times New Roman"/>
          <w:sz w:val="24"/>
          <w:szCs w:val="24"/>
        </w:rPr>
        <w:t>dokonani</w:t>
      </w:r>
      <w:r>
        <w:rPr>
          <w:rFonts w:ascii="Times New Roman" w:hAnsi="Times New Roman" w:cs="Times New Roman"/>
          <w:sz w:val="24"/>
          <w:szCs w:val="24"/>
        </w:rPr>
        <w:t>u</w:t>
      </w:r>
      <w:r w:rsidRPr="0093503B">
        <w:rPr>
          <w:rFonts w:ascii="Times New Roman" w:hAnsi="Times New Roman" w:cs="Times New Roman"/>
          <w:sz w:val="24"/>
          <w:szCs w:val="24"/>
        </w:rPr>
        <w:t xml:space="preserve"> niezbędnych pomiarów dla poszczególnych typów instalacji oraz</w:t>
      </w:r>
      <w:r>
        <w:rPr>
          <w:rFonts w:ascii="Times New Roman" w:hAnsi="Times New Roman" w:cs="Times New Roman"/>
          <w:sz w:val="24"/>
          <w:szCs w:val="24"/>
        </w:rPr>
        <w:t xml:space="preserve"> </w:t>
      </w:r>
      <w:r w:rsidRPr="0093503B">
        <w:rPr>
          <w:rFonts w:ascii="Times New Roman" w:hAnsi="Times New Roman" w:cs="Times New Roman"/>
          <w:sz w:val="24"/>
          <w:szCs w:val="24"/>
        </w:rPr>
        <w:t>przedłożenia wyników tych pomiarów do odbiorów instalacji</w:t>
      </w:r>
      <w:r>
        <w:rPr>
          <w:rFonts w:ascii="Times New Roman" w:hAnsi="Times New Roman" w:cs="Times New Roman"/>
          <w:sz w:val="24"/>
          <w:szCs w:val="24"/>
        </w:rPr>
        <w:t>;</w:t>
      </w:r>
    </w:p>
    <w:p w14:paraId="3FEB05FB" w14:textId="77777777" w:rsidR="00802C74" w:rsidRPr="0093503B" w:rsidRDefault="00802C74">
      <w:pPr>
        <w:pStyle w:val="Akapitzlist"/>
        <w:numPr>
          <w:ilvl w:val="1"/>
          <w:numId w:val="48"/>
        </w:numPr>
        <w:spacing w:after="0" w:line="276" w:lineRule="auto"/>
        <w:ind w:left="340"/>
        <w:jc w:val="both"/>
        <w:rPr>
          <w:rFonts w:ascii="Times New Roman" w:hAnsi="Times New Roman" w:cs="Times New Roman"/>
          <w:sz w:val="24"/>
          <w:szCs w:val="24"/>
        </w:rPr>
      </w:pPr>
      <w:r w:rsidRPr="0093503B">
        <w:rPr>
          <w:rFonts w:ascii="Times New Roman" w:hAnsi="Times New Roman" w:cs="Times New Roman"/>
          <w:sz w:val="24"/>
          <w:szCs w:val="24"/>
        </w:rPr>
        <w:t>przedłożeni</w:t>
      </w:r>
      <w:r>
        <w:rPr>
          <w:rFonts w:ascii="Times New Roman" w:hAnsi="Times New Roman" w:cs="Times New Roman"/>
          <w:sz w:val="24"/>
          <w:szCs w:val="24"/>
        </w:rPr>
        <w:t>u</w:t>
      </w:r>
      <w:r w:rsidRPr="0093503B">
        <w:rPr>
          <w:rFonts w:ascii="Times New Roman" w:hAnsi="Times New Roman" w:cs="Times New Roman"/>
          <w:sz w:val="24"/>
          <w:szCs w:val="24"/>
        </w:rPr>
        <w:t xml:space="preserve"> kompletnej dokumentacji i certyfikatów dla wszystkich</w:t>
      </w:r>
      <w:r w:rsidRPr="00D146BB">
        <w:rPr>
          <w:rFonts w:ascii="Times New Roman" w:hAnsi="Times New Roman" w:cs="Times New Roman"/>
          <w:sz w:val="24"/>
          <w:szCs w:val="24"/>
        </w:rPr>
        <w:t xml:space="preserve"> </w:t>
      </w:r>
      <w:r w:rsidRPr="0093503B">
        <w:rPr>
          <w:rFonts w:ascii="Times New Roman" w:hAnsi="Times New Roman" w:cs="Times New Roman"/>
          <w:sz w:val="24"/>
          <w:szCs w:val="24"/>
        </w:rPr>
        <w:t>zastosowanych urządzeń,</w:t>
      </w:r>
      <w:r w:rsidRPr="00D146BB">
        <w:rPr>
          <w:rFonts w:ascii="Times New Roman" w:hAnsi="Times New Roman" w:cs="Times New Roman"/>
          <w:sz w:val="24"/>
          <w:szCs w:val="24"/>
        </w:rPr>
        <w:t xml:space="preserve"> </w:t>
      </w:r>
      <w:r w:rsidRPr="0093503B">
        <w:rPr>
          <w:rFonts w:ascii="Times New Roman" w:hAnsi="Times New Roman" w:cs="Times New Roman"/>
          <w:sz w:val="24"/>
          <w:szCs w:val="24"/>
        </w:rPr>
        <w:t>osprzętu czy innych rozwiązań systemowych, jak również</w:t>
      </w:r>
      <w:r w:rsidRPr="00D146BB">
        <w:rPr>
          <w:rFonts w:ascii="Times New Roman" w:hAnsi="Times New Roman" w:cs="Times New Roman"/>
          <w:sz w:val="24"/>
          <w:szCs w:val="24"/>
        </w:rPr>
        <w:t xml:space="preserve"> </w:t>
      </w:r>
      <w:r w:rsidRPr="0093503B">
        <w:rPr>
          <w:rFonts w:ascii="Times New Roman" w:hAnsi="Times New Roman" w:cs="Times New Roman"/>
          <w:sz w:val="24"/>
          <w:szCs w:val="24"/>
        </w:rPr>
        <w:t>dokumentacji powykonawczej celem</w:t>
      </w:r>
      <w:r w:rsidRPr="00D146BB">
        <w:rPr>
          <w:rFonts w:ascii="Times New Roman" w:hAnsi="Times New Roman" w:cs="Times New Roman"/>
          <w:sz w:val="24"/>
          <w:szCs w:val="24"/>
        </w:rPr>
        <w:t xml:space="preserve"> </w:t>
      </w:r>
      <w:r w:rsidRPr="0093503B">
        <w:rPr>
          <w:rFonts w:ascii="Times New Roman" w:hAnsi="Times New Roman" w:cs="Times New Roman"/>
          <w:sz w:val="24"/>
          <w:szCs w:val="24"/>
        </w:rPr>
        <w:t>dokonania odbioru tych prac.</w:t>
      </w:r>
    </w:p>
    <w:p w14:paraId="1E2DA0E1" w14:textId="77777777" w:rsidR="00D96EB1" w:rsidRPr="00D96EB1" w:rsidRDefault="00D96EB1" w:rsidP="00D96EB1">
      <w:pPr>
        <w:spacing w:after="0" w:line="276" w:lineRule="auto"/>
        <w:jc w:val="both"/>
        <w:rPr>
          <w:b/>
          <w:bCs/>
        </w:rPr>
      </w:pPr>
      <w:r w:rsidRPr="00D96EB1">
        <w:rPr>
          <w:rFonts w:ascii="Times New Roman" w:hAnsi="Times New Roman" w:cs="Times New Roman"/>
          <w:sz w:val="24"/>
          <w:szCs w:val="24"/>
        </w:rPr>
        <w:t>Do obowiązków Wykonawcy należy również przeprowadzenie szkolenia z obsługi zamontowanych urządzeń dla osób wyznaczonych przez Zamawiającego.</w:t>
      </w:r>
    </w:p>
    <w:p w14:paraId="5781A357" w14:textId="77777777" w:rsidR="00D96EB1" w:rsidRDefault="00D96EB1" w:rsidP="00D96EB1">
      <w:pPr>
        <w:spacing w:after="0" w:line="276" w:lineRule="auto"/>
        <w:rPr>
          <w:rFonts w:ascii="Times New Roman" w:hAnsi="Times New Roman" w:cs="Times New Roman"/>
          <w:b/>
          <w:bCs/>
          <w:sz w:val="24"/>
          <w:szCs w:val="24"/>
        </w:rPr>
      </w:pPr>
    </w:p>
    <w:p w14:paraId="7CD36D67" w14:textId="1A331D4B" w:rsidR="00064FA9" w:rsidRDefault="00064FA9" w:rsidP="00064FA9">
      <w:pPr>
        <w:pStyle w:val="Tekstpodstawowy"/>
        <w:ind w:left="100" w:right="106"/>
      </w:pPr>
    </w:p>
    <w:p w14:paraId="35F77FCB" w14:textId="77777777" w:rsidR="00D96EB1" w:rsidRDefault="00D96EB1" w:rsidP="00064FA9">
      <w:pPr>
        <w:pStyle w:val="Tekstpodstawowy"/>
        <w:ind w:left="100" w:right="106"/>
      </w:pPr>
    </w:p>
    <w:p w14:paraId="34CF62EB" w14:textId="77777777" w:rsidR="00210704" w:rsidRPr="005B651D" w:rsidRDefault="00210704" w:rsidP="00210704">
      <w:pPr>
        <w:spacing w:after="0" w:line="276" w:lineRule="auto"/>
        <w:rPr>
          <w:rFonts w:ascii="Times New Roman" w:hAnsi="Times New Roman" w:cs="Times New Roman"/>
          <w:sz w:val="24"/>
          <w:szCs w:val="24"/>
        </w:rPr>
      </w:pPr>
      <w:r w:rsidRPr="005B651D">
        <w:rPr>
          <w:rFonts w:ascii="Times New Roman" w:hAnsi="Times New Roman" w:cs="Times New Roman"/>
          <w:sz w:val="24"/>
          <w:szCs w:val="24"/>
        </w:rPr>
        <w:lastRenderedPageBreak/>
        <w:t xml:space="preserve">Zamawiający wymaga, aby: </w:t>
      </w:r>
    </w:p>
    <w:p w14:paraId="1312AC0A" w14:textId="77777777" w:rsidR="00210704" w:rsidRPr="005B651D" w:rsidRDefault="00210704">
      <w:pPr>
        <w:pStyle w:val="Akapitzlist"/>
        <w:numPr>
          <w:ilvl w:val="0"/>
          <w:numId w:val="94"/>
        </w:numPr>
        <w:spacing w:after="0" w:line="276" w:lineRule="auto"/>
        <w:ind w:left="360"/>
        <w:jc w:val="both"/>
        <w:rPr>
          <w:rFonts w:ascii="Times New Roman" w:hAnsi="Times New Roman" w:cs="Times New Roman"/>
          <w:sz w:val="24"/>
          <w:szCs w:val="24"/>
        </w:rPr>
      </w:pPr>
      <w:r w:rsidRPr="005B651D">
        <w:rPr>
          <w:rFonts w:ascii="Times New Roman" w:hAnsi="Times New Roman" w:cs="Times New Roman"/>
          <w:sz w:val="24"/>
          <w:szCs w:val="24"/>
        </w:rPr>
        <w:t xml:space="preserve">system miał możliwość rozbudowy zarówno, jeżeli chodzi o urządzenia głośnikowe, jak </w:t>
      </w:r>
      <w:r>
        <w:rPr>
          <w:rFonts w:ascii="Times New Roman" w:hAnsi="Times New Roman" w:cs="Times New Roman"/>
          <w:sz w:val="24"/>
          <w:szCs w:val="24"/>
        </w:rPr>
        <w:br/>
      </w:r>
      <w:r w:rsidRPr="005B651D">
        <w:rPr>
          <w:rFonts w:ascii="Times New Roman" w:hAnsi="Times New Roman" w:cs="Times New Roman"/>
          <w:sz w:val="24"/>
          <w:szCs w:val="24"/>
        </w:rPr>
        <w:t>i urządzenia pomocnicze</w:t>
      </w:r>
      <w:r>
        <w:rPr>
          <w:rFonts w:ascii="Times New Roman" w:hAnsi="Times New Roman" w:cs="Times New Roman"/>
          <w:sz w:val="24"/>
          <w:szCs w:val="24"/>
        </w:rPr>
        <w:t>;</w:t>
      </w:r>
      <w:r w:rsidRPr="005B651D">
        <w:rPr>
          <w:rFonts w:ascii="Times New Roman" w:hAnsi="Times New Roman" w:cs="Times New Roman"/>
          <w:sz w:val="24"/>
          <w:szCs w:val="24"/>
        </w:rPr>
        <w:t xml:space="preserve"> </w:t>
      </w:r>
    </w:p>
    <w:p w14:paraId="4E5EA6DE" w14:textId="77777777" w:rsidR="00210704" w:rsidRPr="005B651D" w:rsidRDefault="00210704">
      <w:pPr>
        <w:pStyle w:val="Akapitzlist"/>
        <w:numPr>
          <w:ilvl w:val="0"/>
          <w:numId w:val="94"/>
        </w:numPr>
        <w:spacing w:after="0" w:line="276" w:lineRule="auto"/>
        <w:ind w:left="360"/>
        <w:jc w:val="both"/>
        <w:rPr>
          <w:rFonts w:ascii="Times New Roman" w:hAnsi="Times New Roman" w:cs="Times New Roman"/>
          <w:sz w:val="24"/>
          <w:szCs w:val="24"/>
        </w:rPr>
      </w:pPr>
      <w:r w:rsidRPr="005B651D">
        <w:rPr>
          <w:rFonts w:ascii="Times New Roman" w:hAnsi="Times New Roman" w:cs="Times New Roman"/>
          <w:sz w:val="24"/>
          <w:szCs w:val="24"/>
        </w:rPr>
        <w:t>w celu zapewnienia pełnego wykorzystania możliwości technicznych zestawów głośnikowych, a także ich ochrony przed ewentualnymi uszkodzeniami, aby zaoferowany procesor główny pochodził od tego samego producenta co zestawy głośnikowe. Dopuszcza się użycie procesorów innego producenta z zastrzeżeniem, że ten jest dedykowany do współpracy z oferowanymi głośnikowymi i posiada dedykowane programy (</w:t>
      </w:r>
      <w:proofErr w:type="spellStart"/>
      <w:r w:rsidRPr="005B651D">
        <w:rPr>
          <w:rFonts w:ascii="Times New Roman" w:hAnsi="Times New Roman" w:cs="Times New Roman"/>
          <w:sz w:val="24"/>
          <w:szCs w:val="24"/>
        </w:rPr>
        <w:t>presety</w:t>
      </w:r>
      <w:proofErr w:type="spellEnd"/>
      <w:r w:rsidRPr="005B651D">
        <w:rPr>
          <w:rFonts w:ascii="Times New Roman" w:hAnsi="Times New Roman" w:cs="Times New Roman"/>
          <w:sz w:val="24"/>
          <w:szCs w:val="24"/>
        </w:rPr>
        <w:t>) dla oferowanych urządzeń głośnikowych</w:t>
      </w:r>
      <w:r>
        <w:rPr>
          <w:rFonts w:ascii="Times New Roman" w:hAnsi="Times New Roman" w:cs="Times New Roman"/>
          <w:sz w:val="24"/>
          <w:szCs w:val="24"/>
        </w:rPr>
        <w:t>;</w:t>
      </w:r>
    </w:p>
    <w:p w14:paraId="20346512" w14:textId="77777777" w:rsidR="00210704" w:rsidRPr="005B651D" w:rsidRDefault="00210704">
      <w:pPr>
        <w:pStyle w:val="Akapitzlist"/>
        <w:numPr>
          <w:ilvl w:val="0"/>
          <w:numId w:val="94"/>
        </w:numPr>
        <w:spacing w:after="0" w:line="276" w:lineRule="auto"/>
        <w:ind w:left="360"/>
        <w:jc w:val="both"/>
        <w:rPr>
          <w:rFonts w:ascii="Times New Roman" w:hAnsi="Times New Roman" w:cs="Times New Roman"/>
          <w:sz w:val="24"/>
          <w:szCs w:val="24"/>
        </w:rPr>
      </w:pPr>
      <w:r w:rsidRPr="005B651D">
        <w:rPr>
          <w:rFonts w:ascii="Times New Roman" w:hAnsi="Times New Roman" w:cs="Times New Roman"/>
          <w:sz w:val="24"/>
          <w:szCs w:val="24"/>
        </w:rPr>
        <w:t>wszystkie oferowane urządzenia systemu nagłośnienia (urządzenia głośnikowe, procesor, mikrofony bezprzewodowe, akcesoria montażowe</w:t>
      </w:r>
      <w:r>
        <w:rPr>
          <w:rFonts w:ascii="Times New Roman" w:hAnsi="Times New Roman" w:cs="Times New Roman"/>
          <w:sz w:val="24"/>
          <w:szCs w:val="24"/>
        </w:rPr>
        <w:t>)</w:t>
      </w:r>
      <w:r w:rsidRPr="005B651D">
        <w:rPr>
          <w:rFonts w:ascii="Times New Roman" w:hAnsi="Times New Roman" w:cs="Times New Roman"/>
          <w:sz w:val="24"/>
          <w:szCs w:val="24"/>
        </w:rPr>
        <w:t xml:space="preserve"> powinny być nowe i pochodzić </w:t>
      </w:r>
      <w:r>
        <w:rPr>
          <w:rFonts w:ascii="Times New Roman" w:hAnsi="Times New Roman" w:cs="Times New Roman"/>
          <w:sz w:val="24"/>
          <w:szCs w:val="24"/>
        </w:rPr>
        <w:br/>
      </w:r>
      <w:r w:rsidRPr="005B651D">
        <w:rPr>
          <w:rFonts w:ascii="Times New Roman" w:hAnsi="Times New Roman" w:cs="Times New Roman"/>
          <w:sz w:val="24"/>
          <w:szCs w:val="24"/>
        </w:rPr>
        <w:t>z seryjnej produkcji, o ile nie zostało to opisane i dopuszczone inaczej,</w:t>
      </w:r>
    </w:p>
    <w:p w14:paraId="09C0642A" w14:textId="77777777" w:rsidR="00210704" w:rsidRDefault="00210704" w:rsidP="00210704">
      <w:pPr>
        <w:pStyle w:val="Tekstpodstawowy"/>
        <w:ind w:right="106"/>
      </w:pPr>
    </w:p>
    <w:p w14:paraId="5618FDAE" w14:textId="3C8D09DE" w:rsidR="00064FA9" w:rsidRPr="00053F5F" w:rsidRDefault="00064FA9" w:rsidP="00064FA9">
      <w:pPr>
        <w:pStyle w:val="Tekstpodstawowy"/>
        <w:ind w:left="100" w:right="106"/>
      </w:pPr>
      <w:r w:rsidRPr="00053F5F">
        <w:t>KOD CPV:</w:t>
      </w:r>
    </w:p>
    <w:p w14:paraId="17C8E065" w14:textId="71EB2986" w:rsidR="00064FA9" w:rsidRPr="00053F5F" w:rsidRDefault="00064FA9">
      <w:pPr>
        <w:pStyle w:val="Tekstpodstawowy"/>
        <w:widowControl w:val="0"/>
        <w:numPr>
          <w:ilvl w:val="0"/>
          <w:numId w:val="91"/>
        </w:numPr>
        <w:suppressAutoHyphens w:val="0"/>
        <w:autoSpaceDE w:val="0"/>
        <w:autoSpaceDN w:val="0"/>
        <w:spacing w:line="276" w:lineRule="auto"/>
        <w:ind w:right="106"/>
      </w:pPr>
      <w:r w:rsidRPr="00053F5F">
        <w:t>32342412-3 głośniki</w:t>
      </w:r>
      <w:r w:rsidR="00E20B22">
        <w:t>;</w:t>
      </w:r>
    </w:p>
    <w:p w14:paraId="1055308D" w14:textId="0612F944" w:rsidR="00064FA9" w:rsidRPr="00053F5F" w:rsidRDefault="00064FA9">
      <w:pPr>
        <w:pStyle w:val="Tekstpodstawowy"/>
        <w:widowControl w:val="0"/>
        <w:numPr>
          <w:ilvl w:val="0"/>
          <w:numId w:val="91"/>
        </w:numPr>
        <w:suppressAutoHyphens w:val="0"/>
        <w:autoSpaceDE w:val="0"/>
        <w:autoSpaceDN w:val="0"/>
        <w:spacing w:line="276" w:lineRule="auto"/>
        <w:ind w:right="106"/>
        <w:rPr>
          <w:spacing w:val="28"/>
        </w:rPr>
      </w:pPr>
      <w:r w:rsidRPr="00053F5F">
        <w:t>32341000-5</w:t>
      </w:r>
      <w:r w:rsidRPr="00053F5F">
        <w:rPr>
          <w:spacing w:val="1"/>
        </w:rPr>
        <w:t xml:space="preserve"> </w:t>
      </w:r>
      <w:r w:rsidRPr="00053F5F">
        <w:t>mikrofony</w:t>
      </w:r>
      <w:r w:rsidR="00E20B22">
        <w:t>;</w:t>
      </w:r>
      <w:r w:rsidRPr="00053F5F">
        <w:rPr>
          <w:spacing w:val="28"/>
        </w:rPr>
        <w:t xml:space="preserve"> </w:t>
      </w:r>
    </w:p>
    <w:p w14:paraId="2F344AFE" w14:textId="77777777" w:rsidR="00064FA9" w:rsidRPr="00053F5F" w:rsidRDefault="00064FA9">
      <w:pPr>
        <w:pStyle w:val="Tekstpodstawowy"/>
        <w:widowControl w:val="0"/>
        <w:numPr>
          <w:ilvl w:val="0"/>
          <w:numId w:val="91"/>
        </w:numPr>
        <w:suppressAutoHyphens w:val="0"/>
        <w:autoSpaceDE w:val="0"/>
        <w:autoSpaceDN w:val="0"/>
        <w:spacing w:line="276" w:lineRule="auto"/>
        <w:ind w:right="106"/>
        <w:rPr>
          <w:spacing w:val="30"/>
        </w:rPr>
      </w:pPr>
      <w:r w:rsidRPr="00053F5F">
        <w:t>32342410-9</w:t>
      </w:r>
      <w:r w:rsidRPr="00053F5F">
        <w:rPr>
          <w:spacing w:val="30"/>
        </w:rPr>
        <w:t xml:space="preserve"> </w:t>
      </w:r>
      <w:r w:rsidRPr="00053F5F">
        <w:t>sprzęt</w:t>
      </w:r>
      <w:r w:rsidRPr="00053F5F">
        <w:rPr>
          <w:spacing w:val="29"/>
        </w:rPr>
        <w:t xml:space="preserve"> </w:t>
      </w:r>
      <w:r w:rsidRPr="00053F5F">
        <w:t>dźwiękowy.</w:t>
      </w:r>
      <w:r w:rsidRPr="00053F5F">
        <w:rPr>
          <w:spacing w:val="30"/>
        </w:rPr>
        <w:t xml:space="preserve"> </w:t>
      </w:r>
    </w:p>
    <w:bookmarkEnd w:id="19"/>
    <w:p w14:paraId="042DCDD7" w14:textId="77777777" w:rsidR="00064FA9" w:rsidRPr="00053F5F" w:rsidRDefault="00064FA9" w:rsidP="00064FA9">
      <w:pPr>
        <w:pStyle w:val="Tekstpodstawowy"/>
        <w:ind w:left="100" w:right="106"/>
        <w:rPr>
          <w:spacing w:val="30"/>
        </w:rPr>
      </w:pPr>
    </w:p>
    <w:p w14:paraId="6C3E633B" w14:textId="77777777" w:rsidR="00064FA9" w:rsidRPr="00053F5F" w:rsidRDefault="00064FA9" w:rsidP="00064FA9">
      <w:pPr>
        <w:pStyle w:val="Tekstpodstawowy"/>
        <w:spacing w:line="276" w:lineRule="auto"/>
        <w:ind w:left="57"/>
        <w:rPr>
          <w:strike/>
          <w:spacing w:val="1"/>
        </w:rPr>
      </w:pPr>
      <w:r w:rsidRPr="00053F5F">
        <w:t>W</w:t>
      </w:r>
      <w:r w:rsidRPr="00053F5F">
        <w:rPr>
          <w:spacing w:val="28"/>
        </w:rPr>
        <w:t xml:space="preserve"> </w:t>
      </w:r>
      <w:r w:rsidRPr="00053F5F">
        <w:t>poniższej</w:t>
      </w:r>
      <w:r w:rsidRPr="00053F5F">
        <w:rPr>
          <w:spacing w:val="30"/>
        </w:rPr>
        <w:t xml:space="preserve"> </w:t>
      </w:r>
      <w:r w:rsidRPr="00053F5F">
        <w:t>tabeli</w:t>
      </w:r>
      <w:r w:rsidRPr="00053F5F">
        <w:rPr>
          <w:spacing w:val="28"/>
        </w:rPr>
        <w:t xml:space="preserve"> </w:t>
      </w:r>
      <w:r w:rsidRPr="00053F5F">
        <w:t>poprzez</w:t>
      </w:r>
      <w:r w:rsidRPr="00053F5F">
        <w:rPr>
          <w:spacing w:val="33"/>
        </w:rPr>
        <w:t xml:space="preserve"> </w:t>
      </w:r>
      <w:r w:rsidRPr="00053F5F">
        <w:t>zastosowanie</w:t>
      </w:r>
      <w:r w:rsidRPr="00053F5F">
        <w:rPr>
          <w:spacing w:val="29"/>
        </w:rPr>
        <w:t xml:space="preserve"> </w:t>
      </w:r>
      <w:r w:rsidRPr="00053F5F">
        <w:t>zapisów</w:t>
      </w:r>
      <w:r w:rsidRPr="00053F5F">
        <w:rPr>
          <w:spacing w:val="30"/>
        </w:rPr>
        <w:t xml:space="preserve"> </w:t>
      </w:r>
      <w:r w:rsidRPr="00053F5F">
        <w:t>„minimalny”,</w:t>
      </w:r>
      <w:r w:rsidRPr="00053F5F">
        <w:rPr>
          <w:spacing w:val="28"/>
        </w:rPr>
        <w:t xml:space="preserve"> </w:t>
      </w:r>
      <w:r w:rsidRPr="00053F5F">
        <w:t>„maksymalny”,</w:t>
      </w:r>
      <w:r w:rsidRPr="00053F5F">
        <w:rPr>
          <w:spacing w:val="8"/>
        </w:rPr>
        <w:t xml:space="preserve"> </w:t>
      </w:r>
      <w:r w:rsidRPr="00053F5F">
        <w:t>„nie</w:t>
      </w:r>
      <w:r w:rsidRPr="00053F5F">
        <w:rPr>
          <w:spacing w:val="30"/>
        </w:rPr>
        <w:t xml:space="preserve"> </w:t>
      </w:r>
      <w:r w:rsidRPr="00053F5F">
        <w:t>mniejszy”, „nie</w:t>
      </w:r>
      <w:r w:rsidRPr="00053F5F">
        <w:rPr>
          <w:spacing w:val="1"/>
        </w:rPr>
        <w:t xml:space="preserve"> </w:t>
      </w:r>
      <w:r w:rsidRPr="00053F5F">
        <w:t>większy”,</w:t>
      </w:r>
      <w:r w:rsidRPr="00053F5F">
        <w:rPr>
          <w:spacing w:val="1"/>
        </w:rPr>
        <w:t xml:space="preserve"> </w:t>
      </w:r>
      <w:r w:rsidRPr="00053F5F">
        <w:t>„nie</w:t>
      </w:r>
      <w:r w:rsidRPr="00053F5F">
        <w:rPr>
          <w:spacing w:val="1"/>
        </w:rPr>
        <w:t xml:space="preserve"> </w:t>
      </w:r>
      <w:r w:rsidRPr="00053F5F">
        <w:t>węższa”</w:t>
      </w:r>
      <w:r w:rsidRPr="00053F5F">
        <w:rPr>
          <w:spacing w:val="1"/>
        </w:rPr>
        <w:t xml:space="preserve"> </w:t>
      </w:r>
      <w:r w:rsidRPr="00053F5F">
        <w:t>oraz</w:t>
      </w:r>
      <w:r w:rsidRPr="00053F5F">
        <w:rPr>
          <w:spacing w:val="1"/>
        </w:rPr>
        <w:t xml:space="preserve"> </w:t>
      </w:r>
      <w:r w:rsidRPr="00053F5F">
        <w:t>przez</w:t>
      </w:r>
      <w:r w:rsidRPr="00053F5F">
        <w:rPr>
          <w:spacing w:val="1"/>
        </w:rPr>
        <w:t xml:space="preserve"> </w:t>
      </w:r>
      <w:r w:rsidRPr="00053F5F">
        <w:t>podanie</w:t>
      </w:r>
      <w:r w:rsidRPr="00053F5F">
        <w:rPr>
          <w:spacing w:val="1"/>
        </w:rPr>
        <w:t xml:space="preserve"> </w:t>
      </w:r>
      <w:r w:rsidRPr="00053F5F">
        <w:t>dopuszczalnej</w:t>
      </w:r>
      <w:r w:rsidRPr="00053F5F">
        <w:rPr>
          <w:spacing w:val="1"/>
        </w:rPr>
        <w:t xml:space="preserve"> </w:t>
      </w:r>
      <w:r w:rsidRPr="00053F5F">
        <w:t>tolerancji,</w:t>
      </w:r>
      <w:r w:rsidRPr="00053F5F">
        <w:rPr>
          <w:spacing w:val="1"/>
        </w:rPr>
        <w:t xml:space="preserve"> </w:t>
      </w:r>
      <w:r w:rsidRPr="00053F5F">
        <w:t>przedstawiono</w:t>
      </w:r>
      <w:r w:rsidRPr="00053F5F">
        <w:rPr>
          <w:spacing w:val="1"/>
        </w:rPr>
        <w:t xml:space="preserve"> </w:t>
      </w:r>
      <w:r w:rsidRPr="00053F5F">
        <w:t>wymogi</w:t>
      </w:r>
      <w:r w:rsidRPr="00053F5F">
        <w:rPr>
          <w:spacing w:val="1"/>
        </w:rPr>
        <w:t xml:space="preserve"> </w:t>
      </w:r>
      <w:r w:rsidRPr="00053F5F">
        <w:t>techniczne</w:t>
      </w:r>
      <w:r w:rsidRPr="00053F5F">
        <w:rPr>
          <w:spacing w:val="1"/>
        </w:rPr>
        <w:t xml:space="preserve"> </w:t>
      </w:r>
      <w:r w:rsidRPr="00053F5F">
        <w:t>stawiane</w:t>
      </w:r>
      <w:r w:rsidRPr="00053F5F">
        <w:rPr>
          <w:spacing w:val="1"/>
        </w:rPr>
        <w:t xml:space="preserve"> </w:t>
      </w:r>
      <w:r w:rsidRPr="00053F5F">
        <w:t>poszczególnym</w:t>
      </w:r>
      <w:r w:rsidRPr="00053F5F">
        <w:rPr>
          <w:spacing w:val="1"/>
        </w:rPr>
        <w:t xml:space="preserve"> </w:t>
      </w:r>
      <w:r w:rsidRPr="00053F5F">
        <w:t>urządzeniom</w:t>
      </w:r>
      <w:r w:rsidRPr="00053F5F">
        <w:rPr>
          <w:spacing w:val="1"/>
        </w:rPr>
        <w:t xml:space="preserve"> </w:t>
      </w:r>
      <w:r w:rsidRPr="00053F5F">
        <w:t>wchodzącym</w:t>
      </w:r>
      <w:r w:rsidRPr="00053F5F">
        <w:rPr>
          <w:spacing w:val="1"/>
        </w:rPr>
        <w:t xml:space="preserve"> </w:t>
      </w:r>
      <w:r w:rsidRPr="00053F5F">
        <w:rPr>
          <w:spacing w:val="1"/>
        </w:rPr>
        <w:br/>
      </w:r>
      <w:r w:rsidRPr="00053F5F">
        <w:t>w</w:t>
      </w:r>
      <w:r w:rsidRPr="00053F5F">
        <w:rPr>
          <w:spacing w:val="1"/>
        </w:rPr>
        <w:t xml:space="preserve"> </w:t>
      </w:r>
      <w:r w:rsidRPr="00053F5F">
        <w:t>zakres</w:t>
      </w:r>
      <w:r w:rsidRPr="00053F5F">
        <w:rPr>
          <w:spacing w:val="1"/>
        </w:rPr>
        <w:t xml:space="preserve"> </w:t>
      </w:r>
      <w:r w:rsidRPr="00053F5F">
        <w:t>dostawy.</w:t>
      </w:r>
      <w:r w:rsidRPr="00053F5F">
        <w:rPr>
          <w:spacing w:val="1"/>
        </w:rPr>
        <w:t xml:space="preserve"> </w:t>
      </w:r>
      <w:r w:rsidRPr="00053F5F">
        <w:t>Dotrzymanie</w:t>
      </w:r>
      <w:r w:rsidRPr="00053F5F">
        <w:rPr>
          <w:spacing w:val="1"/>
        </w:rPr>
        <w:t xml:space="preserve"> </w:t>
      </w:r>
      <w:r w:rsidRPr="00053F5F">
        <w:t>wyspecyfikowanych</w:t>
      </w:r>
      <w:r w:rsidRPr="00053F5F">
        <w:rPr>
          <w:spacing w:val="1"/>
        </w:rPr>
        <w:t xml:space="preserve"> </w:t>
      </w:r>
      <w:r w:rsidRPr="00053F5F">
        <w:t>parametrów</w:t>
      </w:r>
      <w:r w:rsidRPr="00053F5F">
        <w:rPr>
          <w:spacing w:val="1"/>
        </w:rPr>
        <w:t xml:space="preserve"> </w:t>
      </w:r>
      <w:r w:rsidRPr="00053F5F">
        <w:t>technicznych</w:t>
      </w:r>
      <w:r w:rsidRPr="00053F5F">
        <w:rPr>
          <w:spacing w:val="1"/>
        </w:rPr>
        <w:t xml:space="preserve"> </w:t>
      </w:r>
      <w:r w:rsidRPr="00053F5F">
        <w:rPr>
          <w:spacing w:val="1"/>
        </w:rPr>
        <w:br/>
      </w:r>
      <w:r w:rsidRPr="00053F5F">
        <w:t>i</w:t>
      </w:r>
      <w:r w:rsidRPr="00053F5F">
        <w:rPr>
          <w:spacing w:val="1"/>
        </w:rPr>
        <w:t xml:space="preserve"> </w:t>
      </w:r>
      <w:r w:rsidRPr="00053F5F">
        <w:t>ilościowych</w:t>
      </w:r>
      <w:r w:rsidRPr="00053F5F">
        <w:rPr>
          <w:spacing w:val="1"/>
        </w:rPr>
        <w:t xml:space="preserve"> </w:t>
      </w:r>
      <w:r w:rsidRPr="00053F5F">
        <w:t>jest</w:t>
      </w:r>
      <w:r w:rsidRPr="00053F5F">
        <w:rPr>
          <w:spacing w:val="1"/>
        </w:rPr>
        <w:t xml:space="preserve"> </w:t>
      </w:r>
      <w:r w:rsidRPr="00053F5F">
        <w:t>w</w:t>
      </w:r>
      <w:r w:rsidRPr="00053F5F">
        <w:rPr>
          <w:spacing w:val="1"/>
        </w:rPr>
        <w:t xml:space="preserve"> </w:t>
      </w:r>
      <w:r w:rsidRPr="00053F5F">
        <w:t>świetle</w:t>
      </w:r>
      <w:r w:rsidRPr="00053F5F">
        <w:rPr>
          <w:spacing w:val="1"/>
        </w:rPr>
        <w:t xml:space="preserve"> </w:t>
      </w:r>
      <w:r w:rsidRPr="00053F5F">
        <w:t>przyjętych</w:t>
      </w:r>
      <w:r w:rsidRPr="00053F5F">
        <w:rPr>
          <w:spacing w:val="1"/>
        </w:rPr>
        <w:t xml:space="preserve"> </w:t>
      </w:r>
      <w:r w:rsidRPr="00053F5F">
        <w:t>założeń</w:t>
      </w:r>
      <w:r w:rsidRPr="00053F5F">
        <w:rPr>
          <w:spacing w:val="1"/>
        </w:rPr>
        <w:t xml:space="preserve"> </w:t>
      </w:r>
      <w:r w:rsidRPr="00053F5F">
        <w:t>jakościowych</w:t>
      </w:r>
      <w:r w:rsidRPr="00053F5F">
        <w:rPr>
          <w:spacing w:val="1"/>
        </w:rPr>
        <w:t xml:space="preserve"> </w:t>
      </w:r>
      <w:r w:rsidRPr="00053F5F">
        <w:t>istotne,</w:t>
      </w:r>
      <w:r w:rsidRPr="00053F5F">
        <w:rPr>
          <w:spacing w:val="1"/>
        </w:rPr>
        <w:t xml:space="preserve"> </w:t>
      </w:r>
      <w:r w:rsidRPr="00053F5F">
        <w:t>aby</w:t>
      </w:r>
      <w:r w:rsidRPr="00053F5F">
        <w:rPr>
          <w:spacing w:val="1"/>
        </w:rPr>
        <w:t xml:space="preserve"> </w:t>
      </w:r>
      <w:r w:rsidRPr="00053F5F">
        <w:t>uzyskać</w:t>
      </w:r>
      <w:r w:rsidRPr="00053F5F">
        <w:rPr>
          <w:spacing w:val="1"/>
        </w:rPr>
        <w:t xml:space="preserve"> </w:t>
      </w:r>
      <w:r w:rsidRPr="00053F5F">
        <w:t>zakładany</w:t>
      </w:r>
      <w:r w:rsidRPr="00053F5F">
        <w:rPr>
          <w:spacing w:val="1"/>
        </w:rPr>
        <w:t xml:space="preserve"> </w:t>
      </w:r>
      <w:r w:rsidRPr="00053F5F">
        <w:t>efekt</w:t>
      </w:r>
      <w:r w:rsidRPr="00053F5F">
        <w:rPr>
          <w:spacing w:val="1"/>
        </w:rPr>
        <w:t xml:space="preserve"> </w:t>
      </w:r>
      <w:r w:rsidRPr="00053F5F">
        <w:t>techniczny,</w:t>
      </w:r>
      <w:r w:rsidRPr="00053F5F">
        <w:rPr>
          <w:spacing w:val="1"/>
        </w:rPr>
        <w:t xml:space="preserve"> </w:t>
      </w:r>
      <w:r w:rsidRPr="00053F5F">
        <w:t>funkcjonalny</w:t>
      </w:r>
      <w:r w:rsidRPr="00053F5F">
        <w:rPr>
          <w:spacing w:val="1"/>
        </w:rPr>
        <w:t xml:space="preserve"> </w:t>
      </w:r>
      <w:r w:rsidRPr="00053F5F">
        <w:t>i</w:t>
      </w:r>
      <w:r w:rsidRPr="00053F5F">
        <w:rPr>
          <w:spacing w:val="1"/>
        </w:rPr>
        <w:t xml:space="preserve"> </w:t>
      </w:r>
      <w:r w:rsidRPr="00053F5F">
        <w:t>akustyczny.</w:t>
      </w:r>
      <w:r w:rsidRPr="00053F5F">
        <w:rPr>
          <w:spacing w:val="1"/>
        </w:rPr>
        <w:t xml:space="preserve"> </w:t>
      </w:r>
    </w:p>
    <w:p w14:paraId="3071BC21" w14:textId="77777777" w:rsidR="00064FA9" w:rsidRPr="00053F5F" w:rsidRDefault="00064FA9" w:rsidP="00064FA9">
      <w:pPr>
        <w:spacing w:line="276" w:lineRule="auto"/>
        <w:jc w:val="both"/>
        <w:rPr>
          <w:rFonts w:ascii="Times New Roman" w:hAnsi="Times New Roman" w:cs="Times New Roman"/>
          <w:sz w:val="24"/>
          <w:szCs w:val="24"/>
        </w:rPr>
        <w:sectPr w:rsidR="00064FA9" w:rsidRPr="00053F5F" w:rsidSect="008F167A">
          <w:pgSz w:w="11910" w:h="16840"/>
          <w:pgMar w:top="1417" w:right="1417" w:bottom="1417" w:left="1417" w:header="708" w:footer="708" w:gutter="0"/>
          <w:cols w:space="708"/>
          <w:docGrid w:linePitch="299"/>
        </w:sectPr>
      </w:pPr>
    </w:p>
    <w:p w14:paraId="164B14D5" w14:textId="77777777" w:rsidR="00064FA9" w:rsidRPr="00053F5F" w:rsidRDefault="00064FA9" w:rsidP="00064FA9">
      <w:pPr>
        <w:pStyle w:val="Tekstpodstawowy"/>
      </w:pPr>
    </w:p>
    <w:tbl>
      <w:tblPr>
        <w:tblStyle w:val="TableNormal"/>
        <w:tblW w:w="1417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260"/>
        <w:gridCol w:w="993"/>
        <w:gridCol w:w="9213"/>
      </w:tblGrid>
      <w:tr w:rsidR="00064FA9" w:rsidRPr="00053F5F" w14:paraId="5C7E4003" w14:textId="77777777" w:rsidTr="00466F4F">
        <w:trPr>
          <w:trHeight w:val="401"/>
        </w:trPr>
        <w:tc>
          <w:tcPr>
            <w:tcW w:w="709" w:type="dxa"/>
            <w:tcBorders>
              <w:left w:val="single" w:sz="2" w:space="0" w:color="000000"/>
              <w:bottom w:val="single" w:sz="2" w:space="0" w:color="000000"/>
              <w:right w:val="single" w:sz="2" w:space="0" w:color="000000"/>
            </w:tcBorders>
            <w:shd w:val="clear" w:color="auto" w:fill="D8D8D8"/>
          </w:tcPr>
          <w:p w14:paraId="596AF6DC" w14:textId="77777777" w:rsidR="00064FA9" w:rsidRPr="00053F5F" w:rsidRDefault="00064FA9" w:rsidP="00466F4F">
            <w:pPr>
              <w:pStyle w:val="TableParagraph"/>
              <w:spacing w:line="266" w:lineRule="exact"/>
              <w:ind w:left="189"/>
              <w:rPr>
                <w:sz w:val="24"/>
                <w:szCs w:val="24"/>
                <w:lang w:val="pl-PL"/>
              </w:rPr>
            </w:pPr>
            <w:r w:rsidRPr="00053F5F">
              <w:rPr>
                <w:sz w:val="24"/>
                <w:szCs w:val="24"/>
                <w:lang w:val="pl-PL"/>
              </w:rPr>
              <w:t>L.p.</w:t>
            </w:r>
          </w:p>
        </w:tc>
        <w:tc>
          <w:tcPr>
            <w:tcW w:w="3260" w:type="dxa"/>
            <w:tcBorders>
              <w:left w:val="single" w:sz="2" w:space="0" w:color="000000"/>
              <w:bottom w:val="single" w:sz="2" w:space="0" w:color="000000"/>
              <w:right w:val="single" w:sz="2" w:space="0" w:color="000000"/>
            </w:tcBorders>
            <w:shd w:val="clear" w:color="auto" w:fill="D8D8D8"/>
          </w:tcPr>
          <w:p w14:paraId="778D3AB3" w14:textId="77777777" w:rsidR="00064FA9" w:rsidRPr="00053F5F" w:rsidRDefault="00064FA9" w:rsidP="00466F4F">
            <w:pPr>
              <w:pStyle w:val="TableParagraph"/>
              <w:spacing w:line="266" w:lineRule="exact"/>
              <w:ind w:left="1132"/>
              <w:rPr>
                <w:sz w:val="24"/>
                <w:szCs w:val="24"/>
                <w:lang w:val="pl-PL"/>
              </w:rPr>
            </w:pPr>
            <w:r w:rsidRPr="00053F5F">
              <w:rPr>
                <w:sz w:val="24"/>
                <w:szCs w:val="24"/>
                <w:lang w:val="pl-PL"/>
              </w:rPr>
              <w:t>Urządzenie</w:t>
            </w:r>
          </w:p>
        </w:tc>
        <w:tc>
          <w:tcPr>
            <w:tcW w:w="993" w:type="dxa"/>
            <w:tcBorders>
              <w:left w:val="single" w:sz="2" w:space="0" w:color="000000"/>
              <w:bottom w:val="single" w:sz="2" w:space="0" w:color="000000"/>
              <w:right w:val="single" w:sz="2" w:space="0" w:color="000000"/>
            </w:tcBorders>
            <w:shd w:val="clear" w:color="auto" w:fill="D8D8D8"/>
          </w:tcPr>
          <w:p w14:paraId="0011CAA2" w14:textId="77777777" w:rsidR="00064FA9" w:rsidRPr="00053F5F" w:rsidRDefault="00064FA9" w:rsidP="00466F4F">
            <w:pPr>
              <w:pStyle w:val="TableParagraph"/>
              <w:spacing w:line="266" w:lineRule="exact"/>
              <w:ind w:left="0" w:right="446"/>
              <w:jc w:val="right"/>
              <w:rPr>
                <w:sz w:val="24"/>
                <w:szCs w:val="24"/>
                <w:lang w:val="pl-PL"/>
              </w:rPr>
            </w:pPr>
            <w:r w:rsidRPr="00053F5F">
              <w:rPr>
                <w:sz w:val="24"/>
                <w:szCs w:val="24"/>
                <w:lang w:val="pl-PL"/>
              </w:rPr>
              <w:t>Ilość</w:t>
            </w:r>
          </w:p>
        </w:tc>
        <w:tc>
          <w:tcPr>
            <w:tcW w:w="9213" w:type="dxa"/>
            <w:tcBorders>
              <w:left w:val="single" w:sz="2" w:space="0" w:color="000000"/>
              <w:bottom w:val="single" w:sz="2" w:space="0" w:color="000000"/>
              <w:right w:val="single" w:sz="2" w:space="0" w:color="000000"/>
            </w:tcBorders>
            <w:shd w:val="clear" w:color="auto" w:fill="D8D8D8"/>
          </w:tcPr>
          <w:p w14:paraId="45976804" w14:textId="77777777" w:rsidR="00064FA9" w:rsidRPr="00053F5F" w:rsidRDefault="00064FA9" w:rsidP="00466F4F">
            <w:pPr>
              <w:pStyle w:val="TableParagraph"/>
              <w:spacing w:line="266" w:lineRule="exact"/>
              <w:ind w:left="111"/>
              <w:rPr>
                <w:sz w:val="24"/>
                <w:szCs w:val="24"/>
                <w:lang w:val="pl-PL"/>
              </w:rPr>
            </w:pPr>
            <w:r w:rsidRPr="00053F5F">
              <w:rPr>
                <w:sz w:val="24"/>
                <w:szCs w:val="24"/>
                <w:lang w:val="pl-PL"/>
              </w:rPr>
              <w:t>Opis parametrów</w:t>
            </w:r>
          </w:p>
        </w:tc>
      </w:tr>
      <w:tr w:rsidR="00064FA9" w:rsidRPr="00053F5F" w14:paraId="15EC4738" w14:textId="77777777" w:rsidTr="00466F4F">
        <w:trPr>
          <w:trHeight w:val="290"/>
        </w:trPr>
        <w:tc>
          <w:tcPr>
            <w:tcW w:w="709" w:type="dxa"/>
            <w:tcBorders>
              <w:top w:val="single" w:sz="2" w:space="0" w:color="000000"/>
              <w:left w:val="single" w:sz="2" w:space="0" w:color="000000"/>
              <w:bottom w:val="nil"/>
              <w:right w:val="single" w:sz="2" w:space="0" w:color="000000"/>
            </w:tcBorders>
          </w:tcPr>
          <w:p w14:paraId="726AA368" w14:textId="77777777" w:rsidR="00064FA9" w:rsidRPr="00053F5F" w:rsidRDefault="00064FA9" w:rsidP="00466F4F">
            <w:pPr>
              <w:pStyle w:val="TableParagraph"/>
              <w:spacing w:before="1"/>
              <w:ind w:left="110"/>
              <w:rPr>
                <w:sz w:val="24"/>
                <w:szCs w:val="24"/>
                <w:lang w:val="pl-PL"/>
              </w:rPr>
            </w:pPr>
            <w:r w:rsidRPr="00053F5F">
              <w:rPr>
                <w:sz w:val="24"/>
                <w:szCs w:val="24"/>
                <w:lang w:val="pl-PL"/>
              </w:rPr>
              <w:t>1.</w:t>
            </w:r>
          </w:p>
        </w:tc>
        <w:tc>
          <w:tcPr>
            <w:tcW w:w="3260" w:type="dxa"/>
            <w:vMerge w:val="restart"/>
            <w:tcBorders>
              <w:top w:val="single" w:sz="2" w:space="0" w:color="000000"/>
              <w:left w:val="single" w:sz="2" w:space="0" w:color="000000"/>
              <w:right w:val="single" w:sz="2" w:space="0" w:color="000000"/>
            </w:tcBorders>
          </w:tcPr>
          <w:p w14:paraId="000BB157" w14:textId="77777777" w:rsidR="00064FA9" w:rsidRPr="00053F5F" w:rsidRDefault="00064FA9" w:rsidP="00466F4F">
            <w:pPr>
              <w:pStyle w:val="TableParagraph"/>
              <w:spacing w:before="1"/>
              <w:ind w:left="117"/>
              <w:rPr>
                <w:sz w:val="24"/>
                <w:szCs w:val="24"/>
                <w:lang w:val="pl-PL"/>
              </w:rPr>
            </w:pPr>
            <w:r w:rsidRPr="00053F5F">
              <w:rPr>
                <w:sz w:val="24"/>
                <w:szCs w:val="24"/>
                <w:lang w:val="pl-PL"/>
              </w:rPr>
              <w:t>Głośnik aktywny ze sterowaniem wiązką z uchwytem montażowym ściennym.</w:t>
            </w:r>
          </w:p>
        </w:tc>
        <w:tc>
          <w:tcPr>
            <w:tcW w:w="993" w:type="dxa"/>
            <w:tcBorders>
              <w:top w:val="single" w:sz="2" w:space="0" w:color="000000"/>
              <w:left w:val="single" w:sz="2" w:space="0" w:color="000000"/>
              <w:bottom w:val="nil"/>
              <w:right w:val="single" w:sz="2" w:space="0" w:color="000000"/>
            </w:tcBorders>
          </w:tcPr>
          <w:p w14:paraId="5B9F0117" w14:textId="77777777" w:rsidR="00064FA9" w:rsidRPr="00053F5F" w:rsidRDefault="00064FA9" w:rsidP="00466F4F">
            <w:pPr>
              <w:pStyle w:val="TableParagraph"/>
              <w:spacing w:before="1"/>
              <w:ind w:left="0" w:right="420"/>
              <w:jc w:val="right"/>
              <w:rPr>
                <w:sz w:val="24"/>
                <w:szCs w:val="24"/>
                <w:lang w:val="pl-PL"/>
              </w:rPr>
            </w:pPr>
            <w:r w:rsidRPr="00053F5F">
              <w:rPr>
                <w:sz w:val="24"/>
                <w:szCs w:val="24"/>
                <w:lang w:val="pl-PL"/>
              </w:rPr>
              <w:t>4</w:t>
            </w:r>
            <w:r w:rsidRPr="00053F5F">
              <w:rPr>
                <w:spacing w:val="1"/>
                <w:sz w:val="24"/>
                <w:szCs w:val="24"/>
                <w:lang w:val="pl-PL"/>
              </w:rPr>
              <w:t xml:space="preserve"> </w:t>
            </w:r>
            <w:r w:rsidRPr="00053F5F">
              <w:rPr>
                <w:sz w:val="24"/>
                <w:szCs w:val="24"/>
                <w:lang w:val="pl-PL"/>
              </w:rPr>
              <w:t>szt.</w:t>
            </w:r>
          </w:p>
        </w:tc>
        <w:tc>
          <w:tcPr>
            <w:tcW w:w="9213" w:type="dxa"/>
            <w:vMerge w:val="restart"/>
            <w:tcBorders>
              <w:top w:val="single" w:sz="2" w:space="0" w:color="000000"/>
              <w:left w:val="single" w:sz="2" w:space="0" w:color="000000"/>
              <w:right w:val="single" w:sz="2" w:space="0" w:color="000000"/>
            </w:tcBorders>
          </w:tcPr>
          <w:p w14:paraId="7DF9A8D1" w14:textId="77777777" w:rsidR="00064FA9" w:rsidRPr="00053F5F" w:rsidRDefault="00064FA9" w:rsidP="00466F4F">
            <w:pPr>
              <w:pStyle w:val="TableParagraph"/>
              <w:spacing w:before="1"/>
              <w:ind w:left="111"/>
              <w:rPr>
                <w:sz w:val="24"/>
                <w:szCs w:val="24"/>
                <w:lang w:val="pl-PL"/>
              </w:rPr>
            </w:pPr>
            <w:r w:rsidRPr="00053F5F">
              <w:rPr>
                <w:sz w:val="24"/>
                <w:szCs w:val="24"/>
                <w:lang w:val="pl-PL"/>
              </w:rPr>
              <w:t>Zestawy</w:t>
            </w:r>
            <w:r w:rsidRPr="00053F5F">
              <w:rPr>
                <w:spacing w:val="-1"/>
                <w:sz w:val="24"/>
                <w:szCs w:val="24"/>
                <w:lang w:val="pl-PL"/>
              </w:rPr>
              <w:t xml:space="preserve"> </w:t>
            </w:r>
            <w:r w:rsidRPr="00053F5F">
              <w:rPr>
                <w:sz w:val="24"/>
                <w:szCs w:val="24"/>
                <w:lang w:val="pl-PL"/>
              </w:rPr>
              <w:t>głośnikowe</w:t>
            </w:r>
            <w:r w:rsidRPr="00053F5F">
              <w:rPr>
                <w:spacing w:val="-2"/>
                <w:sz w:val="24"/>
                <w:szCs w:val="24"/>
                <w:lang w:val="pl-PL"/>
              </w:rPr>
              <w:t xml:space="preserve"> </w:t>
            </w:r>
            <w:r w:rsidRPr="00053F5F">
              <w:rPr>
                <w:sz w:val="24"/>
                <w:szCs w:val="24"/>
                <w:lang w:val="pl-PL"/>
              </w:rPr>
              <w:t>aktywne</w:t>
            </w:r>
            <w:r w:rsidRPr="00053F5F">
              <w:rPr>
                <w:spacing w:val="-2"/>
                <w:sz w:val="24"/>
                <w:szCs w:val="24"/>
                <w:lang w:val="pl-PL"/>
              </w:rPr>
              <w:t xml:space="preserve"> </w:t>
            </w:r>
            <w:r w:rsidRPr="00053F5F">
              <w:rPr>
                <w:sz w:val="24"/>
                <w:szCs w:val="24"/>
                <w:lang w:val="pl-PL"/>
              </w:rPr>
              <w:t>w</w:t>
            </w:r>
            <w:r w:rsidRPr="00053F5F">
              <w:rPr>
                <w:spacing w:val="-3"/>
                <w:sz w:val="24"/>
                <w:szCs w:val="24"/>
                <w:lang w:val="pl-PL"/>
              </w:rPr>
              <w:t xml:space="preserve"> </w:t>
            </w:r>
            <w:r w:rsidRPr="00053F5F">
              <w:rPr>
                <w:sz w:val="24"/>
                <w:szCs w:val="24"/>
                <w:lang w:val="pl-PL"/>
              </w:rPr>
              <w:t>technologii</w:t>
            </w:r>
            <w:r w:rsidRPr="00053F5F">
              <w:rPr>
                <w:spacing w:val="-3"/>
                <w:sz w:val="24"/>
                <w:szCs w:val="24"/>
                <w:lang w:val="pl-PL"/>
              </w:rPr>
              <w:t xml:space="preserve"> </w:t>
            </w:r>
            <w:r w:rsidRPr="00053F5F">
              <w:rPr>
                <w:sz w:val="24"/>
                <w:szCs w:val="24"/>
                <w:lang w:val="pl-PL"/>
              </w:rPr>
              <w:t>„sterowania</w:t>
            </w:r>
            <w:r w:rsidRPr="00053F5F">
              <w:rPr>
                <w:spacing w:val="-2"/>
                <w:sz w:val="24"/>
                <w:szCs w:val="24"/>
                <w:lang w:val="pl-PL"/>
              </w:rPr>
              <w:t xml:space="preserve"> </w:t>
            </w:r>
            <w:r w:rsidRPr="00053F5F">
              <w:rPr>
                <w:sz w:val="24"/>
                <w:szCs w:val="24"/>
                <w:lang w:val="pl-PL"/>
              </w:rPr>
              <w:t>wiązką</w:t>
            </w:r>
            <w:r w:rsidRPr="00053F5F">
              <w:rPr>
                <w:spacing w:val="-4"/>
                <w:sz w:val="24"/>
                <w:szCs w:val="24"/>
                <w:lang w:val="pl-PL"/>
              </w:rPr>
              <w:t xml:space="preserve"> </w:t>
            </w:r>
            <w:r w:rsidRPr="00053F5F">
              <w:rPr>
                <w:sz w:val="24"/>
                <w:szCs w:val="24"/>
                <w:lang w:val="pl-PL"/>
              </w:rPr>
              <w:t>(</w:t>
            </w:r>
            <w:proofErr w:type="spellStart"/>
            <w:r w:rsidRPr="00053F5F">
              <w:rPr>
                <w:sz w:val="24"/>
                <w:szCs w:val="24"/>
                <w:lang w:val="pl-PL"/>
              </w:rPr>
              <w:t>beam</w:t>
            </w:r>
            <w:proofErr w:type="spellEnd"/>
            <w:r w:rsidRPr="00053F5F">
              <w:rPr>
                <w:spacing w:val="-1"/>
                <w:sz w:val="24"/>
                <w:szCs w:val="24"/>
                <w:lang w:val="pl-PL"/>
              </w:rPr>
              <w:t xml:space="preserve"> </w:t>
            </w:r>
            <w:proofErr w:type="spellStart"/>
            <w:r w:rsidRPr="00053F5F">
              <w:rPr>
                <w:sz w:val="24"/>
                <w:szCs w:val="24"/>
                <w:lang w:val="pl-PL"/>
              </w:rPr>
              <w:t>steering</w:t>
            </w:r>
            <w:proofErr w:type="spellEnd"/>
            <w:r w:rsidRPr="00053F5F">
              <w:rPr>
                <w:sz w:val="24"/>
                <w:szCs w:val="24"/>
                <w:lang w:val="pl-PL"/>
              </w:rPr>
              <w:t>)” o</w:t>
            </w:r>
            <w:r w:rsidRPr="00053F5F">
              <w:rPr>
                <w:spacing w:val="-1"/>
                <w:sz w:val="24"/>
                <w:szCs w:val="24"/>
                <w:lang w:val="pl-PL"/>
              </w:rPr>
              <w:t xml:space="preserve"> </w:t>
            </w:r>
            <w:r w:rsidRPr="00053F5F">
              <w:rPr>
                <w:sz w:val="24"/>
                <w:szCs w:val="24"/>
                <w:lang w:val="pl-PL"/>
              </w:rPr>
              <w:t>liniowej</w:t>
            </w:r>
            <w:r w:rsidRPr="00053F5F">
              <w:rPr>
                <w:spacing w:val="-2"/>
                <w:sz w:val="24"/>
                <w:szCs w:val="24"/>
                <w:lang w:val="pl-PL"/>
              </w:rPr>
              <w:t xml:space="preserve"> </w:t>
            </w:r>
            <w:r w:rsidRPr="00053F5F">
              <w:rPr>
                <w:sz w:val="24"/>
                <w:szCs w:val="24"/>
                <w:lang w:val="pl-PL"/>
              </w:rPr>
              <w:t>charakterystyce</w:t>
            </w:r>
            <w:r w:rsidRPr="00053F5F">
              <w:rPr>
                <w:spacing w:val="-2"/>
                <w:sz w:val="24"/>
                <w:szCs w:val="24"/>
                <w:lang w:val="pl-PL"/>
              </w:rPr>
              <w:t xml:space="preserve"> </w:t>
            </w:r>
            <w:r w:rsidRPr="00053F5F">
              <w:rPr>
                <w:sz w:val="24"/>
                <w:szCs w:val="24"/>
                <w:lang w:val="pl-PL"/>
              </w:rPr>
              <w:t>pracy.</w:t>
            </w:r>
          </w:p>
          <w:p w14:paraId="6DCE631E" w14:textId="77777777" w:rsidR="00064FA9" w:rsidRPr="00053F5F" w:rsidRDefault="00064FA9" w:rsidP="00466F4F">
            <w:pPr>
              <w:pStyle w:val="TableParagraph"/>
              <w:spacing w:before="112"/>
              <w:ind w:left="75"/>
              <w:rPr>
                <w:sz w:val="24"/>
                <w:szCs w:val="24"/>
                <w:lang w:val="pl-PL"/>
              </w:rPr>
            </w:pPr>
            <w:r w:rsidRPr="00053F5F">
              <w:rPr>
                <w:sz w:val="24"/>
                <w:szCs w:val="24"/>
                <w:lang w:val="pl-PL"/>
              </w:rPr>
              <w:t>Parametry</w:t>
            </w:r>
            <w:r w:rsidRPr="00053F5F">
              <w:rPr>
                <w:spacing w:val="-3"/>
                <w:sz w:val="24"/>
                <w:szCs w:val="24"/>
                <w:lang w:val="pl-PL"/>
              </w:rPr>
              <w:t xml:space="preserve"> </w:t>
            </w:r>
            <w:r w:rsidRPr="00053F5F">
              <w:rPr>
                <w:sz w:val="24"/>
                <w:szCs w:val="24"/>
                <w:lang w:val="pl-PL"/>
              </w:rPr>
              <w:t>pojedynczego</w:t>
            </w:r>
            <w:r w:rsidRPr="00053F5F">
              <w:rPr>
                <w:spacing w:val="-3"/>
                <w:sz w:val="24"/>
                <w:szCs w:val="24"/>
                <w:lang w:val="pl-PL"/>
              </w:rPr>
              <w:t xml:space="preserve"> </w:t>
            </w:r>
            <w:r w:rsidRPr="00053F5F">
              <w:rPr>
                <w:sz w:val="24"/>
                <w:szCs w:val="24"/>
                <w:lang w:val="pl-PL"/>
              </w:rPr>
              <w:t>urządzenia</w:t>
            </w:r>
            <w:r w:rsidRPr="00053F5F">
              <w:rPr>
                <w:spacing w:val="-2"/>
                <w:sz w:val="24"/>
                <w:szCs w:val="24"/>
                <w:lang w:val="pl-PL"/>
              </w:rPr>
              <w:t xml:space="preserve"> </w:t>
            </w:r>
            <w:r w:rsidRPr="00053F5F">
              <w:rPr>
                <w:sz w:val="24"/>
                <w:szCs w:val="24"/>
                <w:lang w:val="pl-PL"/>
              </w:rPr>
              <w:t>głośnikowego</w:t>
            </w:r>
          </w:p>
          <w:p w14:paraId="21BD6638" w14:textId="77777777" w:rsidR="00064FA9" w:rsidRPr="00053F5F" w:rsidRDefault="00064FA9">
            <w:pPr>
              <w:pStyle w:val="TableParagraph"/>
              <w:numPr>
                <w:ilvl w:val="0"/>
                <w:numId w:val="90"/>
              </w:numPr>
              <w:tabs>
                <w:tab w:val="left" w:pos="721"/>
                <w:tab w:val="left" w:pos="722"/>
              </w:tabs>
              <w:spacing w:line="279" w:lineRule="exact"/>
              <w:ind w:hanging="361"/>
              <w:rPr>
                <w:sz w:val="24"/>
                <w:szCs w:val="24"/>
                <w:lang w:val="pl-PL"/>
              </w:rPr>
            </w:pPr>
            <w:r w:rsidRPr="00053F5F">
              <w:rPr>
                <w:sz w:val="24"/>
                <w:szCs w:val="24"/>
                <w:lang w:val="pl-PL"/>
              </w:rPr>
              <w:t>Zestaw</w:t>
            </w:r>
            <w:r w:rsidRPr="00053F5F">
              <w:rPr>
                <w:spacing w:val="-6"/>
                <w:sz w:val="24"/>
                <w:szCs w:val="24"/>
                <w:lang w:val="pl-PL"/>
              </w:rPr>
              <w:t xml:space="preserve"> </w:t>
            </w:r>
            <w:r w:rsidRPr="00053F5F">
              <w:rPr>
                <w:sz w:val="24"/>
                <w:szCs w:val="24"/>
                <w:lang w:val="pl-PL"/>
              </w:rPr>
              <w:t>wielogłośnikowy kolumnowy.</w:t>
            </w:r>
          </w:p>
          <w:p w14:paraId="7A07309B" w14:textId="77777777" w:rsidR="00064FA9" w:rsidRPr="00053F5F" w:rsidRDefault="00064FA9">
            <w:pPr>
              <w:pStyle w:val="TableParagraph"/>
              <w:numPr>
                <w:ilvl w:val="0"/>
                <w:numId w:val="90"/>
              </w:numPr>
              <w:tabs>
                <w:tab w:val="left" w:pos="721"/>
                <w:tab w:val="left" w:pos="722"/>
              </w:tabs>
              <w:spacing w:line="279" w:lineRule="exact"/>
              <w:ind w:hanging="361"/>
              <w:rPr>
                <w:sz w:val="24"/>
                <w:szCs w:val="24"/>
                <w:lang w:val="pl-PL"/>
              </w:rPr>
            </w:pPr>
            <w:r w:rsidRPr="00053F5F">
              <w:rPr>
                <w:sz w:val="24"/>
                <w:szCs w:val="24"/>
                <w:lang w:val="pl-PL"/>
              </w:rPr>
              <w:t>Co</w:t>
            </w:r>
            <w:r w:rsidRPr="00053F5F">
              <w:rPr>
                <w:spacing w:val="-1"/>
                <w:sz w:val="24"/>
                <w:szCs w:val="24"/>
                <w:lang w:val="pl-PL"/>
              </w:rPr>
              <w:t xml:space="preserve"> </w:t>
            </w:r>
            <w:r w:rsidRPr="00053F5F">
              <w:rPr>
                <w:sz w:val="24"/>
                <w:szCs w:val="24"/>
                <w:lang w:val="pl-PL"/>
              </w:rPr>
              <w:t>najmniej</w:t>
            </w:r>
            <w:r w:rsidRPr="00053F5F">
              <w:rPr>
                <w:spacing w:val="-3"/>
                <w:sz w:val="24"/>
                <w:szCs w:val="24"/>
                <w:lang w:val="pl-PL"/>
              </w:rPr>
              <w:t xml:space="preserve"> </w:t>
            </w:r>
            <w:r w:rsidRPr="00053F5F">
              <w:rPr>
                <w:sz w:val="24"/>
                <w:szCs w:val="24"/>
                <w:lang w:val="pl-PL"/>
              </w:rPr>
              <w:t>10</w:t>
            </w:r>
            <w:r w:rsidRPr="00053F5F">
              <w:rPr>
                <w:spacing w:val="-3"/>
                <w:sz w:val="24"/>
                <w:szCs w:val="24"/>
                <w:lang w:val="pl-PL"/>
              </w:rPr>
              <w:t xml:space="preserve"> </w:t>
            </w:r>
            <w:r w:rsidRPr="00053F5F">
              <w:rPr>
                <w:sz w:val="24"/>
                <w:szCs w:val="24"/>
                <w:lang w:val="pl-PL"/>
              </w:rPr>
              <w:t>jednakowych</w:t>
            </w:r>
            <w:r w:rsidRPr="00053F5F">
              <w:rPr>
                <w:spacing w:val="-1"/>
                <w:sz w:val="24"/>
                <w:szCs w:val="24"/>
                <w:lang w:val="pl-PL"/>
              </w:rPr>
              <w:t xml:space="preserve"> </w:t>
            </w:r>
            <w:r w:rsidRPr="00053F5F">
              <w:rPr>
                <w:sz w:val="24"/>
                <w:szCs w:val="24"/>
                <w:lang w:val="pl-PL"/>
              </w:rPr>
              <w:t>przetworników</w:t>
            </w:r>
            <w:r w:rsidRPr="00053F5F">
              <w:rPr>
                <w:spacing w:val="-3"/>
                <w:sz w:val="24"/>
                <w:szCs w:val="24"/>
                <w:lang w:val="pl-PL"/>
              </w:rPr>
              <w:t xml:space="preserve"> </w:t>
            </w:r>
            <w:r w:rsidRPr="00053F5F">
              <w:rPr>
                <w:sz w:val="24"/>
                <w:szCs w:val="24"/>
                <w:lang w:val="pl-PL"/>
              </w:rPr>
              <w:t>w zestawie.</w:t>
            </w:r>
          </w:p>
          <w:p w14:paraId="00E0A858" w14:textId="77777777" w:rsidR="00064FA9" w:rsidRPr="00053F5F" w:rsidRDefault="00064FA9">
            <w:pPr>
              <w:pStyle w:val="TableParagraph"/>
              <w:numPr>
                <w:ilvl w:val="0"/>
                <w:numId w:val="90"/>
              </w:numPr>
              <w:tabs>
                <w:tab w:val="left" w:pos="721"/>
                <w:tab w:val="left" w:pos="722"/>
              </w:tabs>
              <w:spacing w:before="1"/>
              <w:ind w:hanging="361"/>
              <w:rPr>
                <w:sz w:val="24"/>
                <w:szCs w:val="24"/>
                <w:lang w:val="pl-PL"/>
              </w:rPr>
            </w:pPr>
            <w:r w:rsidRPr="00053F5F">
              <w:rPr>
                <w:sz w:val="24"/>
                <w:szCs w:val="24"/>
                <w:lang w:val="pl-PL"/>
              </w:rPr>
              <w:t>Zestaw</w:t>
            </w:r>
            <w:r w:rsidRPr="00053F5F">
              <w:rPr>
                <w:spacing w:val="-5"/>
                <w:sz w:val="24"/>
                <w:szCs w:val="24"/>
                <w:lang w:val="pl-PL"/>
              </w:rPr>
              <w:t xml:space="preserve"> </w:t>
            </w:r>
            <w:r w:rsidRPr="00053F5F">
              <w:rPr>
                <w:sz w:val="24"/>
                <w:szCs w:val="24"/>
                <w:lang w:val="pl-PL"/>
              </w:rPr>
              <w:t>zbudowany z głośników o</w:t>
            </w:r>
            <w:r w:rsidRPr="00053F5F">
              <w:rPr>
                <w:spacing w:val="-2"/>
                <w:sz w:val="24"/>
                <w:szCs w:val="24"/>
                <w:lang w:val="pl-PL"/>
              </w:rPr>
              <w:t xml:space="preserve"> </w:t>
            </w:r>
            <w:r w:rsidRPr="00053F5F">
              <w:rPr>
                <w:sz w:val="24"/>
                <w:szCs w:val="24"/>
                <w:lang w:val="pl-PL"/>
              </w:rPr>
              <w:t>średnicy</w:t>
            </w:r>
            <w:r w:rsidRPr="00053F5F">
              <w:rPr>
                <w:spacing w:val="-4"/>
                <w:sz w:val="24"/>
                <w:szCs w:val="24"/>
                <w:lang w:val="pl-PL"/>
              </w:rPr>
              <w:t xml:space="preserve"> </w:t>
            </w:r>
            <w:r w:rsidRPr="00053F5F">
              <w:rPr>
                <w:sz w:val="24"/>
                <w:szCs w:val="24"/>
                <w:lang w:val="pl-PL"/>
              </w:rPr>
              <w:t>minimum</w:t>
            </w:r>
            <w:r w:rsidRPr="00053F5F">
              <w:rPr>
                <w:spacing w:val="1"/>
                <w:sz w:val="24"/>
                <w:szCs w:val="24"/>
                <w:lang w:val="pl-PL"/>
              </w:rPr>
              <w:t xml:space="preserve"> </w:t>
            </w:r>
            <w:r w:rsidRPr="00053F5F">
              <w:rPr>
                <w:sz w:val="24"/>
                <w:szCs w:val="24"/>
                <w:lang w:val="pl-PL"/>
              </w:rPr>
              <w:t>2”</w:t>
            </w:r>
            <w:r w:rsidRPr="00053F5F">
              <w:rPr>
                <w:spacing w:val="-1"/>
                <w:sz w:val="24"/>
                <w:szCs w:val="24"/>
                <w:lang w:val="pl-PL"/>
              </w:rPr>
              <w:t xml:space="preserve"> </w:t>
            </w:r>
            <w:r w:rsidRPr="00053F5F">
              <w:rPr>
                <w:sz w:val="24"/>
                <w:szCs w:val="24"/>
                <w:lang w:val="pl-PL"/>
              </w:rPr>
              <w:t>(2</w:t>
            </w:r>
            <w:r w:rsidRPr="00053F5F">
              <w:rPr>
                <w:spacing w:val="-2"/>
                <w:sz w:val="24"/>
                <w:szCs w:val="24"/>
                <w:lang w:val="pl-PL"/>
              </w:rPr>
              <w:t xml:space="preserve"> </w:t>
            </w:r>
            <w:r w:rsidRPr="00053F5F">
              <w:rPr>
                <w:sz w:val="24"/>
                <w:szCs w:val="24"/>
                <w:lang w:val="pl-PL"/>
              </w:rPr>
              <w:t>cali).</w:t>
            </w:r>
          </w:p>
          <w:p w14:paraId="45A6D929" w14:textId="77777777" w:rsidR="00064FA9" w:rsidRPr="00053F5F" w:rsidRDefault="00064FA9">
            <w:pPr>
              <w:pStyle w:val="TableParagraph"/>
              <w:numPr>
                <w:ilvl w:val="0"/>
                <w:numId w:val="90"/>
              </w:numPr>
              <w:tabs>
                <w:tab w:val="left" w:pos="721"/>
                <w:tab w:val="left" w:pos="722"/>
              </w:tabs>
              <w:ind w:hanging="361"/>
              <w:rPr>
                <w:sz w:val="24"/>
                <w:szCs w:val="24"/>
                <w:lang w:val="pl-PL"/>
              </w:rPr>
            </w:pPr>
            <w:r w:rsidRPr="00053F5F">
              <w:rPr>
                <w:sz w:val="24"/>
                <w:szCs w:val="24"/>
                <w:lang w:val="pl-PL"/>
              </w:rPr>
              <w:t>Wbudowany</w:t>
            </w:r>
            <w:r w:rsidRPr="00053F5F">
              <w:rPr>
                <w:spacing w:val="47"/>
                <w:sz w:val="24"/>
                <w:szCs w:val="24"/>
                <w:lang w:val="pl-PL"/>
              </w:rPr>
              <w:t xml:space="preserve"> </w:t>
            </w:r>
            <w:r w:rsidRPr="00053F5F">
              <w:rPr>
                <w:sz w:val="24"/>
                <w:szCs w:val="24"/>
                <w:lang w:val="pl-PL"/>
              </w:rPr>
              <w:t>wzmacniacz</w:t>
            </w:r>
            <w:r w:rsidRPr="00053F5F">
              <w:rPr>
                <w:spacing w:val="-4"/>
                <w:sz w:val="24"/>
                <w:szCs w:val="24"/>
                <w:lang w:val="pl-PL"/>
              </w:rPr>
              <w:t xml:space="preserve"> </w:t>
            </w:r>
            <w:r w:rsidRPr="00053F5F">
              <w:rPr>
                <w:sz w:val="24"/>
                <w:szCs w:val="24"/>
                <w:lang w:val="pl-PL"/>
              </w:rPr>
              <w:t>o</w:t>
            </w:r>
            <w:r w:rsidRPr="00053F5F">
              <w:rPr>
                <w:spacing w:val="-2"/>
                <w:sz w:val="24"/>
                <w:szCs w:val="24"/>
                <w:lang w:val="pl-PL"/>
              </w:rPr>
              <w:t xml:space="preserve"> </w:t>
            </w:r>
            <w:r w:rsidRPr="00053F5F">
              <w:rPr>
                <w:sz w:val="24"/>
                <w:szCs w:val="24"/>
                <w:lang w:val="pl-PL"/>
              </w:rPr>
              <w:t>liczbie</w:t>
            </w:r>
            <w:r w:rsidRPr="00053F5F">
              <w:rPr>
                <w:spacing w:val="-3"/>
                <w:sz w:val="24"/>
                <w:szCs w:val="24"/>
                <w:lang w:val="pl-PL"/>
              </w:rPr>
              <w:t xml:space="preserve"> </w:t>
            </w:r>
            <w:r w:rsidRPr="00053F5F">
              <w:rPr>
                <w:sz w:val="24"/>
                <w:szCs w:val="24"/>
                <w:lang w:val="pl-PL"/>
              </w:rPr>
              <w:t>kanałów dopasowanych</w:t>
            </w:r>
            <w:r w:rsidRPr="00053F5F">
              <w:rPr>
                <w:spacing w:val="-3"/>
                <w:sz w:val="24"/>
                <w:szCs w:val="24"/>
                <w:lang w:val="pl-PL"/>
              </w:rPr>
              <w:t xml:space="preserve"> </w:t>
            </w:r>
            <w:r w:rsidRPr="00053F5F">
              <w:rPr>
                <w:sz w:val="24"/>
                <w:szCs w:val="24"/>
                <w:lang w:val="pl-PL"/>
              </w:rPr>
              <w:t>do</w:t>
            </w:r>
            <w:r w:rsidRPr="00053F5F">
              <w:rPr>
                <w:spacing w:val="-3"/>
                <w:sz w:val="24"/>
                <w:szCs w:val="24"/>
                <w:lang w:val="pl-PL"/>
              </w:rPr>
              <w:t xml:space="preserve"> </w:t>
            </w:r>
            <w:r w:rsidRPr="00053F5F">
              <w:rPr>
                <w:sz w:val="24"/>
                <w:szCs w:val="24"/>
                <w:lang w:val="pl-PL"/>
              </w:rPr>
              <w:t>liczby</w:t>
            </w:r>
          </w:p>
          <w:p w14:paraId="2CE5E5A5" w14:textId="77777777" w:rsidR="00064FA9" w:rsidRPr="00053F5F" w:rsidRDefault="00064FA9" w:rsidP="00466F4F">
            <w:pPr>
              <w:pStyle w:val="TableParagraph"/>
              <w:spacing w:line="249" w:lineRule="exact"/>
              <w:rPr>
                <w:sz w:val="24"/>
                <w:szCs w:val="24"/>
                <w:lang w:val="pl-PL"/>
              </w:rPr>
            </w:pPr>
            <w:r w:rsidRPr="00053F5F">
              <w:rPr>
                <w:sz w:val="24"/>
                <w:szCs w:val="24"/>
                <w:lang w:val="pl-PL"/>
              </w:rPr>
              <w:t>przetworników;</w:t>
            </w:r>
            <w:r w:rsidRPr="00053F5F">
              <w:rPr>
                <w:spacing w:val="-2"/>
                <w:sz w:val="24"/>
                <w:szCs w:val="24"/>
                <w:lang w:val="pl-PL"/>
              </w:rPr>
              <w:t xml:space="preserve"> </w:t>
            </w:r>
            <w:r w:rsidRPr="00053F5F">
              <w:rPr>
                <w:sz w:val="24"/>
                <w:szCs w:val="24"/>
                <w:lang w:val="pl-PL"/>
              </w:rPr>
              <w:t>z</w:t>
            </w:r>
            <w:r w:rsidRPr="00053F5F">
              <w:rPr>
                <w:spacing w:val="-5"/>
                <w:sz w:val="24"/>
                <w:szCs w:val="24"/>
                <w:lang w:val="pl-PL"/>
              </w:rPr>
              <w:t xml:space="preserve"> </w:t>
            </w:r>
            <w:r w:rsidRPr="00053F5F">
              <w:rPr>
                <w:sz w:val="24"/>
                <w:szCs w:val="24"/>
                <w:lang w:val="pl-PL"/>
              </w:rPr>
              <w:t>pasywnym</w:t>
            </w:r>
            <w:r w:rsidRPr="00053F5F">
              <w:rPr>
                <w:spacing w:val="1"/>
                <w:sz w:val="24"/>
                <w:szCs w:val="24"/>
                <w:lang w:val="pl-PL"/>
              </w:rPr>
              <w:t xml:space="preserve"> </w:t>
            </w:r>
            <w:r w:rsidRPr="00053F5F">
              <w:rPr>
                <w:sz w:val="24"/>
                <w:szCs w:val="24"/>
                <w:lang w:val="pl-PL"/>
              </w:rPr>
              <w:t>systemem</w:t>
            </w:r>
            <w:r w:rsidRPr="00053F5F">
              <w:rPr>
                <w:spacing w:val="-2"/>
                <w:sz w:val="24"/>
                <w:szCs w:val="24"/>
                <w:lang w:val="pl-PL"/>
              </w:rPr>
              <w:t xml:space="preserve"> </w:t>
            </w:r>
            <w:r w:rsidRPr="00053F5F">
              <w:rPr>
                <w:sz w:val="24"/>
                <w:szCs w:val="24"/>
                <w:lang w:val="pl-PL"/>
              </w:rPr>
              <w:t>chłodzenia.</w:t>
            </w:r>
          </w:p>
          <w:p w14:paraId="0AA7B187" w14:textId="77777777" w:rsidR="00064FA9" w:rsidRPr="00053F5F" w:rsidRDefault="00064FA9">
            <w:pPr>
              <w:pStyle w:val="TableParagraph"/>
              <w:numPr>
                <w:ilvl w:val="0"/>
                <w:numId w:val="89"/>
              </w:numPr>
              <w:tabs>
                <w:tab w:val="left" w:pos="721"/>
                <w:tab w:val="left" w:pos="722"/>
              </w:tabs>
              <w:spacing w:line="279" w:lineRule="exact"/>
              <w:ind w:hanging="361"/>
              <w:rPr>
                <w:sz w:val="24"/>
                <w:szCs w:val="24"/>
                <w:lang w:val="pl-PL"/>
              </w:rPr>
            </w:pPr>
            <w:r w:rsidRPr="00053F5F">
              <w:rPr>
                <w:sz w:val="24"/>
                <w:szCs w:val="24"/>
                <w:lang w:val="pl-PL"/>
              </w:rPr>
              <w:t>Moc</w:t>
            </w:r>
            <w:r w:rsidRPr="00053F5F">
              <w:rPr>
                <w:spacing w:val="-1"/>
                <w:sz w:val="24"/>
                <w:szCs w:val="24"/>
                <w:lang w:val="pl-PL"/>
              </w:rPr>
              <w:t xml:space="preserve"> </w:t>
            </w:r>
            <w:r w:rsidRPr="00053F5F">
              <w:rPr>
                <w:sz w:val="24"/>
                <w:szCs w:val="24"/>
                <w:lang w:val="pl-PL"/>
              </w:rPr>
              <w:t>wbudowanych</w:t>
            </w:r>
            <w:r w:rsidRPr="00053F5F">
              <w:rPr>
                <w:spacing w:val="-4"/>
                <w:sz w:val="24"/>
                <w:szCs w:val="24"/>
                <w:lang w:val="pl-PL"/>
              </w:rPr>
              <w:t xml:space="preserve"> </w:t>
            </w:r>
            <w:r w:rsidRPr="00053F5F">
              <w:rPr>
                <w:sz w:val="24"/>
                <w:szCs w:val="24"/>
                <w:lang w:val="pl-PL"/>
              </w:rPr>
              <w:t>wzmacniaczy</w:t>
            </w:r>
            <w:r w:rsidRPr="00053F5F">
              <w:rPr>
                <w:spacing w:val="1"/>
                <w:sz w:val="24"/>
                <w:szCs w:val="24"/>
                <w:lang w:val="pl-PL"/>
              </w:rPr>
              <w:t xml:space="preserve"> </w:t>
            </w:r>
            <w:r w:rsidRPr="00053F5F">
              <w:rPr>
                <w:sz w:val="24"/>
                <w:szCs w:val="24"/>
                <w:lang w:val="pl-PL"/>
              </w:rPr>
              <w:t>co najmniej</w:t>
            </w:r>
            <w:r w:rsidRPr="00053F5F">
              <w:rPr>
                <w:spacing w:val="-2"/>
                <w:sz w:val="24"/>
                <w:szCs w:val="24"/>
                <w:lang w:val="pl-PL"/>
              </w:rPr>
              <w:t xml:space="preserve"> </w:t>
            </w:r>
            <w:r w:rsidRPr="00053F5F">
              <w:rPr>
                <w:sz w:val="24"/>
                <w:szCs w:val="24"/>
                <w:lang w:val="pl-PL"/>
              </w:rPr>
              <w:t>50W</w:t>
            </w:r>
            <w:r w:rsidRPr="00053F5F">
              <w:rPr>
                <w:spacing w:val="-1"/>
                <w:sz w:val="24"/>
                <w:szCs w:val="24"/>
                <w:lang w:val="pl-PL"/>
              </w:rPr>
              <w:t xml:space="preserve"> </w:t>
            </w:r>
            <w:r w:rsidRPr="00053F5F">
              <w:rPr>
                <w:sz w:val="24"/>
                <w:szCs w:val="24"/>
                <w:lang w:val="pl-PL"/>
              </w:rPr>
              <w:t>na</w:t>
            </w:r>
            <w:r w:rsidRPr="00053F5F">
              <w:rPr>
                <w:spacing w:val="-2"/>
                <w:sz w:val="24"/>
                <w:szCs w:val="24"/>
                <w:lang w:val="pl-PL"/>
              </w:rPr>
              <w:t xml:space="preserve"> </w:t>
            </w:r>
            <w:r w:rsidRPr="00053F5F">
              <w:rPr>
                <w:sz w:val="24"/>
                <w:szCs w:val="24"/>
                <w:lang w:val="pl-PL"/>
              </w:rPr>
              <w:t>jeden</w:t>
            </w:r>
            <w:r w:rsidRPr="00053F5F">
              <w:rPr>
                <w:spacing w:val="-1"/>
                <w:sz w:val="24"/>
                <w:szCs w:val="24"/>
                <w:lang w:val="pl-PL"/>
              </w:rPr>
              <w:t xml:space="preserve"> </w:t>
            </w:r>
            <w:r w:rsidRPr="00053F5F">
              <w:rPr>
                <w:sz w:val="24"/>
                <w:szCs w:val="24"/>
                <w:lang w:val="pl-PL"/>
              </w:rPr>
              <w:t>przetwornik.</w:t>
            </w:r>
          </w:p>
          <w:p w14:paraId="5E523F90" w14:textId="77777777" w:rsidR="00064FA9" w:rsidRPr="0007790B" w:rsidRDefault="00064FA9">
            <w:pPr>
              <w:pStyle w:val="TableParagraph"/>
              <w:numPr>
                <w:ilvl w:val="0"/>
                <w:numId w:val="89"/>
              </w:numPr>
              <w:tabs>
                <w:tab w:val="left" w:pos="721"/>
                <w:tab w:val="left" w:pos="722"/>
              </w:tabs>
              <w:spacing w:line="249" w:lineRule="exact"/>
              <w:ind w:hanging="361"/>
              <w:rPr>
                <w:sz w:val="24"/>
                <w:szCs w:val="24"/>
                <w:lang w:val="pl-PL"/>
              </w:rPr>
            </w:pPr>
            <w:r w:rsidRPr="0007790B">
              <w:rPr>
                <w:sz w:val="24"/>
                <w:szCs w:val="24"/>
                <w:lang w:val="pl-PL"/>
              </w:rPr>
              <w:t>Pasmo</w:t>
            </w:r>
            <w:r w:rsidRPr="0007790B">
              <w:rPr>
                <w:spacing w:val="-3"/>
                <w:sz w:val="24"/>
                <w:szCs w:val="24"/>
                <w:lang w:val="pl-PL"/>
              </w:rPr>
              <w:t xml:space="preserve"> </w:t>
            </w:r>
            <w:r w:rsidRPr="0007790B">
              <w:rPr>
                <w:sz w:val="24"/>
                <w:szCs w:val="24"/>
                <w:lang w:val="pl-PL"/>
              </w:rPr>
              <w:t>przenoszenia</w:t>
            </w:r>
            <w:r w:rsidRPr="0007790B">
              <w:rPr>
                <w:spacing w:val="-3"/>
                <w:sz w:val="24"/>
                <w:szCs w:val="24"/>
                <w:lang w:val="pl-PL"/>
              </w:rPr>
              <w:t xml:space="preserve"> </w:t>
            </w:r>
            <w:r w:rsidRPr="0007790B">
              <w:rPr>
                <w:sz w:val="24"/>
                <w:szCs w:val="24"/>
                <w:lang w:val="pl-PL"/>
              </w:rPr>
              <w:t>pojedynczego</w:t>
            </w:r>
            <w:r w:rsidRPr="0007790B">
              <w:rPr>
                <w:spacing w:val="-3"/>
                <w:sz w:val="24"/>
                <w:szCs w:val="24"/>
                <w:lang w:val="pl-PL"/>
              </w:rPr>
              <w:t xml:space="preserve"> </w:t>
            </w:r>
            <w:r w:rsidRPr="0007790B">
              <w:rPr>
                <w:sz w:val="24"/>
                <w:szCs w:val="24"/>
                <w:lang w:val="pl-PL"/>
              </w:rPr>
              <w:t>zestawu</w:t>
            </w:r>
            <w:r w:rsidRPr="0007790B">
              <w:rPr>
                <w:spacing w:val="-3"/>
                <w:sz w:val="24"/>
                <w:szCs w:val="24"/>
                <w:lang w:val="pl-PL"/>
              </w:rPr>
              <w:t xml:space="preserve"> </w:t>
            </w:r>
            <w:r w:rsidRPr="0007790B">
              <w:rPr>
                <w:sz w:val="24"/>
                <w:szCs w:val="24"/>
                <w:lang w:val="pl-PL"/>
              </w:rPr>
              <w:t>nie gorsze</w:t>
            </w:r>
            <w:r w:rsidRPr="0007790B">
              <w:rPr>
                <w:spacing w:val="-1"/>
                <w:sz w:val="24"/>
                <w:szCs w:val="24"/>
                <w:lang w:val="pl-PL"/>
              </w:rPr>
              <w:t xml:space="preserve"> </w:t>
            </w:r>
            <w:r w:rsidRPr="0007790B">
              <w:rPr>
                <w:sz w:val="24"/>
                <w:szCs w:val="24"/>
                <w:lang w:val="pl-PL"/>
              </w:rPr>
              <w:t>niż</w:t>
            </w:r>
            <w:r w:rsidRPr="0007790B">
              <w:rPr>
                <w:spacing w:val="-2"/>
                <w:sz w:val="24"/>
                <w:szCs w:val="24"/>
                <w:lang w:val="pl-PL"/>
              </w:rPr>
              <w:t xml:space="preserve"> </w:t>
            </w:r>
            <w:r w:rsidRPr="0007790B">
              <w:rPr>
                <w:sz w:val="24"/>
                <w:szCs w:val="24"/>
                <w:lang w:val="pl-PL"/>
              </w:rPr>
              <w:t>80Hz-18kHz</w:t>
            </w:r>
            <w:r w:rsidRPr="0007790B">
              <w:rPr>
                <w:spacing w:val="-4"/>
                <w:sz w:val="24"/>
                <w:szCs w:val="24"/>
                <w:lang w:val="pl-PL"/>
              </w:rPr>
              <w:t xml:space="preserve"> </w:t>
            </w:r>
            <w:proofErr w:type="gramStart"/>
            <w:r w:rsidRPr="0007790B">
              <w:rPr>
                <w:sz w:val="24"/>
                <w:szCs w:val="24"/>
                <w:lang w:val="pl-PL"/>
              </w:rPr>
              <w:t>( -</w:t>
            </w:r>
            <w:proofErr w:type="gramEnd"/>
            <w:r w:rsidRPr="0007790B">
              <w:rPr>
                <w:sz w:val="24"/>
                <w:szCs w:val="24"/>
                <w:lang w:val="pl-PL"/>
              </w:rPr>
              <w:t xml:space="preserve"> 10</w:t>
            </w:r>
            <w:r w:rsidRPr="0007790B">
              <w:rPr>
                <w:spacing w:val="1"/>
                <w:sz w:val="24"/>
                <w:szCs w:val="24"/>
                <w:lang w:val="pl-PL"/>
              </w:rPr>
              <w:t xml:space="preserve"> </w:t>
            </w:r>
            <w:proofErr w:type="spellStart"/>
            <w:r w:rsidRPr="0007790B">
              <w:rPr>
                <w:sz w:val="24"/>
                <w:szCs w:val="24"/>
                <w:lang w:val="pl-PL"/>
              </w:rPr>
              <w:t>dB</w:t>
            </w:r>
            <w:proofErr w:type="spellEnd"/>
            <w:r w:rsidRPr="0007790B">
              <w:rPr>
                <w:sz w:val="24"/>
                <w:szCs w:val="24"/>
                <w:lang w:val="pl-PL"/>
              </w:rPr>
              <w:t>).</w:t>
            </w:r>
          </w:p>
          <w:p w14:paraId="145D6802" w14:textId="77777777" w:rsidR="00064FA9" w:rsidRPr="00053F5F" w:rsidRDefault="00064FA9">
            <w:pPr>
              <w:pStyle w:val="TableParagraph"/>
              <w:numPr>
                <w:ilvl w:val="0"/>
                <w:numId w:val="88"/>
              </w:numPr>
              <w:tabs>
                <w:tab w:val="left" w:pos="721"/>
                <w:tab w:val="left" w:pos="722"/>
              </w:tabs>
              <w:ind w:hanging="361"/>
              <w:rPr>
                <w:sz w:val="24"/>
                <w:szCs w:val="24"/>
                <w:lang w:val="pl-PL"/>
              </w:rPr>
            </w:pPr>
            <w:r w:rsidRPr="00053F5F">
              <w:rPr>
                <w:sz w:val="24"/>
                <w:szCs w:val="24"/>
                <w:lang w:val="pl-PL"/>
              </w:rPr>
              <w:t>Nominalny</w:t>
            </w:r>
            <w:r w:rsidRPr="00053F5F">
              <w:rPr>
                <w:spacing w:val="-3"/>
                <w:sz w:val="24"/>
                <w:szCs w:val="24"/>
                <w:lang w:val="pl-PL"/>
              </w:rPr>
              <w:t xml:space="preserve"> </w:t>
            </w:r>
            <w:r w:rsidRPr="00053F5F">
              <w:rPr>
                <w:sz w:val="24"/>
                <w:szCs w:val="24"/>
                <w:lang w:val="pl-PL"/>
              </w:rPr>
              <w:t>kąt</w:t>
            </w:r>
            <w:r w:rsidRPr="00053F5F">
              <w:rPr>
                <w:spacing w:val="-5"/>
                <w:sz w:val="24"/>
                <w:szCs w:val="24"/>
                <w:lang w:val="pl-PL"/>
              </w:rPr>
              <w:t xml:space="preserve"> </w:t>
            </w:r>
            <w:r w:rsidRPr="00053F5F">
              <w:rPr>
                <w:sz w:val="24"/>
                <w:szCs w:val="24"/>
                <w:lang w:val="pl-PL"/>
              </w:rPr>
              <w:t>promieniowania</w:t>
            </w:r>
            <w:r w:rsidRPr="00053F5F">
              <w:rPr>
                <w:spacing w:val="-1"/>
                <w:sz w:val="24"/>
                <w:szCs w:val="24"/>
                <w:lang w:val="pl-PL"/>
              </w:rPr>
              <w:t xml:space="preserve"> </w:t>
            </w:r>
            <w:r w:rsidRPr="00053F5F">
              <w:rPr>
                <w:sz w:val="24"/>
                <w:szCs w:val="24"/>
                <w:lang w:val="pl-PL"/>
              </w:rPr>
              <w:t>w płaszczyźnie</w:t>
            </w:r>
            <w:r w:rsidRPr="00053F5F">
              <w:rPr>
                <w:spacing w:val="-1"/>
                <w:sz w:val="24"/>
                <w:szCs w:val="24"/>
                <w:lang w:val="pl-PL"/>
              </w:rPr>
              <w:t xml:space="preserve"> </w:t>
            </w:r>
            <w:r w:rsidRPr="00053F5F">
              <w:rPr>
                <w:sz w:val="24"/>
                <w:szCs w:val="24"/>
                <w:lang w:val="pl-PL"/>
              </w:rPr>
              <w:t>poziomej</w:t>
            </w:r>
            <w:r w:rsidRPr="00053F5F">
              <w:rPr>
                <w:spacing w:val="-1"/>
                <w:sz w:val="24"/>
                <w:szCs w:val="24"/>
                <w:lang w:val="pl-PL"/>
              </w:rPr>
              <w:t xml:space="preserve"> </w:t>
            </w:r>
            <w:r w:rsidRPr="00053F5F">
              <w:rPr>
                <w:sz w:val="24"/>
                <w:szCs w:val="24"/>
                <w:lang w:val="pl-PL"/>
              </w:rPr>
              <w:t>wynoszący</w:t>
            </w:r>
            <w:r w:rsidRPr="00053F5F">
              <w:rPr>
                <w:spacing w:val="-3"/>
                <w:sz w:val="24"/>
                <w:szCs w:val="24"/>
                <w:lang w:val="pl-PL"/>
              </w:rPr>
              <w:t xml:space="preserve"> </w:t>
            </w:r>
            <w:r w:rsidRPr="00053F5F">
              <w:rPr>
                <w:sz w:val="24"/>
                <w:szCs w:val="24"/>
                <w:lang w:val="pl-PL"/>
              </w:rPr>
              <w:t xml:space="preserve">140° </w:t>
            </w:r>
            <w:r>
              <w:rPr>
                <w:sz w:val="24"/>
                <w:szCs w:val="24"/>
                <w:lang w:val="pl-PL"/>
              </w:rPr>
              <w:br/>
            </w:r>
            <w:r w:rsidRPr="00053F5F">
              <w:rPr>
                <w:sz w:val="24"/>
                <w:szCs w:val="24"/>
                <w:lang w:val="pl-PL"/>
              </w:rPr>
              <w:t>(+/-</w:t>
            </w:r>
            <w:r w:rsidRPr="00053F5F">
              <w:rPr>
                <w:spacing w:val="-2"/>
                <w:sz w:val="24"/>
                <w:szCs w:val="24"/>
                <w:lang w:val="pl-PL"/>
              </w:rPr>
              <w:t xml:space="preserve"> </w:t>
            </w:r>
            <w:r w:rsidRPr="00053F5F">
              <w:rPr>
                <w:sz w:val="24"/>
                <w:szCs w:val="24"/>
                <w:lang w:val="pl-PL"/>
              </w:rPr>
              <w:t>20 stopni).</w:t>
            </w:r>
          </w:p>
          <w:p w14:paraId="5E6BCF65" w14:textId="77777777" w:rsidR="00064FA9" w:rsidRPr="00053F5F" w:rsidRDefault="00064FA9">
            <w:pPr>
              <w:pStyle w:val="TableParagraph"/>
              <w:numPr>
                <w:ilvl w:val="0"/>
                <w:numId w:val="87"/>
              </w:numPr>
              <w:tabs>
                <w:tab w:val="left" w:pos="721"/>
                <w:tab w:val="left" w:pos="722"/>
              </w:tabs>
              <w:spacing w:line="279" w:lineRule="exact"/>
              <w:ind w:hanging="361"/>
              <w:rPr>
                <w:sz w:val="24"/>
                <w:szCs w:val="24"/>
                <w:lang w:val="pl-PL"/>
              </w:rPr>
            </w:pPr>
            <w:r w:rsidRPr="00053F5F">
              <w:rPr>
                <w:sz w:val="24"/>
                <w:szCs w:val="24"/>
                <w:lang w:val="pl-PL"/>
              </w:rPr>
              <w:t>Możliwość</w:t>
            </w:r>
            <w:r w:rsidRPr="00053F5F">
              <w:rPr>
                <w:spacing w:val="-4"/>
                <w:sz w:val="24"/>
                <w:szCs w:val="24"/>
                <w:lang w:val="pl-PL"/>
              </w:rPr>
              <w:t xml:space="preserve"> </w:t>
            </w:r>
            <w:r w:rsidRPr="00053F5F">
              <w:rPr>
                <w:sz w:val="24"/>
                <w:szCs w:val="24"/>
                <w:lang w:val="pl-PL"/>
              </w:rPr>
              <w:t>sterowania</w:t>
            </w:r>
            <w:r w:rsidRPr="00053F5F">
              <w:rPr>
                <w:spacing w:val="-4"/>
                <w:sz w:val="24"/>
                <w:szCs w:val="24"/>
                <w:lang w:val="pl-PL"/>
              </w:rPr>
              <w:t xml:space="preserve"> </w:t>
            </w:r>
            <w:r w:rsidRPr="00053F5F">
              <w:rPr>
                <w:sz w:val="24"/>
                <w:szCs w:val="24"/>
                <w:lang w:val="pl-PL"/>
              </w:rPr>
              <w:t>osi</w:t>
            </w:r>
            <w:r w:rsidRPr="00053F5F">
              <w:rPr>
                <w:spacing w:val="-4"/>
                <w:sz w:val="24"/>
                <w:szCs w:val="24"/>
                <w:lang w:val="pl-PL"/>
              </w:rPr>
              <w:t xml:space="preserve"> </w:t>
            </w:r>
            <w:r w:rsidRPr="00053F5F">
              <w:rPr>
                <w:sz w:val="24"/>
                <w:szCs w:val="24"/>
                <w:lang w:val="pl-PL"/>
              </w:rPr>
              <w:t>dyspersji</w:t>
            </w:r>
            <w:r w:rsidRPr="00053F5F">
              <w:rPr>
                <w:spacing w:val="-1"/>
                <w:sz w:val="24"/>
                <w:szCs w:val="24"/>
                <w:lang w:val="pl-PL"/>
              </w:rPr>
              <w:t xml:space="preserve"> </w:t>
            </w:r>
            <w:r w:rsidRPr="00053F5F">
              <w:rPr>
                <w:sz w:val="24"/>
                <w:szCs w:val="24"/>
                <w:lang w:val="pl-PL"/>
              </w:rPr>
              <w:t>pionowej</w:t>
            </w:r>
            <w:r w:rsidRPr="00053F5F">
              <w:rPr>
                <w:spacing w:val="-2"/>
                <w:sz w:val="24"/>
                <w:szCs w:val="24"/>
                <w:lang w:val="pl-PL"/>
              </w:rPr>
              <w:t xml:space="preserve"> </w:t>
            </w:r>
            <w:r w:rsidRPr="00053F5F">
              <w:rPr>
                <w:sz w:val="24"/>
                <w:szCs w:val="24"/>
                <w:lang w:val="pl-PL"/>
              </w:rPr>
              <w:t>w</w:t>
            </w:r>
            <w:r w:rsidRPr="00053F5F">
              <w:rPr>
                <w:spacing w:val="1"/>
                <w:sz w:val="24"/>
                <w:szCs w:val="24"/>
                <w:lang w:val="pl-PL"/>
              </w:rPr>
              <w:t xml:space="preserve"> </w:t>
            </w:r>
            <w:r w:rsidRPr="00053F5F">
              <w:rPr>
                <w:sz w:val="24"/>
                <w:szCs w:val="24"/>
                <w:lang w:val="pl-PL"/>
              </w:rPr>
              <w:t>zakresie</w:t>
            </w:r>
            <w:r w:rsidRPr="00053F5F">
              <w:rPr>
                <w:spacing w:val="-1"/>
                <w:sz w:val="24"/>
                <w:szCs w:val="24"/>
                <w:lang w:val="pl-PL"/>
              </w:rPr>
              <w:t xml:space="preserve"> </w:t>
            </w:r>
            <w:r w:rsidRPr="00053F5F">
              <w:rPr>
                <w:sz w:val="24"/>
                <w:szCs w:val="24"/>
                <w:lang w:val="pl-PL"/>
              </w:rPr>
              <w:t>+/- 20°</w:t>
            </w:r>
          </w:p>
          <w:p w14:paraId="69003825" w14:textId="77777777" w:rsidR="00064FA9" w:rsidRPr="00053F5F" w:rsidRDefault="00064FA9">
            <w:pPr>
              <w:pStyle w:val="TableParagraph"/>
              <w:numPr>
                <w:ilvl w:val="0"/>
                <w:numId w:val="87"/>
              </w:numPr>
              <w:tabs>
                <w:tab w:val="left" w:pos="721"/>
                <w:tab w:val="left" w:pos="722"/>
              </w:tabs>
              <w:spacing w:line="279" w:lineRule="exact"/>
              <w:ind w:hanging="361"/>
              <w:rPr>
                <w:sz w:val="24"/>
                <w:szCs w:val="24"/>
                <w:lang w:val="pl-PL"/>
              </w:rPr>
            </w:pPr>
            <w:r w:rsidRPr="00053F5F">
              <w:rPr>
                <w:sz w:val="24"/>
                <w:szCs w:val="24"/>
                <w:lang w:val="pl-PL"/>
              </w:rPr>
              <w:t>Zdolność</w:t>
            </w:r>
            <w:r w:rsidRPr="00053F5F">
              <w:rPr>
                <w:spacing w:val="-4"/>
                <w:sz w:val="24"/>
                <w:szCs w:val="24"/>
                <w:lang w:val="pl-PL"/>
              </w:rPr>
              <w:t xml:space="preserve"> </w:t>
            </w:r>
            <w:r w:rsidRPr="00053F5F">
              <w:rPr>
                <w:sz w:val="24"/>
                <w:szCs w:val="24"/>
                <w:lang w:val="pl-PL"/>
              </w:rPr>
              <w:t>do</w:t>
            </w:r>
            <w:r w:rsidRPr="00053F5F">
              <w:rPr>
                <w:spacing w:val="-2"/>
                <w:sz w:val="24"/>
                <w:szCs w:val="24"/>
                <w:lang w:val="pl-PL"/>
              </w:rPr>
              <w:t xml:space="preserve"> </w:t>
            </w:r>
            <w:r w:rsidRPr="00053F5F">
              <w:rPr>
                <w:sz w:val="24"/>
                <w:szCs w:val="24"/>
                <w:lang w:val="pl-PL"/>
              </w:rPr>
              <w:t>odtwarzania dwóch</w:t>
            </w:r>
            <w:r w:rsidRPr="00053F5F">
              <w:rPr>
                <w:spacing w:val="-3"/>
                <w:sz w:val="24"/>
                <w:szCs w:val="24"/>
                <w:lang w:val="pl-PL"/>
              </w:rPr>
              <w:t xml:space="preserve"> </w:t>
            </w:r>
            <w:r w:rsidRPr="00053F5F">
              <w:rPr>
                <w:sz w:val="24"/>
                <w:szCs w:val="24"/>
                <w:lang w:val="pl-PL"/>
              </w:rPr>
              <w:t>niezależnych</w:t>
            </w:r>
            <w:r w:rsidRPr="00053F5F">
              <w:rPr>
                <w:spacing w:val="-3"/>
                <w:sz w:val="24"/>
                <w:szCs w:val="24"/>
                <w:lang w:val="pl-PL"/>
              </w:rPr>
              <w:t xml:space="preserve"> </w:t>
            </w:r>
            <w:r w:rsidRPr="00053F5F">
              <w:rPr>
                <w:sz w:val="24"/>
                <w:szCs w:val="24"/>
                <w:lang w:val="pl-PL"/>
              </w:rPr>
              <w:t>wiązek</w:t>
            </w:r>
            <w:r w:rsidRPr="00053F5F">
              <w:rPr>
                <w:spacing w:val="-5"/>
                <w:sz w:val="24"/>
                <w:szCs w:val="24"/>
                <w:lang w:val="pl-PL"/>
              </w:rPr>
              <w:t xml:space="preserve"> </w:t>
            </w:r>
            <w:r w:rsidRPr="00053F5F">
              <w:rPr>
                <w:sz w:val="24"/>
                <w:szCs w:val="24"/>
                <w:lang w:val="pl-PL"/>
              </w:rPr>
              <w:t>dźwięku.</w:t>
            </w:r>
          </w:p>
          <w:p w14:paraId="4876D735" w14:textId="77777777" w:rsidR="00064FA9" w:rsidRPr="00053F5F" w:rsidRDefault="00064FA9">
            <w:pPr>
              <w:pStyle w:val="TableParagraph"/>
              <w:numPr>
                <w:ilvl w:val="0"/>
                <w:numId w:val="87"/>
              </w:numPr>
              <w:tabs>
                <w:tab w:val="left" w:pos="721"/>
                <w:tab w:val="left" w:pos="722"/>
              </w:tabs>
              <w:spacing w:before="1"/>
              <w:ind w:hanging="361"/>
              <w:rPr>
                <w:sz w:val="24"/>
                <w:szCs w:val="24"/>
                <w:lang w:val="pl-PL"/>
              </w:rPr>
            </w:pPr>
            <w:r w:rsidRPr="00053F5F">
              <w:rPr>
                <w:sz w:val="24"/>
                <w:szCs w:val="24"/>
                <w:lang w:val="pl-PL"/>
              </w:rPr>
              <w:t>Wykorzystanie</w:t>
            </w:r>
            <w:r w:rsidRPr="00053F5F">
              <w:rPr>
                <w:spacing w:val="-1"/>
                <w:sz w:val="24"/>
                <w:szCs w:val="24"/>
                <w:lang w:val="pl-PL"/>
              </w:rPr>
              <w:t xml:space="preserve"> </w:t>
            </w:r>
            <w:r w:rsidRPr="00053F5F">
              <w:rPr>
                <w:sz w:val="24"/>
                <w:szCs w:val="24"/>
                <w:lang w:val="pl-PL"/>
              </w:rPr>
              <w:t>filtrów FIR</w:t>
            </w:r>
            <w:r w:rsidRPr="00053F5F">
              <w:rPr>
                <w:spacing w:val="-5"/>
                <w:sz w:val="24"/>
                <w:szCs w:val="24"/>
                <w:lang w:val="pl-PL"/>
              </w:rPr>
              <w:t xml:space="preserve"> </w:t>
            </w:r>
            <w:r w:rsidRPr="00053F5F">
              <w:rPr>
                <w:sz w:val="24"/>
                <w:szCs w:val="24"/>
                <w:lang w:val="pl-PL"/>
              </w:rPr>
              <w:t>w celu</w:t>
            </w:r>
            <w:r w:rsidRPr="00053F5F">
              <w:rPr>
                <w:spacing w:val="-3"/>
                <w:sz w:val="24"/>
                <w:szCs w:val="24"/>
                <w:lang w:val="pl-PL"/>
              </w:rPr>
              <w:t xml:space="preserve"> </w:t>
            </w:r>
            <w:r w:rsidRPr="00053F5F">
              <w:rPr>
                <w:sz w:val="24"/>
                <w:szCs w:val="24"/>
                <w:lang w:val="pl-PL"/>
              </w:rPr>
              <w:t>dopasowania</w:t>
            </w:r>
            <w:r w:rsidRPr="00053F5F">
              <w:rPr>
                <w:spacing w:val="-1"/>
                <w:sz w:val="24"/>
                <w:szCs w:val="24"/>
                <w:lang w:val="pl-PL"/>
              </w:rPr>
              <w:t xml:space="preserve"> </w:t>
            </w:r>
            <w:r w:rsidRPr="00053F5F">
              <w:rPr>
                <w:sz w:val="24"/>
                <w:szCs w:val="24"/>
                <w:lang w:val="pl-PL"/>
              </w:rPr>
              <w:t>fazowego</w:t>
            </w:r>
            <w:r w:rsidRPr="00053F5F">
              <w:rPr>
                <w:spacing w:val="-1"/>
                <w:sz w:val="24"/>
                <w:szCs w:val="24"/>
                <w:lang w:val="pl-PL"/>
              </w:rPr>
              <w:t xml:space="preserve"> </w:t>
            </w:r>
            <w:r w:rsidRPr="00053F5F">
              <w:rPr>
                <w:sz w:val="24"/>
                <w:szCs w:val="24"/>
                <w:lang w:val="pl-PL"/>
              </w:rPr>
              <w:t>sygnału.</w:t>
            </w:r>
          </w:p>
          <w:p w14:paraId="122AD816" w14:textId="77777777" w:rsidR="00064FA9" w:rsidRPr="00053F5F" w:rsidRDefault="00064FA9">
            <w:pPr>
              <w:pStyle w:val="TableParagraph"/>
              <w:numPr>
                <w:ilvl w:val="0"/>
                <w:numId w:val="87"/>
              </w:numPr>
              <w:tabs>
                <w:tab w:val="left" w:pos="721"/>
                <w:tab w:val="left" w:pos="722"/>
              </w:tabs>
              <w:ind w:hanging="361"/>
              <w:rPr>
                <w:sz w:val="24"/>
                <w:szCs w:val="24"/>
                <w:lang w:val="pl-PL"/>
              </w:rPr>
            </w:pPr>
            <w:r w:rsidRPr="00053F5F">
              <w:rPr>
                <w:sz w:val="24"/>
                <w:szCs w:val="24"/>
                <w:lang w:val="pl-PL"/>
              </w:rPr>
              <w:t>Możliwość</w:t>
            </w:r>
            <w:r w:rsidRPr="00053F5F">
              <w:rPr>
                <w:spacing w:val="-4"/>
                <w:sz w:val="24"/>
                <w:szCs w:val="24"/>
                <w:lang w:val="pl-PL"/>
              </w:rPr>
              <w:t xml:space="preserve"> </w:t>
            </w:r>
            <w:r w:rsidRPr="00053F5F">
              <w:rPr>
                <w:sz w:val="24"/>
                <w:szCs w:val="24"/>
                <w:lang w:val="pl-PL"/>
              </w:rPr>
              <w:t>regulacji</w:t>
            </w:r>
            <w:r w:rsidRPr="00053F5F">
              <w:rPr>
                <w:spacing w:val="-3"/>
                <w:sz w:val="24"/>
                <w:szCs w:val="24"/>
                <w:lang w:val="pl-PL"/>
              </w:rPr>
              <w:t xml:space="preserve"> </w:t>
            </w:r>
            <w:r w:rsidRPr="00053F5F">
              <w:rPr>
                <w:sz w:val="24"/>
                <w:szCs w:val="24"/>
                <w:lang w:val="pl-PL"/>
              </w:rPr>
              <w:t>wszystkich</w:t>
            </w:r>
            <w:r w:rsidRPr="00053F5F">
              <w:rPr>
                <w:spacing w:val="-3"/>
                <w:sz w:val="24"/>
                <w:szCs w:val="24"/>
                <w:lang w:val="pl-PL"/>
              </w:rPr>
              <w:t xml:space="preserve"> </w:t>
            </w:r>
            <w:r w:rsidRPr="00053F5F">
              <w:rPr>
                <w:sz w:val="24"/>
                <w:szCs w:val="24"/>
                <w:lang w:val="pl-PL"/>
              </w:rPr>
              <w:t>parametrów</w:t>
            </w:r>
            <w:r w:rsidRPr="00053F5F">
              <w:rPr>
                <w:spacing w:val="-5"/>
                <w:sz w:val="24"/>
                <w:szCs w:val="24"/>
                <w:lang w:val="pl-PL"/>
              </w:rPr>
              <w:t xml:space="preserve"> </w:t>
            </w:r>
            <w:r w:rsidRPr="00053F5F">
              <w:rPr>
                <w:sz w:val="24"/>
                <w:szCs w:val="24"/>
                <w:lang w:val="pl-PL"/>
              </w:rPr>
              <w:t>za</w:t>
            </w:r>
            <w:r w:rsidRPr="00053F5F">
              <w:rPr>
                <w:spacing w:val="-1"/>
                <w:sz w:val="24"/>
                <w:szCs w:val="24"/>
                <w:lang w:val="pl-PL"/>
              </w:rPr>
              <w:t xml:space="preserve"> </w:t>
            </w:r>
            <w:r w:rsidRPr="00053F5F">
              <w:rPr>
                <w:sz w:val="24"/>
                <w:szCs w:val="24"/>
                <w:lang w:val="pl-PL"/>
              </w:rPr>
              <w:t>pośrednictwem</w:t>
            </w:r>
            <w:r w:rsidRPr="00053F5F">
              <w:rPr>
                <w:spacing w:val="-1"/>
                <w:sz w:val="24"/>
                <w:szCs w:val="24"/>
                <w:lang w:val="pl-PL"/>
              </w:rPr>
              <w:t xml:space="preserve"> </w:t>
            </w:r>
            <w:r w:rsidRPr="00053F5F">
              <w:rPr>
                <w:sz w:val="24"/>
                <w:szCs w:val="24"/>
                <w:lang w:val="pl-PL"/>
              </w:rPr>
              <w:t>cyfrowego</w:t>
            </w:r>
          </w:p>
          <w:p w14:paraId="10B07094" w14:textId="77777777" w:rsidR="00064FA9" w:rsidRPr="00053F5F" w:rsidRDefault="00064FA9" w:rsidP="00466F4F">
            <w:pPr>
              <w:pStyle w:val="TableParagraph"/>
              <w:spacing w:line="249" w:lineRule="exact"/>
              <w:rPr>
                <w:sz w:val="24"/>
                <w:szCs w:val="24"/>
                <w:lang w:val="pl-PL"/>
              </w:rPr>
            </w:pPr>
            <w:r w:rsidRPr="00053F5F">
              <w:rPr>
                <w:sz w:val="24"/>
                <w:szCs w:val="24"/>
                <w:lang w:val="pl-PL"/>
              </w:rPr>
              <w:t>procesora</w:t>
            </w:r>
            <w:r w:rsidRPr="00053F5F">
              <w:rPr>
                <w:spacing w:val="-2"/>
                <w:sz w:val="24"/>
                <w:szCs w:val="24"/>
                <w:lang w:val="pl-PL"/>
              </w:rPr>
              <w:t xml:space="preserve"> </w:t>
            </w:r>
            <w:r w:rsidRPr="00053F5F">
              <w:rPr>
                <w:sz w:val="24"/>
                <w:szCs w:val="24"/>
                <w:lang w:val="pl-PL"/>
              </w:rPr>
              <w:t>dźwięku.</w:t>
            </w:r>
          </w:p>
          <w:p w14:paraId="5BDB942A" w14:textId="77777777" w:rsidR="00064FA9" w:rsidRPr="00053F5F" w:rsidRDefault="00064FA9">
            <w:pPr>
              <w:pStyle w:val="TableParagraph"/>
              <w:numPr>
                <w:ilvl w:val="0"/>
                <w:numId w:val="86"/>
              </w:numPr>
              <w:tabs>
                <w:tab w:val="left" w:pos="721"/>
                <w:tab w:val="left" w:pos="722"/>
              </w:tabs>
              <w:spacing w:line="279" w:lineRule="exact"/>
              <w:ind w:hanging="361"/>
              <w:rPr>
                <w:sz w:val="24"/>
                <w:szCs w:val="24"/>
                <w:lang w:val="pl-PL"/>
              </w:rPr>
            </w:pPr>
            <w:r w:rsidRPr="00053F5F">
              <w:rPr>
                <w:sz w:val="24"/>
                <w:szCs w:val="24"/>
                <w:lang w:val="pl-PL"/>
              </w:rPr>
              <w:t>Możliwość</w:t>
            </w:r>
            <w:r w:rsidRPr="00053F5F">
              <w:rPr>
                <w:spacing w:val="-5"/>
                <w:sz w:val="24"/>
                <w:szCs w:val="24"/>
                <w:lang w:val="pl-PL"/>
              </w:rPr>
              <w:t xml:space="preserve"> </w:t>
            </w:r>
            <w:r w:rsidRPr="00053F5F">
              <w:rPr>
                <w:sz w:val="24"/>
                <w:szCs w:val="24"/>
                <w:lang w:val="pl-PL"/>
              </w:rPr>
              <w:t>zapamiętania</w:t>
            </w:r>
            <w:r w:rsidRPr="00053F5F">
              <w:rPr>
                <w:spacing w:val="-1"/>
                <w:sz w:val="24"/>
                <w:szCs w:val="24"/>
                <w:lang w:val="pl-PL"/>
              </w:rPr>
              <w:t xml:space="preserve"> </w:t>
            </w:r>
            <w:r w:rsidRPr="00053F5F">
              <w:rPr>
                <w:sz w:val="24"/>
                <w:szCs w:val="24"/>
                <w:lang w:val="pl-PL"/>
              </w:rPr>
              <w:t>przynajmniej</w:t>
            </w:r>
            <w:r w:rsidRPr="00053F5F">
              <w:rPr>
                <w:spacing w:val="-3"/>
                <w:sz w:val="24"/>
                <w:szCs w:val="24"/>
                <w:lang w:val="pl-PL"/>
              </w:rPr>
              <w:t xml:space="preserve"> </w:t>
            </w:r>
            <w:r w:rsidRPr="00053F5F">
              <w:rPr>
                <w:sz w:val="24"/>
                <w:szCs w:val="24"/>
                <w:lang w:val="pl-PL"/>
              </w:rPr>
              <w:t>10</w:t>
            </w:r>
            <w:r w:rsidRPr="00053F5F">
              <w:rPr>
                <w:spacing w:val="-1"/>
                <w:sz w:val="24"/>
                <w:szCs w:val="24"/>
                <w:lang w:val="pl-PL"/>
              </w:rPr>
              <w:t xml:space="preserve"> </w:t>
            </w:r>
            <w:r w:rsidRPr="00053F5F">
              <w:rPr>
                <w:sz w:val="24"/>
                <w:szCs w:val="24"/>
                <w:lang w:val="pl-PL"/>
              </w:rPr>
              <w:t>ustawień</w:t>
            </w:r>
            <w:r w:rsidRPr="00053F5F">
              <w:rPr>
                <w:spacing w:val="-3"/>
                <w:sz w:val="24"/>
                <w:szCs w:val="24"/>
                <w:lang w:val="pl-PL"/>
              </w:rPr>
              <w:t xml:space="preserve"> </w:t>
            </w:r>
            <w:r w:rsidRPr="00053F5F">
              <w:rPr>
                <w:sz w:val="24"/>
                <w:szCs w:val="24"/>
                <w:lang w:val="pl-PL"/>
              </w:rPr>
              <w:t>globalnych</w:t>
            </w:r>
          </w:p>
          <w:p w14:paraId="11CFE428" w14:textId="77777777" w:rsidR="00064FA9" w:rsidRPr="00053F5F" w:rsidRDefault="00064FA9">
            <w:pPr>
              <w:pStyle w:val="TableParagraph"/>
              <w:numPr>
                <w:ilvl w:val="0"/>
                <w:numId w:val="86"/>
              </w:numPr>
              <w:tabs>
                <w:tab w:val="left" w:pos="721"/>
                <w:tab w:val="left" w:pos="722"/>
              </w:tabs>
              <w:spacing w:line="279" w:lineRule="exact"/>
              <w:ind w:hanging="361"/>
              <w:rPr>
                <w:sz w:val="24"/>
                <w:szCs w:val="24"/>
                <w:lang w:val="pl-PL"/>
              </w:rPr>
            </w:pPr>
            <w:r w:rsidRPr="00053F5F">
              <w:rPr>
                <w:sz w:val="24"/>
                <w:szCs w:val="24"/>
                <w:lang w:val="pl-PL"/>
              </w:rPr>
              <w:t>Interfejs</w:t>
            </w:r>
            <w:r w:rsidRPr="00053F5F">
              <w:rPr>
                <w:spacing w:val="-2"/>
                <w:sz w:val="24"/>
                <w:szCs w:val="24"/>
                <w:lang w:val="pl-PL"/>
              </w:rPr>
              <w:t xml:space="preserve"> </w:t>
            </w:r>
            <w:r w:rsidRPr="00053F5F">
              <w:rPr>
                <w:sz w:val="24"/>
                <w:szCs w:val="24"/>
                <w:lang w:val="pl-PL"/>
              </w:rPr>
              <w:t>cyfrowego protokołu</w:t>
            </w:r>
            <w:r w:rsidRPr="00053F5F">
              <w:rPr>
                <w:spacing w:val="-1"/>
                <w:sz w:val="24"/>
                <w:szCs w:val="24"/>
                <w:lang w:val="pl-PL"/>
              </w:rPr>
              <w:t xml:space="preserve"> </w:t>
            </w:r>
            <w:proofErr w:type="spellStart"/>
            <w:r w:rsidRPr="00053F5F">
              <w:rPr>
                <w:sz w:val="24"/>
                <w:szCs w:val="24"/>
                <w:lang w:val="pl-PL"/>
              </w:rPr>
              <w:t>przesyłu</w:t>
            </w:r>
            <w:proofErr w:type="spellEnd"/>
            <w:r w:rsidRPr="00053F5F">
              <w:rPr>
                <w:spacing w:val="-2"/>
                <w:sz w:val="24"/>
                <w:szCs w:val="24"/>
                <w:lang w:val="pl-PL"/>
              </w:rPr>
              <w:t xml:space="preserve"> </w:t>
            </w:r>
            <w:r w:rsidRPr="00053F5F">
              <w:rPr>
                <w:sz w:val="24"/>
                <w:szCs w:val="24"/>
                <w:lang w:val="pl-PL"/>
              </w:rPr>
              <w:t>sygnału</w:t>
            </w:r>
            <w:r w:rsidRPr="00053F5F">
              <w:rPr>
                <w:spacing w:val="-1"/>
                <w:sz w:val="24"/>
                <w:szCs w:val="24"/>
                <w:lang w:val="pl-PL"/>
              </w:rPr>
              <w:t xml:space="preserve"> </w:t>
            </w:r>
            <w:r w:rsidRPr="00053F5F">
              <w:rPr>
                <w:sz w:val="24"/>
                <w:szCs w:val="24"/>
                <w:lang w:val="pl-PL"/>
              </w:rPr>
              <w:t>audio.</w:t>
            </w:r>
            <w:r w:rsidRPr="00053F5F">
              <w:rPr>
                <w:spacing w:val="-3"/>
                <w:sz w:val="24"/>
                <w:szCs w:val="24"/>
                <w:lang w:val="pl-PL"/>
              </w:rPr>
              <w:t xml:space="preserve"> </w:t>
            </w:r>
          </w:p>
          <w:p w14:paraId="6F707E49" w14:textId="77777777" w:rsidR="00064FA9" w:rsidRPr="00053F5F" w:rsidRDefault="00064FA9">
            <w:pPr>
              <w:pStyle w:val="TableParagraph"/>
              <w:numPr>
                <w:ilvl w:val="0"/>
                <w:numId w:val="86"/>
              </w:numPr>
              <w:tabs>
                <w:tab w:val="left" w:pos="721"/>
                <w:tab w:val="left" w:pos="722"/>
              </w:tabs>
              <w:spacing w:before="1"/>
              <w:ind w:hanging="361"/>
              <w:rPr>
                <w:sz w:val="24"/>
                <w:szCs w:val="24"/>
                <w:lang w:val="pl-PL"/>
              </w:rPr>
            </w:pPr>
            <w:r w:rsidRPr="00053F5F">
              <w:rPr>
                <w:sz w:val="24"/>
                <w:szCs w:val="24"/>
                <w:lang w:val="pl-PL"/>
              </w:rPr>
              <w:t>Możliwość</w:t>
            </w:r>
            <w:r w:rsidRPr="00053F5F">
              <w:rPr>
                <w:spacing w:val="-5"/>
                <w:sz w:val="24"/>
                <w:szCs w:val="24"/>
                <w:lang w:val="pl-PL"/>
              </w:rPr>
              <w:t xml:space="preserve"> </w:t>
            </w:r>
            <w:r w:rsidRPr="00053F5F">
              <w:rPr>
                <w:sz w:val="24"/>
                <w:szCs w:val="24"/>
                <w:lang w:val="pl-PL"/>
              </w:rPr>
              <w:t>skonfigurowania</w:t>
            </w:r>
            <w:r w:rsidRPr="00053F5F">
              <w:rPr>
                <w:spacing w:val="-1"/>
                <w:sz w:val="24"/>
                <w:szCs w:val="24"/>
                <w:lang w:val="pl-PL"/>
              </w:rPr>
              <w:t xml:space="preserve"> </w:t>
            </w:r>
            <w:r w:rsidRPr="00053F5F">
              <w:rPr>
                <w:sz w:val="24"/>
                <w:szCs w:val="24"/>
                <w:lang w:val="pl-PL"/>
              </w:rPr>
              <w:t>urządzeń</w:t>
            </w:r>
            <w:r w:rsidRPr="00053F5F">
              <w:rPr>
                <w:spacing w:val="-1"/>
                <w:sz w:val="24"/>
                <w:szCs w:val="24"/>
                <w:lang w:val="pl-PL"/>
              </w:rPr>
              <w:t xml:space="preserve"> </w:t>
            </w:r>
            <w:r w:rsidRPr="00053F5F">
              <w:rPr>
                <w:sz w:val="24"/>
                <w:szCs w:val="24"/>
                <w:lang w:val="pl-PL"/>
              </w:rPr>
              <w:t>w</w:t>
            </w:r>
            <w:r w:rsidRPr="00053F5F">
              <w:rPr>
                <w:spacing w:val="-2"/>
                <w:sz w:val="24"/>
                <w:szCs w:val="24"/>
                <w:lang w:val="pl-PL"/>
              </w:rPr>
              <w:t xml:space="preserve"> </w:t>
            </w:r>
            <w:r w:rsidRPr="00053F5F">
              <w:rPr>
                <w:sz w:val="24"/>
                <w:szCs w:val="24"/>
                <w:lang w:val="pl-PL"/>
              </w:rPr>
              <w:t>minimum</w:t>
            </w:r>
            <w:r w:rsidRPr="00053F5F">
              <w:rPr>
                <w:spacing w:val="-1"/>
                <w:sz w:val="24"/>
                <w:szCs w:val="24"/>
                <w:lang w:val="pl-PL"/>
              </w:rPr>
              <w:t xml:space="preserve"> </w:t>
            </w:r>
            <w:r w:rsidRPr="00053F5F">
              <w:rPr>
                <w:sz w:val="24"/>
                <w:szCs w:val="24"/>
                <w:lang w:val="pl-PL"/>
              </w:rPr>
              <w:t>dwuelementowe</w:t>
            </w:r>
          </w:p>
          <w:p w14:paraId="49A9B9B8" w14:textId="77777777" w:rsidR="00064FA9" w:rsidRPr="00053F5F" w:rsidRDefault="00064FA9" w:rsidP="00466F4F">
            <w:pPr>
              <w:pStyle w:val="TableParagraph"/>
              <w:spacing w:line="249" w:lineRule="exact"/>
              <w:rPr>
                <w:sz w:val="24"/>
                <w:szCs w:val="24"/>
                <w:lang w:val="pl-PL"/>
              </w:rPr>
            </w:pPr>
            <w:r w:rsidRPr="00053F5F">
              <w:rPr>
                <w:sz w:val="24"/>
                <w:szCs w:val="24"/>
                <w:lang w:val="pl-PL"/>
              </w:rPr>
              <w:t>zespoły głośników;</w:t>
            </w:r>
            <w:r w:rsidRPr="00053F5F">
              <w:rPr>
                <w:spacing w:val="-2"/>
                <w:sz w:val="24"/>
                <w:szCs w:val="24"/>
                <w:lang w:val="pl-PL"/>
              </w:rPr>
              <w:t xml:space="preserve"> </w:t>
            </w:r>
            <w:r w:rsidRPr="00053F5F">
              <w:rPr>
                <w:sz w:val="24"/>
                <w:szCs w:val="24"/>
                <w:lang w:val="pl-PL"/>
              </w:rPr>
              <w:t>montaż</w:t>
            </w:r>
            <w:r w:rsidRPr="00053F5F">
              <w:rPr>
                <w:spacing w:val="-8"/>
                <w:sz w:val="24"/>
                <w:szCs w:val="24"/>
                <w:lang w:val="pl-PL"/>
              </w:rPr>
              <w:t xml:space="preserve"> </w:t>
            </w:r>
            <w:r w:rsidRPr="00053F5F">
              <w:rPr>
                <w:sz w:val="24"/>
                <w:szCs w:val="24"/>
                <w:lang w:val="pl-PL"/>
              </w:rPr>
              <w:t>przy</w:t>
            </w:r>
            <w:r w:rsidRPr="00053F5F">
              <w:rPr>
                <w:spacing w:val="1"/>
                <w:sz w:val="24"/>
                <w:szCs w:val="24"/>
                <w:lang w:val="pl-PL"/>
              </w:rPr>
              <w:t xml:space="preserve"> </w:t>
            </w:r>
            <w:r w:rsidRPr="00053F5F">
              <w:rPr>
                <w:sz w:val="24"/>
                <w:szCs w:val="24"/>
                <w:lang w:val="pl-PL"/>
              </w:rPr>
              <w:t>pomocy</w:t>
            </w:r>
            <w:r w:rsidRPr="00053F5F">
              <w:rPr>
                <w:spacing w:val="-1"/>
                <w:sz w:val="24"/>
                <w:szCs w:val="24"/>
                <w:lang w:val="pl-PL"/>
              </w:rPr>
              <w:t xml:space="preserve"> </w:t>
            </w:r>
            <w:r w:rsidRPr="00053F5F">
              <w:rPr>
                <w:sz w:val="24"/>
                <w:szCs w:val="24"/>
                <w:lang w:val="pl-PL"/>
              </w:rPr>
              <w:t>fabrycznych</w:t>
            </w:r>
            <w:r w:rsidRPr="00053F5F">
              <w:rPr>
                <w:spacing w:val="-6"/>
                <w:sz w:val="24"/>
                <w:szCs w:val="24"/>
                <w:lang w:val="pl-PL"/>
              </w:rPr>
              <w:t xml:space="preserve"> </w:t>
            </w:r>
            <w:r w:rsidRPr="00053F5F">
              <w:rPr>
                <w:sz w:val="24"/>
                <w:szCs w:val="24"/>
                <w:lang w:val="pl-PL"/>
              </w:rPr>
              <w:t>akcesoriów</w:t>
            </w:r>
          </w:p>
          <w:p w14:paraId="0F46A3C9" w14:textId="77777777" w:rsidR="00064FA9" w:rsidRPr="00053F5F" w:rsidRDefault="00064FA9" w:rsidP="00466F4F">
            <w:pPr>
              <w:pStyle w:val="TableParagraph"/>
              <w:spacing w:line="249" w:lineRule="exact"/>
              <w:rPr>
                <w:sz w:val="24"/>
                <w:szCs w:val="24"/>
                <w:lang w:val="pl-PL"/>
              </w:rPr>
            </w:pPr>
            <w:r w:rsidRPr="00053F5F">
              <w:rPr>
                <w:sz w:val="24"/>
                <w:szCs w:val="24"/>
                <w:lang w:val="pl-PL"/>
              </w:rPr>
              <w:t>montażowych.</w:t>
            </w:r>
          </w:p>
          <w:p w14:paraId="240604A1" w14:textId="77777777" w:rsidR="00064FA9" w:rsidRPr="00053F5F" w:rsidRDefault="00064FA9">
            <w:pPr>
              <w:pStyle w:val="TableParagraph"/>
              <w:numPr>
                <w:ilvl w:val="0"/>
                <w:numId w:val="85"/>
              </w:numPr>
              <w:tabs>
                <w:tab w:val="left" w:pos="721"/>
                <w:tab w:val="left" w:pos="722"/>
              </w:tabs>
              <w:spacing w:line="261" w:lineRule="exact"/>
              <w:ind w:hanging="361"/>
              <w:rPr>
                <w:sz w:val="24"/>
                <w:szCs w:val="24"/>
                <w:lang w:val="pl-PL"/>
              </w:rPr>
            </w:pPr>
            <w:r w:rsidRPr="00053F5F">
              <w:rPr>
                <w:sz w:val="24"/>
                <w:szCs w:val="24"/>
                <w:lang w:val="pl-PL"/>
              </w:rPr>
              <w:t>Kolor</w:t>
            </w:r>
            <w:r w:rsidRPr="00053F5F">
              <w:rPr>
                <w:spacing w:val="-2"/>
                <w:sz w:val="24"/>
                <w:szCs w:val="24"/>
                <w:lang w:val="pl-PL"/>
              </w:rPr>
              <w:t xml:space="preserve"> </w:t>
            </w:r>
            <w:r w:rsidRPr="00053F5F">
              <w:rPr>
                <w:sz w:val="24"/>
                <w:szCs w:val="24"/>
                <w:lang w:val="pl-PL"/>
              </w:rPr>
              <w:t>biały.</w:t>
            </w:r>
          </w:p>
        </w:tc>
      </w:tr>
      <w:tr w:rsidR="00064FA9" w:rsidRPr="00053F5F" w14:paraId="7AD75B9B" w14:textId="77777777" w:rsidTr="00466F4F">
        <w:trPr>
          <w:trHeight w:val="268"/>
        </w:trPr>
        <w:tc>
          <w:tcPr>
            <w:tcW w:w="709" w:type="dxa"/>
            <w:tcBorders>
              <w:top w:val="nil"/>
              <w:left w:val="single" w:sz="2" w:space="0" w:color="000000"/>
              <w:bottom w:val="nil"/>
              <w:right w:val="single" w:sz="2" w:space="0" w:color="000000"/>
            </w:tcBorders>
          </w:tcPr>
          <w:p w14:paraId="2474E1B3" w14:textId="77777777" w:rsidR="00064FA9" w:rsidRPr="00053F5F" w:rsidRDefault="00064FA9" w:rsidP="00466F4F">
            <w:pPr>
              <w:pStyle w:val="TableParagraph"/>
              <w:ind w:left="0"/>
              <w:rPr>
                <w:sz w:val="24"/>
                <w:szCs w:val="24"/>
                <w:lang w:val="pl-PL"/>
              </w:rPr>
            </w:pPr>
          </w:p>
        </w:tc>
        <w:tc>
          <w:tcPr>
            <w:tcW w:w="3260" w:type="dxa"/>
            <w:vMerge/>
            <w:tcBorders>
              <w:left w:val="single" w:sz="2" w:space="0" w:color="000000"/>
              <w:right w:val="single" w:sz="2" w:space="0" w:color="000000"/>
            </w:tcBorders>
          </w:tcPr>
          <w:p w14:paraId="330345E7" w14:textId="77777777" w:rsidR="00064FA9" w:rsidRPr="00053F5F" w:rsidRDefault="00064FA9" w:rsidP="00466F4F">
            <w:pPr>
              <w:pStyle w:val="TableParagraph"/>
              <w:spacing w:line="249" w:lineRule="exact"/>
              <w:ind w:left="0"/>
              <w:rPr>
                <w:sz w:val="24"/>
                <w:szCs w:val="24"/>
                <w:lang w:val="pl-PL"/>
              </w:rPr>
            </w:pPr>
          </w:p>
        </w:tc>
        <w:tc>
          <w:tcPr>
            <w:tcW w:w="993" w:type="dxa"/>
            <w:tcBorders>
              <w:top w:val="nil"/>
              <w:left w:val="single" w:sz="2" w:space="0" w:color="000000"/>
              <w:bottom w:val="nil"/>
              <w:right w:val="single" w:sz="2" w:space="0" w:color="000000"/>
            </w:tcBorders>
          </w:tcPr>
          <w:p w14:paraId="1F9D7966" w14:textId="77777777" w:rsidR="00064FA9" w:rsidRPr="00053F5F" w:rsidRDefault="00064FA9" w:rsidP="00466F4F">
            <w:pPr>
              <w:pStyle w:val="TableParagraph"/>
              <w:ind w:left="0"/>
              <w:rPr>
                <w:sz w:val="24"/>
                <w:szCs w:val="24"/>
                <w:lang w:val="pl-PL"/>
              </w:rPr>
            </w:pPr>
          </w:p>
        </w:tc>
        <w:tc>
          <w:tcPr>
            <w:tcW w:w="9213" w:type="dxa"/>
            <w:vMerge/>
            <w:tcBorders>
              <w:left w:val="single" w:sz="2" w:space="0" w:color="000000"/>
              <w:right w:val="single" w:sz="2" w:space="0" w:color="000000"/>
            </w:tcBorders>
          </w:tcPr>
          <w:p w14:paraId="774706A8" w14:textId="77777777" w:rsidR="00064FA9" w:rsidRPr="00053F5F" w:rsidRDefault="00064FA9">
            <w:pPr>
              <w:pStyle w:val="TableParagraph"/>
              <w:numPr>
                <w:ilvl w:val="0"/>
                <w:numId w:val="85"/>
              </w:numPr>
              <w:tabs>
                <w:tab w:val="left" w:pos="721"/>
                <w:tab w:val="left" w:pos="722"/>
              </w:tabs>
              <w:spacing w:line="261" w:lineRule="exact"/>
              <w:ind w:hanging="361"/>
              <w:rPr>
                <w:sz w:val="24"/>
                <w:szCs w:val="24"/>
                <w:lang w:val="pl-PL"/>
              </w:rPr>
            </w:pPr>
          </w:p>
        </w:tc>
      </w:tr>
      <w:tr w:rsidR="00064FA9" w:rsidRPr="00053F5F" w14:paraId="69CF1A49" w14:textId="77777777" w:rsidTr="00466F4F">
        <w:trPr>
          <w:trHeight w:val="1521"/>
        </w:trPr>
        <w:tc>
          <w:tcPr>
            <w:tcW w:w="709" w:type="dxa"/>
            <w:tcBorders>
              <w:top w:val="nil"/>
              <w:left w:val="single" w:sz="2" w:space="0" w:color="000000"/>
              <w:bottom w:val="nil"/>
              <w:right w:val="single" w:sz="2" w:space="0" w:color="000000"/>
            </w:tcBorders>
          </w:tcPr>
          <w:p w14:paraId="32E23DD3" w14:textId="77777777" w:rsidR="00064FA9" w:rsidRPr="00053F5F" w:rsidRDefault="00064FA9" w:rsidP="00466F4F">
            <w:pPr>
              <w:pStyle w:val="TableParagraph"/>
              <w:ind w:left="0"/>
              <w:rPr>
                <w:sz w:val="24"/>
                <w:szCs w:val="24"/>
                <w:lang w:val="pl-PL"/>
              </w:rPr>
            </w:pPr>
          </w:p>
        </w:tc>
        <w:tc>
          <w:tcPr>
            <w:tcW w:w="3260" w:type="dxa"/>
            <w:vMerge/>
            <w:tcBorders>
              <w:left w:val="single" w:sz="2" w:space="0" w:color="000000"/>
              <w:bottom w:val="nil"/>
              <w:right w:val="single" w:sz="2" w:space="0" w:color="000000"/>
            </w:tcBorders>
          </w:tcPr>
          <w:p w14:paraId="2C6A8C83" w14:textId="77777777" w:rsidR="00064FA9" w:rsidRPr="00053F5F" w:rsidRDefault="00064FA9" w:rsidP="00466F4F">
            <w:pPr>
              <w:pStyle w:val="TableParagraph"/>
              <w:ind w:left="117"/>
              <w:rPr>
                <w:sz w:val="24"/>
                <w:szCs w:val="24"/>
                <w:lang w:val="pl-PL"/>
              </w:rPr>
            </w:pPr>
          </w:p>
        </w:tc>
        <w:tc>
          <w:tcPr>
            <w:tcW w:w="993" w:type="dxa"/>
            <w:tcBorders>
              <w:top w:val="nil"/>
              <w:left w:val="single" w:sz="2" w:space="0" w:color="000000"/>
              <w:bottom w:val="nil"/>
              <w:right w:val="single" w:sz="2" w:space="0" w:color="000000"/>
            </w:tcBorders>
          </w:tcPr>
          <w:p w14:paraId="0E9D54A9" w14:textId="77777777" w:rsidR="00064FA9" w:rsidRPr="00053F5F" w:rsidRDefault="00064FA9" w:rsidP="00466F4F">
            <w:pPr>
              <w:pStyle w:val="TableParagraph"/>
              <w:ind w:left="0"/>
              <w:rPr>
                <w:sz w:val="24"/>
                <w:szCs w:val="24"/>
                <w:lang w:val="pl-PL"/>
              </w:rPr>
            </w:pPr>
          </w:p>
        </w:tc>
        <w:tc>
          <w:tcPr>
            <w:tcW w:w="9213" w:type="dxa"/>
            <w:vMerge/>
            <w:tcBorders>
              <w:left w:val="single" w:sz="2" w:space="0" w:color="000000"/>
              <w:right w:val="single" w:sz="2" w:space="0" w:color="000000"/>
            </w:tcBorders>
          </w:tcPr>
          <w:p w14:paraId="44C58D6B" w14:textId="77777777" w:rsidR="00064FA9" w:rsidRPr="00053F5F" w:rsidRDefault="00064FA9">
            <w:pPr>
              <w:pStyle w:val="TableParagraph"/>
              <w:numPr>
                <w:ilvl w:val="0"/>
                <w:numId w:val="85"/>
              </w:numPr>
              <w:tabs>
                <w:tab w:val="left" w:pos="721"/>
                <w:tab w:val="left" w:pos="722"/>
              </w:tabs>
              <w:spacing w:line="261" w:lineRule="exact"/>
              <w:ind w:hanging="361"/>
              <w:rPr>
                <w:sz w:val="24"/>
                <w:szCs w:val="24"/>
                <w:lang w:val="pl-PL"/>
              </w:rPr>
            </w:pPr>
          </w:p>
        </w:tc>
      </w:tr>
      <w:tr w:rsidR="00064FA9" w:rsidRPr="00053F5F" w14:paraId="168F4D47" w14:textId="77777777" w:rsidTr="00466F4F">
        <w:trPr>
          <w:trHeight w:val="827"/>
        </w:trPr>
        <w:tc>
          <w:tcPr>
            <w:tcW w:w="709" w:type="dxa"/>
            <w:tcBorders>
              <w:top w:val="nil"/>
              <w:left w:val="single" w:sz="2" w:space="0" w:color="000000"/>
              <w:bottom w:val="nil"/>
              <w:right w:val="single" w:sz="2" w:space="0" w:color="000000"/>
            </w:tcBorders>
          </w:tcPr>
          <w:p w14:paraId="4930493F" w14:textId="77777777" w:rsidR="00064FA9" w:rsidRPr="00053F5F" w:rsidRDefault="00064FA9" w:rsidP="00466F4F">
            <w:pPr>
              <w:pStyle w:val="TableParagraph"/>
              <w:ind w:left="0"/>
              <w:rPr>
                <w:sz w:val="24"/>
                <w:szCs w:val="24"/>
                <w:lang w:val="pl-PL"/>
              </w:rPr>
            </w:pPr>
          </w:p>
        </w:tc>
        <w:tc>
          <w:tcPr>
            <w:tcW w:w="3260" w:type="dxa"/>
            <w:tcBorders>
              <w:top w:val="nil"/>
              <w:left w:val="single" w:sz="2" w:space="0" w:color="000000"/>
              <w:bottom w:val="nil"/>
              <w:right w:val="single" w:sz="2" w:space="0" w:color="000000"/>
            </w:tcBorders>
          </w:tcPr>
          <w:p w14:paraId="5C76D0D9" w14:textId="77777777" w:rsidR="00064FA9" w:rsidRPr="00053F5F" w:rsidRDefault="00064FA9" w:rsidP="00466F4F">
            <w:pPr>
              <w:pStyle w:val="TableParagraph"/>
              <w:ind w:left="0"/>
              <w:rPr>
                <w:sz w:val="24"/>
                <w:szCs w:val="24"/>
                <w:lang w:val="pl-PL"/>
              </w:rPr>
            </w:pPr>
          </w:p>
        </w:tc>
        <w:tc>
          <w:tcPr>
            <w:tcW w:w="993" w:type="dxa"/>
            <w:tcBorders>
              <w:top w:val="nil"/>
              <w:left w:val="single" w:sz="2" w:space="0" w:color="000000"/>
              <w:bottom w:val="nil"/>
              <w:right w:val="single" w:sz="2" w:space="0" w:color="000000"/>
            </w:tcBorders>
          </w:tcPr>
          <w:p w14:paraId="5537024D" w14:textId="77777777" w:rsidR="00064FA9" w:rsidRPr="00053F5F" w:rsidRDefault="00064FA9" w:rsidP="00466F4F">
            <w:pPr>
              <w:pStyle w:val="TableParagraph"/>
              <w:ind w:left="0"/>
              <w:rPr>
                <w:sz w:val="24"/>
                <w:szCs w:val="24"/>
                <w:lang w:val="pl-PL"/>
              </w:rPr>
            </w:pPr>
          </w:p>
        </w:tc>
        <w:tc>
          <w:tcPr>
            <w:tcW w:w="9213" w:type="dxa"/>
            <w:vMerge/>
            <w:tcBorders>
              <w:left w:val="single" w:sz="2" w:space="0" w:color="000000"/>
              <w:right w:val="single" w:sz="2" w:space="0" w:color="000000"/>
            </w:tcBorders>
          </w:tcPr>
          <w:p w14:paraId="3A602C46" w14:textId="77777777" w:rsidR="00064FA9" w:rsidRPr="00053F5F" w:rsidRDefault="00064FA9">
            <w:pPr>
              <w:pStyle w:val="TableParagraph"/>
              <w:numPr>
                <w:ilvl w:val="0"/>
                <w:numId w:val="85"/>
              </w:numPr>
              <w:tabs>
                <w:tab w:val="left" w:pos="721"/>
                <w:tab w:val="left" w:pos="722"/>
              </w:tabs>
              <w:spacing w:line="261" w:lineRule="exact"/>
              <w:ind w:hanging="361"/>
              <w:rPr>
                <w:sz w:val="24"/>
                <w:szCs w:val="24"/>
                <w:lang w:val="pl-PL"/>
              </w:rPr>
            </w:pPr>
          </w:p>
        </w:tc>
      </w:tr>
      <w:tr w:rsidR="00064FA9" w:rsidRPr="00053F5F" w14:paraId="7F23CF5D" w14:textId="77777777" w:rsidTr="00466F4F">
        <w:trPr>
          <w:trHeight w:val="549"/>
        </w:trPr>
        <w:tc>
          <w:tcPr>
            <w:tcW w:w="709" w:type="dxa"/>
            <w:tcBorders>
              <w:top w:val="nil"/>
              <w:left w:val="single" w:sz="2" w:space="0" w:color="000000"/>
              <w:bottom w:val="nil"/>
              <w:right w:val="single" w:sz="2" w:space="0" w:color="000000"/>
            </w:tcBorders>
          </w:tcPr>
          <w:p w14:paraId="12945A16" w14:textId="77777777" w:rsidR="00064FA9" w:rsidRPr="00053F5F" w:rsidRDefault="00064FA9" w:rsidP="00466F4F">
            <w:pPr>
              <w:pStyle w:val="TableParagraph"/>
              <w:ind w:left="0"/>
              <w:rPr>
                <w:sz w:val="24"/>
                <w:szCs w:val="24"/>
                <w:lang w:val="pl-PL"/>
              </w:rPr>
            </w:pPr>
          </w:p>
        </w:tc>
        <w:tc>
          <w:tcPr>
            <w:tcW w:w="3260" w:type="dxa"/>
            <w:tcBorders>
              <w:top w:val="nil"/>
              <w:left w:val="single" w:sz="2" w:space="0" w:color="000000"/>
              <w:bottom w:val="nil"/>
              <w:right w:val="single" w:sz="2" w:space="0" w:color="000000"/>
            </w:tcBorders>
          </w:tcPr>
          <w:p w14:paraId="6050C7CB" w14:textId="77777777" w:rsidR="00064FA9" w:rsidRPr="00053F5F" w:rsidRDefault="00064FA9" w:rsidP="00466F4F">
            <w:pPr>
              <w:pStyle w:val="TableParagraph"/>
              <w:ind w:left="0"/>
              <w:rPr>
                <w:sz w:val="24"/>
                <w:szCs w:val="24"/>
                <w:lang w:val="pl-PL"/>
              </w:rPr>
            </w:pPr>
          </w:p>
        </w:tc>
        <w:tc>
          <w:tcPr>
            <w:tcW w:w="993" w:type="dxa"/>
            <w:tcBorders>
              <w:top w:val="nil"/>
              <w:left w:val="single" w:sz="2" w:space="0" w:color="000000"/>
              <w:bottom w:val="nil"/>
              <w:right w:val="single" w:sz="2" w:space="0" w:color="000000"/>
            </w:tcBorders>
          </w:tcPr>
          <w:p w14:paraId="160DB3BB" w14:textId="77777777" w:rsidR="00064FA9" w:rsidRPr="00053F5F" w:rsidRDefault="00064FA9" w:rsidP="00466F4F">
            <w:pPr>
              <w:pStyle w:val="TableParagraph"/>
              <w:ind w:left="0"/>
              <w:rPr>
                <w:sz w:val="24"/>
                <w:szCs w:val="24"/>
                <w:lang w:val="pl-PL"/>
              </w:rPr>
            </w:pPr>
          </w:p>
        </w:tc>
        <w:tc>
          <w:tcPr>
            <w:tcW w:w="9213" w:type="dxa"/>
            <w:vMerge/>
            <w:tcBorders>
              <w:left w:val="single" w:sz="2" w:space="0" w:color="000000"/>
              <w:right w:val="single" w:sz="2" w:space="0" w:color="000000"/>
            </w:tcBorders>
          </w:tcPr>
          <w:p w14:paraId="26B4BF83" w14:textId="77777777" w:rsidR="00064FA9" w:rsidRPr="00053F5F" w:rsidRDefault="00064FA9">
            <w:pPr>
              <w:pStyle w:val="TableParagraph"/>
              <w:numPr>
                <w:ilvl w:val="0"/>
                <w:numId w:val="85"/>
              </w:numPr>
              <w:tabs>
                <w:tab w:val="left" w:pos="721"/>
                <w:tab w:val="left" w:pos="722"/>
              </w:tabs>
              <w:spacing w:line="261" w:lineRule="exact"/>
              <w:ind w:hanging="361"/>
              <w:rPr>
                <w:sz w:val="24"/>
                <w:szCs w:val="24"/>
                <w:lang w:val="pl-PL"/>
              </w:rPr>
            </w:pPr>
          </w:p>
        </w:tc>
      </w:tr>
      <w:tr w:rsidR="00064FA9" w:rsidRPr="00053F5F" w14:paraId="30AF70DA" w14:textId="77777777" w:rsidTr="00466F4F">
        <w:trPr>
          <w:trHeight w:val="1389"/>
        </w:trPr>
        <w:tc>
          <w:tcPr>
            <w:tcW w:w="709" w:type="dxa"/>
            <w:tcBorders>
              <w:top w:val="nil"/>
              <w:left w:val="single" w:sz="2" w:space="0" w:color="000000"/>
              <w:bottom w:val="nil"/>
              <w:right w:val="single" w:sz="2" w:space="0" w:color="000000"/>
            </w:tcBorders>
          </w:tcPr>
          <w:p w14:paraId="1BD72DA1" w14:textId="77777777" w:rsidR="00064FA9" w:rsidRPr="00053F5F" w:rsidRDefault="00064FA9" w:rsidP="00466F4F">
            <w:pPr>
              <w:pStyle w:val="TableParagraph"/>
              <w:ind w:left="0"/>
              <w:rPr>
                <w:sz w:val="24"/>
                <w:szCs w:val="24"/>
                <w:lang w:val="pl-PL"/>
              </w:rPr>
            </w:pPr>
          </w:p>
        </w:tc>
        <w:tc>
          <w:tcPr>
            <w:tcW w:w="3260" w:type="dxa"/>
            <w:tcBorders>
              <w:top w:val="nil"/>
              <w:left w:val="single" w:sz="2" w:space="0" w:color="000000"/>
              <w:bottom w:val="nil"/>
              <w:right w:val="single" w:sz="2" w:space="0" w:color="000000"/>
            </w:tcBorders>
          </w:tcPr>
          <w:p w14:paraId="28FE434B" w14:textId="77777777" w:rsidR="00064FA9" w:rsidRPr="00053F5F" w:rsidRDefault="00064FA9" w:rsidP="00466F4F">
            <w:pPr>
              <w:pStyle w:val="TableParagraph"/>
              <w:ind w:left="0"/>
              <w:rPr>
                <w:sz w:val="24"/>
                <w:szCs w:val="24"/>
                <w:lang w:val="pl-PL"/>
              </w:rPr>
            </w:pPr>
          </w:p>
        </w:tc>
        <w:tc>
          <w:tcPr>
            <w:tcW w:w="993" w:type="dxa"/>
            <w:tcBorders>
              <w:top w:val="nil"/>
              <w:left w:val="single" w:sz="2" w:space="0" w:color="000000"/>
              <w:bottom w:val="nil"/>
              <w:right w:val="single" w:sz="2" w:space="0" w:color="000000"/>
            </w:tcBorders>
          </w:tcPr>
          <w:p w14:paraId="3D686ADD" w14:textId="77777777" w:rsidR="00064FA9" w:rsidRPr="00053F5F" w:rsidRDefault="00064FA9" w:rsidP="00466F4F">
            <w:pPr>
              <w:pStyle w:val="TableParagraph"/>
              <w:ind w:left="0"/>
              <w:rPr>
                <w:sz w:val="24"/>
                <w:szCs w:val="24"/>
                <w:lang w:val="pl-PL"/>
              </w:rPr>
            </w:pPr>
          </w:p>
        </w:tc>
        <w:tc>
          <w:tcPr>
            <w:tcW w:w="9213" w:type="dxa"/>
            <w:vMerge/>
            <w:tcBorders>
              <w:left w:val="single" w:sz="2" w:space="0" w:color="000000"/>
              <w:right w:val="single" w:sz="2" w:space="0" w:color="000000"/>
            </w:tcBorders>
          </w:tcPr>
          <w:p w14:paraId="69D87939" w14:textId="77777777" w:rsidR="00064FA9" w:rsidRPr="00053F5F" w:rsidRDefault="00064FA9">
            <w:pPr>
              <w:pStyle w:val="TableParagraph"/>
              <w:numPr>
                <w:ilvl w:val="0"/>
                <w:numId w:val="85"/>
              </w:numPr>
              <w:tabs>
                <w:tab w:val="left" w:pos="721"/>
                <w:tab w:val="left" w:pos="722"/>
              </w:tabs>
              <w:spacing w:line="261" w:lineRule="exact"/>
              <w:ind w:hanging="361"/>
              <w:rPr>
                <w:sz w:val="24"/>
                <w:szCs w:val="24"/>
                <w:lang w:val="pl-PL"/>
              </w:rPr>
            </w:pPr>
          </w:p>
        </w:tc>
      </w:tr>
      <w:tr w:rsidR="00064FA9" w:rsidRPr="00053F5F" w14:paraId="12D7F385" w14:textId="77777777" w:rsidTr="00466F4F">
        <w:trPr>
          <w:trHeight w:val="1108"/>
        </w:trPr>
        <w:tc>
          <w:tcPr>
            <w:tcW w:w="709" w:type="dxa"/>
            <w:tcBorders>
              <w:top w:val="nil"/>
              <w:left w:val="single" w:sz="2" w:space="0" w:color="000000"/>
              <w:bottom w:val="nil"/>
              <w:right w:val="single" w:sz="2" w:space="0" w:color="000000"/>
            </w:tcBorders>
          </w:tcPr>
          <w:p w14:paraId="5589194F" w14:textId="77777777" w:rsidR="00064FA9" w:rsidRPr="00053F5F" w:rsidRDefault="00064FA9" w:rsidP="00466F4F">
            <w:pPr>
              <w:pStyle w:val="TableParagraph"/>
              <w:ind w:left="0"/>
              <w:rPr>
                <w:sz w:val="24"/>
                <w:szCs w:val="24"/>
                <w:lang w:val="pl-PL"/>
              </w:rPr>
            </w:pPr>
          </w:p>
        </w:tc>
        <w:tc>
          <w:tcPr>
            <w:tcW w:w="3260" w:type="dxa"/>
            <w:tcBorders>
              <w:top w:val="nil"/>
              <w:left w:val="single" w:sz="2" w:space="0" w:color="000000"/>
              <w:bottom w:val="nil"/>
              <w:right w:val="single" w:sz="2" w:space="0" w:color="000000"/>
            </w:tcBorders>
          </w:tcPr>
          <w:p w14:paraId="079CDBCC" w14:textId="77777777" w:rsidR="00064FA9" w:rsidRPr="00053F5F" w:rsidRDefault="00064FA9" w:rsidP="00466F4F">
            <w:pPr>
              <w:pStyle w:val="TableParagraph"/>
              <w:ind w:left="0"/>
              <w:rPr>
                <w:sz w:val="24"/>
                <w:szCs w:val="24"/>
                <w:lang w:val="pl-PL"/>
              </w:rPr>
            </w:pPr>
          </w:p>
        </w:tc>
        <w:tc>
          <w:tcPr>
            <w:tcW w:w="993" w:type="dxa"/>
            <w:tcBorders>
              <w:top w:val="nil"/>
              <w:left w:val="single" w:sz="2" w:space="0" w:color="000000"/>
              <w:bottom w:val="nil"/>
              <w:right w:val="single" w:sz="2" w:space="0" w:color="000000"/>
            </w:tcBorders>
          </w:tcPr>
          <w:p w14:paraId="27A8CA66" w14:textId="77777777" w:rsidR="00064FA9" w:rsidRPr="00053F5F" w:rsidRDefault="00064FA9" w:rsidP="00466F4F">
            <w:pPr>
              <w:pStyle w:val="TableParagraph"/>
              <w:ind w:left="0"/>
              <w:rPr>
                <w:sz w:val="24"/>
                <w:szCs w:val="24"/>
                <w:lang w:val="pl-PL"/>
              </w:rPr>
            </w:pPr>
          </w:p>
        </w:tc>
        <w:tc>
          <w:tcPr>
            <w:tcW w:w="9213" w:type="dxa"/>
            <w:vMerge/>
            <w:tcBorders>
              <w:left w:val="single" w:sz="2" w:space="0" w:color="000000"/>
              <w:right w:val="single" w:sz="2" w:space="0" w:color="000000"/>
            </w:tcBorders>
          </w:tcPr>
          <w:p w14:paraId="116961C1" w14:textId="77777777" w:rsidR="00064FA9" w:rsidRPr="00053F5F" w:rsidRDefault="00064FA9">
            <w:pPr>
              <w:pStyle w:val="TableParagraph"/>
              <w:numPr>
                <w:ilvl w:val="0"/>
                <w:numId w:val="85"/>
              </w:numPr>
              <w:tabs>
                <w:tab w:val="left" w:pos="721"/>
                <w:tab w:val="left" w:pos="722"/>
              </w:tabs>
              <w:spacing w:line="261" w:lineRule="exact"/>
              <w:ind w:hanging="361"/>
              <w:rPr>
                <w:sz w:val="24"/>
                <w:szCs w:val="24"/>
                <w:lang w:val="pl-PL"/>
              </w:rPr>
            </w:pPr>
          </w:p>
        </w:tc>
      </w:tr>
      <w:tr w:rsidR="00064FA9" w:rsidRPr="00053F5F" w14:paraId="26C7D662" w14:textId="77777777" w:rsidTr="00466F4F">
        <w:trPr>
          <w:trHeight w:val="268"/>
        </w:trPr>
        <w:tc>
          <w:tcPr>
            <w:tcW w:w="709" w:type="dxa"/>
            <w:tcBorders>
              <w:top w:val="nil"/>
              <w:left w:val="single" w:sz="2" w:space="0" w:color="000000"/>
              <w:bottom w:val="nil"/>
              <w:right w:val="single" w:sz="2" w:space="0" w:color="000000"/>
            </w:tcBorders>
          </w:tcPr>
          <w:p w14:paraId="01A5F6F5" w14:textId="77777777" w:rsidR="00064FA9" w:rsidRPr="00053F5F" w:rsidRDefault="00064FA9" w:rsidP="00466F4F">
            <w:pPr>
              <w:pStyle w:val="TableParagraph"/>
              <w:ind w:left="0"/>
              <w:rPr>
                <w:sz w:val="24"/>
                <w:szCs w:val="24"/>
                <w:lang w:val="pl-PL"/>
              </w:rPr>
            </w:pPr>
          </w:p>
        </w:tc>
        <w:tc>
          <w:tcPr>
            <w:tcW w:w="3260" w:type="dxa"/>
            <w:tcBorders>
              <w:top w:val="nil"/>
              <w:left w:val="single" w:sz="2" w:space="0" w:color="000000"/>
              <w:bottom w:val="nil"/>
              <w:right w:val="single" w:sz="2" w:space="0" w:color="000000"/>
            </w:tcBorders>
          </w:tcPr>
          <w:p w14:paraId="56FFCCF9" w14:textId="77777777" w:rsidR="00064FA9" w:rsidRPr="00053F5F" w:rsidRDefault="00064FA9" w:rsidP="00466F4F">
            <w:pPr>
              <w:pStyle w:val="TableParagraph"/>
              <w:ind w:left="0"/>
              <w:rPr>
                <w:sz w:val="24"/>
                <w:szCs w:val="24"/>
                <w:lang w:val="pl-PL"/>
              </w:rPr>
            </w:pPr>
          </w:p>
        </w:tc>
        <w:tc>
          <w:tcPr>
            <w:tcW w:w="993" w:type="dxa"/>
            <w:tcBorders>
              <w:top w:val="nil"/>
              <w:left w:val="single" w:sz="2" w:space="0" w:color="000000"/>
              <w:bottom w:val="nil"/>
              <w:right w:val="single" w:sz="2" w:space="0" w:color="000000"/>
            </w:tcBorders>
          </w:tcPr>
          <w:p w14:paraId="2E676099" w14:textId="77777777" w:rsidR="00064FA9" w:rsidRPr="00053F5F" w:rsidRDefault="00064FA9" w:rsidP="00466F4F">
            <w:pPr>
              <w:pStyle w:val="TableParagraph"/>
              <w:ind w:left="0"/>
              <w:rPr>
                <w:sz w:val="24"/>
                <w:szCs w:val="24"/>
                <w:lang w:val="pl-PL"/>
              </w:rPr>
            </w:pPr>
          </w:p>
        </w:tc>
        <w:tc>
          <w:tcPr>
            <w:tcW w:w="9213" w:type="dxa"/>
            <w:vMerge/>
            <w:tcBorders>
              <w:left w:val="single" w:sz="2" w:space="0" w:color="000000"/>
              <w:right w:val="single" w:sz="2" w:space="0" w:color="000000"/>
            </w:tcBorders>
          </w:tcPr>
          <w:p w14:paraId="4EF1A15A" w14:textId="77777777" w:rsidR="00064FA9" w:rsidRPr="00053F5F" w:rsidRDefault="00064FA9">
            <w:pPr>
              <w:pStyle w:val="TableParagraph"/>
              <w:numPr>
                <w:ilvl w:val="0"/>
                <w:numId w:val="85"/>
              </w:numPr>
              <w:tabs>
                <w:tab w:val="left" w:pos="721"/>
                <w:tab w:val="left" w:pos="722"/>
              </w:tabs>
              <w:spacing w:line="261" w:lineRule="exact"/>
              <w:ind w:hanging="361"/>
              <w:rPr>
                <w:sz w:val="24"/>
                <w:szCs w:val="24"/>
                <w:lang w:val="pl-PL"/>
              </w:rPr>
            </w:pPr>
          </w:p>
        </w:tc>
      </w:tr>
      <w:tr w:rsidR="00064FA9" w:rsidRPr="00053F5F" w14:paraId="52FF555B" w14:textId="77777777" w:rsidTr="00064FA9">
        <w:trPr>
          <w:trHeight w:val="82"/>
        </w:trPr>
        <w:tc>
          <w:tcPr>
            <w:tcW w:w="709" w:type="dxa"/>
            <w:tcBorders>
              <w:top w:val="nil"/>
              <w:left w:val="single" w:sz="2" w:space="0" w:color="000000"/>
              <w:bottom w:val="single" w:sz="2" w:space="0" w:color="000000"/>
              <w:right w:val="single" w:sz="2" w:space="0" w:color="000000"/>
            </w:tcBorders>
          </w:tcPr>
          <w:p w14:paraId="5B783B87" w14:textId="77777777" w:rsidR="00064FA9" w:rsidRPr="00053F5F" w:rsidRDefault="00064FA9" w:rsidP="00466F4F">
            <w:pPr>
              <w:pStyle w:val="TableParagraph"/>
              <w:ind w:left="0"/>
              <w:rPr>
                <w:sz w:val="24"/>
                <w:szCs w:val="24"/>
                <w:lang w:val="pl-PL"/>
              </w:rPr>
            </w:pPr>
          </w:p>
        </w:tc>
        <w:tc>
          <w:tcPr>
            <w:tcW w:w="3260" w:type="dxa"/>
            <w:tcBorders>
              <w:top w:val="nil"/>
              <w:left w:val="single" w:sz="2" w:space="0" w:color="000000"/>
              <w:bottom w:val="single" w:sz="2" w:space="0" w:color="000000"/>
              <w:right w:val="single" w:sz="2" w:space="0" w:color="000000"/>
            </w:tcBorders>
          </w:tcPr>
          <w:p w14:paraId="2E908049" w14:textId="77777777" w:rsidR="00064FA9" w:rsidRPr="00053F5F" w:rsidRDefault="00064FA9" w:rsidP="00466F4F">
            <w:pPr>
              <w:pStyle w:val="TableParagraph"/>
              <w:ind w:left="0"/>
              <w:rPr>
                <w:sz w:val="24"/>
                <w:szCs w:val="24"/>
                <w:lang w:val="pl-PL"/>
              </w:rPr>
            </w:pPr>
          </w:p>
        </w:tc>
        <w:tc>
          <w:tcPr>
            <w:tcW w:w="993" w:type="dxa"/>
            <w:tcBorders>
              <w:top w:val="nil"/>
              <w:left w:val="single" w:sz="2" w:space="0" w:color="000000"/>
              <w:bottom w:val="single" w:sz="2" w:space="0" w:color="000000"/>
              <w:right w:val="single" w:sz="2" w:space="0" w:color="000000"/>
            </w:tcBorders>
          </w:tcPr>
          <w:p w14:paraId="78964CFA" w14:textId="77777777" w:rsidR="00064FA9" w:rsidRPr="00053F5F" w:rsidRDefault="00064FA9" w:rsidP="00466F4F">
            <w:pPr>
              <w:pStyle w:val="TableParagraph"/>
              <w:ind w:left="0"/>
              <w:rPr>
                <w:sz w:val="24"/>
                <w:szCs w:val="24"/>
                <w:lang w:val="pl-PL"/>
              </w:rPr>
            </w:pPr>
          </w:p>
        </w:tc>
        <w:tc>
          <w:tcPr>
            <w:tcW w:w="9213" w:type="dxa"/>
            <w:vMerge/>
            <w:tcBorders>
              <w:left w:val="single" w:sz="2" w:space="0" w:color="000000"/>
              <w:bottom w:val="single" w:sz="2" w:space="0" w:color="000000"/>
              <w:right w:val="single" w:sz="2" w:space="0" w:color="000000"/>
            </w:tcBorders>
          </w:tcPr>
          <w:p w14:paraId="39141891" w14:textId="77777777" w:rsidR="00064FA9" w:rsidRPr="00053F5F" w:rsidRDefault="00064FA9">
            <w:pPr>
              <w:pStyle w:val="TableParagraph"/>
              <w:numPr>
                <w:ilvl w:val="0"/>
                <w:numId w:val="85"/>
              </w:numPr>
              <w:tabs>
                <w:tab w:val="left" w:pos="721"/>
                <w:tab w:val="left" w:pos="722"/>
              </w:tabs>
              <w:spacing w:line="261" w:lineRule="exact"/>
              <w:ind w:hanging="361"/>
              <w:rPr>
                <w:sz w:val="24"/>
                <w:szCs w:val="24"/>
                <w:lang w:val="pl-PL"/>
              </w:rPr>
            </w:pPr>
          </w:p>
        </w:tc>
      </w:tr>
      <w:tr w:rsidR="00064FA9" w:rsidRPr="00053F5F" w14:paraId="72FDD71D" w14:textId="77777777" w:rsidTr="00466F4F">
        <w:trPr>
          <w:trHeight w:val="2478"/>
        </w:trPr>
        <w:tc>
          <w:tcPr>
            <w:tcW w:w="709" w:type="dxa"/>
            <w:tcBorders>
              <w:top w:val="single" w:sz="2" w:space="0" w:color="000000"/>
              <w:left w:val="single" w:sz="2" w:space="0" w:color="000000"/>
              <w:bottom w:val="single" w:sz="2" w:space="0" w:color="000000"/>
              <w:right w:val="single" w:sz="2" w:space="0" w:color="000000"/>
            </w:tcBorders>
          </w:tcPr>
          <w:p w14:paraId="287A665E" w14:textId="77777777" w:rsidR="00064FA9" w:rsidRPr="00053F5F" w:rsidRDefault="00064FA9" w:rsidP="00466F4F">
            <w:pPr>
              <w:pStyle w:val="TableParagraph"/>
              <w:spacing w:before="1"/>
              <w:ind w:left="110"/>
              <w:rPr>
                <w:sz w:val="24"/>
                <w:szCs w:val="24"/>
                <w:lang w:val="pl-PL"/>
              </w:rPr>
            </w:pPr>
            <w:r w:rsidRPr="00053F5F">
              <w:rPr>
                <w:sz w:val="24"/>
                <w:szCs w:val="24"/>
                <w:lang w:val="pl-PL"/>
              </w:rPr>
              <w:t>2.</w:t>
            </w:r>
          </w:p>
        </w:tc>
        <w:tc>
          <w:tcPr>
            <w:tcW w:w="3260" w:type="dxa"/>
            <w:tcBorders>
              <w:top w:val="single" w:sz="2" w:space="0" w:color="000000"/>
              <w:left w:val="single" w:sz="2" w:space="0" w:color="000000"/>
              <w:bottom w:val="single" w:sz="2" w:space="0" w:color="000000"/>
              <w:right w:val="single" w:sz="2" w:space="0" w:color="000000"/>
            </w:tcBorders>
          </w:tcPr>
          <w:p w14:paraId="7AB5E39C" w14:textId="77777777" w:rsidR="00064FA9" w:rsidRPr="00053F5F" w:rsidRDefault="00064FA9" w:rsidP="00466F4F">
            <w:pPr>
              <w:pStyle w:val="TableParagraph"/>
              <w:spacing w:before="1"/>
              <w:ind w:left="117"/>
              <w:rPr>
                <w:sz w:val="24"/>
                <w:szCs w:val="24"/>
                <w:lang w:val="pl-PL"/>
              </w:rPr>
            </w:pPr>
            <w:r w:rsidRPr="00053F5F">
              <w:rPr>
                <w:sz w:val="24"/>
                <w:szCs w:val="24"/>
                <w:lang w:val="pl-PL"/>
              </w:rPr>
              <w:t>Procesor</w:t>
            </w:r>
            <w:r w:rsidRPr="00053F5F">
              <w:rPr>
                <w:spacing w:val="-2"/>
                <w:sz w:val="24"/>
                <w:szCs w:val="24"/>
                <w:lang w:val="pl-PL"/>
              </w:rPr>
              <w:t xml:space="preserve"> </w:t>
            </w:r>
            <w:r w:rsidRPr="00053F5F">
              <w:rPr>
                <w:sz w:val="24"/>
                <w:szCs w:val="24"/>
                <w:lang w:val="pl-PL"/>
              </w:rPr>
              <w:t>Centralny</w:t>
            </w:r>
          </w:p>
        </w:tc>
        <w:tc>
          <w:tcPr>
            <w:tcW w:w="993" w:type="dxa"/>
            <w:tcBorders>
              <w:top w:val="single" w:sz="2" w:space="0" w:color="000000"/>
              <w:left w:val="single" w:sz="2" w:space="0" w:color="000000"/>
              <w:bottom w:val="single" w:sz="2" w:space="0" w:color="000000"/>
              <w:right w:val="single" w:sz="2" w:space="0" w:color="000000"/>
            </w:tcBorders>
          </w:tcPr>
          <w:p w14:paraId="2EE9D21B" w14:textId="77777777" w:rsidR="00064FA9" w:rsidRPr="00053F5F" w:rsidRDefault="00064FA9" w:rsidP="00466F4F">
            <w:pPr>
              <w:pStyle w:val="TableParagraph"/>
              <w:spacing w:before="1"/>
              <w:ind w:left="0" w:right="374"/>
              <w:jc w:val="right"/>
              <w:rPr>
                <w:sz w:val="24"/>
                <w:szCs w:val="24"/>
                <w:lang w:val="pl-PL"/>
              </w:rPr>
            </w:pPr>
            <w:r w:rsidRPr="00053F5F">
              <w:rPr>
                <w:sz w:val="24"/>
                <w:szCs w:val="24"/>
                <w:lang w:val="pl-PL"/>
              </w:rPr>
              <w:t>1 szt.</w:t>
            </w:r>
          </w:p>
        </w:tc>
        <w:tc>
          <w:tcPr>
            <w:tcW w:w="9213" w:type="dxa"/>
            <w:tcBorders>
              <w:top w:val="single" w:sz="2" w:space="0" w:color="000000"/>
              <w:left w:val="single" w:sz="2" w:space="0" w:color="000000"/>
              <w:bottom w:val="single" w:sz="2" w:space="0" w:color="000000"/>
              <w:right w:val="single" w:sz="2" w:space="0" w:color="000000"/>
            </w:tcBorders>
          </w:tcPr>
          <w:p w14:paraId="5B2E2827" w14:textId="77777777" w:rsidR="00064FA9" w:rsidRPr="00053F5F" w:rsidRDefault="00064FA9">
            <w:pPr>
              <w:pStyle w:val="TableParagraph"/>
              <w:numPr>
                <w:ilvl w:val="0"/>
                <w:numId w:val="84"/>
              </w:numPr>
              <w:tabs>
                <w:tab w:val="left" w:pos="722"/>
              </w:tabs>
              <w:spacing w:line="280" w:lineRule="exact"/>
              <w:ind w:hanging="361"/>
              <w:jc w:val="both"/>
              <w:rPr>
                <w:sz w:val="24"/>
                <w:szCs w:val="24"/>
                <w:lang w:val="pl-PL"/>
              </w:rPr>
            </w:pPr>
            <w:r w:rsidRPr="00053F5F">
              <w:rPr>
                <w:sz w:val="24"/>
                <w:szCs w:val="24"/>
                <w:lang w:val="pl-PL"/>
              </w:rPr>
              <w:t>Procesor</w:t>
            </w:r>
            <w:r w:rsidRPr="00053F5F">
              <w:rPr>
                <w:spacing w:val="-3"/>
                <w:sz w:val="24"/>
                <w:szCs w:val="24"/>
                <w:lang w:val="pl-PL"/>
              </w:rPr>
              <w:t xml:space="preserve"> </w:t>
            </w:r>
            <w:r w:rsidRPr="00053F5F">
              <w:rPr>
                <w:sz w:val="24"/>
                <w:szCs w:val="24"/>
                <w:lang w:val="pl-PL"/>
              </w:rPr>
              <w:t>CPU</w:t>
            </w:r>
            <w:r w:rsidRPr="00053F5F">
              <w:rPr>
                <w:spacing w:val="-1"/>
                <w:sz w:val="24"/>
                <w:szCs w:val="24"/>
                <w:lang w:val="pl-PL"/>
              </w:rPr>
              <w:t xml:space="preserve"> </w:t>
            </w:r>
            <w:r w:rsidRPr="00053F5F">
              <w:rPr>
                <w:sz w:val="24"/>
                <w:szCs w:val="24"/>
                <w:lang w:val="pl-PL"/>
              </w:rPr>
              <w:t>nie</w:t>
            </w:r>
            <w:r w:rsidRPr="00053F5F">
              <w:rPr>
                <w:spacing w:val="-2"/>
                <w:sz w:val="24"/>
                <w:szCs w:val="24"/>
                <w:lang w:val="pl-PL"/>
              </w:rPr>
              <w:t xml:space="preserve"> </w:t>
            </w:r>
            <w:r w:rsidRPr="00053F5F">
              <w:rPr>
                <w:sz w:val="24"/>
                <w:szCs w:val="24"/>
                <w:lang w:val="pl-PL"/>
              </w:rPr>
              <w:t>gorszy</w:t>
            </w:r>
            <w:r w:rsidRPr="00053F5F">
              <w:rPr>
                <w:spacing w:val="-1"/>
                <w:sz w:val="24"/>
                <w:szCs w:val="24"/>
                <w:lang w:val="pl-PL"/>
              </w:rPr>
              <w:t xml:space="preserve"> </w:t>
            </w:r>
            <w:r w:rsidRPr="00053F5F">
              <w:rPr>
                <w:sz w:val="24"/>
                <w:szCs w:val="24"/>
                <w:lang w:val="pl-PL"/>
              </w:rPr>
              <w:t>niż:</w:t>
            </w:r>
            <w:r w:rsidRPr="00053F5F">
              <w:rPr>
                <w:spacing w:val="3"/>
                <w:sz w:val="24"/>
                <w:szCs w:val="24"/>
                <w:lang w:val="pl-PL"/>
              </w:rPr>
              <w:t xml:space="preserve"> </w:t>
            </w:r>
            <w:r w:rsidRPr="00053F5F">
              <w:rPr>
                <w:sz w:val="24"/>
                <w:szCs w:val="24"/>
                <w:lang w:val="pl-PL"/>
              </w:rPr>
              <w:t>32-bit</w:t>
            </w:r>
            <w:r w:rsidRPr="00053F5F">
              <w:rPr>
                <w:spacing w:val="-2"/>
                <w:sz w:val="24"/>
                <w:szCs w:val="24"/>
                <w:lang w:val="pl-PL"/>
              </w:rPr>
              <w:t xml:space="preserve"> </w:t>
            </w:r>
            <w:proofErr w:type="spellStart"/>
            <w:r w:rsidRPr="00053F5F">
              <w:rPr>
                <w:sz w:val="24"/>
                <w:szCs w:val="24"/>
                <w:lang w:val="pl-PL"/>
              </w:rPr>
              <w:t>fixed</w:t>
            </w:r>
            <w:proofErr w:type="spellEnd"/>
            <w:r w:rsidRPr="00053F5F">
              <w:rPr>
                <w:sz w:val="24"/>
                <w:szCs w:val="24"/>
                <w:lang w:val="pl-PL"/>
              </w:rPr>
              <w:t>/</w:t>
            </w:r>
            <w:proofErr w:type="spellStart"/>
            <w:r w:rsidRPr="00053F5F">
              <w:rPr>
                <w:sz w:val="24"/>
                <w:szCs w:val="24"/>
                <w:lang w:val="pl-PL"/>
              </w:rPr>
              <w:t>floating</w:t>
            </w:r>
            <w:proofErr w:type="spellEnd"/>
            <w:r w:rsidRPr="00053F5F">
              <w:rPr>
                <w:sz w:val="24"/>
                <w:szCs w:val="24"/>
                <w:lang w:val="pl-PL"/>
              </w:rPr>
              <w:t>-point</w:t>
            </w:r>
            <w:r w:rsidRPr="00053F5F">
              <w:rPr>
                <w:spacing w:val="-4"/>
                <w:sz w:val="24"/>
                <w:szCs w:val="24"/>
                <w:lang w:val="pl-PL"/>
              </w:rPr>
              <w:t xml:space="preserve"> </w:t>
            </w:r>
            <w:r w:rsidRPr="00053F5F">
              <w:rPr>
                <w:sz w:val="24"/>
                <w:szCs w:val="24"/>
                <w:lang w:val="pl-PL"/>
              </w:rPr>
              <w:t>DSP</w:t>
            </w:r>
            <w:r w:rsidRPr="00053F5F">
              <w:rPr>
                <w:spacing w:val="-3"/>
                <w:sz w:val="24"/>
                <w:szCs w:val="24"/>
                <w:lang w:val="pl-PL"/>
              </w:rPr>
              <w:t xml:space="preserve"> </w:t>
            </w:r>
            <w:r w:rsidRPr="00053F5F">
              <w:rPr>
                <w:sz w:val="24"/>
                <w:szCs w:val="24"/>
                <w:lang w:val="pl-PL"/>
              </w:rPr>
              <w:t>456</w:t>
            </w:r>
            <w:r w:rsidRPr="00053F5F">
              <w:rPr>
                <w:spacing w:val="-2"/>
                <w:sz w:val="24"/>
                <w:szCs w:val="24"/>
                <w:lang w:val="pl-PL"/>
              </w:rPr>
              <w:t xml:space="preserve"> </w:t>
            </w:r>
            <w:r w:rsidRPr="00053F5F">
              <w:rPr>
                <w:sz w:val="24"/>
                <w:szCs w:val="24"/>
                <w:lang w:val="pl-PL"/>
              </w:rPr>
              <w:t>MHz</w:t>
            </w:r>
          </w:p>
          <w:p w14:paraId="14C751E9" w14:textId="77777777" w:rsidR="00064FA9" w:rsidRPr="00053F5F" w:rsidRDefault="00064FA9">
            <w:pPr>
              <w:pStyle w:val="TableParagraph"/>
              <w:numPr>
                <w:ilvl w:val="0"/>
                <w:numId w:val="84"/>
              </w:numPr>
              <w:tabs>
                <w:tab w:val="left" w:pos="722"/>
              </w:tabs>
              <w:ind w:right="66"/>
              <w:jc w:val="both"/>
              <w:rPr>
                <w:sz w:val="24"/>
                <w:szCs w:val="24"/>
                <w:lang w:val="pl-PL"/>
              </w:rPr>
            </w:pPr>
            <w:r w:rsidRPr="00053F5F">
              <w:rPr>
                <w:sz w:val="24"/>
                <w:szCs w:val="24"/>
                <w:lang w:val="pl-PL"/>
              </w:rPr>
              <w:t xml:space="preserve">Ilość wejść analogowych mono: nie </w:t>
            </w:r>
            <w:proofErr w:type="gramStart"/>
            <w:r w:rsidRPr="00053F5F">
              <w:rPr>
                <w:sz w:val="24"/>
                <w:szCs w:val="24"/>
                <w:lang w:val="pl-PL"/>
              </w:rPr>
              <w:t>mniej,</w:t>
            </w:r>
            <w:proofErr w:type="gramEnd"/>
            <w:r w:rsidRPr="00053F5F">
              <w:rPr>
                <w:sz w:val="24"/>
                <w:szCs w:val="24"/>
                <w:lang w:val="pl-PL"/>
              </w:rPr>
              <w:t xml:space="preserve"> niż 8 liniowo – mikrofonowych;</w:t>
            </w:r>
            <w:r w:rsidRPr="00053F5F">
              <w:rPr>
                <w:spacing w:val="1"/>
                <w:sz w:val="24"/>
                <w:szCs w:val="24"/>
                <w:lang w:val="pl-PL"/>
              </w:rPr>
              <w:t xml:space="preserve"> </w:t>
            </w:r>
            <w:r w:rsidRPr="00053F5F">
              <w:rPr>
                <w:sz w:val="24"/>
                <w:szCs w:val="24"/>
                <w:lang w:val="pl-PL"/>
              </w:rPr>
              <w:t>mikrofonowe z dołączanym zasilaniem Phantom 48V. Maksymalny poziom</w:t>
            </w:r>
            <w:r w:rsidRPr="00053F5F">
              <w:rPr>
                <w:spacing w:val="-47"/>
                <w:sz w:val="24"/>
                <w:szCs w:val="24"/>
                <w:lang w:val="pl-PL"/>
              </w:rPr>
              <w:t xml:space="preserve"> </w:t>
            </w:r>
            <w:r w:rsidRPr="00053F5F">
              <w:rPr>
                <w:sz w:val="24"/>
                <w:szCs w:val="24"/>
                <w:lang w:val="pl-PL"/>
              </w:rPr>
              <w:t>wejściowy</w:t>
            </w:r>
            <w:r w:rsidRPr="00053F5F">
              <w:rPr>
                <w:spacing w:val="-2"/>
                <w:sz w:val="24"/>
                <w:szCs w:val="24"/>
                <w:lang w:val="pl-PL"/>
              </w:rPr>
              <w:t xml:space="preserve"> </w:t>
            </w:r>
            <w:r w:rsidRPr="00053F5F">
              <w:rPr>
                <w:sz w:val="24"/>
                <w:szCs w:val="24"/>
                <w:lang w:val="pl-PL"/>
              </w:rPr>
              <w:t>Line +</w:t>
            </w:r>
            <w:r w:rsidRPr="00053F5F">
              <w:rPr>
                <w:spacing w:val="-2"/>
                <w:sz w:val="24"/>
                <w:szCs w:val="24"/>
                <w:lang w:val="pl-PL"/>
              </w:rPr>
              <w:t xml:space="preserve"> </w:t>
            </w:r>
            <w:r w:rsidRPr="00053F5F">
              <w:rPr>
                <w:sz w:val="24"/>
                <w:szCs w:val="24"/>
                <w:lang w:val="pl-PL"/>
              </w:rPr>
              <w:t>24dBu.</w:t>
            </w:r>
          </w:p>
          <w:p w14:paraId="3D9E2725" w14:textId="77777777" w:rsidR="00064FA9" w:rsidRPr="00053F5F" w:rsidRDefault="00064FA9">
            <w:pPr>
              <w:pStyle w:val="TableParagraph"/>
              <w:numPr>
                <w:ilvl w:val="0"/>
                <w:numId w:val="84"/>
              </w:numPr>
              <w:tabs>
                <w:tab w:val="left" w:pos="721"/>
                <w:tab w:val="left" w:pos="722"/>
              </w:tabs>
              <w:spacing w:before="1"/>
              <w:ind w:right="439"/>
              <w:rPr>
                <w:sz w:val="24"/>
                <w:szCs w:val="24"/>
                <w:lang w:val="pl-PL"/>
              </w:rPr>
            </w:pPr>
            <w:r w:rsidRPr="00053F5F">
              <w:rPr>
                <w:sz w:val="24"/>
                <w:szCs w:val="24"/>
                <w:lang w:val="pl-PL"/>
              </w:rPr>
              <w:t xml:space="preserve">Ilość wyjść analogowych mono: nie mniej niż 8 liniowych. </w:t>
            </w:r>
            <w:proofErr w:type="gramStart"/>
            <w:r w:rsidRPr="00053F5F">
              <w:rPr>
                <w:sz w:val="24"/>
                <w:szCs w:val="24"/>
                <w:lang w:val="pl-PL"/>
              </w:rPr>
              <w:t>Maksymalny</w:t>
            </w:r>
            <w:r>
              <w:rPr>
                <w:sz w:val="24"/>
                <w:szCs w:val="24"/>
                <w:lang w:val="pl-PL"/>
              </w:rPr>
              <w:t xml:space="preserve"> </w:t>
            </w:r>
            <w:r w:rsidRPr="00053F5F">
              <w:rPr>
                <w:spacing w:val="-47"/>
                <w:sz w:val="24"/>
                <w:szCs w:val="24"/>
                <w:lang w:val="pl-PL"/>
              </w:rPr>
              <w:t xml:space="preserve"> </w:t>
            </w:r>
            <w:r w:rsidRPr="00053F5F">
              <w:rPr>
                <w:sz w:val="24"/>
                <w:szCs w:val="24"/>
                <w:lang w:val="pl-PL"/>
              </w:rPr>
              <w:t>poziom</w:t>
            </w:r>
            <w:proofErr w:type="gramEnd"/>
            <w:r w:rsidRPr="00053F5F">
              <w:rPr>
                <w:spacing w:val="1"/>
                <w:sz w:val="24"/>
                <w:szCs w:val="24"/>
                <w:lang w:val="pl-PL"/>
              </w:rPr>
              <w:t xml:space="preserve"> </w:t>
            </w:r>
            <w:r w:rsidRPr="00053F5F">
              <w:rPr>
                <w:sz w:val="24"/>
                <w:szCs w:val="24"/>
                <w:lang w:val="pl-PL"/>
              </w:rPr>
              <w:t>wyjściowy Line + 24dBu.</w:t>
            </w:r>
          </w:p>
          <w:p w14:paraId="77508590" w14:textId="77777777" w:rsidR="00064FA9" w:rsidRPr="00053F5F" w:rsidRDefault="00064FA9">
            <w:pPr>
              <w:pStyle w:val="TableParagraph"/>
              <w:numPr>
                <w:ilvl w:val="0"/>
                <w:numId w:val="84"/>
              </w:numPr>
              <w:tabs>
                <w:tab w:val="left" w:pos="721"/>
                <w:tab w:val="left" w:pos="722"/>
              </w:tabs>
              <w:ind w:right="91"/>
              <w:rPr>
                <w:sz w:val="24"/>
                <w:szCs w:val="24"/>
                <w:lang w:val="pl-PL"/>
              </w:rPr>
            </w:pPr>
            <w:r w:rsidRPr="00053F5F">
              <w:rPr>
                <w:sz w:val="24"/>
                <w:szCs w:val="24"/>
                <w:lang w:val="pl-PL"/>
              </w:rPr>
              <w:t xml:space="preserve">Zakres dynamiki nie gorszy niż: &gt; 115 </w:t>
            </w:r>
            <w:proofErr w:type="spellStart"/>
            <w:r w:rsidRPr="00053F5F">
              <w:rPr>
                <w:sz w:val="24"/>
                <w:szCs w:val="24"/>
                <w:lang w:val="pl-PL"/>
              </w:rPr>
              <w:t>dB</w:t>
            </w:r>
            <w:proofErr w:type="spellEnd"/>
            <w:r w:rsidRPr="00053F5F">
              <w:rPr>
                <w:sz w:val="24"/>
                <w:szCs w:val="24"/>
                <w:lang w:val="pl-PL"/>
              </w:rPr>
              <w:t xml:space="preserve"> A-ważone w paśmie 20Hz–20</w:t>
            </w:r>
            <w:proofErr w:type="gramStart"/>
            <w:r w:rsidRPr="00053F5F">
              <w:rPr>
                <w:sz w:val="24"/>
                <w:szCs w:val="24"/>
                <w:lang w:val="pl-PL"/>
              </w:rPr>
              <w:t>kHz,</w:t>
            </w:r>
            <w:r w:rsidRPr="00053F5F">
              <w:rPr>
                <w:spacing w:val="-47"/>
                <w:sz w:val="24"/>
                <w:szCs w:val="24"/>
                <w:lang w:val="pl-PL"/>
              </w:rPr>
              <w:t xml:space="preserve"> </w:t>
            </w:r>
            <w:r>
              <w:rPr>
                <w:spacing w:val="-47"/>
                <w:sz w:val="24"/>
                <w:szCs w:val="24"/>
                <w:lang w:val="pl-PL"/>
              </w:rPr>
              <w:t xml:space="preserve"> </w:t>
            </w:r>
            <w:r w:rsidRPr="00053F5F">
              <w:rPr>
                <w:sz w:val="24"/>
                <w:szCs w:val="24"/>
                <w:lang w:val="pl-PL"/>
              </w:rPr>
              <w:t>mierzone</w:t>
            </w:r>
            <w:proofErr w:type="gramEnd"/>
            <w:r w:rsidRPr="00053F5F">
              <w:rPr>
                <w:spacing w:val="-3"/>
                <w:sz w:val="24"/>
                <w:szCs w:val="24"/>
                <w:lang w:val="pl-PL"/>
              </w:rPr>
              <w:t xml:space="preserve"> </w:t>
            </w:r>
            <w:r w:rsidRPr="00053F5F">
              <w:rPr>
                <w:sz w:val="24"/>
                <w:szCs w:val="24"/>
                <w:lang w:val="pl-PL"/>
              </w:rPr>
              <w:t>od</w:t>
            </w:r>
            <w:r w:rsidRPr="00053F5F">
              <w:rPr>
                <w:spacing w:val="-2"/>
                <w:sz w:val="24"/>
                <w:szCs w:val="24"/>
                <w:lang w:val="pl-PL"/>
              </w:rPr>
              <w:t xml:space="preserve"> </w:t>
            </w:r>
            <w:r w:rsidRPr="00053F5F">
              <w:rPr>
                <w:sz w:val="24"/>
                <w:szCs w:val="24"/>
                <w:lang w:val="pl-PL"/>
              </w:rPr>
              <w:t>wejścia</w:t>
            </w:r>
            <w:r w:rsidRPr="00053F5F">
              <w:rPr>
                <w:spacing w:val="-2"/>
                <w:sz w:val="24"/>
                <w:szCs w:val="24"/>
                <w:lang w:val="pl-PL"/>
              </w:rPr>
              <w:t xml:space="preserve"> </w:t>
            </w:r>
            <w:r w:rsidRPr="00053F5F">
              <w:rPr>
                <w:sz w:val="24"/>
                <w:szCs w:val="24"/>
                <w:lang w:val="pl-PL"/>
              </w:rPr>
              <w:t>analogowego do wyjścia</w:t>
            </w:r>
            <w:r w:rsidRPr="00053F5F">
              <w:rPr>
                <w:spacing w:val="-2"/>
                <w:sz w:val="24"/>
                <w:szCs w:val="24"/>
                <w:lang w:val="pl-PL"/>
              </w:rPr>
              <w:t xml:space="preserve"> </w:t>
            </w:r>
            <w:r w:rsidRPr="00053F5F">
              <w:rPr>
                <w:sz w:val="24"/>
                <w:szCs w:val="24"/>
                <w:lang w:val="pl-PL"/>
              </w:rPr>
              <w:t>analogowego.</w:t>
            </w:r>
          </w:p>
          <w:p w14:paraId="6720DE52" w14:textId="77777777" w:rsidR="00064FA9" w:rsidRPr="00053F5F" w:rsidRDefault="00064FA9">
            <w:pPr>
              <w:pStyle w:val="TableParagraph"/>
              <w:numPr>
                <w:ilvl w:val="0"/>
                <w:numId w:val="84"/>
              </w:numPr>
              <w:tabs>
                <w:tab w:val="left" w:pos="721"/>
                <w:tab w:val="left" w:pos="722"/>
              </w:tabs>
              <w:spacing w:line="263" w:lineRule="exact"/>
              <w:ind w:hanging="361"/>
              <w:rPr>
                <w:sz w:val="24"/>
                <w:szCs w:val="24"/>
                <w:lang w:val="pl-PL"/>
              </w:rPr>
            </w:pPr>
            <w:r w:rsidRPr="00053F5F">
              <w:rPr>
                <w:sz w:val="24"/>
                <w:szCs w:val="24"/>
                <w:lang w:val="pl-PL"/>
              </w:rPr>
              <w:t>Praca</w:t>
            </w:r>
            <w:r w:rsidRPr="00053F5F">
              <w:rPr>
                <w:spacing w:val="-4"/>
                <w:sz w:val="24"/>
                <w:szCs w:val="24"/>
                <w:lang w:val="pl-PL"/>
              </w:rPr>
              <w:t xml:space="preserve"> </w:t>
            </w:r>
            <w:r w:rsidRPr="00053F5F">
              <w:rPr>
                <w:sz w:val="24"/>
                <w:szCs w:val="24"/>
                <w:lang w:val="pl-PL"/>
              </w:rPr>
              <w:t>w</w:t>
            </w:r>
            <w:r w:rsidRPr="00053F5F">
              <w:rPr>
                <w:spacing w:val="2"/>
                <w:sz w:val="24"/>
                <w:szCs w:val="24"/>
                <w:lang w:val="pl-PL"/>
              </w:rPr>
              <w:t xml:space="preserve"> </w:t>
            </w:r>
            <w:r w:rsidRPr="00053F5F">
              <w:rPr>
                <w:sz w:val="24"/>
                <w:szCs w:val="24"/>
                <w:lang w:val="pl-PL"/>
              </w:rPr>
              <w:t>sieci.</w:t>
            </w:r>
            <w:r w:rsidRPr="00053F5F">
              <w:rPr>
                <w:spacing w:val="-2"/>
                <w:sz w:val="24"/>
                <w:szCs w:val="24"/>
                <w:lang w:val="pl-PL"/>
              </w:rPr>
              <w:t xml:space="preserve"> </w:t>
            </w:r>
          </w:p>
        </w:tc>
      </w:tr>
    </w:tbl>
    <w:p w14:paraId="0F325FE3" w14:textId="77777777" w:rsidR="00064FA9" w:rsidRPr="00053F5F" w:rsidRDefault="00064FA9" w:rsidP="00064FA9">
      <w:pPr>
        <w:spacing w:line="263" w:lineRule="exact"/>
        <w:rPr>
          <w:rFonts w:ascii="Times New Roman" w:hAnsi="Times New Roman" w:cs="Times New Roman"/>
          <w:sz w:val="24"/>
          <w:szCs w:val="24"/>
        </w:rPr>
        <w:sectPr w:rsidR="00064FA9" w:rsidRPr="00053F5F">
          <w:pgSz w:w="16840" w:h="11910" w:orient="landscape"/>
          <w:pgMar w:top="1100" w:right="1300" w:bottom="280" w:left="1460" w:header="708" w:footer="708" w:gutter="0"/>
          <w:cols w:space="708"/>
        </w:sectPr>
      </w:pPr>
    </w:p>
    <w:p w14:paraId="1A952DC1" w14:textId="77777777" w:rsidR="00064FA9" w:rsidRPr="00053F5F" w:rsidRDefault="00064FA9" w:rsidP="00064FA9">
      <w:pPr>
        <w:pStyle w:val="Tekstpodstawowy"/>
      </w:pPr>
    </w:p>
    <w:tbl>
      <w:tblPr>
        <w:tblStyle w:val="TableNormal"/>
        <w:tblW w:w="1417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9"/>
        <w:gridCol w:w="3260"/>
        <w:gridCol w:w="993"/>
        <w:gridCol w:w="9213"/>
      </w:tblGrid>
      <w:tr w:rsidR="00064FA9" w:rsidRPr="004C2F1A" w14:paraId="113A7E99" w14:textId="77777777" w:rsidTr="00466F4F">
        <w:trPr>
          <w:trHeight w:val="830"/>
        </w:trPr>
        <w:tc>
          <w:tcPr>
            <w:tcW w:w="709" w:type="dxa"/>
          </w:tcPr>
          <w:p w14:paraId="680917FB" w14:textId="77777777" w:rsidR="00064FA9" w:rsidRPr="00053F5F" w:rsidRDefault="00064FA9" w:rsidP="00466F4F">
            <w:pPr>
              <w:pStyle w:val="TableParagraph"/>
              <w:ind w:left="0"/>
              <w:rPr>
                <w:sz w:val="24"/>
                <w:szCs w:val="24"/>
                <w:lang w:val="pl-PL"/>
              </w:rPr>
            </w:pPr>
          </w:p>
        </w:tc>
        <w:tc>
          <w:tcPr>
            <w:tcW w:w="3260" w:type="dxa"/>
          </w:tcPr>
          <w:p w14:paraId="3FE9F457" w14:textId="77777777" w:rsidR="00064FA9" w:rsidRPr="00053F5F" w:rsidRDefault="00064FA9" w:rsidP="00466F4F">
            <w:pPr>
              <w:pStyle w:val="TableParagraph"/>
              <w:ind w:left="0"/>
              <w:rPr>
                <w:sz w:val="24"/>
                <w:szCs w:val="24"/>
                <w:lang w:val="pl-PL"/>
              </w:rPr>
            </w:pPr>
          </w:p>
        </w:tc>
        <w:tc>
          <w:tcPr>
            <w:tcW w:w="993" w:type="dxa"/>
          </w:tcPr>
          <w:p w14:paraId="0D4F86A0" w14:textId="77777777" w:rsidR="00064FA9" w:rsidRPr="00053F5F" w:rsidRDefault="00064FA9" w:rsidP="00466F4F">
            <w:pPr>
              <w:pStyle w:val="TableParagraph"/>
              <w:ind w:left="0"/>
              <w:rPr>
                <w:sz w:val="24"/>
                <w:szCs w:val="24"/>
                <w:lang w:val="pl-PL"/>
              </w:rPr>
            </w:pPr>
          </w:p>
        </w:tc>
        <w:tc>
          <w:tcPr>
            <w:tcW w:w="9213" w:type="dxa"/>
          </w:tcPr>
          <w:p w14:paraId="3EEC5382" w14:textId="4DA3F47F" w:rsidR="00064FA9" w:rsidRPr="00053F5F" w:rsidRDefault="00064FA9">
            <w:pPr>
              <w:pStyle w:val="TableParagraph"/>
              <w:numPr>
                <w:ilvl w:val="0"/>
                <w:numId w:val="83"/>
              </w:numPr>
              <w:tabs>
                <w:tab w:val="left" w:pos="721"/>
                <w:tab w:val="left" w:pos="722"/>
              </w:tabs>
              <w:spacing w:before="2"/>
              <w:ind w:right="57"/>
              <w:rPr>
                <w:sz w:val="24"/>
                <w:szCs w:val="24"/>
                <w:lang w:val="pl-PL"/>
              </w:rPr>
            </w:pPr>
            <w:r w:rsidRPr="00053F5F">
              <w:rPr>
                <w:sz w:val="24"/>
                <w:szCs w:val="24"/>
                <w:lang w:val="pl-PL"/>
              </w:rPr>
              <w:t>Możliwość obsługi z panel</w:t>
            </w:r>
            <w:r>
              <w:rPr>
                <w:sz w:val="24"/>
                <w:szCs w:val="24"/>
                <w:lang w:val="pl-PL"/>
              </w:rPr>
              <w:t xml:space="preserve">u </w:t>
            </w:r>
            <w:r w:rsidRPr="00053F5F">
              <w:rPr>
                <w:sz w:val="24"/>
                <w:szCs w:val="24"/>
                <w:lang w:val="pl-PL"/>
              </w:rPr>
              <w:t>przedniego; zdalnego sterownika naściennego;</w:t>
            </w:r>
            <w:r>
              <w:rPr>
                <w:sz w:val="24"/>
                <w:szCs w:val="24"/>
                <w:lang w:val="pl-PL"/>
              </w:rPr>
              <w:t xml:space="preserve"> </w:t>
            </w:r>
            <w:r w:rsidRPr="00053F5F">
              <w:rPr>
                <w:sz w:val="24"/>
                <w:szCs w:val="24"/>
                <w:lang w:val="pl-PL"/>
              </w:rPr>
              <w:t>komputera</w:t>
            </w:r>
            <w:r w:rsidRPr="00053F5F">
              <w:rPr>
                <w:spacing w:val="-2"/>
                <w:sz w:val="24"/>
                <w:szCs w:val="24"/>
                <w:lang w:val="pl-PL"/>
              </w:rPr>
              <w:t xml:space="preserve"> </w:t>
            </w:r>
            <w:r w:rsidRPr="00053F5F">
              <w:rPr>
                <w:sz w:val="24"/>
                <w:szCs w:val="24"/>
                <w:lang w:val="pl-PL"/>
              </w:rPr>
              <w:t>/</w:t>
            </w:r>
            <w:r w:rsidRPr="00053F5F">
              <w:rPr>
                <w:spacing w:val="-2"/>
                <w:sz w:val="24"/>
                <w:szCs w:val="24"/>
                <w:lang w:val="pl-PL"/>
              </w:rPr>
              <w:t xml:space="preserve"> </w:t>
            </w:r>
            <w:r w:rsidRPr="00053F5F">
              <w:rPr>
                <w:sz w:val="24"/>
                <w:szCs w:val="24"/>
                <w:lang w:val="pl-PL"/>
              </w:rPr>
              <w:t>tabletu.</w:t>
            </w:r>
          </w:p>
          <w:p w14:paraId="0B4C8296" w14:textId="77777777" w:rsidR="00064FA9" w:rsidRPr="00053F5F" w:rsidRDefault="00064FA9">
            <w:pPr>
              <w:pStyle w:val="TableParagraph"/>
              <w:numPr>
                <w:ilvl w:val="0"/>
                <w:numId w:val="83"/>
              </w:numPr>
              <w:tabs>
                <w:tab w:val="left" w:pos="721"/>
                <w:tab w:val="left" w:pos="722"/>
              </w:tabs>
              <w:spacing w:line="259" w:lineRule="exact"/>
              <w:ind w:hanging="361"/>
              <w:rPr>
                <w:sz w:val="24"/>
                <w:szCs w:val="24"/>
                <w:lang w:val="pl-PL"/>
              </w:rPr>
            </w:pPr>
            <w:r w:rsidRPr="00053F5F">
              <w:rPr>
                <w:sz w:val="24"/>
                <w:szCs w:val="24"/>
                <w:lang w:val="pl-PL"/>
              </w:rPr>
              <w:t>Obudowa</w:t>
            </w:r>
            <w:r w:rsidRPr="00053F5F">
              <w:rPr>
                <w:spacing w:val="-2"/>
                <w:sz w:val="24"/>
                <w:szCs w:val="24"/>
                <w:lang w:val="pl-PL"/>
              </w:rPr>
              <w:t xml:space="preserve"> </w:t>
            </w:r>
            <w:r w:rsidRPr="00053F5F">
              <w:rPr>
                <w:sz w:val="24"/>
                <w:szCs w:val="24"/>
                <w:lang w:val="pl-PL"/>
              </w:rPr>
              <w:t>w</w:t>
            </w:r>
            <w:r w:rsidRPr="00053F5F">
              <w:rPr>
                <w:spacing w:val="1"/>
                <w:sz w:val="24"/>
                <w:szCs w:val="24"/>
                <w:lang w:val="pl-PL"/>
              </w:rPr>
              <w:t xml:space="preserve"> </w:t>
            </w:r>
            <w:r w:rsidRPr="00053F5F">
              <w:rPr>
                <w:sz w:val="24"/>
                <w:szCs w:val="24"/>
                <w:lang w:val="pl-PL"/>
              </w:rPr>
              <w:t xml:space="preserve">systemie </w:t>
            </w:r>
            <w:proofErr w:type="spellStart"/>
            <w:r w:rsidRPr="00053F5F">
              <w:rPr>
                <w:sz w:val="24"/>
                <w:szCs w:val="24"/>
                <w:lang w:val="pl-PL"/>
              </w:rPr>
              <w:t>Rack</w:t>
            </w:r>
            <w:proofErr w:type="spellEnd"/>
            <w:r w:rsidRPr="00053F5F">
              <w:rPr>
                <w:spacing w:val="-3"/>
                <w:sz w:val="24"/>
                <w:szCs w:val="24"/>
                <w:lang w:val="pl-PL"/>
              </w:rPr>
              <w:t xml:space="preserve"> </w:t>
            </w:r>
            <w:r w:rsidRPr="00053F5F">
              <w:rPr>
                <w:sz w:val="24"/>
                <w:szCs w:val="24"/>
                <w:lang w:val="pl-PL"/>
              </w:rPr>
              <w:t>19’’</w:t>
            </w:r>
            <w:r w:rsidRPr="00053F5F">
              <w:rPr>
                <w:spacing w:val="-2"/>
                <w:sz w:val="24"/>
                <w:szCs w:val="24"/>
                <w:lang w:val="pl-PL"/>
              </w:rPr>
              <w:t xml:space="preserve"> </w:t>
            </w:r>
            <w:r w:rsidRPr="00053F5F">
              <w:rPr>
                <w:sz w:val="24"/>
                <w:szCs w:val="24"/>
                <w:lang w:val="pl-PL"/>
              </w:rPr>
              <w:t>(cali).</w:t>
            </w:r>
          </w:p>
        </w:tc>
      </w:tr>
      <w:tr w:rsidR="00064FA9" w:rsidRPr="004C2F1A" w14:paraId="41A25B69" w14:textId="77777777" w:rsidTr="00466F4F">
        <w:trPr>
          <w:trHeight w:val="2210"/>
        </w:trPr>
        <w:tc>
          <w:tcPr>
            <w:tcW w:w="709" w:type="dxa"/>
          </w:tcPr>
          <w:p w14:paraId="0C177FB6" w14:textId="77777777" w:rsidR="00064FA9" w:rsidRPr="00053F5F" w:rsidRDefault="00064FA9" w:rsidP="00466F4F">
            <w:pPr>
              <w:pStyle w:val="TableParagraph"/>
              <w:spacing w:before="4"/>
              <w:ind w:left="110"/>
              <w:rPr>
                <w:sz w:val="24"/>
                <w:szCs w:val="24"/>
                <w:lang w:val="pl-PL"/>
              </w:rPr>
            </w:pPr>
            <w:r w:rsidRPr="00053F5F">
              <w:rPr>
                <w:sz w:val="24"/>
                <w:szCs w:val="24"/>
                <w:lang w:val="pl-PL"/>
              </w:rPr>
              <w:t>3.</w:t>
            </w:r>
          </w:p>
        </w:tc>
        <w:tc>
          <w:tcPr>
            <w:tcW w:w="3260" w:type="dxa"/>
          </w:tcPr>
          <w:p w14:paraId="7C8B3192" w14:textId="77777777" w:rsidR="00064FA9" w:rsidRPr="00053F5F" w:rsidRDefault="00064FA9" w:rsidP="00466F4F">
            <w:pPr>
              <w:pStyle w:val="TableParagraph"/>
              <w:spacing w:before="4"/>
              <w:ind w:left="117"/>
              <w:rPr>
                <w:sz w:val="24"/>
                <w:szCs w:val="24"/>
                <w:lang w:val="pl-PL"/>
              </w:rPr>
            </w:pPr>
            <w:r w:rsidRPr="00053F5F">
              <w:rPr>
                <w:sz w:val="24"/>
                <w:szCs w:val="24"/>
                <w:lang w:val="pl-PL"/>
              </w:rPr>
              <w:t>Sterownik</w:t>
            </w:r>
            <w:r w:rsidRPr="00053F5F">
              <w:rPr>
                <w:spacing w:val="-4"/>
                <w:sz w:val="24"/>
                <w:szCs w:val="24"/>
                <w:lang w:val="pl-PL"/>
              </w:rPr>
              <w:t xml:space="preserve"> </w:t>
            </w:r>
            <w:r w:rsidRPr="00053F5F">
              <w:rPr>
                <w:sz w:val="24"/>
                <w:szCs w:val="24"/>
                <w:lang w:val="pl-PL"/>
              </w:rPr>
              <w:t>Procesora</w:t>
            </w:r>
            <w:r w:rsidRPr="00053F5F">
              <w:rPr>
                <w:spacing w:val="-1"/>
                <w:sz w:val="24"/>
                <w:szCs w:val="24"/>
                <w:lang w:val="pl-PL"/>
              </w:rPr>
              <w:t xml:space="preserve"> </w:t>
            </w:r>
            <w:r w:rsidRPr="00053F5F">
              <w:rPr>
                <w:sz w:val="24"/>
                <w:szCs w:val="24"/>
                <w:lang w:val="pl-PL"/>
              </w:rPr>
              <w:t>Centralnego</w:t>
            </w:r>
          </w:p>
        </w:tc>
        <w:tc>
          <w:tcPr>
            <w:tcW w:w="993" w:type="dxa"/>
          </w:tcPr>
          <w:p w14:paraId="02F9A0AF" w14:textId="77777777" w:rsidR="00064FA9" w:rsidRPr="00053F5F" w:rsidRDefault="00064FA9" w:rsidP="00466F4F">
            <w:pPr>
              <w:pStyle w:val="TableParagraph"/>
              <w:spacing w:before="4"/>
              <w:ind w:left="0" w:right="374"/>
              <w:jc w:val="right"/>
              <w:rPr>
                <w:sz w:val="24"/>
                <w:szCs w:val="24"/>
                <w:lang w:val="pl-PL"/>
              </w:rPr>
            </w:pPr>
            <w:r w:rsidRPr="00053F5F">
              <w:rPr>
                <w:sz w:val="24"/>
                <w:szCs w:val="24"/>
                <w:lang w:val="pl-PL"/>
              </w:rPr>
              <w:t>1 szt.</w:t>
            </w:r>
          </w:p>
        </w:tc>
        <w:tc>
          <w:tcPr>
            <w:tcW w:w="9213" w:type="dxa"/>
          </w:tcPr>
          <w:p w14:paraId="3D9609C1" w14:textId="25E798C9" w:rsidR="00064FA9" w:rsidRPr="00053F5F" w:rsidRDefault="00064FA9">
            <w:pPr>
              <w:pStyle w:val="TableParagraph"/>
              <w:numPr>
                <w:ilvl w:val="0"/>
                <w:numId w:val="82"/>
              </w:numPr>
              <w:tabs>
                <w:tab w:val="left" w:pos="721"/>
                <w:tab w:val="left" w:pos="722"/>
              </w:tabs>
              <w:spacing w:before="2"/>
              <w:ind w:right="101"/>
              <w:jc w:val="both"/>
              <w:rPr>
                <w:sz w:val="24"/>
                <w:szCs w:val="24"/>
                <w:lang w:val="pl-PL"/>
              </w:rPr>
            </w:pPr>
            <w:r w:rsidRPr="00053F5F">
              <w:rPr>
                <w:sz w:val="24"/>
                <w:szCs w:val="24"/>
                <w:lang w:val="pl-PL"/>
              </w:rPr>
              <w:t>Sterownik naścienny/płaszczyznowy tego samego producenta co Procesor</w:t>
            </w:r>
            <w:r w:rsidRPr="00053F5F">
              <w:rPr>
                <w:spacing w:val="-47"/>
                <w:sz w:val="24"/>
                <w:szCs w:val="24"/>
                <w:lang w:val="pl-PL"/>
              </w:rPr>
              <w:t xml:space="preserve"> </w:t>
            </w:r>
            <w:r w:rsidRPr="00053F5F">
              <w:rPr>
                <w:sz w:val="24"/>
                <w:szCs w:val="24"/>
                <w:lang w:val="pl-PL"/>
              </w:rPr>
              <w:t>Centralny,</w:t>
            </w:r>
            <w:r w:rsidRPr="00053F5F">
              <w:rPr>
                <w:spacing w:val="-2"/>
                <w:sz w:val="24"/>
                <w:szCs w:val="24"/>
                <w:lang w:val="pl-PL"/>
              </w:rPr>
              <w:t xml:space="preserve"> </w:t>
            </w:r>
            <w:r w:rsidRPr="00053F5F">
              <w:rPr>
                <w:sz w:val="24"/>
                <w:szCs w:val="24"/>
                <w:lang w:val="pl-PL"/>
              </w:rPr>
              <w:t>przeznaczony</w:t>
            </w:r>
            <w:r w:rsidRPr="00053F5F">
              <w:rPr>
                <w:spacing w:val="1"/>
                <w:sz w:val="24"/>
                <w:szCs w:val="24"/>
                <w:lang w:val="pl-PL"/>
              </w:rPr>
              <w:t xml:space="preserve"> </w:t>
            </w:r>
            <w:r w:rsidRPr="00053F5F">
              <w:rPr>
                <w:sz w:val="24"/>
                <w:szCs w:val="24"/>
                <w:lang w:val="pl-PL"/>
              </w:rPr>
              <w:t>do sterowania tym</w:t>
            </w:r>
            <w:r w:rsidRPr="00053F5F">
              <w:rPr>
                <w:spacing w:val="49"/>
                <w:sz w:val="24"/>
                <w:szCs w:val="24"/>
                <w:lang w:val="pl-PL"/>
              </w:rPr>
              <w:t xml:space="preserve"> </w:t>
            </w:r>
            <w:r w:rsidRPr="00053F5F">
              <w:rPr>
                <w:sz w:val="24"/>
                <w:szCs w:val="24"/>
                <w:lang w:val="pl-PL"/>
              </w:rPr>
              <w:t>procesorem</w:t>
            </w:r>
            <w:r>
              <w:rPr>
                <w:sz w:val="24"/>
                <w:szCs w:val="24"/>
                <w:lang w:val="pl-PL"/>
              </w:rPr>
              <w:t xml:space="preserve"> </w:t>
            </w:r>
            <w:r w:rsidRPr="00053F5F">
              <w:rPr>
                <w:sz w:val="24"/>
                <w:szCs w:val="24"/>
                <w:lang w:val="pl-PL"/>
              </w:rPr>
              <w:t>(z</w:t>
            </w:r>
            <w:r w:rsidRPr="00053F5F">
              <w:rPr>
                <w:spacing w:val="-2"/>
                <w:sz w:val="24"/>
                <w:szCs w:val="24"/>
                <w:lang w:val="pl-PL"/>
              </w:rPr>
              <w:t xml:space="preserve"> </w:t>
            </w:r>
            <w:r w:rsidRPr="00053F5F">
              <w:rPr>
                <w:sz w:val="24"/>
                <w:szCs w:val="24"/>
                <w:lang w:val="pl-PL"/>
              </w:rPr>
              <w:t>p. 2.).</w:t>
            </w:r>
          </w:p>
          <w:p w14:paraId="40010316" w14:textId="77777777" w:rsidR="00064FA9" w:rsidRPr="00053F5F" w:rsidRDefault="00064FA9">
            <w:pPr>
              <w:pStyle w:val="TableParagraph"/>
              <w:numPr>
                <w:ilvl w:val="0"/>
                <w:numId w:val="82"/>
              </w:numPr>
              <w:tabs>
                <w:tab w:val="left" w:pos="721"/>
                <w:tab w:val="left" w:pos="722"/>
              </w:tabs>
              <w:ind w:hanging="361"/>
              <w:rPr>
                <w:sz w:val="24"/>
                <w:szCs w:val="24"/>
                <w:lang w:val="pl-PL"/>
              </w:rPr>
            </w:pPr>
            <w:r w:rsidRPr="00053F5F">
              <w:rPr>
                <w:sz w:val="24"/>
                <w:szCs w:val="24"/>
                <w:lang w:val="pl-PL"/>
              </w:rPr>
              <w:t>Połączenie</w:t>
            </w:r>
            <w:r w:rsidRPr="00053F5F">
              <w:rPr>
                <w:spacing w:val="-2"/>
                <w:sz w:val="24"/>
                <w:szCs w:val="24"/>
                <w:lang w:val="pl-PL"/>
              </w:rPr>
              <w:t xml:space="preserve"> </w:t>
            </w:r>
            <w:r w:rsidRPr="00053F5F">
              <w:rPr>
                <w:sz w:val="24"/>
                <w:szCs w:val="24"/>
                <w:lang w:val="pl-PL"/>
              </w:rPr>
              <w:t>z</w:t>
            </w:r>
            <w:r w:rsidRPr="00053F5F">
              <w:rPr>
                <w:spacing w:val="-1"/>
                <w:sz w:val="24"/>
                <w:szCs w:val="24"/>
                <w:lang w:val="pl-PL"/>
              </w:rPr>
              <w:t xml:space="preserve"> </w:t>
            </w:r>
            <w:r w:rsidRPr="00053F5F">
              <w:rPr>
                <w:sz w:val="24"/>
                <w:szCs w:val="24"/>
                <w:lang w:val="pl-PL"/>
              </w:rPr>
              <w:t>procesorem</w:t>
            </w:r>
            <w:r w:rsidRPr="00053F5F">
              <w:rPr>
                <w:spacing w:val="2"/>
                <w:sz w:val="24"/>
                <w:szCs w:val="24"/>
                <w:lang w:val="pl-PL"/>
              </w:rPr>
              <w:t xml:space="preserve"> </w:t>
            </w:r>
            <w:r w:rsidRPr="00053F5F">
              <w:rPr>
                <w:sz w:val="24"/>
                <w:szCs w:val="24"/>
                <w:lang w:val="pl-PL"/>
              </w:rPr>
              <w:t>kablowe.</w:t>
            </w:r>
          </w:p>
          <w:p w14:paraId="01E048E6" w14:textId="77777777" w:rsidR="00064FA9" w:rsidRPr="00053F5F" w:rsidRDefault="00064FA9">
            <w:pPr>
              <w:pStyle w:val="TableParagraph"/>
              <w:numPr>
                <w:ilvl w:val="0"/>
                <w:numId w:val="82"/>
              </w:numPr>
              <w:tabs>
                <w:tab w:val="left" w:pos="721"/>
                <w:tab w:val="left" w:pos="722"/>
              </w:tabs>
              <w:spacing w:before="1" w:line="279" w:lineRule="exact"/>
              <w:ind w:hanging="361"/>
              <w:rPr>
                <w:sz w:val="24"/>
                <w:szCs w:val="24"/>
                <w:lang w:val="pl-PL"/>
              </w:rPr>
            </w:pPr>
            <w:r w:rsidRPr="00053F5F">
              <w:rPr>
                <w:sz w:val="24"/>
                <w:szCs w:val="24"/>
                <w:lang w:val="pl-PL"/>
              </w:rPr>
              <w:t>Zasilacz</w:t>
            </w:r>
            <w:r w:rsidRPr="00053F5F">
              <w:rPr>
                <w:spacing w:val="-2"/>
                <w:sz w:val="24"/>
                <w:szCs w:val="24"/>
                <w:lang w:val="pl-PL"/>
              </w:rPr>
              <w:t xml:space="preserve"> </w:t>
            </w:r>
            <w:r w:rsidRPr="00053F5F">
              <w:rPr>
                <w:sz w:val="24"/>
                <w:szCs w:val="24"/>
                <w:lang w:val="pl-PL"/>
              </w:rPr>
              <w:t>230V; wbudowany</w:t>
            </w:r>
            <w:r w:rsidRPr="00053F5F">
              <w:rPr>
                <w:spacing w:val="-4"/>
                <w:sz w:val="24"/>
                <w:szCs w:val="24"/>
                <w:lang w:val="pl-PL"/>
              </w:rPr>
              <w:t xml:space="preserve"> </w:t>
            </w:r>
            <w:r w:rsidRPr="00053F5F">
              <w:rPr>
                <w:sz w:val="24"/>
                <w:szCs w:val="24"/>
                <w:lang w:val="pl-PL"/>
              </w:rPr>
              <w:t>lub</w:t>
            </w:r>
            <w:r w:rsidRPr="00053F5F">
              <w:rPr>
                <w:spacing w:val="-3"/>
                <w:sz w:val="24"/>
                <w:szCs w:val="24"/>
                <w:lang w:val="pl-PL"/>
              </w:rPr>
              <w:t xml:space="preserve"> </w:t>
            </w:r>
            <w:r w:rsidRPr="00053F5F">
              <w:rPr>
                <w:sz w:val="24"/>
                <w:szCs w:val="24"/>
                <w:lang w:val="pl-PL"/>
              </w:rPr>
              <w:t>zewnętrzny.</w:t>
            </w:r>
          </w:p>
          <w:p w14:paraId="1459543B" w14:textId="77777777" w:rsidR="00064FA9" w:rsidRPr="00053F5F" w:rsidRDefault="00064FA9">
            <w:pPr>
              <w:pStyle w:val="TableParagraph"/>
              <w:numPr>
                <w:ilvl w:val="0"/>
                <w:numId w:val="82"/>
              </w:numPr>
              <w:tabs>
                <w:tab w:val="left" w:pos="721"/>
                <w:tab w:val="left" w:pos="722"/>
              </w:tabs>
              <w:ind w:right="79"/>
              <w:jc w:val="both"/>
              <w:rPr>
                <w:sz w:val="24"/>
                <w:szCs w:val="24"/>
                <w:lang w:val="pl-PL"/>
              </w:rPr>
            </w:pPr>
            <w:r w:rsidRPr="00053F5F">
              <w:rPr>
                <w:sz w:val="24"/>
                <w:szCs w:val="24"/>
                <w:lang w:val="pl-PL"/>
              </w:rPr>
              <w:t xml:space="preserve">Możliwość programowania własnych „scen” dźwiękowych; </w:t>
            </w:r>
            <w:proofErr w:type="gramStart"/>
            <w:r w:rsidRPr="00053F5F">
              <w:rPr>
                <w:sz w:val="24"/>
                <w:szCs w:val="24"/>
                <w:lang w:val="pl-PL"/>
              </w:rPr>
              <w:t>przywoływanie</w:t>
            </w:r>
            <w:r>
              <w:rPr>
                <w:sz w:val="24"/>
                <w:szCs w:val="24"/>
                <w:lang w:val="pl-PL"/>
              </w:rPr>
              <w:t xml:space="preserve"> </w:t>
            </w:r>
            <w:r w:rsidRPr="00053F5F">
              <w:rPr>
                <w:spacing w:val="-47"/>
                <w:sz w:val="24"/>
                <w:szCs w:val="24"/>
                <w:lang w:val="pl-PL"/>
              </w:rPr>
              <w:t xml:space="preserve"> </w:t>
            </w:r>
            <w:r w:rsidRPr="00053F5F">
              <w:rPr>
                <w:sz w:val="24"/>
                <w:szCs w:val="24"/>
                <w:lang w:val="pl-PL"/>
              </w:rPr>
              <w:t>tych</w:t>
            </w:r>
            <w:proofErr w:type="gramEnd"/>
            <w:r w:rsidRPr="00053F5F">
              <w:rPr>
                <w:spacing w:val="-4"/>
                <w:sz w:val="24"/>
                <w:szCs w:val="24"/>
                <w:lang w:val="pl-PL"/>
              </w:rPr>
              <w:t xml:space="preserve"> </w:t>
            </w:r>
            <w:r w:rsidRPr="00053F5F">
              <w:rPr>
                <w:sz w:val="24"/>
                <w:szCs w:val="24"/>
                <w:lang w:val="pl-PL"/>
              </w:rPr>
              <w:t>„scen”</w:t>
            </w:r>
            <w:r w:rsidRPr="00053F5F">
              <w:rPr>
                <w:spacing w:val="1"/>
                <w:sz w:val="24"/>
                <w:szCs w:val="24"/>
                <w:lang w:val="pl-PL"/>
              </w:rPr>
              <w:t xml:space="preserve"> </w:t>
            </w:r>
            <w:r w:rsidRPr="00053F5F">
              <w:rPr>
                <w:sz w:val="24"/>
                <w:szCs w:val="24"/>
                <w:lang w:val="pl-PL"/>
              </w:rPr>
              <w:t>za pomocą jednego pokrętła/przycisku.</w:t>
            </w:r>
          </w:p>
          <w:p w14:paraId="42012983" w14:textId="77777777" w:rsidR="00064FA9" w:rsidRPr="00053F5F" w:rsidRDefault="00064FA9">
            <w:pPr>
              <w:pStyle w:val="TableParagraph"/>
              <w:numPr>
                <w:ilvl w:val="0"/>
                <w:numId w:val="82"/>
              </w:numPr>
              <w:tabs>
                <w:tab w:val="left" w:pos="721"/>
                <w:tab w:val="left" w:pos="722"/>
              </w:tabs>
              <w:spacing w:line="270" w:lineRule="atLeast"/>
              <w:ind w:right="237"/>
              <w:jc w:val="both"/>
              <w:rPr>
                <w:sz w:val="24"/>
                <w:szCs w:val="24"/>
                <w:lang w:val="pl-PL"/>
              </w:rPr>
            </w:pPr>
            <w:r w:rsidRPr="00053F5F">
              <w:rPr>
                <w:sz w:val="24"/>
                <w:szCs w:val="24"/>
                <w:lang w:val="pl-PL"/>
              </w:rPr>
              <w:t>Wyświetlacz podświetlany, co najmniej dwie linie napisów z możliwością</w:t>
            </w:r>
            <w:r w:rsidRPr="00053F5F">
              <w:rPr>
                <w:spacing w:val="-47"/>
                <w:sz w:val="24"/>
                <w:szCs w:val="24"/>
                <w:lang w:val="pl-PL"/>
              </w:rPr>
              <w:t xml:space="preserve"> </w:t>
            </w:r>
            <w:r w:rsidRPr="00053F5F">
              <w:rPr>
                <w:sz w:val="24"/>
                <w:szCs w:val="24"/>
                <w:lang w:val="pl-PL"/>
              </w:rPr>
              <w:t>wprowadzania</w:t>
            </w:r>
            <w:r w:rsidRPr="00053F5F">
              <w:rPr>
                <w:spacing w:val="-1"/>
                <w:sz w:val="24"/>
                <w:szCs w:val="24"/>
                <w:lang w:val="pl-PL"/>
              </w:rPr>
              <w:t xml:space="preserve"> </w:t>
            </w:r>
            <w:r w:rsidRPr="00053F5F">
              <w:rPr>
                <w:sz w:val="24"/>
                <w:szCs w:val="24"/>
                <w:lang w:val="pl-PL"/>
              </w:rPr>
              <w:t>własnych</w:t>
            </w:r>
            <w:r w:rsidRPr="00053F5F">
              <w:rPr>
                <w:spacing w:val="-2"/>
                <w:sz w:val="24"/>
                <w:szCs w:val="24"/>
                <w:lang w:val="pl-PL"/>
              </w:rPr>
              <w:t xml:space="preserve"> </w:t>
            </w:r>
            <w:r w:rsidRPr="00053F5F">
              <w:rPr>
                <w:sz w:val="24"/>
                <w:szCs w:val="24"/>
                <w:lang w:val="pl-PL"/>
              </w:rPr>
              <w:t>nazw.</w:t>
            </w:r>
          </w:p>
        </w:tc>
      </w:tr>
      <w:tr w:rsidR="00064FA9" w:rsidRPr="004C2F1A" w14:paraId="14041EEE" w14:textId="77777777" w:rsidTr="00466F4F">
        <w:trPr>
          <w:trHeight w:val="3609"/>
        </w:trPr>
        <w:tc>
          <w:tcPr>
            <w:tcW w:w="709" w:type="dxa"/>
          </w:tcPr>
          <w:p w14:paraId="0C99964D" w14:textId="77777777" w:rsidR="00064FA9" w:rsidRPr="00053F5F" w:rsidRDefault="00064FA9" w:rsidP="00466F4F">
            <w:pPr>
              <w:pStyle w:val="TableParagraph"/>
              <w:spacing w:before="3"/>
              <w:ind w:left="110"/>
              <w:rPr>
                <w:sz w:val="24"/>
                <w:szCs w:val="24"/>
                <w:lang w:val="pl-PL"/>
              </w:rPr>
            </w:pPr>
            <w:r w:rsidRPr="00053F5F">
              <w:rPr>
                <w:sz w:val="24"/>
                <w:szCs w:val="24"/>
                <w:lang w:val="pl-PL"/>
              </w:rPr>
              <w:t>4.</w:t>
            </w:r>
          </w:p>
        </w:tc>
        <w:tc>
          <w:tcPr>
            <w:tcW w:w="3260" w:type="dxa"/>
          </w:tcPr>
          <w:p w14:paraId="7B27C290" w14:textId="77777777" w:rsidR="00064FA9" w:rsidRPr="00053F5F" w:rsidRDefault="00064FA9" w:rsidP="00466F4F">
            <w:pPr>
              <w:pStyle w:val="TableParagraph"/>
              <w:spacing w:before="3"/>
              <w:ind w:left="117"/>
              <w:rPr>
                <w:sz w:val="24"/>
                <w:szCs w:val="24"/>
                <w:lang w:val="pl-PL"/>
              </w:rPr>
            </w:pPr>
            <w:r w:rsidRPr="00053F5F">
              <w:rPr>
                <w:sz w:val="24"/>
                <w:szCs w:val="24"/>
                <w:lang w:val="pl-PL"/>
              </w:rPr>
              <w:t>Głośnik</w:t>
            </w:r>
            <w:r w:rsidRPr="00053F5F">
              <w:rPr>
                <w:spacing w:val="-5"/>
                <w:sz w:val="24"/>
                <w:szCs w:val="24"/>
                <w:lang w:val="pl-PL"/>
              </w:rPr>
              <w:t xml:space="preserve"> </w:t>
            </w:r>
            <w:r w:rsidRPr="00053F5F">
              <w:rPr>
                <w:sz w:val="24"/>
                <w:szCs w:val="24"/>
                <w:lang w:val="pl-PL"/>
              </w:rPr>
              <w:t>aktywny przenośny</w:t>
            </w:r>
          </w:p>
        </w:tc>
        <w:tc>
          <w:tcPr>
            <w:tcW w:w="993" w:type="dxa"/>
          </w:tcPr>
          <w:p w14:paraId="3F60102A" w14:textId="77777777" w:rsidR="00064FA9" w:rsidRPr="00053F5F" w:rsidRDefault="00064FA9" w:rsidP="00466F4F">
            <w:pPr>
              <w:pStyle w:val="TableParagraph"/>
              <w:spacing w:before="3"/>
              <w:ind w:left="0" w:right="375"/>
              <w:jc w:val="right"/>
              <w:rPr>
                <w:sz w:val="24"/>
                <w:szCs w:val="24"/>
                <w:lang w:val="pl-PL"/>
              </w:rPr>
            </w:pPr>
            <w:r w:rsidRPr="00053F5F">
              <w:rPr>
                <w:sz w:val="24"/>
                <w:szCs w:val="24"/>
                <w:lang w:val="pl-PL"/>
              </w:rPr>
              <w:t>2 szt.</w:t>
            </w:r>
          </w:p>
        </w:tc>
        <w:tc>
          <w:tcPr>
            <w:tcW w:w="9213" w:type="dxa"/>
          </w:tcPr>
          <w:p w14:paraId="6358ECDA" w14:textId="77777777" w:rsidR="00064FA9" w:rsidRPr="00053F5F" w:rsidRDefault="00064FA9">
            <w:pPr>
              <w:pStyle w:val="TableParagraph"/>
              <w:numPr>
                <w:ilvl w:val="0"/>
                <w:numId w:val="81"/>
              </w:numPr>
              <w:tabs>
                <w:tab w:val="left" w:pos="721"/>
                <w:tab w:val="left" w:pos="722"/>
              </w:tabs>
              <w:spacing w:before="3" w:line="237" w:lineRule="auto"/>
              <w:ind w:right="1405"/>
              <w:rPr>
                <w:sz w:val="24"/>
                <w:szCs w:val="24"/>
                <w:lang w:val="pl-PL"/>
              </w:rPr>
            </w:pPr>
            <w:r w:rsidRPr="00053F5F">
              <w:rPr>
                <w:sz w:val="24"/>
                <w:szCs w:val="24"/>
                <w:lang w:val="pl-PL"/>
              </w:rPr>
              <w:t>Zestaw</w:t>
            </w:r>
            <w:r w:rsidRPr="00053F5F">
              <w:rPr>
                <w:spacing w:val="-5"/>
                <w:sz w:val="24"/>
                <w:szCs w:val="24"/>
                <w:lang w:val="pl-PL"/>
              </w:rPr>
              <w:t xml:space="preserve"> </w:t>
            </w:r>
            <w:r w:rsidRPr="00053F5F">
              <w:rPr>
                <w:sz w:val="24"/>
                <w:szCs w:val="24"/>
                <w:lang w:val="pl-PL"/>
              </w:rPr>
              <w:t>z wbudowanym</w:t>
            </w:r>
            <w:r w:rsidRPr="00053F5F">
              <w:rPr>
                <w:spacing w:val="-2"/>
                <w:sz w:val="24"/>
                <w:szCs w:val="24"/>
                <w:lang w:val="pl-PL"/>
              </w:rPr>
              <w:t xml:space="preserve"> </w:t>
            </w:r>
            <w:r w:rsidRPr="00053F5F">
              <w:rPr>
                <w:sz w:val="24"/>
                <w:szCs w:val="24"/>
                <w:lang w:val="pl-PL"/>
              </w:rPr>
              <w:t>wzmacniaczem,</w:t>
            </w:r>
            <w:r w:rsidRPr="00053F5F">
              <w:rPr>
                <w:spacing w:val="-3"/>
                <w:sz w:val="24"/>
                <w:szCs w:val="24"/>
                <w:lang w:val="pl-PL"/>
              </w:rPr>
              <w:t xml:space="preserve"> </w:t>
            </w:r>
            <w:r w:rsidRPr="00053F5F">
              <w:rPr>
                <w:sz w:val="24"/>
                <w:szCs w:val="24"/>
                <w:lang w:val="pl-PL"/>
              </w:rPr>
              <w:t>zasilanie</w:t>
            </w:r>
            <w:r w:rsidRPr="00053F5F">
              <w:rPr>
                <w:spacing w:val="-2"/>
                <w:sz w:val="24"/>
                <w:szCs w:val="24"/>
                <w:lang w:val="pl-PL"/>
              </w:rPr>
              <w:t xml:space="preserve"> </w:t>
            </w:r>
            <w:r w:rsidRPr="00053F5F">
              <w:rPr>
                <w:sz w:val="24"/>
                <w:szCs w:val="24"/>
                <w:lang w:val="pl-PL"/>
              </w:rPr>
              <w:t>230V oraz</w:t>
            </w:r>
            <w:r w:rsidRPr="00053F5F">
              <w:rPr>
                <w:spacing w:val="-47"/>
                <w:sz w:val="24"/>
                <w:szCs w:val="24"/>
                <w:lang w:val="pl-PL"/>
              </w:rPr>
              <w:t xml:space="preserve"> </w:t>
            </w:r>
            <w:r w:rsidRPr="00053F5F">
              <w:rPr>
                <w:sz w:val="24"/>
                <w:szCs w:val="24"/>
                <w:lang w:val="pl-PL"/>
              </w:rPr>
              <w:t>akumulatorowe;</w:t>
            </w:r>
            <w:r w:rsidRPr="00053F5F">
              <w:rPr>
                <w:spacing w:val="-3"/>
                <w:sz w:val="24"/>
                <w:szCs w:val="24"/>
                <w:lang w:val="pl-PL"/>
              </w:rPr>
              <w:t xml:space="preserve"> </w:t>
            </w:r>
            <w:r w:rsidRPr="00053F5F">
              <w:rPr>
                <w:sz w:val="24"/>
                <w:szCs w:val="24"/>
                <w:lang w:val="pl-PL"/>
              </w:rPr>
              <w:t>własny,</w:t>
            </w:r>
            <w:r w:rsidRPr="00053F5F">
              <w:rPr>
                <w:spacing w:val="-2"/>
                <w:sz w:val="24"/>
                <w:szCs w:val="24"/>
                <w:lang w:val="pl-PL"/>
              </w:rPr>
              <w:t xml:space="preserve"> </w:t>
            </w:r>
            <w:r w:rsidRPr="00053F5F">
              <w:rPr>
                <w:sz w:val="24"/>
                <w:szCs w:val="24"/>
                <w:lang w:val="pl-PL"/>
              </w:rPr>
              <w:t>dedykowany akumulator.</w:t>
            </w:r>
          </w:p>
          <w:p w14:paraId="65835FFA" w14:textId="77777777" w:rsidR="00064FA9" w:rsidRPr="00053F5F" w:rsidRDefault="00064FA9">
            <w:pPr>
              <w:pStyle w:val="TableParagraph"/>
              <w:numPr>
                <w:ilvl w:val="0"/>
                <w:numId w:val="81"/>
              </w:numPr>
              <w:tabs>
                <w:tab w:val="left" w:pos="721"/>
                <w:tab w:val="left" w:pos="722"/>
              </w:tabs>
              <w:spacing w:before="2"/>
              <w:ind w:hanging="361"/>
              <w:rPr>
                <w:sz w:val="24"/>
                <w:szCs w:val="24"/>
                <w:lang w:val="pl-PL"/>
              </w:rPr>
            </w:pPr>
            <w:r w:rsidRPr="00053F5F">
              <w:rPr>
                <w:sz w:val="24"/>
                <w:szCs w:val="24"/>
                <w:lang w:val="pl-PL"/>
              </w:rPr>
              <w:t>Zestaw</w:t>
            </w:r>
            <w:r w:rsidRPr="00053F5F">
              <w:rPr>
                <w:spacing w:val="-4"/>
                <w:sz w:val="24"/>
                <w:szCs w:val="24"/>
                <w:lang w:val="pl-PL"/>
              </w:rPr>
              <w:t xml:space="preserve"> </w:t>
            </w:r>
            <w:r w:rsidRPr="00053F5F">
              <w:rPr>
                <w:sz w:val="24"/>
                <w:szCs w:val="24"/>
                <w:lang w:val="pl-PL"/>
              </w:rPr>
              <w:t>dwudrożny.</w:t>
            </w:r>
          </w:p>
          <w:p w14:paraId="7C05F287" w14:textId="77777777" w:rsidR="00064FA9" w:rsidRPr="00053F5F" w:rsidRDefault="00064FA9">
            <w:pPr>
              <w:pStyle w:val="TableParagraph"/>
              <w:numPr>
                <w:ilvl w:val="0"/>
                <w:numId w:val="81"/>
              </w:numPr>
              <w:tabs>
                <w:tab w:val="left" w:pos="721"/>
                <w:tab w:val="left" w:pos="722"/>
              </w:tabs>
              <w:spacing w:before="1"/>
              <w:ind w:right="351"/>
              <w:rPr>
                <w:sz w:val="24"/>
                <w:szCs w:val="24"/>
                <w:lang w:val="pl-PL"/>
              </w:rPr>
            </w:pPr>
            <w:r w:rsidRPr="00053F5F">
              <w:rPr>
                <w:sz w:val="24"/>
                <w:szCs w:val="24"/>
                <w:lang w:val="pl-PL"/>
              </w:rPr>
              <w:t xml:space="preserve">Co najmniej 2 wejścia analogowe z wyborem czułości wejścia, </w:t>
            </w:r>
            <w:proofErr w:type="gramStart"/>
            <w:r w:rsidRPr="00053F5F">
              <w:rPr>
                <w:sz w:val="24"/>
                <w:szCs w:val="24"/>
                <w:lang w:val="pl-PL"/>
              </w:rPr>
              <w:t>regulacją</w:t>
            </w:r>
            <w:r>
              <w:rPr>
                <w:sz w:val="24"/>
                <w:szCs w:val="24"/>
                <w:lang w:val="pl-PL"/>
              </w:rPr>
              <w:t xml:space="preserve"> </w:t>
            </w:r>
            <w:r w:rsidRPr="00053F5F">
              <w:rPr>
                <w:spacing w:val="-47"/>
                <w:sz w:val="24"/>
                <w:szCs w:val="24"/>
                <w:lang w:val="pl-PL"/>
              </w:rPr>
              <w:t xml:space="preserve"> </w:t>
            </w:r>
            <w:r w:rsidRPr="00053F5F">
              <w:rPr>
                <w:sz w:val="24"/>
                <w:szCs w:val="24"/>
                <w:lang w:val="pl-PL"/>
              </w:rPr>
              <w:t>barwy</w:t>
            </w:r>
            <w:proofErr w:type="gramEnd"/>
            <w:r w:rsidRPr="00053F5F">
              <w:rPr>
                <w:sz w:val="24"/>
                <w:szCs w:val="24"/>
                <w:lang w:val="pl-PL"/>
              </w:rPr>
              <w:t>, pogłosu</w:t>
            </w:r>
            <w:r w:rsidRPr="00053F5F">
              <w:rPr>
                <w:spacing w:val="-3"/>
                <w:sz w:val="24"/>
                <w:szCs w:val="24"/>
                <w:lang w:val="pl-PL"/>
              </w:rPr>
              <w:t xml:space="preserve"> </w:t>
            </w:r>
            <w:r w:rsidRPr="00053F5F">
              <w:rPr>
                <w:sz w:val="24"/>
                <w:szCs w:val="24"/>
                <w:lang w:val="pl-PL"/>
              </w:rPr>
              <w:t>oraz z</w:t>
            </w:r>
            <w:r w:rsidRPr="00053F5F">
              <w:rPr>
                <w:spacing w:val="-1"/>
                <w:sz w:val="24"/>
                <w:szCs w:val="24"/>
                <w:lang w:val="pl-PL"/>
              </w:rPr>
              <w:t xml:space="preserve"> </w:t>
            </w:r>
            <w:r w:rsidRPr="00053F5F">
              <w:rPr>
                <w:sz w:val="24"/>
                <w:szCs w:val="24"/>
                <w:lang w:val="pl-PL"/>
              </w:rPr>
              <w:t>funkcją</w:t>
            </w:r>
            <w:r w:rsidRPr="00053F5F">
              <w:rPr>
                <w:spacing w:val="-2"/>
                <w:sz w:val="24"/>
                <w:szCs w:val="24"/>
                <w:lang w:val="pl-PL"/>
              </w:rPr>
              <w:t xml:space="preserve"> </w:t>
            </w:r>
            <w:r w:rsidRPr="00053F5F">
              <w:rPr>
                <w:sz w:val="24"/>
                <w:szCs w:val="24"/>
                <w:lang w:val="pl-PL"/>
              </w:rPr>
              <w:t>miksera.</w:t>
            </w:r>
          </w:p>
          <w:p w14:paraId="0B3616CA" w14:textId="77777777" w:rsidR="00064FA9" w:rsidRPr="00053F5F" w:rsidRDefault="00064FA9">
            <w:pPr>
              <w:pStyle w:val="TableParagraph"/>
              <w:numPr>
                <w:ilvl w:val="0"/>
                <w:numId w:val="81"/>
              </w:numPr>
              <w:tabs>
                <w:tab w:val="left" w:pos="721"/>
                <w:tab w:val="left" w:pos="722"/>
              </w:tabs>
              <w:spacing w:line="279" w:lineRule="exact"/>
              <w:ind w:hanging="361"/>
              <w:rPr>
                <w:sz w:val="24"/>
                <w:szCs w:val="24"/>
                <w:lang w:val="pl-PL"/>
              </w:rPr>
            </w:pPr>
            <w:r w:rsidRPr="00053F5F">
              <w:rPr>
                <w:sz w:val="24"/>
                <w:szCs w:val="24"/>
                <w:lang w:val="pl-PL"/>
              </w:rPr>
              <w:t>Co</w:t>
            </w:r>
            <w:r w:rsidRPr="00053F5F">
              <w:rPr>
                <w:spacing w:val="-1"/>
                <w:sz w:val="24"/>
                <w:szCs w:val="24"/>
                <w:lang w:val="pl-PL"/>
              </w:rPr>
              <w:t xml:space="preserve"> </w:t>
            </w:r>
            <w:r w:rsidRPr="00053F5F">
              <w:rPr>
                <w:sz w:val="24"/>
                <w:szCs w:val="24"/>
                <w:lang w:val="pl-PL"/>
              </w:rPr>
              <w:t>najmniej</w:t>
            </w:r>
            <w:r w:rsidRPr="00053F5F">
              <w:rPr>
                <w:spacing w:val="-2"/>
                <w:sz w:val="24"/>
                <w:szCs w:val="24"/>
                <w:lang w:val="pl-PL"/>
              </w:rPr>
              <w:t xml:space="preserve"> </w:t>
            </w:r>
            <w:r w:rsidRPr="00053F5F">
              <w:rPr>
                <w:sz w:val="24"/>
                <w:szCs w:val="24"/>
                <w:lang w:val="pl-PL"/>
              </w:rPr>
              <w:t>1</w:t>
            </w:r>
            <w:r w:rsidRPr="00053F5F">
              <w:rPr>
                <w:spacing w:val="-2"/>
                <w:sz w:val="24"/>
                <w:szCs w:val="24"/>
                <w:lang w:val="pl-PL"/>
              </w:rPr>
              <w:t xml:space="preserve"> </w:t>
            </w:r>
            <w:r w:rsidRPr="00053F5F">
              <w:rPr>
                <w:sz w:val="24"/>
                <w:szCs w:val="24"/>
                <w:lang w:val="pl-PL"/>
              </w:rPr>
              <w:t>wejście analogowe</w:t>
            </w:r>
            <w:r w:rsidRPr="00053F5F">
              <w:rPr>
                <w:spacing w:val="-2"/>
                <w:sz w:val="24"/>
                <w:szCs w:val="24"/>
                <w:lang w:val="pl-PL"/>
              </w:rPr>
              <w:t xml:space="preserve"> </w:t>
            </w:r>
            <w:r w:rsidRPr="00053F5F">
              <w:rPr>
                <w:sz w:val="24"/>
                <w:szCs w:val="24"/>
                <w:lang w:val="pl-PL"/>
              </w:rPr>
              <w:t xml:space="preserve">typu </w:t>
            </w:r>
            <w:proofErr w:type="spellStart"/>
            <w:r w:rsidRPr="00053F5F">
              <w:rPr>
                <w:sz w:val="24"/>
                <w:szCs w:val="24"/>
                <w:lang w:val="pl-PL"/>
              </w:rPr>
              <w:t>aux</w:t>
            </w:r>
            <w:proofErr w:type="spellEnd"/>
            <w:r w:rsidRPr="00053F5F">
              <w:rPr>
                <w:spacing w:val="-2"/>
                <w:sz w:val="24"/>
                <w:szCs w:val="24"/>
                <w:lang w:val="pl-PL"/>
              </w:rPr>
              <w:t xml:space="preserve"> </w:t>
            </w:r>
            <w:r w:rsidRPr="00053F5F">
              <w:rPr>
                <w:sz w:val="24"/>
                <w:szCs w:val="24"/>
                <w:lang w:val="pl-PL"/>
              </w:rPr>
              <w:t>z</w:t>
            </w:r>
            <w:r w:rsidRPr="00053F5F">
              <w:rPr>
                <w:spacing w:val="-1"/>
                <w:sz w:val="24"/>
                <w:szCs w:val="24"/>
                <w:lang w:val="pl-PL"/>
              </w:rPr>
              <w:t xml:space="preserve"> </w:t>
            </w:r>
            <w:r w:rsidRPr="00053F5F">
              <w:rPr>
                <w:sz w:val="24"/>
                <w:szCs w:val="24"/>
                <w:lang w:val="pl-PL"/>
              </w:rPr>
              <w:t>gniazdem</w:t>
            </w:r>
            <w:r w:rsidRPr="00053F5F">
              <w:rPr>
                <w:spacing w:val="-1"/>
                <w:sz w:val="24"/>
                <w:szCs w:val="24"/>
                <w:lang w:val="pl-PL"/>
              </w:rPr>
              <w:t xml:space="preserve"> </w:t>
            </w:r>
            <w:r w:rsidRPr="00053F5F">
              <w:rPr>
                <w:sz w:val="24"/>
                <w:szCs w:val="24"/>
                <w:lang w:val="pl-PL"/>
              </w:rPr>
              <w:t>mini Jack.</w:t>
            </w:r>
          </w:p>
          <w:p w14:paraId="3514ECAB" w14:textId="77777777" w:rsidR="00064FA9" w:rsidRPr="00053F5F" w:rsidRDefault="00064FA9">
            <w:pPr>
              <w:pStyle w:val="TableParagraph"/>
              <w:numPr>
                <w:ilvl w:val="0"/>
                <w:numId w:val="81"/>
              </w:numPr>
              <w:tabs>
                <w:tab w:val="left" w:pos="721"/>
                <w:tab w:val="left" w:pos="722"/>
              </w:tabs>
              <w:spacing w:line="279" w:lineRule="exact"/>
              <w:ind w:hanging="361"/>
              <w:rPr>
                <w:sz w:val="24"/>
                <w:szCs w:val="24"/>
                <w:lang w:val="pl-PL"/>
              </w:rPr>
            </w:pPr>
            <w:r w:rsidRPr="00053F5F">
              <w:rPr>
                <w:sz w:val="24"/>
                <w:szCs w:val="24"/>
                <w:lang w:val="pl-PL"/>
              </w:rPr>
              <w:t>Wejście</w:t>
            </w:r>
            <w:r w:rsidRPr="00053F5F">
              <w:rPr>
                <w:spacing w:val="-2"/>
                <w:sz w:val="24"/>
                <w:szCs w:val="24"/>
                <w:lang w:val="pl-PL"/>
              </w:rPr>
              <w:t xml:space="preserve"> </w:t>
            </w:r>
            <w:r w:rsidRPr="00053F5F">
              <w:rPr>
                <w:sz w:val="24"/>
                <w:szCs w:val="24"/>
                <w:lang w:val="pl-PL"/>
              </w:rPr>
              <w:t>/</w:t>
            </w:r>
            <w:r w:rsidRPr="00053F5F">
              <w:rPr>
                <w:spacing w:val="-2"/>
                <w:sz w:val="24"/>
                <w:szCs w:val="24"/>
                <w:lang w:val="pl-PL"/>
              </w:rPr>
              <w:t xml:space="preserve"> </w:t>
            </w:r>
            <w:r w:rsidRPr="00053F5F">
              <w:rPr>
                <w:sz w:val="24"/>
                <w:szCs w:val="24"/>
                <w:lang w:val="pl-PL"/>
              </w:rPr>
              <w:t>łączność</w:t>
            </w:r>
            <w:r w:rsidRPr="00053F5F">
              <w:rPr>
                <w:spacing w:val="-3"/>
                <w:sz w:val="24"/>
                <w:szCs w:val="24"/>
                <w:lang w:val="pl-PL"/>
              </w:rPr>
              <w:t xml:space="preserve"> </w:t>
            </w:r>
            <w:r w:rsidRPr="00053F5F">
              <w:rPr>
                <w:sz w:val="24"/>
                <w:szCs w:val="24"/>
                <w:lang w:val="pl-PL"/>
              </w:rPr>
              <w:t>Bluetooth.</w:t>
            </w:r>
          </w:p>
          <w:p w14:paraId="7EC8392E" w14:textId="77777777" w:rsidR="00064FA9" w:rsidRPr="00053F5F" w:rsidRDefault="00064FA9">
            <w:pPr>
              <w:pStyle w:val="TableParagraph"/>
              <w:numPr>
                <w:ilvl w:val="0"/>
                <w:numId w:val="81"/>
              </w:numPr>
              <w:tabs>
                <w:tab w:val="left" w:pos="721"/>
                <w:tab w:val="left" w:pos="722"/>
              </w:tabs>
              <w:spacing w:before="1"/>
              <w:ind w:hanging="361"/>
              <w:rPr>
                <w:sz w:val="24"/>
                <w:szCs w:val="24"/>
                <w:lang w:val="pl-PL"/>
              </w:rPr>
            </w:pPr>
            <w:r w:rsidRPr="00053F5F">
              <w:rPr>
                <w:sz w:val="24"/>
                <w:szCs w:val="24"/>
                <w:lang w:val="pl-PL"/>
              </w:rPr>
              <w:t>Możliwość</w:t>
            </w:r>
            <w:r w:rsidRPr="00053F5F">
              <w:rPr>
                <w:spacing w:val="-4"/>
                <w:sz w:val="24"/>
                <w:szCs w:val="24"/>
                <w:lang w:val="pl-PL"/>
              </w:rPr>
              <w:t xml:space="preserve"> </w:t>
            </w:r>
            <w:r w:rsidRPr="00053F5F">
              <w:rPr>
                <w:sz w:val="24"/>
                <w:szCs w:val="24"/>
                <w:lang w:val="pl-PL"/>
              </w:rPr>
              <w:t>ustawienia</w:t>
            </w:r>
            <w:r w:rsidRPr="00053F5F">
              <w:rPr>
                <w:spacing w:val="-1"/>
                <w:sz w:val="24"/>
                <w:szCs w:val="24"/>
                <w:lang w:val="pl-PL"/>
              </w:rPr>
              <w:t xml:space="preserve"> </w:t>
            </w:r>
            <w:r w:rsidRPr="00053F5F">
              <w:rPr>
                <w:sz w:val="24"/>
                <w:szCs w:val="24"/>
                <w:lang w:val="pl-PL"/>
              </w:rPr>
              <w:t>na</w:t>
            </w:r>
            <w:r w:rsidRPr="00053F5F">
              <w:rPr>
                <w:spacing w:val="-1"/>
                <w:sz w:val="24"/>
                <w:szCs w:val="24"/>
                <w:lang w:val="pl-PL"/>
              </w:rPr>
              <w:t xml:space="preserve"> </w:t>
            </w:r>
            <w:r w:rsidRPr="00053F5F">
              <w:rPr>
                <w:sz w:val="24"/>
                <w:szCs w:val="24"/>
                <w:lang w:val="pl-PL"/>
              </w:rPr>
              <w:t>płaszczyźnie</w:t>
            </w:r>
            <w:r w:rsidRPr="00053F5F">
              <w:rPr>
                <w:spacing w:val="-1"/>
                <w:sz w:val="24"/>
                <w:szCs w:val="24"/>
                <w:lang w:val="pl-PL"/>
              </w:rPr>
              <w:t xml:space="preserve"> </w:t>
            </w:r>
            <w:r w:rsidRPr="00053F5F">
              <w:rPr>
                <w:sz w:val="24"/>
                <w:szCs w:val="24"/>
                <w:lang w:val="pl-PL"/>
              </w:rPr>
              <w:t>lub</w:t>
            </w:r>
            <w:r w:rsidRPr="00053F5F">
              <w:rPr>
                <w:spacing w:val="-2"/>
                <w:sz w:val="24"/>
                <w:szCs w:val="24"/>
                <w:lang w:val="pl-PL"/>
              </w:rPr>
              <w:t xml:space="preserve"> </w:t>
            </w:r>
            <w:r w:rsidRPr="00053F5F">
              <w:rPr>
                <w:sz w:val="24"/>
                <w:szCs w:val="24"/>
                <w:lang w:val="pl-PL"/>
              </w:rPr>
              <w:t>na</w:t>
            </w:r>
            <w:r w:rsidRPr="00053F5F">
              <w:rPr>
                <w:spacing w:val="-1"/>
                <w:sz w:val="24"/>
                <w:szCs w:val="24"/>
                <w:lang w:val="pl-PL"/>
              </w:rPr>
              <w:t xml:space="preserve"> </w:t>
            </w:r>
            <w:r w:rsidRPr="00053F5F">
              <w:rPr>
                <w:sz w:val="24"/>
                <w:szCs w:val="24"/>
                <w:lang w:val="pl-PL"/>
              </w:rPr>
              <w:t>statywie.</w:t>
            </w:r>
          </w:p>
          <w:p w14:paraId="62468A7A" w14:textId="77777777" w:rsidR="00064FA9" w:rsidRPr="00053F5F" w:rsidRDefault="00064FA9">
            <w:pPr>
              <w:pStyle w:val="TableParagraph"/>
              <w:numPr>
                <w:ilvl w:val="0"/>
                <w:numId w:val="81"/>
              </w:numPr>
              <w:tabs>
                <w:tab w:val="left" w:pos="721"/>
                <w:tab w:val="left" w:pos="722"/>
              </w:tabs>
              <w:ind w:right="993"/>
              <w:rPr>
                <w:sz w:val="24"/>
                <w:szCs w:val="24"/>
                <w:lang w:val="pl-PL"/>
              </w:rPr>
            </w:pPr>
            <w:r w:rsidRPr="00053F5F">
              <w:rPr>
                <w:sz w:val="24"/>
                <w:szCs w:val="24"/>
                <w:lang w:val="pl-PL"/>
              </w:rPr>
              <w:t xml:space="preserve">Automatyczna korekcja barwy dźwięku w zależności od </w:t>
            </w:r>
            <w:proofErr w:type="gramStart"/>
            <w:r w:rsidRPr="00053F5F">
              <w:rPr>
                <w:sz w:val="24"/>
                <w:szCs w:val="24"/>
                <w:lang w:val="pl-PL"/>
              </w:rPr>
              <w:t>sposobu</w:t>
            </w:r>
            <w:r>
              <w:rPr>
                <w:sz w:val="24"/>
                <w:szCs w:val="24"/>
                <w:lang w:val="pl-PL"/>
              </w:rPr>
              <w:t xml:space="preserve"> </w:t>
            </w:r>
            <w:r w:rsidRPr="00053F5F">
              <w:rPr>
                <w:spacing w:val="-48"/>
                <w:sz w:val="24"/>
                <w:szCs w:val="24"/>
                <w:lang w:val="pl-PL"/>
              </w:rPr>
              <w:t xml:space="preserve"> </w:t>
            </w:r>
            <w:r w:rsidRPr="00053F5F">
              <w:rPr>
                <w:sz w:val="24"/>
                <w:szCs w:val="24"/>
                <w:lang w:val="pl-PL"/>
              </w:rPr>
              <w:t>ustawienia</w:t>
            </w:r>
            <w:proofErr w:type="gramEnd"/>
            <w:r w:rsidRPr="00053F5F">
              <w:rPr>
                <w:spacing w:val="-1"/>
                <w:sz w:val="24"/>
                <w:szCs w:val="24"/>
                <w:lang w:val="pl-PL"/>
              </w:rPr>
              <w:t xml:space="preserve"> </w:t>
            </w:r>
            <w:r w:rsidRPr="00053F5F">
              <w:rPr>
                <w:sz w:val="24"/>
                <w:szCs w:val="24"/>
                <w:lang w:val="pl-PL"/>
              </w:rPr>
              <w:t>głośnika.</w:t>
            </w:r>
          </w:p>
          <w:p w14:paraId="473B5265" w14:textId="77777777" w:rsidR="00064FA9" w:rsidRPr="00053F5F" w:rsidRDefault="00064FA9">
            <w:pPr>
              <w:pStyle w:val="TableParagraph"/>
              <w:numPr>
                <w:ilvl w:val="0"/>
                <w:numId w:val="81"/>
              </w:numPr>
              <w:tabs>
                <w:tab w:val="left" w:pos="721"/>
                <w:tab w:val="left" w:pos="722"/>
              </w:tabs>
              <w:spacing w:before="1" w:line="279" w:lineRule="exact"/>
              <w:ind w:hanging="361"/>
              <w:rPr>
                <w:sz w:val="24"/>
                <w:szCs w:val="24"/>
                <w:lang w:val="pl-PL"/>
              </w:rPr>
            </w:pPr>
            <w:r w:rsidRPr="00053F5F">
              <w:rPr>
                <w:sz w:val="24"/>
                <w:szCs w:val="24"/>
                <w:lang w:val="pl-PL"/>
              </w:rPr>
              <w:t>Pasmo</w:t>
            </w:r>
            <w:r w:rsidRPr="00053F5F">
              <w:rPr>
                <w:spacing w:val="-2"/>
                <w:sz w:val="24"/>
                <w:szCs w:val="24"/>
                <w:lang w:val="pl-PL"/>
              </w:rPr>
              <w:t xml:space="preserve"> </w:t>
            </w:r>
            <w:r w:rsidRPr="00053F5F">
              <w:rPr>
                <w:sz w:val="24"/>
                <w:szCs w:val="24"/>
                <w:lang w:val="pl-PL"/>
              </w:rPr>
              <w:t>przenoszenia: nie</w:t>
            </w:r>
            <w:r w:rsidRPr="00053F5F">
              <w:rPr>
                <w:spacing w:val="-2"/>
                <w:sz w:val="24"/>
                <w:szCs w:val="24"/>
                <w:lang w:val="pl-PL"/>
              </w:rPr>
              <w:t xml:space="preserve"> </w:t>
            </w:r>
            <w:r w:rsidRPr="00053F5F">
              <w:rPr>
                <w:sz w:val="24"/>
                <w:szCs w:val="24"/>
                <w:lang w:val="pl-PL"/>
              </w:rPr>
              <w:t>gorsze</w:t>
            </w:r>
            <w:r w:rsidRPr="00053F5F">
              <w:rPr>
                <w:spacing w:val="4"/>
                <w:sz w:val="24"/>
                <w:szCs w:val="24"/>
                <w:lang w:val="pl-PL"/>
              </w:rPr>
              <w:t xml:space="preserve"> </w:t>
            </w:r>
            <w:r w:rsidRPr="00053F5F">
              <w:rPr>
                <w:sz w:val="24"/>
                <w:szCs w:val="24"/>
                <w:lang w:val="pl-PL"/>
              </w:rPr>
              <w:t>niż</w:t>
            </w:r>
            <w:r w:rsidRPr="00053F5F">
              <w:rPr>
                <w:spacing w:val="-5"/>
                <w:sz w:val="24"/>
                <w:szCs w:val="24"/>
                <w:lang w:val="pl-PL"/>
              </w:rPr>
              <w:t xml:space="preserve"> </w:t>
            </w:r>
            <w:r w:rsidRPr="00053F5F">
              <w:rPr>
                <w:sz w:val="24"/>
                <w:szCs w:val="24"/>
                <w:lang w:val="pl-PL"/>
              </w:rPr>
              <w:t xml:space="preserve">64 </w:t>
            </w:r>
            <w:proofErr w:type="spellStart"/>
            <w:r w:rsidRPr="00053F5F">
              <w:rPr>
                <w:sz w:val="24"/>
                <w:szCs w:val="24"/>
                <w:lang w:val="pl-PL"/>
              </w:rPr>
              <w:t>Hz</w:t>
            </w:r>
            <w:proofErr w:type="spellEnd"/>
            <w:r w:rsidRPr="00053F5F">
              <w:rPr>
                <w:spacing w:val="-3"/>
                <w:sz w:val="24"/>
                <w:szCs w:val="24"/>
                <w:lang w:val="pl-PL"/>
              </w:rPr>
              <w:t xml:space="preserve"> </w:t>
            </w:r>
            <w:r w:rsidRPr="00053F5F">
              <w:rPr>
                <w:sz w:val="24"/>
                <w:szCs w:val="24"/>
                <w:lang w:val="pl-PL"/>
              </w:rPr>
              <w:t>–</w:t>
            </w:r>
            <w:r w:rsidRPr="00053F5F">
              <w:rPr>
                <w:spacing w:val="-1"/>
                <w:sz w:val="24"/>
                <w:szCs w:val="24"/>
                <w:lang w:val="pl-PL"/>
              </w:rPr>
              <w:t xml:space="preserve"> </w:t>
            </w:r>
            <w:r w:rsidRPr="00053F5F">
              <w:rPr>
                <w:sz w:val="24"/>
                <w:szCs w:val="24"/>
                <w:lang w:val="pl-PL"/>
              </w:rPr>
              <w:t>17</w:t>
            </w:r>
            <w:r w:rsidRPr="00053F5F">
              <w:rPr>
                <w:spacing w:val="-2"/>
                <w:sz w:val="24"/>
                <w:szCs w:val="24"/>
                <w:lang w:val="pl-PL"/>
              </w:rPr>
              <w:t xml:space="preserve"> </w:t>
            </w:r>
            <w:r w:rsidRPr="00053F5F">
              <w:rPr>
                <w:sz w:val="24"/>
                <w:szCs w:val="24"/>
                <w:lang w:val="pl-PL"/>
              </w:rPr>
              <w:t>kHz</w:t>
            </w:r>
            <w:r w:rsidRPr="00053F5F">
              <w:rPr>
                <w:spacing w:val="-3"/>
                <w:sz w:val="24"/>
                <w:szCs w:val="24"/>
                <w:lang w:val="pl-PL"/>
              </w:rPr>
              <w:t xml:space="preserve"> </w:t>
            </w:r>
            <w:r w:rsidRPr="00053F5F">
              <w:rPr>
                <w:sz w:val="24"/>
                <w:szCs w:val="24"/>
                <w:lang w:val="pl-PL"/>
              </w:rPr>
              <w:t>(+/-3</w:t>
            </w:r>
            <w:r w:rsidRPr="00053F5F">
              <w:rPr>
                <w:spacing w:val="1"/>
                <w:sz w:val="24"/>
                <w:szCs w:val="24"/>
                <w:lang w:val="pl-PL"/>
              </w:rPr>
              <w:t xml:space="preserve"> </w:t>
            </w:r>
            <w:proofErr w:type="spellStart"/>
            <w:r w:rsidRPr="00053F5F">
              <w:rPr>
                <w:sz w:val="24"/>
                <w:szCs w:val="24"/>
                <w:lang w:val="pl-PL"/>
              </w:rPr>
              <w:t>dB</w:t>
            </w:r>
            <w:proofErr w:type="spellEnd"/>
            <w:r w:rsidRPr="00053F5F">
              <w:rPr>
                <w:sz w:val="24"/>
                <w:szCs w:val="24"/>
                <w:lang w:val="pl-PL"/>
              </w:rPr>
              <w:t>).</w:t>
            </w:r>
          </w:p>
          <w:p w14:paraId="49D4D1FF" w14:textId="77777777" w:rsidR="00064FA9" w:rsidRPr="00053F5F" w:rsidRDefault="00064FA9">
            <w:pPr>
              <w:pStyle w:val="TableParagraph"/>
              <w:numPr>
                <w:ilvl w:val="0"/>
                <w:numId w:val="81"/>
              </w:numPr>
              <w:tabs>
                <w:tab w:val="left" w:pos="721"/>
                <w:tab w:val="left" w:pos="722"/>
              </w:tabs>
              <w:spacing w:line="279" w:lineRule="exact"/>
              <w:ind w:hanging="361"/>
              <w:rPr>
                <w:sz w:val="24"/>
                <w:szCs w:val="24"/>
                <w:lang w:val="pl-PL"/>
              </w:rPr>
            </w:pPr>
            <w:r w:rsidRPr="00053F5F">
              <w:rPr>
                <w:sz w:val="24"/>
                <w:szCs w:val="24"/>
                <w:lang w:val="pl-PL"/>
              </w:rPr>
              <w:t>Skuteczność</w:t>
            </w:r>
            <w:r w:rsidRPr="00053F5F">
              <w:rPr>
                <w:spacing w:val="-1"/>
                <w:sz w:val="24"/>
                <w:szCs w:val="24"/>
                <w:lang w:val="pl-PL"/>
              </w:rPr>
              <w:t xml:space="preserve"> </w:t>
            </w:r>
            <w:r w:rsidRPr="00053F5F">
              <w:rPr>
                <w:sz w:val="24"/>
                <w:szCs w:val="24"/>
                <w:lang w:val="pl-PL"/>
              </w:rPr>
              <w:t>nie</w:t>
            </w:r>
            <w:r w:rsidRPr="00053F5F">
              <w:rPr>
                <w:spacing w:val="-1"/>
                <w:sz w:val="24"/>
                <w:szCs w:val="24"/>
                <w:lang w:val="pl-PL"/>
              </w:rPr>
              <w:t xml:space="preserve"> </w:t>
            </w:r>
            <w:r w:rsidRPr="00053F5F">
              <w:rPr>
                <w:sz w:val="24"/>
                <w:szCs w:val="24"/>
                <w:lang w:val="pl-PL"/>
              </w:rPr>
              <w:t>gorsza</w:t>
            </w:r>
            <w:r w:rsidRPr="00053F5F">
              <w:rPr>
                <w:spacing w:val="-2"/>
                <w:sz w:val="24"/>
                <w:szCs w:val="24"/>
                <w:lang w:val="pl-PL"/>
              </w:rPr>
              <w:t xml:space="preserve"> </w:t>
            </w:r>
            <w:r w:rsidRPr="00053F5F">
              <w:rPr>
                <w:sz w:val="24"/>
                <w:szCs w:val="24"/>
                <w:lang w:val="pl-PL"/>
              </w:rPr>
              <w:t>niż:</w:t>
            </w:r>
            <w:r w:rsidRPr="00053F5F">
              <w:rPr>
                <w:spacing w:val="-4"/>
                <w:sz w:val="24"/>
                <w:szCs w:val="24"/>
                <w:lang w:val="pl-PL"/>
              </w:rPr>
              <w:t xml:space="preserve"> </w:t>
            </w:r>
            <w:r w:rsidRPr="00053F5F">
              <w:rPr>
                <w:sz w:val="24"/>
                <w:szCs w:val="24"/>
                <w:lang w:val="pl-PL"/>
              </w:rPr>
              <w:t>102</w:t>
            </w:r>
            <w:r w:rsidRPr="00053F5F">
              <w:rPr>
                <w:spacing w:val="3"/>
                <w:sz w:val="24"/>
                <w:szCs w:val="24"/>
                <w:lang w:val="pl-PL"/>
              </w:rPr>
              <w:t xml:space="preserve"> </w:t>
            </w:r>
            <w:proofErr w:type="spellStart"/>
            <w:r w:rsidRPr="00053F5F">
              <w:rPr>
                <w:sz w:val="24"/>
                <w:szCs w:val="24"/>
                <w:lang w:val="pl-PL"/>
              </w:rPr>
              <w:t>dB</w:t>
            </w:r>
            <w:proofErr w:type="spellEnd"/>
            <w:r w:rsidRPr="00053F5F">
              <w:rPr>
                <w:spacing w:val="-1"/>
                <w:sz w:val="24"/>
                <w:szCs w:val="24"/>
                <w:lang w:val="pl-PL"/>
              </w:rPr>
              <w:t xml:space="preserve"> </w:t>
            </w:r>
            <w:r w:rsidRPr="00053F5F">
              <w:rPr>
                <w:sz w:val="24"/>
                <w:szCs w:val="24"/>
                <w:lang w:val="pl-PL"/>
              </w:rPr>
              <w:t>@</w:t>
            </w:r>
            <w:r w:rsidRPr="00053F5F">
              <w:rPr>
                <w:spacing w:val="-5"/>
                <w:sz w:val="24"/>
                <w:szCs w:val="24"/>
                <w:lang w:val="pl-PL"/>
              </w:rPr>
              <w:t xml:space="preserve"> </w:t>
            </w:r>
            <w:r w:rsidRPr="00053F5F">
              <w:rPr>
                <w:sz w:val="24"/>
                <w:szCs w:val="24"/>
                <w:lang w:val="pl-PL"/>
              </w:rPr>
              <w:t>1m.</w:t>
            </w:r>
          </w:p>
          <w:p w14:paraId="0488ED4C" w14:textId="77777777" w:rsidR="00064FA9" w:rsidRPr="00053F5F" w:rsidRDefault="00064FA9">
            <w:pPr>
              <w:pStyle w:val="TableParagraph"/>
              <w:numPr>
                <w:ilvl w:val="0"/>
                <w:numId w:val="81"/>
              </w:numPr>
              <w:tabs>
                <w:tab w:val="left" w:pos="721"/>
                <w:tab w:val="left" w:pos="722"/>
              </w:tabs>
              <w:spacing w:before="1" w:line="261" w:lineRule="exact"/>
              <w:ind w:hanging="361"/>
              <w:rPr>
                <w:sz w:val="24"/>
                <w:szCs w:val="24"/>
                <w:lang w:val="pl-PL"/>
              </w:rPr>
            </w:pPr>
            <w:r w:rsidRPr="00053F5F">
              <w:rPr>
                <w:sz w:val="24"/>
                <w:szCs w:val="24"/>
                <w:lang w:val="pl-PL"/>
              </w:rPr>
              <w:t>Waga nie</w:t>
            </w:r>
            <w:r w:rsidRPr="00053F5F">
              <w:rPr>
                <w:spacing w:val="-2"/>
                <w:sz w:val="24"/>
                <w:szCs w:val="24"/>
                <w:lang w:val="pl-PL"/>
              </w:rPr>
              <w:t xml:space="preserve"> </w:t>
            </w:r>
            <w:r w:rsidRPr="00053F5F">
              <w:rPr>
                <w:sz w:val="24"/>
                <w:szCs w:val="24"/>
                <w:lang w:val="pl-PL"/>
              </w:rPr>
              <w:t>większa</w:t>
            </w:r>
            <w:r w:rsidRPr="00053F5F">
              <w:rPr>
                <w:spacing w:val="-2"/>
                <w:sz w:val="24"/>
                <w:szCs w:val="24"/>
                <w:lang w:val="pl-PL"/>
              </w:rPr>
              <w:t xml:space="preserve"> </w:t>
            </w:r>
            <w:r w:rsidRPr="00053F5F">
              <w:rPr>
                <w:sz w:val="24"/>
                <w:szCs w:val="24"/>
                <w:lang w:val="pl-PL"/>
              </w:rPr>
              <w:t>niż</w:t>
            </w:r>
            <w:r w:rsidRPr="00053F5F">
              <w:rPr>
                <w:spacing w:val="-1"/>
                <w:sz w:val="24"/>
                <w:szCs w:val="24"/>
                <w:lang w:val="pl-PL"/>
              </w:rPr>
              <w:t xml:space="preserve"> </w:t>
            </w:r>
            <w:r w:rsidRPr="00053F5F">
              <w:rPr>
                <w:sz w:val="24"/>
                <w:szCs w:val="24"/>
                <w:lang w:val="pl-PL"/>
              </w:rPr>
              <w:t>10 kg.</w:t>
            </w:r>
          </w:p>
        </w:tc>
      </w:tr>
      <w:tr w:rsidR="00064FA9" w:rsidRPr="00053F5F" w14:paraId="351939D2" w14:textId="77777777" w:rsidTr="00466F4F">
        <w:trPr>
          <w:trHeight w:val="1110"/>
        </w:trPr>
        <w:tc>
          <w:tcPr>
            <w:tcW w:w="709" w:type="dxa"/>
          </w:tcPr>
          <w:p w14:paraId="7D234B47" w14:textId="77777777" w:rsidR="00064FA9" w:rsidRPr="00053F5F" w:rsidRDefault="00064FA9" w:rsidP="00466F4F">
            <w:pPr>
              <w:pStyle w:val="TableParagraph"/>
              <w:spacing w:before="4"/>
              <w:ind w:left="110"/>
              <w:rPr>
                <w:sz w:val="24"/>
                <w:szCs w:val="24"/>
                <w:lang w:val="pl-PL"/>
              </w:rPr>
            </w:pPr>
            <w:r w:rsidRPr="00053F5F">
              <w:rPr>
                <w:sz w:val="24"/>
                <w:szCs w:val="24"/>
                <w:lang w:val="pl-PL"/>
              </w:rPr>
              <w:t>5.</w:t>
            </w:r>
          </w:p>
        </w:tc>
        <w:tc>
          <w:tcPr>
            <w:tcW w:w="3260" w:type="dxa"/>
          </w:tcPr>
          <w:p w14:paraId="4E0BD32F" w14:textId="77777777" w:rsidR="00064FA9" w:rsidRPr="00053F5F" w:rsidRDefault="00064FA9" w:rsidP="00466F4F">
            <w:pPr>
              <w:pStyle w:val="TableParagraph"/>
              <w:spacing w:before="4"/>
              <w:ind w:left="117"/>
              <w:rPr>
                <w:sz w:val="24"/>
                <w:szCs w:val="24"/>
                <w:lang w:val="pl-PL"/>
              </w:rPr>
            </w:pPr>
            <w:r w:rsidRPr="00053F5F">
              <w:rPr>
                <w:sz w:val="24"/>
                <w:szCs w:val="24"/>
                <w:lang w:val="pl-PL"/>
              </w:rPr>
              <w:t>Statyw</w:t>
            </w:r>
            <w:r w:rsidRPr="00053F5F">
              <w:rPr>
                <w:spacing w:val="-2"/>
                <w:sz w:val="24"/>
                <w:szCs w:val="24"/>
                <w:lang w:val="pl-PL"/>
              </w:rPr>
              <w:t xml:space="preserve"> </w:t>
            </w:r>
            <w:r w:rsidRPr="00053F5F">
              <w:rPr>
                <w:sz w:val="24"/>
                <w:szCs w:val="24"/>
                <w:lang w:val="pl-PL"/>
              </w:rPr>
              <w:t>głośnikowy</w:t>
            </w:r>
          </w:p>
        </w:tc>
        <w:tc>
          <w:tcPr>
            <w:tcW w:w="993" w:type="dxa"/>
          </w:tcPr>
          <w:p w14:paraId="36B19D99" w14:textId="77777777" w:rsidR="00064FA9" w:rsidRPr="00053F5F" w:rsidRDefault="00064FA9" w:rsidP="00466F4F">
            <w:pPr>
              <w:pStyle w:val="TableParagraph"/>
              <w:spacing w:before="4"/>
              <w:ind w:left="0" w:right="375"/>
              <w:jc w:val="right"/>
              <w:rPr>
                <w:sz w:val="24"/>
                <w:szCs w:val="24"/>
                <w:lang w:val="pl-PL"/>
              </w:rPr>
            </w:pPr>
            <w:r w:rsidRPr="00053F5F">
              <w:rPr>
                <w:sz w:val="24"/>
                <w:szCs w:val="24"/>
                <w:lang w:val="pl-PL"/>
              </w:rPr>
              <w:t>2 szt.</w:t>
            </w:r>
          </w:p>
        </w:tc>
        <w:tc>
          <w:tcPr>
            <w:tcW w:w="9213" w:type="dxa"/>
          </w:tcPr>
          <w:p w14:paraId="56F7C328" w14:textId="7DD67F2E" w:rsidR="00064FA9" w:rsidRPr="00053F5F" w:rsidRDefault="00064FA9">
            <w:pPr>
              <w:pStyle w:val="TableParagraph"/>
              <w:numPr>
                <w:ilvl w:val="0"/>
                <w:numId w:val="80"/>
              </w:numPr>
              <w:tabs>
                <w:tab w:val="left" w:pos="721"/>
                <w:tab w:val="left" w:pos="722"/>
              </w:tabs>
              <w:spacing w:before="2"/>
              <w:ind w:right="145"/>
              <w:rPr>
                <w:sz w:val="24"/>
                <w:szCs w:val="24"/>
                <w:lang w:val="pl-PL"/>
              </w:rPr>
            </w:pPr>
            <w:r w:rsidRPr="00053F5F">
              <w:rPr>
                <w:sz w:val="24"/>
                <w:szCs w:val="24"/>
                <w:lang w:val="pl-PL"/>
              </w:rPr>
              <w:t>Statyw podłogowy w kolorze czarnym prosty w standardzie głośnikowym</w:t>
            </w:r>
            <w:r>
              <w:rPr>
                <w:sz w:val="24"/>
                <w:szCs w:val="24"/>
                <w:lang w:val="pl-PL"/>
              </w:rPr>
              <w:t xml:space="preserve"> </w:t>
            </w:r>
            <w:r w:rsidRPr="00053F5F">
              <w:rPr>
                <w:spacing w:val="-47"/>
                <w:sz w:val="24"/>
                <w:szCs w:val="24"/>
                <w:lang w:val="pl-PL"/>
              </w:rPr>
              <w:t xml:space="preserve"> </w:t>
            </w:r>
            <w:r>
              <w:rPr>
                <w:spacing w:val="-47"/>
                <w:sz w:val="24"/>
                <w:szCs w:val="24"/>
                <w:lang w:val="pl-PL"/>
              </w:rPr>
              <w:t xml:space="preserve"> </w:t>
            </w:r>
            <w:r w:rsidRPr="00053F5F">
              <w:rPr>
                <w:sz w:val="24"/>
                <w:szCs w:val="24"/>
                <w:lang w:val="pl-PL"/>
              </w:rPr>
              <w:t>do</w:t>
            </w:r>
            <w:r w:rsidRPr="00053F5F">
              <w:rPr>
                <w:spacing w:val="2"/>
                <w:sz w:val="24"/>
                <w:szCs w:val="24"/>
                <w:lang w:val="pl-PL"/>
              </w:rPr>
              <w:t xml:space="preserve"> </w:t>
            </w:r>
            <w:r w:rsidRPr="00053F5F">
              <w:rPr>
                <w:sz w:val="24"/>
                <w:szCs w:val="24"/>
                <w:lang w:val="pl-PL"/>
              </w:rPr>
              <w:t>głośników z</w:t>
            </w:r>
            <w:r w:rsidRPr="00053F5F">
              <w:rPr>
                <w:spacing w:val="-1"/>
                <w:sz w:val="24"/>
                <w:szCs w:val="24"/>
                <w:lang w:val="pl-PL"/>
              </w:rPr>
              <w:t xml:space="preserve"> </w:t>
            </w:r>
            <w:r w:rsidRPr="00053F5F">
              <w:rPr>
                <w:sz w:val="24"/>
                <w:szCs w:val="24"/>
                <w:lang w:val="pl-PL"/>
              </w:rPr>
              <w:t>punktu</w:t>
            </w:r>
            <w:r w:rsidRPr="00053F5F">
              <w:rPr>
                <w:spacing w:val="-4"/>
                <w:sz w:val="24"/>
                <w:szCs w:val="24"/>
                <w:lang w:val="pl-PL"/>
              </w:rPr>
              <w:t xml:space="preserve"> </w:t>
            </w:r>
            <w:r w:rsidRPr="00053F5F">
              <w:rPr>
                <w:sz w:val="24"/>
                <w:szCs w:val="24"/>
                <w:lang w:val="pl-PL"/>
              </w:rPr>
              <w:t>4.</w:t>
            </w:r>
          </w:p>
          <w:p w14:paraId="7A06C7CB" w14:textId="34DB1B71" w:rsidR="00064FA9" w:rsidRPr="00053F5F" w:rsidRDefault="00064FA9">
            <w:pPr>
              <w:pStyle w:val="TableParagraph"/>
              <w:numPr>
                <w:ilvl w:val="0"/>
                <w:numId w:val="80"/>
              </w:numPr>
              <w:tabs>
                <w:tab w:val="left" w:pos="721"/>
                <w:tab w:val="left" w:pos="722"/>
              </w:tabs>
              <w:spacing w:line="279" w:lineRule="exact"/>
              <w:ind w:hanging="361"/>
              <w:rPr>
                <w:sz w:val="24"/>
                <w:szCs w:val="24"/>
                <w:lang w:val="pl-PL"/>
              </w:rPr>
            </w:pPr>
            <w:r w:rsidRPr="00053F5F">
              <w:rPr>
                <w:sz w:val="24"/>
                <w:szCs w:val="24"/>
                <w:lang w:val="pl-PL"/>
              </w:rPr>
              <w:t>3 nóżki</w:t>
            </w:r>
            <w:r w:rsidRPr="00053F5F">
              <w:rPr>
                <w:spacing w:val="-4"/>
                <w:sz w:val="24"/>
                <w:szCs w:val="24"/>
                <w:lang w:val="pl-PL"/>
              </w:rPr>
              <w:t xml:space="preserve"> </w:t>
            </w:r>
            <w:r w:rsidRPr="00053F5F">
              <w:rPr>
                <w:sz w:val="24"/>
                <w:szCs w:val="24"/>
                <w:lang w:val="pl-PL"/>
              </w:rPr>
              <w:t>zakończone</w:t>
            </w:r>
            <w:r w:rsidRPr="00053F5F">
              <w:rPr>
                <w:spacing w:val="-1"/>
                <w:sz w:val="24"/>
                <w:szCs w:val="24"/>
                <w:lang w:val="pl-PL"/>
              </w:rPr>
              <w:t xml:space="preserve"> </w:t>
            </w:r>
            <w:r w:rsidRPr="00053F5F">
              <w:rPr>
                <w:sz w:val="24"/>
                <w:szCs w:val="24"/>
                <w:lang w:val="pl-PL"/>
              </w:rPr>
              <w:t>gumowymi</w:t>
            </w:r>
            <w:r w:rsidRPr="00053F5F">
              <w:rPr>
                <w:spacing w:val="-2"/>
                <w:sz w:val="24"/>
                <w:szCs w:val="24"/>
                <w:lang w:val="pl-PL"/>
              </w:rPr>
              <w:t xml:space="preserve"> </w:t>
            </w:r>
            <w:proofErr w:type="gramStart"/>
            <w:r w:rsidRPr="00053F5F">
              <w:rPr>
                <w:sz w:val="24"/>
                <w:szCs w:val="24"/>
                <w:lang w:val="pl-PL"/>
              </w:rPr>
              <w:t>nasadkami</w:t>
            </w:r>
            <w:r w:rsidRPr="00053F5F">
              <w:rPr>
                <w:spacing w:val="1"/>
                <w:sz w:val="24"/>
                <w:szCs w:val="24"/>
                <w:lang w:val="pl-PL"/>
              </w:rPr>
              <w:t xml:space="preserve"> </w:t>
            </w:r>
            <w:r w:rsidRPr="00053F5F">
              <w:rPr>
                <w:sz w:val="24"/>
                <w:szCs w:val="24"/>
                <w:lang w:val="pl-PL"/>
              </w:rPr>
              <w:t>.</w:t>
            </w:r>
            <w:proofErr w:type="gramEnd"/>
          </w:p>
          <w:p w14:paraId="712BB705" w14:textId="77777777" w:rsidR="00064FA9" w:rsidRPr="00053F5F" w:rsidRDefault="00064FA9">
            <w:pPr>
              <w:pStyle w:val="TableParagraph"/>
              <w:numPr>
                <w:ilvl w:val="0"/>
                <w:numId w:val="80"/>
              </w:numPr>
              <w:tabs>
                <w:tab w:val="left" w:pos="721"/>
                <w:tab w:val="left" w:pos="722"/>
              </w:tabs>
              <w:spacing w:line="260" w:lineRule="exact"/>
              <w:ind w:hanging="361"/>
              <w:rPr>
                <w:sz w:val="24"/>
                <w:szCs w:val="24"/>
                <w:lang w:val="pl-PL"/>
              </w:rPr>
            </w:pPr>
            <w:r w:rsidRPr="00053F5F">
              <w:rPr>
                <w:sz w:val="24"/>
                <w:szCs w:val="24"/>
                <w:lang w:val="pl-PL"/>
              </w:rPr>
              <w:t>Wysokość</w:t>
            </w:r>
            <w:r w:rsidRPr="00053F5F">
              <w:rPr>
                <w:spacing w:val="-3"/>
                <w:sz w:val="24"/>
                <w:szCs w:val="24"/>
                <w:lang w:val="pl-PL"/>
              </w:rPr>
              <w:t xml:space="preserve"> </w:t>
            </w:r>
            <w:r w:rsidRPr="00053F5F">
              <w:rPr>
                <w:sz w:val="24"/>
                <w:szCs w:val="24"/>
                <w:lang w:val="pl-PL"/>
              </w:rPr>
              <w:t>min.</w:t>
            </w:r>
            <w:r w:rsidRPr="00053F5F">
              <w:rPr>
                <w:spacing w:val="-2"/>
                <w:sz w:val="24"/>
                <w:szCs w:val="24"/>
                <w:lang w:val="pl-PL"/>
              </w:rPr>
              <w:t xml:space="preserve"> </w:t>
            </w:r>
            <w:r w:rsidRPr="00053F5F">
              <w:rPr>
                <w:sz w:val="24"/>
                <w:szCs w:val="24"/>
                <w:lang w:val="pl-PL"/>
              </w:rPr>
              <w:t>120</w:t>
            </w:r>
            <w:r w:rsidRPr="00053F5F">
              <w:rPr>
                <w:spacing w:val="2"/>
                <w:sz w:val="24"/>
                <w:szCs w:val="24"/>
                <w:lang w:val="pl-PL"/>
              </w:rPr>
              <w:t xml:space="preserve"> </w:t>
            </w:r>
            <w:r w:rsidRPr="00053F5F">
              <w:rPr>
                <w:sz w:val="24"/>
                <w:szCs w:val="24"/>
                <w:lang w:val="pl-PL"/>
              </w:rPr>
              <w:t>cm.</w:t>
            </w:r>
          </w:p>
        </w:tc>
      </w:tr>
      <w:tr w:rsidR="00064FA9" w:rsidRPr="00053F5F" w14:paraId="17D2815A" w14:textId="77777777" w:rsidTr="00466F4F">
        <w:trPr>
          <w:trHeight w:val="1651"/>
        </w:trPr>
        <w:tc>
          <w:tcPr>
            <w:tcW w:w="709" w:type="dxa"/>
          </w:tcPr>
          <w:p w14:paraId="23CC02A2" w14:textId="77777777" w:rsidR="00064FA9" w:rsidRPr="00053F5F" w:rsidRDefault="00064FA9" w:rsidP="00466F4F">
            <w:pPr>
              <w:pStyle w:val="TableParagraph"/>
              <w:spacing w:before="4"/>
              <w:ind w:left="110"/>
              <w:rPr>
                <w:sz w:val="24"/>
                <w:szCs w:val="24"/>
                <w:lang w:val="pl-PL"/>
              </w:rPr>
            </w:pPr>
            <w:r w:rsidRPr="00053F5F">
              <w:rPr>
                <w:sz w:val="24"/>
                <w:szCs w:val="24"/>
                <w:lang w:val="pl-PL"/>
              </w:rPr>
              <w:t>6.</w:t>
            </w:r>
          </w:p>
        </w:tc>
        <w:tc>
          <w:tcPr>
            <w:tcW w:w="3260" w:type="dxa"/>
          </w:tcPr>
          <w:p w14:paraId="648DD66B" w14:textId="77777777" w:rsidR="00064FA9" w:rsidRPr="00053F5F" w:rsidRDefault="00064FA9" w:rsidP="00466F4F">
            <w:pPr>
              <w:pStyle w:val="TableParagraph"/>
              <w:spacing w:before="4"/>
              <w:ind w:left="117"/>
              <w:rPr>
                <w:sz w:val="24"/>
                <w:szCs w:val="24"/>
                <w:lang w:val="pl-PL"/>
              </w:rPr>
            </w:pPr>
            <w:r w:rsidRPr="00053F5F">
              <w:rPr>
                <w:sz w:val="24"/>
                <w:szCs w:val="24"/>
                <w:lang w:val="pl-PL"/>
              </w:rPr>
              <w:t>Moduł</w:t>
            </w:r>
            <w:r w:rsidRPr="00053F5F">
              <w:rPr>
                <w:spacing w:val="-4"/>
                <w:sz w:val="24"/>
                <w:szCs w:val="24"/>
                <w:lang w:val="pl-PL"/>
              </w:rPr>
              <w:t xml:space="preserve"> </w:t>
            </w:r>
            <w:r w:rsidRPr="00053F5F">
              <w:rPr>
                <w:sz w:val="24"/>
                <w:szCs w:val="24"/>
                <w:lang w:val="pl-PL"/>
              </w:rPr>
              <w:t>montażowy</w:t>
            </w:r>
          </w:p>
        </w:tc>
        <w:tc>
          <w:tcPr>
            <w:tcW w:w="993" w:type="dxa"/>
          </w:tcPr>
          <w:p w14:paraId="3067B158" w14:textId="77777777" w:rsidR="00064FA9" w:rsidRPr="00053F5F" w:rsidRDefault="00064FA9" w:rsidP="00466F4F">
            <w:pPr>
              <w:pStyle w:val="TableParagraph"/>
              <w:spacing w:before="4"/>
              <w:ind w:left="0" w:right="374"/>
              <w:jc w:val="right"/>
              <w:rPr>
                <w:sz w:val="24"/>
                <w:szCs w:val="24"/>
                <w:lang w:val="pl-PL"/>
              </w:rPr>
            </w:pPr>
            <w:r w:rsidRPr="00053F5F">
              <w:rPr>
                <w:sz w:val="24"/>
                <w:szCs w:val="24"/>
                <w:lang w:val="pl-PL"/>
              </w:rPr>
              <w:t>1 szt.</w:t>
            </w:r>
          </w:p>
        </w:tc>
        <w:tc>
          <w:tcPr>
            <w:tcW w:w="9213" w:type="dxa"/>
          </w:tcPr>
          <w:p w14:paraId="150B5B15" w14:textId="77777777" w:rsidR="00064FA9" w:rsidRPr="00053F5F" w:rsidRDefault="00064FA9">
            <w:pPr>
              <w:pStyle w:val="TableParagraph"/>
              <w:numPr>
                <w:ilvl w:val="0"/>
                <w:numId w:val="79"/>
              </w:numPr>
              <w:tabs>
                <w:tab w:val="left" w:pos="721"/>
                <w:tab w:val="left" w:pos="722"/>
              </w:tabs>
              <w:spacing w:before="2"/>
              <w:ind w:right="297"/>
              <w:rPr>
                <w:sz w:val="24"/>
                <w:szCs w:val="24"/>
                <w:lang w:val="pl-PL"/>
              </w:rPr>
            </w:pPr>
            <w:r w:rsidRPr="00053F5F">
              <w:rPr>
                <w:sz w:val="24"/>
                <w:szCs w:val="24"/>
                <w:lang w:val="pl-PL"/>
              </w:rPr>
              <w:t xml:space="preserve">Moduł w formie obudowy urządzeń elektronicznych w standardzie </w:t>
            </w:r>
            <w:proofErr w:type="spellStart"/>
            <w:r w:rsidRPr="00053F5F">
              <w:rPr>
                <w:sz w:val="24"/>
                <w:szCs w:val="24"/>
                <w:lang w:val="pl-PL"/>
              </w:rPr>
              <w:t>Rack</w:t>
            </w:r>
            <w:proofErr w:type="spellEnd"/>
            <w:r w:rsidRPr="00053F5F">
              <w:rPr>
                <w:spacing w:val="-47"/>
                <w:sz w:val="24"/>
                <w:szCs w:val="24"/>
                <w:lang w:val="pl-PL"/>
              </w:rPr>
              <w:t xml:space="preserve"> </w:t>
            </w:r>
            <w:r w:rsidRPr="00053F5F">
              <w:rPr>
                <w:sz w:val="24"/>
                <w:szCs w:val="24"/>
                <w:lang w:val="pl-PL"/>
              </w:rPr>
              <w:t>19’’ (cali). Panel przedni przystosowany do zamontowania Sterownika</w:t>
            </w:r>
            <w:r w:rsidRPr="00053F5F">
              <w:rPr>
                <w:spacing w:val="1"/>
                <w:sz w:val="24"/>
                <w:szCs w:val="24"/>
                <w:lang w:val="pl-PL"/>
              </w:rPr>
              <w:t xml:space="preserve"> </w:t>
            </w:r>
            <w:r w:rsidRPr="00053F5F">
              <w:rPr>
                <w:sz w:val="24"/>
                <w:szCs w:val="24"/>
                <w:lang w:val="pl-PL"/>
              </w:rPr>
              <w:t>Procesora</w:t>
            </w:r>
            <w:r w:rsidRPr="00053F5F">
              <w:rPr>
                <w:spacing w:val="-1"/>
                <w:sz w:val="24"/>
                <w:szCs w:val="24"/>
                <w:lang w:val="pl-PL"/>
              </w:rPr>
              <w:t xml:space="preserve"> </w:t>
            </w:r>
            <w:r w:rsidRPr="00053F5F">
              <w:rPr>
                <w:sz w:val="24"/>
                <w:szCs w:val="24"/>
                <w:lang w:val="pl-PL"/>
              </w:rPr>
              <w:t>(z</w:t>
            </w:r>
            <w:r w:rsidRPr="00053F5F">
              <w:rPr>
                <w:spacing w:val="-1"/>
                <w:sz w:val="24"/>
                <w:szCs w:val="24"/>
                <w:lang w:val="pl-PL"/>
              </w:rPr>
              <w:t xml:space="preserve"> </w:t>
            </w:r>
            <w:r w:rsidRPr="00053F5F">
              <w:rPr>
                <w:sz w:val="24"/>
                <w:szCs w:val="24"/>
                <w:lang w:val="pl-PL"/>
              </w:rPr>
              <w:t>p.</w:t>
            </w:r>
            <w:r w:rsidRPr="00053F5F">
              <w:rPr>
                <w:spacing w:val="-2"/>
                <w:sz w:val="24"/>
                <w:szCs w:val="24"/>
                <w:lang w:val="pl-PL"/>
              </w:rPr>
              <w:t xml:space="preserve"> </w:t>
            </w:r>
            <w:r w:rsidRPr="00053F5F">
              <w:rPr>
                <w:sz w:val="24"/>
                <w:szCs w:val="24"/>
                <w:lang w:val="pl-PL"/>
              </w:rPr>
              <w:t>3.)</w:t>
            </w:r>
            <w:r w:rsidRPr="00053F5F">
              <w:rPr>
                <w:spacing w:val="-2"/>
                <w:sz w:val="24"/>
                <w:szCs w:val="24"/>
                <w:lang w:val="pl-PL"/>
              </w:rPr>
              <w:t xml:space="preserve"> </w:t>
            </w:r>
            <w:r w:rsidRPr="00053F5F">
              <w:rPr>
                <w:sz w:val="24"/>
                <w:szCs w:val="24"/>
                <w:lang w:val="pl-PL"/>
              </w:rPr>
              <w:t>oraz</w:t>
            </w:r>
            <w:r w:rsidRPr="00053F5F">
              <w:rPr>
                <w:spacing w:val="-1"/>
                <w:sz w:val="24"/>
                <w:szCs w:val="24"/>
                <w:lang w:val="pl-PL"/>
              </w:rPr>
              <w:t xml:space="preserve"> </w:t>
            </w:r>
            <w:r w:rsidRPr="00053F5F">
              <w:rPr>
                <w:sz w:val="24"/>
                <w:szCs w:val="24"/>
                <w:lang w:val="pl-PL"/>
              </w:rPr>
              <w:t>zawierający</w:t>
            </w:r>
            <w:r w:rsidRPr="00053F5F">
              <w:rPr>
                <w:spacing w:val="-3"/>
                <w:sz w:val="24"/>
                <w:szCs w:val="24"/>
                <w:lang w:val="pl-PL"/>
              </w:rPr>
              <w:t xml:space="preserve"> </w:t>
            </w:r>
            <w:r w:rsidRPr="00053F5F">
              <w:rPr>
                <w:sz w:val="24"/>
                <w:szCs w:val="24"/>
                <w:lang w:val="pl-PL"/>
              </w:rPr>
              <w:t>obrotowy</w:t>
            </w:r>
            <w:r w:rsidRPr="00053F5F">
              <w:rPr>
                <w:spacing w:val="1"/>
                <w:sz w:val="24"/>
                <w:szCs w:val="24"/>
                <w:lang w:val="pl-PL"/>
              </w:rPr>
              <w:t xml:space="preserve"> </w:t>
            </w:r>
            <w:r w:rsidRPr="00053F5F">
              <w:rPr>
                <w:sz w:val="24"/>
                <w:szCs w:val="24"/>
                <w:lang w:val="pl-PL"/>
              </w:rPr>
              <w:t>wyłącznik 230V</w:t>
            </w:r>
            <w:r w:rsidRPr="00053F5F">
              <w:rPr>
                <w:spacing w:val="-4"/>
                <w:sz w:val="24"/>
                <w:szCs w:val="24"/>
                <w:lang w:val="pl-PL"/>
              </w:rPr>
              <w:t xml:space="preserve"> </w:t>
            </w:r>
            <w:r w:rsidRPr="00053F5F">
              <w:rPr>
                <w:sz w:val="24"/>
                <w:szCs w:val="24"/>
                <w:lang w:val="pl-PL"/>
              </w:rPr>
              <w:t>/</w:t>
            </w:r>
            <w:r w:rsidRPr="00053F5F">
              <w:rPr>
                <w:spacing w:val="-2"/>
                <w:sz w:val="24"/>
                <w:szCs w:val="24"/>
                <w:lang w:val="pl-PL"/>
              </w:rPr>
              <w:t xml:space="preserve"> </w:t>
            </w:r>
            <w:r w:rsidRPr="00053F5F">
              <w:rPr>
                <w:sz w:val="24"/>
                <w:szCs w:val="24"/>
                <w:lang w:val="pl-PL"/>
              </w:rPr>
              <w:t>1F.</w:t>
            </w:r>
          </w:p>
          <w:p w14:paraId="6FB1ED7F" w14:textId="28D9F781" w:rsidR="00064FA9" w:rsidRPr="00053F5F" w:rsidRDefault="00064FA9">
            <w:pPr>
              <w:pStyle w:val="TableParagraph"/>
              <w:numPr>
                <w:ilvl w:val="0"/>
                <w:numId w:val="79"/>
              </w:numPr>
              <w:tabs>
                <w:tab w:val="left" w:pos="721"/>
                <w:tab w:val="left" w:pos="722"/>
              </w:tabs>
              <w:spacing w:before="1"/>
              <w:ind w:right="107"/>
              <w:rPr>
                <w:sz w:val="24"/>
                <w:szCs w:val="24"/>
                <w:lang w:val="pl-PL"/>
              </w:rPr>
            </w:pPr>
            <w:r w:rsidRPr="00053F5F">
              <w:rPr>
                <w:sz w:val="24"/>
                <w:szCs w:val="24"/>
                <w:lang w:val="pl-PL"/>
              </w:rPr>
              <w:t>Tylny panel wyposażony w: gniazdo wejściowe zasilania 230V/16A oraz co</w:t>
            </w:r>
            <w:r w:rsidRPr="00053F5F">
              <w:rPr>
                <w:spacing w:val="-47"/>
                <w:sz w:val="24"/>
                <w:szCs w:val="24"/>
                <w:lang w:val="pl-PL"/>
              </w:rPr>
              <w:t xml:space="preserve"> </w:t>
            </w:r>
            <w:r w:rsidRPr="00053F5F">
              <w:rPr>
                <w:sz w:val="24"/>
                <w:szCs w:val="24"/>
                <w:lang w:val="pl-PL"/>
              </w:rPr>
              <w:t>najmniej</w:t>
            </w:r>
            <w:r w:rsidRPr="00053F5F">
              <w:rPr>
                <w:spacing w:val="-3"/>
                <w:sz w:val="24"/>
                <w:szCs w:val="24"/>
                <w:lang w:val="pl-PL"/>
              </w:rPr>
              <w:t xml:space="preserve"> </w:t>
            </w:r>
            <w:r>
              <w:rPr>
                <w:spacing w:val="-3"/>
                <w:sz w:val="24"/>
                <w:szCs w:val="24"/>
                <w:lang w:val="pl-PL"/>
              </w:rPr>
              <w:br/>
            </w:r>
            <w:r w:rsidRPr="00053F5F">
              <w:rPr>
                <w:sz w:val="24"/>
                <w:szCs w:val="24"/>
                <w:lang w:val="pl-PL"/>
              </w:rPr>
              <w:t>3 gniazda z</w:t>
            </w:r>
            <w:r w:rsidRPr="00053F5F">
              <w:rPr>
                <w:spacing w:val="-1"/>
                <w:sz w:val="24"/>
                <w:szCs w:val="24"/>
                <w:lang w:val="pl-PL"/>
              </w:rPr>
              <w:t xml:space="preserve"> </w:t>
            </w:r>
            <w:r w:rsidRPr="00053F5F">
              <w:rPr>
                <w:sz w:val="24"/>
                <w:szCs w:val="24"/>
                <w:lang w:val="pl-PL"/>
              </w:rPr>
              <w:t>zasilaniem</w:t>
            </w:r>
            <w:r w:rsidRPr="00053F5F">
              <w:rPr>
                <w:spacing w:val="-2"/>
                <w:sz w:val="24"/>
                <w:szCs w:val="24"/>
                <w:lang w:val="pl-PL"/>
              </w:rPr>
              <w:t xml:space="preserve"> </w:t>
            </w:r>
            <w:r w:rsidRPr="00053F5F">
              <w:rPr>
                <w:sz w:val="24"/>
                <w:szCs w:val="24"/>
                <w:lang w:val="pl-PL"/>
              </w:rPr>
              <w:t>230V/16A</w:t>
            </w:r>
            <w:r w:rsidRPr="00053F5F">
              <w:rPr>
                <w:spacing w:val="-4"/>
                <w:sz w:val="24"/>
                <w:szCs w:val="24"/>
                <w:lang w:val="pl-PL"/>
              </w:rPr>
              <w:t xml:space="preserve"> </w:t>
            </w:r>
            <w:r w:rsidRPr="00053F5F">
              <w:rPr>
                <w:sz w:val="24"/>
                <w:szCs w:val="24"/>
                <w:lang w:val="pl-PL"/>
              </w:rPr>
              <w:t>„po</w:t>
            </w:r>
            <w:r w:rsidRPr="00053F5F">
              <w:rPr>
                <w:spacing w:val="-2"/>
                <w:sz w:val="24"/>
                <w:szCs w:val="24"/>
                <w:lang w:val="pl-PL"/>
              </w:rPr>
              <w:t xml:space="preserve"> </w:t>
            </w:r>
            <w:r w:rsidRPr="00053F5F">
              <w:rPr>
                <w:sz w:val="24"/>
                <w:szCs w:val="24"/>
                <w:lang w:val="pl-PL"/>
              </w:rPr>
              <w:t>wyłączniku”.</w:t>
            </w:r>
          </w:p>
          <w:p w14:paraId="17F11C2C" w14:textId="77777777" w:rsidR="00064FA9" w:rsidRPr="00053F5F" w:rsidRDefault="00064FA9">
            <w:pPr>
              <w:pStyle w:val="TableParagraph"/>
              <w:numPr>
                <w:ilvl w:val="0"/>
                <w:numId w:val="79"/>
              </w:numPr>
              <w:tabs>
                <w:tab w:val="left" w:pos="721"/>
                <w:tab w:val="left" w:pos="722"/>
              </w:tabs>
              <w:spacing w:line="262" w:lineRule="exact"/>
              <w:ind w:hanging="361"/>
              <w:rPr>
                <w:sz w:val="24"/>
                <w:szCs w:val="24"/>
                <w:lang w:val="pl-PL"/>
              </w:rPr>
            </w:pPr>
            <w:r w:rsidRPr="00053F5F">
              <w:rPr>
                <w:sz w:val="24"/>
                <w:szCs w:val="24"/>
                <w:lang w:val="pl-PL"/>
              </w:rPr>
              <w:t>Dopuszczalne</w:t>
            </w:r>
            <w:r w:rsidRPr="00053F5F">
              <w:rPr>
                <w:spacing w:val="-4"/>
                <w:sz w:val="24"/>
                <w:szCs w:val="24"/>
                <w:lang w:val="pl-PL"/>
              </w:rPr>
              <w:t xml:space="preserve"> </w:t>
            </w:r>
            <w:r w:rsidRPr="00053F5F">
              <w:rPr>
                <w:sz w:val="24"/>
                <w:szCs w:val="24"/>
                <w:lang w:val="pl-PL"/>
              </w:rPr>
              <w:t>wykonanie</w:t>
            </w:r>
            <w:r w:rsidRPr="00053F5F">
              <w:rPr>
                <w:spacing w:val="-4"/>
                <w:sz w:val="24"/>
                <w:szCs w:val="24"/>
                <w:lang w:val="pl-PL"/>
              </w:rPr>
              <w:t xml:space="preserve"> </w:t>
            </w:r>
            <w:r w:rsidRPr="00053F5F">
              <w:rPr>
                <w:sz w:val="24"/>
                <w:szCs w:val="24"/>
                <w:lang w:val="pl-PL"/>
              </w:rPr>
              <w:t>własne,</w:t>
            </w:r>
            <w:r w:rsidRPr="00053F5F">
              <w:rPr>
                <w:spacing w:val="-1"/>
                <w:sz w:val="24"/>
                <w:szCs w:val="24"/>
                <w:lang w:val="pl-PL"/>
              </w:rPr>
              <w:t xml:space="preserve"> </w:t>
            </w:r>
            <w:r w:rsidRPr="00053F5F">
              <w:rPr>
                <w:sz w:val="24"/>
                <w:szCs w:val="24"/>
                <w:lang w:val="pl-PL"/>
              </w:rPr>
              <w:t>rzemieślnicze.</w:t>
            </w:r>
          </w:p>
        </w:tc>
      </w:tr>
    </w:tbl>
    <w:p w14:paraId="01B92A79" w14:textId="77777777" w:rsidR="00064FA9" w:rsidRPr="00053F5F" w:rsidRDefault="00064FA9" w:rsidP="00064FA9">
      <w:pPr>
        <w:spacing w:line="262" w:lineRule="exact"/>
        <w:rPr>
          <w:rFonts w:ascii="Times New Roman" w:hAnsi="Times New Roman" w:cs="Times New Roman"/>
          <w:sz w:val="24"/>
          <w:szCs w:val="24"/>
        </w:rPr>
        <w:sectPr w:rsidR="00064FA9" w:rsidRPr="00053F5F">
          <w:pgSz w:w="16840" w:h="11910" w:orient="landscape"/>
          <w:pgMar w:top="1100" w:right="1300" w:bottom="280" w:left="1460" w:header="708" w:footer="708" w:gutter="0"/>
          <w:cols w:space="708"/>
        </w:sectPr>
      </w:pPr>
    </w:p>
    <w:p w14:paraId="379F1017" w14:textId="77777777" w:rsidR="00064FA9" w:rsidRPr="00053F5F" w:rsidRDefault="00064FA9" w:rsidP="00064FA9">
      <w:pPr>
        <w:pStyle w:val="Tekstpodstawowy"/>
      </w:pPr>
    </w:p>
    <w:tbl>
      <w:tblPr>
        <w:tblStyle w:val="TableNormal"/>
        <w:tblW w:w="1417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9"/>
        <w:gridCol w:w="3260"/>
        <w:gridCol w:w="993"/>
        <w:gridCol w:w="9213"/>
      </w:tblGrid>
      <w:tr w:rsidR="00064FA9" w:rsidRPr="004C2F1A" w14:paraId="6737901D" w14:textId="77777777" w:rsidTr="00466F4F">
        <w:trPr>
          <w:trHeight w:val="758"/>
        </w:trPr>
        <w:tc>
          <w:tcPr>
            <w:tcW w:w="709" w:type="dxa"/>
          </w:tcPr>
          <w:p w14:paraId="6C391BAC" w14:textId="77777777" w:rsidR="00064FA9" w:rsidRPr="00053F5F" w:rsidRDefault="00064FA9" w:rsidP="00466F4F">
            <w:pPr>
              <w:pStyle w:val="TableParagraph"/>
              <w:spacing w:before="4"/>
              <w:ind w:left="110"/>
              <w:rPr>
                <w:sz w:val="24"/>
                <w:szCs w:val="24"/>
                <w:lang w:val="pl-PL"/>
              </w:rPr>
            </w:pPr>
            <w:r w:rsidRPr="00053F5F">
              <w:rPr>
                <w:sz w:val="24"/>
                <w:szCs w:val="24"/>
                <w:lang w:val="pl-PL"/>
              </w:rPr>
              <w:t>7.</w:t>
            </w:r>
          </w:p>
        </w:tc>
        <w:tc>
          <w:tcPr>
            <w:tcW w:w="3260" w:type="dxa"/>
          </w:tcPr>
          <w:p w14:paraId="65E773BE" w14:textId="77777777" w:rsidR="00064FA9" w:rsidRPr="00053F5F" w:rsidRDefault="00064FA9" w:rsidP="00466F4F">
            <w:pPr>
              <w:pStyle w:val="TableParagraph"/>
              <w:spacing w:before="4"/>
              <w:ind w:left="117"/>
              <w:rPr>
                <w:sz w:val="24"/>
                <w:szCs w:val="24"/>
                <w:lang w:val="pl-PL"/>
              </w:rPr>
            </w:pPr>
            <w:r w:rsidRPr="00053F5F">
              <w:rPr>
                <w:sz w:val="24"/>
                <w:szCs w:val="24"/>
                <w:lang w:val="pl-PL"/>
              </w:rPr>
              <w:t>Tabliczka</w:t>
            </w:r>
            <w:r w:rsidRPr="00053F5F">
              <w:rPr>
                <w:spacing w:val="-3"/>
                <w:sz w:val="24"/>
                <w:szCs w:val="24"/>
                <w:lang w:val="pl-PL"/>
              </w:rPr>
              <w:t xml:space="preserve"> </w:t>
            </w:r>
            <w:r w:rsidRPr="00053F5F">
              <w:rPr>
                <w:sz w:val="24"/>
                <w:szCs w:val="24"/>
                <w:lang w:val="pl-PL"/>
              </w:rPr>
              <w:t>przyłączeniowa</w:t>
            </w:r>
          </w:p>
        </w:tc>
        <w:tc>
          <w:tcPr>
            <w:tcW w:w="993" w:type="dxa"/>
          </w:tcPr>
          <w:p w14:paraId="7B502D57" w14:textId="77777777" w:rsidR="00064FA9" w:rsidRPr="00053F5F" w:rsidRDefault="00064FA9" w:rsidP="00466F4F">
            <w:pPr>
              <w:pStyle w:val="TableParagraph"/>
              <w:ind w:left="0"/>
              <w:jc w:val="center"/>
              <w:rPr>
                <w:sz w:val="24"/>
                <w:szCs w:val="24"/>
                <w:lang w:val="pl-PL"/>
              </w:rPr>
            </w:pPr>
            <w:r w:rsidRPr="00053F5F">
              <w:rPr>
                <w:sz w:val="24"/>
                <w:szCs w:val="24"/>
                <w:lang w:val="pl-PL"/>
              </w:rPr>
              <w:t xml:space="preserve">     1 szt.</w:t>
            </w:r>
          </w:p>
        </w:tc>
        <w:tc>
          <w:tcPr>
            <w:tcW w:w="9213" w:type="dxa"/>
          </w:tcPr>
          <w:p w14:paraId="4DE86355" w14:textId="77777777" w:rsidR="00064FA9" w:rsidRPr="00053F5F" w:rsidRDefault="00064FA9">
            <w:pPr>
              <w:pStyle w:val="TableParagraph"/>
              <w:numPr>
                <w:ilvl w:val="0"/>
                <w:numId w:val="78"/>
              </w:numPr>
              <w:tabs>
                <w:tab w:val="left" w:pos="721"/>
                <w:tab w:val="left" w:pos="722"/>
              </w:tabs>
              <w:spacing w:before="2"/>
              <w:ind w:right="64"/>
              <w:rPr>
                <w:sz w:val="24"/>
                <w:szCs w:val="24"/>
                <w:lang w:val="pl-PL"/>
              </w:rPr>
            </w:pPr>
            <w:r w:rsidRPr="00053F5F">
              <w:rPr>
                <w:sz w:val="24"/>
                <w:szCs w:val="24"/>
                <w:lang w:val="pl-PL"/>
              </w:rPr>
              <w:t xml:space="preserve">Tabliczka z przyłączami w standardzie </w:t>
            </w:r>
            <w:proofErr w:type="spellStart"/>
            <w:r w:rsidRPr="00053F5F">
              <w:rPr>
                <w:sz w:val="24"/>
                <w:szCs w:val="24"/>
                <w:lang w:val="pl-PL"/>
              </w:rPr>
              <w:t>Rack</w:t>
            </w:r>
            <w:proofErr w:type="spellEnd"/>
            <w:r w:rsidRPr="00053F5F">
              <w:rPr>
                <w:sz w:val="24"/>
                <w:szCs w:val="24"/>
                <w:lang w:val="pl-PL"/>
              </w:rPr>
              <w:t xml:space="preserve"> 19” (cali) 1U z zamontowanymi</w:t>
            </w:r>
            <w:r w:rsidRPr="00053F5F">
              <w:rPr>
                <w:spacing w:val="-47"/>
                <w:sz w:val="24"/>
                <w:szCs w:val="24"/>
                <w:lang w:val="pl-PL"/>
              </w:rPr>
              <w:t xml:space="preserve"> </w:t>
            </w:r>
            <w:r w:rsidRPr="00053F5F">
              <w:rPr>
                <w:sz w:val="24"/>
                <w:szCs w:val="24"/>
                <w:lang w:val="pl-PL"/>
              </w:rPr>
              <w:t>przyłączami:</w:t>
            </w:r>
            <w:r w:rsidRPr="00053F5F">
              <w:rPr>
                <w:spacing w:val="-1"/>
                <w:sz w:val="24"/>
                <w:szCs w:val="24"/>
                <w:lang w:val="pl-PL"/>
              </w:rPr>
              <w:t xml:space="preserve"> </w:t>
            </w:r>
            <w:r w:rsidRPr="00053F5F">
              <w:rPr>
                <w:sz w:val="24"/>
                <w:szCs w:val="24"/>
                <w:lang w:val="pl-PL"/>
              </w:rPr>
              <w:t>2</w:t>
            </w:r>
            <w:r w:rsidRPr="00053F5F">
              <w:rPr>
                <w:spacing w:val="3"/>
                <w:sz w:val="24"/>
                <w:szCs w:val="24"/>
                <w:lang w:val="pl-PL"/>
              </w:rPr>
              <w:t xml:space="preserve"> </w:t>
            </w:r>
            <w:r w:rsidRPr="00053F5F">
              <w:rPr>
                <w:sz w:val="24"/>
                <w:szCs w:val="24"/>
                <w:lang w:val="pl-PL"/>
              </w:rPr>
              <w:t>x</w:t>
            </w:r>
            <w:r w:rsidRPr="00053F5F">
              <w:rPr>
                <w:spacing w:val="-3"/>
                <w:sz w:val="24"/>
                <w:szCs w:val="24"/>
                <w:lang w:val="pl-PL"/>
              </w:rPr>
              <w:t xml:space="preserve"> </w:t>
            </w:r>
            <w:r w:rsidRPr="00053F5F">
              <w:rPr>
                <w:sz w:val="24"/>
                <w:szCs w:val="24"/>
                <w:lang w:val="pl-PL"/>
              </w:rPr>
              <w:t>XLR F;</w:t>
            </w:r>
            <w:r w:rsidRPr="00053F5F">
              <w:rPr>
                <w:spacing w:val="-2"/>
                <w:sz w:val="24"/>
                <w:szCs w:val="24"/>
                <w:lang w:val="pl-PL"/>
              </w:rPr>
              <w:t xml:space="preserve"> </w:t>
            </w:r>
            <w:r w:rsidRPr="00053F5F">
              <w:rPr>
                <w:sz w:val="24"/>
                <w:szCs w:val="24"/>
                <w:lang w:val="pl-PL"/>
              </w:rPr>
              <w:t>2</w:t>
            </w:r>
            <w:r w:rsidRPr="00053F5F">
              <w:rPr>
                <w:spacing w:val="-2"/>
                <w:sz w:val="24"/>
                <w:szCs w:val="24"/>
                <w:lang w:val="pl-PL"/>
              </w:rPr>
              <w:t xml:space="preserve"> </w:t>
            </w:r>
            <w:r w:rsidRPr="00053F5F">
              <w:rPr>
                <w:sz w:val="24"/>
                <w:szCs w:val="24"/>
                <w:lang w:val="pl-PL"/>
              </w:rPr>
              <w:t>x</w:t>
            </w:r>
            <w:r w:rsidRPr="00053F5F">
              <w:rPr>
                <w:spacing w:val="-2"/>
                <w:sz w:val="24"/>
                <w:szCs w:val="24"/>
                <w:lang w:val="pl-PL"/>
              </w:rPr>
              <w:t xml:space="preserve"> </w:t>
            </w:r>
            <w:r w:rsidRPr="00053F5F">
              <w:rPr>
                <w:sz w:val="24"/>
                <w:szCs w:val="24"/>
                <w:lang w:val="pl-PL"/>
              </w:rPr>
              <w:t>XLR</w:t>
            </w:r>
            <w:r w:rsidRPr="00053F5F">
              <w:rPr>
                <w:spacing w:val="-2"/>
                <w:sz w:val="24"/>
                <w:szCs w:val="24"/>
                <w:lang w:val="pl-PL"/>
              </w:rPr>
              <w:t xml:space="preserve"> </w:t>
            </w:r>
            <w:r w:rsidRPr="00053F5F">
              <w:rPr>
                <w:sz w:val="24"/>
                <w:szCs w:val="24"/>
                <w:lang w:val="pl-PL"/>
              </w:rPr>
              <w:t>M;</w:t>
            </w:r>
            <w:r w:rsidRPr="00053F5F">
              <w:rPr>
                <w:spacing w:val="-2"/>
                <w:sz w:val="24"/>
                <w:szCs w:val="24"/>
                <w:lang w:val="pl-PL"/>
              </w:rPr>
              <w:t xml:space="preserve"> </w:t>
            </w:r>
            <w:r w:rsidRPr="00053F5F">
              <w:rPr>
                <w:sz w:val="24"/>
                <w:szCs w:val="24"/>
                <w:lang w:val="pl-PL"/>
              </w:rPr>
              <w:t>2</w:t>
            </w:r>
            <w:r w:rsidRPr="00053F5F">
              <w:rPr>
                <w:spacing w:val="-2"/>
                <w:sz w:val="24"/>
                <w:szCs w:val="24"/>
                <w:lang w:val="pl-PL"/>
              </w:rPr>
              <w:t xml:space="preserve"> </w:t>
            </w:r>
            <w:r w:rsidRPr="00053F5F">
              <w:rPr>
                <w:sz w:val="24"/>
                <w:szCs w:val="24"/>
                <w:lang w:val="pl-PL"/>
              </w:rPr>
              <w:t>x</w:t>
            </w:r>
            <w:r w:rsidRPr="00053F5F">
              <w:rPr>
                <w:spacing w:val="1"/>
                <w:sz w:val="24"/>
                <w:szCs w:val="24"/>
                <w:lang w:val="pl-PL"/>
              </w:rPr>
              <w:t xml:space="preserve"> </w:t>
            </w:r>
            <w:r w:rsidRPr="00053F5F">
              <w:rPr>
                <w:sz w:val="24"/>
                <w:szCs w:val="24"/>
                <w:lang w:val="pl-PL"/>
              </w:rPr>
              <w:t>RCA.</w:t>
            </w:r>
          </w:p>
        </w:tc>
      </w:tr>
      <w:tr w:rsidR="00064FA9" w:rsidRPr="004C2F1A" w14:paraId="5655155A" w14:textId="77777777" w:rsidTr="00466F4F">
        <w:trPr>
          <w:trHeight w:val="5330"/>
        </w:trPr>
        <w:tc>
          <w:tcPr>
            <w:tcW w:w="709" w:type="dxa"/>
          </w:tcPr>
          <w:p w14:paraId="59A09960" w14:textId="77777777" w:rsidR="00064FA9" w:rsidRPr="00053F5F" w:rsidRDefault="00064FA9" w:rsidP="00466F4F">
            <w:pPr>
              <w:pStyle w:val="TableParagraph"/>
              <w:spacing w:before="4"/>
              <w:ind w:left="110"/>
              <w:rPr>
                <w:sz w:val="24"/>
                <w:szCs w:val="24"/>
                <w:lang w:val="pl-PL"/>
              </w:rPr>
            </w:pPr>
            <w:r w:rsidRPr="00053F5F">
              <w:rPr>
                <w:sz w:val="24"/>
                <w:szCs w:val="24"/>
                <w:lang w:val="pl-PL"/>
              </w:rPr>
              <w:t>8.</w:t>
            </w:r>
          </w:p>
        </w:tc>
        <w:tc>
          <w:tcPr>
            <w:tcW w:w="3260" w:type="dxa"/>
          </w:tcPr>
          <w:p w14:paraId="0128E6D9" w14:textId="77777777" w:rsidR="00064FA9" w:rsidRPr="00053F5F" w:rsidRDefault="00064FA9" w:rsidP="00466F4F">
            <w:pPr>
              <w:pStyle w:val="TableParagraph"/>
              <w:spacing w:before="4"/>
              <w:ind w:left="117" w:right="1315"/>
              <w:rPr>
                <w:sz w:val="24"/>
                <w:szCs w:val="24"/>
                <w:lang w:val="pl-PL"/>
              </w:rPr>
            </w:pPr>
            <w:r w:rsidRPr="00053F5F">
              <w:rPr>
                <w:sz w:val="24"/>
                <w:szCs w:val="24"/>
                <w:lang w:val="pl-PL"/>
              </w:rPr>
              <w:t>Zestaw mikrofonu</w:t>
            </w:r>
            <w:r w:rsidRPr="00053F5F">
              <w:rPr>
                <w:spacing w:val="1"/>
                <w:sz w:val="24"/>
                <w:szCs w:val="24"/>
                <w:lang w:val="pl-PL"/>
              </w:rPr>
              <w:t xml:space="preserve"> </w:t>
            </w:r>
            <w:r w:rsidRPr="00053F5F">
              <w:rPr>
                <w:sz w:val="24"/>
                <w:szCs w:val="24"/>
                <w:lang w:val="pl-PL"/>
              </w:rPr>
              <w:t>bezprzewodowego</w:t>
            </w:r>
          </w:p>
        </w:tc>
        <w:tc>
          <w:tcPr>
            <w:tcW w:w="993" w:type="dxa"/>
          </w:tcPr>
          <w:p w14:paraId="192CC6AF" w14:textId="77777777" w:rsidR="00064FA9" w:rsidRPr="00053F5F" w:rsidRDefault="00064FA9" w:rsidP="00466F4F">
            <w:pPr>
              <w:pStyle w:val="TableParagraph"/>
              <w:spacing w:before="4"/>
              <w:ind w:left="0" w:right="356"/>
              <w:jc w:val="right"/>
              <w:rPr>
                <w:sz w:val="24"/>
                <w:szCs w:val="24"/>
                <w:lang w:val="pl-PL"/>
              </w:rPr>
            </w:pPr>
            <w:r w:rsidRPr="00053F5F">
              <w:rPr>
                <w:sz w:val="24"/>
                <w:szCs w:val="24"/>
                <w:lang w:val="pl-PL"/>
              </w:rPr>
              <w:t xml:space="preserve">2 </w:t>
            </w:r>
            <w:proofErr w:type="spellStart"/>
            <w:r w:rsidRPr="00053F5F">
              <w:rPr>
                <w:sz w:val="24"/>
                <w:szCs w:val="24"/>
                <w:lang w:val="pl-PL"/>
              </w:rPr>
              <w:t>kpl</w:t>
            </w:r>
            <w:proofErr w:type="spellEnd"/>
            <w:r w:rsidRPr="00053F5F">
              <w:rPr>
                <w:sz w:val="24"/>
                <w:szCs w:val="24"/>
                <w:lang w:val="pl-PL"/>
              </w:rPr>
              <w:t>.</w:t>
            </w:r>
          </w:p>
        </w:tc>
        <w:tc>
          <w:tcPr>
            <w:tcW w:w="9213" w:type="dxa"/>
          </w:tcPr>
          <w:p w14:paraId="65CEF5B9" w14:textId="4CF8EA00" w:rsidR="00064FA9" w:rsidRPr="00053F5F" w:rsidRDefault="00064FA9" w:rsidP="00466F4F">
            <w:pPr>
              <w:pStyle w:val="TableParagraph"/>
              <w:spacing w:before="1" w:line="276" w:lineRule="auto"/>
              <w:ind w:left="709" w:right="442"/>
              <w:jc w:val="both"/>
              <w:rPr>
                <w:sz w:val="24"/>
                <w:szCs w:val="24"/>
                <w:lang w:val="pl-PL"/>
              </w:rPr>
            </w:pPr>
            <w:r w:rsidRPr="00053F5F">
              <w:rPr>
                <w:sz w:val="24"/>
                <w:szCs w:val="24"/>
                <w:lang w:val="pl-PL"/>
              </w:rPr>
              <w:t>System musi oferować naturalny przekaz dźwięku dzięki zastosowaniu</w:t>
            </w:r>
            <w:r w:rsidRPr="00053F5F">
              <w:rPr>
                <w:spacing w:val="-47"/>
                <w:sz w:val="24"/>
                <w:szCs w:val="24"/>
                <w:lang w:val="pl-PL"/>
              </w:rPr>
              <w:t xml:space="preserve"> </w:t>
            </w:r>
            <w:r w:rsidRPr="00053F5F">
              <w:rPr>
                <w:sz w:val="24"/>
                <w:szCs w:val="24"/>
                <w:lang w:val="pl-PL"/>
              </w:rPr>
              <w:t>toru radiowego o wysokiej rozdzielczości z pełnym pasmem</w:t>
            </w:r>
            <w:r w:rsidRPr="00053F5F">
              <w:rPr>
                <w:spacing w:val="1"/>
                <w:sz w:val="24"/>
                <w:szCs w:val="24"/>
                <w:lang w:val="pl-PL"/>
              </w:rPr>
              <w:t xml:space="preserve"> </w:t>
            </w:r>
            <w:r w:rsidRPr="00053F5F">
              <w:rPr>
                <w:sz w:val="24"/>
                <w:szCs w:val="24"/>
                <w:lang w:val="pl-PL"/>
              </w:rPr>
              <w:t>przenoszonych</w:t>
            </w:r>
            <w:r w:rsidRPr="00053F5F">
              <w:rPr>
                <w:spacing w:val="-4"/>
                <w:sz w:val="24"/>
                <w:szCs w:val="24"/>
                <w:lang w:val="pl-PL"/>
              </w:rPr>
              <w:t xml:space="preserve"> </w:t>
            </w:r>
            <w:r w:rsidRPr="00053F5F">
              <w:rPr>
                <w:sz w:val="24"/>
                <w:szCs w:val="24"/>
                <w:lang w:val="pl-PL"/>
              </w:rPr>
              <w:t>częstotliwości</w:t>
            </w:r>
            <w:r w:rsidRPr="00053F5F">
              <w:rPr>
                <w:spacing w:val="-2"/>
                <w:sz w:val="24"/>
                <w:szCs w:val="24"/>
                <w:lang w:val="pl-PL"/>
              </w:rPr>
              <w:t xml:space="preserve"> </w:t>
            </w:r>
            <w:r w:rsidRPr="00053F5F">
              <w:rPr>
                <w:sz w:val="24"/>
                <w:szCs w:val="24"/>
                <w:lang w:val="pl-PL"/>
              </w:rPr>
              <w:t>akustycznych.</w:t>
            </w:r>
          </w:p>
          <w:p w14:paraId="4FB5B0DB" w14:textId="77777777" w:rsidR="00064FA9" w:rsidRPr="00053F5F" w:rsidRDefault="00064FA9" w:rsidP="00466F4F">
            <w:pPr>
              <w:pStyle w:val="TableParagraph"/>
              <w:spacing w:before="1"/>
              <w:ind w:left="0"/>
              <w:rPr>
                <w:sz w:val="24"/>
                <w:szCs w:val="24"/>
                <w:lang w:val="pl-PL"/>
              </w:rPr>
            </w:pPr>
            <w:r w:rsidRPr="00053F5F">
              <w:rPr>
                <w:sz w:val="24"/>
                <w:szCs w:val="24"/>
                <w:lang w:val="pl-PL"/>
              </w:rPr>
              <w:t>Nadajnik</w:t>
            </w:r>
            <w:r w:rsidRPr="00053F5F">
              <w:rPr>
                <w:spacing w:val="-1"/>
                <w:sz w:val="24"/>
                <w:szCs w:val="24"/>
                <w:lang w:val="pl-PL"/>
              </w:rPr>
              <w:t xml:space="preserve"> </w:t>
            </w:r>
            <w:r w:rsidRPr="00053F5F">
              <w:rPr>
                <w:sz w:val="24"/>
                <w:szCs w:val="24"/>
                <w:lang w:val="pl-PL"/>
              </w:rPr>
              <w:t>typu</w:t>
            </w:r>
            <w:r w:rsidRPr="00053F5F">
              <w:rPr>
                <w:spacing w:val="-4"/>
                <w:sz w:val="24"/>
                <w:szCs w:val="24"/>
                <w:lang w:val="pl-PL"/>
              </w:rPr>
              <w:t xml:space="preserve"> </w:t>
            </w:r>
            <w:r w:rsidRPr="00053F5F">
              <w:rPr>
                <w:sz w:val="24"/>
                <w:szCs w:val="24"/>
                <w:lang w:val="pl-PL"/>
              </w:rPr>
              <w:t>„do ręki”</w:t>
            </w:r>
          </w:p>
          <w:p w14:paraId="084EA046" w14:textId="77777777" w:rsidR="00064FA9" w:rsidRPr="00053F5F" w:rsidRDefault="00064FA9">
            <w:pPr>
              <w:pStyle w:val="TableParagraph"/>
              <w:numPr>
                <w:ilvl w:val="0"/>
                <w:numId w:val="77"/>
              </w:numPr>
              <w:tabs>
                <w:tab w:val="left" w:pos="721"/>
                <w:tab w:val="left" w:pos="722"/>
              </w:tabs>
              <w:ind w:hanging="361"/>
              <w:rPr>
                <w:sz w:val="24"/>
                <w:szCs w:val="24"/>
                <w:lang w:val="pl-PL"/>
              </w:rPr>
            </w:pPr>
            <w:r w:rsidRPr="00053F5F">
              <w:rPr>
                <w:sz w:val="24"/>
                <w:szCs w:val="24"/>
                <w:lang w:val="pl-PL"/>
              </w:rPr>
              <w:t>Poziom</w:t>
            </w:r>
            <w:r w:rsidRPr="00053F5F">
              <w:rPr>
                <w:spacing w:val="-3"/>
                <w:sz w:val="24"/>
                <w:szCs w:val="24"/>
                <w:lang w:val="pl-PL"/>
              </w:rPr>
              <w:t xml:space="preserve"> </w:t>
            </w:r>
            <w:r w:rsidRPr="00053F5F">
              <w:rPr>
                <w:sz w:val="24"/>
                <w:szCs w:val="24"/>
                <w:lang w:val="pl-PL"/>
              </w:rPr>
              <w:t>ciśnienia</w:t>
            </w:r>
            <w:r w:rsidRPr="00053F5F">
              <w:rPr>
                <w:spacing w:val="-3"/>
                <w:sz w:val="24"/>
                <w:szCs w:val="24"/>
                <w:lang w:val="pl-PL"/>
              </w:rPr>
              <w:t xml:space="preserve"> </w:t>
            </w:r>
            <w:r w:rsidRPr="00053F5F">
              <w:rPr>
                <w:sz w:val="24"/>
                <w:szCs w:val="24"/>
                <w:lang w:val="pl-PL"/>
              </w:rPr>
              <w:t>akustycznego</w:t>
            </w:r>
            <w:r w:rsidRPr="00053F5F">
              <w:rPr>
                <w:spacing w:val="-1"/>
                <w:sz w:val="24"/>
                <w:szCs w:val="24"/>
                <w:lang w:val="pl-PL"/>
              </w:rPr>
              <w:t xml:space="preserve"> </w:t>
            </w:r>
            <w:r w:rsidRPr="00053F5F">
              <w:rPr>
                <w:sz w:val="24"/>
                <w:szCs w:val="24"/>
                <w:lang w:val="pl-PL"/>
              </w:rPr>
              <w:t>(SPL), nie</w:t>
            </w:r>
            <w:r w:rsidRPr="00053F5F">
              <w:rPr>
                <w:spacing w:val="-3"/>
                <w:sz w:val="24"/>
                <w:szCs w:val="24"/>
                <w:lang w:val="pl-PL"/>
              </w:rPr>
              <w:t xml:space="preserve"> </w:t>
            </w:r>
            <w:r w:rsidRPr="00053F5F">
              <w:rPr>
                <w:sz w:val="24"/>
                <w:szCs w:val="24"/>
                <w:lang w:val="pl-PL"/>
              </w:rPr>
              <w:t>mniejszy</w:t>
            </w:r>
            <w:r w:rsidRPr="00053F5F">
              <w:rPr>
                <w:spacing w:val="-1"/>
                <w:sz w:val="24"/>
                <w:szCs w:val="24"/>
                <w:lang w:val="pl-PL"/>
              </w:rPr>
              <w:t xml:space="preserve"> </w:t>
            </w:r>
            <w:r w:rsidRPr="00053F5F">
              <w:rPr>
                <w:sz w:val="24"/>
                <w:szCs w:val="24"/>
                <w:lang w:val="pl-PL"/>
              </w:rPr>
              <w:t>niż</w:t>
            </w:r>
            <w:r w:rsidRPr="00053F5F">
              <w:rPr>
                <w:spacing w:val="-3"/>
                <w:sz w:val="24"/>
                <w:szCs w:val="24"/>
                <w:lang w:val="pl-PL"/>
              </w:rPr>
              <w:t xml:space="preserve"> </w:t>
            </w:r>
            <w:r w:rsidRPr="00053F5F">
              <w:rPr>
                <w:sz w:val="24"/>
                <w:szCs w:val="24"/>
                <w:lang w:val="pl-PL"/>
              </w:rPr>
              <w:t>150dB.</w:t>
            </w:r>
          </w:p>
          <w:p w14:paraId="4B674152" w14:textId="77777777" w:rsidR="00064FA9" w:rsidRPr="00053F5F" w:rsidRDefault="00064FA9">
            <w:pPr>
              <w:pStyle w:val="TableParagraph"/>
              <w:numPr>
                <w:ilvl w:val="0"/>
                <w:numId w:val="77"/>
              </w:numPr>
              <w:tabs>
                <w:tab w:val="left" w:pos="721"/>
                <w:tab w:val="left" w:pos="722"/>
              </w:tabs>
              <w:ind w:hanging="361"/>
              <w:rPr>
                <w:sz w:val="24"/>
                <w:szCs w:val="24"/>
                <w:lang w:val="pl-PL"/>
              </w:rPr>
            </w:pPr>
            <w:r w:rsidRPr="00053F5F">
              <w:rPr>
                <w:sz w:val="24"/>
                <w:szCs w:val="24"/>
                <w:lang w:val="pl-PL"/>
              </w:rPr>
              <w:t>Zakres</w:t>
            </w:r>
            <w:r w:rsidRPr="00053F5F">
              <w:rPr>
                <w:spacing w:val="-1"/>
                <w:sz w:val="24"/>
                <w:szCs w:val="24"/>
                <w:lang w:val="pl-PL"/>
              </w:rPr>
              <w:t xml:space="preserve"> </w:t>
            </w:r>
            <w:r w:rsidRPr="00053F5F">
              <w:rPr>
                <w:sz w:val="24"/>
                <w:szCs w:val="24"/>
                <w:lang w:val="pl-PL"/>
              </w:rPr>
              <w:t>przenoszenia</w:t>
            </w:r>
            <w:r w:rsidRPr="00053F5F">
              <w:rPr>
                <w:spacing w:val="-1"/>
                <w:sz w:val="24"/>
                <w:szCs w:val="24"/>
                <w:lang w:val="pl-PL"/>
              </w:rPr>
              <w:t xml:space="preserve"> </w:t>
            </w:r>
            <w:r w:rsidRPr="00053F5F">
              <w:rPr>
                <w:sz w:val="24"/>
                <w:szCs w:val="24"/>
                <w:lang w:val="pl-PL"/>
              </w:rPr>
              <w:t>nie</w:t>
            </w:r>
            <w:r w:rsidRPr="00053F5F">
              <w:rPr>
                <w:spacing w:val="-1"/>
                <w:sz w:val="24"/>
                <w:szCs w:val="24"/>
                <w:lang w:val="pl-PL"/>
              </w:rPr>
              <w:t xml:space="preserve"> </w:t>
            </w:r>
            <w:r w:rsidRPr="00053F5F">
              <w:rPr>
                <w:sz w:val="24"/>
                <w:szCs w:val="24"/>
                <w:lang w:val="pl-PL"/>
              </w:rPr>
              <w:t>gorszy</w:t>
            </w:r>
            <w:r w:rsidRPr="00053F5F">
              <w:rPr>
                <w:spacing w:val="-1"/>
                <w:sz w:val="24"/>
                <w:szCs w:val="24"/>
                <w:lang w:val="pl-PL"/>
              </w:rPr>
              <w:t xml:space="preserve"> </w:t>
            </w:r>
            <w:r w:rsidRPr="00053F5F">
              <w:rPr>
                <w:sz w:val="24"/>
                <w:szCs w:val="24"/>
                <w:lang w:val="pl-PL"/>
              </w:rPr>
              <w:t>niż</w:t>
            </w:r>
            <w:r w:rsidRPr="00053F5F">
              <w:rPr>
                <w:spacing w:val="-2"/>
                <w:sz w:val="24"/>
                <w:szCs w:val="24"/>
                <w:lang w:val="pl-PL"/>
              </w:rPr>
              <w:t xml:space="preserve"> </w:t>
            </w:r>
            <w:r w:rsidRPr="00053F5F">
              <w:rPr>
                <w:sz w:val="24"/>
                <w:szCs w:val="24"/>
                <w:lang w:val="pl-PL"/>
              </w:rPr>
              <w:t>90-18000</w:t>
            </w:r>
            <w:r w:rsidRPr="00053F5F">
              <w:rPr>
                <w:spacing w:val="-3"/>
                <w:sz w:val="24"/>
                <w:szCs w:val="24"/>
                <w:lang w:val="pl-PL"/>
              </w:rPr>
              <w:t xml:space="preserve"> </w:t>
            </w:r>
            <w:proofErr w:type="spellStart"/>
            <w:r w:rsidRPr="00053F5F">
              <w:rPr>
                <w:sz w:val="24"/>
                <w:szCs w:val="24"/>
                <w:lang w:val="pl-PL"/>
              </w:rPr>
              <w:t>Hz</w:t>
            </w:r>
            <w:proofErr w:type="spellEnd"/>
            <w:r w:rsidRPr="00053F5F">
              <w:rPr>
                <w:sz w:val="24"/>
                <w:szCs w:val="24"/>
                <w:lang w:val="pl-PL"/>
              </w:rPr>
              <w:t>.</w:t>
            </w:r>
          </w:p>
          <w:p w14:paraId="5341C0DA" w14:textId="77777777" w:rsidR="00064FA9" w:rsidRPr="00053F5F" w:rsidRDefault="00064FA9">
            <w:pPr>
              <w:pStyle w:val="TableParagraph"/>
              <w:numPr>
                <w:ilvl w:val="0"/>
                <w:numId w:val="77"/>
              </w:numPr>
              <w:tabs>
                <w:tab w:val="left" w:pos="721"/>
                <w:tab w:val="left" w:pos="722"/>
              </w:tabs>
              <w:spacing w:before="1"/>
              <w:ind w:hanging="361"/>
              <w:rPr>
                <w:sz w:val="24"/>
                <w:szCs w:val="24"/>
                <w:lang w:val="pl-PL"/>
              </w:rPr>
            </w:pPr>
            <w:r w:rsidRPr="00053F5F">
              <w:rPr>
                <w:sz w:val="24"/>
                <w:szCs w:val="24"/>
                <w:lang w:val="pl-PL"/>
              </w:rPr>
              <w:t>Szerokość</w:t>
            </w:r>
            <w:r w:rsidRPr="00053F5F">
              <w:rPr>
                <w:spacing w:val="-1"/>
                <w:sz w:val="24"/>
                <w:szCs w:val="24"/>
                <w:lang w:val="pl-PL"/>
              </w:rPr>
              <w:t xml:space="preserve"> </w:t>
            </w:r>
            <w:r w:rsidRPr="00053F5F">
              <w:rPr>
                <w:sz w:val="24"/>
                <w:szCs w:val="24"/>
                <w:lang w:val="pl-PL"/>
              </w:rPr>
              <w:t>pasma</w:t>
            </w:r>
            <w:r w:rsidRPr="00053F5F">
              <w:rPr>
                <w:spacing w:val="-2"/>
                <w:sz w:val="24"/>
                <w:szCs w:val="24"/>
                <w:lang w:val="pl-PL"/>
              </w:rPr>
              <w:t xml:space="preserve"> </w:t>
            </w:r>
            <w:r w:rsidRPr="00053F5F">
              <w:rPr>
                <w:sz w:val="24"/>
                <w:szCs w:val="24"/>
                <w:lang w:val="pl-PL"/>
              </w:rPr>
              <w:t>nadawania nie</w:t>
            </w:r>
            <w:r w:rsidRPr="00053F5F">
              <w:rPr>
                <w:spacing w:val="-2"/>
                <w:sz w:val="24"/>
                <w:szCs w:val="24"/>
                <w:lang w:val="pl-PL"/>
              </w:rPr>
              <w:t xml:space="preserve"> </w:t>
            </w:r>
            <w:r w:rsidRPr="00053F5F">
              <w:rPr>
                <w:sz w:val="24"/>
                <w:szCs w:val="24"/>
                <w:lang w:val="pl-PL"/>
              </w:rPr>
              <w:t>mniejsza niż</w:t>
            </w:r>
            <w:r w:rsidRPr="00053F5F">
              <w:rPr>
                <w:spacing w:val="-3"/>
                <w:sz w:val="24"/>
                <w:szCs w:val="24"/>
                <w:lang w:val="pl-PL"/>
              </w:rPr>
              <w:t xml:space="preserve"> </w:t>
            </w:r>
            <w:r w:rsidRPr="00053F5F">
              <w:rPr>
                <w:sz w:val="24"/>
                <w:szCs w:val="24"/>
                <w:lang w:val="pl-PL"/>
              </w:rPr>
              <w:t>40</w:t>
            </w:r>
            <w:r w:rsidRPr="00053F5F">
              <w:rPr>
                <w:spacing w:val="-2"/>
                <w:sz w:val="24"/>
                <w:szCs w:val="24"/>
                <w:lang w:val="pl-PL"/>
              </w:rPr>
              <w:t xml:space="preserve"> </w:t>
            </w:r>
            <w:r w:rsidRPr="00053F5F">
              <w:rPr>
                <w:sz w:val="24"/>
                <w:szCs w:val="24"/>
                <w:lang w:val="pl-PL"/>
              </w:rPr>
              <w:t>MHz</w:t>
            </w:r>
            <w:r w:rsidRPr="00053F5F">
              <w:rPr>
                <w:spacing w:val="-1"/>
                <w:sz w:val="24"/>
                <w:szCs w:val="24"/>
                <w:lang w:val="pl-PL"/>
              </w:rPr>
              <w:t xml:space="preserve"> </w:t>
            </w:r>
            <w:r w:rsidRPr="00053F5F">
              <w:rPr>
                <w:sz w:val="24"/>
                <w:szCs w:val="24"/>
                <w:lang w:val="pl-PL"/>
              </w:rPr>
              <w:t>i</w:t>
            </w:r>
            <w:r w:rsidRPr="00053F5F">
              <w:rPr>
                <w:spacing w:val="-2"/>
                <w:sz w:val="24"/>
                <w:szCs w:val="24"/>
                <w:lang w:val="pl-PL"/>
              </w:rPr>
              <w:t xml:space="preserve"> </w:t>
            </w:r>
            <w:r w:rsidRPr="00053F5F">
              <w:rPr>
                <w:sz w:val="24"/>
                <w:szCs w:val="24"/>
                <w:lang w:val="pl-PL"/>
              </w:rPr>
              <w:t>przynajmniej</w:t>
            </w:r>
          </w:p>
          <w:p w14:paraId="1C9051C6" w14:textId="77777777" w:rsidR="00064FA9" w:rsidRPr="00053F5F" w:rsidRDefault="00064FA9" w:rsidP="00466F4F">
            <w:pPr>
              <w:pStyle w:val="TableParagraph"/>
              <w:tabs>
                <w:tab w:val="left" w:pos="721"/>
                <w:tab w:val="left" w:pos="722"/>
              </w:tabs>
              <w:ind w:left="360"/>
              <w:rPr>
                <w:sz w:val="24"/>
                <w:szCs w:val="24"/>
                <w:lang w:val="pl-PL"/>
              </w:rPr>
            </w:pPr>
            <w:r w:rsidRPr="00053F5F">
              <w:rPr>
                <w:sz w:val="24"/>
                <w:szCs w:val="24"/>
                <w:lang w:val="pl-PL"/>
              </w:rPr>
              <w:t>1500 częstotliwości</w:t>
            </w:r>
            <w:r w:rsidRPr="00053F5F">
              <w:rPr>
                <w:spacing w:val="-1"/>
                <w:sz w:val="24"/>
                <w:szCs w:val="24"/>
                <w:lang w:val="pl-PL"/>
              </w:rPr>
              <w:t xml:space="preserve"> </w:t>
            </w:r>
            <w:r w:rsidRPr="00053F5F">
              <w:rPr>
                <w:sz w:val="24"/>
                <w:szCs w:val="24"/>
                <w:lang w:val="pl-PL"/>
              </w:rPr>
              <w:t>do</w:t>
            </w:r>
            <w:r w:rsidRPr="00053F5F">
              <w:rPr>
                <w:spacing w:val="-3"/>
                <w:sz w:val="24"/>
                <w:szCs w:val="24"/>
                <w:lang w:val="pl-PL"/>
              </w:rPr>
              <w:t xml:space="preserve"> </w:t>
            </w:r>
            <w:r w:rsidRPr="00053F5F">
              <w:rPr>
                <w:sz w:val="24"/>
                <w:szCs w:val="24"/>
                <w:lang w:val="pl-PL"/>
              </w:rPr>
              <w:t>wyboru.</w:t>
            </w:r>
          </w:p>
          <w:p w14:paraId="679DE5F4" w14:textId="77777777" w:rsidR="00064FA9" w:rsidRPr="00053F5F" w:rsidRDefault="00064FA9">
            <w:pPr>
              <w:pStyle w:val="TableParagraph"/>
              <w:numPr>
                <w:ilvl w:val="0"/>
                <w:numId w:val="77"/>
              </w:numPr>
              <w:tabs>
                <w:tab w:val="left" w:pos="721"/>
                <w:tab w:val="left" w:pos="722"/>
              </w:tabs>
              <w:spacing w:before="1" w:line="279" w:lineRule="exact"/>
              <w:ind w:hanging="361"/>
              <w:rPr>
                <w:sz w:val="24"/>
                <w:szCs w:val="24"/>
                <w:lang w:val="pl-PL"/>
              </w:rPr>
            </w:pPr>
            <w:r w:rsidRPr="00053F5F">
              <w:rPr>
                <w:sz w:val="24"/>
                <w:szCs w:val="24"/>
                <w:lang w:val="pl-PL"/>
              </w:rPr>
              <w:t>Charakterystyka</w:t>
            </w:r>
            <w:r w:rsidRPr="00053F5F">
              <w:rPr>
                <w:spacing w:val="-5"/>
                <w:sz w:val="24"/>
                <w:szCs w:val="24"/>
                <w:lang w:val="pl-PL"/>
              </w:rPr>
              <w:t xml:space="preserve"> </w:t>
            </w:r>
            <w:r w:rsidRPr="00053F5F">
              <w:rPr>
                <w:sz w:val="24"/>
                <w:szCs w:val="24"/>
                <w:lang w:val="pl-PL"/>
              </w:rPr>
              <w:t>kierunkowa</w:t>
            </w:r>
            <w:r w:rsidRPr="00053F5F">
              <w:rPr>
                <w:spacing w:val="-3"/>
                <w:sz w:val="24"/>
                <w:szCs w:val="24"/>
                <w:lang w:val="pl-PL"/>
              </w:rPr>
              <w:t xml:space="preserve"> </w:t>
            </w:r>
            <w:r w:rsidRPr="00053F5F">
              <w:rPr>
                <w:sz w:val="24"/>
                <w:szCs w:val="24"/>
                <w:lang w:val="pl-PL"/>
              </w:rPr>
              <w:t>kapsuły/typ:</w:t>
            </w:r>
            <w:r w:rsidRPr="00053F5F">
              <w:rPr>
                <w:spacing w:val="-2"/>
                <w:sz w:val="24"/>
                <w:szCs w:val="24"/>
                <w:lang w:val="pl-PL"/>
              </w:rPr>
              <w:t xml:space="preserve"> </w:t>
            </w:r>
            <w:proofErr w:type="spellStart"/>
            <w:r w:rsidRPr="00053F5F">
              <w:rPr>
                <w:sz w:val="24"/>
                <w:szCs w:val="24"/>
                <w:lang w:val="pl-PL"/>
              </w:rPr>
              <w:t>kardioidalna</w:t>
            </w:r>
            <w:proofErr w:type="spellEnd"/>
            <w:r w:rsidRPr="00053F5F">
              <w:rPr>
                <w:sz w:val="24"/>
                <w:szCs w:val="24"/>
                <w:lang w:val="pl-PL"/>
              </w:rPr>
              <w:t>/dynamiczna.</w:t>
            </w:r>
          </w:p>
          <w:p w14:paraId="2F8BB75B" w14:textId="77777777" w:rsidR="00064FA9" w:rsidRPr="00053F5F" w:rsidRDefault="00064FA9">
            <w:pPr>
              <w:pStyle w:val="TableParagraph"/>
              <w:numPr>
                <w:ilvl w:val="0"/>
                <w:numId w:val="77"/>
              </w:numPr>
              <w:tabs>
                <w:tab w:val="left" w:pos="721"/>
                <w:tab w:val="left" w:pos="722"/>
              </w:tabs>
              <w:spacing w:line="279" w:lineRule="exact"/>
              <w:ind w:hanging="361"/>
              <w:rPr>
                <w:sz w:val="24"/>
                <w:szCs w:val="24"/>
                <w:lang w:val="pl-PL"/>
              </w:rPr>
            </w:pPr>
            <w:r w:rsidRPr="00053F5F">
              <w:rPr>
                <w:sz w:val="24"/>
                <w:szCs w:val="24"/>
                <w:lang w:val="pl-PL"/>
              </w:rPr>
              <w:t>Stosunek</w:t>
            </w:r>
            <w:r w:rsidRPr="00053F5F">
              <w:rPr>
                <w:spacing w:val="-2"/>
                <w:sz w:val="24"/>
                <w:szCs w:val="24"/>
                <w:lang w:val="pl-PL"/>
              </w:rPr>
              <w:t xml:space="preserve"> </w:t>
            </w:r>
            <w:r w:rsidRPr="00053F5F">
              <w:rPr>
                <w:sz w:val="24"/>
                <w:szCs w:val="24"/>
                <w:lang w:val="pl-PL"/>
              </w:rPr>
              <w:t>szum/sygnał</w:t>
            </w:r>
            <w:r w:rsidRPr="00053F5F">
              <w:rPr>
                <w:spacing w:val="-3"/>
                <w:sz w:val="24"/>
                <w:szCs w:val="24"/>
                <w:lang w:val="pl-PL"/>
              </w:rPr>
              <w:t xml:space="preserve"> </w:t>
            </w:r>
            <w:r w:rsidRPr="00053F5F">
              <w:rPr>
                <w:sz w:val="24"/>
                <w:szCs w:val="24"/>
                <w:lang w:val="pl-PL"/>
              </w:rPr>
              <w:t>≥</w:t>
            </w:r>
            <w:r w:rsidRPr="00053F5F">
              <w:rPr>
                <w:spacing w:val="-1"/>
                <w:sz w:val="24"/>
                <w:szCs w:val="24"/>
                <w:lang w:val="pl-PL"/>
              </w:rPr>
              <w:t xml:space="preserve"> </w:t>
            </w:r>
            <w:r w:rsidRPr="00053F5F">
              <w:rPr>
                <w:sz w:val="24"/>
                <w:szCs w:val="24"/>
                <w:lang w:val="pl-PL"/>
              </w:rPr>
              <w:t>110dBA.</w:t>
            </w:r>
          </w:p>
          <w:p w14:paraId="1E05DF40" w14:textId="77777777" w:rsidR="00064FA9" w:rsidRPr="00053F5F" w:rsidRDefault="00064FA9">
            <w:pPr>
              <w:pStyle w:val="TableParagraph"/>
              <w:numPr>
                <w:ilvl w:val="0"/>
                <w:numId w:val="77"/>
              </w:numPr>
              <w:tabs>
                <w:tab w:val="left" w:pos="721"/>
                <w:tab w:val="left" w:pos="722"/>
              </w:tabs>
              <w:ind w:hanging="361"/>
              <w:rPr>
                <w:sz w:val="24"/>
                <w:szCs w:val="24"/>
                <w:lang w:val="pl-PL"/>
              </w:rPr>
            </w:pPr>
            <w:r w:rsidRPr="00053F5F">
              <w:rPr>
                <w:sz w:val="24"/>
                <w:szCs w:val="24"/>
                <w:lang w:val="pl-PL"/>
              </w:rPr>
              <w:t>Przestrajalna</w:t>
            </w:r>
            <w:r w:rsidRPr="00053F5F">
              <w:rPr>
                <w:spacing w:val="-3"/>
                <w:sz w:val="24"/>
                <w:szCs w:val="24"/>
                <w:lang w:val="pl-PL"/>
              </w:rPr>
              <w:t xml:space="preserve"> </w:t>
            </w:r>
            <w:r w:rsidRPr="00053F5F">
              <w:rPr>
                <w:sz w:val="24"/>
                <w:szCs w:val="24"/>
                <w:lang w:val="pl-PL"/>
              </w:rPr>
              <w:t>moc</w:t>
            </w:r>
            <w:r w:rsidRPr="00053F5F">
              <w:rPr>
                <w:spacing w:val="-3"/>
                <w:sz w:val="24"/>
                <w:szCs w:val="24"/>
                <w:lang w:val="pl-PL"/>
              </w:rPr>
              <w:t xml:space="preserve"> </w:t>
            </w:r>
            <w:r w:rsidRPr="00053F5F">
              <w:rPr>
                <w:sz w:val="24"/>
                <w:szCs w:val="24"/>
                <w:lang w:val="pl-PL"/>
              </w:rPr>
              <w:t>wyjściowa, nie wyższa niż</w:t>
            </w:r>
            <w:r w:rsidRPr="00053F5F">
              <w:rPr>
                <w:spacing w:val="-1"/>
                <w:sz w:val="24"/>
                <w:szCs w:val="24"/>
                <w:lang w:val="pl-PL"/>
              </w:rPr>
              <w:t xml:space="preserve"> </w:t>
            </w:r>
            <w:r w:rsidRPr="00053F5F">
              <w:rPr>
                <w:sz w:val="24"/>
                <w:szCs w:val="24"/>
                <w:lang w:val="pl-PL"/>
              </w:rPr>
              <w:t>30mW.</w:t>
            </w:r>
          </w:p>
          <w:p w14:paraId="62524EC6" w14:textId="77777777" w:rsidR="00064FA9" w:rsidRPr="00053F5F" w:rsidRDefault="00064FA9">
            <w:pPr>
              <w:pStyle w:val="TableParagraph"/>
              <w:numPr>
                <w:ilvl w:val="0"/>
                <w:numId w:val="77"/>
              </w:numPr>
              <w:tabs>
                <w:tab w:val="left" w:pos="721"/>
                <w:tab w:val="left" w:pos="722"/>
              </w:tabs>
              <w:spacing w:before="1"/>
              <w:ind w:hanging="361"/>
              <w:rPr>
                <w:sz w:val="24"/>
                <w:szCs w:val="24"/>
                <w:lang w:val="pl-PL"/>
              </w:rPr>
            </w:pPr>
            <w:r w:rsidRPr="00053F5F">
              <w:rPr>
                <w:sz w:val="24"/>
                <w:szCs w:val="24"/>
                <w:lang w:val="pl-PL"/>
              </w:rPr>
              <w:t>Uchwyt</w:t>
            </w:r>
            <w:r w:rsidRPr="00053F5F">
              <w:rPr>
                <w:spacing w:val="-5"/>
                <w:sz w:val="24"/>
                <w:szCs w:val="24"/>
                <w:lang w:val="pl-PL"/>
              </w:rPr>
              <w:t xml:space="preserve"> </w:t>
            </w:r>
            <w:r w:rsidRPr="00053F5F">
              <w:rPr>
                <w:sz w:val="24"/>
                <w:szCs w:val="24"/>
                <w:lang w:val="pl-PL"/>
              </w:rPr>
              <w:t>mikrofonu</w:t>
            </w:r>
            <w:r w:rsidRPr="00053F5F">
              <w:rPr>
                <w:spacing w:val="-2"/>
                <w:sz w:val="24"/>
                <w:szCs w:val="24"/>
                <w:lang w:val="pl-PL"/>
              </w:rPr>
              <w:t xml:space="preserve"> </w:t>
            </w:r>
            <w:r w:rsidRPr="00053F5F">
              <w:rPr>
                <w:sz w:val="24"/>
                <w:szCs w:val="24"/>
                <w:lang w:val="pl-PL"/>
              </w:rPr>
              <w:t>do</w:t>
            </w:r>
            <w:r w:rsidRPr="00053F5F">
              <w:rPr>
                <w:spacing w:val="-1"/>
                <w:sz w:val="24"/>
                <w:szCs w:val="24"/>
                <w:lang w:val="pl-PL"/>
              </w:rPr>
              <w:t xml:space="preserve"> </w:t>
            </w:r>
            <w:r w:rsidRPr="00053F5F">
              <w:rPr>
                <w:sz w:val="24"/>
                <w:szCs w:val="24"/>
                <w:lang w:val="pl-PL"/>
              </w:rPr>
              <w:t>statywu.</w:t>
            </w:r>
          </w:p>
          <w:p w14:paraId="0AA4E86F" w14:textId="77777777" w:rsidR="00064FA9" w:rsidRPr="00053F5F" w:rsidRDefault="00064FA9" w:rsidP="00466F4F">
            <w:pPr>
              <w:pStyle w:val="TableParagraph"/>
              <w:ind w:left="0"/>
              <w:rPr>
                <w:sz w:val="24"/>
                <w:szCs w:val="24"/>
                <w:lang w:val="pl-PL"/>
              </w:rPr>
            </w:pPr>
            <w:r w:rsidRPr="00053F5F">
              <w:rPr>
                <w:sz w:val="24"/>
                <w:szCs w:val="24"/>
                <w:lang w:val="pl-PL"/>
              </w:rPr>
              <w:t>Odbiornik:</w:t>
            </w:r>
          </w:p>
          <w:p w14:paraId="7375B061" w14:textId="77777777" w:rsidR="00064FA9" w:rsidRPr="00053F5F" w:rsidRDefault="00064FA9">
            <w:pPr>
              <w:pStyle w:val="TableParagraph"/>
              <w:numPr>
                <w:ilvl w:val="0"/>
                <w:numId w:val="77"/>
              </w:numPr>
              <w:tabs>
                <w:tab w:val="left" w:pos="721"/>
                <w:tab w:val="left" w:pos="722"/>
              </w:tabs>
              <w:spacing w:line="237" w:lineRule="auto"/>
              <w:ind w:right="145"/>
              <w:rPr>
                <w:sz w:val="24"/>
                <w:szCs w:val="24"/>
                <w:lang w:val="pl-PL"/>
              </w:rPr>
            </w:pPr>
            <w:r w:rsidRPr="00053F5F">
              <w:rPr>
                <w:sz w:val="24"/>
                <w:szCs w:val="24"/>
                <w:lang w:val="pl-PL"/>
              </w:rPr>
              <w:t xml:space="preserve">Zakres częstotliwości pracy UHF: co najmniej 470 –516 MHz w </w:t>
            </w:r>
            <w:proofErr w:type="gramStart"/>
            <w:r w:rsidRPr="00053F5F">
              <w:rPr>
                <w:sz w:val="24"/>
                <w:szCs w:val="24"/>
                <w:lang w:val="pl-PL"/>
              </w:rPr>
              <w:t>wybranych</w:t>
            </w:r>
            <w:r>
              <w:rPr>
                <w:sz w:val="24"/>
                <w:szCs w:val="24"/>
                <w:lang w:val="pl-PL"/>
              </w:rPr>
              <w:t xml:space="preserve"> </w:t>
            </w:r>
            <w:r w:rsidRPr="00053F5F">
              <w:rPr>
                <w:spacing w:val="-47"/>
                <w:sz w:val="24"/>
                <w:szCs w:val="24"/>
                <w:lang w:val="pl-PL"/>
              </w:rPr>
              <w:t xml:space="preserve"> </w:t>
            </w:r>
            <w:r w:rsidRPr="00053F5F">
              <w:rPr>
                <w:sz w:val="24"/>
                <w:szCs w:val="24"/>
                <w:lang w:val="pl-PL"/>
              </w:rPr>
              <w:t>pasmach</w:t>
            </w:r>
            <w:proofErr w:type="gramEnd"/>
            <w:r w:rsidRPr="00053F5F">
              <w:rPr>
                <w:spacing w:val="-3"/>
                <w:sz w:val="24"/>
                <w:szCs w:val="24"/>
                <w:lang w:val="pl-PL"/>
              </w:rPr>
              <w:t xml:space="preserve"> </w:t>
            </w:r>
            <w:r w:rsidRPr="00053F5F">
              <w:rPr>
                <w:sz w:val="24"/>
                <w:szCs w:val="24"/>
                <w:lang w:val="pl-PL"/>
              </w:rPr>
              <w:t>o szerokości</w:t>
            </w:r>
            <w:r w:rsidRPr="00053F5F">
              <w:rPr>
                <w:spacing w:val="-4"/>
                <w:sz w:val="24"/>
                <w:szCs w:val="24"/>
                <w:lang w:val="pl-PL"/>
              </w:rPr>
              <w:t xml:space="preserve"> </w:t>
            </w:r>
            <w:r w:rsidRPr="00053F5F">
              <w:rPr>
                <w:sz w:val="24"/>
                <w:szCs w:val="24"/>
                <w:lang w:val="pl-PL"/>
              </w:rPr>
              <w:t>minimum</w:t>
            </w:r>
            <w:r w:rsidRPr="00053F5F">
              <w:rPr>
                <w:spacing w:val="-2"/>
                <w:sz w:val="24"/>
                <w:szCs w:val="24"/>
                <w:lang w:val="pl-PL"/>
              </w:rPr>
              <w:t xml:space="preserve"> </w:t>
            </w:r>
            <w:r w:rsidRPr="00053F5F">
              <w:rPr>
                <w:sz w:val="24"/>
                <w:szCs w:val="24"/>
                <w:lang w:val="pl-PL"/>
              </w:rPr>
              <w:t>40MHz.</w:t>
            </w:r>
          </w:p>
          <w:p w14:paraId="04FC7313" w14:textId="77777777" w:rsidR="00064FA9" w:rsidRPr="00053F5F" w:rsidRDefault="00064FA9">
            <w:pPr>
              <w:pStyle w:val="TableParagraph"/>
              <w:numPr>
                <w:ilvl w:val="0"/>
                <w:numId w:val="77"/>
              </w:numPr>
              <w:tabs>
                <w:tab w:val="left" w:pos="721"/>
                <w:tab w:val="left" w:pos="722"/>
              </w:tabs>
              <w:spacing w:before="2"/>
              <w:ind w:hanging="361"/>
              <w:rPr>
                <w:sz w:val="24"/>
                <w:szCs w:val="24"/>
                <w:lang w:val="pl-PL"/>
              </w:rPr>
            </w:pPr>
            <w:r w:rsidRPr="00053F5F">
              <w:rPr>
                <w:sz w:val="24"/>
                <w:szCs w:val="24"/>
                <w:lang w:val="pl-PL"/>
              </w:rPr>
              <w:t>Odbiornik</w:t>
            </w:r>
            <w:r w:rsidRPr="00053F5F">
              <w:rPr>
                <w:spacing w:val="-1"/>
                <w:sz w:val="24"/>
                <w:szCs w:val="24"/>
                <w:lang w:val="pl-PL"/>
              </w:rPr>
              <w:t xml:space="preserve"> </w:t>
            </w:r>
            <w:r w:rsidRPr="00053F5F">
              <w:rPr>
                <w:sz w:val="24"/>
                <w:szCs w:val="24"/>
                <w:lang w:val="pl-PL"/>
              </w:rPr>
              <w:t>typu</w:t>
            </w:r>
            <w:r w:rsidRPr="00053F5F">
              <w:rPr>
                <w:spacing w:val="-3"/>
                <w:sz w:val="24"/>
                <w:szCs w:val="24"/>
                <w:lang w:val="pl-PL"/>
              </w:rPr>
              <w:t xml:space="preserve"> </w:t>
            </w:r>
            <w:proofErr w:type="spellStart"/>
            <w:r w:rsidRPr="00053F5F">
              <w:rPr>
                <w:sz w:val="24"/>
                <w:szCs w:val="24"/>
                <w:lang w:val="pl-PL"/>
              </w:rPr>
              <w:t>true</w:t>
            </w:r>
            <w:proofErr w:type="spellEnd"/>
            <w:r w:rsidRPr="00053F5F">
              <w:rPr>
                <w:spacing w:val="-3"/>
                <w:sz w:val="24"/>
                <w:szCs w:val="24"/>
                <w:lang w:val="pl-PL"/>
              </w:rPr>
              <w:t xml:space="preserve"> </w:t>
            </w:r>
            <w:proofErr w:type="spellStart"/>
            <w:r w:rsidRPr="00053F5F">
              <w:rPr>
                <w:sz w:val="24"/>
                <w:szCs w:val="24"/>
                <w:lang w:val="pl-PL"/>
              </w:rPr>
              <w:t>diversity</w:t>
            </w:r>
            <w:proofErr w:type="spellEnd"/>
            <w:r w:rsidRPr="00053F5F">
              <w:rPr>
                <w:sz w:val="24"/>
                <w:szCs w:val="24"/>
                <w:lang w:val="pl-PL"/>
              </w:rPr>
              <w:t>.</w:t>
            </w:r>
          </w:p>
          <w:p w14:paraId="63D760DD" w14:textId="77777777" w:rsidR="00064FA9" w:rsidRPr="00053F5F" w:rsidRDefault="00064FA9">
            <w:pPr>
              <w:pStyle w:val="TableParagraph"/>
              <w:numPr>
                <w:ilvl w:val="0"/>
                <w:numId w:val="77"/>
              </w:numPr>
              <w:tabs>
                <w:tab w:val="left" w:pos="721"/>
                <w:tab w:val="left" w:pos="722"/>
              </w:tabs>
              <w:ind w:hanging="361"/>
              <w:rPr>
                <w:sz w:val="24"/>
                <w:szCs w:val="24"/>
                <w:lang w:val="pl-PL"/>
              </w:rPr>
            </w:pPr>
            <w:r w:rsidRPr="00053F5F">
              <w:rPr>
                <w:sz w:val="24"/>
                <w:szCs w:val="24"/>
                <w:lang w:val="pl-PL"/>
              </w:rPr>
              <w:t>Co</w:t>
            </w:r>
            <w:r w:rsidRPr="00053F5F">
              <w:rPr>
                <w:spacing w:val="-2"/>
                <w:sz w:val="24"/>
                <w:szCs w:val="24"/>
                <w:lang w:val="pl-PL"/>
              </w:rPr>
              <w:t xml:space="preserve"> </w:t>
            </w:r>
            <w:r w:rsidRPr="00053F5F">
              <w:rPr>
                <w:sz w:val="24"/>
                <w:szCs w:val="24"/>
                <w:lang w:val="pl-PL"/>
              </w:rPr>
              <w:t>najmniej</w:t>
            </w:r>
            <w:r w:rsidRPr="00053F5F">
              <w:rPr>
                <w:spacing w:val="-2"/>
                <w:sz w:val="24"/>
                <w:szCs w:val="24"/>
                <w:lang w:val="pl-PL"/>
              </w:rPr>
              <w:t xml:space="preserve"> </w:t>
            </w:r>
            <w:r w:rsidRPr="00053F5F">
              <w:rPr>
                <w:sz w:val="24"/>
                <w:szCs w:val="24"/>
                <w:lang w:val="pl-PL"/>
              </w:rPr>
              <w:t>dwa</w:t>
            </w:r>
            <w:r w:rsidRPr="00053F5F">
              <w:rPr>
                <w:spacing w:val="-2"/>
                <w:sz w:val="24"/>
                <w:szCs w:val="24"/>
                <w:lang w:val="pl-PL"/>
              </w:rPr>
              <w:t xml:space="preserve"> </w:t>
            </w:r>
            <w:r w:rsidRPr="00053F5F">
              <w:rPr>
                <w:sz w:val="24"/>
                <w:szCs w:val="24"/>
                <w:lang w:val="pl-PL"/>
              </w:rPr>
              <w:t>przełączalne</w:t>
            </w:r>
            <w:r w:rsidRPr="00053F5F">
              <w:rPr>
                <w:spacing w:val="-2"/>
                <w:sz w:val="24"/>
                <w:szCs w:val="24"/>
                <w:lang w:val="pl-PL"/>
              </w:rPr>
              <w:t xml:space="preserve"> </w:t>
            </w:r>
            <w:r w:rsidRPr="00053F5F">
              <w:rPr>
                <w:sz w:val="24"/>
                <w:szCs w:val="24"/>
                <w:lang w:val="pl-PL"/>
              </w:rPr>
              <w:t>ustawienia</w:t>
            </w:r>
            <w:r w:rsidRPr="00053F5F">
              <w:rPr>
                <w:spacing w:val="-2"/>
                <w:sz w:val="24"/>
                <w:szCs w:val="24"/>
                <w:lang w:val="pl-PL"/>
              </w:rPr>
              <w:t xml:space="preserve"> </w:t>
            </w:r>
            <w:proofErr w:type="spellStart"/>
            <w:r w:rsidRPr="00053F5F">
              <w:rPr>
                <w:sz w:val="24"/>
                <w:szCs w:val="24"/>
                <w:lang w:val="pl-PL"/>
              </w:rPr>
              <w:t>squelch</w:t>
            </w:r>
            <w:proofErr w:type="spellEnd"/>
            <w:r w:rsidRPr="00053F5F">
              <w:rPr>
                <w:sz w:val="24"/>
                <w:szCs w:val="24"/>
                <w:lang w:val="pl-PL"/>
              </w:rPr>
              <w:t>.</w:t>
            </w:r>
          </w:p>
          <w:p w14:paraId="58ABEAA1" w14:textId="77777777" w:rsidR="00064FA9" w:rsidRPr="00053F5F" w:rsidRDefault="00064FA9">
            <w:pPr>
              <w:pStyle w:val="TableParagraph"/>
              <w:numPr>
                <w:ilvl w:val="0"/>
                <w:numId w:val="77"/>
              </w:numPr>
              <w:tabs>
                <w:tab w:val="left" w:pos="721"/>
                <w:tab w:val="left" w:pos="722"/>
              </w:tabs>
              <w:spacing w:before="1" w:line="261" w:lineRule="exact"/>
              <w:ind w:hanging="361"/>
              <w:rPr>
                <w:sz w:val="24"/>
                <w:szCs w:val="24"/>
                <w:lang w:val="pl-PL"/>
              </w:rPr>
            </w:pPr>
            <w:r w:rsidRPr="00053F5F">
              <w:rPr>
                <w:sz w:val="24"/>
                <w:szCs w:val="24"/>
                <w:lang w:val="pl-PL"/>
              </w:rPr>
              <w:t>Obudowa:</w:t>
            </w:r>
            <w:r w:rsidRPr="00053F5F">
              <w:rPr>
                <w:spacing w:val="-3"/>
                <w:sz w:val="24"/>
                <w:szCs w:val="24"/>
                <w:lang w:val="pl-PL"/>
              </w:rPr>
              <w:t xml:space="preserve"> </w:t>
            </w:r>
            <w:r w:rsidRPr="00053F5F">
              <w:rPr>
                <w:sz w:val="24"/>
                <w:szCs w:val="24"/>
                <w:lang w:val="pl-PL"/>
              </w:rPr>
              <w:t>metalowa</w:t>
            </w:r>
            <w:r w:rsidRPr="00053F5F">
              <w:rPr>
                <w:spacing w:val="-4"/>
                <w:sz w:val="24"/>
                <w:szCs w:val="24"/>
                <w:lang w:val="pl-PL"/>
              </w:rPr>
              <w:t xml:space="preserve"> </w:t>
            </w:r>
            <w:r w:rsidRPr="00053F5F">
              <w:rPr>
                <w:sz w:val="24"/>
                <w:szCs w:val="24"/>
                <w:lang w:val="pl-PL"/>
              </w:rPr>
              <w:t>z</w:t>
            </w:r>
            <w:r w:rsidRPr="00053F5F">
              <w:rPr>
                <w:spacing w:val="1"/>
                <w:sz w:val="24"/>
                <w:szCs w:val="24"/>
                <w:lang w:val="pl-PL"/>
              </w:rPr>
              <w:t xml:space="preserve"> </w:t>
            </w:r>
            <w:r w:rsidRPr="00053F5F">
              <w:rPr>
                <w:sz w:val="24"/>
                <w:szCs w:val="24"/>
                <w:lang w:val="pl-PL"/>
              </w:rPr>
              <w:t>akcesoriami do montażu</w:t>
            </w:r>
            <w:r w:rsidRPr="00053F5F">
              <w:rPr>
                <w:spacing w:val="-2"/>
                <w:sz w:val="24"/>
                <w:szCs w:val="24"/>
                <w:lang w:val="pl-PL"/>
              </w:rPr>
              <w:t xml:space="preserve"> </w:t>
            </w:r>
            <w:proofErr w:type="spellStart"/>
            <w:r w:rsidRPr="00053F5F">
              <w:rPr>
                <w:sz w:val="24"/>
                <w:szCs w:val="24"/>
                <w:lang w:val="pl-PL"/>
              </w:rPr>
              <w:t>rackowego</w:t>
            </w:r>
            <w:proofErr w:type="spellEnd"/>
            <w:r w:rsidRPr="00053F5F">
              <w:rPr>
                <w:sz w:val="24"/>
                <w:szCs w:val="24"/>
                <w:lang w:val="pl-PL"/>
              </w:rPr>
              <w:t>.</w:t>
            </w:r>
          </w:p>
        </w:tc>
      </w:tr>
      <w:tr w:rsidR="00064FA9" w:rsidRPr="004C2F1A" w14:paraId="43DAA00A" w14:textId="77777777" w:rsidTr="00466F4F">
        <w:trPr>
          <w:trHeight w:val="830"/>
        </w:trPr>
        <w:tc>
          <w:tcPr>
            <w:tcW w:w="709" w:type="dxa"/>
          </w:tcPr>
          <w:p w14:paraId="192108FF" w14:textId="77777777" w:rsidR="00064FA9" w:rsidRPr="00053F5F" w:rsidRDefault="00064FA9" w:rsidP="00466F4F">
            <w:pPr>
              <w:pStyle w:val="TableParagraph"/>
              <w:spacing w:before="4"/>
              <w:ind w:left="110"/>
              <w:rPr>
                <w:sz w:val="24"/>
                <w:szCs w:val="24"/>
                <w:lang w:val="pl-PL"/>
              </w:rPr>
            </w:pPr>
            <w:r w:rsidRPr="00053F5F">
              <w:rPr>
                <w:sz w:val="24"/>
                <w:szCs w:val="24"/>
                <w:lang w:val="pl-PL"/>
              </w:rPr>
              <w:t>9.</w:t>
            </w:r>
          </w:p>
        </w:tc>
        <w:tc>
          <w:tcPr>
            <w:tcW w:w="3260" w:type="dxa"/>
          </w:tcPr>
          <w:p w14:paraId="2362D64F" w14:textId="77777777" w:rsidR="00064FA9" w:rsidRPr="00053F5F" w:rsidRDefault="00064FA9" w:rsidP="00466F4F">
            <w:pPr>
              <w:pStyle w:val="TableParagraph"/>
              <w:spacing w:before="4"/>
              <w:ind w:left="117"/>
              <w:rPr>
                <w:sz w:val="24"/>
                <w:szCs w:val="24"/>
                <w:lang w:val="pl-PL"/>
              </w:rPr>
            </w:pPr>
            <w:proofErr w:type="spellStart"/>
            <w:r w:rsidRPr="00053F5F">
              <w:rPr>
                <w:sz w:val="24"/>
                <w:szCs w:val="24"/>
                <w:lang w:val="pl-PL"/>
              </w:rPr>
              <w:t>Splitter</w:t>
            </w:r>
            <w:proofErr w:type="spellEnd"/>
            <w:r w:rsidRPr="00053F5F">
              <w:rPr>
                <w:spacing w:val="-1"/>
                <w:sz w:val="24"/>
                <w:szCs w:val="24"/>
                <w:lang w:val="pl-PL"/>
              </w:rPr>
              <w:t xml:space="preserve"> </w:t>
            </w:r>
            <w:r w:rsidRPr="00053F5F">
              <w:rPr>
                <w:sz w:val="24"/>
                <w:szCs w:val="24"/>
                <w:lang w:val="pl-PL"/>
              </w:rPr>
              <w:t>antenowy</w:t>
            </w:r>
          </w:p>
        </w:tc>
        <w:tc>
          <w:tcPr>
            <w:tcW w:w="993" w:type="dxa"/>
          </w:tcPr>
          <w:p w14:paraId="21C46CF8" w14:textId="77777777" w:rsidR="00064FA9" w:rsidRPr="00053F5F" w:rsidRDefault="00064FA9" w:rsidP="00466F4F">
            <w:pPr>
              <w:pStyle w:val="TableParagraph"/>
              <w:spacing w:before="4"/>
              <w:ind w:left="0" w:right="374"/>
              <w:jc w:val="right"/>
              <w:rPr>
                <w:sz w:val="24"/>
                <w:szCs w:val="24"/>
                <w:lang w:val="pl-PL"/>
              </w:rPr>
            </w:pPr>
            <w:r w:rsidRPr="00053F5F">
              <w:rPr>
                <w:sz w:val="24"/>
                <w:szCs w:val="24"/>
                <w:lang w:val="pl-PL"/>
              </w:rPr>
              <w:t>1 szt.</w:t>
            </w:r>
          </w:p>
        </w:tc>
        <w:tc>
          <w:tcPr>
            <w:tcW w:w="9213" w:type="dxa"/>
          </w:tcPr>
          <w:p w14:paraId="07951886" w14:textId="77777777" w:rsidR="00064FA9" w:rsidRPr="00053F5F" w:rsidRDefault="00064FA9">
            <w:pPr>
              <w:pStyle w:val="TableParagraph"/>
              <w:numPr>
                <w:ilvl w:val="0"/>
                <w:numId w:val="76"/>
              </w:numPr>
              <w:tabs>
                <w:tab w:val="left" w:pos="721"/>
                <w:tab w:val="left" w:pos="722"/>
              </w:tabs>
              <w:ind w:right="709"/>
              <w:rPr>
                <w:sz w:val="24"/>
                <w:szCs w:val="24"/>
                <w:lang w:val="pl-PL"/>
              </w:rPr>
            </w:pPr>
            <w:proofErr w:type="spellStart"/>
            <w:r w:rsidRPr="00053F5F">
              <w:rPr>
                <w:sz w:val="24"/>
                <w:szCs w:val="24"/>
                <w:lang w:val="pl-PL"/>
              </w:rPr>
              <w:t>Splitter</w:t>
            </w:r>
            <w:proofErr w:type="spellEnd"/>
            <w:r w:rsidRPr="00053F5F">
              <w:rPr>
                <w:sz w:val="24"/>
                <w:szCs w:val="24"/>
                <w:lang w:val="pl-PL"/>
              </w:rPr>
              <w:t xml:space="preserve"> antenowy dedykowany tego samego producenta co system</w:t>
            </w:r>
            <w:r w:rsidRPr="00053F5F">
              <w:rPr>
                <w:spacing w:val="-47"/>
                <w:sz w:val="24"/>
                <w:szCs w:val="24"/>
                <w:lang w:val="pl-PL"/>
              </w:rPr>
              <w:t xml:space="preserve"> </w:t>
            </w:r>
            <w:r w:rsidRPr="00053F5F">
              <w:rPr>
                <w:sz w:val="24"/>
                <w:szCs w:val="24"/>
                <w:lang w:val="pl-PL"/>
              </w:rPr>
              <w:t>bezprzewodowy.</w:t>
            </w:r>
          </w:p>
          <w:p w14:paraId="7DDA8985" w14:textId="77777777" w:rsidR="00064FA9" w:rsidRPr="00053F5F" w:rsidRDefault="00064FA9">
            <w:pPr>
              <w:pStyle w:val="TableParagraph"/>
              <w:numPr>
                <w:ilvl w:val="0"/>
                <w:numId w:val="76"/>
              </w:numPr>
              <w:tabs>
                <w:tab w:val="left" w:pos="721"/>
                <w:tab w:val="left" w:pos="722"/>
              </w:tabs>
              <w:spacing w:line="261" w:lineRule="exact"/>
              <w:ind w:hanging="361"/>
              <w:rPr>
                <w:sz w:val="24"/>
                <w:szCs w:val="24"/>
                <w:lang w:val="pl-PL"/>
              </w:rPr>
            </w:pPr>
            <w:r w:rsidRPr="00053F5F">
              <w:rPr>
                <w:sz w:val="24"/>
                <w:szCs w:val="24"/>
                <w:lang w:val="pl-PL"/>
              </w:rPr>
              <w:t>Okablowanie</w:t>
            </w:r>
            <w:r w:rsidRPr="00053F5F">
              <w:rPr>
                <w:spacing w:val="-1"/>
                <w:sz w:val="24"/>
                <w:szCs w:val="24"/>
                <w:lang w:val="pl-PL"/>
              </w:rPr>
              <w:t xml:space="preserve"> </w:t>
            </w:r>
            <w:r w:rsidRPr="00053F5F">
              <w:rPr>
                <w:sz w:val="24"/>
                <w:szCs w:val="24"/>
                <w:lang w:val="pl-PL"/>
              </w:rPr>
              <w:t>BNC</w:t>
            </w:r>
            <w:r w:rsidRPr="00053F5F">
              <w:rPr>
                <w:spacing w:val="-3"/>
                <w:sz w:val="24"/>
                <w:szCs w:val="24"/>
                <w:lang w:val="pl-PL"/>
              </w:rPr>
              <w:t xml:space="preserve"> </w:t>
            </w:r>
            <w:r w:rsidRPr="00053F5F">
              <w:rPr>
                <w:sz w:val="24"/>
                <w:szCs w:val="24"/>
                <w:lang w:val="pl-PL"/>
              </w:rPr>
              <w:t>50</w:t>
            </w:r>
            <w:r w:rsidRPr="00053F5F">
              <w:rPr>
                <w:spacing w:val="3"/>
                <w:sz w:val="24"/>
                <w:szCs w:val="24"/>
                <w:lang w:val="pl-PL"/>
              </w:rPr>
              <w:t xml:space="preserve"> </w:t>
            </w:r>
            <w:r w:rsidRPr="00053F5F">
              <w:rPr>
                <w:sz w:val="24"/>
                <w:szCs w:val="24"/>
                <w:lang w:val="pl-PL"/>
              </w:rPr>
              <w:t>Ohm</w:t>
            </w:r>
            <w:r w:rsidRPr="00053F5F">
              <w:rPr>
                <w:spacing w:val="-2"/>
                <w:sz w:val="24"/>
                <w:szCs w:val="24"/>
                <w:lang w:val="pl-PL"/>
              </w:rPr>
              <w:t xml:space="preserve"> </w:t>
            </w:r>
            <w:r w:rsidRPr="00053F5F">
              <w:rPr>
                <w:sz w:val="24"/>
                <w:szCs w:val="24"/>
                <w:lang w:val="pl-PL"/>
              </w:rPr>
              <w:t>0,5</w:t>
            </w:r>
            <w:r w:rsidRPr="00053F5F">
              <w:rPr>
                <w:spacing w:val="-1"/>
                <w:sz w:val="24"/>
                <w:szCs w:val="24"/>
                <w:lang w:val="pl-PL"/>
              </w:rPr>
              <w:t xml:space="preserve"> </w:t>
            </w:r>
            <w:proofErr w:type="spellStart"/>
            <w:r w:rsidRPr="00053F5F">
              <w:rPr>
                <w:sz w:val="24"/>
                <w:szCs w:val="24"/>
                <w:lang w:val="pl-PL"/>
              </w:rPr>
              <w:t>mb</w:t>
            </w:r>
            <w:proofErr w:type="spellEnd"/>
            <w:r w:rsidRPr="00053F5F">
              <w:rPr>
                <w:spacing w:val="-2"/>
                <w:sz w:val="24"/>
                <w:szCs w:val="24"/>
                <w:lang w:val="pl-PL"/>
              </w:rPr>
              <w:t xml:space="preserve"> </w:t>
            </w:r>
            <w:r w:rsidRPr="00053F5F">
              <w:rPr>
                <w:sz w:val="24"/>
                <w:szCs w:val="24"/>
                <w:lang w:val="pl-PL"/>
              </w:rPr>
              <w:t>szt.8</w:t>
            </w:r>
          </w:p>
        </w:tc>
      </w:tr>
      <w:tr w:rsidR="00064FA9" w:rsidRPr="004C2F1A" w14:paraId="0576BB0F" w14:textId="77777777" w:rsidTr="00466F4F">
        <w:trPr>
          <w:trHeight w:val="832"/>
        </w:trPr>
        <w:tc>
          <w:tcPr>
            <w:tcW w:w="709" w:type="dxa"/>
          </w:tcPr>
          <w:p w14:paraId="353A68B0" w14:textId="77777777" w:rsidR="00064FA9" w:rsidRPr="00053F5F" w:rsidRDefault="00064FA9" w:rsidP="00466F4F">
            <w:pPr>
              <w:pStyle w:val="TableParagraph"/>
              <w:spacing w:before="4"/>
              <w:ind w:left="110"/>
              <w:rPr>
                <w:sz w:val="24"/>
                <w:szCs w:val="24"/>
                <w:lang w:val="pl-PL"/>
              </w:rPr>
            </w:pPr>
            <w:r w:rsidRPr="00053F5F">
              <w:rPr>
                <w:sz w:val="24"/>
                <w:szCs w:val="24"/>
                <w:lang w:val="pl-PL"/>
              </w:rPr>
              <w:t>10.</w:t>
            </w:r>
          </w:p>
        </w:tc>
        <w:tc>
          <w:tcPr>
            <w:tcW w:w="3260" w:type="dxa"/>
          </w:tcPr>
          <w:p w14:paraId="1CCF059A" w14:textId="77777777" w:rsidR="00064FA9" w:rsidRPr="00053F5F" w:rsidRDefault="00064FA9" w:rsidP="00466F4F">
            <w:pPr>
              <w:pStyle w:val="TableParagraph"/>
              <w:spacing w:before="4"/>
              <w:ind w:left="117" w:right="1315" w:hanging="1"/>
              <w:rPr>
                <w:sz w:val="24"/>
                <w:szCs w:val="24"/>
                <w:lang w:val="pl-PL"/>
              </w:rPr>
            </w:pPr>
            <w:r w:rsidRPr="00053F5F">
              <w:rPr>
                <w:sz w:val="24"/>
                <w:szCs w:val="24"/>
                <w:lang w:val="pl-PL"/>
              </w:rPr>
              <w:t>Antena systemu</w:t>
            </w:r>
            <w:r w:rsidRPr="00053F5F">
              <w:rPr>
                <w:spacing w:val="1"/>
                <w:sz w:val="24"/>
                <w:szCs w:val="24"/>
                <w:lang w:val="pl-PL"/>
              </w:rPr>
              <w:t xml:space="preserve"> </w:t>
            </w:r>
            <w:r w:rsidRPr="00053F5F">
              <w:rPr>
                <w:sz w:val="24"/>
                <w:szCs w:val="24"/>
                <w:lang w:val="pl-PL"/>
              </w:rPr>
              <w:t>bezprzewodowego</w:t>
            </w:r>
          </w:p>
        </w:tc>
        <w:tc>
          <w:tcPr>
            <w:tcW w:w="993" w:type="dxa"/>
          </w:tcPr>
          <w:p w14:paraId="4D169A5E" w14:textId="77777777" w:rsidR="00064FA9" w:rsidRPr="00053F5F" w:rsidRDefault="00064FA9" w:rsidP="00466F4F">
            <w:pPr>
              <w:pStyle w:val="TableParagraph"/>
              <w:spacing w:before="4"/>
              <w:ind w:left="0" w:right="374"/>
              <w:jc w:val="right"/>
              <w:rPr>
                <w:sz w:val="24"/>
                <w:szCs w:val="24"/>
                <w:lang w:val="pl-PL"/>
              </w:rPr>
            </w:pPr>
            <w:r w:rsidRPr="00053F5F">
              <w:rPr>
                <w:sz w:val="24"/>
                <w:szCs w:val="24"/>
                <w:lang w:val="pl-PL"/>
              </w:rPr>
              <w:t>2 szt.</w:t>
            </w:r>
          </w:p>
        </w:tc>
        <w:tc>
          <w:tcPr>
            <w:tcW w:w="9213" w:type="dxa"/>
          </w:tcPr>
          <w:p w14:paraId="772CF58A" w14:textId="77777777" w:rsidR="00064FA9" w:rsidRPr="00053F5F" w:rsidRDefault="00064FA9">
            <w:pPr>
              <w:pStyle w:val="TableParagraph"/>
              <w:numPr>
                <w:ilvl w:val="0"/>
                <w:numId w:val="75"/>
              </w:numPr>
              <w:tabs>
                <w:tab w:val="left" w:pos="721"/>
                <w:tab w:val="left" w:pos="722"/>
              </w:tabs>
              <w:spacing w:before="2"/>
              <w:ind w:right="803"/>
              <w:rPr>
                <w:sz w:val="24"/>
                <w:szCs w:val="24"/>
                <w:lang w:val="pl-PL"/>
              </w:rPr>
            </w:pPr>
            <w:r w:rsidRPr="00053F5F">
              <w:rPr>
                <w:sz w:val="24"/>
                <w:szCs w:val="24"/>
                <w:lang w:val="pl-PL"/>
              </w:rPr>
              <w:t xml:space="preserve">Antena dedykowana do systemu bezprzewodowego, tego </w:t>
            </w:r>
            <w:proofErr w:type="gramStart"/>
            <w:r w:rsidRPr="00053F5F">
              <w:rPr>
                <w:sz w:val="24"/>
                <w:szCs w:val="24"/>
                <w:lang w:val="pl-PL"/>
              </w:rPr>
              <w:t>samego</w:t>
            </w:r>
            <w:r>
              <w:rPr>
                <w:sz w:val="24"/>
                <w:szCs w:val="24"/>
                <w:lang w:val="pl-PL"/>
              </w:rPr>
              <w:t xml:space="preserve"> </w:t>
            </w:r>
            <w:r w:rsidRPr="00053F5F">
              <w:rPr>
                <w:spacing w:val="-47"/>
                <w:sz w:val="24"/>
                <w:szCs w:val="24"/>
                <w:lang w:val="pl-PL"/>
              </w:rPr>
              <w:t xml:space="preserve"> </w:t>
            </w:r>
            <w:r w:rsidRPr="00053F5F">
              <w:rPr>
                <w:sz w:val="24"/>
                <w:szCs w:val="24"/>
                <w:lang w:val="pl-PL"/>
              </w:rPr>
              <w:t>producenta</w:t>
            </w:r>
            <w:proofErr w:type="gramEnd"/>
            <w:r w:rsidRPr="00053F5F">
              <w:rPr>
                <w:spacing w:val="-3"/>
                <w:sz w:val="24"/>
                <w:szCs w:val="24"/>
                <w:lang w:val="pl-PL"/>
              </w:rPr>
              <w:t xml:space="preserve"> </w:t>
            </w:r>
            <w:r w:rsidRPr="00053F5F">
              <w:rPr>
                <w:sz w:val="24"/>
                <w:szCs w:val="24"/>
                <w:lang w:val="pl-PL"/>
              </w:rPr>
              <w:t>co</w:t>
            </w:r>
            <w:r w:rsidRPr="00053F5F">
              <w:rPr>
                <w:spacing w:val="-2"/>
                <w:sz w:val="24"/>
                <w:szCs w:val="24"/>
                <w:lang w:val="pl-PL"/>
              </w:rPr>
              <w:t xml:space="preserve"> </w:t>
            </w:r>
            <w:r w:rsidRPr="00053F5F">
              <w:rPr>
                <w:sz w:val="24"/>
                <w:szCs w:val="24"/>
                <w:lang w:val="pl-PL"/>
              </w:rPr>
              <w:t>system bezprzewodowy.</w:t>
            </w:r>
          </w:p>
          <w:p w14:paraId="12D4B6D5" w14:textId="77777777" w:rsidR="00064FA9" w:rsidRPr="00053F5F" w:rsidRDefault="00064FA9">
            <w:pPr>
              <w:pStyle w:val="TableParagraph"/>
              <w:numPr>
                <w:ilvl w:val="0"/>
                <w:numId w:val="75"/>
              </w:numPr>
              <w:tabs>
                <w:tab w:val="left" w:pos="721"/>
                <w:tab w:val="left" w:pos="722"/>
              </w:tabs>
              <w:spacing w:line="261" w:lineRule="exact"/>
              <w:ind w:hanging="361"/>
              <w:rPr>
                <w:sz w:val="24"/>
                <w:szCs w:val="24"/>
                <w:lang w:val="pl-PL"/>
              </w:rPr>
            </w:pPr>
            <w:r w:rsidRPr="00053F5F">
              <w:rPr>
                <w:sz w:val="24"/>
                <w:szCs w:val="24"/>
                <w:lang w:val="pl-PL"/>
              </w:rPr>
              <w:t>Okablowanie</w:t>
            </w:r>
            <w:r w:rsidRPr="00053F5F">
              <w:rPr>
                <w:spacing w:val="-1"/>
                <w:sz w:val="24"/>
                <w:szCs w:val="24"/>
                <w:lang w:val="pl-PL"/>
              </w:rPr>
              <w:t xml:space="preserve"> </w:t>
            </w:r>
            <w:r w:rsidRPr="00053F5F">
              <w:rPr>
                <w:sz w:val="24"/>
                <w:szCs w:val="24"/>
                <w:lang w:val="pl-PL"/>
              </w:rPr>
              <w:t>BNC</w:t>
            </w:r>
            <w:r w:rsidRPr="00053F5F">
              <w:rPr>
                <w:spacing w:val="-3"/>
                <w:sz w:val="24"/>
                <w:szCs w:val="24"/>
                <w:lang w:val="pl-PL"/>
              </w:rPr>
              <w:t xml:space="preserve"> </w:t>
            </w:r>
            <w:r w:rsidRPr="00053F5F">
              <w:rPr>
                <w:sz w:val="24"/>
                <w:szCs w:val="24"/>
                <w:lang w:val="pl-PL"/>
              </w:rPr>
              <w:t>50</w:t>
            </w:r>
            <w:r w:rsidRPr="00053F5F">
              <w:rPr>
                <w:spacing w:val="3"/>
                <w:sz w:val="24"/>
                <w:szCs w:val="24"/>
                <w:lang w:val="pl-PL"/>
              </w:rPr>
              <w:t xml:space="preserve"> </w:t>
            </w:r>
            <w:r w:rsidRPr="00053F5F">
              <w:rPr>
                <w:sz w:val="24"/>
                <w:szCs w:val="24"/>
                <w:lang w:val="pl-PL"/>
              </w:rPr>
              <w:t>Ohm</w:t>
            </w:r>
            <w:r w:rsidRPr="00053F5F">
              <w:rPr>
                <w:spacing w:val="-2"/>
                <w:sz w:val="24"/>
                <w:szCs w:val="24"/>
                <w:lang w:val="pl-PL"/>
              </w:rPr>
              <w:t xml:space="preserve"> </w:t>
            </w:r>
            <w:r w:rsidRPr="00053F5F">
              <w:rPr>
                <w:sz w:val="24"/>
                <w:szCs w:val="24"/>
                <w:lang w:val="pl-PL"/>
              </w:rPr>
              <w:t>15</w:t>
            </w:r>
            <w:r w:rsidRPr="00053F5F">
              <w:rPr>
                <w:spacing w:val="-2"/>
                <w:sz w:val="24"/>
                <w:szCs w:val="24"/>
                <w:lang w:val="pl-PL"/>
              </w:rPr>
              <w:t xml:space="preserve"> </w:t>
            </w:r>
            <w:proofErr w:type="spellStart"/>
            <w:r w:rsidRPr="00053F5F">
              <w:rPr>
                <w:sz w:val="24"/>
                <w:szCs w:val="24"/>
                <w:lang w:val="pl-PL"/>
              </w:rPr>
              <w:t>mb</w:t>
            </w:r>
            <w:proofErr w:type="spellEnd"/>
            <w:r w:rsidRPr="00053F5F">
              <w:rPr>
                <w:spacing w:val="-2"/>
                <w:sz w:val="24"/>
                <w:szCs w:val="24"/>
                <w:lang w:val="pl-PL"/>
              </w:rPr>
              <w:t xml:space="preserve"> </w:t>
            </w:r>
            <w:r w:rsidRPr="00053F5F">
              <w:rPr>
                <w:sz w:val="24"/>
                <w:szCs w:val="24"/>
                <w:lang w:val="pl-PL"/>
              </w:rPr>
              <w:t>szt.2</w:t>
            </w:r>
          </w:p>
        </w:tc>
      </w:tr>
      <w:tr w:rsidR="00064FA9" w:rsidRPr="00053F5F" w14:paraId="67FD0A37" w14:textId="77777777" w:rsidTr="00466F4F">
        <w:trPr>
          <w:trHeight w:val="1113"/>
        </w:trPr>
        <w:tc>
          <w:tcPr>
            <w:tcW w:w="709" w:type="dxa"/>
          </w:tcPr>
          <w:p w14:paraId="36F2F256" w14:textId="77777777" w:rsidR="00064FA9" w:rsidRPr="00053F5F" w:rsidRDefault="00064FA9" w:rsidP="00466F4F">
            <w:pPr>
              <w:pStyle w:val="TableParagraph"/>
              <w:spacing w:before="1"/>
              <w:ind w:left="110"/>
              <w:rPr>
                <w:sz w:val="24"/>
                <w:szCs w:val="24"/>
                <w:lang w:val="pl-PL"/>
              </w:rPr>
            </w:pPr>
            <w:r w:rsidRPr="00053F5F">
              <w:rPr>
                <w:sz w:val="24"/>
                <w:szCs w:val="24"/>
                <w:lang w:val="pl-PL"/>
              </w:rPr>
              <w:t>11.</w:t>
            </w:r>
          </w:p>
        </w:tc>
        <w:tc>
          <w:tcPr>
            <w:tcW w:w="3260" w:type="dxa"/>
          </w:tcPr>
          <w:p w14:paraId="21479673" w14:textId="77777777" w:rsidR="00064FA9" w:rsidRPr="00053F5F" w:rsidRDefault="00064FA9" w:rsidP="00466F4F">
            <w:pPr>
              <w:pStyle w:val="TableParagraph"/>
              <w:spacing w:before="1"/>
              <w:ind w:left="116"/>
              <w:rPr>
                <w:sz w:val="24"/>
                <w:szCs w:val="24"/>
                <w:lang w:val="pl-PL"/>
              </w:rPr>
            </w:pPr>
            <w:r w:rsidRPr="00053F5F">
              <w:rPr>
                <w:sz w:val="24"/>
                <w:szCs w:val="24"/>
                <w:lang w:val="pl-PL"/>
              </w:rPr>
              <w:t>Statyw</w:t>
            </w:r>
            <w:r w:rsidRPr="00053F5F">
              <w:rPr>
                <w:spacing w:val="-1"/>
                <w:sz w:val="24"/>
                <w:szCs w:val="24"/>
                <w:lang w:val="pl-PL"/>
              </w:rPr>
              <w:t xml:space="preserve"> </w:t>
            </w:r>
            <w:r w:rsidRPr="00053F5F">
              <w:rPr>
                <w:sz w:val="24"/>
                <w:szCs w:val="24"/>
                <w:lang w:val="pl-PL"/>
              </w:rPr>
              <w:t>do anten</w:t>
            </w:r>
          </w:p>
        </w:tc>
        <w:tc>
          <w:tcPr>
            <w:tcW w:w="993" w:type="dxa"/>
          </w:tcPr>
          <w:p w14:paraId="52637F03" w14:textId="77777777" w:rsidR="00064FA9" w:rsidRPr="00053F5F" w:rsidRDefault="00064FA9" w:rsidP="00466F4F">
            <w:pPr>
              <w:pStyle w:val="TableParagraph"/>
              <w:spacing w:before="1"/>
              <w:ind w:left="0" w:right="375"/>
              <w:jc w:val="right"/>
              <w:rPr>
                <w:sz w:val="24"/>
                <w:szCs w:val="24"/>
                <w:lang w:val="pl-PL"/>
              </w:rPr>
            </w:pPr>
            <w:r w:rsidRPr="00053F5F">
              <w:rPr>
                <w:sz w:val="24"/>
                <w:szCs w:val="24"/>
                <w:lang w:val="pl-PL"/>
              </w:rPr>
              <w:t>2 szt.</w:t>
            </w:r>
          </w:p>
        </w:tc>
        <w:tc>
          <w:tcPr>
            <w:tcW w:w="9213" w:type="dxa"/>
          </w:tcPr>
          <w:p w14:paraId="4E0C69A2" w14:textId="77777777" w:rsidR="00064FA9" w:rsidRPr="00053F5F" w:rsidRDefault="00064FA9">
            <w:pPr>
              <w:pStyle w:val="TableParagraph"/>
              <w:numPr>
                <w:ilvl w:val="0"/>
                <w:numId w:val="74"/>
              </w:numPr>
              <w:tabs>
                <w:tab w:val="left" w:pos="721"/>
                <w:tab w:val="left" w:pos="722"/>
              </w:tabs>
              <w:ind w:right="1428"/>
              <w:rPr>
                <w:sz w:val="24"/>
                <w:szCs w:val="24"/>
                <w:lang w:val="pl-PL"/>
              </w:rPr>
            </w:pPr>
            <w:r w:rsidRPr="00053F5F">
              <w:rPr>
                <w:sz w:val="24"/>
                <w:szCs w:val="24"/>
                <w:lang w:val="pl-PL"/>
              </w:rPr>
              <w:t>Statyw podłogowy w kolorze czarnym prosty w standardzie</w:t>
            </w:r>
            <w:r w:rsidRPr="00053F5F">
              <w:rPr>
                <w:spacing w:val="-48"/>
                <w:sz w:val="24"/>
                <w:szCs w:val="24"/>
                <w:lang w:val="pl-PL"/>
              </w:rPr>
              <w:t xml:space="preserve"> </w:t>
            </w:r>
            <w:r w:rsidRPr="00053F5F">
              <w:rPr>
                <w:sz w:val="24"/>
                <w:szCs w:val="24"/>
                <w:lang w:val="pl-PL"/>
              </w:rPr>
              <w:t>mikrofonowym,</w:t>
            </w:r>
            <w:r w:rsidRPr="00053F5F">
              <w:rPr>
                <w:spacing w:val="-3"/>
                <w:sz w:val="24"/>
                <w:szCs w:val="24"/>
                <w:lang w:val="pl-PL"/>
              </w:rPr>
              <w:t xml:space="preserve"> </w:t>
            </w:r>
            <w:r w:rsidRPr="00053F5F">
              <w:rPr>
                <w:sz w:val="24"/>
                <w:szCs w:val="24"/>
                <w:lang w:val="pl-PL"/>
              </w:rPr>
              <w:t>z gwintem</w:t>
            </w:r>
            <w:r w:rsidRPr="00053F5F">
              <w:rPr>
                <w:spacing w:val="-2"/>
                <w:sz w:val="24"/>
                <w:szCs w:val="24"/>
                <w:lang w:val="pl-PL"/>
              </w:rPr>
              <w:t xml:space="preserve"> </w:t>
            </w:r>
            <w:r w:rsidRPr="00053F5F">
              <w:rPr>
                <w:sz w:val="24"/>
                <w:szCs w:val="24"/>
                <w:lang w:val="pl-PL"/>
              </w:rPr>
              <w:t>3/8</w:t>
            </w:r>
            <w:r w:rsidRPr="00053F5F">
              <w:rPr>
                <w:spacing w:val="1"/>
                <w:sz w:val="24"/>
                <w:szCs w:val="24"/>
                <w:lang w:val="pl-PL"/>
              </w:rPr>
              <w:t xml:space="preserve"> </w:t>
            </w:r>
            <w:r w:rsidRPr="00053F5F">
              <w:rPr>
                <w:sz w:val="24"/>
                <w:szCs w:val="24"/>
                <w:lang w:val="pl-PL"/>
              </w:rPr>
              <w:t>‘’(cala).</w:t>
            </w:r>
          </w:p>
          <w:p w14:paraId="4D3D59FF" w14:textId="77777777" w:rsidR="00064FA9" w:rsidRPr="00053F5F" w:rsidRDefault="00064FA9">
            <w:pPr>
              <w:pStyle w:val="TableParagraph"/>
              <w:numPr>
                <w:ilvl w:val="0"/>
                <w:numId w:val="74"/>
              </w:numPr>
              <w:tabs>
                <w:tab w:val="left" w:pos="721"/>
                <w:tab w:val="left" w:pos="722"/>
              </w:tabs>
              <w:ind w:hanging="361"/>
              <w:rPr>
                <w:sz w:val="24"/>
                <w:szCs w:val="24"/>
                <w:lang w:val="pl-PL"/>
              </w:rPr>
            </w:pPr>
            <w:r w:rsidRPr="00053F5F">
              <w:rPr>
                <w:sz w:val="24"/>
                <w:szCs w:val="24"/>
                <w:lang w:val="pl-PL"/>
              </w:rPr>
              <w:t>Podstawa</w:t>
            </w:r>
            <w:r w:rsidRPr="00053F5F">
              <w:rPr>
                <w:spacing w:val="-3"/>
                <w:sz w:val="24"/>
                <w:szCs w:val="24"/>
                <w:lang w:val="pl-PL"/>
              </w:rPr>
              <w:t xml:space="preserve"> </w:t>
            </w:r>
            <w:r w:rsidRPr="00053F5F">
              <w:rPr>
                <w:sz w:val="24"/>
                <w:szCs w:val="24"/>
                <w:lang w:val="pl-PL"/>
              </w:rPr>
              <w:t>okrągła,</w:t>
            </w:r>
            <w:r w:rsidRPr="00053F5F">
              <w:rPr>
                <w:spacing w:val="-1"/>
                <w:sz w:val="24"/>
                <w:szCs w:val="24"/>
                <w:lang w:val="pl-PL"/>
              </w:rPr>
              <w:t xml:space="preserve"> </w:t>
            </w:r>
            <w:r w:rsidRPr="00053F5F">
              <w:rPr>
                <w:sz w:val="24"/>
                <w:szCs w:val="24"/>
                <w:lang w:val="pl-PL"/>
              </w:rPr>
              <w:t>żeliwna</w:t>
            </w:r>
            <w:r w:rsidRPr="00053F5F">
              <w:rPr>
                <w:spacing w:val="-3"/>
                <w:sz w:val="24"/>
                <w:szCs w:val="24"/>
                <w:lang w:val="pl-PL"/>
              </w:rPr>
              <w:t xml:space="preserve"> </w:t>
            </w:r>
            <w:r w:rsidRPr="00053F5F">
              <w:rPr>
                <w:sz w:val="24"/>
                <w:szCs w:val="24"/>
                <w:lang w:val="pl-PL"/>
              </w:rPr>
              <w:t>w</w:t>
            </w:r>
            <w:r w:rsidRPr="00053F5F">
              <w:rPr>
                <w:spacing w:val="-1"/>
                <w:sz w:val="24"/>
                <w:szCs w:val="24"/>
                <w:lang w:val="pl-PL"/>
              </w:rPr>
              <w:t xml:space="preserve"> </w:t>
            </w:r>
            <w:r w:rsidRPr="00053F5F">
              <w:rPr>
                <w:sz w:val="24"/>
                <w:szCs w:val="24"/>
                <w:lang w:val="pl-PL"/>
              </w:rPr>
              <w:t>kolorze czarnym.</w:t>
            </w:r>
          </w:p>
          <w:p w14:paraId="45B265ED" w14:textId="77777777" w:rsidR="00064FA9" w:rsidRPr="00053F5F" w:rsidRDefault="00064FA9">
            <w:pPr>
              <w:pStyle w:val="TableParagraph"/>
              <w:numPr>
                <w:ilvl w:val="0"/>
                <w:numId w:val="74"/>
              </w:numPr>
              <w:tabs>
                <w:tab w:val="left" w:pos="721"/>
                <w:tab w:val="left" w:pos="722"/>
              </w:tabs>
              <w:spacing w:before="1" w:line="263" w:lineRule="exact"/>
              <w:ind w:hanging="361"/>
              <w:rPr>
                <w:sz w:val="24"/>
                <w:szCs w:val="24"/>
                <w:lang w:val="pl-PL"/>
              </w:rPr>
            </w:pPr>
            <w:r w:rsidRPr="00053F5F">
              <w:rPr>
                <w:sz w:val="24"/>
                <w:szCs w:val="24"/>
                <w:lang w:val="pl-PL"/>
              </w:rPr>
              <w:t>Wysokość</w:t>
            </w:r>
            <w:r w:rsidRPr="00053F5F">
              <w:rPr>
                <w:spacing w:val="-2"/>
                <w:sz w:val="24"/>
                <w:szCs w:val="24"/>
                <w:lang w:val="pl-PL"/>
              </w:rPr>
              <w:t xml:space="preserve"> </w:t>
            </w:r>
            <w:r w:rsidRPr="00053F5F">
              <w:rPr>
                <w:sz w:val="24"/>
                <w:szCs w:val="24"/>
                <w:lang w:val="pl-PL"/>
              </w:rPr>
              <w:t>min.</w:t>
            </w:r>
            <w:r w:rsidRPr="00053F5F">
              <w:rPr>
                <w:spacing w:val="-1"/>
                <w:sz w:val="24"/>
                <w:szCs w:val="24"/>
                <w:lang w:val="pl-PL"/>
              </w:rPr>
              <w:t xml:space="preserve"> </w:t>
            </w:r>
            <w:r w:rsidRPr="00053F5F">
              <w:rPr>
                <w:sz w:val="24"/>
                <w:szCs w:val="24"/>
                <w:lang w:val="pl-PL"/>
              </w:rPr>
              <w:t>85 cm.</w:t>
            </w:r>
          </w:p>
        </w:tc>
      </w:tr>
    </w:tbl>
    <w:p w14:paraId="717DC701" w14:textId="77777777" w:rsidR="00064FA9" w:rsidRPr="00053F5F" w:rsidRDefault="00064FA9" w:rsidP="00064FA9">
      <w:pPr>
        <w:spacing w:line="263" w:lineRule="exact"/>
        <w:rPr>
          <w:rFonts w:ascii="Times New Roman" w:hAnsi="Times New Roman" w:cs="Times New Roman"/>
          <w:sz w:val="24"/>
          <w:szCs w:val="24"/>
        </w:rPr>
        <w:sectPr w:rsidR="00064FA9" w:rsidRPr="00053F5F">
          <w:pgSz w:w="16840" w:h="11910" w:orient="landscape"/>
          <w:pgMar w:top="1100" w:right="1300" w:bottom="280" w:left="1460" w:header="708" w:footer="708" w:gutter="0"/>
          <w:cols w:space="708"/>
        </w:sectPr>
      </w:pPr>
    </w:p>
    <w:p w14:paraId="01486834" w14:textId="77777777" w:rsidR="00064FA9" w:rsidRPr="00053F5F" w:rsidRDefault="00064FA9" w:rsidP="00064FA9">
      <w:pPr>
        <w:pStyle w:val="Tekstpodstawowy"/>
      </w:pPr>
    </w:p>
    <w:tbl>
      <w:tblPr>
        <w:tblStyle w:val="TableNormal"/>
        <w:tblW w:w="1417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9"/>
        <w:gridCol w:w="3260"/>
        <w:gridCol w:w="1560"/>
        <w:gridCol w:w="8646"/>
      </w:tblGrid>
      <w:tr w:rsidR="00064FA9" w:rsidRPr="00053F5F" w14:paraId="66B4AC47" w14:textId="77777777" w:rsidTr="00466F4F">
        <w:trPr>
          <w:trHeight w:val="1403"/>
        </w:trPr>
        <w:tc>
          <w:tcPr>
            <w:tcW w:w="709" w:type="dxa"/>
          </w:tcPr>
          <w:p w14:paraId="51D249AA" w14:textId="77777777" w:rsidR="00064FA9" w:rsidRPr="00053F5F" w:rsidRDefault="00064FA9" w:rsidP="00466F4F">
            <w:pPr>
              <w:pStyle w:val="TableParagraph"/>
              <w:spacing w:before="4"/>
              <w:ind w:left="110"/>
              <w:rPr>
                <w:sz w:val="24"/>
                <w:szCs w:val="24"/>
                <w:lang w:val="pl-PL"/>
              </w:rPr>
            </w:pPr>
            <w:r w:rsidRPr="00053F5F">
              <w:rPr>
                <w:sz w:val="24"/>
                <w:szCs w:val="24"/>
                <w:lang w:val="pl-PL"/>
              </w:rPr>
              <w:t>12.</w:t>
            </w:r>
          </w:p>
        </w:tc>
        <w:tc>
          <w:tcPr>
            <w:tcW w:w="3260" w:type="dxa"/>
          </w:tcPr>
          <w:p w14:paraId="0B60D022" w14:textId="77777777" w:rsidR="00064FA9" w:rsidRPr="00053F5F" w:rsidRDefault="00064FA9" w:rsidP="00466F4F">
            <w:pPr>
              <w:pStyle w:val="TableParagraph"/>
              <w:spacing w:before="4"/>
              <w:ind w:left="116"/>
              <w:rPr>
                <w:sz w:val="24"/>
                <w:szCs w:val="24"/>
                <w:lang w:val="pl-PL"/>
              </w:rPr>
            </w:pPr>
            <w:r w:rsidRPr="00053F5F">
              <w:rPr>
                <w:sz w:val="24"/>
                <w:szCs w:val="24"/>
                <w:lang w:val="pl-PL"/>
              </w:rPr>
              <w:t>Tablet</w:t>
            </w:r>
          </w:p>
        </w:tc>
        <w:tc>
          <w:tcPr>
            <w:tcW w:w="1560" w:type="dxa"/>
          </w:tcPr>
          <w:p w14:paraId="1C1D7156" w14:textId="77777777" w:rsidR="00064FA9" w:rsidRPr="00053F5F" w:rsidRDefault="00064FA9" w:rsidP="00466F4F">
            <w:pPr>
              <w:pStyle w:val="TableParagraph"/>
              <w:spacing w:before="4"/>
              <w:ind w:left="0" w:right="375"/>
              <w:jc w:val="right"/>
              <w:rPr>
                <w:sz w:val="24"/>
                <w:szCs w:val="24"/>
                <w:lang w:val="pl-PL"/>
              </w:rPr>
            </w:pPr>
            <w:r w:rsidRPr="00053F5F">
              <w:rPr>
                <w:sz w:val="24"/>
                <w:szCs w:val="24"/>
                <w:lang w:val="pl-PL"/>
              </w:rPr>
              <w:t>1 szt.</w:t>
            </w:r>
          </w:p>
        </w:tc>
        <w:tc>
          <w:tcPr>
            <w:tcW w:w="8646" w:type="dxa"/>
          </w:tcPr>
          <w:p w14:paraId="3091A092" w14:textId="77777777" w:rsidR="00064FA9" w:rsidRPr="00053F5F" w:rsidRDefault="00064FA9">
            <w:pPr>
              <w:pStyle w:val="TableParagraph"/>
              <w:numPr>
                <w:ilvl w:val="0"/>
                <w:numId w:val="73"/>
              </w:numPr>
              <w:tabs>
                <w:tab w:val="left" w:pos="721"/>
                <w:tab w:val="left" w:pos="722"/>
              </w:tabs>
              <w:spacing w:before="2" w:line="279" w:lineRule="exact"/>
              <w:ind w:hanging="361"/>
              <w:rPr>
                <w:sz w:val="24"/>
                <w:szCs w:val="24"/>
                <w:lang w:val="pl-PL"/>
              </w:rPr>
            </w:pPr>
            <w:r w:rsidRPr="00053F5F">
              <w:rPr>
                <w:sz w:val="24"/>
                <w:szCs w:val="24"/>
                <w:lang w:val="pl-PL"/>
              </w:rPr>
              <w:t>Przekątna</w:t>
            </w:r>
            <w:r w:rsidRPr="00053F5F">
              <w:rPr>
                <w:spacing w:val="-1"/>
                <w:sz w:val="24"/>
                <w:szCs w:val="24"/>
                <w:lang w:val="pl-PL"/>
              </w:rPr>
              <w:t xml:space="preserve"> </w:t>
            </w:r>
            <w:r w:rsidRPr="00053F5F">
              <w:rPr>
                <w:sz w:val="24"/>
                <w:szCs w:val="24"/>
                <w:lang w:val="pl-PL"/>
              </w:rPr>
              <w:t>ekranu</w:t>
            </w:r>
            <w:r w:rsidRPr="00053F5F">
              <w:rPr>
                <w:spacing w:val="-1"/>
                <w:sz w:val="24"/>
                <w:szCs w:val="24"/>
                <w:lang w:val="pl-PL"/>
              </w:rPr>
              <w:t xml:space="preserve"> </w:t>
            </w:r>
            <w:r w:rsidRPr="00053F5F">
              <w:rPr>
                <w:sz w:val="24"/>
                <w:szCs w:val="24"/>
                <w:lang w:val="pl-PL"/>
              </w:rPr>
              <w:t>nie</w:t>
            </w:r>
            <w:r w:rsidRPr="00053F5F">
              <w:rPr>
                <w:spacing w:val="-2"/>
                <w:sz w:val="24"/>
                <w:szCs w:val="24"/>
                <w:lang w:val="pl-PL"/>
              </w:rPr>
              <w:t xml:space="preserve"> </w:t>
            </w:r>
            <w:r w:rsidRPr="00053F5F">
              <w:rPr>
                <w:sz w:val="24"/>
                <w:szCs w:val="24"/>
                <w:lang w:val="pl-PL"/>
              </w:rPr>
              <w:t>mniejsza</w:t>
            </w:r>
            <w:r w:rsidRPr="00053F5F">
              <w:rPr>
                <w:spacing w:val="-1"/>
                <w:sz w:val="24"/>
                <w:szCs w:val="24"/>
                <w:lang w:val="pl-PL"/>
              </w:rPr>
              <w:t xml:space="preserve"> </w:t>
            </w:r>
            <w:r w:rsidRPr="00053F5F">
              <w:rPr>
                <w:sz w:val="24"/>
                <w:szCs w:val="24"/>
                <w:lang w:val="pl-PL"/>
              </w:rPr>
              <w:t>niż</w:t>
            </w:r>
            <w:r w:rsidRPr="00053F5F">
              <w:rPr>
                <w:spacing w:val="-1"/>
                <w:sz w:val="24"/>
                <w:szCs w:val="24"/>
                <w:lang w:val="pl-PL"/>
              </w:rPr>
              <w:t xml:space="preserve"> </w:t>
            </w:r>
            <w:r w:rsidRPr="00053F5F">
              <w:rPr>
                <w:sz w:val="24"/>
                <w:szCs w:val="24"/>
                <w:lang w:val="pl-PL"/>
              </w:rPr>
              <w:t>10,5”</w:t>
            </w:r>
            <w:r w:rsidRPr="00053F5F">
              <w:rPr>
                <w:spacing w:val="-1"/>
                <w:sz w:val="24"/>
                <w:szCs w:val="24"/>
                <w:lang w:val="pl-PL"/>
              </w:rPr>
              <w:t xml:space="preserve"> </w:t>
            </w:r>
            <w:r w:rsidRPr="00053F5F">
              <w:rPr>
                <w:sz w:val="24"/>
                <w:szCs w:val="24"/>
                <w:lang w:val="pl-PL"/>
              </w:rPr>
              <w:t>(cali).</w:t>
            </w:r>
          </w:p>
          <w:p w14:paraId="5DC9E0F2" w14:textId="77777777" w:rsidR="00064FA9" w:rsidRPr="00053F5F" w:rsidRDefault="00064FA9">
            <w:pPr>
              <w:pStyle w:val="TableParagraph"/>
              <w:numPr>
                <w:ilvl w:val="0"/>
                <w:numId w:val="73"/>
              </w:numPr>
              <w:tabs>
                <w:tab w:val="left" w:pos="721"/>
                <w:tab w:val="left" w:pos="722"/>
              </w:tabs>
              <w:spacing w:line="279" w:lineRule="exact"/>
              <w:ind w:hanging="361"/>
              <w:rPr>
                <w:sz w:val="24"/>
                <w:szCs w:val="24"/>
                <w:lang w:val="pl-PL"/>
              </w:rPr>
            </w:pPr>
            <w:r w:rsidRPr="00053F5F">
              <w:rPr>
                <w:sz w:val="24"/>
                <w:szCs w:val="24"/>
                <w:lang w:val="pl-PL"/>
              </w:rPr>
              <w:t>System</w:t>
            </w:r>
            <w:r w:rsidRPr="00053F5F">
              <w:rPr>
                <w:spacing w:val="-2"/>
                <w:sz w:val="24"/>
                <w:szCs w:val="24"/>
                <w:lang w:val="pl-PL"/>
              </w:rPr>
              <w:t xml:space="preserve"> </w:t>
            </w:r>
            <w:r w:rsidRPr="00053F5F">
              <w:rPr>
                <w:sz w:val="24"/>
                <w:szCs w:val="24"/>
                <w:lang w:val="pl-PL"/>
              </w:rPr>
              <w:t>operacyjny</w:t>
            </w:r>
            <w:r w:rsidRPr="00053F5F">
              <w:rPr>
                <w:spacing w:val="-2"/>
                <w:sz w:val="24"/>
                <w:szCs w:val="24"/>
                <w:lang w:val="pl-PL"/>
              </w:rPr>
              <w:t xml:space="preserve"> </w:t>
            </w:r>
            <w:r w:rsidRPr="00053F5F">
              <w:rPr>
                <w:sz w:val="24"/>
                <w:szCs w:val="24"/>
                <w:lang w:val="pl-PL"/>
              </w:rPr>
              <w:t>Android</w:t>
            </w:r>
            <w:r>
              <w:rPr>
                <w:sz w:val="24"/>
                <w:szCs w:val="24"/>
                <w:lang w:val="pl-PL"/>
              </w:rPr>
              <w:t xml:space="preserve"> lub podobny</w:t>
            </w:r>
            <w:r w:rsidRPr="00053F5F">
              <w:rPr>
                <w:sz w:val="24"/>
                <w:szCs w:val="24"/>
                <w:lang w:val="pl-PL"/>
              </w:rPr>
              <w:t>.</w:t>
            </w:r>
          </w:p>
          <w:p w14:paraId="24C790F0" w14:textId="77777777" w:rsidR="00064FA9" w:rsidRPr="00053F5F" w:rsidRDefault="00064FA9">
            <w:pPr>
              <w:pStyle w:val="TableParagraph"/>
              <w:numPr>
                <w:ilvl w:val="0"/>
                <w:numId w:val="73"/>
              </w:numPr>
              <w:tabs>
                <w:tab w:val="left" w:pos="721"/>
                <w:tab w:val="left" w:pos="722"/>
              </w:tabs>
              <w:ind w:hanging="361"/>
              <w:rPr>
                <w:sz w:val="24"/>
                <w:szCs w:val="24"/>
                <w:lang w:val="pl-PL"/>
              </w:rPr>
            </w:pPr>
            <w:r w:rsidRPr="00053F5F">
              <w:rPr>
                <w:sz w:val="24"/>
                <w:szCs w:val="24"/>
                <w:lang w:val="pl-PL"/>
              </w:rPr>
              <w:t>Procesor</w:t>
            </w:r>
            <w:r w:rsidRPr="00053F5F">
              <w:rPr>
                <w:spacing w:val="-2"/>
                <w:sz w:val="24"/>
                <w:szCs w:val="24"/>
                <w:lang w:val="pl-PL"/>
              </w:rPr>
              <w:t xml:space="preserve"> </w:t>
            </w:r>
            <w:r w:rsidRPr="00053F5F">
              <w:rPr>
                <w:sz w:val="24"/>
                <w:szCs w:val="24"/>
                <w:lang w:val="pl-PL"/>
              </w:rPr>
              <w:t>nie</w:t>
            </w:r>
            <w:r w:rsidRPr="00053F5F">
              <w:rPr>
                <w:spacing w:val="-1"/>
                <w:sz w:val="24"/>
                <w:szCs w:val="24"/>
                <w:lang w:val="pl-PL"/>
              </w:rPr>
              <w:t xml:space="preserve"> </w:t>
            </w:r>
            <w:r w:rsidRPr="00053F5F">
              <w:rPr>
                <w:sz w:val="24"/>
                <w:szCs w:val="24"/>
                <w:lang w:val="pl-PL"/>
              </w:rPr>
              <w:t>mniej</w:t>
            </w:r>
            <w:r w:rsidRPr="00053F5F">
              <w:rPr>
                <w:spacing w:val="-1"/>
                <w:sz w:val="24"/>
                <w:szCs w:val="24"/>
                <w:lang w:val="pl-PL"/>
              </w:rPr>
              <w:t xml:space="preserve"> </w:t>
            </w:r>
            <w:r w:rsidRPr="00053F5F">
              <w:rPr>
                <w:sz w:val="24"/>
                <w:szCs w:val="24"/>
                <w:lang w:val="pl-PL"/>
              </w:rPr>
              <w:t>niż</w:t>
            </w:r>
            <w:r w:rsidRPr="00053F5F">
              <w:rPr>
                <w:spacing w:val="-1"/>
                <w:sz w:val="24"/>
                <w:szCs w:val="24"/>
                <w:lang w:val="pl-PL"/>
              </w:rPr>
              <w:t xml:space="preserve"> </w:t>
            </w:r>
            <w:r w:rsidRPr="00053F5F">
              <w:rPr>
                <w:sz w:val="24"/>
                <w:szCs w:val="24"/>
                <w:lang w:val="pl-PL"/>
              </w:rPr>
              <w:t>4 rdzenie.</w:t>
            </w:r>
          </w:p>
          <w:p w14:paraId="171005AE" w14:textId="77777777" w:rsidR="00064FA9" w:rsidRPr="00053F5F" w:rsidRDefault="00064FA9">
            <w:pPr>
              <w:pStyle w:val="TableParagraph"/>
              <w:numPr>
                <w:ilvl w:val="0"/>
                <w:numId w:val="73"/>
              </w:numPr>
              <w:tabs>
                <w:tab w:val="left" w:pos="721"/>
                <w:tab w:val="left" w:pos="722"/>
              </w:tabs>
              <w:spacing w:before="1"/>
              <w:ind w:hanging="361"/>
              <w:rPr>
                <w:sz w:val="24"/>
                <w:szCs w:val="24"/>
                <w:lang w:val="pl-PL"/>
              </w:rPr>
            </w:pPr>
            <w:r w:rsidRPr="00053F5F">
              <w:rPr>
                <w:sz w:val="24"/>
                <w:szCs w:val="24"/>
                <w:lang w:val="pl-PL"/>
              </w:rPr>
              <w:t>Pamięć</w:t>
            </w:r>
            <w:r w:rsidRPr="00053F5F">
              <w:rPr>
                <w:spacing w:val="-2"/>
                <w:sz w:val="24"/>
                <w:szCs w:val="24"/>
                <w:lang w:val="pl-PL"/>
              </w:rPr>
              <w:t xml:space="preserve"> </w:t>
            </w:r>
            <w:r w:rsidRPr="00053F5F">
              <w:rPr>
                <w:sz w:val="24"/>
                <w:szCs w:val="24"/>
                <w:lang w:val="pl-PL"/>
              </w:rPr>
              <w:t>RAM nie</w:t>
            </w:r>
            <w:r w:rsidRPr="00053F5F">
              <w:rPr>
                <w:spacing w:val="-2"/>
                <w:sz w:val="24"/>
                <w:szCs w:val="24"/>
                <w:lang w:val="pl-PL"/>
              </w:rPr>
              <w:t xml:space="preserve"> </w:t>
            </w:r>
            <w:r w:rsidRPr="00053F5F">
              <w:rPr>
                <w:sz w:val="24"/>
                <w:szCs w:val="24"/>
                <w:lang w:val="pl-PL"/>
              </w:rPr>
              <w:t>mniejsza niż</w:t>
            </w:r>
            <w:r w:rsidRPr="00053F5F">
              <w:rPr>
                <w:spacing w:val="-1"/>
                <w:sz w:val="24"/>
                <w:szCs w:val="24"/>
                <w:lang w:val="pl-PL"/>
              </w:rPr>
              <w:t xml:space="preserve"> </w:t>
            </w:r>
            <w:r w:rsidRPr="00053F5F">
              <w:rPr>
                <w:sz w:val="24"/>
                <w:szCs w:val="24"/>
                <w:lang w:val="pl-PL"/>
              </w:rPr>
              <w:t>4GB</w:t>
            </w:r>
          </w:p>
          <w:p w14:paraId="5CB6AA6B" w14:textId="77777777" w:rsidR="00064FA9" w:rsidRPr="00053F5F" w:rsidRDefault="00064FA9">
            <w:pPr>
              <w:pStyle w:val="TableParagraph"/>
              <w:numPr>
                <w:ilvl w:val="0"/>
                <w:numId w:val="73"/>
              </w:numPr>
              <w:tabs>
                <w:tab w:val="left" w:pos="721"/>
                <w:tab w:val="left" w:pos="722"/>
              </w:tabs>
              <w:spacing w:line="261" w:lineRule="exact"/>
              <w:ind w:hanging="361"/>
              <w:rPr>
                <w:sz w:val="24"/>
                <w:szCs w:val="24"/>
                <w:lang w:val="pl-PL"/>
              </w:rPr>
            </w:pPr>
            <w:r w:rsidRPr="00053F5F">
              <w:rPr>
                <w:sz w:val="24"/>
                <w:szCs w:val="24"/>
                <w:lang w:val="pl-PL"/>
              </w:rPr>
              <w:t xml:space="preserve">Łączność </w:t>
            </w:r>
            <w:proofErr w:type="spellStart"/>
            <w:r w:rsidRPr="00053F5F">
              <w:rPr>
                <w:sz w:val="24"/>
                <w:szCs w:val="24"/>
                <w:lang w:val="pl-PL"/>
              </w:rPr>
              <w:t>WiFi</w:t>
            </w:r>
            <w:proofErr w:type="spellEnd"/>
          </w:p>
        </w:tc>
      </w:tr>
      <w:tr w:rsidR="00064FA9" w:rsidRPr="004C2F1A" w14:paraId="5265B91B" w14:textId="77777777" w:rsidTr="00466F4F">
        <w:trPr>
          <w:trHeight w:val="2219"/>
        </w:trPr>
        <w:tc>
          <w:tcPr>
            <w:tcW w:w="709" w:type="dxa"/>
          </w:tcPr>
          <w:p w14:paraId="3C41FEBA" w14:textId="77777777" w:rsidR="00064FA9" w:rsidRPr="00053F5F" w:rsidRDefault="00064FA9" w:rsidP="00466F4F">
            <w:pPr>
              <w:pStyle w:val="TableParagraph"/>
              <w:spacing w:before="4"/>
              <w:ind w:left="110"/>
              <w:rPr>
                <w:sz w:val="24"/>
                <w:szCs w:val="24"/>
                <w:lang w:val="pl-PL"/>
              </w:rPr>
            </w:pPr>
            <w:r w:rsidRPr="00053F5F">
              <w:rPr>
                <w:sz w:val="24"/>
                <w:szCs w:val="24"/>
                <w:lang w:val="pl-PL"/>
              </w:rPr>
              <w:t>13.</w:t>
            </w:r>
          </w:p>
        </w:tc>
        <w:tc>
          <w:tcPr>
            <w:tcW w:w="3260" w:type="dxa"/>
          </w:tcPr>
          <w:p w14:paraId="4AD604BB" w14:textId="77777777" w:rsidR="00064FA9" w:rsidRPr="00053F5F" w:rsidRDefault="00064FA9" w:rsidP="00466F4F">
            <w:pPr>
              <w:pStyle w:val="TableParagraph"/>
              <w:spacing w:before="1"/>
              <w:ind w:left="4"/>
              <w:rPr>
                <w:sz w:val="24"/>
                <w:szCs w:val="24"/>
                <w:lang w:val="pl-PL"/>
              </w:rPr>
            </w:pPr>
            <w:r w:rsidRPr="00053F5F">
              <w:rPr>
                <w:sz w:val="24"/>
                <w:szCs w:val="24"/>
                <w:lang w:val="pl-PL"/>
              </w:rPr>
              <w:t xml:space="preserve">Szafa </w:t>
            </w:r>
            <w:proofErr w:type="spellStart"/>
            <w:r w:rsidRPr="00053F5F">
              <w:rPr>
                <w:sz w:val="24"/>
                <w:szCs w:val="24"/>
                <w:lang w:val="pl-PL"/>
              </w:rPr>
              <w:t>Rack</w:t>
            </w:r>
            <w:proofErr w:type="spellEnd"/>
          </w:p>
        </w:tc>
        <w:tc>
          <w:tcPr>
            <w:tcW w:w="1560" w:type="dxa"/>
          </w:tcPr>
          <w:p w14:paraId="0F8047A3" w14:textId="77777777" w:rsidR="00064FA9" w:rsidRPr="00053F5F" w:rsidRDefault="00064FA9" w:rsidP="00466F4F">
            <w:pPr>
              <w:pStyle w:val="TableParagraph"/>
              <w:spacing w:before="4"/>
              <w:ind w:left="0" w:right="356"/>
              <w:jc w:val="right"/>
              <w:rPr>
                <w:sz w:val="24"/>
                <w:szCs w:val="24"/>
                <w:lang w:val="pl-PL"/>
              </w:rPr>
            </w:pPr>
            <w:r w:rsidRPr="00053F5F">
              <w:rPr>
                <w:sz w:val="24"/>
                <w:szCs w:val="24"/>
                <w:lang w:val="pl-PL"/>
              </w:rPr>
              <w:t xml:space="preserve">1 </w:t>
            </w:r>
            <w:proofErr w:type="spellStart"/>
            <w:r w:rsidRPr="00053F5F">
              <w:rPr>
                <w:sz w:val="24"/>
                <w:szCs w:val="24"/>
                <w:lang w:val="pl-PL"/>
              </w:rPr>
              <w:t>kpl</w:t>
            </w:r>
            <w:proofErr w:type="spellEnd"/>
            <w:r w:rsidRPr="00053F5F">
              <w:rPr>
                <w:sz w:val="24"/>
                <w:szCs w:val="24"/>
                <w:lang w:val="pl-PL"/>
              </w:rPr>
              <w:t>.</w:t>
            </w:r>
          </w:p>
        </w:tc>
        <w:tc>
          <w:tcPr>
            <w:tcW w:w="8646" w:type="dxa"/>
          </w:tcPr>
          <w:p w14:paraId="4748F98D" w14:textId="77777777" w:rsidR="00064FA9" w:rsidRPr="00053F5F" w:rsidRDefault="00064FA9">
            <w:pPr>
              <w:pStyle w:val="TableParagraph"/>
              <w:numPr>
                <w:ilvl w:val="0"/>
                <w:numId w:val="72"/>
              </w:numPr>
              <w:tabs>
                <w:tab w:val="left" w:pos="721"/>
                <w:tab w:val="left" w:pos="722"/>
              </w:tabs>
              <w:spacing w:line="280" w:lineRule="exact"/>
              <w:ind w:hanging="361"/>
              <w:rPr>
                <w:sz w:val="24"/>
                <w:szCs w:val="24"/>
                <w:lang w:val="pl-PL"/>
              </w:rPr>
            </w:pPr>
            <w:r w:rsidRPr="00053F5F">
              <w:rPr>
                <w:sz w:val="24"/>
                <w:szCs w:val="24"/>
                <w:lang w:val="pl-PL"/>
              </w:rPr>
              <w:t>Szafa</w:t>
            </w:r>
            <w:r w:rsidRPr="00053F5F">
              <w:rPr>
                <w:spacing w:val="-1"/>
                <w:sz w:val="24"/>
                <w:szCs w:val="24"/>
                <w:lang w:val="pl-PL"/>
              </w:rPr>
              <w:t xml:space="preserve"> </w:t>
            </w:r>
            <w:r w:rsidRPr="00053F5F">
              <w:rPr>
                <w:sz w:val="24"/>
                <w:szCs w:val="24"/>
                <w:lang w:val="pl-PL"/>
              </w:rPr>
              <w:t>metalowa</w:t>
            </w:r>
            <w:r w:rsidRPr="00053F5F">
              <w:rPr>
                <w:spacing w:val="-4"/>
                <w:sz w:val="24"/>
                <w:szCs w:val="24"/>
                <w:lang w:val="pl-PL"/>
              </w:rPr>
              <w:t xml:space="preserve"> </w:t>
            </w:r>
            <w:r w:rsidRPr="00053F5F">
              <w:rPr>
                <w:sz w:val="24"/>
                <w:szCs w:val="24"/>
                <w:lang w:val="pl-PL"/>
              </w:rPr>
              <w:t>wentylowana pasywnie</w:t>
            </w:r>
            <w:r w:rsidRPr="00053F5F">
              <w:rPr>
                <w:spacing w:val="-3"/>
                <w:sz w:val="24"/>
                <w:szCs w:val="24"/>
                <w:lang w:val="pl-PL"/>
              </w:rPr>
              <w:t xml:space="preserve"> </w:t>
            </w:r>
            <w:r w:rsidRPr="00053F5F">
              <w:rPr>
                <w:sz w:val="24"/>
                <w:szCs w:val="24"/>
                <w:lang w:val="pl-PL"/>
              </w:rPr>
              <w:t>w</w:t>
            </w:r>
            <w:r w:rsidRPr="00053F5F">
              <w:rPr>
                <w:spacing w:val="-1"/>
                <w:sz w:val="24"/>
                <w:szCs w:val="24"/>
                <w:lang w:val="pl-PL"/>
              </w:rPr>
              <w:t xml:space="preserve"> </w:t>
            </w:r>
            <w:r w:rsidRPr="00053F5F">
              <w:rPr>
                <w:sz w:val="24"/>
                <w:szCs w:val="24"/>
                <w:lang w:val="pl-PL"/>
              </w:rPr>
              <w:t>standardzie</w:t>
            </w:r>
            <w:r w:rsidRPr="00053F5F">
              <w:rPr>
                <w:spacing w:val="-2"/>
                <w:sz w:val="24"/>
                <w:szCs w:val="24"/>
                <w:lang w:val="pl-PL"/>
              </w:rPr>
              <w:t xml:space="preserve"> </w:t>
            </w:r>
            <w:proofErr w:type="spellStart"/>
            <w:r w:rsidRPr="00053F5F">
              <w:rPr>
                <w:sz w:val="24"/>
                <w:szCs w:val="24"/>
                <w:lang w:val="pl-PL"/>
              </w:rPr>
              <w:t>Rack</w:t>
            </w:r>
            <w:proofErr w:type="spellEnd"/>
            <w:r w:rsidRPr="00053F5F">
              <w:rPr>
                <w:spacing w:val="-3"/>
                <w:sz w:val="24"/>
                <w:szCs w:val="24"/>
                <w:lang w:val="pl-PL"/>
              </w:rPr>
              <w:t xml:space="preserve"> </w:t>
            </w:r>
            <w:r w:rsidRPr="00053F5F">
              <w:rPr>
                <w:sz w:val="24"/>
                <w:szCs w:val="24"/>
                <w:lang w:val="pl-PL"/>
              </w:rPr>
              <w:t>19’’ (cali).</w:t>
            </w:r>
          </w:p>
          <w:p w14:paraId="559A7F0C" w14:textId="77777777" w:rsidR="00064FA9" w:rsidRPr="00053F5F" w:rsidRDefault="00064FA9">
            <w:pPr>
              <w:pStyle w:val="TableParagraph"/>
              <w:numPr>
                <w:ilvl w:val="0"/>
                <w:numId w:val="72"/>
              </w:numPr>
              <w:tabs>
                <w:tab w:val="left" w:pos="721"/>
                <w:tab w:val="left" w:pos="722"/>
              </w:tabs>
              <w:ind w:hanging="361"/>
              <w:rPr>
                <w:sz w:val="24"/>
                <w:szCs w:val="24"/>
                <w:lang w:val="pl-PL"/>
              </w:rPr>
            </w:pPr>
            <w:r w:rsidRPr="00053F5F">
              <w:rPr>
                <w:sz w:val="24"/>
                <w:szCs w:val="24"/>
                <w:lang w:val="pl-PL"/>
              </w:rPr>
              <w:t>Wysokość</w:t>
            </w:r>
            <w:r w:rsidRPr="00053F5F">
              <w:rPr>
                <w:spacing w:val="-2"/>
                <w:sz w:val="24"/>
                <w:szCs w:val="24"/>
                <w:lang w:val="pl-PL"/>
              </w:rPr>
              <w:t xml:space="preserve"> </w:t>
            </w:r>
            <w:r w:rsidRPr="00053F5F">
              <w:rPr>
                <w:sz w:val="24"/>
                <w:szCs w:val="24"/>
                <w:lang w:val="pl-PL"/>
              </w:rPr>
              <w:t>montażowa nie</w:t>
            </w:r>
            <w:r w:rsidRPr="00053F5F">
              <w:rPr>
                <w:spacing w:val="-3"/>
                <w:sz w:val="24"/>
                <w:szCs w:val="24"/>
                <w:lang w:val="pl-PL"/>
              </w:rPr>
              <w:t xml:space="preserve"> </w:t>
            </w:r>
            <w:r w:rsidRPr="00053F5F">
              <w:rPr>
                <w:sz w:val="24"/>
                <w:szCs w:val="24"/>
                <w:lang w:val="pl-PL"/>
              </w:rPr>
              <w:t>mniejsza niż</w:t>
            </w:r>
            <w:r w:rsidRPr="00053F5F">
              <w:rPr>
                <w:spacing w:val="-3"/>
                <w:sz w:val="24"/>
                <w:szCs w:val="24"/>
                <w:lang w:val="pl-PL"/>
              </w:rPr>
              <w:t xml:space="preserve"> </w:t>
            </w:r>
            <w:r w:rsidRPr="00053F5F">
              <w:rPr>
                <w:sz w:val="24"/>
                <w:szCs w:val="24"/>
                <w:lang w:val="pl-PL"/>
              </w:rPr>
              <w:t>12U.</w:t>
            </w:r>
          </w:p>
          <w:p w14:paraId="2308CD9F" w14:textId="0435EF8D" w:rsidR="00064FA9" w:rsidRPr="00053F5F" w:rsidRDefault="00064FA9">
            <w:pPr>
              <w:pStyle w:val="TableParagraph"/>
              <w:numPr>
                <w:ilvl w:val="0"/>
                <w:numId w:val="72"/>
              </w:numPr>
              <w:tabs>
                <w:tab w:val="left" w:pos="721"/>
                <w:tab w:val="left" w:pos="722"/>
              </w:tabs>
              <w:spacing w:before="1"/>
              <w:ind w:hanging="361"/>
              <w:rPr>
                <w:sz w:val="24"/>
                <w:szCs w:val="24"/>
                <w:lang w:val="pl-PL"/>
              </w:rPr>
            </w:pPr>
            <w:r w:rsidRPr="00053F5F">
              <w:rPr>
                <w:sz w:val="24"/>
                <w:szCs w:val="24"/>
                <w:lang w:val="pl-PL"/>
              </w:rPr>
              <w:t>Głębokość</w:t>
            </w:r>
            <w:r w:rsidRPr="00053F5F">
              <w:rPr>
                <w:spacing w:val="-1"/>
                <w:sz w:val="24"/>
                <w:szCs w:val="24"/>
                <w:lang w:val="pl-PL"/>
              </w:rPr>
              <w:t xml:space="preserve"> </w:t>
            </w:r>
            <w:r w:rsidRPr="00053F5F">
              <w:rPr>
                <w:sz w:val="24"/>
                <w:szCs w:val="24"/>
                <w:lang w:val="pl-PL"/>
              </w:rPr>
              <w:t>/</w:t>
            </w:r>
            <w:r w:rsidRPr="00053F5F">
              <w:rPr>
                <w:spacing w:val="-1"/>
                <w:sz w:val="24"/>
                <w:szCs w:val="24"/>
                <w:lang w:val="pl-PL"/>
              </w:rPr>
              <w:t xml:space="preserve"> </w:t>
            </w:r>
            <w:r w:rsidRPr="00053F5F">
              <w:rPr>
                <w:sz w:val="24"/>
                <w:szCs w:val="24"/>
                <w:lang w:val="pl-PL"/>
              </w:rPr>
              <w:t>szerokość</w:t>
            </w:r>
            <w:r w:rsidRPr="00053F5F">
              <w:rPr>
                <w:spacing w:val="46"/>
                <w:sz w:val="24"/>
                <w:szCs w:val="24"/>
                <w:lang w:val="pl-PL"/>
              </w:rPr>
              <w:t xml:space="preserve"> </w:t>
            </w:r>
            <w:r w:rsidRPr="00053F5F">
              <w:rPr>
                <w:sz w:val="24"/>
                <w:szCs w:val="24"/>
                <w:lang w:val="pl-PL"/>
              </w:rPr>
              <w:t>60</w:t>
            </w:r>
            <w:r w:rsidRPr="00053F5F">
              <w:rPr>
                <w:spacing w:val="2"/>
                <w:sz w:val="24"/>
                <w:szCs w:val="24"/>
                <w:lang w:val="pl-PL"/>
              </w:rPr>
              <w:t xml:space="preserve"> </w:t>
            </w:r>
            <w:r w:rsidRPr="00053F5F">
              <w:rPr>
                <w:sz w:val="24"/>
                <w:szCs w:val="24"/>
                <w:lang w:val="pl-PL"/>
              </w:rPr>
              <w:t>cm</w:t>
            </w:r>
          </w:p>
          <w:p w14:paraId="23C51392" w14:textId="77777777" w:rsidR="00064FA9" w:rsidRPr="00053F5F" w:rsidRDefault="00064FA9">
            <w:pPr>
              <w:pStyle w:val="TableParagraph"/>
              <w:numPr>
                <w:ilvl w:val="0"/>
                <w:numId w:val="72"/>
              </w:numPr>
              <w:tabs>
                <w:tab w:val="left" w:pos="721"/>
                <w:tab w:val="left" w:pos="722"/>
              </w:tabs>
              <w:ind w:hanging="361"/>
              <w:rPr>
                <w:sz w:val="24"/>
                <w:szCs w:val="24"/>
                <w:lang w:val="pl-PL"/>
              </w:rPr>
            </w:pPr>
            <w:r w:rsidRPr="00053F5F">
              <w:rPr>
                <w:sz w:val="24"/>
                <w:szCs w:val="24"/>
                <w:lang w:val="pl-PL"/>
              </w:rPr>
              <w:t>Drzwiczki</w:t>
            </w:r>
            <w:r w:rsidRPr="00053F5F">
              <w:rPr>
                <w:spacing w:val="-2"/>
                <w:sz w:val="24"/>
                <w:szCs w:val="24"/>
                <w:lang w:val="pl-PL"/>
              </w:rPr>
              <w:t xml:space="preserve"> </w:t>
            </w:r>
            <w:r w:rsidRPr="00053F5F">
              <w:rPr>
                <w:sz w:val="24"/>
                <w:szCs w:val="24"/>
                <w:lang w:val="pl-PL"/>
              </w:rPr>
              <w:t>przednie</w:t>
            </w:r>
            <w:r w:rsidRPr="00053F5F">
              <w:rPr>
                <w:spacing w:val="-2"/>
                <w:sz w:val="24"/>
                <w:szCs w:val="24"/>
                <w:lang w:val="pl-PL"/>
              </w:rPr>
              <w:t xml:space="preserve"> </w:t>
            </w:r>
            <w:r w:rsidRPr="00053F5F">
              <w:rPr>
                <w:sz w:val="24"/>
                <w:szCs w:val="24"/>
                <w:lang w:val="pl-PL"/>
              </w:rPr>
              <w:t>szklane</w:t>
            </w:r>
            <w:r w:rsidRPr="00053F5F">
              <w:rPr>
                <w:spacing w:val="-4"/>
                <w:sz w:val="24"/>
                <w:szCs w:val="24"/>
                <w:lang w:val="pl-PL"/>
              </w:rPr>
              <w:t xml:space="preserve"> </w:t>
            </w:r>
            <w:r w:rsidRPr="00053F5F">
              <w:rPr>
                <w:sz w:val="24"/>
                <w:szCs w:val="24"/>
                <w:lang w:val="pl-PL"/>
              </w:rPr>
              <w:t>zamykane.</w:t>
            </w:r>
          </w:p>
          <w:p w14:paraId="5A8C9477" w14:textId="77777777" w:rsidR="00064FA9" w:rsidRPr="00053F5F" w:rsidRDefault="00064FA9">
            <w:pPr>
              <w:pStyle w:val="TableParagraph"/>
              <w:numPr>
                <w:ilvl w:val="0"/>
                <w:numId w:val="72"/>
              </w:numPr>
              <w:tabs>
                <w:tab w:val="left" w:pos="721"/>
                <w:tab w:val="left" w:pos="722"/>
              </w:tabs>
              <w:spacing w:before="1" w:line="279" w:lineRule="exact"/>
              <w:ind w:hanging="361"/>
              <w:rPr>
                <w:sz w:val="24"/>
                <w:szCs w:val="24"/>
                <w:lang w:val="pl-PL"/>
              </w:rPr>
            </w:pPr>
            <w:r w:rsidRPr="00053F5F">
              <w:rPr>
                <w:sz w:val="24"/>
                <w:szCs w:val="24"/>
                <w:lang w:val="pl-PL"/>
              </w:rPr>
              <w:t>Blat</w:t>
            </w:r>
            <w:r w:rsidRPr="00053F5F">
              <w:rPr>
                <w:spacing w:val="-2"/>
                <w:sz w:val="24"/>
                <w:szCs w:val="24"/>
                <w:lang w:val="pl-PL"/>
              </w:rPr>
              <w:t xml:space="preserve"> </w:t>
            </w:r>
            <w:r w:rsidRPr="00053F5F">
              <w:rPr>
                <w:sz w:val="24"/>
                <w:szCs w:val="24"/>
                <w:lang w:val="pl-PL"/>
              </w:rPr>
              <w:t>meblowy</w:t>
            </w:r>
            <w:r w:rsidRPr="00053F5F">
              <w:rPr>
                <w:spacing w:val="-2"/>
                <w:sz w:val="24"/>
                <w:szCs w:val="24"/>
                <w:lang w:val="pl-PL"/>
              </w:rPr>
              <w:t xml:space="preserve"> </w:t>
            </w:r>
            <w:r w:rsidRPr="00053F5F">
              <w:rPr>
                <w:sz w:val="24"/>
                <w:szCs w:val="24"/>
                <w:lang w:val="pl-PL"/>
              </w:rPr>
              <w:t>na</w:t>
            </w:r>
            <w:r w:rsidRPr="00053F5F">
              <w:rPr>
                <w:spacing w:val="1"/>
                <w:sz w:val="24"/>
                <w:szCs w:val="24"/>
                <w:lang w:val="pl-PL"/>
              </w:rPr>
              <w:t xml:space="preserve"> </w:t>
            </w:r>
            <w:r w:rsidRPr="00053F5F">
              <w:rPr>
                <w:sz w:val="24"/>
                <w:szCs w:val="24"/>
                <w:lang w:val="pl-PL"/>
              </w:rPr>
              <w:t xml:space="preserve">górze </w:t>
            </w:r>
            <w:proofErr w:type="spellStart"/>
            <w:r w:rsidRPr="00053F5F">
              <w:rPr>
                <w:sz w:val="24"/>
                <w:szCs w:val="24"/>
                <w:lang w:val="pl-PL"/>
              </w:rPr>
              <w:t>Racka</w:t>
            </w:r>
            <w:proofErr w:type="spellEnd"/>
            <w:r w:rsidRPr="00053F5F">
              <w:rPr>
                <w:sz w:val="24"/>
                <w:szCs w:val="24"/>
                <w:lang w:val="pl-PL"/>
              </w:rPr>
              <w:t>.</w:t>
            </w:r>
          </w:p>
          <w:p w14:paraId="5E287D8F" w14:textId="2895E421" w:rsidR="00064FA9" w:rsidRPr="00053F5F" w:rsidRDefault="00064FA9">
            <w:pPr>
              <w:pStyle w:val="TableParagraph"/>
              <w:numPr>
                <w:ilvl w:val="0"/>
                <w:numId w:val="72"/>
              </w:numPr>
              <w:tabs>
                <w:tab w:val="left" w:pos="721"/>
                <w:tab w:val="left" w:pos="722"/>
              </w:tabs>
              <w:spacing w:line="268" w:lineRule="exact"/>
              <w:ind w:right="346"/>
              <w:jc w:val="both"/>
              <w:rPr>
                <w:sz w:val="24"/>
                <w:szCs w:val="24"/>
                <w:lang w:val="pl-PL"/>
              </w:rPr>
            </w:pPr>
            <w:r w:rsidRPr="00053F5F">
              <w:rPr>
                <w:sz w:val="24"/>
                <w:szCs w:val="24"/>
                <w:lang w:val="pl-PL"/>
              </w:rPr>
              <w:t xml:space="preserve">Wyposażenie: listwy typu </w:t>
            </w:r>
            <w:proofErr w:type="spellStart"/>
            <w:r w:rsidRPr="00053F5F">
              <w:rPr>
                <w:sz w:val="24"/>
                <w:szCs w:val="24"/>
                <w:lang w:val="pl-PL"/>
              </w:rPr>
              <w:t>Rack</w:t>
            </w:r>
            <w:proofErr w:type="spellEnd"/>
            <w:r w:rsidRPr="00053F5F">
              <w:rPr>
                <w:sz w:val="24"/>
                <w:szCs w:val="24"/>
                <w:lang w:val="pl-PL"/>
              </w:rPr>
              <w:t xml:space="preserve"> do przykręcania urządzeń; co najmniej</w:t>
            </w:r>
            <w:r w:rsidRPr="00053F5F">
              <w:rPr>
                <w:spacing w:val="1"/>
                <w:sz w:val="24"/>
                <w:szCs w:val="24"/>
                <w:lang w:val="pl-PL"/>
              </w:rPr>
              <w:t xml:space="preserve"> </w:t>
            </w:r>
            <w:r w:rsidRPr="00053F5F">
              <w:rPr>
                <w:sz w:val="24"/>
                <w:szCs w:val="24"/>
                <w:lang w:val="pl-PL"/>
              </w:rPr>
              <w:t>jedna listwa rozgałęziająca 230V w standardzie 19” (cali) z co najmniej 8</w:t>
            </w:r>
            <w:r>
              <w:rPr>
                <w:sz w:val="24"/>
                <w:szCs w:val="24"/>
                <w:lang w:val="pl-PL"/>
              </w:rPr>
              <w:t xml:space="preserve"> </w:t>
            </w:r>
            <w:r w:rsidRPr="00053F5F">
              <w:rPr>
                <w:sz w:val="24"/>
                <w:szCs w:val="24"/>
                <w:lang w:val="pl-PL"/>
              </w:rPr>
              <w:t>gniazdami.</w:t>
            </w:r>
          </w:p>
        </w:tc>
      </w:tr>
      <w:tr w:rsidR="00064FA9" w:rsidRPr="006B2988" w14:paraId="2AF7FAA1" w14:textId="77777777" w:rsidTr="00466F4F">
        <w:trPr>
          <w:trHeight w:val="818"/>
        </w:trPr>
        <w:tc>
          <w:tcPr>
            <w:tcW w:w="709" w:type="dxa"/>
          </w:tcPr>
          <w:p w14:paraId="237B18B4" w14:textId="77777777" w:rsidR="00064FA9" w:rsidRPr="00053F5F" w:rsidRDefault="00064FA9" w:rsidP="00466F4F">
            <w:pPr>
              <w:pStyle w:val="TableParagraph"/>
              <w:spacing w:before="4"/>
              <w:ind w:left="110"/>
              <w:rPr>
                <w:sz w:val="24"/>
                <w:szCs w:val="24"/>
                <w:lang w:val="pl-PL"/>
              </w:rPr>
            </w:pPr>
            <w:r w:rsidRPr="00053F5F">
              <w:rPr>
                <w:sz w:val="24"/>
                <w:szCs w:val="24"/>
                <w:lang w:val="pl-PL"/>
              </w:rPr>
              <w:t>14.</w:t>
            </w:r>
          </w:p>
        </w:tc>
        <w:tc>
          <w:tcPr>
            <w:tcW w:w="3260" w:type="dxa"/>
          </w:tcPr>
          <w:p w14:paraId="446F6757" w14:textId="77777777" w:rsidR="00064FA9" w:rsidRPr="00053F5F" w:rsidRDefault="00064FA9" w:rsidP="00466F4F">
            <w:pPr>
              <w:pStyle w:val="TableParagraph"/>
              <w:spacing w:before="4" w:line="242" w:lineRule="auto"/>
              <w:ind w:left="117" w:right="821" w:hanging="1"/>
              <w:rPr>
                <w:sz w:val="24"/>
                <w:szCs w:val="24"/>
                <w:lang w:val="pl-PL"/>
              </w:rPr>
            </w:pPr>
            <w:r w:rsidRPr="00053F5F">
              <w:rPr>
                <w:sz w:val="24"/>
                <w:szCs w:val="24"/>
                <w:lang w:val="pl-PL"/>
              </w:rPr>
              <w:t>Tabliczki przyłączeniowe</w:t>
            </w:r>
            <w:r w:rsidRPr="00053F5F">
              <w:rPr>
                <w:spacing w:val="-47"/>
                <w:sz w:val="24"/>
                <w:szCs w:val="24"/>
                <w:lang w:val="pl-PL"/>
              </w:rPr>
              <w:t xml:space="preserve"> </w:t>
            </w:r>
          </w:p>
        </w:tc>
        <w:tc>
          <w:tcPr>
            <w:tcW w:w="1560" w:type="dxa"/>
          </w:tcPr>
          <w:p w14:paraId="00DC460F" w14:textId="77777777" w:rsidR="00064FA9" w:rsidRPr="00053F5F" w:rsidRDefault="00064FA9" w:rsidP="00466F4F">
            <w:pPr>
              <w:pStyle w:val="TableParagraph"/>
              <w:spacing w:before="4"/>
              <w:ind w:left="0" w:right="356"/>
              <w:jc w:val="right"/>
              <w:rPr>
                <w:sz w:val="24"/>
                <w:szCs w:val="24"/>
                <w:lang w:val="pl-PL"/>
              </w:rPr>
            </w:pPr>
            <w:r w:rsidRPr="00053F5F">
              <w:rPr>
                <w:sz w:val="24"/>
                <w:szCs w:val="24"/>
                <w:lang w:val="pl-PL"/>
              </w:rPr>
              <w:t xml:space="preserve">2 </w:t>
            </w:r>
            <w:proofErr w:type="spellStart"/>
            <w:r w:rsidRPr="00053F5F">
              <w:rPr>
                <w:sz w:val="24"/>
                <w:szCs w:val="24"/>
                <w:lang w:val="pl-PL"/>
              </w:rPr>
              <w:t>kpl</w:t>
            </w:r>
            <w:proofErr w:type="spellEnd"/>
            <w:r w:rsidRPr="00053F5F">
              <w:rPr>
                <w:sz w:val="24"/>
                <w:szCs w:val="24"/>
                <w:lang w:val="pl-PL"/>
              </w:rPr>
              <w:t>.</w:t>
            </w:r>
          </w:p>
        </w:tc>
        <w:tc>
          <w:tcPr>
            <w:tcW w:w="8646" w:type="dxa"/>
          </w:tcPr>
          <w:p w14:paraId="1D784B93" w14:textId="77777777" w:rsidR="00064FA9" w:rsidRPr="004D6385" w:rsidRDefault="00064FA9" w:rsidP="00466F4F">
            <w:pPr>
              <w:pStyle w:val="TableParagraph"/>
              <w:spacing w:before="4" w:line="242" w:lineRule="auto"/>
              <w:ind w:left="117" w:right="821" w:hanging="1"/>
              <w:rPr>
                <w:sz w:val="24"/>
                <w:szCs w:val="24"/>
              </w:rPr>
            </w:pPr>
            <w:r w:rsidRPr="004D6385">
              <w:rPr>
                <w:sz w:val="24"/>
                <w:szCs w:val="24"/>
              </w:rPr>
              <w:t>Multipurpose Dante</w:t>
            </w:r>
            <w:r w:rsidRPr="004D6385">
              <w:rPr>
                <w:spacing w:val="-2"/>
                <w:sz w:val="24"/>
                <w:szCs w:val="24"/>
              </w:rPr>
              <w:t xml:space="preserve"> </w:t>
            </w:r>
            <w:r w:rsidRPr="004D6385">
              <w:rPr>
                <w:sz w:val="24"/>
                <w:szCs w:val="24"/>
              </w:rPr>
              <w:t>End</w:t>
            </w:r>
            <w:r w:rsidRPr="004D6385">
              <w:rPr>
                <w:spacing w:val="-1"/>
                <w:sz w:val="24"/>
                <w:szCs w:val="24"/>
              </w:rPr>
              <w:t xml:space="preserve"> </w:t>
            </w:r>
            <w:r w:rsidRPr="004D6385">
              <w:rPr>
                <w:sz w:val="24"/>
                <w:szCs w:val="24"/>
              </w:rPr>
              <w:t xml:space="preserve">Points </w:t>
            </w:r>
            <w:proofErr w:type="spellStart"/>
            <w:r w:rsidRPr="004D6385">
              <w:rPr>
                <w:sz w:val="24"/>
                <w:szCs w:val="24"/>
              </w:rPr>
              <w:t>lub</w:t>
            </w:r>
            <w:proofErr w:type="spellEnd"/>
            <w:r w:rsidRPr="004D6385">
              <w:rPr>
                <w:sz w:val="24"/>
                <w:szCs w:val="24"/>
              </w:rPr>
              <w:t xml:space="preserve"> </w:t>
            </w:r>
            <w:proofErr w:type="spellStart"/>
            <w:r>
              <w:rPr>
                <w:sz w:val="24"/>
                <w:szCs w:val="24"/>
              </w:rPr>
              <w:t>podobne</w:t>
            </w:r>
            <w:proofErr w:type="spellEnd"/>
          </w:p>
        </w:tc>
      </w:tr>
      <w:tr w:rsidR="00064FA9" w:rsidRPr="004C2F1A" w14:paraId="59CBECB3" w14:textId="77777777" w:rsidTr="00466F4F">
        <w:trPr>
          <w:trHeight w:val="1110"/>
        </w:trPr>
        <w:tc>
          <w:tcPr>
            <w:tcW w:w="709" w:type="dxa"/>
          </w:tcPr>
          <w:p w14:paraId="0656C89F" w14:textId="77777777" w:rsidR="00064FA9" w:rsidRPr="00053F5F" w:rsidRDefault="00064FA9" w:rsidP="00466F4F">
            <w:pPr>
              <w:pStyle w:val="TableParagraph"/>
              <w:spacing w:before="1"/>
              <w:ind w:left="110"/>
              <w:rPr>
                <w:sz w:val="24"/>
                <w:szCs w:val="24"/>
                <w:lang w:val="pl-PL"/>
              </w:rPr>
            </w:pPr>
            <w:r w:rsidRPr="00053F5F">
              <w:rPr>
                <w:sz w:val="24"/>
                <w:szCs w:val="24"/>
                <w:lang w:val="pl-PL"/>
              </w:rPr>
              <w:t>15.</w:t>
            </w:r>
          </w:p>
        </w:tc>
        <w:tc>
          <w:tcPr>
            <w:tcW w:w="3260" w:type="dxa"/>
          </w:tcPr>
          <w:p w14:paraId="4A5B3A97" w14:textId="77777777" w:rsidR="00064FA9" w:rsidRPr="00053F5F" w:rsidRDefault="00064FA9" w:rsidP="00466F4F">
            <w:pPr>
              <w:pStyle w:val="TableParagraph"/>
              <w:spacing w:before="1"/>
              <w:ind w:left="116"/>
              <w:rPr>
                <w:sz w:val="24"/>
                <w:szCs w:val="24"/>
                <w:lang w:val="pl-PL"/>
              </w:rPr>
            </w:pPr>
            <w:r w:rsidRPr="00053F5F">
              <w:rPr>
                <w:sz w:val="24"/>
                <w:szCs w:val="24"/>
                <w:lang w:val="pl-PL"/>
              </w:rPr>
              <w:t>Statyw</w:t>
            </w:r>
            <w:r w:rsidRPr="00053F5F">
              <w:rPr>
                <w:spacing w:val="-3"/>
                <w:sz w:val="24"/>
                <w:szCs w:val="24"/>
                <w:lang w:val="pl-PL"/>
              </w:rPr>
              <w:t xml:space="preserve"> </w:t>
            </w:r>
            <w:r w:rsidRPr="00053F5F">
              <w:rPr>
                <w:sz w:val="24"/>
                <w:szCs w:val="24"/>
                <w:lang w:val="pl-PL"/>
              </w:rPr>
              <w:t>mikrofonowy</w:t>
            </w:r>
          </w:p>
        </w:tc>
        <w:tc>
          <w:tcPr>
            <w:tcW w:w="1560" w:type="dxa"/>
          </w:tcPr>
          <w:p w14:paraId="28E3853E" w14:textId="77777777" w:rsidR="00064FA9" w:rsidRPr="00053F5F" w:rsidRDefault="00064FA9" w:rsidP="00466F4F">
            <w:pPr>
              <w:pStyle w:val="TableParagraph"/>
              <w:spacing w:before="1"/>
              <w:ind w:left="0" w:right="375"/>
              <w:jc w:val="right"/>
              <w:rPr>
                <w:sz w:val="24"/>
                <w:szCs w:val="24"/>
                <w:lang w:val="pl-PL"/>
              </w:rPr>
            </w:pPr>
            <w:r w:rsidRPr="00053F5F">
              <w:rPr>
                <w:sz w:val="24"/>
                <w:szCs w:val="24"/>
                <w:lang w:val="pl-PL"/>
              </w:rPr>
              <w:t>4</w:t>
            </w:r>
            <w:r w:rsidRPr="00053F5F">
              <w:rPr>
                <w:spacing w:val="2"/>
                <w:sz w:val="24"/>
                <w:szCs w:val="24"/>
                <w:lang w:val="pl-PL"/>
              </w:rPr>
              <w:t xml:space="preserve"> </w:t>
            </w:r>
            <w:r w:rsidRPr="00053F5F">
              <w:rPr>
                <w:sz w:val="24"/>
                <w:szCs w:val="24"/>
                <w:lang w:val="pl-PL"/>
              </w:rPr>
              <w:t>szt.</w:t>
            </w:r>
          </w:p>
        </w:tc>
        <w:tc>
          <w:tcPr>
            <w:tcW w:w="8646" w:type="dxa"/>
          </w:tcPr>
          <w:p w14:paraId="3B7B572B" w14:textId="77777777" w:rsidR="00064FA9" w:rsidRPr="00053F5F" w:rsidRDefault="00064FA9">
            <w:pPr>
              <w:pStyle w:val="TableParagraph"/>
              <w:numPr>
                <w:ilvl w:val="0"/>
                <w:numId w:val="71"/>
              </w:numPr>
              <w:tabs>
                <w:tab w:val="left" w:pos="721"/>
                <w:tab w:val="left" w:pos="722"/>
              </w:tabs>
              <w:ind w:right="554"/>
              <w:rPr>
                <w:sz w:val="24"/>
                <w:szCs w:val="24"/>
                <w:lang w:val="pl-PL"/>
              </w:rPr>
            </w:pPr>
            <w:r w:rsidRPr="00053F5F">
              <w:rPr>
                <w:sz w:val="24"/>
                <w:szCs w:val="24"/>
                <w:lang w:val="pl-PL"/>
              </w:rPr>
              <w:t>Statyw podłogowy w kolorze czarnym (łamany; żuraw) w standardzie</w:t>
            </w:r>
            <w:r w:rsidRPr="00053F5F">
              <w:rPr>
                <w:spacing w:val="-47"/>
                <w:sz w:val="24"/>
                <w:szCs w:val="24"/>
                <w:lang w:val="pl-PL"/>
              </w:rPr>
              <w:t xml:space="preserve"> </w:t>
            </w:r>
            <w:r w:rsidRPr="00053F5F">
              <w:rPr>
                <w:sz w:val="24"/>
                <w:szCs w:val="24"/>
                <w:lang w:val="pl-PL"/>
              </w:rPr>
              <w:t>mikrofonowym,</w:t>
            </w:r>
            <w:r w:rsidRPr="00053F5F">
              <w:rPr>
                <w:spacing w:val="-3"/>
                <w:sz w:val="24"/>
                <w:szCs w:val="24"/>
                <w:lang w:val="pl-PL"/>
              </w:rPr>
              <w:t xml:space="preserve"> </w:t>
            </w:r>
            <w:r w:rsidRPr="00053F5F">
              <w:rPr>
                <w:sz w:val="24"/>
                <w:szCs w:val="24"/>
                <w:lang w:val="pl-PL"/>
              </w:rPr>
              <w:t>z gwintem</w:t>
            </w:r>
            <w:r w:rsidRPr="00053F5F">
              <w:rPr>
                <w:spacing w:val="-2"/>
                <w:sz w:val="24"/>
                <w:szCs w:val="24"/>
                <w:lang w:val="pl-PL"/>
              </w:rPr>
              <w:t xml:space="preserve"> </w:t>
            </w:r>
            <w:r w:rsidRPr="00053F5F">
              <w:rPr>
                <w:sz w:val="24"/>
                <w:szCs w:val="24"/>
                <w:lang w:val="pl-PL"/>
              </w:rPr>
              <w:t>3/8</w:t>
            </w:r>
            <w:r w:rsidRPr="00053F5F">
              <w:rPr>
                <w:spacing w:val="1"/>
                <w:sz w:val="24"/>
                <w:szCs w:val="24"/>
                <w:lang w:val="pl-PL"/>
              </w:rPr>
              <w:t xml:space="preserve"> </w:t>
            </w:r>
            <w:r w:rsidRPr="00053F5F">
              <w:rPr>
                <w:sz w:val="24"/>
                <w:szCs w:val="24"/>
                <w:lang w:val="pl-PL"/>
              </w:rPr>
              <w:t>‘’(cala).</w:t>
            </w:r>
          </w:p>
          <w:p w14:paraId="05CBD694" w14:textId="195D8C46" w:rsidR="00064FA9" w:rsidRPr="00053F5F" w:rsidRDefault="00064FA9">
            <w:pPr>
              <w:pStyle w:val="TableParagraph"/>
              <w:numPr>
                <w:ilvl w:val="0"/>
                <w:numId w:val="71"/>
              </w:numPr>
              <w:tabs>
                <w:tab w:val="left" w:pos="721"/>
                <w:tab w:val="left" w:pos="722"/>
              </w:tabs>
              <w:ind w:hanging="361"/>
              <w:rPr>
                <w:sz w:val="24"/>
                <w:szCs w:val="24"/>
                <w:lang w:val="pl-PL"/>
              </w:rPr>
            </w:pPr>
            <w:r w:rsidRPr="00053F5F">
              <w:rPr>
                <w:sz w:val="24"/>
                <w:szCs w:val="24"/>
                <w:lang w:val="pl-PL"/>
              </w:rPr>
              <w:t>3 nóżki</w:t>
            </w:r>
            <w:r w:rsidRPr="00053F5F">
              <w:rPr>
                <w:spacing w:val="-4"/>
                <w:sz w:val="24"/>
                <w:szCs w:val="24"/>
                <w:lang w:val="pl-PL"/>
              </w:rPr>
              <w:t xml:space="preserve"> </w:t>
            </w:r>
            <w:r w:rsidRPr="00053F5F">
              <w:rPr>
                <w:sz w:val="24"/>
                <w:szCs w:val="24"/>
                <w:lang w:val="pl-PL"/>
              </w:rPr>
              <w:t>zakończone</w:t>
            </w:r>
            <w:r w:rsidRPr="00053F5F">
              <w:rPr>
                <w:spacing w:val="-1"/>
                <w:sz w:val="24"/>
                <w:szCs w:val="24"/>
                <w:lang w:val="pl-PL"/>
              </w:rPr>
              <w:t xml:space="preserve"> </w:t>
            </w:r>
            <w:r w:rsidRPr="00053F5F">
              <w:rPr>
                <w:sz w:val="24"/>
                <w:szCs w:val="24"/>
                <w:lang w:val="pl-PL"/>
              </w:rPr>
              <w:t>gumowymi</w:t>
            </w:r>
            <w:r w:rsidRPr="00053F5F">
              <w:rPr>
                <w:spacing w:val="-2"/>
                <w:sz w:val="24"/>
                <w:szCs w:val="24"/>
                <w:lang w:val="pl-PL"/>
              </w:rPr>
              <w:t xml:space="preserve"> </w:t>
            </w:r>
            <w:proofErr w:type="gramStart"/>
            <w:r w:rsidRPr="00053F5F">
              <w:rPr>
                <w:sz w:val="24"/>
                <w:szCs w:val="24"/>
                <w:lang w:val="pl-PL"/>
              </w:rPr>
              <w:t>nasadkami</w:t>
            </w:r>
            <w:r w:rsidRPr="00053F5F">
              <w:rPr>
                <w:spacing w:val="1"/>
                <w:sz w:val="24"/>
                <w:szCs w:val="24"/>
                <w:lang w:val="pl-PL"/>
              </w:rPr>
              <w:t xml:space="preserve"> </w:t>
            </w:r>
            <w:r w:rsidRPr="00053F5F">
              <w:rPr>
                <w:sz w:val="24"/>
                <w:szCs w:val="24"/>
                <w:lang w:val="pl-PL"/>
              </w:rPr>
              <w:t>.</w:t>
            </w:r>
            <w:proofErr w:type="gramEnd"/>
          </w:p>
          <w:p w14:paraId="77F3A9F4" w14:textId="77777777" w:rsidR="00064FA9" w:rsidRPr="00053F5F" w:rsidRDefault="00064FA9">
            <w:pPr>
              <w:pStyle w:val="TableParagraph"/>
              <w:numPr>
                <w:ilvl w:val="0"/>
                <w:numId w:val="71"/>
              </w:numPr>
              <w:tabs>
                <w:tab w:val="left" w:pos="721"/>
                <w:tab w:val="left" w:pos="722"/>
              </w:tabs>
              <w:spacing w:before="1" w:line="261" w:lineRule="exact"/>
              <w:ind w:hanging="361"/>
              <w:rPr>
                <w:sz w:val="24"/>
                <w:szCs w:val="24"/>
                <w:lang w:val="pl-PL"/>
              </w:rPr>
            </w:pPr>
            <w:r w:rsidRPr="00053F5F">
              <w:rPr>
                <w:sz w:val="24"/>
                <w:szCs w:val="24"/>
                <w:lang w:val="pl-PL"/>
              </w:rPr>
              <w:t>Wysokość</w:t>
            </w:r>
            <w:r w:rsidRPr="00053F5F">
              <w:rPr>
                <w:spacing w:val="-2"/>
                <w:sz w:val="24"/>
                <w:szCs w:val="24"/>
                <w:lang w:val="pl-PL"/>
              </w:rPr>
              <w:t xml:space="preserve"> </w:t>
            </w:r>
            <w:r w:rsidRPr="00053F5F">
              <w:rPr>
                <w:sz w:val="24"/>
                <w:szCs w:val="24"/>
                <w:lang w:val="pl-PL"/>
              </w:rPr>
              <w:t>min.</w:t>
            </w:r>
            <w:r w:rsidRPr="00053F5F">
              <w:rPr>
                <w:spacing w:val="-2"/>
                <w:sz w:val="24"/>
                <w:szCs w:val="24"/>
                <w:lang w:val="pl-PL"/>
              </w:rPr>
              <w:t xml:space="preserve"> </w:t>
            </w:r>
            <w:r w:rsidRPr="00053F5F">
              <w:rPr>
                <w:sz w:val="24"/>
                <w:szCs w:val="24"/>
                <w:lang w:val="pl-PL"/>
              </w:rPr>
              <w:t>95 cm;</w:t>
            </w:r>
            <w:r w:rsidRPr="00053F5F">
              <w:rPr>
                <w:spacing w:val="1"/>
                <w:sz w:val="24"/>
                <w:szCs w:val="24"/>
                <w:lang w:val="pl-PL"/>
              </w:rPr>
              <w:t xml:space="preserve"> </w:t>
            </w:r>
            <w:r w:rsidRPr="00053F5F">
              <w:rPr>
                <w:sz w:val="24"/>
                <w:szCs w:val="24"/>
                <w:lang w:val="pl-PL"/>
              </w:rPr>
              <w:t>długość ramienia min.</w:t>
            </w:r>
            <w:r w:rsidRPr="00053F5F">
              <w:rPr>
                <w:spacing w:val="-4"/>
                <w:sz w:val="24"/>
                <w:szCs w:val="24"/>
                <w:lang w:val="pl-PL"/>
              </w:rPr>
              <w:t xml:space="preserve"> </w:t>
            </w:r>
            <w:r w:rsidRPr="00053F5F">
              <w:rPr>
                <w:sz w:val="24"/>
                <w:szCs w:val="24"/>
                <w:lang w:val="pl-PL"/>
              </w:rPr>
              <w:t>65</w:t>
            </w:r>
            <w:r w:rsidRPr="00053F5F">
              <w:rPr>
                <w:spacing w:val="-3"/>
                <w:sz w:val="24"/>
                <w:szCs w:val="24"/>
                <w:lang w:val="pl-PL"/>
              </w:rPr>
              <w:t xml:space="preserve"> </w:t>
            </w:r>
            <w:r w:rsidRPr="00053F5F">
              <w:rPr>
                <w:sz w:val="24"/>
                <w:szCs w:val="24"/>
                <w:lang w:val="pl-PL"/>
              </w:rPr>
              <w:t>cm.</w:t>
            </w:r>
          </w:p>
        </w:tc>
      </w:tr>
      <w:tr w:rsidR="00064FA9" w:rsidRPr="00053F5F" w14:paraId="12CC72E9" w14:textId="77777777" w:rsidTr="00466F4F">
        <w:trPr>
          <w:trHeight w:val="844"/>
        </w:trPr>
        <w:tc>
          <w:tcPr>
            <w:tcW w:w="709" w:type="dxa"/>
          </w:tcPr>
          <w:p w14:paraId="7F4480FD" w14:textId="77777777" w:rsidR="00064FA9" w:rsidRPr="00053F5F" w:rsidRDefault="00064FA9" w:rsidP="00466F4F">
            <w:pPr>
              <w:pStyle w:val="TableParagraph"/>
              <w:spacing w:before="4"/>
              <w:ind w:left="110"/>
              <w:rPr>
                <w:sz w:val="24"/>
                <w:szCs w:val="24"/>
                <w:lang w:val="pl-PL"/>
              </w:rPr>
            </w:pPr>
            <w:r w:rsidRPr="00053F5F">
              <w:rPr>
                <w:sz w:val="24"/>
                <w:szCs w:val="24"/>
                <w:lang w:val="pl-PL"/>
              </w:rPr>
              <w:t>16.</w:t>
            </w:r>
          </w:p>
        </w:tc>
        <w:tc>
          <w:tcPr>
            <w:tcW w:w="3260" w:type="dxa"/>
          </w:tcPr>
          <w:p w14:paraId="021574AE" w14:textId="77777777" w:rsidR="00064FA9" w:rsidRPr="00053F5F" w:rsidRDefault="00064FA9" w:rsidP="00466F4F">
            <w:pPr>
              <w:pStyle w:val="TableParagraph"/>
              <w:spacing w:before="4"/>
              <w:ind w:left="116"/>
              <w:rPr>
                <w:sz w:val="24"/>
                <w:szCs w:val="24"/>
                <w:lang w:val="pl-PL"/>
              </w:rPr>
            </w:pPr>
            <w:r w:rsidRPr="00053F5F">
              <w:rPr>
                <w:sz w:val="24"/>
                <w:szCs w:val="24"/>
                <w:lang w:val="pl-PL"/>
              </w:rPr>
              <w:t>Switch</w:t>
            </w:r>
            <w:r w:rsidRPr="00053F5F">
              <w:rPr>
                <w:spacing w:val="-2"/>
                <w:sz w:val="24"/>
                <w:szCs w:val="24"/>
                <w:lang w:val="pl-PL"/>
              </w:rPr>
              <w:t xml:space="preserve"> </w:t>
            </w:r>
            <w:r w:rsidRPr="00053F5F">
              <w:rPr>
                <w:sz w:val="24"/>
                <w:szCs w:val="24"/>
                <w:lang w:val="pl-PL"/>
              </w:rPr>
              <w:t>sieciowy</w:t>
            </w:r>
          </w:p>
        </w:tc>
        <w:tc>
          <w:tcPr>
            <w:tcW w:w="1560" w:type="dxa"/>
          </w:tcPr>
          <w:p w14:paraId="0C29F9FA" w14:textId="77777777" w:rsidR="00064FA9" w:rsidRPr="00053F5F" w:rsidRDefault="00064FA9" w:rsidP="00466F4F">
            <w:pPr>
              <w:pStyle w:val="TableParagraph"/>
              <w:spacing w:before="4"/>
              <w:ind w:left="0" w:right="375"/>
              <w:jc w:val="right"/>
              <w:rPr>
                <w:sz w:val="24"/>
                <w:szCs w:val="24"/>
                <w:lang w:val="pl-PL"/>
              </w:rPr>
            </w:pPr>
            <w:r w:rsidRPr="00053F5F">
              <w:rPr>
                <w:sz w:val="24"/>
                <w:szCs w:val="24"/>
                <w:lang w:val="pl-PL"/>
              </w:rPr>
              <w:t>1 szt.</w:t>
            </w:r>
          </w:p>
        </w:tc>
        <w:tc>
          <w:tcPr>
            <w:tcW w:w="8646" w:type="dxa"/>
          </w:tcPr>
          <w:p w14:paraId="4167993B" w14:textId="77777777" w:rsidR="00064FA9" w:rsidRPr="00053F5F" w:rsidRDefault="00064FA9">
            <w:pPr>
              <w:pStyle w:val="TableParagraph"/>
              <w:numPr>
                <w:ilvl w:val="0"/>
                <w:numId w:val="70"/>
              </w:numPr>
              <w:tabs>
                <w:tab w:val="left" w:pos="721"/>
                <w:tab w:val="left" w:pos="722"/>
              </w:tabs>
              <w:spacing w:line="280" w:lineRule="exact"/>
              <w:ind w:hanging="361"/>
              <w:rPr>
                <w:sz w:val="24"/>
                <w:szCs w:val="24"/>
                <w:lang w:val="pl-PL"/>
              </w:rPr>
            </w:pPr>
            <w:r w:rsidRPr="00053F5F">
              <w:rPr>
                <w:sz w:val="24"/>
                <w:szCs w:val="24"/>
                <w:lang w:val="pl-PL"/>
              </w:rPr>
              <w:t>Switch</w:t>
            </w:r>
            <w:r w:rsidRPr="00053F5F">
              <w:rPr>
                <w:spacing w:val="-2"/>
                <w:sz w:val="24"/>
                <w:szCs w:val="24"/>
                <w:lang w:val="pl-PL"/>
              </w:rPr>
              <w:t xml:space="preserve"> </w:t>
            </w:r>
            <w:r w:rsidRPr="00053F5F">
              <w:rPr>
                <w:sz w:val="24"/>
                <w:szCs w:val="24"/>
                <w:lang w:val="pl-PL"/>
              </w:rPr>
              <w:t>sieciowy</w:t>
            </w:r>
            <w:r w:rsidRPr="00053F5F">
              <w:rPr>
                <w:spacing w:val="-3"/>
                <w:sz w:val="24"/>
                <w:szCs w:val="24"/>
                <w:lang w:val="pl-PL"/>
              </w:rPr>
              <w:t xml:space="preserve"> </w:t>
            </w:r>
            <w:proofErr w:type="spellStart"/>
            <w:r w:rsidRPr="00053F5F">
              <w:rPr>
                <w:sz w:val="24"/>
                <w:szCs w:val="24"/>
                <w:lang w:val="pl-PL"/>
              </w:rPr>
              <w:t>zarządzalny</w:t>
            </w:r>
            <w:proofErr w:type="spellEnd"/>
            <w:r w:rsidRPr="00053F5F">
              <w:rPr>
                <w:spacing w:val="2"/>
                <w:sz w:val="24"/>
                <w:szCs w:val="24"/>
                <w:lang w:val="pl-PL"/>
              </w:rPr>
              <w:t xml:space="preserve"> </w:t>
            </w:r>
            <w:r w:rsidRPr="00053F5F">
              <w:rPr>
                <w:sz w:val="24"/>
                <w:szCs w:val="24"/>
                <w:lang w:val="pl-PL"/>
              </w:rPr>
              <w:t>(do</w:t>
            </w:r>
            <w:r w:rsidRPr="00053F5F">
              <w:rPr>
                <w:spacing w:val="-2"/>
                <w:sz w:val="24"/>
                <w:szCs w:val="24"/>
                <w:lang w:val="pl-PL"/>
              </w:rPr>
              <w:t xml:space="preserve"> </w:t>
            </w:r>
            <w:r w:rsidRPr="00053F5F">
              <w:rPr>
                <w:sz w:val="24"/>
                <w:szCs w:val="24"/>
                <w:lang w:val="pl-PL"/>
              </w:rPr>
              <w:t>sieci</w:t>
            </w:r>
            <w:r w:rsidRPr="00053F5F">
              <w:rPr>
                <w:spacing w:val="-4"/>
                <w:sz w:val="24"/>
                <w:szCs w:val="24"/>
                <w:lang w:val="pl-PL"/>
              </w:rPr>
              <w:t xml:space="preserve"> </w:t>
            </w:r>
            <w:r w:rsidRPr="00053F5F">
              <w:rPr>
                <w:sz w:val="24"/>
                <w:szCs w:val="24"/>
                <w:lang w:val="pl-PL"/>
              </w:rPr>
              <w:t>Dante</w:t>
            </w:r>
            <w:r>
              <w:rPr>
                <w:sz w:val="24"/>
                <w:szCs w:val="24"/>
                <w:lang w:val="pl-PL"/>
              </w:rPr>
              <w:t xml:space="preserve"> lub podobnej</w:t>
            </w:r>
            <w:r w:rsidRPr="00053F5F">
              <w:rPr>
                <w:sz w:val="24"/>
                <w:szCs w:val="24"/>
                <w:lang w:val="pl-PL"/>
              </w:rPr>
              <w:t>).</w:t>
            </w:r>
          </w:p>
          <w:p w14:paraId="3E6E39C0" w14:textId="77777777" w:rsidR="00064FA9" w:rsidRPr="00053F5F" w:rsidRDefault="00064FA9">
            <w:pPr>
              <w:pStyle w:val="TableParagraph"/>
              <w:numPr>
                <w:ilvl w:val="0"/>
                <w:numId w:val="70"/>
              </w:numPr>
              <w:tabs>
                <w:tab w:val="left" w:pos="721"/>
                <w:tab w:val="left" w:pos="722"/>
              </w:tabs>
              <w:ind w:hanging="361"/>
              <w:rPr>
                <w:sz w:val="24"/>
                <w:szCs w:val="24"/>
                <w:lang w:val="pl-PL"/>
              </w:rPr>
            </w:pPr>
            <w:r w:rsidRPr="00053F5F">
              <w:rPr>
                <w:sz w:val="24"/>
                <w:szCs w:val="24"/>
                <w:lang w:val="pl-PL"/>
              </w:rPr>
              <w:t>Obudowa</w:t>
            </w:r>
            <w:r w:rsidRPr="00053F5F">
              <w:rPr>
                <w:spacing w:val="-2"/>
                <w:sz w:val="24"/>
                <w:szCs w:val="24"/>
                <w:lang w:val="pl-PL"/>
              </w:rPr>
              <w:t xml:space="preserve"> </w:t>
            </w:r>
            <w:r w:rsidRPr="00053F5F">
              <w:rPr>
                <w:sz w:val="24"/>
                <w:szCs w:val="24"/>
                <w:lang w:val="pl-PL"/>
              </w:rPr>
              <w:t>metalowa do szaf</w:t>
            </w:r>
            <w:r w:rsidRPr="00053F5F">
              <w:rPr>
                <w:spacing w:val="-1"/>
                <w:sz w:val="24"/>
                <w:szCs w:val="24"/>
                <w:lang w:val="pl-PL"/>
              </w:rPr>
              <w:t xml:space="preserve"> </w:t>
            </w:r>
            <w:proofErr w:type="spellStart"/>
            <w:r w:rsidRPr="00053F5F">
              <w:rPr>
                <w:sz w:val="24"/>
                <w:szCs w:val="24"/>
                <w:lang w:val="pl-PL"/>
              </w:rPr>
              <w:t>Rack</w:t>
            </w:r>
            <w:proofErr w:type="spellEnd"/>
            <w:r w:rsidRPr="00053F5F">
              <w:rPr>
                <w:sz w:val="24"/>
                <w:szCs w:val="24"/>
                <w:lang w:val="pl-PL"/>
              </w:rPr>
              <w:t>.</w:t>
            </w:r>
          </w:p>
          <w:p w14:paraId="25AA56B0" w14:textId="77777777" w:rsidR="00064FA9" w:rsidRPr="00053F5F" w:rsidRDefault="00064FA9">
            <w:pPr>
              <w:pStyle w:val="TableParagraph"/>
              <w:numPr>
                <w:ilvl w:val="0"/>
                <w:numId w:val="70"/>
              </w:numPr>
              <w:tabs>
                <w:tab w:val="left" w:pos="721"/>
                <w:tab w:val="left" w:pos="722"/>
              </w:tabs>
              <w:spacing w:before="1" w:line="263" w:lineRule="exact"/>
              <w:ind w:hanging="361"/>
              <w:rPr>
                <w:sz w:val="24"/>
                <w:szCs w:val="24"/>
                <w:lang w:val="pl-PL"/>
              </w:rPr>
            </w:pPr>
            <w:r w:rsidRPr="00053F5F">
              <w:rPr>
                <w:sz w:val="24"/>
                <w:szCs w:val="24"/>
                <w:lang w:val="pl-PL"/>
              </w:rPr>
              <w:t>Architektura</w:t>
            </w:r>
            <w:r w:rsidRPr="00053F5F">
              <w:rPr>
                <w:spacing w:val="-4"/>
                <w:sz w:val="24"/>
                <w:szCs w:val="24"/>
                <w:lang w:val="pl-PL"/>
              </w:rPr>
              <w:t xml:space="preserve"> </w:t>
            </w:r>
            <w:r w:rsidRPr="00053F5F">
              <w:rPr>
                <w:sz w:val="24"/>
                <w:szCs w:val="24"/>
                <w:lang w:val="pl-PL"/>
              </w:rPr>
              <w:t>sieci:</w:t>
            </w:r>
            <w:r w:rsidRPr="00053F5F">
              <w:rPr>
                <w:spacing w:val="1"/>
                <w:sz w:val="24"/>
                <w:szCs w:val="24"/>
                <w:lang w:val="pl-PL"/>
              </w:rPr>
              <w:t xml:space="preserve"> </w:t>
            </w:r>
            <w:r w:rsidRPr="00053F5F">
              <w:rPr>
                <w:sz w:val="24"/>
                <w:szCs w:val="24"/>
                <w:lang w:val="pl-PL"/>
              </w:rPr>
              <w:t>Gigabit</w:t>
            </w:r>
            <w:r w:rsidRPr="00053F5F">
              <w:rPr>
                <w:spacing w:val="-2"/>
                <w:sz w:val="24"/>
                <w:szCs w:val="24"/>
                <w:lang w:val="pl-PL"/>
              </w:rPr>
              <w:t xml:space="preserve"> </w:t>
            </w:r>
            <w:r w:rsidRPr="00053F5F">
              <w:rPr>
                <w:sz w:val="24"/>
                <w:szCs w:val="24"/>
                <w:lang w:val="pl-PL"/>
              </w:rPr>
              <w:t>Ethernet.</w:t>
            </w:r>
          </w:p>
        </w:tc>
      </w:tr>
    </w:tbl>
    <w:p w14:paraId="4861075F" w14:textId="77777777" w:rsidR="00064FA9" w:rsidRPr="008F167A" w:rsidRDefault="00064FA9" w:rsidP="00064FA9">
      <w:pPr>
        <w:spacing w:line="270" w:lineRule="exact"/>
        <w:rPr>
          <w:rFonts w:ascii="Times New Roman" w:hAnsi="Times New Roman" w:cs="Times New Roman"/>
          <w:sz w:val="24"/>
          <w:szCs w:val="24"/>
        </w:rPr>
        <w:sectPr w:rsidR="00064FA9" w:rsidRPr="008F167A">
          <w:pgSz w:w="16840" w:h="11910" w:orient="landscape"/>
          <w:pgMar w:top="1340" w:right="1100" w:bottom="280" w:left="1340" w:header="708" w:footer="708" w:gutter="0"/>
          <w:cols w:space="708"/>
        </w:sectPr>
      </w:pPr>
    </w:p>
    <w:p w14:paraId="1D310915" w14:textId="77777777" w:rsidR="00DE10AC" w:rsidRDefault="00DE10AC" w:rsidP="00064FA9">
      <w:pPr>
        <w:spacing w:before="120" w:after="120" w:line="276" w:lineRule="auto"/>
        <w:rPr>
          <w:rFonts w:ascii="Times New Roman" w:hAnsi="Times New Roman" w:cs="Times New Roman"/>
          <w:bCs/>
          <w:sz w:val="24"/>
          <w:szCs w:val="24"/>
        </w:rPr>
      </w:pPr>
    </w:p>
    <w:p w14:paraId="54059D24" w14:textId="26D94CD6" w:rsidR="006A5C49" w:rsidRPr="00DE10AC" w:rsidRDefault="006A5C49" w:rsidP="006A5C49">
      <w:pPr>
        <w:spacing w:before="120" w:after="120" w:line="276" w:lineRule="auto"/>
        <w:jc w:val="right"/>
        <w:rPr>
          <w:rFonts w:ascii="Times New Roman" w:hAnsi="Times New Roman" w:cs="Times New Roman"/>
          <w:b/>
          <w:sz w:val="24"/>
          <w:szCs w:val="24"/>
        </w:rPr>
      </w:pPr>
      <w:r w:rsidRPr="00DE10AC">
        <w:rPr>
          <w:rFonts w:ascii="Times New Roman" w:hAnsi="Times New Roman" w:cs="Times New Roman"/>
          <w:bCs/>
          <w:sz w:val="24"/>
          <w:szCs w:val="24"/>
        </w:rPr>
        <w:t xml:space="preserve">Załącznik nr </w:t>
      </w:r>
      <w:r w:rsidR="00E85BFE">
        <w:rPr>
          <w:rFonts w:ascii="Times New Roman" w:hAnsi="Times New Roman" w:cs="Times New Roman"/>
          <w:bCs/>
          <w:sz w:val="24"/>
          <w:szCs w:val="24"/>
        </w:rPr>
        <w:t>2</w:t>
      </w:r>
      <w:r w:rsidRPr="00DE10AC">
        <w:rPr>
          <w:rFonts w:ascii="Times New Roman" w:hAnsi="Times New Roman" w:cs="Times New Roman"/>
          <w:bCs/>
          <w:sz w:val="24"/>
          <w:szCs w:val="24"/>
        </w:rPr>
        <w:t xml:space="preserve"> do Umowy nr </w:t>
      </w:r>
      <w:r w:rsidRPr="00DE10AC">
        <w:rPr>
          <w:rFonts w:ascii="Times New Roman" w:hAnsi="Times New Roman" w:cs="Times New Roman"/>
          <w:sz w:val="24"/>
          <w:szCs w:val="24"/>
        </w:rPr>
        <w:t>……/2022/</w:t>
      </w:r>
      <w:proofErr w:type="spellStart"/>
      <w:r w:rsidRPr="00DE10AC">
        <w:rPr>
          <w:rFonts w:ascii="Times New Roman" w:hAnsi="Times New Roman" w:cs="Times New Roman"/>
          <w:sz w:val="24"/>
          <w:szCs w:val="24"/>
        </w:rPr>
        <w:t>NIKiDW</w:t>
      </w:r>
      <w:proofErr w:type="spellEnd"/>
    </w:p>
    <w:p w14:paraId="766A4FB6" w14:textId="77777777" w:rsidR="006A5C49" w:rsidRPr="00DE10AC" w:rsidRDefault="006A5C49" w:rsidP="006A5C49">
      <w:pPr>
        <w:spacing w:before="120" w:after="120" w:line="276" w:lineRule="auto"/>
        <w:jc w:val="center"/>
        <w:rPr>
          <w:rFonts w:ascii="Times New Roman" w:hAnsi="Times New Roman" w:cs="Times New Roman"/>
          <w:b/>
          <w:sz w:val="28"/>
          <w:szCs w:val="28"/>
        </w:rPr>
      </w:pPr>
    </w:p>
    <w:p w14:paraId="6780DD98" w14:textId="77777777" w:rsidR="006A5C49" w:rsidRPr="005B651D" w:rsidRDefault="006A5C49" w:rsidP="006A5C49">
      <w:pPr>
        <w:spacing w:before="120" w:after="120" w:line="276" w:lineRule="auto"/>
        <w:jc w:val="center"/>
        <w:rPr>
          <w:rFonts w:ascii="Times New Roman" w:hAnsi="Times New Roman" w:cs="Times New Roman"/>
          <w:b/>
          <w:sz w:val="24"/>
          <w:szCs w:val="24"/>
        </w:rPr>
      </w:pPr>
      <w:r w:rsidRPr="005B651D">
        <w:rPr>
          <w:rFonts w:ascii="Times New Roman" w:hAnsi="Times New Roman" w:cs="Times New Roman"/>
          <w:b/>
          <w:sz w:val="24"/>
          <w:szCs w:val="24"/>
        </w:rPr>
        <w:t>PROTOKÓŁ ODBIORU</w:t>
      </w:r>
    </w:p>
    <w:p w14:paraId="55C20063" w14:textId="77777777" w:rsidR="006A5C49" w:rsidRPr="005B651D" w:rsidRDefault="006A5C49" w:rsidP="006A5C49">
      <w:pPr>
        <w:spacing w:before="120" w:after="120" w:line="276" w:lineRule="auto"/>
        <w:jc w:val="both"/>
        <w:rPr>
          <w:rFonts w:ascii="Times New Roman" w:hAnsi="Times New Roman" w:cs="Times New Roman"/>
          <w:bCs/>
          <w:sz w:val="24"/>
          <w:szCs w:val="24"/>
        </w:rPr>
      </w:pPr>
    </w:p>
    <w:p w14:paraId="0E95AC96" w14:textId="77777777" w:rsidR="006A5C49" w:rsidRPr="005B651D" w:rsidRDefault="006A5C49" w:rsidP="006A5C49">
      <w:pPr>
        <w:spacing w:before="120" w:after="120" w:line="276" w:lineRule="auto"/>
        <w:jc w:val="both"/>
        <w:rPr>
          <w:rFonts w:ascii="Times New Roman" w:hAnsi="Times New Roman" w:cs="Times New Roman"/>
          <w:bCs/>
          <w:sz w:val="24"/>
          <w:szCs w:val="24"/>
        </w:rPr>
      </w:pPr>
      <w:r>
        <w:rPr>
          <w:rFonts w:ascii="Times New Roman" w:hAnsi="Times New Roman" w:cs="Times New Roman"/>
          <w:bCs/>
          <w:sz w:val="24"/>
          <w:szCs w:val="24"/>
        </w:rPr>
        <w:t>sporządzony</w:t>
      </w:r>
      <w:r w:rsidRPr="005B651D">
        <w:rPr>
          <w:rFonts w:ascii="Times New Roman" w:hAnsi="Times New Roman" w:cs="Times New Roman"/>
          <w:bCs/>
          <w:sz w:val="24"/>
          <w:szCs w:val="24"/>
        </w:rPr>
        <w:t xml:space="preserve"> w Warszawie, w dniu ………………. 2022 r., pomiędzy:</w:t>
      </w:r>
    </w:p>
    <w:p w14:paraId="1F0AA912" w14:textId="77777777" w:rsidR="006A5C49" w:rsidRPr="005B651D" w:rsidRDefault="006A5C49" w:rsidP="006A5C49">
      <w:pPr>
        <w:spacing w:before="120" w:after="120" w:line="276" w:lineRule="auto"/>
        <w:jc w:val="both"/>
        <w:rPr>
          <w:rFonts w:ascii="Times New Roman" w:hAnsi="Times New Roman" w:cs="Times New Roman"/>
          <w:sz w:val="24"/>
          <w:szCs w:val="24"/>
        </w:rPr>
      </w:pPr>
      <w:r w:rsidRPr="005B651D">
        <w:rPr>
          <w:rFonts w:ascii="Times New Roman" w:hAnsi="Times New Roman" w:cs="Times New Roman"/>
          <w:b/>
          <w:sz w:val="24"/>
          <w:szCs w:val="24"/>
        </w:rPr>
        <w:t xml:space="preserve">Narodowym Instytutem Kultury i Dziedzictwa Wsi </w:t>
      </w:r>
      <w:r w:rsidRPr="005B651D">
        <w:rPr>
          <w:rFonts w:ascii="Times New Roman" w:hAnsi="Times New Roman" w:cs="Times New Roman"/>
          <w:bCs/>
          <w:sz w:val="24"/>
          <w:szCs w:val="24"/>
        </w:rPr>
        <w:t>z siedzibą w Warszawie (00-322), przy</w:t>
      </w:r>
      <w:r w:rsidRPr="005B651D">
        <w:rPr>
          <w:rFonts w:ascii="Times New Roman" w:hAnsi="Times New Roman" w:cs="Times New Roman"/>
          <w:sz w:val="24"/>
          <w:szCs w:val="24"/>
        </w:rPr>
        <w:t xml:space="preserve"> ul. Krakowskie Przedmieście 66, wpisanym do Rejestru Instytucji Kultury, dla których organizatorem jest Minister Rolnictwa i Rozwoju Wsi, pod numerem 3, NIP: 525-28-04-887, Regon: 384655657, reprezentowanym przez: </w:t>
      </w:r>
    </w:p>
    <w:p w14:paraId="7704E251" w14:textId="77777777" w:rsidR="006A5C49" w:rsidRPr="005B651D" w:rsidRDefault="006A5C49" w:rsidP="006A5C49">
      <w:pPr>
        <w:spacing w:before="120" w:after="120" w:line="276" w:lineRule="auto"/>
        <w:jc w:val="both"/>
        <w:rPr>
          <w:rFonts w:ascii="Times New Roman" w:hAnsi="Times New Roman" w:cs="Times New Roman"/>
          <w:b/>
          <w:sz w:val="24"/>
          <w:szCs w:val="24"/>
        </w:rPr>
      </w:pPr>
      <w:r w:rsidRPr="005B651D">
        <w:rPr>
          <w:rFonts w:ascii="Times New Roman" w:hAnsi="Times New Roman" w:cs="Times New Roman"/>
          <w:sz w:val="24"/>
          <w:szCs w:val="24"/>
        </w:rPr>
        <w:t xml:space="preserve">…………………………………………………………………. - pracownika </w:t>
      </w:r>
      <w:proofErr w:type="spellStart"/>
      <w:r w:rsidRPr="005B651D">
        <w:rPr>
          <w:rFonts w:ascii="Times New Roman" w:hAnsi="Times New Roman" w:cs="Times New Roman"/>
          <w:sz w:val="24"/>
          <w:szCs w:val="24"/>
        </w:rPr>
        <w:t>NIKiDW</w:t>
      </w:r>
      <w:proofErr w:type="spellEnd"/>
      <w:r w:rsidRPr="005B651D">
        <w:rPr>
          <w:rFonts w:ascii="Times New Roman" w:hAnsi="Times New Roman" w:cs="Times New Roman"/>
          <w:sz w:val="24"/>
          <w:szCs w:val="24"/>
        </w:rPr>
        <w:t>,</w:t>
      </w:r>
    </w:p>
    <w:p w14:paraId="116B21E8" w14:textId="77777777" w:rsidR="006A5C49" w:rsidRPr="005B651D" w:rsidRDefault="006A5C49" w:rsidP="006A5C49">
      <w:pPr>
        <w:spacing w:line="276" w:lineRule="auto"/>
        <w:jc w:val="both"/>
        <w:rPr>
          <w:rFonts w:ascii="Times New Roman" w:hAnsi="Times New Roman" w:cs="Times New Roman"/>
          <w:b/>
          <w:bCs/>
          <w:sz w:val="24"/>
          <w:szCs w:val="24"/>
        </w:rPr>
      </w:pPr>
      <w:r w:rsidRPr="005B651D">
        <w:rPr>
          <w:rFonts w:ascii="Times New Roman" w:hAnsi="Times New Roman" w:cs="Times New Roman"/>
          <w:sz w:val="24"/>
          <w:szCs w:val="24"/>
        </w:rPr>
        <w:t>zwanym dalej:</w:t>
      </w:r>
      <w:r w:rsidRPr="005B651D">
        <w:rPr>
          <w:rFonts w:ascii="Times New Roman" w:hAnsi="Times New Roman" w:cs="Times New Roman"/>
          <w:b/>
          <w:sz w:val="24"/>
          <w:szCs w:val="24"/>
        </w:rPr>
        <w:t xml:space="preserve"> </w:t>
      </w:r>
      <w:r w:rsidRPr="005B651D">
        <w:rPr>
          <w:rFonts w:ascii="Times New Roman" w:hAnsi="Times New Roman" w:cs="Times New Roman"/>
          <w:b/>
          <w:bCs/>
          <w:sz w:val="24"/>
          <w:szCs w:val="24"/>
        </w:rPr>
        <w:t>Zamawiającym</w:t>
      </w:r>
      <w:r>
        <w:rPr>
          <w:rFonts w:ascii="Times New Roman" w:hAnsi="Times New Roman" w:cs="Times New Roman"/>
          <w:b/>
          <w:bCs/>
          <w:sz w:val="24"/>
          <w:szCs w:val="24"/>
        </w:rPr>
        <w:t>,</w:t>
      </w:r>
    </w:p>
    <w:p w14:paraId="56008B16" w14:textId="77777777" w:rsidR="006A5C49" w:rsidRPr="005B651D" w:rsidRDefault="006A5C49" w:rsidP="006A5C49">
      <w:pPr>
        <w:spacing w:line="276" w:lineRule="auto"/>
        <w:jc w:val="both"/>
        <w:rPr>
          <w:rFonts w:ascii="Times New Roman" w:hAnsi="Times New Roman" w:cs="Times New Roman"/>
          <w:bCs/>
          <w:sz w:val="24"/>
          <w:szCs w:val="24"/>
        </w:rPr>
      </w:pPr>
      <w:r w:rsidRPr="005B651D">
        <w:rPr>
          <w:rFonts w:ascii="Times New Roman" w:hAnsi="Times New Roman" w:cs="Times New Roman"/>
          <w:bCs/>
          <w:sz w:val="24"/>
          <w:szCs w:val="24"/>
        </w:rPr>
        <w:t>a</w:t>
      </w:r>
    </w:p>
    <w:p w14:paraId="6DE4A19B" w14:textId="77777777" w:rsidR="006A5C49" w:rsidRPr="005B651D" w:rsidRDefault="006A5C49" w:rsidP="006A5C49">
      <w:pPr>
        <w:spacing w:line="276" w:lineRule="auto"/>
        <w:jc w:val="both"/>
        <w:rPr>
          <w:rFonts w:ascii="Times New Roman" w:hAnsi="Times New Roman" w:cs="Times New Roman"/>
          <w:bCs/>
          <w:sz w:val="24"/>
          <w:szCs w:val="24"/>
        </w:rPr>
      </w:pPr>
      <w:r w:rsidRPr="005B651D">
        <w:rPr>
          <w:rFonts w:ascii="Times New Roman" w:hAnsi="Times New Roman" w:cs="Times New Roman"/>
          <w:bCs/>
          <w:sz w:val="24"/>
          <w:szCs w:val="24"/>
        </w:rPr>
        <w:t>…………………………………………………………………</w:t>
      </w:r>
    </w:p>
    <w:p w14:paraId="0A226FE4" w14:textId="5CDF9C3B" w:rsidR="006A5C49" w:rsidRPr="00DE10AC" w:rsidRDefault="006A5C49" w:rsidP="006A5C49">
      <w:pPr>
        <w:spacing w:line="276" w:lineRule="auto"/>
        <w:jc w:val="both"/>
        <w:rPr>
          <w:rFonts w:ascii="Times New Roman" w:hAnsi="Times New Roman" w:cs="Times New Roman"/>
          <w:b/>
          <w:color w:val="000000"/>
          <w:sz w:val="24"/>
          <w:szCs w:val="24"/>
        </w:rPr>
      </w:pPr>
      <w:r w:rsidRPr="005B651D">
        <w:rPr>
          <w:rFonts w:ascii="Times New Roman" w:hAnsi="Times New Roman" w:cs="Times New Roman"/>
          <w:bCs/>
          <w:sz w:val="24"/>
          <w:szCs w:val="24"/>
        </w:rPr>
        <w:t xml:space="preserve">zwanym w </w:t>
      </w:r>
      <w:r>
        <w:rPr>
          <w:rFonts w:ascii="Times New Roman" w:hAnsi="Times New Roman" w:cs="Times New Roman"/>
          <w:bCs/>
          <w:sz w:val="24"/>
          <w:szCs w:val="24"/>
        </w:rPr>
        <w:t>dalej</w:t>
      </w:r>
      <w:r w:rsidRPr="005B651D">
        <w:rPr>
          <w:rFonts w:ascii="Times New Roman" w:hAnsi="Times New Roman" w:cs="Times New Roman"/>
          <w:bCs/>
          <w:sz w:val="24"/>
          <w:szCs w:val="24"/>
        </w:rPr>
        <w:t xml:space="preserve"> </w:t>
      </w:r>
      <w:r w:rsidRPr="005B651D">
        <w:rPr>
          <w:rFonts w:ascii="Times New Roman" w:hAnsi="Times New Roman" w:cs="Times New Roman"/>
          <w:b/>
          <w:sz w:val="24"/>
          <w:szCs w:val="24"/>
        </w:rPr>
        <w:t>Wykonawcą</w:t>
      </w:r>
      <w:r w:rsidRPr="005B651D">
        <w:rPr>
          <w:rFonts w:ascii="Times New Roman" w:hAnsi="Times New Roman" w:cs="Times New Roman"/>
          <w:bCs/>
          <w:sz w:val="24"/>
          <w:szCs w:val="24"/>
        </w:rPr>
        <w:t>.</w:t>
      </w:r>
    </w:p>
    <w:p w14:paraId="24B5B07D" w14:textId="197CC19D" w:rsidR="006A5C49" w:rsidRPr="005B651D" w:rsidRDefault="006A5C49" w:rsidP="006A5C49">
      <w:pPr>
        <w:spacing w:line="276" w:lineRule="auto"/>
        <w:jc w:val="both"/>
        <w:rPr>
          <w:rFonts w:ascii="Times New Roman" w:hAnsi="Times New Roman" w:cs="Times New Roman"/>
          <w:bCs/>
          <w:color w:val="000000"/>
          <w:sz w:val="24"/>
          <w:szCs w:val="24"/>
        </w:rPr>
      </w:pPr>
      <w:r w:rsidRPr="005B651D">
        <w:rPr>
          <w:rFonts w:ascii="Times New Roman" w:hAnsi="Times New Roman" w:cs="Times New Roman"/>
          <w:bCs/>
          <w:color w:val="000000"/>
          <w:sz w:val="24"/>
          <w:szCs w:val="24"/>
        </w:rPr>
        <w:t>Zamawiający potwierdza odbiór</w:t>
      </w:r>
      <w:r>
        <w:rPr>
          <w:rFonts w:ascii="Times New Roman" w:hAnsi="Times New Roman" w:cs="Times New Roman"/>
          <w:bCs/>
          <w:color w:val="000000"/>
          <w:sz w:val="24"/>
          <w:szCs w:val="24"/>
        </w:rPr>
        <w:t xml:space="preserve"> P</w:t>
      </w:r>
      <w:r w:rsidRPr="005B651D">
        <w:rPr>
          <w:rFonts w:ascii="Times New Roman" w:hAnsi="Times New Roman" w:cs="Times New Roman"/>
          <w:bCs/>
          <w:color w:val="000000"/>
          <w:sz w:val="24"/>
          <w:szCs w:val="24"/>
        </w:rPr>
        <w:t>rzedmiotu Umowy z dnia ........</w:t>
      </w:r>
      <w:r>
        <w:rPr>
          <w:rFonts w:ascii="Times New Roman" w:hAnsi="Times New Roman" w:cs="Times New Roman"/>
          <w:bCs/>
          <w:color w:val="000000"/>
          <w:sz w:val="24"/>
          <w:szCs w:val="24"/>
        </w:rPr>
        <w:t xml:space="preserve"> …………..</w:t>
      </w:r>
      <w:r w:rsidRPr="005B651D">
        <w:rPr>
          <w:rFonts w:ascii="Times New Roman" w:hAnsi="Times New Roman" w:cs="Times New Roman"/>
          <w:bCs/>
          <w:color w:val="000000"/>
          <w:sz w:val="24"/>
          <w:szCs w:val="24"/>
        </w:rPr>
        <w:t xml:space="preserve"> 2022 r. (dalej: Umowa) dostarczone</w:t>
      </w:r>
      <w:r>
        <w:rPr>
          <w:rFonts w:ascii="Times New Roman" w:hAnsi="Times New Roman" w:cs="Times New Roman"/>
          <w:bCs/>
          <w:color w:val="000000"/>
          <w:sz w:val="24"/>
          <w:szCs w:val="24"/>
        </w:rPr>
        <w:t>go</w:t>
      </w:r>
      <w:r w:rsidRPr="005B651D">
        <w:rPr>
          <w:rFonts w:ascii="Times New Roman" w:hAnsi="Times New Roman" w:cs="Times New Roman"/>
          <w:bCs/>
          <w:color w:val="000000"/>
          <w:sz w:val="24"/>
          <w:szCs w:val="24"/>
        </w:rPr>
        <w:t xml:space="preserve"> i zamontowane</w:t>
      </w:r>
      <w:r>
        <w:rPr>
          <w:rFonts w:ascii="Times New Roman" w:hAnsi="Times New Roman" w:cs="Times New Roman"/>
          <w:bCs/>
          <w:color w:val="000000"/>
          <w:sz w:val="24"/>
          <w:szCs w:val="24"/>
        </w:rPr>
        <w:t>go</w:t>
      </w:r>
      <w:r w:rsidRPr="005B651D">
        <w:rPr>
          <w:rFonts w:ascii="Times New Roman" w:hAnsi="Times New Roman" w:cs="Times New Roman"/>
          <w:bCs/>
          <w:color w:val="000000"/>
          <w:sz w:val="24"/>
          <w:szCs w:val="24"/>
        </w:rPr>
        <w:t xml:space="preserve"> przez Wykonawcę w dniu</w:t>
      </w:r>
      <w:r>
        <w:rPr>
          <w:rFonts w:ascii="Times New Roman" w:hAnsi="Times New Roman" w:cs="Times New Roman"/>
          <w:bCs/>
          <w:color w:val="000000"/>
          <w:sz w:val="24"/>
          <w:szCs w:val="24"/>
        </w:rPr>
        <w:t>/dniach</w:t>
      </w:r>
      <w:r w:rsidRPr="005B651D">
        <w:rPr>
          <w:rFonts w:ascii="Times New Roman" w:hAnsi="Times New Roman" w:cs="Times New Roman"/>
          <w:bCs/>
          <w:color w:val="000000"/>
          <w:sz w:val="24"/>
          <w:szCs w:val="24"/>
        </w:rPr>
        <w:t xml:space="preserve"> ................................., zgodnie z poniższą specyfikacją</w:t>
      </w:r>
    </w:p>
    <w:tbl>
      <w:tblPr>
        <w:tblStyle w:val="Tabela-Siatka"/>
        <w:tblW w:w="0" w:type="auto"/>
        <w:tblLook w:val="04A0" w:firstRow="1" w:lastRow="0" w:firstColumn="1" w:lastColumn="0" w:noHBand="0" w:noVBand="1"/>
      </w:tblPr>
      <w:tblGrid>
        <w:gridCol w:w="846"/>
        <w:gridCol w:w="3684"/>
        <w:gridCol w:w="2266"/>
        <w:gridCol w:w="2266"/>
      </w:tblGrid>
      <w:tr w:rsidR="006A5C49" w:rsidRPr="005B651D" w14:paraId="7AC15D50" w14:textId="77777777" w:rsidTr="00466F4F">
        <w:tc>
          <w:tcPr>
            <w:tcW w:w="846" w:type="dxa"/>
          </w:tcPr>
          <w:p w14:paraId="6940774F" w14:textId="77777777" w:rsidR="006A5C49" w:rsidRPr="005B651D" w:rsidRDefault="006A5C49" w:rsidP="00466F4F">
            <w:pPr>
              <w:spacing w:line="276" w:lineRule="auto"/>
              <w:jc w:val="both"/>
              <w:rPr>
                <w:rFonts w:ascii="Times New Roman" w:hAnsi="Times New Roman"/>
                <w:bCs/>
                <w:color w:val="000000"/>
                <w:sz w:val="24"/>
                <w:szCs w:val="24"/>
              </w:rPr>
            </w:pPr>
          </w:p>
        </w:tc>
        <w:tc>
          <w:tcPr>
            <w:tcW w:w="3684" w:type="dxa"/>
          </w:tcPr>
          <w:p w14:paraId="692E11F9" w14:textId="77777777" w:rsidR="006A5C49" w:rsidRPr="005B651D" w:rsidRDefault="006A5C49" w:rsidP="00466F4F">
            <w:pPr>
              <w:spacing w:line="276" w:lineRule="auto"/>
              <w:jc w:val="both"/>
              <w:rPr>
                <w:rFonts w:ascii="Times New Roman" w:hAnsi="Times New Roman"/>
                <w:bCs/>
                <w:color w:val="000000"/>
                <w:sz w:val="24"/>
                <w:szCs w:val="24"/>
              </w:rPr>
            </w:pPr>
          </w:p>
        </w:tc>
        <w:tc>
          <w:tcPr>
            <w:tcW w:w="2266" w:type="dxa"/>
          </w:tcPr>
          <w:p w14:paraId="27747C76" w14:textId="77777777" w:rsidR="006A5C49" w:rsidRPr="005B651D" w:rsidRDefault="006A5C49" w:rsidP="00466F4F">
            <w:pPr>
              <w:spacing w:line="276" w:lineRule="auto"/>
              <w:jc w:val="both"/>
              <w:rPr>
                <w:rFonts w:ascii="Times New Roman" w:hAnsi="Times New Roman"/>
                <w:bCs/>
                <w:color w:val="000000"/>
                <w:sz w:val="24"/>
                <w:szCs w:val="24"/>
              </w:rPr>
            </w:pPr>
          </w:p>
        </w:tc>
        <w:tc>
          <w:tcPr>
            <w:tcW w:w="2266" w:type="dxa"/>
          </w:tcPr>
          <w:p w14:paraId="3AD79023" w14:textId="77777777" w:rsidR="006A5C49" w:rsidRPr="005B651D" w:rsidRDefault="006A5C49" w:rsidP="00466F4F">
            <w:pPr>
              <w:spacing w:line="276" w:lineRule="auto"/>
              <w:jc w:val="both"/>
              <w:rPr>
                <w:rFonts w:ascii="Times New Roman" w:hAnsi="Times New Roman"/>
                <w:bCs/>
                <w:color w:val="000000"/>
                <w:sz w:val="24"/>
                <w:szCs w:val="24"/>
              </w:rPr>
            </w:pPr>
          </w:p>
        </w:tc>
      </w:tr>
      <w:tr w:rsidR="006A5C49" w:rsidRPr="005B651D" w14:paraId="3DCAD480" w14:textId="77777777" w:rsidTr="00466F4F">
        <w:tc>
          <w:tcPr>
            <w:tcW w:w="846" w:type="dxa"/>
          </w:tcPr>
          <w:p w14:paraId="6725B4A8" w14:textId="77777777" w:rsidR="006A5C49" w:rsidRPr="005B651D" w:rsidRDefault="006A5C49" w:rsidP="00466F4F">
            <w:pPr>
              <w:spacing w:line="276" w:lineRule="auto"/>
              <w:jc w:val="both"/>
              <w:rPr>
                <w:rFonts w:ascii="Times New Roman" w:hAnsi="Times New Roman"/>
                <w:bCs/>
                <w:color w:val="000000"/>
                <w:sz w:val="24"/>
                <w:szCs w:val="24"/>
              </w:rPr>
            </w:pPr>
          </w:p>
        </w:tc>
        <w:tc>
          <w:tcPr>
            <w:tcW w:w="3684" w:type="dxa"/>
          </w:tcPr>
          <w:p w14:paraId="2C906EC5" w14:textId="77777777" w:rsidR="006A5C49" w:rsidRPr="005B651D" w:rsidRDefault="006A5C49" w:rsidP="00466F4F">
            <w:pPr>
              <w:spacing w:line="276" w:lineRule="auto"/>
              <w:jc w:val="both"/>
              <w:rPr>
                <w:rFonts w:ascii="Times New Roman" w:hAnsi="Times New Roman"/>
                <w:bCs/>
                <w:color w:val="000000"/>
                <w:sz w:val="24"/>
                <w:szCs w:val="24"/>
              </w:rPr>
            </w:pPr>
          </w:p>
        </w:tc>
        <w:tc>
          <w:tcPr>
            <w:tcW w:w="2266" w:type="dxa"/>
          </w:tcPr>
          <w:p w14:paraId="3BF637F6" w14:textId="77777777" w:rsidR="006A5C49" w:rsidRPr="005B651D" w:rsidRDefault="006A5C49" w:rsidP="00466F4F">
            <w:pPr>
              <w:spacing w:line="276" w:lineRule="auto"/>
              <w:jc w:val="both"/>
              <w:rPr>
                <w:rFonts w:ascii="Times New Roman" w:hAnsi="Times New Roman"/>
                <w:bCs/>
                <w:color w:val="000000"/>
                <w:sz w:val="24"/>
                <w:szCs w:val="24"/>
              </w:rPr>
            </w:pPr>
          </w:p>
        </w:tc>
        <w:tc>
          <w:tcPr>
            <w:tcW w:w="2266" w:type="dxa"/>
          </w:tcPr>
          <w:p w14:paraId="6FCD9B47" w14:textId="77777777" w:rsidR="006A5C49" w:rsidRPr="005B651D" w:rsidRDefault="006A5C49" w:rsidP="00466F4F">
            <w:pPr>
              <w:spacing w:line="276" w:lineRule="auto"/>
              <w:jc w:val="both"/>
              <w:rPr>
                <w:rFonts w:ascii="Times New Roman" w:hAnsi="Times New Roman"/>
                <w:bCs/>
                <w:color w:val="000000"/>
                <w:sz w:val="24"/>
                <w:szCs w:val="24"/>
              </w:rPr>
            </w:pPr>
          </w:p>
        </w:tc>
      </w:tr>
      <w:tr w:rsidR="006A5C49" w:rsidRPr="005B651D" w14:paraId="6A6FD028" w14:textId="77777777" w:rsidTr="00466F4F">
        <w:tc>
          <w:tcPr>
            <w:tcW w:w="846" w:type="dxa"/>
          </w:tcPr>
          <w:p w14:paraId="294706F2" w14:textId="77777777" w:rsidR="006A5C49" w:rsidRPr="005B651D" w:rsidRDefault="006A5C49" w:rsidP="00466F4F">
            <w:pPr>
              <w:spacing w:line="276" w:lineRule="auto"/>
              <w:jc w:val="both"/>
              <w:rPr>
                <w:rFonts w:ascii="Times New Roman" w:hAnsi="Times New Roman"/>
                <w:bCs/>
                <w:color w:val="000000"/>
                <w:sz w:val="24"/>
                <w:szCs w:val="24"/>
              </w:rPr>
            </w:pPr>
          </w:p>
        </w:tc>
        <w:tc>
          <w:tcPr>
            <w:tcW w:w="3684" w:type="dxa"/>
          </w:tcPr>
          <w:p w14:paraId="24E24097" w14:textId="77777777" w:rsidR="006A5C49" w:rsidRPr="005B651D" w:rsidRDefault="006A5C49" w:rsidP="00466F4F">
            <w:pPr>
              <w:spacing w:line="276" w:lineRule="auto"/>
              <w:jc w:val="both"/>
              <w:rPr>
                <w:rFonts w:ascii="Times New Roman" w:hAnsi="Times New Roman"/>
                <w:bCs/>
                <w:color w:val="000000"/>
                <w:sz w:val="24"/>
                <w:szCs w:val="24"/>
              </w:rPr>
            </w:pPr>
          </w:p>
        </w:tc>
        <w:tc>
          <w:tcPr>
            <w:tcW w:w="2266" w:type="dxa"/>
          </w:tcPr>
          <w:p w14:paraId="16D4B00F" w14:textId="77777777" w:rsidR="006A5C49" w:rsidRPr="005B651D" w:rsidRDefault="006A5C49" w:rsidP="00466F4F">
            <w:pPr>
              <w:spacing w:line="276" w:lineRule="auto"/>
              <w:jc w:val="both"/>
              <w:rPr>
                <w:rFonts w:ascii="Times New Roman" w:hAnsi="Times New Roman"/>
                <w:bCs/>
                <w:color w:val="000000"/>
                <w:sz w:val="24"/>
                <w:szCs w:val="24"/>
              </w:rPr>
            </w:pPr>
          </w:p>
        </w:tc>
        <w:tc>
          <w:tcPr>
            <w:tcW w:w="2266" w:type="dxa"/>
          </w:tcPr>
          <w:p w14:paraId="7872E2B2" w14:textId="77777777" w:rsidR="006A5C49" w:rsidRPr="005B651D" w:rsidRDefault="006A5C49" w:rsidP="00466F4F">
            <w:pPr>
              <w:spacing w:line="276" w:lineRule="auto"/>
              <w:jc w:val="both"/>
              <w:rPr>
                <w:rFonts w:ascii="Times New Roman" w:hAnsi="Times New Roman"/>
                <w:bCs/>
                <w:color w:val="000000"/>
                <w:sz w:val="24"/>
                <w:szCs w:val="24"/>
              </w:rPr>
            </w:pPr>
          </w:p>
        </w:tc>
      </w:tr>
      <w:tr w:rsidR="006A5C49" w:rsidRPr="005B651D" w14:paraId="1DEF584C" w14:textId="77777777" w:rsidTr="00466F4F">
        <w:tc>
          <w:tcPr>
            <w:tcW w:w="846" w:type="dxa"/>
          </w:tcPr>
          <w:p w14:paraId="5E91745B" w14:textId="77777777" w:rsidR="006A5C49" w:rsidRPr="005B651D" w:rsidRDefault="006A5C49" w:rsidP="00466F4F">
            <w:pPr>
              <w:spacing w:line="276" w:lineRule="auto"/>
              <w:jc w:val="both"/>
              <w:rPr>
                <w:rFonts w:ascii="Times New Roman" w:hAnsi="Times New Roman"/>
                <w:bCs/>
                <w:color w:val="000000"/>
                <w:sz w:val="24"/>
                <w:szCs w:val="24"/>
              </w:rPr>
            </w:pPr>
          </w:p>
        </w:tc>
        <w:tc>
          <w:tcPr>
            <w:tcW w:w="3684" w:type="dxa"/>
          </w:tcPr>
          <w:p w14:paraId="0D29C17F" w14:textId="77777777" w:rsidR="006A5C49" w:rsidRPr="005B651D" w:rsidRDefault="006A5C49" w:rsidP="00466F4F">
            <w:pPr>
              <w:spacing w:line="276" w:lineRule="auto"/>
              <w:jc w:val="both"/>
              <w:rPr>
                <w:rFonts w:ascii="Times New Roman" w:hAnsi="Times New Roman"/>
                <w:bCs/>
                <w:color w:val="000000"/>
                <w:sz w:val="24"/>
                <w:szCs w:val="24"/>
              </w:rPr>
            </w:pPr>
          </w:p>
        </w:tc>
        <w:tc>
          <w:tcPr>
            <w:tcW w:w="2266" w:type="dxa"/>
          </w:tcPr>
          <w:p w14:paraId="15F0D0F9" w14:textId="77777777" w:rsidR="006A5C49" w:rsidRPr="005B651D" w:rsidRDefault="006A5C49" w:rsidP="00466F4F">
            <w:pPr>
              <w:spacing w:line="276" w:lineRule="auto"/>
              <w:jc w:val="both"/>
              <w:rPr>
                <w:rFonts w:ascii="Times New Roman" w:hAnsi="Times New Roman"/>
                <w:bCs/>
                <w:color w:val="000000"/>
                <w:sz w:val="24"/>
                <w:szCs w:val="24"/>
              </w:rPr>
            </w:pPr>
          </w:p>
        </w:tc>
        <w:tc>
          <w:tcPr>
            <w:tcW w:w="2266" w:type="dxa"/>
          </w:tcPr>
          <w:p w14:paraId="528D9DE6" w14:textId="77777777" w:rsidR="006A5C49" w:rsidRPr="005B651D" w:rsidRDefault="006A5C49" w:rsidP="00466F4F">
            <w:pPr>
              <w:spacing w:line="276" w:lineRule="auto"/>
              <w:jc w:val="both"/>
              <w:rPr>
                <w:rFonts w:ascii="Times New Roman" w:hAnsi="Times New Roman"/>
                <w:bCs/>
                <w:color w:val="000000"/>
                <w:sz w:val="24"/>
                <w:szCs w:val="24"/>
              </w:rPr>
            </w:pPr>
          </w:p>
        </w:tc>
      </w:tr>
      <w:tr w:rsidR="006A5C49" w:rsidRPr="005B651D" w14:paraId="083DF76E" w14:textId="77777777" w:rsidTr="00466F4F">
        <w:tc>
          <w:tcPr>
            <w:tcW w:w="846" w:type="dxa"/>
          </w:tcPr>
          <w:p w14:paraId="021B29FD" w14:textId="77777777" w:rsidR="006A5C49" w:rsidRPr="005B651D" w:rsidRDefault="006A5C49" w:rsidP="00466F4F">
            <w:pPr>
              <w:spacing w:line="276" w:lineRule="auto"/>
              <w:jc w:val="both"/>
              <w:rPr>
                <w:rFonts w:ascii="Times New Roman" w:hAnsi="Times New Roman"/>
                <w:bCs/>
                <w:color w:val="000000"/>
                <w:sz w:val="24"/>
                <w:szCs w:val="24"/>
              </w:rPr>
            </w:pPr>
          </w:p>
        </w:tc>
        <w:tc>
          <w:tcPr>
            <w:tcW w:w="3684" w:type="dxa"/>
          </w:tcPr>
          <w:p w14:paraId="6726823C" w14:textId="77777777" w:rsidR="006A5C49" w:rsidRPr="005B651D" w:rsidRDefault="006A5C49" w:rsidP="00466F4F">
            <w:pPr>
              <w:spacing w:line="276" w:lineRule="auto"/>
              <w:jc w:val="both"/>
              <w:rPr>
                <w:rFonts w:ascii="Times New Roman" w:hAnsi="Times New Roman"/>
                <w:bCs/>
                <w:color w:val="000000"/>
                <w:sz w:val="24"/>
                <w:szCs w:val="24"/>
              </w:rPr>
            </w:pPr>
          </w:p>
        </w:tc>
        <w:tc>
          <w:tcPr>
            <w:tcW w:w="2266" w:type="dxa"/>
          </w:tcPr>
          <w:p w14:paraId="4B5F21E6" w14:textId="77777777" w:rsidR="006A5C49" w:rsidRPr="005B651D" w:rsidRDefault="006A5C49" w:rsidP="00466F4F">
            <w:pPr>
              <w:spacing w:line="276" w:lineRule="auto"/>
              <w:jc w:val="both"/>
              <w:rPr>
                <w:rFonts w:ascii="Times New Roman" w:hAnsi="Times New Roman"/>
                <w:bCs/>
                <w:color w:val="000000"/>
                <w:sz w:val="24"/>
                <w:szCs w:val="24"/>
              </w:rPr>
            </w:pPr>
          </w:p>
        </w:tc>
        <w:tc>
          <w:tcPr>
            <w:tcW w:w="2266" w:type="dxa"/>
          </w:tcPr>
          <w:p w14:paraId="1BA446D4" w14:textId="77777777" w:rsidR="006A5C49" w:rsidRPr="005B651D" w:rsidRDefault="006A5C49" w:rsidP="00466F4F">
            <w:pPr>
              <w:spacing w:line="276" w:lineRule="auto"/>
              <w:jc w:val="both"/>
              <w:rPr>
                <w:rFonts w:ascii="Times New Roman" w:hAnsi="Times New Roman"/>
                <w:bCs/>
                <w:color w:val="000000"/>
                <w:sz w:val="24"/>
                <w:szCs w:val="24"/>
              </w:rPr>
            </w:pPr>
          </w:p>
        </w:tc>
      </w:tr>
    </w:tbl>
    <w:p w14:paraId="4C49E438" w14:textId="77777777" w:rsidR="006A5C49" w:rsidRPr="005B651D" w:rsidRDefault="006A5C49" w:rsidP="006A5C49">
      <w:pPr>
        <w:spacing w:line="276" w:lineRule="auto"/>
        <w:jc w:val="both"/>
        <w:rPr>
          <w:rFonts w:ascii="Times New Roman" w:hAnsi="Times New Roman" w:cs="Times New Roman"/>
          <w:bCs/>
          <w:color w:val="000000"/>
          <w:sz w:val="24"/>
          <w:szCs w:val="24"/>
        </w:rPr>
      </w:pPr>
    </w:p>
    <w:p w14:paraId="26ADF9E3" w14:textId="7F23BFA9" w:rsidR="006A5C49" w:rsidRPr="005B651D" w:rsidRDefault="006A5C49" w:rsidP="00DE10AC">
      <w:pPr>
        <w:spacing w:after="0" w:line="276" w:lineRule="auto"/>
        <w:jc w:val="both"/>
        <w:rPr>
          <w:rFonts w:ascii="Times New Roman" w:hAnsi="Times New Roman" w:cs="Times New Roman"/>
          <w:bCs/>
          <w:color w:val="000000"/>
          <w:sz w:val="24"/>
          <w:szCs w:val="24"/>
        </w:rPr>
      </w:pPr>
      <w:r w:rsidRPr="005B651D">
        <w:rPr>
          <w:rFonts w:ascii="Times New Roman" w:hAnsi="Times New Roman" w:cs="Times New Roman"/>
          <w:bCs/>
          <w:color w:val="000000"/>
          <w:sz w:val="24"/>
          <w:szCs w:val="24"/>
        </w:rPr>
        <w:t xml:space="preserve">Miejsce dostawy i montażu: </w:t>
      </w:r>
      <w:proofErr w:type="spellStart"/>
      <w:r>
        <w:rPr>
          <w:rFonts w:ascii="Times New Roman" w:hAnsi="Times New Roman" w:cs="Times New Roman"/>
          <w:bCs/>
          <w:color w:val="000000"/>
          <w:sz w:val="24"/>
          <w:szCs w:val="24"/>
        </w:rPr>
        <w:t>NIKiDW</w:t>
      </w:r>
      <w:proofErr w:type="spellEnd"/>
      <w:r>
        <w:rPr>
          <w:rFonts w:ascii="Times New Roman" w:hAnsi="Times New Roman" w:cs="Times New Roman"/>
          <w:bCs/>
          <w:color w:val="000000"/>
          <w:sz w:val="24"/>
          <w:szCs w:val="24"/>
        </w:rPr>
        <w:t xml:space="preserve">, </w:t>
      </w:r>
      <w:r w:rsidRPr="005B651D">
        <w:rPr>
          <w:rFonts w:ascii="Times New Roman" w:hAnsi="Times New Roman" w:cs="Times New Roman"/>
          <w:bCs/>
          <w:color w:val="000000"/>
          <w:sz w:val="24"/>
          <w:szCs w:val="24"/>
        </w:rPr>
        <w:t xml:space="preserve">ul. Krakowskie Przedmieście 66, 00-322 Warszawa </w:t>
      </w:r>
    </w:p>
    <w:p w14:paraId="05D9F083" w14:textId="7D361AF4" w:rsidR="006A5C49" w:rsidRPr="005B651D" w:rsidRDefault="006A5C49" w:rsidP="00DE10AC">
      <w:pPr>
        <w:spacing w:after="0" w:line="276" w:lineRule="auto"/>
        <w:ind w:left="426" w:hanging="426"/>
        <w:jc w:val="both"/>
        <w:rPr>
          <w:rFonts w:ascii="Times New Roman" w:hAnsi="Times New Roman" w:cs="Times New Roman"/>
          <w:bCs/>
          <w:color w:val="000000"/>
          <w:sz w:val="24"/>
          <w:szCs w:val="24"/>
        </w:rPr>
      </w:pPr>
      <w:r w:rsidRPr="005B651D">
        <w:rPr>
          <w:rFonts w:ascii="Times New Roman" w:hAnsi="Times New Roman" w:cs="Times New Roman"/>
          <w:bCs/>
          <w:color w:val="000000"/>
          <w:sz w:val="24"/>
          <w:szCs w:val="24"/>
        </w:rPr>
        <w:sym w:font="Symbol" w:char="F092"/>
      </w:r>
      <w:r w:rsidRPr="005B651D">
        <w:rPr>
          <w:rFonts w:ascii="Times New Roman" w:hAnsi="Times New Roman" w:cs="Times New Roman"/>
          <w:bCs/>
          <w:color w:val="000000"/>
          <w:sz w:val="24"/>
          <w:szCs w:val="24"/>
        </w:rPr>
        <w:t xml:space="preserve"> Zamawiający potwierdza zgodność dostarczonyc</w:t>
      </w:r>
      <w:r>
        <w:rPr>
          <w:rFonts w:ascii="Times New Roman" w:hAnsi="Times New Roman" w:cs="Times New Roman"/>
          <w:bCs/>
          <w:color w:val="000000"/>
          <w:sz w:val="24"/>
          <w:szCs w:val="24"/>
        </w:rPr>
        <w:t>h</w:t>
      </w:r>
      <w:r w:rsidRPr="005B651D">
        <w:rPr>
          <w:rFonts w:ascii="Times New Roman" w:hAnsi="Times New Roman" w:cs="Times New Roman"/>
          <w:bCs/>
          <w:color w:val="000000"/>
          <w:sz w:val="24"/>
          <w:szCs w:val="24"/>
        </w:rPr>
        <w:t xml:space="preserve"> i zamontowanych urządzeń nagłaśniających z Umową.</w:t>
      </w:r>
    </w:p>
    <w:p w14:paraId="51FBA05D" w14:textId="1FB508EA" w:rsidR="006A5C49" w:rsidRPr="005B651D" w:rsidRDefault="006A5C49" w:rsidP="00DE10AC">
      <w:pPr>
        <w:spacing w:after="0" w:line="276" w:lineRule="auto"/>
        <w:jc w:val="both"/>
        <w:rPr>
          <w:rFonts w:ascii="Times New Roman" w:hAnsi="Times New Roman" w:cs="Times New Roman"/>
          <w:bCs/>
          <w:color w:val="000000"/>
          <w:sz w:val="24"/>
          <w:szCs w:val="24"/>
        </w:rPr>
      </w:pPr>
      <w:r w:rsidRPr="005B651D">
        <w:rPr>
          <w:rFonts w:ascii="Times New Roman" w:hAnsi="Times New Roman" w:cs="Times New Roman"/>
          <w:bCs/>
          <w:color w:val="000000"/>
          <w:sz w:val="24"/>
          <w:szCs w:val="24"/>
        </w:rPr>
        <w:sym w:font="Symbol" w:char="F092"/>
      </w:r>
      <w:r w:rsidRPr="005B651D">
        <w:rPr>
          <w:rFonts w:ascii="Times New Roman" w:hAnsi="Times New Roman" w:cs="Times New Roman"/>
          <w:bCs/>
          <w:color w:val="000000"/>
          <w:sz w:val="24"/>
          <w:szCs w:val="24"/>
        </w:rPr>
        <w:t xml:space="preserve">   Zamawiający składa następujące uwagi:</w:t>
      </w:r>
    </w:p>
    <w:p w14:paraId="3D43E7FA" w14:textId="77777777" w:rsidR="006A5C49" w:rsidRPr="005B651D" w:rsidRDefault="006A5C49" w:rsidP="00DE10AC">
      <w:pPr>
        <w:spacing w:after="0" w:line="276" w:lineRule="auto"/>
        <w:jc w:val="both"/>
        <w:rPr>
          <w:rFonts w:ascii="Times New Roman" w:hAnsi="Times New Roman" w:cs="Times New Roman"/>
          <w:bCs/>
          <w:color w:val="000000"/>
          <w:sz w:val="24"/>
          <w:szCs w:val="24"/>
        </w:rPr>
      </w:pPr>
      <w:r w:rsidRPr="005B651D">
        <w:rPr>
          <w:rFonts w:ascii="Times New Roman" w:hAnsi="Times New Roman" w:cs="Times New Roman"/>
          <w:bCs/>
          <w:color w:val="000000"/>
          <w:sz w:val="24"/>
          <w:szCs w:val="24"/>
        </w:rPr>
        <w:t>…………………………………………………………………………………………………</w:t>
      </w:r>
    </w:p>
    <w:p w14:paraId="712733A4" w14:textId="77777777" w:rsidR="006A5C49" w:rsidRPr="005B651D" w:rsidRDefault="006A5C49" w:rsidP="00DE10AC">
      <w:pPr>
        <w:spacing w:after="0" w:line="276" w:lineRule="auto"/>
        <w:jc w:val="both"/>
        <w:rPr>
          <w:rFonts w:ascii="Times New Roman" w:hAnsi="Times New Roman" w:cs="Times New Roman"/>
          <w:bCs/>
          <w:color w:val="000000"/>
          <w:sz w:val="24"/>
          <w:szCs w:val="24"/>
        </w:rPr>
      </w:pPr>
      <w:r w:rsidRPr="005B651D">
        <w:rPr>
          <w:rFonts w:ascii="Times New Roman" w:hAnsi="Times New Roman" w:cs="Times New Roman"/>
          <w:bCs/>
          <w:color w:val="000000"/>
          <w:sz w:val="24"/>
          <w:szCs w:val="24"/>
        </w:rPr>
        <w:t>…………………………………………………………………………………………………</w:t>
      </w:r>
    </w:p>
    <w:p w14:paraId="07F501E8" w14:textId="77777777" w:rsidR="006A5C49" w:rsidRPr="005B651D" w:rsidRDefault="006A5C49" w:rsidP="00DE10AC">
      <w:pPr>
        <w:spacing w:after="0" w:line="276" w:lineRule="auto"/>
        <w:jc w:val="both"/>
        <w:rPr>
          <w:rFonts w:ascii="Times New Roman" w:hAnsi="Times New Roman" w:cs="Times New Roman"/>
          <w:bCs/>
          <w:color w:val="000000"/>
          <w:sz w:val="24"/>
          <w:szCs w:val="24"/>
        </w:rPr>
      </w:pPr>
      <w:r w:rsidRPr="005B651D">
        <w:rPr>
          <w:rFonts w:ascii="Times New Roman" w:hAnsi="Times New Roman" w:cs="Times New Roman"/>
          <w:bCs/>
          <w:color w:val="000000"/>
          <w:sz w:val="24"/>
          <w:szCs w:val="24"/>
        </w:rPr>
        <w:t>Data usunięcia wad lub usterek: ……………</w:t>
      </w:r>
      <w:proofErr w:type="gramStart"/>
      <w:r w:rsidRPr="005B651D">
        <w:rPr>
          <w:rFonts w:ascii="Times New Roman" w:hAnsi="Times New Roman" w:cs="Times New Roman"/>
          <w:bCs/>
          <w:color w:val="000000"/>
          <w:sz w:val="24"/>
          <w:szCs w:val="24"/>
        </w:rPr>
        <w:t>…….</w:t>
      </w:r>
      <w:proofErr w:type="gramEnd"/>
      <w:r w:rsidRPr="005B651D">
        <w:rPr>
          <w:rFonts w:ascii="Times New Roman" w:hAnsi="Times New Roman" w:cs="Times New Roman"/>
          <w:bCs/>
          <w:color w:val="000000"/>
          <w:sz w:val="24"/>
          <w:szCs w:val="24"/>
        </w:rPr>
        <w:t>…….</w:t>
      </w:r>
    </w:p>
    <w:p w14:paraId="5D56E756" w14:textId="77777777" w:rsidR="006A5C49" w:rsidRDefault="006A5C49" w:rsidP="006A5C49">
      <w:pPr>
        <w:spacing w:before="120" w:after="120" w:line="276" w:lineRule="auto"/>
        <w:jc w:val="center"/>
        <w:rPr>
          <w:rFonts w:ascii="Times New Roman" w:hAnsi="Times New Roman" w:cs="Times New Roman"/>
          <w:b/>
          <w:sz w:val="24"/>
          <w:szCs w:val="24"/>
        </w:rPr>
      </w:pPr>
    </w:p>
    <w:p w14:paraId="69F5C813" w14:textId="77777777" w:rsidR="006A5C49" w:rsidRDefault="006A5C49" w:rsidP="006A5C49">
      <w:pPr>
        <w:spacing w:before="120" w:after="120" w:line="276" w:lineRule="auto"/>
        <w:jc w:val="center"/>
        <w:rPr>
          <w:rFonts w:ascii="Times New Roman" w:hAnsi="Times New Roman" w:cs="Times New Roman"/>
          <w:b/>
          <w:sz w:val="24"/>
          <w:szCs w:val="24"/>
        </w:rPr>
      </w:pPr>
      <w:r w:rsidRPr="005B651D">
        <w:rPr>
          <w:rFonts w:ascii="Times New Roman" w:hAnsi="Times New Roman" w:cs="Times New Roman"/>
          <w:b/>
          <w:sz w:val="24"/>
          <w:szCs w:val="24"/>
        </w:rPr>
        <w:t>ZAMAWIAJĄCY</w:t>
      </w:r>
      <w:r w:rsidRPr="005B651D">
        <w:rPr>
          <w:rFonts w:ascii="Times New Roman" w:hAnsi="Times New Roman" w:cs="Times New Roman"/>
          <w:b/>
          <w:sz w:val="24"/>
          <w:szCs w:val="24"/>
        </w:rPr>
        <w:tab/>
      </w:r>
      <w:r w:rsidRPr="005B651D">
        <w:rPr>
          <w:rFonts w:ascii="Times New Roman" w:hAnsi="Times New Roman" w:cs="Times New Roman"/>
          <w:b/>
          <w:sz w:val="24"/>
          <w:szCs w:val="24"/>
        </w:rPr>
        <w:tab/>
      </w:r>
      <w:r w:rsidRPr="005B651D">
        <w:rPr>
          <w:rFonts w:ascii="Times New Roman" w:hAnsi="Times New Roman" w:cs="Times New Roman"/>
          <w:b/>
          <w:sz w:val="24"/>
          <w:szCs w:val="24"/>
        </w:rPr>
        <w:tab/>
      </w:r>
      <w:r w:rsidRPr="005B651D">
        <w:rPr>
          <w:rFonts w:ascii="Times New Roman" w:hAnsi="Times New Roman" w:cs="Times New Roman"/>
          <w:b/>
          <w:sz w:val="24"/>
          <w:szCs w:val="24"/>
        </w:rPr>
        <w:tab/>
      </w:r>
      <w:r w:rsidRPr="005B651D">
        <w:rPr>
          <w:rFonts w:ascii="Times New Roman" w:hAnsi="Times New Roman" w:cs="Times New Roman"/>
          <w:b/>
          <w:sz w:val="24"/>
          <w:szCs w:val="24"/>
        </w:rPr>
        <w:tab/>
        <w:t>WYKONAWCA</w:t>
      </w:r>
    </w:p>
    <w:p w14:paraId="15096815" w14:textId="77777777" w:rsidR="006A5C49" w:rsidRPr="005B651D" w:rsidRDefault="006A5C49" w:rsidP="006A5C49">
      <w:pPr>
        <w:spacing w:before="120" w:after="120" w:line="276" w:lineRule="auto"/>
        <w:jc w:val="center"/>
        <w:rPr>
          <w:rFonts w:ascii="Times New Roman" w:hAnsi="Times New Roman" w:cs="Times New Roman"/>
          <w:b/>
          <w:sz w:val="24"/>
          <w:szCs w:val="24"/>
        </w:rPr>
      </w:pPr>
    </w:p>
    <w:p w14:paraId="5CD5BE22" w14:textId="56B63AE0" w:rsidR="005977A0" w:rsidRPr="000339C1" w:rsidRDefault="006A5C49" w:rsidP="000339C1">
      <w:pPr>
        <w:spacing w:before="49" w:line="276" w:lineRule="auto"/>
        <w:ind w:left="120"/>
        <w:rPr>
          <w:rFonts w:ascii="Times New Roman" w:hAnsi="Times New Roman" w:cs="Times New Roman"/>
          <w:bCs/>
          <w:sz w:val="24"/>
          <w:szCs w:val="24"/>
        </w:rPr>
      </w:pPr>
      <w:r w:rsidRPr="005B651D">
        <w:rPr>
          <w:rFonts w:ascii="Times New Roman" w:hAnsi="Times New Roman" w:cs="Times New Roman"/>
          <w:bCs/>
          <w:sz w:val="24"/>
          <w:szCs w:val="24"/>
        </w:rPr>
        <w:t xml:space="preserve">                 .……………………                                                  ……………………</w:t>
      </w:r>
    </w:p>
    <w:sectPr w:rsidR="005977A0" w:rsidRPr="000339C1">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2FCE3" w14:textId="77777777" w:rsidR="00C90A25" w:rsidRDefault="00C90A25" w:rsidP="00895C29">
      <w:pPr>
        <w:spacing w:after="0" w:line="240" w:lineRule="auto"/>
      </w:pPr>
      <w:r>
        <w:separator/>
      </w:r>
    </w:p>
  </w:endnote>
  <w:endnote w:type="continuationSeparator" w:id="0">
    <w:p w14:paraId="45739734" w14:textId="77777777" w:rsidR="00C90A25" w:rsidRDefault="00C90A25" w:rsidP="0089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092223"/>
      <w:docPartObj>
        <w:docPartGallery w:val="Page Numbers (Bottom of Page)"/>
        <w:docPartUnique/>
      </w:docPartObj>
    </w:sdtPr>
    <w:sdtEndPr/>
    <w:sdtContent>
      <w:sdt>
        <w:sdtPr>
          <w:id w:val="-1769616900"/>
          <w:docPartObj>
            <w:docPartGallery w:val="Page Numbers (Top of Page)"/>
            <w:docPartUnique/>
          </w:docPartObj>
        </w:sdtPr>
        <w:sdtEndPr/>
        <w:sdtContent>
          <w:p w14:paraId="34A4A7AF" w14:textId="43A43AD1" w:rsidR="00895C29" w:rsidRDefault="00895C2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A682CA2" w14:textId="77777777" w:rsidR="00895C29" w:rsidRDefault="00895C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3B46C" w14:textId="77777777" w:rsidR="00C90A25" w:rsidRDefault="00C90A25" w:rsidP="00895C29">
      <w:pPr>
        <w:spacing w:after="0" w:line="240" w:lineRule="auto"/>
      </w:pPr>
      <w:r>
        <w:separator/>
      </w:r>
    </w:p>
  </w:footnote>
  <w:footnote w:type="continuationSeparator" w:id="0">
    <w:p w14:paraId="1BB55D80" w14:textId="77777777" w:rsidR="00C90A25" w:rsidRDefault="00C90A25" w:rsidP="00895C29">
      <w:pPr>
        <w:spacing w:after="0" w:line="240" w:lineRule="auto"/>
      </w:pPr>
      <w:r>
        <w:continuationSeparator/>
      </w:r>
    </w:p>
  </w:footnote>
  <w:footnote w:id="1">
    <w:p w14:paraId="6363BB51" w14:textId="77777777" w:rsidR="001870BF" w:rsidRPr="00C44CEE" w:rsidRDefault="001870BF" w:rsidP="001870BF">
      <w:pPr>
        <w:pStyle w:val="Tekstprzypisudolnego"/>
        <w:jc w:val="both"/>
        <w:rPr>
          <w:sz w:val="16"/>
          <w:szCs w:val="16"/>
        </w:rPr>
      </w:pPr>
      <w:r w:rsidRPr="00C44CEE">
        <w:rPr>
          <w:rStyle w:val="Odwoanieprzypisudolnego"/>
          <w:sz w:val="16"/>
          <w:szCs w:val="16"/>
        </w:rPr>
        <w:footnoteRef/>
      </w:r>
      <w:r>
        <w:rPr>
          <w:sz w:val="16"/>
          <w:szCs w:val="16"/>
        </w:rPr>
        <w:t xml:space="preserve"> R</w:t>
      </w:r>
      <w:r w:rsidRPr="00C44CEE">
        <w:rPr>
          <w:sz w:val="16"/>
          <w:szCs w:val="16"/>
        </w:rPr>
        <w:t>ozporządzenie Parlamentu Europejskiego i Rady (UE) 2016/679 z dnia 27 kwietnia 2016 r. w sprawie ochrony osób fizycznych w</w:t>
      </w:r>
      <w:r>
        <w:rPr>
          <w:sz w:val="16"/>
          <w:szCs w:val="16"/>
        </w:rPr>
        <w:t> </w:t>
      </w:r>
      <w:r w:rsidRPr="00C44CEE">
        <w:rPr>
          <w:sz w:val="16"/>
          <w:szCs w:val="16"/>
        </w:rPr>
        <w:t>związku z przetwarzaniem danych osobowych i w sprawie swobodnego przepływu takich danych oraz uchylenia dyrektywy 95/46/WE (ogólne rozporządzenie o ochronie danych) (Dz. Urz. UE L 119 z 04.05.2016, str. 1).</w:t>
      </w:r>
    </w:p>
  </w:footnote>
  <w:footnote w:id="2">
    <w:p w14:paraId="0415EFDE" w14:textId="77777777" w:rsidR="001870BF" w:rsidRDefault="001870BF" w:rsidP="001870BF">
      <w:pPr>
        <w:pStyle w:val="Tekstprzypisudolnego"/>
        <w:jc w:val="both"/>
      </w:pPr>
      <w:r w:rsidRPr="00C44CEE">
        <w:rPr>
          <w:rStyle w:val="Odwoanieprzypisudolnego"/>
          <w:sz w:val="16"/>
          <w:szCs w:val="16"/>
        </w:rPr>
        <w:footnoteRef/>
      </w:r>
      <w:r>
        <w:rPr>
          <w:sz w:val="16"/>
          <w:szCs w:val="16"/>
        </w:rPr>
        <w:t xml:space="preserve"> W przypadku gdy W</w:t>
      </w:r>
      <w:r w:rsidRPr="00C44CEE">
        <w:rPr>
          <w:sz w:val="16"/>
          <w:szCs w:val="16"/>
        </w:rPr>
        <w:t>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589FB82B" w14:textId="77777777" w:rsidR="001870BF" w:rsidRPr="00D4547D" w:rsidRDefault="001870BF" w:rsidP="001870BF">
      <w:pPr>
        <w:pStyle w:val="Tekstprzypisudolnego"/>
        <w:jc w:val="both"/>
        <w:rPr>
          <w:rFonts w:ascii="Book Antiqua" w:hAnsi="Book Antiqua"/>
          <w:sz w:val="16"/>
          <w:szCs w:val="16"/>
        </w:rPr>
      </w:pPr>
      <w:r w:rsidRPr="00D4547D">
        <w:rPr>
          <w:rStyle w:val="Odwoanieprzypisudolnego"/>
          <w:rFonts w:ascii="Book Antiqua" w:hAnsi="Book Antiqua"/>
          <w:sz w:val="16"/>
          <w:szCs w:val="16"/>
        </w:rPr>
        <w:footnoteRef/>
      </w:r>
      <w:r w:rsidRPr="00D4547D">
        <w:rPr>
          <w:rFonts w:ascii="Book Antiqua" w:hAnsi="Book Antiqua"/>
          <w:sz w:val="16"/>
          <w:szCs w:val="16"/>
        </w:rPr>
        <w:t xml:space="preserve"> Rozporządzenie Rady (WE) nr 765/2006 z dnia 18 maja 2006 r. dotyczące środków ograniczających w związku z sytuacją na Białorusi i</w:t>
      </w:r>
      <w:r>
        <w:rPr>
          <w:rFonts w:ascii="Book Antiqua" w:hAnsi="Book Antiqua"/>
          <w:sz w:val="16"/>
          <w:szCs w:val="16"/>
        </w:rPr>
        <w:t> </w:t>
      </w:r>
      <w:r w:rsidRPr="00D4547D">
        <w:rPr>
          <w:rFonts w:ascii="Book Antiqua" w:hAnsi="Book Antiqua"/>
          <w:sz w:val="16"/>
          <w:szCs w:val="16"/>
        </w:rPr>
        <w:t>udziałem Białorusi w agresji Rosji wobec Ukrainy.</w:t>
      </w:r>
    </w:p>
  </w:footnote>
  <w:footnote w:id="4">
    <w:p w14:paraId="02691D05" w14:textId="77777777" w:rsidR="001870BF" w:rsidRPr="00D4547D" w:rsidRDefault="001870BF" w:rsidP="001870BF">
      <w:pPr>
        <w:pStyle w:val="Tekstprzypisudolnego"/>
        <w:jc w:val="both"/>
        <w:rPr>
          <w:rFonts w:ascii="Book Antiqua" w:hAnsi="Book Antiqua"/>
          <w:sz w:val="16"/>
          <w:szCs w:val="16"/>
        </w:rPr>
      </w:pPr>
      <w:r w:rsidRPr="00D4547D">
        <w:rPr>
          <w:rStyle w:val="Odwoanieprzypisudolnego"/>
          <w:rFonts w:ascii="Book Antiqua" w:hAnsi="Book Antiqua"/>
          <w:sz w:val="16"/>
          <w:szCs w:val="16"/>
        </w:rPr>
        <w:footnoteRef/>
      </w:r>
      <w:r w:rsidRPr="00D4547D">
        <w:rPr>
          <w:rFonts w:ascii="Book Antiqua" w:hAnsi="Book Antiqua"/>
          <w:sz w:val="16"/>
          <w:szCs w:val="16"/>
        </w:rPr>
        <w:t xml:space="preserve"> Rozporządzenie Rady (UE) nr 269/2014 z dnia 17 marca 2014 r. w sprawie środków ograniczających w odniesieniu do działań podważających integralność terytorialną, suwerenność i niezależność Ukrainy lub im zagrażających.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290463"/>
      <w:docPartObj>
        <w:docPartGallery w:val="Page Numbers (Top of Page)"/>
        <w:docPartUnique/>
      </w:docPartObj>
    </w:sdtPr>
    <w:sdtEndPr/>
    <w:sdtContent>
      <w:p w14:paraId="0CB09718" w14:textId="7576FAA0" w:rsidR="00802C74" w:rsidRDefault="00D17E26" w:rsidP="00D17E26">
        <w:pPr>
          <w:pStyle w:val="Nagwek"/>
        </w:pPr>
        <w:proofErr w:type="spellStart"/>
        <w:r>
          <w:t>NIKiDW</w:t>
        </w:r>
        <w:proofErr w:type="spellEnd"/>
        <w:r>
          <w:t>/P/</w:t>
        </w:r>
        <w:r w:rsidR="0036540F">
          <w:t>5</w:t>
        </w:r>
        <w:r>
          <w:t xml:space="preserve">/2022                                                                                                                                          </w:t>
        </w:r>
        <w:r w:rsidR="00802C74">
          <w:fldChar w:fldCharType="begin"/>
        </w:r>
        <w:r w:rsidR="00802C74">
          <w:instrText>PAGE   \* MERGEFORMAT</w:instrText>
        </w:r>
        <w:r w:rsidR="00802C74">
          <w:fldChar w:fldCharType="separate"/>
        </w:r>
        <w:r w:rsidR="00802C74">
          <w:t>2</w:t>
        </w:r>
        <w:r w:rsidR="00802C74">
          <w:fldChar w:fldCharType="end"/>
        </w:r>
      </w:p>
    </w:sdtContent>
  </w:sdt>
  <w:p w14:paraId="0B43C701" w14:textId="77777777" w:rsidR="00802C74" w:rsidRDefault="00802C7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AA1C1" w14:textId="7B44DF0E" w:rsidR="004316E5" w:rsidRPr="004316E5" w:rsidRDefault="004316E5">
    <w:pPr>
      <w:pStyle w:val="Nagwek"/>
      <w:rPr>
        <w:rFonts w:ascii="Times New Roman" w:hAnsi="Times New Roman" w:cs="Times New Roman"/>
        <w:sz w:val="24"/>
        <w:szCs w:val="24"/>
      </w:rPr>
    </w:pPr>
    <w:proofErr w:type="spellStart"/>
    <w:r w:rsidRPr="004316E5">
      <w:rPr>
        <w:rFonts w:ascii="Times New Roman" w:hAnsi="Times New Roman" w:cs="Times New Roman"/>
        <w:sz w:val="24"/>
        <w:szCs w:val="24"/>
      </w:rPr>
      <w:t>NIKiDW</w:t>
    </w:r>
    <w:proofErr w:type="spellEnd"/>
    <w:r w:rsidRPr="004316E5">
      <w:rPr>
        <w:rFonts w:ascii="Times New Roman" w:hAnsi="Times New Roman" w:cs="Times New Roman"/>
        <w:sz w:val="24"/>
        <w:szCs w:val="24"/>
      </w:rPr>
      <w:t>/P</w:t>
    </w:r>
    <w:r w:rsidR="00241C7B">
      <w:rPr>
        <w:rFonts w:ascii="Times New Roman" w:hAnsi="Times New Roman" w:cs="Times New Roman"/>
        <w:sz w:val="24"/>
        <w:szCs w:val="24"/>
      </w:rPr>
      <w:t>/</w:t>
    </w:r>
    <w:r w:rsidR="007B59F3">
      <w:rPr>
        <w:rFonts w:ascii="Times New Roman" w:hAnsi="Times New Roman" w:cs="Times New Roman"/>
        <w:sz w:val="24"/>
        <w:szCs w:val="24"/>
      </w:rPr>
      <w:t>2</w:t>
    </w:r>
    <w:r w:rsidRPr="004316E5">
      <w:rPr>
        <w:rFonts w:ascii="Times New Roman" w:hAnsi="Times New Roman" w:cs="Times New Roman"/>
        <w:sz w:val="24"/>
        <w:szCs w:val="24"/>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2C6C"/>
    <w:multiLevelType w:val="hybridMultilevel"/>
    <w:tmpl w:val="BA2835B2"/>
    <w:lvl w:ilvl="0" w:tplc="D69841EA">
      <w:start w:val="10"/>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755514"/>
    <w:multiLevelType w:val="hybridMultilevel"/>
    <w:tmpl w:val="76DAEB90"/>
    <w:lvl w:ilvl="0" w:tplc="8D4AB5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87670B"/>
    <w:multiLevelType w:val="hybridMultilevel"/>
    <w:tmpl w:val="37E4B71C"/>
    <w:lvl w:ilvl="0" w:tplc="EC5C35A4">
      <w:start w:val="10"/>
      <w:numFmt w:val="upperRoman"/>
      <w:lvlText w:val="%1."/>
      <w:lvlJc w:val="left"/>
      <w:pPr>
        <w:ind w:left="965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9B5E13"/>
    <w:multiLevelType w:val="hybridMultilevel"/>
    <w:tmpl w:val="A46E9CA0"/>
    <w:lvl w:ilvl="0" w:tplc="18109FC2">
      <w:numFmt w:val="bullet"/>
      <w:lvlText w:val=""/>
      <w:lvlJc w:val="left"/>
      <w:pPr>
        <w:ind w:left="721" w:hanging="360"/>
      </w:pPr>
      <w:rPr>
        <w:rFonts w:ascii="Symbol" w:eastAsia="Symbol" w:hAnsi="Symbol" w:cs="Symbol" w:hint="default"/>
        <w:b w:val="0"/>
        <w:bCs w:val="0"/>
        <w:i w:val="0"/>
        <w:iCs w:val="0"/>
        <w:w w:val="100"/>
        <w:sz w:val="22"/>
        <w:szCs w:val="22"/>
      </w:rPr>
    </w:lvl>
    <w:lvl w:ilvl="1" w:tplc="4F5CE282">
      <w:numFmt w:val="bullet"/>
      <w:lvlText w:val="•"/>
      <w:lvlJc w:val="left"/>
      <w:pPr>
        <w:ind w:left="1391" w:hanging="360"/>
      </w:pPr>
      <w:rPr>
        <w:rFonts w:hint="default"/>
      </w:rPr>
    </w:lvl>
    <w:lvl w:ilvl="2" w:tplc="12243508">
      <w:numFmt w:val="bullet"/>
      <w:lvlText w:val="•"/>
      <w:lvlJc w:val="left"/>
      <w:pPr>
        <w:ind w:left="2063" w:hanging="360"/>
      </w:pPr>
      <w:rPr>
        <w:rFonts w:hint="default"/>
      </w:rPr>
    </w:lvl>
    <w:lvl w:ilvl="3" w:tplc="E072129A">
      <w:numFmt w:val="bullet"/>
      <w:lvlText w:val="•"/>
      <w:lvlJc w:val="left"/>
      <w:pPr>
        <w:ind w:left="2734" w:hanging="360"/>
      </w:pPr>
      <w:rPr>
        <w:rFonts w:hint="default"/>
      </w:rPr>
    </w:lvl>
    <w:lvl w:ilvl="4" w:tplc="E21E4504">
      <w:numFmt w:val="bullet"/>
      <w:lvlText w:val="•"/>
      <w:lvlJc w:val="left"/>
      <w:pPr>
        <w:ind w:left="3406" w:hanging="360"/>
      </w:pPr>
      <w:rPr>
        <w:rFonts w:hint="default"/>
      </w:rPr>
    </w:lvl>
    <w:lvl w:ilvl="5" w:tplc="15860B50">
      <w:numFmt w:val="bullet"/>
      <w:lvlText w:val="•"/>
      <w:lvlJc w:val="left"/>
      <w:pPr>
        <w:ind w:left="4078" w:hanging="360"/>
      </w:pPr>
      <w:rPr>
        <w:rFonts w:hint="default"/>
      </w:rPr>
    </w:lvl>
    <w:lvl w:ilvl="6" w:tplc="646E5202">
      <w:numFmt w:val="bullet"/>
      <w:lvlText w:val="•"/>
      <w:lvlJc w:val="left"/>
      <w:pPr>
        <w:ind w:left="4749" w:hanging="360"/>
      </w:pPr>
      <w:rPr>
        <w:rFonts w:hint="default"/>
      </w:rPr>
    </w:lvl>
    <w:lvl w:ilvl="7" w:tplc="7AE629EC">
      <w:numFmt w:val="bullet"/>
      <w:lvlText w:val="•"/>
      <w:lvlJc w:val="left"/>
      <w:pPr>
        <w:ind w:left="5421" w:hanging="360"/>
      </w:pPr>
      <w:rPr>
        <w:rFonts w:hint="default"/>
      </w:rPr>
    </w:lvl>
    <w:lvl w:ilvl="8" w:tplc="C310E0DE">
      <w:numFmt w:val="bullet"/>
      <w:lvlText w:val="•"/>
      <w:lvlJc w:val="left"/>
      <w:pPr>
        <w:ind w:left="6092" w:hanging="360"/>
      </w:pPr>
      <w:rPr>
        <w:rFonts w:hint="default"/>
      </w:rPr>
    </w:lvl>
  </w:abstractNum>
  <w:abstractNum w:abstractNumId="4" w15:restartNumberingAfterBreak="0">
    <w:nsid w:val="06064C8E"/>
    <w:multiLevelType w:val="hybridMultilevel"/>
    <w:tmpl w:val="577E15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6186C"/>
    <w:multiLevelType w:val="hybridMultilevel"/>
    <w:tmpl w:val="6E4CE6EE"/>
    <w:lvl w:ilvl="0" w:tplc="D89A327C">
      <w:start w:val="1"/>
      <w:numFmt w:val="lowerLetter"/>
      <w:lvlText w:val="%1."/>
      <w:lvlJc w:val="left"/>
      <w:pPr>
        <w:ind w:left="720" w:hanging="360"/>
      </w:pPr>
      <w:rPr>
        <w:rFonts w:ascii="Times New Roman" w:eastAsiaTheme="minorHAns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104679"/>
    <w:multiLevelType w:val="hybridMultilevel"/>
    <w:tmpl w:val="B9884662"/>
    <w:lvl w:ilvl="0" w:tplc="D2ACD16A">
      <w:start w:val="1"/>
      <w:numFmt w:val="decimal"/>
      <w:lvlText w:val="%1."/>
      <w:lvlJc w:val="left"/>
      <w:pPr>
        <w:ind w:left="284" w:hanging="360"/>
      </w:pPr>
      <w:rPr>
        <w:rFonts w:hint="default"/>
        <w:b w:val="0"/>
        <w:bCs w:val="0"/>
      </w:rPr>
    </w:lvl>
    <w:lvl w:ilvl="1" w:tplc="7B785242">
      <w:start w:val="1"/>
      <w:numFmt w:val="decimal"/>
      <w:lvlText w:val="%2)"/>
      <w:lvlJc w:val="left"/>
      <w:pPr>
        <w:ind w:left="720" w:hanging="360"/>
      </w:pPr>
      <w:rPr>
        <w:rFonts w:hint="default"/>
        <w:sz w:val="24"/>
        <w:szCs w:val="24"/>
      </w:r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7" w15:restartNumberingAfterBreak="0">
    <w:nsid w:val="0CE900C3"/>
    <w:multiLevelType w:val="hybridMultilevel"/>
    <w:tmpl w:val="C7AA4BC8"/>
    <w:lvl w:ilvl="0" w:tplc="301E64AC">
      <w:start w:val="5"/>
      <w:numFmt w:val="decimal"/>
      <w:lvlText w:val="%1."/>
      <w:lvlJc w:val="left"/>
      <w:pPr>
        <w:ind w:left="36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3C5A4C"/>
    <w:multiLevelType w:val="hybridMultilevel"/>
    <w:tmpl w:val="B64AD45A"/>
    <w:lvl w:ilvl="0" w:tplc="BC580DAC">
      <w:start w:val="1"/>
      <w:numFmt w:val="decimal"/>
      <w:lvlText w:val="%1."/>
      <w:lvlJc w:val="left"/>
      <w:pPr>
        <w:ind w:left="720" w:hanging="360"/>
      </w:pPr>
      <w:rPr>
        <w:rFonts w:hint="default"/>
        <w:b w:val="0"/>
        <w:b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B076FF"/>
    <w:multiLevelType w:val="hybridMultilevel"/>
    <w:tmpl w:val="7CCE5074"/>
    <w:lvl w:ilvl="0" w:tplc="0BA4EEE6">
      <w:start w:val="1"/>
      <w:numFmt w:val="decimal"/>
      <w:lvlText w:val="%1."/>
      <w:lvlJc w:val="left"/>
      <w:pPr>
        <w:ind w:left="720" w:hanging="360"/>
      </w:pPr>
      <w:rPr>
        <w:rFonts w:cstheme="minorBid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68512C"/>
    <w:multiLevelType w:val="hybridMultilevel"/>
    <w:tmpl w:val="5B2AEC82"/>
    <w:lvl w:ilvl="0" w:tplc="8A1A833C">
      <w:start w:val="1"/>
      <w:numFmt w:val="decimal"/>
      <w:lvlText w:val="%1)"/>
      <w:lvlJc w:val="left"/>
      <w:pPr>
        <w:ind w:left="720" w:hanging="360"/>
      </w:pPr>
      <w:rPr>
        <w:rFonts w:hint="default"/>
        <w:b w:val="0"/>
        <w:b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111A23"/>
    <w:multiLevelType w:val="hybridMultilevel"/>
    <w:tmpl w:val="9E7A4A78"/>
    <w:lvl w:ilvl="0" w:tplc="4EFC9378">
      <w:start w:val="1"/>
      <w:numFmt w:val="decimal"/>
      <w:lvlText w:val="%1."/>
      <w:lvlJc w:val="left"/>
      <w:pPr>
        <w:ind w:left="720" w:hanging="360"/>
      </w:pPr>
      <w:rPr>
        <w:rFonts w:hint="default"/>
      </w:rPr>
    </w:lvl>
    <w:lvl w:ilvl="1" w:tplc="7B785242">
      <w:start w:val="1"/>
      <w:numFmt w:val="decimal"/>
      <w:lvlText w:val="%2)"/>
      <w:lvlJc w:val="left"/>
      <w:pPr>
        <w:ind w:left="720" w:hanging="360"/>
      </w:pPr>
      <w:rPr>
        <w:rFonts w:hint="default"/>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C533B8"/>
    <w:multiLevelType w:val="multilevel"/>
    <w:tmpl w:val="21BEF862"/>
    <w:lvl w:ilvl="0">
      <w:start w:val="1"/>
      <w:numFmt w:val="decimal"/>
      <w:lvlText w:val="%1."/>
      <w:lvlJc w:val="left"/>
      <w:pPr>
        <w:ind w:left="720" w:hanging="360"/>
      </w:pPr>
      <w:rPr>
        <w:rFonts w:hint="default"/>
        <w:b w:val="0"/>
        <w:bCs w:val="0"/>
        <w:strike w:val="0"/>
      </w:rPr>
    </w:lvl>
    <w:lvl w:ilvl="1">
      <w:start w:val="1"/>
      <w:numFmt w:val="decimal"/>
      <w:lvlText w:val="%2)"/>
      <w:lvlJc w:val="left"/>
      <w:pPr>
        <w:ind w:left="785"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4BE6B22"/>
    <w:multiLevelType w:val="hybridMultilevel"/>
    <w:tmpl w:val="6D249C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FB20D1"/>
    <w:multiLevelType w:val="hybridMultilevel"/>
    <w:tmpl w:val="F9D06C08"/>
    <w:lvl w:ilvl="0" w:tplc="DD8496A4">
      <w:start w:val="1"/>
      <w:numFmt w:val="decimal"/>
      <w:lvlText w:val="%1."/>
      <w:lvlJc w:val="left"/>
      <w:pPr>
        <w:ind w:left="360" w:hanging="360"/>
      </w:pPr>
      <w:rPr>
        <w:rFonts w:ascii="Times New Roman" w:eastAsiaTheme="minorHAnsi"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8AF26A8"/>
    <w:multiLevelType w:val="hybridMultilevel"/>
    <w:tmpl w:val="D2409E70"/>
    <w:lvl w:ilvl="0" w:tplc="7B785242">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416BA8"/>
    <w:multiLevelType w:val="hybridMultilevel"/>
    <w:tmpl w:val="4B58FA1E"/>
    <w:lvl w:ilvl="0" w:tplc="DF1E1D4E">
      <w:start w:val="1"/>
      <w:numFmt w:val="lowerLetter"/>
      <w:lvlText w:val="%1."/>
      <w:lvlJc w:val="left"/>
      <w:pPr>
        <w:ind w:left="720" w:hanging="360"/>
      </w:pPr>
      <w:rPr>
        <w:rFonts w:ascii="Times New Roman" w:eastAsiaTheme="minorHAns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BD74BAF"/>
    <w:multiLevelType w:val="hybridMultilevel"/>
    <w:tmpl w:val="5EBE1CB8"/>
    <w:lvl w:ilvl="0" w:tplc="423C8C1C">
      <w:numFmt w:val="bullet"/>
      <w:lvlText w:val=""/>
      <w:lvlJc w:val="left"/>
      <w:pPr>
        <w:ind w:left="721" w:hanging="360"/>
      </w:pPr>
      <w:rPr>
        <w:rFonts w:ascii="Symbol" w:eastAsia="Symbol" w:hAnsi="Symbol" w:cs="Symbol" w:hint="default"/>
        <w:b w:val="0"/>
        <w:bCs w:val="0"/>
        <w:i w:val="0"/>
        <w:iCs w:val="0"/>
        <w:w w:val="100"/>
        <w:sz w:val="22"/>
        <w:szCs w:val="22"/>
      </w:rPr>
    </w:lvl>
    <w:lvl w:ilvl="1" w:tplc="7BA6FC38">
      <w:numFmt w:val="bullet"/>
      <w:lvlText w:val="•"/>
      <w:lvlJc w:val="left"/>
      <w:pPr>
        <w:ind w:left="1391" w:hanging="360"/>
      </w:pPr>
      <w:rPr>
        <w:rFonts w:hint="default"/>
      </w:rPr>
    </w:lvl>
    <w:lvl w:ilvl="2" w:tplc="AE9C0D56">
      <w:numFmt w:val="bullet"/>
      <w:lvlText w:val="•"/>
      <w:lvlJc w:val="left"/>
      <w:pPr>
        <w:ind w:left="2063" w:hanging="360"/>
      </w:pPr>
      <w:rPr>
        <w:rFonts w:hint="default"/>
      </w:rPr>
    </w:lvl>
    <w:lvl w:ilvl="3" w:tplc="0ED41ADA">
      <w:numFmt w:val="bullet"/>
      <w:lvlText w:val="•"/>
      <w:lvlJc w:val="left"/>
      <w:pPr>
        <w:ind w:left="2734" w:hanging="360"/>
      </w:pPr>
      <w:rPr>
        <w:rFonts w:hint="default"/>
      </w:rPr>
    </w:lvl>
    <w:lvl w:ilvl="4" w:tplc="95820E6A">
      <w:numFmt w:val="bullet"/>
      <w:lvlText w:val="•"/>
      <w:lvlJc w:val="left"/>
      <w:pPr>
        <w:ind w:left="3406" w:hanging="360"/>
      </w:pPr>
      <w:rPr>
        <w:rFonts w:hint="default"/>
      </w:rPr>
    </w:lvl>
    <w:lvl w:ilvl="5" w:tplc="479C8206">
      <w:numFmt w:val="bullet"/>
      <w:lvlText w:val="•"/>
      <w:lvlJc w:val="left"/>
      <w:pPr>
        <w:ind w:left="4078" w:hanging="360"/>
      </w:pPr>
      <w:rPr>
        <w:rFonts w:hint="default"/>
      </w:rPr>
    </w:lvl>
    <w:lvl w:ilvl="6" w:tplc="BC1AC0D0">
      <w:numFmt w:val="bullet"/>
      <w:lvlText w:val="•"/>
      <w:lvlJc w:val="left"/>
      <w:pPr>
        <w:ind w:left="4749" w:hanging="360"/>
      </w:pPr>
      <w:rPr>
        <w:rFonts w:hint="default"/>
      </w:rPr>
    </w:lvl>
    <w:lvl w:ilvl="7" w:tplc="74BA880E">
      <w:numFmt w:val="bullet"/>
      <w:lvlText w:val="•"/>
      <w:lvlJc w:val="left"/>
      <w:pPr>
        <w:ind w:left="5421" w:hanging="360"/>
      </w:pPr>
      <w:rPr>
        <w:rFonts w:hint="default"/>
      </w:rPr>
    </w:lvl>
    <w:lvl w:ilvl="8" w:tplc="12A831BA">
      <w:numFmt w:val="bullet"/>
      <w:lvlText w:val="•"/>
      <w:lvlJc w:val="left"/>
      <w:pPr>
        <w:ind w:left="6092" w:hanging="360"/>
      </w:pPr>
      <w:rPr>
        <w:rFonts w:hint="default"/>
      </w:rPr>
    </w:lvl>
  </w:abstractNum>
  <w:abstractNum w:abstractNumId="18" w15:restartNumberingAfterBreak="0">
    <w:nsid w:val="1C2E4A69"/>
    <w:multiLevelType w:val="hybridMultilevel"/>
    <w:tmpl w:val="FB06B046"/>
    <w:lvl w:ilvl="0" w:tplc="D15A0FE6">
      <w:start w:val="1"/>
      <w:numFmt w:val="decimal"/>
      <w:lvlText w:val="%1."/>
      <w:lvlJc w:val="left"/>
      <w:pPr>
        <w:ind w:left="360" w:hanging="360"/>
      </w:pPr>
      <w:rPr>
        <w:rFonts w:hint="default"/>
      </w:rPr>
    </w:lvl>
    <w:lvl w:ilvl="1" w:tplc="7B785242">
      <w:start w:val="1"/>
      <w:numFmt w:val="decimal"/>
      <w:lvlText w:val="%2)"/>
      <w:lvlJc w:val="left"/>
      <w:pPr>
        <w:ind w:left="720" w:hanging="360"/>
      </w:pPr>
      <w:rPr>
        <w:rFonts w:hint="default"/>
        <w:sz w:val="24"/>
        <w:szCs w:val="24"/>
      </w:rPr>
    </w:lvl>
    <w:lvl w:ilvl="2" w:tplc="04150019">
      <w:start w:val="1"/>
      <w:numFmt w:val="lowerLetter"/>
      <w:lvlText w:val="%3."/>
      <w:lvlJc w:val="left"/>
      <w:pPr>
        <w:ind w:left="108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C437751"/>
    <w:multiLevelType w:val="hybridMultilevel"/>
    <w:tmpl w:val="50843C0E"/>
    <w:lvl w:ilvl="0" w:tplc="1EB2DCF6">
      <w:start w:val="1"/>
      <w:numFmt w:val="decimal"/>
      <w:lvlText w:val="%1."/>
      <w:lvlJc w:val="left"/>
      <w:pPr>
        <w:ind w:left="3396" w:hanging="420"/>
      </w:pPr>
      <w:rPr>
        <w:rFonts w:hint="default"/>
        <w:b w:val="0"/>
        <w:bCs w:val="0"/>
      </w:rPr>
    </w:lvl>
    <w:lvl w:ilvl="1" w:tplc="04150011">
      <w:start w:val="1"/>
      <w:numFmt w:val="decimal"/>
      <w:lvlText w:val="%2)"/>
      <w:lvlJc w:val="left"/>
      <w:pPr>
        <w:ind w:left="36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C924706"/>
    <w:multiLevelType w:val="hybridMultilevel"/>
    <w:tmpl w:val="709EF672"/>
    <w:lvl w:ilvl="0" w:tplc="191C869E">
      <w:start w:val="2"/>
      <w:numFmt w:val="decimal"/>
      <w:lvlText w:val="%1)"/>
      <w:lvlJc w:val="left"/>
      <w:pPr>
        <w:ind w:left="773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062B9F"/>
    <w:multiLevelType w:val="hybridMultilevel"/>
    <w:tmpl w:val="7716E340"/>
    <w:lvl w:ilvl="0" w:tplc="627226C8">
      <w:start w:val="1"/>
      <w:numFmt w:val="bullet"/>
      <w:lvlText w:val="-"/>
      <w:lvlJc w:val="left"/>
      <w:pPr>
        <w:ind w:left="9072" w:hanging="360"/>
      </w:pPr>
      <w:rPr>
        <w:rFonts w:ascii="Courier New" w:hAnsi="Courier New" w:hint="default"/>
      </w:rPr>
    </w:lvl>
    <w:lvl w:ilvl="1" w:tplc="04150003" w:tentative="1">
      <w:start w:val="1"/>
      <w:numFmt w:val="bullet"/>
      <w:lvlText w:val="o"/>
      <w:lvlJc w:val="left"/>
      <w:pPr>
        <w:ind w:left="9792" w:hanging="360"/>
      </w:pPr>
      <w:rPr>
        <w:rFonts w:ascii="Courier New" w:hAnsi="Courier New" w:cs="Courier New" w:hint="default"/>
      </w:rPr>
    </w:lvl>
    <w:lvl w:ilvl="2" w:tplc="04150005" w:tentative="1">
      <w:start w:val="1"/>
      <w:numFmt w:val="bullet"/>
      <w:lvlText w:val=""/>
      <w:lvlJc w:val="left"/>
      <w:pPr>
        <w:ind w:left="10512" w:hanging="360"/>
      </w:pPr>
      <w:rPr>
        <w:rFonts w:ascii="Wingdings" w:hAnsi="Wingdings" w:hint="default"/>
      </w:rPr>
    </w:lvl>
    <w:lvl w:ilvl="3" w:tplc="04150001" w:tentative="1">
      <w:start w:val="1"/>
      <w:numFmt w:val="bullet"/>
      <w:lvlText w:val=""/>
      <w:lvlJc w:val="left"/>
      <w:pPr>
        <w:ind w:left="11232" w:hanging="360"/>
      </w:pPr>
      <w:rPr>
        <w:rFonts w:ascii="Symbol" w:hAnsi="Symbol" w:hint="default"/>
      </w:rPr>
    </w:lvl>
    <w:lvl w:ilvl="4" w:tplc="04150003" w:tentative="1">
      <w:start w:val="1"/>
      <w:numFmt w:val="bullet"/>
      <w:lvlText w:val="o"/>
      <w:lvlJc w:val="left"/>
      <w:pPr>
        <w:ind w:left="11952" w:hanging="360"/>
      </w:pPr>
      <w:rPr>
        <w:rFonts w:ascii="Courier New" w:hAnsi="Courier New" w:cs="Courier New" w:hint="default"/>
      </w:rPr>
    </w:lvl>
    <w:lvl w:ilvl="5" w:tplc="04150005" w:tentative="1">
      <w:start w:val="1"/>
      <w:numFmt w:val="bullet"/>
      <w:lvlText w:val=""/>
      <w:lvlJc w:val="left"/>
      <w:pPr>
        <w:ind w:left="12672" w:hanging="360"/>
      </w:pPr>
      <w:rPr>
        <w:rFonts w:ascii="Wingdings" w:hAnsi="Wingdings" w:hint="default"/>
      </w:rPr>
    </w:lvl>
    <w:lvl w:ilvl="6" w:tplc="04150001" w:tentative="1">
      <w:start w:val="1"/>
      <w:numFmt w:val="bullet"/>
      <w:lvlText w:val=""/>
      <w:lvlJc w:val="left"/>
      <w:pPr>
        <w:ind w:left="13392" w:hanging="360"/>
      </w:pPr>
      <w:rPr>
        <w:rFonts w:ascii="Symbol" w:hAnsi="Symbol" w:hint="default"/>
      </w:rPr>
    </w:lvl>
    <w:lvl w:ilvl="7" w:tplc="04150003" w:tentative="1">
      <w:start w:val="1"/>
      <w:numFmt w:val="bullet"/>
      <w:lvlText w:val="o"/>
      <w:lvlJc w:val="left"/>
      <w:pPr>
        <w:ind w:left="14112" w:hanging="360"/>
      </w:pPr>
      <w:rPr>
        <w:rFonts w:ascii="Courier New" w:hAnsi="Courier New" w:cs="Courier New" w:hint="default"/>
      </w:rPr>
    </w:lvl>
    <w:lvl w:ilvl="8" w:tplc="04150005" w:tentative="1">
      <w:start w:val="1"/>
      <w:numFmt w:val="bullet"/>
      <w:lvlText w:val=""/>
      <w:lvlJc w:val="left"/>
      <w:pPr>
        <w:ind w:left="14832" w:hanging="360"/>
      </w:pPr>
      <w:rPr>
        <w:rFonts w:ascii="Wingdings" w:hAnsi="Wingdings" w:hint="default"/>
      </w:rPr>
    </w:lvl>
  </w:abstractNum>
  <w:abstractNum w:abstractNumId="22" w15:restartNumberingAfterBreak="0">
    <w:nsid w:val="1D101B5A"/>
    <w:multiLevelType w:val="hybridMultilevel"/>
    <w:tmpl w:val="3D90114E"/>
    <w:lvl w:ilvl="0" w:tplc="8C5084D8">
      <w:start w:val="1"/>
      <w:numFmt w:val="decimal"/>
      <w:lvlText w:val="%1."/>
      <w:lvlJc w:val="left"/>
      <w:pPr>
        <w:ind w:left="360" w:hanging="360"/>
      </w:pPr>
      <w:rPr>
        <w:rFonts w:hint="default"/>
      </w:rPr>
    </w:lvl>
    <w:lvl w:ilvl="1" w:tplc="7B785242">
      <w:start w:val="1"/>
      <w:numFmt w:val="decimal"/>
      <w:lvlText w:val="%2)"/>
      <w:lvlJc w:val="left"/>
      <w:pPr>
        <w:ind w:left="1080" w:hanging="360"/>
      </w:pPr>
      <w:rPr>
        <w:rFonts w:hint="default"/>
        <w:sz w:val="24"/>
        <w:szCs w:val="24"/>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EA72774"/>
    <w:multiLevelType w:val="hybridMultilevel"/>
    <w:tmpl w:val="6B10D342"/>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1EBA7E65"/>
    <w:multiLevelType w:val="hybridMultilevel"/>
    <w:tmpl w:val="896C6BC0"/>
    <w:lvl w:ilvl="0" w:tplc="15D8413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DB424B"/>
    <w:multiLevelType w:val="hybridMultilevel"/>
    <w:tmpl w:val="D2D2741C"/>
    <w:lvl w:ilvl="0" w:tplc="F6BE8852">
      <w:start w:val="1"/>
      <w:numFmt w:val="decimal"/>
      <w:lvlText w:val="%1."/>
      <w:lvlJc w:val="left"/>
      <w:pPr>
        <w:ind w:left="8156" w:hanging="360"/>
      </w:pPr>
      <w:rPr>
        <w:b w:val="0"/>
        <w:bCs w:val="0"/>
      </w:rPr>
    </w:lvl>
    <w:lvl w:ilvl="1" w:tplc="04150019" w:tentative="1">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26" w15:restartNumberingAfterBreak="0">
    <w:nsid w:val="20947A1F"/>
    <w:multiLevelType w:val="hybridMultilevel"/>
    <w:tmpl w:val="866C4D26"/>
    <w:lvl w:ilvl="0" w:tplc="01C8B2B8">
      <w:numFmt w:val="bullet"/>
      <w:lvlText w:val=""/>
      <w:lvlJc w:val="left"/>
      <w:pPr>
        <w:ind w:left="721" w:hanging="360"/>
      </w:pPr>
      <w:rPr>
        <w:rFonts w:ascii="Symbol" w:eastAsia="Symbol" w:hAnsi="Symbol" w:cs="Symbol" w:hint="default"/>
        <w:b w:val="0"/>
        <w:bCs w:val="0"/>
        <w:i w:val="0"/>
        <w:iCs w:val="0"/>
        <w:w w:val="100"/>
        <w:sz w:val="22"/>
        <w:szCs w:val="22"/>
      </w:rPr>
    </w:lvl>
    <w:lvl w:ilvl="1" w:tplc="DC460F22">
      <w:numFmt w:val="bullet"/>
      <w:lvlText w:val="•"/>
      <w:lvlJc w:val="left"/>
      <w:pPr>
        <w:ind w:left="1391" w:hanging="360"/>
      </w:pPr>
      <w:rPr>
        <w:rFonts w:hint="default"/>
      </w:rPr>
    </w:lvl>
    <w:lvl w:ilvl="2" w:tplc="F3905F78">
      <w:numFmt w:val="bullet"/>
      <w:lvlText w:val="•"/>
      <w:lvlJc w:val="left"/>
      <w:pPr>
        <w:ind w:left="2063" w:hanging="360"/>
      </w:pPr>
      <w:rPr>
        <w:rFonts w:hint="default"/>
      </w:rPr>
    </w:lvl>
    <w:lvl w:ilvl="3" w:tplc="F3D28714">
      <w:numFmt w:val="bullet"/>
      <w:lvlText w:val="•"/>
      <w:lvlJc w:val="left"/>
      <w:pPr>
        <w:ind w:left="2734" w:hanging="360"/>
      </w:pPr>
      <w:rPr>
        <w:rFonts w:hint="default"/>
      </w:rPr>
    </w:lvl>
    <w:lvl w:ilvl="4" w:tplc="A3961922">
      <w:numFmt w:val="bullet"/>
      <w:lvlText w:val="•"/>
      <w:lvlJc w:val="left"/>
      <w:pPr>
        <w:ind w:left="3406" w:hanging="360"/>
      </w:pPr>
      <w:rPr>
        <w:rFonts w:hint="default"/>
      </w:rPr>
    </w:lvl>
    <w:lvl w:ilvl="5" w:tplc="A5448F1E">
      <w:numFmt w:val="bullet"/>
      <w:lvlText w:val="•"/>
      <w:lvlJc w:val="left"/>
      <w:pPr>
        <w:ind w:left="4078" w:hanging="360"/>
      </w:pPr>
      <w:rPr>
        <w:rFonts w:hint="default"/>
      </w:rPr>
    </w:lvl>
    <w:lvl w:ilvl="6" w:tplc="E7FAE4C4">
      <w:numFmt w:val="bullet"/>
      <w:lvlText w:val="•"/>
      <w:lvlJc w:val="left"/>
      <w:pPr>
        <w:ind w:left="4749" w:hanging="360"/>
      </w:pPr>
      <w:rPr>
        <w:rFonts w:hint="default"/>
      </w:rPr>
    </w:lvl>
    <w:lvl w:ilvl="7" w:tplc="EC5E73A8">
      <w:numFmt w:val="bullet"/>
      <w:lvlText w:val="•"/>
      <w:lvlJc w:val="left"/>
      <w:pPr>
        <w:ind w:left="5421" w:hanging="360"/>
      </w:pPr>
      <w:rPr>
        <w:rFonts w:hint="default"/>
      </w:rPr>
    </w:lvl>
    <w:lvl w:ilvl="8" w:tplc="957E9608">
      <w:numFmt w:val="bullet"/>
      <w:lvlText w:val="•"/>
      <w:lvlJc w:val="left"/>
      <w:pPr>
        <w:ind w:left="6092" w:hanging="360"/>
      </w:pPr>
      <w:rPr>
        <w:rFonts w:hint="default"/>
      </w:rPr>
    </w:lvl>
  </w:abstractNum>
  <w:abstractNum w:abstractNumId="27" w15:restartNumberingAfterBreak="0">
    <w:nsid w:val="21B01C4C"/>
    <w:multiLevelType w:val="hybridMultilevel"/>
    <w:tmpl w:val="7884C1C0"/>
    <w:lvl w:ilvl="0" w:tplc="672C8496">
      <w:numFmt w:val="bullet"/>
      <w:lvlText w:val=""/>
      <w:lvlJc w:val="left"/>
      <w:pPr>
        <w:ind w:left="721" w:hanging="360"/>
      </w:pPr>
      <w:rPr>
        <w:rFonts w:ascii="Symbol" w:eastAsia="Symbol" w:hAnsi="Symbol" w:cs="Symbol" w:hint="default"/>
        <w:b w:val="0"/>
        <w:bCs w:val="0"/>
        <w:i w:val="0"/>
        <w:iCs w:val="0"/>
        <w:w w:val="100"/>
        <w:sz w:val="22"/>
        <w:szCs w:val="22"/>
      </w:rPr>
    </w:lvl>
    <w:lvl w:ilvl="1" w:tplc="CFA8E2DE">
      <w:numFmt w:val="bullet"/>
      <w:lvlText w:val="•"/>
      <w:lvlJc w:val="left"/>
      <w:pPr>
        <w:ind w:left="1391" w:hanging="360"/>
      </w:pPr>
      <w:rPr>
        <w:rFonts w:hint="default"/>
      </w:rPr>
    </w:lvl>
    <w:lvl w:ilvl="2" w:tplc="173261EA">
      <w:numFmt w:val="bullet"/>
      <w:lvlText w:val="•"/>
      <w:lvlJc w:val="left"/>
      <w:pPr>
        <w:ind w:left="2063" w:hanging="360"/>
      </w:pPr>
      <w:rPr>
        <w:rFonts w:hint="default"/>
      </w:rPr>
    </w:lvl>
    <w:lvl w:ilvl="3" w:tplc="D56E7158">
      <w:numFmt w:val="bullet"/>
      <w:lvlText w:val="•"/>
      <w:lvlJc w:val="left"/>
      <w:pPr>
        <w:ind w:left="2734" w:hanging="360"/>
      </w:pPr>
      <w:rPr>
        <w:rFonts w:hint="default"/>
      </w:rPr>
    </w:lvl>
    <w:lvl w:ilvl="4" w:tplc="BE60F3EC">
      <w:numFmt w:val="bullet"/>
      <w:lvlText w:val="•"/>
      <w:lvlJc w:val="left"/>
      <w:pPr>
        <w:ind w:left="3406" w:hanging="360"/>
      </w:pPr>
      <w:rPr>
        <w:rFonts w:hint="default"/>
      </w:rPr>
    </w:lvl>
    <w:lvl w:ilvl="5" w:tplc="245650D0">
      <w:numFmt w:val="bullet"/>
      <w:lvlText w:val="•"/>
      <w:lvlJc w:val="left"/>
      <w:pPr>
        <w:ind w:left="4078" w:hanging="360"/>
      </w:pPr>
      <w:rPr>
        <w:rFonts w:hint="default"/>
      </w:rPr>
    </w:lvl>
    <w:lvl w:ilvl="6" w:tplc="9A04F634">
      <w:numFmt w:val="bullet"/>
      <w:lvlText w:val="•"/>
      <w:lvlJc w:val="left"/>
      <w:pPr>
        <w:ind w:left="4749" w:hanging="360"/>
      </w:pPr>
      <w:rPr>
        <w:rFonts w:hint="default"/>
      </w:rPr>
    </w:lvl>
    <w:lvl w:ilvl="7" w:tplc="C1C43188">
      <w:numFmt w:val="bullet"/>
      <w:lvlText w:val="•"/>
      <w:lvlJc w:val="left"/>
      <w:pPr>
        <w:ind w:left="5421" w:hanging="360"/>
      </w:pPr>
      <w:rPr>
        <w:rFonts w:hint="default"/>
      </w:rPr>
    </w:lvl>
    <w:lvl w:ilvl="8" w:tplc="80AA6164">
      <w:numFmt w:val="bullet"/>
      <w:lvlText w:val="•"/>
      <w:lvlJc w:val="left"/>
      <w:pPr>
        <w:ind w:left="6092" w:hanging="360"/>
      </w:pPr>
      <w:rPr>
        <w:rFonts w:hint="default"/>
      </w:rPr>
    </w:lvl>
  </w:abstractNum>
  <w:abstractNum w:abstractNumId="28" w15:restartNumberingAfterBreak="0">
    <w:nsid w:val="245745B0"/>
    <w:multiLevelType w:val="hybridMultilevel"/>
    <w:tmpl w:val="484CE3F2"/>
    <w:lvl w:ilvl="0" w:tplc="6C2AE618">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29" w15:restartNumberingAfterBreak="0">
    <w:nsid w:val="24CD765A"/>
    <w:multiLevelType w:val="hybridMultilevel"/>
    <w:tmpl w:val="40D80A14"/>
    <w:lvl w:ilvl="0" w:tplc="083077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E34089"/>
    <w:multiLevelType w:val="multilevel"/>
    <w:tmpl w:val="B544A5B2"/>
    <w:lvl w:ilvl="0">
      <w:start w:val="1"/>
      <w:numFmt w:val="decimal"/>
      <w:lvlText w:val="%1."/>
      <w:lvlJc w:val="left"/>
      <w:pPr>
        <w:tabs>
          <w:tab w:val="num" w:pos="720"/>
        </w:tabs>
        <w:ind w:left="720" w:hanging="360"/>
      </w:pPr>
      <w:rPr>
        <w:b w:val="0"/>
        <w:bCs w:val="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F61BC7"/>
    <w:multiLevelType w:val="hybridMultilevel"/>
    <w:tmpl w:val="2B0CF15A"/>
    <w:lvl w:ilvl="0" w:tplc="C138117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5112380"/>
    <w:multiLevelType w:val="hybridMultilevel"/>
    <w:tmpl w:val="A45E1FCC"/>
    <w:lvl w:ilvl="0" w:tplc="65946D7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5AF6785"/>
    <w:multiLevelType w:val="hybridMultilevel"/>
    <w:tmpl w:val="8BDC20F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9F31171"/>
    <w:multiLevelType w:val="hybridMultilevel"/>
    <w:tmpl w:val="8DB602EE"/>
    <w:lvl w:ilvl="0" w:tplc="9E70C888">
      <w:numFmt w:val="bullet"/>
      <w:lvlText w:val=""/>
      <w:lvlJc w:val="left"/>
      <w:pPr>
        <w:ind w:left="721" w:hanging="360"/>
      </w:pPr>
      <w:rPr>
        <w:rFonts w:ascii="Symbol" w:eastAsia="Symbol" w:hAnsi="Symbol" w:cs="Symbol" w:hint="default"/>
        <w:b w:val="0"/>
        <w:bCs w:val="0"/>
        <w:i w:val="0"/>
        <w:iCs w:val="0"/>
        <w:w w:val="100"/>
        <w:sz w:val="22"/>
        <w:szCs w:val="22"/>
      </w:rPr>
    </w:lvl>
    <w:lvl w:ilvl="1" w:tplc="97C267DE">
      <w:numFmt w:val="bullet"/>
      <w:lvlText w:val="•"/>
      <w:lvlJc w:val="left"/>
      <w:pPr>
        <w:ind w:left="1391" w:hanging="360"/>
      </w:pPr>
      <w:rPr>
        <w:rFonts w:hint="default"/>
      </w:rPr>
    </w:lvl>
    <w:lvl w:ilvl="2" w:tplc="1E062C3C">
      <w:numFmt w:val="bullet"/>
      <w:lvlText w:val="•"/>
      <w:lvlJc w:val="left"/>
      <w:pPr>
        <w:ind w:left="2063" w:hanging="360"/>
      </w:pPr>
      <w:rPr>
        <w:rFonts w:hint="default"/>
      </w:rPr>
    </w:lvl>
    <w:lvl w:ilvl="3" w:tplc="5BFE9A7E">
      <w:numFmt w:val="bullet"/>
      <w:lvlText w:val="•"/>
      <w:lvlJc w:val="left"/>
      <w:pPr>
        <w:ind w:left="2734" w:hanging="360"/>
      </w:pPr>
      <w:rPr>
        <w:rFonts w:hint="default"/>
      </w:rPr>
    </w:lvl>
    <w:lvl w:ilvl="4" w:tplc="800CB814">
      <w:numFmt w:val="bullet"/>
      <w:lvlText w:val="•"/>
      <w:lvlJc w:val="left"/>
      <w:pPr>
        <w:ind w:left="3406" w:hanging="360"/>
      </w:pPr>
      <w:rPr>
        <w:rFonts w:hint="default"/>
      </w:rPr>
    </w:lvl>
    <w:lvl w:ilvl="5" w:tplc="4704F576">
      <w:numFmt w:val="bullet"/>
      <w:lvlText w:val="•"/>
      <w:lvlJc w:val="left"/>
      <w:pPr>
        <w:ind w:left="4078" w:hanging="360"/>
      </w:pPr>
      <w:rPr>
        <w:rFonts w:hint="default"/>
      </w:rPr>
    </w:lvl>
    <w:lvl w:ilvl="6" w:tplc="7B70E306">
      <w:numFmt w:val="bullet"/>
      <w:lvlText w:val="•"/>
      <w:lvlJc w:val="left"/>
      <w:pPr>
        <w:ind w:left="4749" w:hanging="360"/>
      </w:pPr>
      <w:rPr>
        <w:rFonts w:hint="default"/>
      </w:rPr>
    </w:lvl>
    <w:lvl w:ilvl="7" w:tplc="DA188DCC">
      <w:numFmt w:val="bullet"/>
      <w:lvlText w:val="•"/>
      <w:lvlJc w:val="left"/>
      <w:pPr>
        <w:ind w:left="5421" w:hanging="360"/>
      </w:pPr>
      <w:rPr>
        <w:rFonts w:hint="default"/>
      </w:rPr>
    </w:lvl>
    <w:lvl w:ilvl="8" w:tplc="6C382C66">
      <w:numFmt w:val="bullet"/>
      <w:lvlText w:val="•"/>
      <w:lvlJc w:val="left"/>
      <w:pPr>
        <w:ind w:left="6092" w:hanging="360"/>
      </w:pPr>
      <w:rPr>
        <w:rFonts w:hint="default"/>
      </w:rPr>
    </w:lvl>
  </w:abstractNum>
  <w:abstractNum w:abstractNumId="35" w15:restartNumberingAfterBreak="0">
    <w:nsid w:val="2C8D5473"/>
    <w:multiLevelType w:val="hybridMultilevel"/>
    <w:tmpl w:val="0FC8BD14"/>
    <w:lvl w:ilvl="0" w:tplc="4B043400">
      <w:numFmt w:val="bullet"/>
      <w:lvlText w:val=""/>
      <w:lvlJc w:val="left"/>
      <w:pPr>
        <w:ind w:left="721" w:hanging="360"/>
      </w:pPr>
      <w:rPr>
        <w:rFonts w:ascii="Symbol" w:eastAsia="Symbol" w:hAnsi="Symbol" w:cs="Symbol" w:hint="default"/>
        <w:b w:val="0"/>
        <w:bCs w:val="0"/>
        <w:i w:val="0"/>
        <w:iCs w:val="0"/>
        <w:w w:val="100"/>
        <w:sz w:val="22"/>
        <w:szCs w:val="22"/>
      </w:rPr>
    </w:lvl>
    <w:lvl w:ilvl="1" w:tplc="48682D78">
      <w:numFmt w:val="bullet"/>
      <w:lvlText w:val="•"/>
      <w:lvlJc w:val="left"/>
      <w:pPr>
        <w:ind w:left="1391" w:hanging="360"/>
      </w:pPr>
      <w:rPr>
        <w:rFonts w:hint="default"/>
      </w:rPr>
    </w:lvl>
    <w:lvl w:ilvl="2" w:tplc="A50426EA">
      <w:numFmt w:val="bullet"/>
      <w:lvlText w:val="•"/>
      <w:lvlJc w:val="left"/>
      <w:pPr>
        <w:ind w:left="2063" w:hanging="360"/>
      </w:pPr>
      <w:rPr>
        <w:rFonts w:hint="default"/>
      </w:rPr>
    </w:lvl>
    <w:lvl w:ilvl="3" w:tplc="2312D40A">
      <w:numFmt w:val="bullet"/>
      <w:lvlText w:val="•"/>
      <w:lvlJc w:val="left"/>
      <w:pPr>
        <w:ind w:left="2734" w:hanging="360"/>
      </w:pPr>
      <w:rPr>
        <w:rFonts w:hint="default"/>
      </w:rPr>
    </w:lvl>
    <w:lvl w:ilvl="4" w:tplc="32FA1136">
      <w:numFmt w:val="bullet"/>
      <w:lvlText w:val="•"/>
      <w:lvlJc w:val="left"/>
      <w:pPr>
        <w:ind w:left="3406" w:hanging="360"/>
      </w:pPr>
      <w:rPr>
        <w:rFonts w:hint="default"/>
      </w:rPr>
    </w:lvl>
    <w:lvl w:ilvl="5" w:tplc="BA68C998">
      <w:numFmt w:val="bullet"/>
      <w:lvlText w:val="•"/>
      <w:lvlJc w:val="left"/>
      <w:pPr>
        <w:ind w:left="4078" w:hanging="360"/>
      </w:pPr>
      <w:rPr>
        <w:rFonts w:hint="default"/>
      </w:rPr>
    </w:lvl>
    <w:lvl w:ilvl="6" w:tplc="45867CAA">
      <w:numFmt w:val="bullet"/>
      <w:lvlText w:val="•"/>
      <w:lvlJc w:val="left"/>
      <w:pPr>
        <w:ind w:left="4749" w:hanging="360"/>
      </w:pPr>
      <w:rPr>
        <w:rFonts w:hint="default"/>
      </w:rPr>
    </w:lvl>
    <w:lvl w:ilvl="7" w:tplc="EAC2A80E">
      <w:numFmt w:val="bullet"/>
      <w:lvlText w:val="•"/>
      <w:lvlJc w:val="left"/>
      <w:pPr>
        <w:ind w:left="5421" w:hanging="360"/>
      </w:pPr>
      <w:rPr>
        <w:rFonts w:hint="default"/>
      </w:rPr>
    </w:lvl>
    <w:lvl w:ilvl="8" w:tplc="992C9A54">
      <w:numFmt w:val="bullet"/>
      <w:lvlText w:val="•"/>
      <w:lvlJc w:val="left"/>
      <w:pPr>
        <w:ind w:left="6092" w:hanging="360"/>
      </w:pPr>
      <w:rPr>
        <w:rFonts w:hint="default"/>
      </w:rPr>
    </w:lvl>
  </w:abstractNum>
  <w:abstractNum w:abstractNumId="36" w15:restartNumberingAfterBreak="0">
    <w:nsid w:val="2CF037B5"/>
    <w:multiLevelType w:val="hybridMultilevel"/>
    <w:tmpl w:val="0F0EC8A4"/>
    <w:lvl w:ilvl="0" w:tplc="F84414C4">
      <w:start w:val="1"/>
      <w:numFmt w:val="decimal"/>
      <w:lvlText w:val="%1."/>
      <w:lvlJc w:val="left"/>
      <w:pPr>
        <w:ind w:left="720" w:hanging="360"/>
      </w:pPr>
      <w:rPr>
        <w:rFonts w:hint="default"/>
        <w:color w:val="auto"/>
      </w:rPr>
    </w:lvl>
    <w:lvl w:ilvl="1" w:tplc="0415000F">
      <w:start w:val="1"/>
      <w:numFmt w:val="decimal"/>
      <w:lvlText w:val="%2."/>
      <w:lvlJc w:val="left"/>
      <w:pPr>
        <w:ind w:left="1440" w:hanging="360"/>
      </w:pPr>
    </w:lvl>
    <w:lvl w:ilvl="2" w:tplc="F7F62A66">
      <w:start w:val="4"/>
      <w:numFmt w:val="decimal"/>
      <w:lvlText w:val="%3"/>
      <w:lvlJc w:val="left"/>
      <w:pPr>
        <w:ind w:left="2340" w:hanging="360"/>
      </w:pPr>
      <w:rPr>
        <w:rFonts w:eastAsia="Arial" w:cs="Arial" w:hint="default"/>
        <w:b/>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8F0F6C"/>
    <w:multiLevelType w:val="hybridMultilevel"/>
    <w:tmpl w:val="CC705F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F406CCC"/>
    <w:multiLevelType w:val="hybridMultilevel"/>
    <w:tmpl w:val="2280E686"/>
    <w:lvl w:ilvl="0" w:tplc="5B2E6A82">
      <w:numFmt w:val="bullet"/>
      <w:lvlText w:val=""/>
      <w:lvlJc w:val="left"/>
      <w:pPr>
        <w:ind w:left="721" w:hanging="360"/>
      </w:pPr>
      <w:rPr>
        <w:rFonts w:ascii="Symbol" w:eastAsia="Symbol" w:hAnsi="Symbol" w:cs="Symbol" w:hint="default"/>
        <w:b w:val="0"/>
        <w:bCs w:val="0"/>
        <w:i w:val="0"/>
        <w:iCs w:val="0"/>
        <w:w w:val="100"/>
        <w:sz w:val="22"/>
        <w:szCs w:val="22"/>
      </w:rPr>
    </w:lvl>
    <w:lvl w:ilvl="1" w:tplc="8F0415A4">
      <w:numFmt w:val="bullet"/>
      <w:lvlText w:val="•"/>
      <w:lvlJc w:val="left"/>
      <w:pPr>
        <w:ind w:left="1391" w:hanging="360"/>
      </w:pPr>
      <w:rPr>
        <w:rFonts w:hint="default"/>
      </w:rPr>
    </w:lvl>
    <w:lvl w:ilvl="2" w:tplc="97C4B474">
      <w:numFmt w:val="bullet"/>
      <w:lvlText w:val="•"/>
      <w:lvlJc w:val="left"/>
      <w:pPr>
        <w:ind w:left="2063" w:hanging="360"/>
      </w:pPr>
      <w:rPr>
        <w:rFonts w:hint="default"/>
      </w:rPr>
    </w:lvl>
    <w:lvl w:ilvl="3" w:tplc="5B0C4140">
      <w:numFmt w:val="bullet"/>
      <w:lvlText w:val="•"/>
      <w:lvlJc w:val="left"/>
      <w:pPr>
        <w:ind w:left="2734" w:hanging="360"/>
      </w:pPr>
      <w:rPr>
        <w:rFonts w:hint="default"/>
      </w:rPr>
    </w:lvl>
    <w:lvl w:ilvl="4" w:tplc="C7244EAC">
      <w:numFmt w:val="bullet"/>
      <w:lvlText w:val="•"/>
      <w:lvlJc w:val="left"/>
      <w:pPr>
        <w:ind w:left="3406" w:hanging="360"/>
      </w:pPr>
      <w:rPr>
        <w:rFonts w:hint="default"/>
      </w:rPr>
    </w:lvl>
    <w:lvl w:ilvl="5" w:tplc="9E98C092">
      <w:numFmt w:val="bullet"/>
      <w:lvlText w:val="•"/>
      <w:lvlJc w:val="left"/>
      <w:pPr>
        <w:ind w:left="4078" w:hanging="360"/>
      </w:pPr>
      <w:rPr>
        <w:rFonts w:hint="default"/>
      </w:rPr>
    </w:lvl>
    <w:lvl w:ilvl="6" w:tplc="44F85A2A">
      <w:numFmt w:val="bullet"/>
      <w:lvlText w:val="•"/>
      <w:lvlJc w:val="left"/>
      <w:pPr>
        <w:ind w:left="4749" w:hanging="360"/>
      </w:pPr>
      <w:rPr>
        <w:rFonts w:hint="default"/>
      </w:rPr>
    </w:lvl>
    <w:lvl w:ilvl="7" w:tplc="763A1924">
      <w:numFmt w:val="bullet"/>
      <w:lvlText w:val="•"/>
      <w:lvlJc w:val="left"/>
      <w:pPr>
        <w:ind w:left="5421" w:hanging="360"/>
      </w:pPr>
      <w:rPr>
        <w:rFonts w:hint="default"/>
      </w:rPr>
    </w:lvl>
    <w:lvl w:ilvl="8" w:tplc="DAC099D4">
      <w:numFmt w:val="bullet"/>
      <w:lvlText w:val="•"/>
      <w:lvlJc w:val="left"/>
      <w:pPr>
        <w:ind w:left="6092" w:hanging="360"/>
      </w:pPr>
      <w:rPr>
        <w:rFonts w:hint="default"/>
      </w:rPr>
    </w:lvl>
  </w:abstractNum>
  <w:abstractNum w:abstractNumId="39" w15:restartNumberingAfterBreak="0">
    <w:nsid w:val="33E76428"/>
    <w:multiLevelType w:val="hybridMultilevel"/>
    <w:tmpl w:val="783E3D3A"/>
    <w:lvl w:ilvl="0" w:tplc="04150011">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41D0C8F"/>
    <w:multiLevelType w:val="hybridMultilevel"/>
    <w:tmpl w:val="D3C4A948"/>
    <w:lvl w:ilvl="0" w:tplc="DB90A96A">
      <w:numFmt w:val="bullet"/>
      <w:lvlText w:val=""/>
      <w:lvlJc w:val="left"/>
      <w:pPr>
        <w:ind w:left="721" w:hanging="360"/>
      </w:pPr>
      <w:rPr>
        <w:rFonts w:ascii="Symbol" w:eastAsia="Symbol" w:hAnsi="Symbol" w:cs="Symbol" w:hint="default"/>
        <w:b w:val="0"/>
        <w:bCs w:val="0"/>
        <w:i w:val="0"/>
        <w:iCs w:val="0"/>
        <w:w w:val="100"/>
        <w:sz w:val="22"/>
        <w:szCs w:val="22"/>
      </w:rPr>
    </w:lvl>
    <w:lvl w:ilvl="1" w:tplc="B2A0254A">
      <w:numFmt w:val="bullet"/>
      <w:lvlText w:val="•"/>
      <w:lvlJc w:val="left"/>
      <w:pPr>
        <w:ind w:left="1391" w:hanging="360"/>
      </w:pPr>
      <w:rPr>
        <w:rFonts w:hint="default"/>
      </w:rPr>
    </w:lvl>
    <w:lvl w:ilvl="2" w:tplc="E9B678C2">
      <w:numFmt w:val="bullet"/>
      <w:lvlText w:val="•"/>
      <w:lvlJc w:val="left"/>
      <w:pPr>
        <w:ind w:left="2063" w:hanging="360"/>
      </w:pPr>
      <w:rPr>
        <w:rFonts w:hint="default"/>
      </w:rPr>
    </w:lvl>
    <w:lvl w:ilvl="3" w:tplc="404E3E06">
      <w:numFmt w:val="bullet"/>
      <w:lvlText w:val="•"/>
      <w:lvlJc w:val="left"/>
      <w:pPr>
        <w:ind w:left="2734" w:hanging="360"/>
      </w:pPr>
      <w:rPr>
        <w:rFonts w:hint="default"/>
      </w:rPr>
    </w:lvl>
    <w:lvl w:ilvl="4" w:tplc="EC0C2214">
      <w:numFmt w:val="bullet"/>
      <w:lvlText w:val="•"/>
      <w:lvlJc w:val="left"/>
      <w:pPr>
        <w:ind w:left="3406" w:hanging="360"/>
      </w:pPr>
      <w:rPr>
        <w:rFonts w:hint="default"/>
      </w:rPr>
    </w:lvl>
    <w:lvl w:ilvl="5" w:tplc="CAC0A976">
      <w:numFmt w:val="bullet"/>
      <w:lvlText w:val="•"/>
      <w:lvlJc w:val="left"/>
      <w:pPr>
        <w:ind w:left="4078" w:hanging="360"/>
      </w:pPr>
      <w:rPr>
        <w:rFonts w:hint="default"/>
      </w:rPr>
    </w:lvl>
    <w:lvl w:ilvl="6" w:tplc="C65C4DF2">
      <w:numFmt w:val="bullet"/>
      <w:lvlText w:val="•"/>
      <w:lvlJc w:val="left"/>
      <w:pPr>
        <w:ind w:left="4749" w:hanging="360"/>
      </w:pPr>
      <w:rPr>
        <w:rFonts w:hint="default"/>
      </w:rPr>
    </w:lvl>
    <w:lvl w:ilvl="7" w:tplc="B7C6B99C">
      <w:numFmt w:val="bullet"/>
      <w:lvlText w:val="•"/>
      <w:lvlJc w:val="left"/>
      <w:pPr>
        <w:ind w:left="5421" w:hanging="360"/>
      </w:pPr>
      <w:rPr>
        <w:rFonts w:hint="default"/>
      </w:rPr>
    </w:lvl>
    <w:lvl w:ilvl="8" w:tplc="4254155C">
      <w:numFmt w:val="bullet"/>
      <w:lvlText w:val="•"/>
      <w:lvlJc w:val="left"/>
      <w:pPr>
        <w:ind w:left="6092" w:hanging="360"/>
      </w:pPr>
      <w:rPr>
        <w:rFonts w:hint="default"/>
      </w:rPr>
    </w:lvl>
  </w:abstractNum>
  <w:abstractNum w:abstractNumId="41" w15:restartNumberingAfterBreak="0">
    <w:nsid w:val="345138F3"/>
    <w:multiLevelType w:val="multilevel"/>
    <w:tmpl w:val="C5F6124C"/>
    <w:lvl w:ilvl="0">
      <w:start w:val="4"/>
      <w:numFmt w:val="decimal"/>
      <w:lvlText w:val="%1."/>
      <w:lvlJc w:val="left"/>
      <w:pPr>
        <w:ind w:left="-338" w:hanging="360"/>
      </w:pPr>
      <w:rPr>
        <w:rFonts w:ascii="Times New Roman" w:eastAsiaTheme="minorHAnsi" w:hAnsi="Times New Roman" w:cs="Times New Roman" w:hint="default"/>
        <w:b w:val="0"/>
        <w:bCs w:val="0"/>
      </w:rPr>
    </w:lvl>
    <w:lvl w:ilvl="1">
      <w:start w:val="1"/>
      <w:numFmt w:val="decimal"/>
      <w:isLgl/>
      <w:lvlText w:val="%1.%2."/>
      <w:lvlJc w:val="left"/>
      <w:pPr>
        <w:ind w:left="229" w:hanging="360"/>
      </w:pPr>
      <w:rPr>
        <w:rFonts w:hint="default"/>
        <w:b/>
        <w:bCs/>
      </w:rPr>
    </w:lvl>
    <w:lvl w:ilvl="2">
      <w:start w:val="1"/>
      <w:numFmt w:val="decimal"/>
      <w:isLgl/>
      <w:lvlText w:val="%1.%2.%3."/>
      <w:lvlJc w:val="left"/>
      <w:pPr>
        <w:ind w:left="22" w:hanging="720"/>
      </w:pPr>
      <w:rPr>
        <w:rFonts w:hint="default"/>
      </w:rPr>
    </w:lvl>
    <w:lvl w:ilvl="3">
      <w:start w:val="1"/>
      <w:numFmt w:val="decimal"/>
      <w:isLgl/>
      <w:lvlText w:val="%1.%2.%3.%4."/>
      <w:lvlJc w:val="left"/>
      <w:pPr>
        <w:ind w:left="22" w:hanging="720"/>
      </w:pPr>
      <w:rPr>
        <w:rFonts w:hint="default"/>
      </w:rPr>
    </w:lvl>
    <w:lvl w:ilvl="4">
      <w:start w:val="1"/>
      <w:numFmt w:val="decimal"/>
      <w:isLgl/>
      <w:lvlText w:val="%1.%2.%3.%4.%5."/>
      <w:lvlJc w:val="left"/>
      <w:pPr>
        <w:ind w:left="382" w:hanging="1080"/>
      </w:pPr>
      <w:rPr>
        <w:rFonts w:hint="default"/>
      </w:rPr>
    </w:lvl>
    <w:lvl w:ilvl="5">
      <w:start w:val="1"/>
      <w:numFmt w:val="decimal"/>
      <w:isLgl/>
      <w:lvlText w:val="%1.%2.%3.%4.%5.%6."/>
      <w:lvlJc w:val="left"/>
      <w:pPr>
        <w:ind w:left="382" w:hanging="1080"/>
      </w:pPr>
      <w:rPr>
        <w:rFonts w:hint="default"/>
      </w:rPr>
    </w:lvl>
    <w:lvl w:ilvl="6">
      <w:start w:val="1"/>
      <w:numFmt w:val="decimal"/>
      <w:isLgl/>
      <w:lvlText w:val="%1.%2.%3.%4.%5.%6.%7."/>
      <w:lvlJc w:val="left"/>
      <w:pPr>
        <w:ind w:left="742" w:hanging="1440"/>
      </w:pPr>
      <w:rPr>
        <w:rFonts w:hint="default"/>
      </w:rPr>
    </w:lvl>
    <w:lvl w:ilvl="7">
      <w:start w:val="1"/>
      <w:numFmt w:val="decimal"/>
      <w:isLgl/>
      <w:lvlText w:val="%1.%2.%3.%4.%5.%6.%7.%8."/>
      <w:lvlJc w:val="left"/>
      <w:pPr>
        <w:ind w:left="742" w:hanging="1440"/>
      </w:pPr>
      <w:rPr>
        <w:rFonts w:hint="default"/>
      </w:rPr>
    </w:lvl>
    <w:lvl w:ilvl="8">
      <w:start w:val="1"/>
      <w:numFmt w:val="decimal"/>
      <w:isLgl/>
      <w:lvlText w:val="%1.%2.%3.%4.%5.%6.%7.%8.%9."/>
      <w:lvlJc w:val="left"/>
      <w:pPr>
        <w:ind w:left="1102" w:hanging="1800"/>
      </w:pPr>
      <w:rPr>
        <w:rFonts w:hint="default"/>
      </w:rPr>
    </w:lvl>
  </w:abstractNum>
  <w:abstractNum w:abstractNumId="42" w15:restartNumberingAfterBreak="0">
    <w:nsid w:val="35D5798D"/>
    <w:multiLevelType w:val="hybridMultilevel"/>
    <w:tmpl w:val="E534A91A"/>
    <w:lvl w:ilvl="0" w:tplc="FE34949C">
      <w:numFmt w:val="bullet"/>
      <w:lvlText w:val=""/>
      <w:lvlJc w:val="left"/>
      <w:pPr>
        <w:ind w:left="721" w:hanging="360"/>
      </w:pPr>
      <w:rPr>
        <w:rFonts w:ascii="Symbol" w:eastAsia="Symbol" w:hAnsi="Symbol" w:cs="Symbol" w:hint="default"/>
        <w:b w:val="0"/>
        <w:bCs w:val="0"/>
        <w:i w:val="0"/>
        <w:iCs w:val="0"/>
        <w:w w:val="100"/>
        <w:sz w:val="22"/>
        <w:szCs w:val="22"/>
      </w:rPr>
    </w:lvl>
    <w:lvl w:ilvl="1" w:tplc="B772444C">
      <w:numFmt w:val="bullet"/>
      <w:lvlText w:val="•"/>
      <w:lvlJc w:val="left"/>
      <w:pPr>
        <w:ind w:left="1391" w:hanging="360"/>
      </w:pPr>
      <w:rPr>
        <w:rFonts w:hint="default"/>
      </w:rPr>
    </w:lvl>
    <w:lvl w:ilvl="2" w:tplc="9C7CBF58">
      <w:numFmt w:val="bullet"/>
      <w:lvlText w:val="•"/>
      <w:lvlJc w:val="left"/>
      <w:pPr>
        <w:ind w:left="2063" w:hanging="360"/>
      </w:pPr>
      <w:rPr>
        <w:rFonts w:hint="default"/>
      </w:rPr>
    </w:lvl>
    <w:lvl w:ilvl="3" w:tplc="3E4AF3D4">
      <w:numFmt w:val="bullet"/>
      <w:lvlText w:val="•"/>
      <w:lvlJc w:val="left"/>
      <w:pPr>
        <w:ind w:left="2734" w:hanging="360"/>
      </w:pPr>
      <w:rPr>
        <w:rFonts w:hint="default"/>
      </w:rPr>
    </w:lvl>
    <w:lvl w:ilvl="4" w:tplc="B846D7E6">
      <w:numFmt w:val="bullet"/>
      <w:lvlText w:val="•"/>
      <w:lvlJc w:val="left"/>
      <w:pPr>
        <w:ind w:left="3406" w:hanging="360"/>
      </w:pPr>
      <w:rPr>
        <w:rFonts w:hint="default"/>
      </w:rPr>
    </w:lvl>
    <w:lvl w:ilvl="5" w:tplc="241A655C">
      <w:numFmt w:val="bullet"/>
      <w:lvlText w:val="•"/>
      <w:lvlJc w:val="left"/>
      <w:pPr>
        <w:ind w:left="4078" w:hanging="360"/>
      </w:pPr>
      <w:rPr>
        <w:rFonts w:hint="default"/>
      </w:rPr>
    </w:lvl>
    <w:lvl w:ilvl="6" w:tplc="FD649FFC">
      <w:numFmt w:val="bullet"/>
      <w:lvlText w:val="•"/>
      <w:lvlJc w:val="left"/>
      <w:pPr>
        <w:ind w:left="4749" w:hanging="360"/>
      </w:pPr>
      <w:rPr>
        <w:rFonts w:hint="default"/>
      </w:rPr>
    </w:lvl>
    <w:lvl w:ilvl="7" w:tplc="F16C75C6">
      <w:numFmt w:val="bullet"/>
      <w:lvlText w:val="•"/>
      <w:lvlJc w:val="left"/>
      <w:pPr>
        <w:ind w:left="5421" w:hanging="360"/>
      </w:pPr>
      <w:rPr>
        <w:rFonts w:hint="default"/>
      </w:rPr>
    </w:lvl>
    <w:lvl w:ilvl="8" w:tplc="C7582ABE">
      <w:numFmt w:val="bullet"/>
      <w:lvlText w:val="•"/>
      <w:lvlJc w:val="left"/>
      <w:pPr>
        <w:ind w:left="6092" w:hanging="360"/>
      </w:pPr>
      <w:rPr>
        <w:rFonts w:hint="default"/>
      </w:rPr>
    </w:lvl>
  </w:abstractNum>
  <w:abstractNum w:abstractNumId="43" w15:restartNumberingAfterBreak="0">
    <w:nsid w:val="366F0178"/>
    <w:multiLevelType w:val="hybridMultilevel"/>
    <w:tmpl w:val="2228A80A"/>
    <w:lvl w:ilvl="0" w:tplc="01A0B568">
      <w:start w:val="1"/>
      <w:numFmt w:val="decimal"/>
      <w:lvlText w:val="%1."/>
      <w:lvlJc w:val="left"/>
      <w:pPr>
        <w:ind w:left="720" w:hanging="360"/>
      </w:pPr>
      <w:rPr>
        <w:rFonts w:ascii="Times New Roman" w:eastAsiaTheme="minorHAnsi" w:hAnsi="Times New Roman" w:cs="Times New Roman" w:hint="default"/>
        <w:b w:val="0"/>
        <w:bCs w:val="0"/>
      </w:rPr>
    </w:lvl>
    <w:lvl w:ilvl="1" w:tplc="04150011">
      <w:start w:val="1"/>
      <w:numFmt w:val="decimal"/>
      <w:lvlText w:val="%2)"/>
      <w:lvlJc w:val="left"/>
      <w:pPr>
        <w:ind w:left="720" w:hanging="360"/>
      </w:pPr>
    </w:lvl>
    <w:lvl w:ilvl="2" w:tplc="C8A4F814">
      <w:start w:val="1"/>
      <w:numFmt w:val="decimal"/>
      <w:lvlText w:val="%3)"/>
      <w:lvlJc w:val="left"/>
      <w:pPr>
        <w:ind w:left="2340" w:hanging="360"/>
      </w:pPr>
      <w:rPr>
        <w:rFonts w:asciiTheme="minorHAnsi" w:hAnsiTheme="minorHAnsi" w:cstheme="minorBid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0B695D"/>
    <w:multiLevelType w:val="hybridMultilevel"/>
    <w:tmpl w:val="C0A295F0"/>
    <w:lvl w:ilvl="0" w:tplc="93F6B0D8">
      <w:numFmt w:val="bullet"/>
      <w:lvlText w:val=""/>
      <w:lvlJc w:val="left"/>
      <w:pPr>
        <w:ind w:left="721" w:hanging="360"/>
      </w:pPr>
      <w:rPr>
        <w:rFonts w:ascii="Symbol" w:eastAsia="Symbol" w:hAnsi="Symbol" w:cs="Symbol" w:hint="default"/>
        <w:b w:val="0"/>
        <w:bCs w:val="0"/>
        <w:i w:val="0"/>
        <w:iCs w:val="0"/>
        <w:w w:val="100"/>
        <w:sz w:val="22"/>
        <w:szCs w:val="22"/>
      </w:rPr>
    </w:lvl>
    <w:lvl w:ilvl="1" w:tplc="EB3C22D0">
      <w:numFmt w:val="bullet"/>
      <w:lvlText w:val="•"/>
      <w:lvlJc w:val="left"/>
      <w:pPr>
        <w:ind w:left="1391" w:hanging="360"/>
      </w:pPr>
      <w:rPr>
        <w:rFonts w:hint="default"/>
      </w:rPr>
    </w:lvl>
    <w:lvl w:ilvl="2" w:tplc="CAB28ED0">
      <w:numFmt w:val="bullet"/>
      <w:lvlText w:val="•"/>
      <w:lvlJc w:val="left"/>
      <w:pPr>
        <w:ind w:left="2063" w:hanging="360"/>
      </w:pPr>
      <w:rPr>
        <w:rFonts w:hint="default"/>
      </w:rPr>
    </w:lvl>
    <w:lvl w:ilvl="3" w:tplc="3B56AD50">
      <w:numFmt w:val="bullet"/>
      <w:lvlText w:val="•"/>
      <w:lvlJc w:val="left"/>
      <w:pPr>
        <w:ind w:left="2734" w:hanging="360"/>
      </w:pPr>
      <w:rPr>
        <w:rFonts w:hint="default"/>
      </w:rPr>
    </w:lvl>
    <w:lvl w:ilvl="4" w:tplc="429CE566">
      <w:numFmt w:val="bullet"/>
      <w:lvlText w:val="•"/>
      <w:lvlJc w:val="left"/>
      <w:pPr>
        <w:ind w:left="3406" w:hanging="360"/>
      </w:pPr>
      <w:rPr>
        <w:rFonts w:hint="default"/>
      </w:rPr>
    </w:lvl>
    <w:lvl w:ilvl="5" w:tplc="230E4CE8">
      <w:numFmt w:val="bullet"/>
      <w:lvlText w:val="•"/>
      <w:lvlJc w:val="left"/>
      <w:pPr>
        <w:ind w:left="4078" w:hanging="360"/>
      </w:pPr>
      <w:rPr>
        <w:rFonts w:hint="default"/>
      </w:rPr>
    </w:lvl>
    <w:lvl w:ilvl="6" w:tplc="D474E97C">
      <w:numFmt w:val="bullet"/>
      <w:lvlText w:val="•"/>
      <w:lvlJc w:val="left"/>
      <w:pPr>
        <w:ind w:left="4749" w:hanging="360"/>
      </w:pPr>
      <w:rPr>
        <w:rFonts w:hint="default"/>
      </w:rPr>
    </w:lvl>
    <w:lvl w:ilvl="7" w:tplc="BA5CF38A">
      <w:numFmt w:val="bullet"/>
      <w:lvlText w:val="•"/>
      <w:lvlJc w:val="left"/>
      <w:pPr>
        <w:ind w:left="5421" w:hanging="360"/>
      </w:pPr>
      <w:rPr>
        <w:rFonts w:hint="default"/>
      </w:rPr>
    </w:lvl>
    <w:lvl w:ilvl="8" w:tplc="7C0A3192">
      <w:numFmt w:val="bullet"/>
      <w:lvlText w:val="•"/>
      <w:lvlJc w:val="left"/>
      <w:pPr>
        <w:ind w:left="6092" w:hanging="360"/>
      </w:pPr>
      <w:rPr>
        <w:rFonts w:hint="default"/>
      </w:rPr>
    </w:lvl>
  </w:abstractNum>
  <w:abstractNum w:abstractNumId="45" w15:restartNumberingAfterBreak="0">
    <w:nsid w:val="3B520674"/>
    <w:multiLevelType w:val="hybridMultilevel"/>
    <w:tmpl w:val="8162ECD4"/>
    <w:lvl w:ilvl="0" w:tplc="2D06B040">
      <w:numFmt w:val="bullet"/>
      <w:lvlText w:val=""/>
      <w:lvlJc w:val="left"/>
      <w:pPr>
        <w:ind w:left="721" w:hanging="360"/>
      </w:pPr>
      <w:rPr>
        <w:rFonts w:ascii="Symbol" w:eastAsia="Symbol" w:hAnsi="Symbol" w:cs="Symbol" w:hint="default"/>
        <w:b w:val="0"/>
        <w:bCs w:val="0"/>
        <w:i w:val="0"/>
        <w:iCs w:val="0"/>
        <w:w w:val="100"/>
        <w:sz w:val="22"/>
        <w:szCs w:val="22"/>
      </w:rPr>
    </w:lvl>
    <w:lvl w:ilvl="1" w:tplc="0F12A56E">
      <w:numFmt w:val="bullet"/>
      <w:lvlText w:val="•"/>
      <w:lvlJc w:val="left"/>
      <w:pPr>
        <w:ind w:left="1391" w:hanging="360"/>
      </w:pPr>
      <w:rPr>
        <w:rFonts w:hint="default"/>
      </w:rPr>
    </w:lvl>
    <w:lvl w:ilvl="2" w:tplc="D638B372">
      <w:numFmt w:val="bullet"/>
      <w:lvlText w:val="•"/>
      <w:lvlJc w:val="left"/>
      <w:pPr>
        <w:ind w:left="2063" w:hanging="360"/>
      </w:pPr>
      <w:rPr>
        <w:rFonts w:hint="default"/>
      </w:rPr>
    </w:lvl>
    <w:lvl w:ilvl="3" w:tplc="A8B226AE">
      <w:numFmt w:val="bullet"/>
      <w:lvlText w:val="•"/>
      <w:lvlJc w:val="left"/>
      <w:pPr>
        <w:ind w:left="2734" w:hanging="360"/>
      </w:pPr>
      <w:rPr>
        <w:rFonts w:hint="default"/>
      </w:rPr>
    </w:lvl>
    <w:lvl w:ilvl="4" w:tplc="5580A02E">
      <w:numFmt w:val="bullet"/>
      <w:lvlText w:val="•"/>
      <w:lvlJc w:val="left"/>
      <w:pPr>
        <w:ind w:left="3406" w:hanging="360"/>
      </w:pPr>
      <w:rPr>
        <w:rFonts w:hint="default"/>
      </w:rPr>
    </w:lvl>
    <w:lvl w:ilvl="5" w:tplc="A66636DC">
      <w:numFmt w:val="bullet"/>
      <w:lvlText w:val="•"/>
      <w:lvlJc w:val="left"/>
      <w:pPr>
        <w:ind w:left="4078" w:hanging="360"/>
      </w:pPr>
      <w:rPr>
        <w:rFonts w:hint="default"/>
      </w:rPr>
    </w:lvl>
    <w:lvl w:ilvl="6" w:tplc="1CD8D026">
      <w:numFmt w:val="bullet"/>
      <w:lvlText w:val="•"/>
      <w:lvlJc w:val="left"/>
      <w:pPr>
        <w:ind w:left="4749" w:hanging="360"/>
      </w:pPr>
      <w:rPr>
        <w:rFonts w:hint="default"/>
      </w:rPr>
    </w:lvl>
    <w:lvl w:ilvl="7" w:tplc="CB96BA10">
      <w:numFmt w:val="bullet"/>
      <w:lvlText w:val="•"/>
      <w:lvlJc w:val="left"/>
      <w:pPr>
        <w:ind w:left="5421" w:hanging="360"/>
      </w:pPr>
      <w:rPr>
        <w:rFonts w:hint="default"/>
      </w:rPr>
    </w:lvl>
    <w:lvl w:ilvl="8" w:tplc="6B6C777C">
      <w:numFmt w:val="bullet"/>
      <w:lvlText w:val="•"/>
      <w:lvlJc w:val="left"/>
      <w:pPr>
        <w:ind w:left="6092" w:hanging="360"/>
      </w:pPr>
      <w:rPr>
        <w:rFonts w:hint="default"/>
      </w:rPr>
    </w:lvl>
  </w:abstractNum>
  <w:abstractNum w:abstractNumId="46" w15:restartNumberingAfterBreak="0">
    <w:nsid w:val="3CAF5887"/>
    <w:multiLevelType w:val="hybridMultilevel"/>
    <w:tmpl w:val="D3D40354"/>
    <w:lvl w:ilvl="0" w:tplc="14845B3A">
      <w:numFmt w:val="bullet"/>
      <w:lvlText w:val=""/>
      <w:lvlJc w:val="left"/>
      <w:pPr>
        <w:ind w:left="721" w:hanging="360"/>
      </w:pPr>
      <w:rPr>
        <w:rFonts w:ascii="Symbol" w:eastAsia="Symbol" w:hAnsi="Symbol" w:cs="Symbol" w:hint="default"/>
        <w:b w:val="0"/>
        <w:bCs w:val="0"/>
        <w:i w:val="0"/>
        <w:iCs w:val="0"/>
        <w:w w:val="100"/>
        <w:sz w:val="22"/>
        <w:szCs w:val="22"/>
      </w:rPr>
    </w:lvl>
    <w:lvl w:ilvl="1" w:tplc="1FBE2A8E">
      <w:numFmt w:val="bullet"/>
      <w:lvlText w:val="•"/>
      <w:lvlJc w:val="left"/>
      <w:pPr>
        <w:ind w:left="1391" w:hanging="360"/>
      </w:pPr>
      <w:rPr>
        <w:rFonts w:hint="default"/>
      </w:rPr>
    </w:lvl>
    <w:lvl w:ilvl="2" w:tplc="FFF86254">
      <w:numFmt w:val="bullet"/>
      <w:lvlText w:val="•"/>
      <w:lvlJc w:val="left"/>
      <w:pPr>
        <w:ind w:left="2063" w:hanging="360"/>
      </w:pPr>
      <w:rPr>
        <w:rFonts w:hint="default"/>
      </w:rPr>
    </w:lvl>
    <w:lvl w:ilvl="3" w:tplc="A3AA3236">
      <w:numFmt w:val="bullet"/>
      <w:lvlText w:val="•"/>
      <w:lvlJc w:val="left"/>
      <w:pPr>
        <w:ind w:left="2734" w:hanging="360"/>
      </w:pPr>
      <w:rPr>
        <w:rFonts w:hint="default"/>
      </w:rPr>
    </w:lvl>
    <w:lvl w:ilvl="4" w:tplc="9D56557E">
      <w:numFmt w:val="bullet"/>
      <w:lvlText w:val="•"/>
      <w:lvlJc w:val="left"/>
      <w:pPr>
        <w:ind w:left="3406" w:hanging="360"/>
      </w:pPr>
      <w:rPr>
        <w:rFonts w:hint="default"/>
      </w:rPr>
    </w:lvl>
    <w:lvl w:ilvl="5" w:tplc="4906CECE">
      <w:numFmt w:val="bullet"/>
      <w:lvlText w:val="•"/>
      <w:lvlJc w:val="left"/>
      <w:pPr>
        <w:ind w:left="4078" w:hanging="360"/>
      </w:pPr>
      <w:rPr>
        <w:rFonts w:hint="default"/>
      </w:rPr>
    </w:lvl>
    <w:lvl w:ilvl="6" w:tplc="65E4661A">
      <w:numFmt w:val="bullet"/>
      <w:lvlText w:val="•"/>
      <w:lvlJc w:val="left"/>
      <w:pPr>
        <w:ind w:left="4749" w:hanging="360"/>
      </w:pPr>
      <w:rPr>
        <w:rFonts w:hint="default"/>
      </w:rPr>
    </w:lvl>
    <w:lvl w:ilvl="7" w:tplc="637866EE">
      <w:numFmt w:val="bullet"/>
      <w:lvlText w:val="•"/>
      <w:lvlJc w:val="left"/>
      <w:pPr>
        <w:ind w:left="5421" w:hanging="360"/>
      </w:pPr>
      <w:rPr>
        <w:rFonts w:hint="default"/>
      </w:rPr>
    </w:lvl>
    <w:lvl w:ilvl="8" w:tplc="495CA47A">
      <w:numFmt w:val="bullet"/>
      <w:lvlText w:val="•"/>
      <w:lvlJc w:val="left"/>
      <w:pPr>
        <w:ind w:left="6092" w:hanging="360"/>
      </w:pPr>
      <w:rPr>
        <w:rFonts w:hint="default"/>
      </w:rPr>
    </w:lvl>
  </w:abstractNum>
  <w:abstractNum w:abstractNumId="47" w15:restartNumberingAfterBreak="0">
    <w:nsid w:val="3F724000"/>
    <w:multiLevelType w:val="hybridMultilevel"/>
    <w:tmpl w:val="1AFA46E4"/>
    <w:lvl w:ilvl="0" w:tplc="F822D90C">
      <w:numFmt w:val="bullet"/>
      <w:lvlText w:val=""/>
      <w:lvlJc w:val="left"/>
      <w:pPr>
        <w:ind w:left="721" w:hanging="360"/>
      </w:pPr>
      <w:rPr>
        <w:rFonts w:ascii="Symbol" w:eastAsia="Symbol" w:hAnsi="Symbol" w:cs="Symbol" w:hint="default"/>
        <w:b w:val="0"/>
        <w:bCs w:val="0"/>
        <w:i w:val="0"/>
        <w:iCs w:val="0"/>
        <w:w w:val="100"/>
        <w:sz w:val="22"/>
        <w:szCs w:val="22"/>
      </w:rPr>
    </w:lvl>
    <w:lvl w:ilvl="1" w:tplc="5E88DE22">
      <w:numFmt w:val="bullet"/>
      <w:lvlText w:val="•"/>
      <w:lvlJc w:val="left"/>
      <w:pPr>
        <w:ind w:left="1391" w:hanging="360"/>
      </w:pPr>
      <w:rPr>
        <w:rFonts w:hint="default"/>
      </w:rPr>
    </w:lvl>
    <w:lvl w:ilvl="2" w:tplc="5F8E5C84">
      <w:numFmt w:val="bullet"/>
      <w:lvlText w:val="•"/>
      <w:lvlJc w:val="left"/>
      <w:pPr>
        <w:ind w:left="2063" w:hanging="360"/>
      </w:pPr>
      <w:rPr>
        <w:rFonts w:hint="default"/>
      </w:rPr>
    </w:lvl>
    <w:lvl w:ilvl="3" w:tplc="CA1E91F6">
      <w:numFmt w:val="bullet"/>
      <w:lvlText w:val="•"/>
      <w:lvlJc w:val="left"/>
      <w:pPr>
        <w:ind w:left="2734" w:hanging="360"/>
      </w:pPr>
      <w:rPr>
        <w:rFonts w:hint="default"/>
      </w:rPr>
    </w:lvl>
    <w:lvl w:ilvl="4" w:tplc="176A9768">
      <w:numFmt w:val="bullet"/>
      <w:lvlText w:val="•"/>
      <w:lvlJc w:val="left"/>
      <w:pPr>
        <w:ind w:left="3406" w:hanging="360"/>
      </w:pPr>
      <w:rPr>
        <w:rFonts w:hint="default"/>
      </w:rPr>
    </w:lvl>
    <w:lvl w:ilvl="5" w:tplc="F9C802B0">
      <w:numFmt w:val="bullet"/>
      <w:lvlText w:val="•"/>
      <w:lvlJc w:val="left"/>
      <w:pPr>
        <w:ind w:left="4078" w:hanging="360"/>
      </w:pPr>
      <w:rPr>
        <w:rFonts w:hint="default"/>
      </w:rPr>
    </w:lvl>
    <w:lvl w:ilvl="6" w:tplc="7B76D2A8">
      <w:numFmt w:val="bullet"/>
      <w:lvlText w:val="•"/>
      <w:lvlJc w:val="left"/>
      <w:pPr>
        <w:ind w:left="4749" w:hanging="360"/>
      </w:pPr>
      <w:rPr>
        <w:rFonts w:hint="default"/>
      </w:rPr>
    </w:lvl>
    <w:lvl w:ilvl="7" w:tplc="16483A28">
      <w:numFmt w:val="bullet"/>
      <w:lvlText w:val="•"/>
      <w:lvlJc w:val="left"/>
      <w:pPr>
        <w:ind w:left="5421" w:hanging="360"/>
      </w:pPr>
      <w:rPr>
        <w:rFonts w:hint="default"/>
      </w:rPr>
    </w:lvl>
    <w:lvl w:ilvl="8" w:tplc="91001B66">
      <w:numFmt w:val="bullet"/>
      <w:lvlText w:val="•"/>
      <w:lvlJc w:val="left"/>
      <w:pPr>
        <w:ind w:left="6092" w:hanging="360"/>
      </w:pPr>
      <w:rPr>
        <w:rFonts w:hint="default"/>
      </w:rPr>
    </w:lvl>
  </w:abstractNum>
  <w:abstractNum w:abstractNumId="48" w15:restartNumberingAfterBreak="0">
    <w:nsid w:val="410B0E2C"/>
    <w:multiLevelType w:val="multilevel"/>
    <w:tmpl w:val="CA8E3AEA"/>
    <w:lvl w:ilvl="0">
      <w:start w:val="1"/>
      <w:numFmt w:val="decimal"/>
      <w:lvlText w:val="%1."/>
      <w:lvlJc w:val="left"/>
      <w:pPr>
        <w:ind w:left="360" w:hanging="360"/>
      </w:pPr>
      <w:rPr>
        <w:rFonts w:ascii="Times New Roman" w:eastAsiaTheme="minorHAnsi" w:hAnsi="Times New Roman" w:cs="Times New Roman"/>
        <w:b w:val="0"/>
        <w:bCs w:val="0"/>
        <w:sz w:val="24"/>
        <w:szCs w:val="24"/>
      </w:rPr>
    </w:lvl>
    <w:lvl w:ilvl="1">
      <w:start w:val="1"/>
      <w:numFmt w:val="decimal"/>
      <w:lvlText w:val="%2."/>
      <w:lvlJc w:val="left"/>
      <w:pPr>
        <w:ind w:left="927" w:hanging="360"/>
      </w:pPr>
      <w:rPr>
        <w:rFonts w:ascii="Times New Roman" w:hAnsi="Times New Roman" w:cs="Times New Roman" w:hint="default"/>
        <w:b w:val="0"/>
        <w:bCs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46A32990"/>
    <w:multiLevelType w:val="hybridMultilevel"/>
    <w:tmpl w:val="DE3EB03E"/>
    <w:lvl w:ilvl="0" w:tplc="1742B348">
      <w:start w:val="1"/>
      <w:numFmt w:val="decimal"/>
      <w:lvlText w:val="%1."/>
      <w:lvlJc w:val="left"/>
      <w:pPr>
        <w:ind w:left="720" w:hanging="360"/>
      </w:pPr>
      <w:rPr>
        <w:rFonts w:hint="default"/>
      </w:rPr>
    </w:lvl>
    <w:lvl w:ilvl="1" w:tplc="7B785242">
      <w:start w:val="1"/>
      <w:numFmt w:val="decimal"/>
      <w:lvlText w:val="%2)"/>
      <w:lvlJc w:val="left"/>
      <w:pPr>
        <w:ind w:left="720" w:hanging="360"/>
      </w:pPr>
      <w:rPr>
        <w:rFonts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194ACA"/>
    <w:multiLevelType w:val="hybridMultilevel"/>
    <w:tmpl w:val="CBF06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29361C"/>
    <w:multiLevelType w:val="hybridMultilevel"/>
    <w:tmpl w:val="D8164E9A"/>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52" w15:restartNumberingAfterBreak="0">
    <w:nsid w:val="48373A41"/>
    <w:multiLevelType w:val="hybridMultilevel"/>
    <w:tmpl w:val="0186CF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9D945C3"/>
    <w:multiLevelType w:val="hybridMultilevel"/>
    <w:tmpl w:val="47B678B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720"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4A294779"/>
    <w:multiLevelType w:val="hybridMultilevel"/>
    <w:tmpl w:val="4D867136"/>
    <w:lvl w:ilvl="0" w:tplc="58505440">
      <w:start w:val="1"/>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AF37EB3"/>
    <w:multiLevelType w:val="hybridMultilevel"/>
    <w:tmpl w:val="E1448CBC"/>
    <w:lvl w:ilvl="0" w:tplc="64D6EBB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4B77676B"/>
    <w:multiLevelType w:val="hybridMultilevel"/>
    <w:tmpl w:val="A0A68DFC"/>
    <w:lvl w:ilvl="0" w:tplc="66AC33A2">
      <w:numFmt w:val="bullet"/>
      <w:lvlText w:val=""/>
      <w:lvlJc w:val="left"/>
      <w:pPr>
        <w:ind w:left="721" w:hanging="360"/>
      </w:pPr>
      <w:rPr>
        <w:rFonts w:ascii="Symbol" w:eastAsia="Symbol" w:hAnsi="Symbol" w:cs="Symbol" w:hint="default"/>
        <w:b w:val="0"/>
        <w:bCs w:val="0"/>
        <w:i w:val="0"/>
        <w:iCs w:val="0"/>
        <w:w w:val="100"/>
        <w:sz w:val="22"/>
        <w:szCs w:val="22"/>
      </w:rPr>
    </w:lvl>
    <w:lvl w:ilvl="1" w:tplc="238889D0">
      <w:numFmt w:val="bullet"/>
      <w:lvlText w:val="•"/>
      <w:lvlJc w:val="left"/>
      <w:pPr>
        <w:ind w:left="1391" w:hanging="360"/>
      </w:pPr>
      <w:rPr>
        <w:rFonts w:hint="default"/>
      </w:rPr>
    </w:lvl>
    <w:lvl w:ilvl="2" w:tplc="5AE2E57A">
      <w:numFmt w:val="bullet"/>
      <w:lvlText w:val="•"/>
      <w:lvlJc w:val="left"/>
      <w:pPr>
        <w:ind w:left="2063" w:hanging="360"/>
      </w:pPr>
      <w:rPr>
        <w:rFonts w:hint="default"/>
      </w:rPr>
    </w:lvl>
    <w:lvl w:ilvl="3" w:tplc="FAB80EC4">
      <w:numFmt w:val="bullet"/>
      <w:lvlText w:val="•"/>
      <w:lvlJc w:val="left"/>
      <w:pPr>
        <w:ind w:left="2734" w:hanging="360"/>
      </w:pPr>
      <w:rPr>
        <w:rFonts w:hint="default"/>
      </w:rPr>
    </w:lvl>
    <w:lvl w:ilvl="4" w:tplc="BDAE3128">
      <w:numFmt w:val="bullet"/>
      <w:lvlText w:val="•"/>
      <w:lvlJc w:val="left"/>
      <w:pPr>
        <w:ind w:left="3406" w:hanging="360"/>
      </w:pPr>
      <w:rPr>
        <w:rFonts w:hint="default"/>
      </w:rPr>
    </w:lvl>
    <w:lvl w:ilvl="5" w:tplc="341EF4BA">
      <w:numFmt w:val="bullet"/>
      <w:lvlText w:val="•"/>
      <w:lvlJc w:val="left"/>
      <w:pPr>
        <w:ind w:left="4078" w:hanging="360"/>
      </w:pPr>
      <w:rPr>
        <w:rFonts w:hint="default"/>
      </w:rPr>
    </w:lvl>
    <w:lvl w:ilvl="6" w:tplc="4CC805A4">
      <w:numFmt w:val="bullet"/>
      <w:lvlText w:val="•"/>
      <w:lvlJc w:val="left"/>
      <w:pPr>
        <w:ind w:left="4749" w:hanging="360"/>
      </w:pPr>
      <w:rPr>
        <w:rFonts w:hint="default"/>
      </w:rPr>
    </w:lvl>
    <w:lvl w:ilvl="7" w:tplc="B170AD88">
      <w:numFmt w:val="bullet"/>
      <w:lvlText w:val="•"/>
      <w:lvlJc w:val="left"/>
      <w:pPr>
        <w:ind w:left="5421" w:hanging="360"/>
      </w:pPr>
      <w:rPr>
        <w:rFonts w:hint="default"/>
      </w:rPr>
    </w:lvl>
    <w:lvl w:ilvl="8" w:tplc="CDB07CAC">
      <w:numFmt w:val="bullet"/>
      <w:lvlText w:val="•"/>
      <w:lvlJc w:val="left"/>
      <w:pPr>
        <w:ind w:left="6092" w:hanging="360"/>
      </w:pPr>
      <w:rPr>
        <w:rFonts w:hint="default"/>
      </w:rPr>
    </w:lvl>
  </w:abstractNum>
  <w:abstractNum w:abstractNumId="57" w15:restartNumberingAfterBreak="0">
    <w:nsid w:val="4BA367C5"/>
    <w:multiLevelType w:val="hybridMultilevel"/>
    <w:tmpl w:val="D78A71B0"/>
    <w:lvl w:ilvl="0" w:tplc="EBFCA68C">
      <w:start w:val="1"/>
      <w:numFmt w:val="decimal"/>
      <w:lvlText w:val="%1."/>
      <w:lvlJc w:val="left"/>
      <w:pPr>
        <w:ind w:left="720" w:hanging="360"/>
      </w:pPr>
      <w:rPr>
        <w:rFonts w:hint="default"/>
        <w:b w:val="0"/>
        <w:bCs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BDC7CDE"/>
    <w:multiLevelType w:val="hybridMultilevel"/>
    <w:tmpl w:val="F674431C"/>
    <w:lvl w:ilvl="0" w:tplc="0344A55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C372389"/>
    <w:multiLevelType w:val="hybridMultilevel"/>
    <w:tmpl w:val="B40E27A6"/>
    <w:lvl w:ilvl="0" w:tplc="526EB132">
      <w:start w:val="1"/>
      <w:numFmt w:val="decimal"/>
      <w:lvlText w:val="%1."/>
      <w:lvlJc w:val="left"/>
      <w:pPr>
        <w:ind w:left="2007" w:hanging="360"/>
      </w:pPr>
      <w:rPr>
        <w:rFonts w:ascii="Times New Roman" w:eastAsiaTheme="minorHAnsi" w:hAnsi="Times New Roman" w:cs="Times New Roman" w:hint="default"/>
        <w:b w:val="0"/>
        <w:bCs/>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60" w15:restartNumberingAfterBreak="0">
    <w:nsid w:val="4D847614"/>
    <w:multiLevelType w:val="hybridMultilevel"/>
    <w:tmpl w:val="0F7A1794"/>
    <w:lvl w:ilvl="0" w:tplc="095C75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2E570E"/>
    <w:multiLevelType w:val="hybridMultilevel"/>
    <w:tmpl w:val="2940C99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0D24652"/>
    <w:multiLevelType w:val="hybridMultilevel"/>
    <w:tmpl w:val="EC726366"/>
    <w:lvl w:ilvl="0" w:tplc="A496AF0C">
      <w:numFmt w:val="bullet"/>
      <w:lvlText w:val=""/>
      <w:lvlJc w:val="left"/>
      <w:pPr>
        <w:ind w:left="721" w:hanging="360"/>
      </w:pPr>
      <w:rPr>
        <w:rFonts w:ascii="Symbol" w:eastAsia="Symbol" w:hAnsi="Symbol" w:cs="Symbol" w:hint="default"/>
        <w:b w:val="0"/>
        <w:bCs w:val="0"/>
        <w:i w:val="0"/>
        <w:iCs w:val="0"/>
        <w:w w:val="100"/>
        <w:sz w:val="22"/>
        <w:szCs w:val="22"/>
      </w:rPr>
    </w:lvl>
    <w:lvl w:ilvl="1" w:tplc="FF2A803E">
      <w:numFmt w:val="bullet"/>
      <w:lvlText w:val="•"/>
      <w:lvlJc w:val="left"/>
      <w:pPr>
        <w:ind w:left="1391" w:hanging="360"/>
      </w:pPr>
      <w:rPr>
        <w:rFonts w:hint="default"/>
      </w:rPr>
    </w:lvl>
    <w:lvl w:ilvl="2" w:tplc="66985914">
      <w:numFmt w:val="bullet"/>
      <w:lvlText w:val="•"/>
      <w:lvlJc w:val="left"/>
      <w:pPr>
        <w:ind w:left="2063" w:hanging="360"/>
      </w:pPr>
      <w:rPr>
        <w:rFonts w:hint="default"/>
      </w:rPr>
    </w:lvl>
    <w:lvl w:ilvl="3" w:tplc="E4540AB2">
      <w:numFmt w:val="bullet"/>
      <w:lvlText w:val="•"/>
      <w:lvlJc w:val="left"/>
      <w:pPr>
        <w:ind w:left="2734" w:hanging="360"/>
      </w:pPr>
      <w:rPr>
        <w:rFonts w:hint="default"/>
      </w:rPr>
    </w:lvl>
    <w:lvl w:ilvl="4" w:tplc="8F8A31D6">
      <w:numFmt w:val="bullet"/>
      <w:lvlText w:val="•"/>
      <w:lvlJc w:val="left"/>
      <w:pPr>
        <w:ind w:left="3406" w:hanging="360"/>
      </w:pPr>
      <w:rPr>
        <w:rFonts w:hint="default"/>
      </w:rPr>
    </w:lvl>
    <w:lvl w:ilvl="5" w:tplc="5BF8AA46">
      <w:numFmt w:val="bullet"/>
      <w:lvlText w:val="•"/>
      <w:lvlJc w:val="left"/>
      <w:pPr>
        <w:ind w:left="4078" w:hanging="360"/>
      </w:pPr>
      <w:rPr>
        <w:rFonts w:hint="default"/>
      </w:rPr>
    </w:lvl>
    <w:lvl w:ilvl="6" w:tplc="C7CC929A">
      <w:numFmt w:val="bullet"/>
      <w:lvlText w:val="•"/>
      <w:lvlJc w:val="left"/>
      <w:pPr>
        <w:ind w:left="4749" w:hanging="360"/>
      </w:pPr>
      <w:rPr>
        <w:rFonts w:hint="default"/>
      </w:rPr>
    </w:lvl>
    <w:lvl w:ilvl="7" w:tplc="A2041548">
      <w:numFmt w:val="bullet"/>
      <w:lvlText w:val="•"/>
      <w:lvlJc w:val="left"/>
      <w:pPr>
        <w:ind w:left="5421" w:hanging="360"/>
      </w:pPr>
      <w:rPr>
        <w:rFonts w:hint="default"/>
      </w:rPr>
    </w:lvl>
    <w:lvl w:ilvl="8" w:tplc="C81692CC">
      <w:numFmt w:val="bullet"/>
      <w:lvlText w:val="•"/>
      <w:lvlJc w:val="left"/>
      <w:pPr>
        <w:ind w:left="6092" w:hanging="360"/>
      </w:pPr>
      <w:rPr>
        <w:rFonts w:hint="default"/>
      </w:rPr>
    </w:lvl>
  </w:abstractNum>
  <w:abstractNum w:abstractNumId="63" w15:restartNumberingAfterBreak="0">
    <w:nsid w:val="52E61610"/>
    <w:multiLevelType w:val="hybridMultilevel"/>
    <w:tmpl w:val="4E5CA0F8"/>
    <w:lvl w:ilvl="0" w:tplc="5F0A643C">
      <w:start w:val="1"/>
      <w:numFmt w:val="decimal"/>
      <w:lvlText w:val="%1."/>
      <w:lvlJc w:val="left"/>
      <w:pPr>
        <w:ind w:left="720" w:hanging="360"/>
      </w:pPr>
      <w:rPr>
        <w:rFonts w:ascii="Times New Roman" w:hAnsi="Times New Roman" w:cs="Times New Roman" w:hint="default"/>
        <w:b w:val="0"/>
        <w:bCs w:val="0"/>
        <w:sz w:val="24"/>
        <w:szCs w:val="24"/>
      </w:rPr>
    </w:lvl>
    <w:lvl w:ilvl="1" w:tplc="DC5A21FE">
      <w:start w:val="1"/>
      <w:numFmt w:val="decimal"/>
      <w:lvlText w:val="%2."/>
      <w:lvlJc w:val="left"/>
      <w:pPr>
        <w:ind w:left="72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44B13B2"/>
    <w:multiLevelType w:val="hybridMultilevel"/>
    <w:tmpl w:val="B0DC8166"/>
    <w:lvl w:ilvl="0" w:tplc="6EC036D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4A222E8"/>
    <w:multiLevelType w:val="hybridMultilevel"/>
    <w:tmpl w:val="7526D486"/>
    <w:lvl w:ilvl="0" w:tplc="B81ED2A2">
      <w:start w:val="1"/>
      <w:numFmt w:val="upperRoman"/>
      <w:lvlText w:val="%1."/>
      <w:lvlJc w:val="left"/>
      <w:pPr>
        <w:ind w:left="7666" w:hanging="720"/>
      </w:pPr>
      <w:rPr>
        <w:rFonts w:ascii="Times New Roman" w:hAnsi="Times New Roman" w:cs="Times New Roman"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1C67BE"/>
    <w:multiLevelType w:val="hybridMultilevel"/>
    <w:tmpl w:val="D2D0FD44"/>
    <w:lvl w:ilvl="0" w:tplc="AE90706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957345"/>
    <w:multiLevelType w:val="hybridMultilevel"/>
    <w:tmpl w:val="D7B49E0E"/>
    <w:lvl w:ilvl="0" w:tplc="0260835E">
      <w:numFmt w:val="bullet"/>
      <w:lvlText w:val=""/>
      <w:lvlJc w:val="left"/>
      <w:pPr>
        <w:ind w:left="721" w:hanging="360"/>
      </w:pPr>
      <w:rPr>
        <w:rFonts w:ascii="Symbol" w:eastAsia="Symbol" w:hAnsi="Symbol" w:cs="Symbol" w:hint="default"/>
        <w:b w:val="0"/>
        <w:bCs w:val="0"/>
        <w:i w:val="0"/>
        <w:iCs w:val="0"/>
        <w:w w:val="100"/>
        <w:sz w:val="22"/>
        <w:szCs w:val="22"/>
      </w:rPr>
    </w:lvl>
    <w:lvl w:ilvl="1" w:tplc="3E942C7C">
      <w:numFmt w:val="bullet"/>
      <w:lvlText w:val="•"/>
      <w:lvlJc w:val="left"/>
      <w:pPr>
        <w:ind w:left="1391" w:hanging="360"/>
      </w:pPr>
      <w:rPr>
        <w:rFonts w:hint="default"/>
      </w:rPr>
    </w:lvl>
    <w:lvl w:ilvl="2" w:tplc="EF52E46A">
      <w:numFmt w:val="bullet"/>
      <w:lvlText w:val="•"/>
      <w:lvlJc w:val="left"/>
      <w:pPr>
        <w:ind w:left="2063" w:hanging="360"/>
      </w:pPr>
      <w:rPr>
        <w:rFonts w:hint="default"/>
      </w:rPr>
    </w:lvl>
    <w:lvl w:ilvl="3" w:tplc="6AE68872">
      <w:numFmt w:val="bullet"/>
      <w:lvlText w:val="•"/>
      <w:lvlJc w:val="left"/>
      <w:pPr>
        <w:ind w:left="2734" w:hanging="360"/>
      </w:pPr>
      <w:rPr>
        <w:rFonts w:hint="default"/>
      </w:rPr>
    </w:lvl>
    <w:lvl w:ilvl="4" w:tplc="F8AA442C">
      <w:numFmt w:val="bullet"/>
      <w:lvlText w:val="•"/>
      <w:lvlJc w:val="left"/>
      <w:pPr>
        <w:ind w:left="3406" w:hanging="360"/>
      </w:pPr>
      <w:rPr>
        <w:rFonts w:hint="default"/>
      </w:rPr>
    </w:lvl>
    <w:lvl w:ilvl="5" w:tplc="DAD26CBC">
      <w:numFmt w:val="bullet"/>
      <w:lvlText w:val="•"/>
      <w:lvlJc w:val="left"/>
      <w:pPr>
        <w:ind w:left="4078" w:hanging="360"/>
      </w:pPr>
      <w:rPr>
        <w:rFonts w:hint="default"/>
      </w:rPr>
    </w:lvl>
    <w:lvl w:ilvl="6" w:tplc="0608DA42">
      <w:numFmt w:val="bullet"/>
      <w:lvlText w:val="•"/>
      <w:lvlJc w:val="left"/>
      <w:pPr>
        <w:ind w:left="4749" w:hanging="360"/>
      </w:pPr>
      <w:rPr>
        <w:rFonts w:hint="default"/>
      </w:rPr>
    </w:lvl>
    <w:lvl w:ilvl="7" w:tplc="ADAAE2FC">
      <w:numFmt w:val="bullet"/>
      <w:lvlText w:val="•"/>
      <w:lvlJc w:val="left"/>
      <w:pPr>
        <w:ind w:left="5421" w:hanging="360"/>
      </w:pPr>
      <w:rPr>
        <w:rFonts w:hint="default"/>
      </w:rPr>
    </w:lvl>
    <w:lvl w:ilvl="8" w:tplc="881409AA">
      <w:numFmt w:val="bullet"/>
      <w:lvlText w:val="•"/>
      <w:lvlJc w:val="left"/>
      <w:pPr>
        <w:ind w:left="6092" w:hanging="360"/>
      </w:pPr>
      <w:rPr>
        <w:rFonts w:hint="default"/>
      </w:rPr>
    </w:lvl>
  </w:abstractNum>
  <w:abstractNum w:abstractNumId="68" w15:restartNumberingAfterBreak="0">
    <w:nsid w:val="58782A1F"/>
    <w:multiLevelType w:val="hybridMultilevel"/>
    <w:tmpl w:val="282EBB38"/>
    <w:lvl w:ilvl="0" w:tplc="A712E76A">
      <w:start w:val="1"/>
      <w:numFmt w:val="decimal"/>
      <w:lvlText w:val="%1."/>
      <w:lvlJc w:val="left"/>
      <w:pPr>
        <w:ind w:left="5180" w:hanging="360"/>
      </w:pPr>
    </w:lvl>
    <w:lvl w:ilvl="1" w:tplc="04150019" w:tentative="1">
      <w:start w:val="1"/>
      <w:numFmt w:val="lowerLetter"/>
      <w:lvlText w:val="%2."/>
      <w:lvlJc w:val="left"/>
      <w:pPr>
        <w:ind w:left="5900" w:hanging="360"/>
      </w:pPr>
    </w:lvl>
    <w:lvl w:ilvl="2" w:tplc="0415001B" w:tentative="1">
      <w:start w:val="1"/>
      <w:numFmt w:val="lowerRoman"/>
      <w:lvlText w:val="%3."/>
      <w:lvlJc w:val="right"/>
      <w:pPr>
        <w:ind w:left="6620" w:hanging="180"/>
      </w:pPr>
    </w:lvl>
    <w:lvl w:ilvl="3" w:tplc="0415000F" w:tentative="1">
      <w:start w:val="1"/>
      <w:numFmt w:val="decimal"/>
      <w:lvlText w:val="%4."/>
      <w:lvlJc w:val="left"/>
      <w:pPr>
        <w:ind w:left="7340" w:hanging="360"/>
      </w:pPr>
    </w:lvl>
    <w:lvl w:ilvl="4" w:tplc="04150019" w:tentative="1">
      <w:start w:val="1"/>
      <w:numFmt w:val="lowerLetter"/>
      <w:lvlText w:val="%5."/>
      <w:lvlJc w:val="left"/>
      <w:pPr>
        <w:ind w:left="8060" w:hanging="360"/>
      </w:pPr>
    </w:lvl>
    <w:lvl w:ilvl="5" w:tplc="0415001B" w:tentative="1">
      <w:start w:val="1"/>
      <w:numFmt w:val="lowerRoman"/>
      <w:lvlText w:val="%6."/>
      <w:lvlJc w:val="right"/>
      <w:pPr>
        <w:ind w:left="8780" w:hanging="180"/>
      </w:pPr>
    </w:lvl>
    <w:lvl w:ilvl="6" w:tplc="0415000F" w:tentative="1">
      <w:start w:val="1"/>
      <w:numFmt w:val="decimal"/>
      <w:lvlText w:val="%7."/>
      <w:lvlJc w:val="left"/>
      <w:pPr>
        <w:ind w:left="9500" w:hanging="360"/>
      </w:pPr>
    </w:lvl>
    <w:lvl w:ilvl="7" w:tplc="04150019" w:tentative="1">
      <w:start w:val="1"/>
      <w:numFmt w:val="lowerLetter"/>
      <w:lvlText w:val="%8."/>
      <w:lvlJc w:val="left"/>
      <w:pPr>
        <w:ind w:left="10220" w:hanging="360"/>
      </w:pPr>
    </w:lvl>
    <w:lvl w:ilvl="8" w:tplc="0415001B" w:tentative="1">
      <w:start w:val="1"/>
      <w:numFmt w:val="lowerRoman"/>
      <w:lvlText w:val="%9."/>
      <w:lvlJc w:val="right"/>
      <w:pPr>
        <w:ind w:left="10940" w:hanging="180"/>
      </w:pPr>
    </w:lvl>
  </w:abstractNum>
  <w:abstractNum w:abstractNumId="69" w15:restartNumberingAfterBreak="0">
    <w:nsid w:val="58A150F5"/>
    <w:multiLevelType w:val="hybridMultilevel"/>
    <w:tmpl w:val="035A0A94"/>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0" w15:restartNumberingAfterBreak="0">
    <w:nsid w:val="59182E6C"/>
    <w:multiLevelType w:val="hybridMultilevel"/>
    <w:tmpl w:val="0D9C7C48"/>
    <w:lvl w:ilvl="0" w:tplc="52BC5950">
      <w:start w:val="1"/>
      <w:numFmt w:val="decimal"/>
      <w:lvlText w:val="%1)"/>
      <w:lvlJc w:val="left"/>
      <w:pPr>
        <w:ind w:left="1440" w:hanging="360"/>
      </w:pPr>
      <w:rPr>
        <w:rFonts w:ascii="Times New Roman" w:hAnsi="Times New Roman" w:cs="Times New Roman"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59AE2C6D"/>
    <w:multiLevelType w:val="hybridMultilevel"/>
    <w:tmpl w:val="FE8CDF62"/>
    <w:lvl w:ilvl="0" w:tplc="32F8E378">
      <w:numFmt w:val="bullet"/>
      <w:lvlText w:val=""/>
      <w:lvlJc w:val="left"/>
      <w:pPr>
        <w:ind w:left="721" w:hanging="360"/>
      </w:pPr>
      <w:rPr>
        <w:rFonts w:ascii="Symbol" w:eastAsia="Symbol" w:hAnsi="Symbol" w:cs="Symbol" w:hint="default"/>
        <w:b w:val="0"/>
        <w:bCs w:val="0"/>
        <w:i w:val="0"/>
        <w:iCs w:val="0"/>
        <w:w w:val="100"/>
        <w:sz w:val="22"/>
        <w:szCs w:val="22"/>
      </w:rPr>
    </w:lvl>
    <w:lvl w:ilvl="1" w:tplc="0BEA8DA2">
      <w:numFmt w:val="bullet"/>
      <w:lvlText w:val="•"/>
      <w:lvlJc w:val="left"/>
      <w:pPr>
        <w:ind w:left="1391" w:hanging="360"/>
      </w:pPr>
      <w:rPr>
        <w:rFonts w:hint="default"/>
      </w:rPr>
    </w:lvl>
    <w:lvl w:ilvl="2" w:tplc="01D22B8A">
      <w:numFmt w:val="bullet"/>
      <w:lvlText w:val="•"/>
      <w:lvlJc w:val="left"/>
      <w:pPr>
        <w:ind w:left="2063" w:hanging="360"/>
      </w:pPr>
      <w:rPr>
        <w:rFonts w:hint="default"/>
      </w:rPr>
    </w:lvl>
    <w:lvl w:ilvl="3" w:tplc="9FEE0332">
      <w:numFmt w:val="bullet"/>
      <w:lvlText w:val="•"/>
      <w:lvlJc w:val="left"/>
      <w:pPr>
        <w:ind w:left="2734" w:hanging="360"/>
      </w:pPr>
      <w:rPr>
        <w:rFonts w:hint="default"/>
      </w:rPr>
    </w:lvl>
    <w:lvl w:ilvl="4" w:tplc="E254332E">
      <w:numFmt w:val="bullet"/>
      <w:lvlText w:val="•"/>
      <w:lvlJc w:val="left"/>
      <w:pPr>
        <w:ind w:left="3406" w:hanging="360"/>
      </w:pPr>
      <w:rPr>
        <w:rFonts w:hint="default"/>
      </w:rPr>
    </w:lvl>
    <w:lvl w:ilvl="5" w:tplc="BEC29B84">
      <w:numFmt w:val="bullet"/>
      <w:lvlText w:val="•"/>
      <w:lvlJc w:val="left"/>
      <w:pPr>
        <w:ind w:left="4078" w:hanging="360"/>
      </w:pPr>
      <w:rPr>
        <w:rFonts w:hint="default"/>
      </w:rPr>
    </w:lvl>
    <w:lvl w:ilvl="6" w:tplc="9F18CE74">
      <w:numFmt w:val="bullet"/>
      <w:lvlText w:val="•"/>
      <w:lvlJc w:val="left"/>
      <w:pPr>
        <w:ind w:left="4749" w:hanging="360"/>
      </w:pPr>
      <w:rPr>
        <w:rFonts w:hint="default"/>
      </w:rPr>
    </w:lvl>
    <w:lvl w:ilvl="7" w:tplc="D3A86A8C">
      <w:numFmt w:val="bullet"/>
      <w:lvlText w:val="•"/>
      <w:lvlJc w:val="left"/>
      <w:pPr>
        <w:ind w:left="5421" w:hanging="360"/>
      </w:pPr>
      <w:rPr>
        <w:rFonts w:hint="default"/>
      </w:rPr>
    </w:lvl>
    <w:lvl w:ilvl="8" w:tplc="F03AA532">
      <w:numFmt w:val="bullet"/>
      <w:lvlText w:val="•"/>
      <w:lvlJc w:val="left"/>
      <w:pPr>
        <w:ind w:left="6092" w:hanging="360"/>
      </w:pPr>
      <w:rPr>
        <w:rFonts w:hint="default"/>
      </w:rPr>
    </w:lvl>
  </w:abstractNum>
  <w:abstractNum w:abstractNumId="72" w15:restartNumberingAfterBreak="0">
    <w:nsid w:val="5B231EB6"/>
    <w:multiLevelType w:val="multilevel"/>
    <w:tmpl w:val="21BEF862"/>
    <w:lvl w:ilvl="0">
      <w:start w:val="1"/>
      <w:numFmt w:val="decimal"/>
      <w:lvlText w:val="%1."/>
      <w:lvlJc w:val="left"/>
      <w:pPr>
        <w:ind w:left="720" w:hanging="360"/>
      </w:pPr>
      <w:rPr>
        <w:rFonts w:hint="default"/>
        <w:b w:val="0"/>
        <w:bCs w:val="0"/>
        <w:strike w:val="0"/>
      </w:rPr>
    </w:lvl>
    <w:lvl w:ilvl="1">
      <w:start w:val="1"/>
      <w:numFmt w:val="decimal"/>
      <w:lvlText w:val="%2)"/>
      <w:lvlJc w:val="left"/>
      <w:pPr>
        <w:ind w:left="785"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5B372003"/>
    <w:multiLevelType w:val="hybridMultilevel"/>
    <w:tmpl w:val="D1BC9362"/>
    <w:lvl w:ilvl="0" w:tplc="B9F09F3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6578DC"/>
    <w:multiLevelType w:val="multilevel"/>
    <w:tmpl w:val="67AEEC14"/>
    <w:lvl w:ilvl="0">
      <w:start w:val="2"/>
      <w:numFmt w:val="decimal"/>
      <w:lvlText w:val="%1."/>
      <w:lvlJc w:val="left"/>
      <w:pPr>
        <w:ind w:left="9291" w:hanging="360"/>
      </w:pPr>
      <w:rPr>
        <w:rFonts w:hint="default"/>
        <w:b w:val="0"/>
        <w:bCs w:val="0"/>
        <w:sz w:val="24"/>
        <w:szCs w:val="24"/>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5" w15:restartNumberingAfterBreak="0">
    <w:nsid w:val="5BB5738A"/>
    <w:multiLevelType w:val="hybridMultilevel"/>
    <w:tmpl w:val="905217A6"/>
    <w:lvl w:ilvl="0" w:tplc="75C4835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F227630"/>
    <w:multiLevelType w:val="hybridMultilevel"/>
    <w:tmpl w:val="AB38F488"/>
    <w:lvl w:ilvl="0" w:tplc="62E8C8D0">
      <w:start w:val="4"/>
      <w:numFmt w:val="decimal"/>
      <w:lvlText w:val="%1)"/>
      <w:lvlJc w:val="left"/>
      <w:pPr>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FEF1976"/>
    <w:multiLevelType w:val="hybridMultilevel"/>
    <w:tmpl w:val="968CE9E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601975EF"/>
    <w:multiLevelType w:val="hybridMultilevel"/>
    <w:tmpl w:val="39D05EBE"/>
    <w:lvl w:ilvl="0" w:tplc="627226C8">
      <w:start w:val="1"/>
      <w:numFmt w:val="bullet"/>
      <w:lvlText w:val="-"/>
      <w:lvlJc w:val="left"/>
      <w:pPr>
        <w:ind w:left="360" w:hanging="360"/>
      </w:pPr>
      <w:rPr>
        <w:rFonts w:ascii="Courier New" w:hAnsi="Courier New"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083570E"/>
    <w:multiLevelType w:val="hybridMultilevel"/>
    <w:tmpl w:val="DFE26980"/>
    <w:lvl w:ilvl="0" w:tplc="E92E38E6">
      <w:start w:val="1"/>
      <w:numFmt w:val="lowerLetter"/>
      <w:lvlText w:val="%1."/>
      <w:lvlJc w:val="left"/>
      <w:pPr>
        <w:ind w:left="1080" w:hanging="360"/>
      </w:pPr>
      <w:rPr>
        <w:rFonts w:ascii="Times New Roman" w:eastAsiaTheme="minorHAns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640A1C9C"/>
    <w:multiLevelType w:val="hybridMultilevel"/>
    <w:tmpl w:val="2BB2A386"/>
    <w:lvl w:ilvl="0" w:tplc="12243F38">
      <w:start w:val="1"/>
      <w:numFmt w:val="decimal"/>
      <w:lvlText w:val="%1."/>
      <w:lvlJc w:val="left"/>
      <w:pPr>
        <w:ind w:left="360" w:hanging="360"/>
      </w:pPr>
      <w:rPr>
        <w:rFonts w:ascii="Times New Roman" w:eastAsiaTheme="minorHAnsi" w:hAnsi="Times New Roman" w:cs="Times New Roman"/>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68E14F1"/>
    <w:multiLevelType w:val="hybridMultilevel"/>
    <w:tmpl w:val="AFBE94AA"/>
    <w:lvl w:ilvl="0" w:tplc="D6D2AF36">
      <w:start w:val="1"/>
      <w:numFmt w:val="decimal"/>
      <w:lvlText w:val="%1."/>
      <w:lvlJc w:val="left"/>
      <w:pPr>
        <w:ind w:left="426" w:hanging="360"/>
      </w:pPr>
      <w:rPr>
        <w:rFonts w:hint="default"/>
        <w:b w:val="0"/>
        <w:bCs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82" w15:restartNumberingAfterBreak="0">
    <w:nsid w:val="691A643D"/>
    <w:multiLevelType w:val="hybridMultilevel"/>
    <w:tmpl w:val="D07EF09E"/>
    <w:lvl w:ilvl="0" w:tplc="FB8CF0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AE9424C"/>
    <w:multiLevelType w:val="hybridMultilevel"/>
    <w:tmpl w:val="8F16BE96"/>
    <w:lvl w:ilvl="0" w:tplc="0415000F">
      <w:start w:val="1"/>
      <w:numFmt w:val="decimal"/>
      <w:lvlText w:val="%1."/>
      <w:lvlJc w:val="left"/>
      <w:pPr>
        <w:ind w:left="1080" w:hanging="360"/>
      </w:pPr>
    </w:lvl>
    <w:lvl w:ilvl="1" w:tplc="132A790A">
      <w:start w:val="1"/>
      <w:numFmt w:val="decimal"/>
      <w:lvlText w:val="%2)"/>
      <w:lvlJc w:val="left"/>
      <w:pPr>
        <w:ind w:left="1800" w:hanging="360"/>
      </w:pPr>
      <w:rPr>
        <w:rFonts w:ascii="Times New Roman" w:eastAsiaTheme="minorHAnsi" w:hAnsi="Times New Roman" w:cs="Times New Roman"/>
        <w:sz w:val="24"/>
        <w:szCs w:val="24"/>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6C0E3474"/>
    <w:multiLevelType w:val="hybridMultilevel"/>
    <w:tmpl w:val="CC5EB650"/>
    <w:lvl w:ilvl="0" w:tplc="744E4AA2">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DAA5A01"/>
    <w:multiLevelType w:val="hybridMultilevel"/>
    <w:tmpl w:val="88B2B0BE"/>
    <w:lvl w:ilvl="0" w:tplc="003AFF72">
      <w:start w:val="1"/>
      <w:numFmt w:val="decimal"/>
      <w:lvlText w:val="%1."/>
      <w:lvlJc w:val="left"/>
      <w:pPr>
        <w:ind w:left="720" w:hanging="360"/>
      </w:pPr>
      <w:rPr>
        <w:rFonts w:hint="default"/>
      </w:rPr>
    </w:lvl>
    <w:lvl w:ilvl="1" w:tplc="7B785242">
      <w:start w:val="1"/>
      <w:numFmt w:val="decimal"/>
      <w:lvlText w:val="%2)"/>
      <w:lvlJc w:val="left"/>
      <w:pPr>
        <w:ind w:left="1080" w:hanging="360"/>
      </w:pPr>
      <w:rPr>
        <w:rFonts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DDF4E54"/>
    <w:multiLevelType w:val="multilevel"/>
    <w:tmpl w:val="5142A214"/>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decimal"/>
      <w:lvlText w:val="%3)"/>
      <w:lvlJc w:val="left"/>
      <w:pPr>
        <w:ind w:left="851" w:hanging="567"/>
      </w:pPr>
      <w:rPr>
        <w:rFonts w:hint="default"/>
        <w:color w:val="auto"/>
        <w:sz w:val="18"/>
        <w:szCs w:val="18"/>
      </w:rPr>
    </w:lvl>
    <w:lvl w:ilvl="3">
      <w:start w:val="6"/>
      <w:numFmt w:val="decimal"/>
      <w:lvlText w:val="%4."/>
      <w:lvlJc w:val="left"/>
      <w:pPr>
        <w:ind w:left="360" w:hanging="360"/>
      </w:pPr>
      <w:rPr>
        <w:rFonts w:hint="default"/>
        <w:b w:val="0"/>
        <w:i w:val="0"/>
        <w:sz w:val="24"/>
        <w:szCs w:val="20"/>
      </w:rPr>
    </w:lvl>
    <w:lvl w:ilvl="4">
      <w:start w:val="1"/>
      <w:numFmt w:val="decimal"/>
      <w:lvlText w:val="%5."/>
      <w:lvlJc w:val="left"/>
      <w:pPr>
        <w:ind w:left="786" w:hanging="360"/>
      </w:pPr>
    </w:lvl>
    <w:lvl w:ilvl="5">
      <w:start w:val="1"/>
      <w:numFmt w:val="decimal"/>
      <w:lvlText w:val="%6."/>
      <w:lvlJc w:val="left"/>
      <w:pPr>
        <w:ind w:left="4188"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87" w15:restartNumberingAfterBreak="0">
    <w:nsid w:val="6DED7039"/>
    <w:multiLevelType w:val="hybridMultilevel"/>
    <w:tmpl w:val="0C184022"/>
    <w:lvl w:ilvl="0" w:tplc="AB927E72">
      <w:numFmt w:val="bullet"/>
      <w:lvlText w:val=""/>
      <w:lvlJc w:val="left"/>
      <w:pPr>
        <w:ind w:left="721" w:hanging="360"/>
      </w:pPr>
      <w:rPr>
        <w:rFonts w:ascii="Symbol" w:eastAsia="Symbol" w:hAnsi="Symbol" w:cs="Symbol" w:hint="default"/>
        <w:b w:val="0"/>
        <w:bCs w:val="0"/>
        <w:i w:val="0"/>
        <w:iCs w:val="0"/>
        <w:w w:val="100"/>
        <w:sz w:val="22"/>
        <w:szCs w:val="22"/>
      </w:rPr>
    </w:lvl>
    <w:lvl w:ilvl="1" w:tplc="774CFA08">
      <w:numFmt w:val="bullet"/>
      <w:lvlText w:val="•"/>
      <w:lvlJc w:val="left"/>
      <w:pPr>
        <w:ind w:left="1391" w:hanging="360"/>
      </w:pPr>
      <w:rPr>
        <w:rFonts w:hint="default"/>
      </w:rPr>
    </w:lvl>
    <w:lvl w:ilvl="2" w:tplc="A4F84C62">
      <w:numFmt w:val="bullet"/>
      <w:lvlText w:val="•"/>
      <w:lvlJc w:val="left"/>
      <w:pPr>
        <w:ind w:left="2063" w:hanging="360"/>
      </w:pPr>
      <w:rPr>
        <w:rFonts w:hint="default"/>
      </w:rPr>
    </w:lvl>
    <w:lvl w:ilvl="3" w:tplc="AE348996">
      <w:numFmt w:val="bullet"/>
      <w:lvlText w:val="•"/>
      <w:lvlJc w:val="left"/>
      <w:pPr>
        <w:ind w:left="2734" w:hanging="360"/>
      </w:pPr>
      <w:rPr>
        <w:rFonts w:hint="default"/>
      </w:rPr>
    </w:lvl>
    <w:lvl w:ilvl="4" w:tplc="A46C7312">
      <w:numFmt w:val="bullet"/>
      <w:lvlText w:val="•"/>
      <w:lvlJc w:val="left"/>
      <w:pPr>
        <w:ind w:left="3406" w:hanging="360"/>
      </w:pPr>
      <w:rPr>
        <w:rFonts w:hint="default"/>
      </w:rPr>
    </w:lvl>
    <w:lvl w:ilvl="5" w:tplc="06983A7E">
      <w:numFmt w:val="bullet"/>
      <w:lvlText w:val="•"/>
      <w:lvlJc w:val="left"/>
      <w:pPr>
        <w:ind w:left="4078" w:hanging="360"/>
      </w:pPr>
      <w:rPr>
        <w:rFonts w:hint="default"/>
      </w:rPr>
    </w:lvl>
    <w:lvl w:ilvl="6" w:tplc="55806BD8">
      <w:numFmt w:val="bullet"/>
      <w:lvlText w:val="•"/>
      <w:lvlJc w:val="left"/>
      <w:pPr>
        <w:ind w:left="4749" w:hanging="360"/>
      </w:pPr>
      <w:rPr>
        <w:rFonts w:hint="default"/>
      </w:rPr>
    </w:lvl>
    <w:lvl w:ilvl="7" w:tplc="D430F6F2">
      <w:numFmt w:val="bullet"/>
      <w:lvlText w:val="•"/>
      <w:lvlJc w:val="left"/>
      <w:pPr>
        <w:ind w:left="5421" w:hanging="360"/>
      </w:pPr>
      <w:rPr>
        <w:rFonts w:hint="default"/>
      </w:rPr>
    </w:lvl>
    <w:lvl w:ilvl="8" w:tplc="3F06266C">
      <w:numFmt w:val="bullet"/>
      <w:lvlText w:val="•"/>
      <w:lvlJc w:val="left"/>
      <w:pPr>
        <w:ind w:left="6092" w:hanging="360"/>
      </w:pPr>
      <w:rPr>
        <w:rFonts w:hint="default"/>
      </w:rPr>
    </w:lvl>
  </w:abstractNum>
  <w:abstractNum w:abstractNumId="88" w15:restartNumberingAfterBreak="0">
    <w:nsid w:val="6EAB6753"/>
    <w:multiLevelType w:val="hybridMultilevel"/>
    <w:tmpl w:val="47BC63EE"/>
    <w:lvl w:ilvl="0" w:tplc="2458A548">
      <w:numFmt w:val="bullet"/>
      <w:lvlText w:val=""/>
      <w:lvlJc w:val="left"/>
      <w:pPr>
        <w:ind w:left="721" w:hanging="360"/>
      </w:pPr>
      <w:rPr>
        <w:rFonts w:ascii="Symbol" w:eastAsia="Symbol" w:hAnsi="Symbol" w:cs="Symbol" w:hint="default"/>
        <w:b w:val="0"/>
        <w:bCs w:val="0"/>
        <w:i w:val="0"/>
        <w:iCs w:val="0"/>
        <w:w w:val="100"/>
        <w:sz w:val="22"/>
        <w:szCs w:val="22"/>
      </w:rPr>
    </w:lvl>
    <w:lvl w:ilvl="1" w:tplc="2F4E2862">
      <w:numFmt w:val="bullet"/>
      <w:lvlText w:val="•"/>
      <w:lvlJc w:val="left"/>
      <w:pPr>
        <w:ind w:left="1391" w:hanging="360"/>
      </w:pPr>
      <w:rPr>
        <w:rFonts w:hint="default"/>
      </w:rPr>
    </w:lvl>
    <w:lvl w:ilvl="2" w:tplc="A38CDC9E">
      <w:numFmt w:val="bullet"/>
      <w:lvlText w:val="•"/>
      <w:lvlJc w:val="left"/>
      <w:pPr>
        <w:ind w:left="2063" w:hanging="360"/>
      </w:pPr>
      <w:rPr>
        <w:rFonts w:hint="default"/>
      </w:rPr>
    </w:lvl>
    <w:lvl w:ilvl="3" w:tplc="29F03050">
      <w:numFmt w:val="bullet"/>
      <w:lvlText w:val="•"/>
      <w:lvlJc w:val="left"/>
      <w:pPr>
        <w:ind w:left="2734" w:hanging="360"/>
      </w:pPr>
      <w:rPr>
        <w:rFonts w:hint="default"/>
      </w:rPr>
    </w:lvl>
    <w:lvl w:ilvl="4" w:tplc="BB66C00E">
      <w:numFmt w:val="bullet"/>
      <w:lvlText w:val="•"/>
      <w:lvlJc w:val="left"/>
      <w:pPr>
        <w:ind w:left="3406" w:hanging="360"/>
      </w:pPr>
      <w:rPr>
        <w:rFonts w:hint="default"/>
      </w:rPr>
    </w:lvl>
    <w:lvl w:ilvl="5" w:tplc="775CA6BA">
      <w:numFmt w:val="bullet"/>
      <w:lvlText w:val="•"/>
      <w:lvlJc w:val="left"/>
      <w:pPr>
        <w:ind w:left="4078" w:hanging="360"/>
      </w:pPr>
      <w:rPr>
        <w:rFonts w:hint="default"/>
      </w:rPr>
    </w:lvl>
    <w:lvl w:ilvl="6" w:tplc="BA863300">
      <w:numFmt w:val="bullet"/>
      <w:lvlText w:val="•"/>
      <w:lvlJc w:val="left"/>
      <w:pPr>
        <w:ind w:left="4749" w:hanging="360"/>
      </w:pPr>
      <w:rPr>
        <w:rFonts w:hint="default"/>
      </w:rPr>
    </w:lvl>
    <w:lvl w:ilvl="7" w:tplc="02CA45A8">
      <w:numFmt w:val="bullet"/>
      <w:lvlText w:val="•"/>
      <w:lvlJc w:val="left"/>
      <w:pPr>
        <w:ind w:left="5421" w:hanging="360"/>
      </w:pPr>
      <w:rPr>
        <w:rFonts w:hint="default"/>
      </w:rPr>
    </w:lvl>
    <w:lvl w:ilvl="8" w:tplc="D3B20890">
      <w:numFmt w:val="bullet"/>
      <w:lvlText w:val="•"/>
      <w:lvlJc w:val="left"/>
      <w:pPr>
        <w:ind w:left="6092" w:hanging="360"/>
      </w:pPr>
      <w:rPr>
        <w:rFonts w:hint="default"/>
      </w:rPr>
    </w:lvl>
  </w:abstractNum>
  <w:abstractNum w:abstractNumId="89" w15:restartNumberingAfterBreak="0">
    <w:nsid w:val="6FD46AA2"/>
    <w:multiLevelType w:val="hybridMultilevel"/>
    <w:tmpl w:val="30A48578"/>
    <w:lvl w:ilvl="0" w:tplc="B044BCFE">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3485BA7"/>
    <w:multiLevelType w:val="hybridMultilevel"/>
    <w:tmpl w:val="9890436E"/>
    <w:lvl w:ilvl="0" w:tplc="04150011">
      <w:start w:val="1"/>
      <w:numFmt w:val="decimal"/>
      <w:lvlText w:val="%1)"/>
      <w:lvlJc w:val="left"/>
      <w:pPr>
        <w:ind w:left="720" w:hanging="360"/>
      </w:pPr>
    </w:lvl>
    <w:lvl w:ilvl="1" w:tplc="3F6203D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3704FCF"/>
    <w:multiLevelType w:val="hybridMultilevel"/>
    <w:tmpl w:val="EA5ED854"/>
    <w:lvl w:ilvl="0" w:tplc="74A445A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74A93C43"/>
    <w:multiLevelType w:val="hybridMultilevel"/>
    <w:tmpl w:val="B754940A"/>
    <w:lvl w:ilvl="0" w:tplc="FDFEB2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5365D1D"/>
    <w:multiLevelType w:val="multilevel"/>
    <w:tmpl w:val="F720071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4" w15:restartNumberingAfterBreak="0">
    <w:nsid w:val="75F05873"/>
    <w:multiLevelType w:val="hybridMultilevel"/>
    <w:tmpl w:val="D7C8A954"/>
    <w:lvl w:ilvl="0" w:tplc="34BED1E6">
      <w:start w:val="1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62D6573"/>
    <w:multiLevelType w:val="hybridMultilevel"/>
    <w:tmpl w:val="79BED1A0"/>
    <w:lvl w:ilvl="0" w:tplc="80DE3818">
      <w:numFmt w:val="bullet"/>
      <w:lvlText w:val=""/>
      <w:lvlJc w:val="left"/>
      <w:pPr>
        <w:ind w:left="721" w:hanging="360"/>
      </w:pPr>
      <w:rPr>
        <w:rFonts w:ascii="Symbol" w:eastAsia="Symbol" w:hAnsi="Symbol" w:cs="Symbol" w:hint="default"/>
        <w:b w:val="0"/>
        <w:bCs w:val="0"/>
        <w:i w:val="0"/>
        <w:iCs w:val="0"/>
        <w:w w:val="100"/>
        <w:sz w:val="22"/>
        <w:szCs w:val="22"/>
      </w:rPr>
    </w:lvl>
    <w:lvl w:ilvl="1" w:tplc="57D01916">
      <w:numFmt w:val="bullet"/>
      <w:lvlText w:val="•"/>
      <w:lvlJc w:val="left"/>
      <w:pPr>
        <w:ind w:left="1391" w:hanging="360"/>
      </w:pPr>
      <w:rPr>
        <w:rFonts w:hint="default"/>
      </w:rPr>
    </w:lvl>
    <w:lvl w:ilvl="2" w:tplc="D12635A2">
      <w:numFmt w:val="bullet"/>
      <w:lvlText w:val="•"/>
      <w:lvlJc w:val="left"/>
      <w:pPr>
        <w:ind w:left="2063" w:hanging="360"/>
      </w:pPr>
      <w:rPr>
        <w:rFonts w:hint="default"/>
      </w:rPr>
    </w:lvl>
    <w:lvl w:ilvl="3" w:tplc="FC864C54">
      <w:numFmt w:val="bullet"/>
      <w:lvlText w:val="•"/>
      <w:lvlJc w:val="left"/>
      <w:pPr>
        <w:ind w:left="2734" w:hanging="360"/>
      </w:pPr>
      <w:rPr>
        <w:rFonts w:hint="default"/>
      </w:rPr>
    </w:lvl>
    <w:lvl w:ilvl="4" w:tplc="8CD42B60">
      <w:numFmt w:val="bullet"/>
      <w:lvlText w:val="•"/>
      <w:lvlJc w:val="left"/>
      <w:pPr>
        <w:ind w:left="3406" w:hanging="360"/>
      </w:pPr>
      <w:rPr>
        <w:rFonts w:hint="default"/>
      </w:rPr>
    </w:lvl>
    <w:lvl w:ilvl="5" w:tplc="498E27BC">
      <w:numFmt w:val="bullet"/>
      <w:lvlText w:val="•"/>
      <w:lvlJc w:val="left"/>
      <w:pPr>
        <w:ind w:left="4078" w:hanging="360"/>
      </w:pPr>
      <w:rPr>
        <w:rFonts w:hint="default"/>
      </w:rPr>
    </w:lvl>
    <w:lvl w:ilvl="6" w:tplc="B6D21060">
      <w:numFmt w:val="bullet"/>
      <w:lvlText w:val="•"/>
      <w:lvlJc w:val="left"/>
      <w:pPr>
        <w:ind w:left="4749" w:hanging="360"/>
      </w:pPr>
      <w:rPr>
        <w:rFonts w:hint="default"/>
      </w:rPr>
    </w:lvl>
    <w:lvl w:ilvl="7" w:tplc="AAAAC9FE">
      <w:numFmt w:val="bullet"/>
      <w:lvlText w:val="•"/>
      <w:lvlJc w:val="left"/>
      <w:pPr>
        <w:ind w:left="5421" w:hanging="360"/>
      </w:pPr>
      <w:rPr>
        <w:rFonts w:hint="default"/>
      </w:rPr>
    </w:lvl>
    <w:lvl w:ilvl="8" w:tplc="A852D04A">
      <w:numFmt w:val="bullet"/>
      <w:lvlText w:val="•"/>
      <w:lvlJc w:val="left"/>
      <w:pPr>
        <w:ind w:left="6092" w:hanging="360"/>
      </w:pPr>
      <w:rPr>
        <w:rFonts w:hint="default"/>
      </w:rPr>
    </w:lvl>
  </w:abstractNum>
  <w:abstractNum w:abstractNumId="96" w15:restartNumberingAfterBreak="0">
    <w:nsid w:val="76D64D6B"/>
    <w:multiLevelType w:val="hybridMultilevel"/>
    <w:tmpl w:val="820A35C4"/>
    <w:lvl w:ilvl="0" w:tplc="2BD27324">
      <w:numFmt w:val="bullet"/>
      <w:lvlText w:val=""/>
      <w:lvlJc w:val="left"/>
      <w:pPr>
        <w:ind w:left="721" w:hanging="360"/>
      </w:pPr>
      <w:rPr>
        <w:rFonts w:ascii="Symbol" w:eastAsia="Symbol" w:hAnsi="Symbol" w:cs="Symbol" w:hint="default"/>
        <w:b w:val="0"/>
        <w:bCs w:val="0"/>
        <w:i w:val="0"/>
        <w:iCs w:val="0"/>
        <w:w w:val="100"/>
        <w:sz w:val="22"/>
        <w:szCs w:val="22"/>
      </w:rPr>
    </w:lvl>
    <w:lvl w:ilvl="1" w:tplc="9D2ABC56">
      <w:numFmt w:val="bullet"/>
      <w:lvlText w:val="•"/>
      <w:lvlJc w:val="left"/>
      <w:pPr>
        <w:ind w:left="1391" w:hanging="360"/>
      </w:pPr>
      <w:rPr>
        <w:rFonts w:hint="default"/>
      </w:rPr>
    </w:lvl>
    <w:lvl w:ilvl="2" w:tplc="E996CE1A">
      <w:numFmt w:val="bullet"/>
      <w:lvlText w:val="•"/>
      <w:lvlJc w:val="left"/>
      <w:pPr>
        <w:ind w:left="2063" w:hanging="360"/>
      </w:pPr>
      <w:rPr>
        <w:rFonts w:hint="default"/>
      </w:rPr>
    </w:lvl>
    <w:lvl w:ilvl="3" w:tplc="4FD88BC0">
      <w:numFmt w:val="bullet"/>
      <w:lvlText w:val="•"/>
      <w:lvlJc w:val="left"/>
      <w:pPr>
        <w:ind w:left="2734" w:hanging="360"/>
      </w:pPr>
      <w:rPr>
        <w:rFonts w:hint="default"/>
      </w:rPr>
    </w:lvl>
    <w:lvl w:ilvl="4" w:tplc="DFC64194">
      <w:numFmt w:val="bullet"/>
      <w:lvlText w:val="•"/>
      <w:lvlJc w:val="left"/>
      <w:pPr>
        <w:ind w:left="3406" w:hanging="360"/>
      </w:pPr>
      <w:rPr>
        <w:rFonts w:hint="default"/>
      </w:rPr>
    </w:lvl>
    <w:lvl w:ilvl="5" w:tplc="43E0388E">
      <w:numFmt w:val="bullet"/>
      <w:lvlText w:val="•"/>
      <w:lvlJc w:val="left"/>
      <w:pPr>
        <w:ind w:left="4078" w:hanging="360"/>
      </w:pPr>
      <w:rPr>
        <w:rFonts w:hint="default"/>
      </w:rPr>
    </w:lvl>
    <w:lvl w:ilvl="6" w:tplc="08A85BEC">
      <w:numFmt w:val="bullet"/>
      <w:lvlText w:val="•"/>
      <w:lvlJc w:val="left"/>
      <w:pPr>
        <w:ind w:left="4749" w:hanging="360"/>
      </w:pPr>
      <w:rPr>
        <w:rFonts w:hint="default"/>
      </w:rPr>
    </w:lvl>
    <w:lvl w:ilvl="7" w:tplc="F6943056">
      <w:numFmt w:val="bullet"/>
      <w:lvlText w:val="•"/>
      <w:lvlJc w:val="left"/>
      <w:pPr>
        <w:ind w:left="5421" w:hanging="360"/>
      </w:pPr>
      <w:rPr>
        <w:rFonts w:hint="default"/>
      </w:rPr>
    </w:lvl>
    <w:lvl w:ilvl="8" w:tplc="E42AD1C0">
      <w:numFmt w:val="bullet"/>
      <w:lvlText w:val="•"/>
      <w:lvlJc w:val="left"/>
      <w:pPr>
        <w:ind w:left="6092" w:hanging="360"/>
      </w:pPr>
      <w:rPr>
        <w:rFonts w:hint="default"/>
      </w:rPr>
    </w:lvl>
  </w:abstractNum>
  <w:abstractNum w:abstractNumId="97" w15:restartNumberingAfterBreak="0">
    <w:nsid w:val="77F40F3F"/>
    <w:multiLevelType w:val="hybridMultilevel"/>
    <w:tmpl w:val="11E61A9C"/>
    <w:lvl w:ilvl="0" w:tplc="314E062A">
      <w:start w:val="1"/>
      <w:numFmt w:val="decimal"/>
      <w:lvlText w:val="%1."/>
      <w:lvlJc w:val="left"/>
      <w:pPr>
        <w:ind w:left="360" w:hanging="360"/>
      </w:pPr>
      <w:rPr>
        <w:rFonts w:ascii="Times New Roman" w:hAnsi="Times New Roman" w:cs="Times New Roman" w:hint="default"/>
        <w:b w:val="0"/>
        <w:bCs/>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78FB75A3"/>
    <w:multiLevelType w:val="hybridMultilevel"/>
    <w:tmpl w:val="959E7256"/>
    <w:lvl w:ilvl="0" w:tplc="AF28264E">
      <w:start w:val="1"/>
      <w:numFmt w:val="decimal"/>
      <w:lvlText w:val="%1."/>
      <w:lvlJc w:val="left"/>
      <w:pPr>
        <w:ind w:left="720" w:hanging="360"/>
      </w:pPr>
      <w:rPr>
        <w:b w:val="0"/>
        <w:bCs w:val="0"/>
        <w:sz w:val="24"/>
        <w:szCs w:val="24"/>
      </w:rPr>
    </w:lvl>
    <w:lvl w:ilvl="1" w:tplc="AB8484EA">
      <w:start w:val="1"/>
      <w:numFmt w:val="decimal"/>
      <w:lvlText w:val="%2)"/>
      <w:lvlJc w:val="left"/>
      <w:pPr>
        <w:ind w:left="9432"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91B59A1"/>
    <w:multiLevelType w:val="hybridMultilevel"/>
    <w:tmpl w:val="C5329D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958755C"/>
    <w:multiLevelType w:val="hybridMultilevel"/>
    <w:tmpl w:val="180262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AFA0DFC"/>
    <w:multiLevelType w:val="hybridMultilevel"/>
    <w:tmpl w:val="06727ED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2" w15:restartNumberingAfterBreak="0">
    <w:nsid w:val="7F2F0273"/>
    <w:multiLevelType w:val="hybridMultilevel"/>
    <w:tmpl w:val="3260D40A"/>
    <w:lvl w:ilvl="0" w:tplc="3FF4F492">
      <w:start w:val="1"/>
      <w:numFmt w:val="bullet"/>
      <w:lvlText w:val="-"/>
      <w:lvlJc w:val="left"/>
      <w:pPr>
        <w:ind w:left="460" w:hanging="360"/>
      </w:pPr>
      <w:rPr>
        <w:rFonts w:ascii="Times New Roman" w:eastAsia="Calibri" w:hAnsi="Times New Roman" w:cs="Times New Roman" w:hint="default"/>
      </w:rPr>
    </w:lvl>
    <w:lvl w:ilvl="1" w:tplc="04150003" w:tentative="1">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abstractNum w:abstractNumId="103" w15:restartNumberingAfterBreak="0">
    <w:nsid w:val="7FB22FAC"/>
    <w:multiLevelType w:val="hybridMultilevel"/>
    <w:tmpl w:val="19CAD542"/>
    <w:lvl w:ilvl="0" w:tplc="FBFEF8E6">
      <w:start w:val="1"/>
      <w:numFmt w:val="decimal"/>
      <w:lvlText w:val="%1."/>
      <w:lvlJc w:val="left"/>
      <w:pPr>
        <w:ind w:left="720" w:hanging="360"/>
      </w:pPr>
      <w:rPr>
        <w:rFonts w:cstheme="minorBid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277118">
    <w:abstractNumId w:val="100"/>
  </w:num>
  <w:num w:numId="2" w16cid:durableId="128519825">
    <w:abstractNumId w:val="99"/>
  </w:num>
  <w:num w:numId="3" w16cid:durableId="799372888">
    <w:abstractNumId w:val="5"/>
  </w:num>
  <w:num w:numId="4" w16cid:durableId="149445471">
    <w:abstractNumId w:val="16"/>
  </w:num>
  <w:num w:numId="5" w16cid:durableId="1857187362">
    <w:abstractNumId w:val="36"/>
  </w:num>
  <w:num w:numId="6" w16cid:durableId="1875339260">
    <w:abstractNumId w:val="58"/>
  </w:num>
  <w:num w:numId="7" w16cid:durableId="1117915906">
    <w:abstractNumId w:val="66"/>
  </w:num>
  <w:num w:numId="8" w16cid:durableId="1816679541">
    <w:abstractNumId w:val="57"/>
  </w:num>
  <w:num w:numId="9" w16cid:durableId="1129932843">
    <w:abstractNumId w:val="73"/>
  </w:num>
  <w:num w:numId="10" w16cid:durableId="1968853135">
    <w:abstractNumId w:val="31"/>
  </w:num>
  <w:num w:numId="11" w16cid:durableId="1318768">
    <w:abstractNumId w:val="19"/>
  </w:num>
  <w:num w:numId="12" w16cid:durableId="1699891421">
    <w:abstractNumId w:val="83"/>
  </w:num>
  <w:num w:numId="13" w16cid:durableId="1406107537">
    <w:abstractNumId w:val="43"/>
  </w:num>
  <w:num w:numId="14" w16cid:durableId="71317574">
    <w:abstractNumId w:val="89"/>
  </w:num>
  <w:num w:numId="15" w16cid:durableId="475875811">
    <w:abstractNumId w:val="98"/>
  </w:num>
  <w:num w:numId="16" w16cid:durableId="694575649">
    <w:abstractNumId w:val="65"/>
  </w:num>
  <w:num w:numId="17" w16cid:durableId="367032265">
    <w:abstractNumId w:val="97"/>
  </w:num>
  <w:num w:numId="18" w16cid:durableId="1067604807">
    <w:abstractNumId w:val="60"/>
  </w:num>
  <w:num w:numId="19" w16cid:durableId="41830683">
    <w:abstractNumId w:val="79"/>
  </w:num>
  <w:num w:numId="20" w16cid:durableId="1238588189">
    <w:abstractNumId w:val="32"/>
  </w:num>
  <w:num w:numId="21" w16cid:durableId="1548106197">
    <w:abstractNumId w:val="84"/>
  </w:num>
  <w:num w:numId="22" w16cid:durableId="1524247233">
    <w:abstractNumId w:val="91"/>
  </w:num>
  <w:num w:numId="23" w16cid:durableId="706757223">
    <w:abstractNumId w:val="24"/>
  </w:num>
  <w:num w:numId="24" w16cid:durableId="1132481686">
    <w:abstractNumId w:val="68"/>
  </w:num>
  <w:num w:numId="25" w16cid:durableId="565266838">
    <w:abstractNumId w:val="52"/>
  </w:num>
  <w:num w:numId="26" w16cid:durableId="1085148114">
    <w:abstractNumId w:val="23"/>
  </w:num>
  <w:num w:numId="27" w16cid:durableId="572856859">
    <w:abstractNumId w:val="33"/>
  </w:num>
  <w:num w:numId="28" w16cid:durableId="915241226">
    <w:abstractNumId w:val="21"/>
  </w:num>
  <w:num w:numId="29" w16cid:durableId="1455947954">
    <w:abstractNumId w:val="78"/>
  </w:num>
  <w:num w:numId="30" w16cid:durableId="6473239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09147219">
    <w:abstractNumId w:val="74"/>
  </w:num>
  <w:num w:numId="32" w16cid:durableId="1862813314">
    <w:abstractNumId w:val="86"/>
  </w:num>
  <w:num w:numId="33" w16cid:durableId="963585505">
    <w:abstractNumId w:val="14"/>
  </w:num>
  <w:num w:numId="34" w16cid:durableId="1509903533">
    <w:abstractNumId w:val="70"/>
  </w:num>
  <w:num w:numId="35" w16cid:durableId="1168249638">
    <w:abstractNumId w:val="13"/>
  </w:num>
  <w:num w:numId="36" w16cid:durableId="290792652">
    <w:abstractNumId w:val="39"/>
  </w:num>
  <w:num w:numId="37" w16cid:durableId="2051149009">
    <w:abstractNumId w:val="80"/>
  </w:num>
  <w:num w:numId="38" w16cid:durableId="1046485876">
    <w:abstractNumId w:val="37"/>
  </w:num>
  <w:num w:numId="39" w16cid:durableId="495802079">
    <w:abstractNumId w:val="0"/>
  </w:num>
  <w:num w:numId="40" w16cid:durableId="1382904686">
    <w:abstractNumId w:val="7"/>
  </w:num>
  <w:num w:numId="41" w16cid:durableId="1972516209">
    <w:abstractNumId w:val="2"/>
  </w:num>
  <w:num w:numId="42" w16cid:durableId="1414426437">
    <w:abstractNumId w:val="25"/>
  </w:num>
  <w:num w:numId="43" w16cid:durableId="1778408607">
    <w:abstractNumId w:val="20"/>
  </w:num>
  <w:num w:numId="44" w16cid:durableId="1907229036">
    <w:abstractNumId w:val="77"/>
  </w:num>
  <w:num w:numId="45" w16cid:durableId="51006785">
    <w:abstractNumId w:val="29"/>
  </w:num>
  <w:num w:numId="46" w16cid:durableId="1191996554">
    <w:abstractNumId w:val="55"/>
  </w:num>
  <w:num w:numId="47" w16cid:durableId="2137523198">
    <w:abstractNumId w:val="1"/>
  </w:num>
  <w:num w:numId="48" w16cid:durableId="743845333">
    <w:abstractNumId w:val="48"/>
  </w:num>
  <w:num w:numId="49" w16cid:durableId="934095081">
    <w:abstractNumId w:val="72"/>
  </w:num>
  <w:num w:numId="50" w16cid:durableId="672952966">
    <w:abstractNumId w:val="81"/>
  </w:num>
  <w:num w:numId="51" w16cid:durableId="931817593">
    <w:abstractNumId w:val="6"/>
  </w:num>
  <w:num w:numId="52" w16cid:durableId="133648474">
    <w:abstractNumId w:val="28"/>
  </w:num>
  <w:num w:numId="53" w16cid:durableId="1436637385">
    <w:abstractNumId w:val="59"/>
  </w:num>
  <w:num w:numId="54" w16cid:durableId="752896205">
    <w:abstractNumId w:val="9"/>
  </w:num>
  <w:num w:numId="55" w16cid:durableId="1986620069">
    <w:abstractNumId w:val="50"/>
  </w:num>
  <w:num w:numId="56" w16cid:durableId="1120799300">
    <w:abstractNumId w:val="63"/>
  </w:num>
  <w:num w:numId="57" w16cid:durableId="247737855">
    <w:abstractNumId w:val="12"/>
  </w:num>
  <w:num w:numId="58" w16cid:durableId="267008980">
    <w:abstractNumId w:val="64"/>
  </w:num>
  <w:num w:numId="59" w16cid:durableId="1699625967">
    <w:abstractNumId w:val="22"/>
  </w:num>
  <w:num w:numId="60" w16cid:durableId="205681645">
    <w:abstractNumId w:val="85"/>
  </w:num>
  <w:num w:numId="61" w16cid:durableId="747070320">
    <w:abstractNumId w:val="92"/>
  </w:num>
  <w:num w:numId="62" w16cid:durableId="469202871">
    <w:abstractNumId w:val="11"/>
  </w:num>
  <w:num w:numId="63" w16cid:durableId="922420610">
    <w:abstractNumId w:val="41"/>
  </w:num>
  <w:num w:numId="64" w16cid:durableId="1920290886">
    <w:abstractNumId w:val="49"/>
  </w:num>
  <w:num w:numId="65" w16cid:durableId="1684626619">
    <w:abstractNumId w:val="82"/>
  </w:num>
  <w:num w:numId="66" w16cid:durableId="1288664714">
    <w:abstractNumId w:val="18"/>
  </w:num>
  <w:num w:numId="67" w16cid:durableId="1431466090">
    <w:abstractNumId w:val="101"/>
  </w:num>
  <w:num w:numId="68" w16cid:durableId="1386636506">
    <w:abstractNumId w:val="15"/>
  </w:num>
  <w:num w:numId="69" w16cid:durableId="1081178087">
    <w:abstractNumId w:val="61"/>
  </w:num>
  <w:num w:numId="70" w16cid:durableId="1544826555">
    <w:abstractNumId w:val="56"/>
  </w:num>
  <w:num w:numId="71" w16cid:durableId="2051420799">
    <w:abstractNumId w:val="42"/>
  </w:num>
  <w:num w:numId="72" w16cid:durableId="20207853">
    <w:abstractNumId w:val="17"/>
  </w:num>
  <w:num w:numId="73" w16cid:durableId="1366560545">
    <w:abstractNumId w:val="26"/>
  </w:num>
  <w:num w:numId="74" w16cid:durableId="508834787">
    <w:abstractNumId w:val="45"/>
  </w:num>
  <w:num w:numId="75" w16cid:durableId="1351419398">
    <w:abstractNumId w:val="27"/>
  </w:num>
  <w:num w:numId="76" w16cid:durableId="1084567655">
    <w:abstractNumId w:val="96"/>
  </w:num>
  <w:num w:numId="77" w16cid:durableId="240255232">
    <w:abstractNumId w:val="67"/>
  </w:num>
  <w:num w:numId="78" w16cid:durableId="2144350541">
    <w:abstractNumId w:val="34"/>
  </w:num>
  <w:num w:numId="79" w16cid:durableId="383217483">
    <w:abstractNumId w:val="95"/>
  </w:num>
  <w:num w:numId="80" w16cid:durableId="1531457204">
    <w:abstractNumId w:val="88"/>
  </w:num>
  <w:num w:numId="81" w16cid:durableId="1959874887">
    <w:abstractNumId w:val="87"/>
  </w:num>
  <w:num w:numId="82" w16cid:durableId="1699350070">
    <w:abstractNumId w:val="44"/>
  </w:num>
  <w:num w:numId="83" w16cid:durableId="1968319643">
    <w:abstractNumId w:val="3"/>
  </w:num>
  <w:num w:numId="84" w16cid:durableId="1906644954">
    <w:abstractNumId w:val="40"/>
  </w:num>
  <w:num w:numId="85" w16cid:durableId="775489317">
    <w:abstractNumId w:val="47"/>
  </w:num>
  <w:num w:numId="86" w16cid:durableId="1412312046">
    <w:abstractNumId w:val="38"/>
  </w:num>
  <w:num w:numId="87" w16cid:durableId="396872">
    <w:abstractNumId w:val="35"/>
  </w:num>
  <w:num w:numId="88" w16cid:durableId="138811259">
    <w:abstractNumId w:val="71"/>
  </w:num>
  <w:num w:numId="89" w16cid:durableId="1964842295">
    <w:abstractNumId w:val="62"/>
  </w:num>
  <w:num w:numId="90" w16cid:durableId="2146775004">
    <w:abstractNumId w:val="46"/>
  </w:num>
  <w:num w:numId="91" w16cid:durableId="1195002679">
    <w:abstractNumId w:val="102"/>
  </w:num>
  <w:num w:numId="92" w16cid:durableId="1285388176">
    <w:abstractNumId w:val="4"/>
  </w:num>
  <w:num w:numId="93" w16cid:durableId="776871314">
    <w:abstractNumId w:val="10"/>
  </w:num>
  <w:num w:numId="94" w16cid:durableId="1117062123">
    <w:abstractNumId w:val="103"/>
  </w:num>
  <w:num w:numId="95" w16cid:durableId="2051882414">
    <w:abstractNumId w:val="94"/>
  </w:num>
  <w:num w:numId="96" w16cid:durableId="2131392920">
    <w:abstractNumId w:val="8"/>
  </w:num>
  <w:num w:numId="97" w16cid:durableId="993266213">
    <w:abstractNumId w:val="76"/>
  </w:num>
  <w:num w:numId="98" w16cid:durableId="1780487637">
    <w:abstractNumId w:val="93"/>
  </w:num>
  <w:num w:numId="99" w16cid:durableId="822086550">
    <w:abstractNumId w:val="90"/>
  </w:num>
  <w:num w:numId="100" w16cid:durableId="473720546">
    <w:abstractNumId w:val="75"/>
  </w:num>
  <w:num w:numId="101" w16cid:durableId="906259382">
    <w:abstractNumId w:val="53"/>
  </w:num>
  <w:num w:numId="102" w16cid:durableId="1179809064">
    <w:abstractNumId w:val="54"/>
  </w:num>
  <w:num w:numId="103" w16cid:durableId="1852909755">
    <w:abstractNumId w:val="69"/>
  </w:num>
  <w:num w:numId="104" w16cid:durableId="1980644421">
    <w:abstractNumId w:val="3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6A"/>
    <w:rsid w:val="00002064"/>
    <w:rsid w:val="000025C5"/>
    <w:rsid w:val="00003698"/>
    <w:rsid w:val="00004231"/>
    <w:rsid w:val="00005CE8"/>
    <w:rsid w:val="000124FC"/>
    <w:rsid w:val="00012866"/>
    <w:rsid w:val="00014B50"/>
    <w:rsid w:val="00015C08"/>
    <w:rsid w:val="000173B2"/>
    <w:rsid w:val="000215DF"/>
    <w:rsid w:val="000223CD"/>
    <w:rsid w:val="00022F6F"/>
    <w:rsid w:val="00023120"/>
    <w:rsid w:val="00023A66"/>
    <w:rsid w:val="000245A9"/>
    <w:rsid w:val="00024E10"/>
    <w:rsid w:val="00025243"/>
    <w:rsid w:val="00025528"/>
    <w:rsid w:val="00031835"/>
    <w:rsid w:val="00032D0A"/>
    <w:rsid w:val="00033976"/>
    <w:rsid w:val="000339C1"/>
    <w:rsid w:val="0003622C"/>
    <w:rsid w:val="000408FA"/>
    <w:rsid w:val="00040B25"/>
    <w:rsid w:val="000447C3"/>
    <w:rsid w:val="0005119A"/>
    <w:rsid w:val="000519B7"/>
    <w:rsid w:val="00051AA3"/>
    <w:rsid w:val="00054753"/>
    <w:rsid w:val="00054EB3"/>
    <w:rsid w:val="000558C3"/>
    <w:rsid w:val="000576BD"/>
    <w:rsid w:val="00063693"/>
    <w:rsid w:val="000642EC"/>
    <w:rsid w:val="00064FA9"/>
    <w:rsid w:val="00065470"/>
    <w:rsid w:val="00066468"/>
    <w:rsid w:val="00067F7C"/>
    <w:rsid w:val="00072897"/>
    <w:rsid w:val="00073862"/>
    <w:rsid w:val="00074C10"/>
    <w:rsid w:val="00080ABE"/>
    <w:rsid w:val="00082FF4"/>
    <w:rsid w:val="000850DD"/>
    <w:rsid w:val="00085C69"/>
    <w:rsid w:val="0009028C"/>
    <w:rsid w:val="00093BEA"/>
    <w:rsid w:val="00097207"/>
    <w:rsid w:val="000A058D"/>
    <w:rsid w:val="000A1353"/>
    <w:rsid w:val="000A1591"/>
    <w:rsid w:val="000A1A88"/>
    <w:rsid w:val="000A31BA"/>
    <w:rsid w:val="000A63B6"/>
    <w:rsid w:val="000B022A"/>
    <w:rsid w:val="000B060B"/>
    <w:rsid w:val="000B0B6F"/>
    <w:rsid w:val="000B157A"/>
    <w:rsid w:val="000B2CDC"/>
    <w:rsid w:val="000C086B"/>
    <w:rsid w:val="000C48FC"/>
    <w:rsid w:val="000C5B49"/>
    <w:rsid w:val="000D1520"/>
    <w:rsid w:val="000D5270"/>
    <w:rsid w:val="000D6370"/>
    <w:rsid w:val="000D71B8"/>
    <w:rsid w:val="000D7DEC"/>
    <w:rsid w:val="000E13C3"/>
    <w:rsid w:val="000E1DF7"/>
    <w:rsid w:val="000E422B"/>
    <w:rsid w:val="000E48B9"/>
    <w:rsid w:val="000E7B1B"/>
    <w:rsid w:val="000F0343"/>
    <w:rsid w:val="000F137A"/>
    <w:rsid w:val="000F1608"/>
    <w:rsid w:val="000F18F7"/>
    <w:rsid w:val="000F2F21"/>
    <w:rsid w:val="000F63BC"/>
    <w:rsid w:val="000F63EB"/>
    <w:rsid w:val="000F6AE1"/>
    <w:rsid w:val="000F6BA8"/>
    <w:rsid w:val="00114D15"/>
    <w:rsid w:val="00116FDC"/>
    <w:rsid w:val="0012212C"/>
    <w:rsid w:val="001223A6"/>
    <w:rsid w:val="0012343A"/>
    <w:rsid w:val="00124053"/>
    <w:rsid w:val="0013170F"/>
    <w:rsid w:val="0013304E"/>
    <w:rsid w:val="00134AA3"/>
    <w:rsid w:val="001363EC"/>
    <w:rsid w:val="00140B91"/>
    <w:rsid w:val="001427E8"/>
    <w:rsid w:val="0014366C"/>
    <w:rsid w:val="00143854"/>
    <w:rsid w:val="001443A8"/>
    <w:rsid w:val="00145B07"/>
    <w:rsid w:val="00145C4B"/>
    <w:rsid w:val="001463D4"/>
    <w:rsid w:val="001467ED"/>
    <w:rsid w:val="0015166D"/>
    <w:rsid w:val="00152AE1"/>
    <w:rsid w:val="00153AB0"/>
    <w:rsid w:val="001543A1"/>
    <w:rsid w:val="001560AE"/>
    <w:rsid w:val="00161281"/>
    <w:rsid w:val="00162089"/>
    <w:rsid w:val="00163B1E"/>
    <w:rsid w:val="00164BBA"/>
    <w:rsid w:val="001676EF"/>
    <w:rsid w:val="00170F48"/>
    <w:rsid w:val="0017191F"/>
    <w:rsid w:val="00171C5D"/>
    <w:rsid w:val="001724F4"/>
    <w:rsid w:val="0017501B"/>
    <w:rsid w:val="00175F3A"/>
    <w:rsid w:val="00181453"/>
    <w:rsid w:val="00181FA9"/>
    <w:rsid w:val="00183FA4"/>
    <w:rsid w:val="00186100"/>
    <w:rsid w:val="001870BF"/>
    <w:rsid w:val="00187177"/>
    <w:rsid w:val="001913E9"/>
    <w:rsid w:val="00193140"/>
    <w:rsid w:val="0019318D"/>
    <w:rsid w:val="00194F51"/>
    <w:rsid w:val="001952C1"/>
    <w:rsid w:val="00195AA0"/>
    <w:rsid w:val="0019618F"/>
    <w:rsid w:val="00197468"/>
    <w:rsid w:val="00197A13"/>
    <w:rsid w:val="001A1B69"/>
    <w:rsid w:val="001A3712"/>
    <w:rsid w:val="001A38FD"/>
    <w:rsid w:val="001B09F9"/>
    <w:rsid w:val="001B0C11"/>
    <w:rsid w:val="001B6CEA"/>
    <w:rsid w:val="001C0BBF"/>
    <w:rsid w:val="001C1F14"/>
    <w:rsid w:val="001C21CA"/>
    <w:rsid w:val="001C2C9C"/>
    <w:rsid w:val="001C3A8E"/>
    <w:rsid w:val="001C5BDB"/>
    <w:rsid w:val="001C6D1B"/>
    <w:rsid w:val="001C79B0"/>
    <w:rsid w:val="001D0796"/>
    <w:rsid w:val="001D0DFA"/>
    <w:rsid w:val="001D49A8"/>
    <w:rsid w:val="001D4F9D"/>
    <w:rsid w:val="001D58CC"/>
    <w:rsid w:val="001D7241"/>
    <w:rsid w:val="001D7855"/>
    <w:rsid w:val="001D7F78"/>
    <w:rsid w:val="001E0A61"/>
    <w:rsid w:val="001E1BD5"/>
    <w:rsid w:val="001E2C08"/>
    <w:rsid w:val="001E3DFC"/>
    <w:rsid w:val="001E6FC3"/>
    <w:rsid w:val="001F033C"/>
    <w:rsid w:val="001F0392"/>
    <w:rsid w:val="001F1987"/>
    <w:rsid w:val="001F1CCF"/>
    <w:rsid w:val="001F5227"/>
    <w:rsid w:val="001F5838"/>
    <w:rsid w:val="001F6C35"/>
    <w:rsid w:val="001F6D88"/>
    <w:rsid w:val="001F73B8"/>
    <w:rsid w:val="001F75D0"/>
    <w:rsid w:val="001F79EF"/>
    <w:rsid w:val="001F7A09"/>
    <w:rsid w:val="0020050D"/>
    <w:rsid w:val="00200D7C"/>
    <w:rsid w:val="002010F5"/>
    <w:rsid w:val="00203697"/>
    <w:rsid w:val="00203721"/>
    <w:rsid w:val="00204744"/>
    <w:rsid w:val="00204B31"/>
    <w:rsid w:val="00210118"/>
    <w:rsid w:val="00210704"/>
    <w:rsid w:val="00211722"/>
    <w:rsid w:val="00213222"/>
    <w:rsid w:val="00213B98"/>
    <w:rsid w:val="00214DDA"/>
    <w:rsid w:val="00216238"/>
    <w:rsid w:val="002163C0"/>
    <w:rsid w:val="00216E55"/>
    <w:rsid w:val="00220134"/>
    <w:rsid w:val="00224028"/>
    <w:rsid w:val="0022447D"/>
    <w:rsid w:val="002246E3"/>
    <w:rsid w:val="00225780"/>
    <w:rsid w:val="00226480"/>
    <w:rsid w:val="0023135B"/>
    <w:rsid w:val="002336D3"/>
    <w:rsid w:val="00234A8A"/>
    <w:rsid w:val="0023576A"/>
    <w:rsid w:val="00236A7E"/>
    <w:rsid w:val="00240549"/>
    <w:rsid w:val="00241728"/>
    <w:rsid w:val="00241C7B"/>
    <w:rsid w:val="00242BB0"/>
    <w:rsid w:val="00245B9E"/>
    <w:rsid w:val="002471FF"/>
    <w:rsid w:val="00254AAB"/>
    <w:rsid w:val="00255DD1"/>
    <w:rsid w:val="002567A2"/>
    <w:rsid w:val="00256E70"/>
    <w:rsid w:val="00256EFE"/>
    <w:rsid w:val="00257564"/>
    <w:rsid w:val="00260F2B"/>
    <w:rsid w:val="00262E5A"/>
    <w:rsid w:val="00262FE9"/>
    <w:rsid w:val="00263F69"/>
    <w:rsid w:val="002652B6"/>
    <w:rsid w:val="00270E95"/>
    <w:rsid w:val="00277F29"/>
    <w:rsid w:val="002808A3"/>
    <w:rsid w:val="00282662"/>
    <w:rsid w:val="00285B4E"/>
    <w:rsid w:val="002867E4"/>
    <w:rsid w:val="00287EB1"/>
    <w:rsid w:val="00292C56"/>
    <w:rsid w:val="0029680E"/>
    <w:rsid w:val="002A1932"/>
    <w:rsid w:val="002A2486"/>
    <w:rsid w:val="002A24C1"/>
    <w:rsid w:val="002A2E7D"/>
    <w:rsid w:val="002B4561"/>
    <w:rsid w:val="002C3CE3"/>
    <w:rsid w:val="002C61A3"/>
    <w:rsid w:val="002C7753"/>
    <w:rsid w:val="002D0656"/>
    <w:rsid w:val="002D0CB5"/>
    <w:rsid w:val="002D1B6A"/>
    <w:rsid w:val="002D4EC7"/>
    <w:rsid w:val="002D5B00"/>
    <w:rsid w:val="002E118E"/>
    <w:rsid w:val="002E226E"/>
    <w:rsid w:val="002E5B35"/>
    <w:rsid w:val="002F618E"/>
    <w:rsid w:val="003000A7"/>
    <w:rsid w:val="00300BFF"/>
    <w:rsid w:val="003025FA"/>
    <w:rsid w:val="00304D19"/>
    <w:rsid w:val="003066E2"/>
    <w:rsid w:val="00311056"/>
    <w:rsid w:val="003142B1"/>
    <w:rsid w:val="00314D62"/>
    <w:rsid w:val="003150DA"/>
    <w:rsid w:val="00316D7C"/>
    <w:rsid w:val="00320E61"/>
    <w:rsid w:val="00321F4B"/>
    <w:rsid w:val="003255A4"/>
    <w:rsid w:val="00326AD2"/>
    <w:rsid w:val="0033124A"/>
    <w:rsid w:val="0033129F"/>
    <w:rsid w:val="00334188"/>
    <w:rsid w:val="0033469A"/>
    <w:rsid w:val="00335230"/>
    <w:rsid w:val="003364B8"/>
    <w:rsid w:val="003400CA"/>
    <w:rsid w:val="00340280"/>
    <w:rsid w:val="003420E0"/>
    <w:rsid w:val="003420F5"/>
    <w:rsid w:val="00344409"/>
    <w:rsid w:val="00345F12"/>
    <w:rsid w:val="00347856"/>
    <w:rsid w:val="00350A65"/>
    <w:rsid w:val="00351B09"/>
    <w:rsid w:val="003550B0"/>
    <w:rsid w:val="0036015C"/>
    <w:rsid w:val="0036074C"/>
    <w:rsid w:val="00360EB2"/>
    <w:rsid w:val="0036540F"/>
    <w:rsid w:val="00365746"/>
    <w:rsid w:val="003737C5"/>
    <w:rsid w:val="003813AA"/>
    <w:rsid w:val="00385963"/>
    <w:rsid w:val="00387286"/>
    <w:rsid w:val="0038728C"/>
    <w:rsid w:val="00390584"/>
    <w:rsid w:val="003905AA"/>
    <w:rsid w:val="00391DB5"/>
    <w:rsid w:val="00394678"/>
    <w:rsid w:val="00395202"/>
    <w:rsid w:val="00396548"/>
    <w:rsid w:val="00397527"/>
    <w:rsid w:val="003A14B2"/>
    <w:rsid w:val="003A31D0"/>
    <w:rsid w:val="003A4073"/>
    <w:rsid w:val="003B03F6"/>
    <w:rsid w:val="003B36A2"/>
    <w:rsid w:val="003B4417"/>
    <w:rsid w:val="003B4A40"/>
    <w:rsid w:val="003B4DCE"/>
    <w:rsid w:val="003C5C37"/>
    <w:rsid w:val="003D14FC"/>
    <w:rsid w:val="003D46A6"/>
    <w:rsid w:val="003D4D75"/>
    <w:rsid w:val="003D7BCE"/>
    <w:rsid w:val="003D7D93"/>
    <w:rsid w:val="003E0CA5"/>
    <w:rsid w:val="003E121F"/>
    <w:rsid w:val="003E19A8"/>
    <w:rsid w:val="003E64F7"/>
    <w:rsid w:val="003E79C3"/>
    <w:rsid w:val="003F3071"/>
    <w:rsid w:val="003F3C21"/>
    <w:rsid w:val="003F40A8"/>
    <w:rsid w:val="003F4839"/>
    <w:rsid w:val="003F515E"/>
    <w:rsid w:val="003F59D0"/>
    <w:rsid w:val="003F60BE"/>
    <w:rsid w:val="003F63FF"/>
    <w:rsid w:val="003F7D48"/>
    <w:rsid w:val="004022E0"/>
    <w:rsid w:val="0040774D"/>
    <w:rsid w:val="00410192"/>
    <w:rsid w:val="00411724"/>
    <w:rsid w:val="0041777B"/>
    <w:rsid w:val="00422701"/>
    <w:rsid w:val="004241F7"/>
    <w:rsid w:val="004247B0"/>
    <w:rsid w:val="00425852"/>
    <w:rsid w:val="00425C35"/>
    <w:rsid w:val="004316E5"/>
    <w:rsid w:val="00432764"/>
    <w:rsid w:val="00433552"/>
    <w:rsid w:val="0043453B"/>
    <w:rsid w:val="00437677"/>
    <w:rsid w:val="00441240"/>
    <w:rsid w:val="004512F3"/>
    <w:rsid w:val="00451F47"/>
    <w:rsid w:val="00453CAA"/>
    <w:rsid w:val="00455EB5"/>
    <w:rsid w:val="00455FA5"/>
    <w:rsid w:val="004577A9"/>
    <w:rsid w:val="00457946"/>
    <w:rsid w:val="0045797A"/>
    <w:rsid w:val="00461ACE"/>
    <w:rsid w:val="00462EEE"/>
    <w:rsid w:val="00465100"/>
    <w:rsid w:val="00467A6B"/>
    <w:rsid w:val="00470F45"/>
    <w:rsid w:val="00472061"/>
    <w:rsid w:val="00472680"/>
    <w:rsid w:val="00472D64"/>
    <w:rsid w:val="00473344"/>
    <w:rsid w:val="0047395B"/>
    <w:rsid w:val="00474D23"/>
    <w:rsid w:val="0047716A"/>
    <w:rsid w:val="004777C4"/>
    <w:rsid w:val="00480F2D"/>
    <w:rsid w:val="00482E24"/>
    <w:rsid w:val="00483C1B"/>
    <w:rsid w:val="00483D96"/>
    <w:rsid w:val="00483DB0"/>
    <w:rsid w:val="00483E87"/>
    <w:rsid w:val="0048669D"/>
    <w:rsid w:val="00490808"/>
    <w:rsid w:val="0049167D"/>
    <w:rsid w:val="004919B5"/>
    <w:rsid w:val="0049254C"/>
    <w:rsid w:val="00492C9D"/>
    <w:rsid w:val="00494EA1"/>
    <w:rsid w:val="00497C1D"/>
    <w:rsid w:val="004A09D5"/>
    <w:rsid w:val="004A1A19"/>
    <w:rsid w:val="004B018D"/>
    <w:rsid w:val="004B01C8"/>
    <w:rsid w:val="004B0C8B"/>
    <w:rsid w:val="004B2189"/>
    <w:rsid w:val="004B4CA6"/>
    <w:rsid w:val="004B4CE8"/>
    <w:rsid w:val="004B4F5F"/>
    <w:rsid w:val="004B5E91"/>
    <w:rsid w:val="004B6A13"/>
    <w:rsid w:val="004C0150"/>
    <w:rsid w:val="004C28C4"/>
    <w:rsid w:val="004C7218"/>
    <w:rsid w:val="004C74A0"/>
    <w:rsid w:val="004C7A16"/>
    <w:rsid w:val="004D462B"/>
    <w:rsid w:val="004D495D"/>
    <w:rsid w:val="004D7EB9"/>
    <w:rsid w:val="004E2907"/>
    <w:rsid w:val="004F0C04"/>
    <w:rsid w:val="004F430D"/>
    <w:rsid w:val="004F4452"/>
    <w:rsid w:val="004F6E35"/>
    <w:rsid w:val="00501FE2"/>
    <w:rsid w:val="00506BFC"/>
    <w:rsid w:val="00511B1A"/>
    <w:rsid w:val="00512CAB"/>
    <w:rsid w:val="0051352F"/>
    <w:rsid w:val="005136EF"/>
    <w:rsid w:val="00513CD5"/>
    <w:rsid w:val="00516B5B"/>
    <w:rsid w:val="0052290C"/>
    <w:rsid w:val="00523616"/>
    <w:rsid w:val="00524AAC"/>
    <w:rsid w:val="005269C6"/>
    <w:rsid w:val="005270CA"/>
    <w:rsid w:val="005274CA"/>
    <w:rsid w:val="00534918"/>
    <w:rsid w:val="0053625F"/>
    <w:rsid w:val="005378AA"/>
    <w:rsid w:val="005418EB"/>
    <w:rsid w:val="00544FB4"/>
    <w:rsid w:val="00545CDE"/>
    <w:rsid w:val="00545EEE"/>
    <w:rsid w:val="00546454"/>
    <w:rsid w:val="0054718E"/>
    <w:rsid w:val="005478E3"/>
    <w:rsid w:val="00552B44"/>
    <w:rsid w:val="00552FC1"/>
    <w:rsid w:val="00555717"/>
    <w:rsid w:val="00563B47"/>
    <w:rsid w:val="005651A4"/>
    <w:rsid w:val="00565F4B"/>
    <w:rsid w:val="0056769A"/>
    <w:rsid w:val="005744EA"/>
    <w:rsid w:val="005748DF"/>
    <w:rsid w:val="00574E8D"/>
    <w:rsid w:val="00575756"/>
    <w:rsid w:val="00580454"/>
    <w:rsid w:val="00583F7F"/>
    <w:rsid w:val="0058403F"/>
    <w:rsid w:val="00586899"/>
    <w:rsid w:val="00594909"/>
    <w:rsid w:val="005975BD"/>
    <w:rsid w:val="005977A0"/>
    <w:rsid w:val="005A1173"/>
    <w:rsid w:val="005A32A6"/>
    <w:rsid w:val="005A4788"/>
    <w:rsid w:val="005A5A64"/>
    <w:rsid w:val="005A5E21"/>
    <w:rsid w:val="005A5F1B"/>
    <w:rsid w:val="005A7339"/>
    <w:rsid w:val="005B1ACE"/>
    <w:rsid w:val="005B1D7F"/>
    <w:rsid w:val="005B3DC5"/>
    <w:rsid w:val="005B4A47"/>
    <w:rsid w:val="005B6CC9"/>
    <w:rsid w:val="005C4578"/>
    <w:rsid w:val="005C4B4F"/>
    <w:rsid w:val="005C59C6"/>
    <w:rsid w:val="005C7EED"/>
    <w:rsid w:val="005D1E0E"/>
    <w:rsid w:val="005D2036"/>
    <w:rsid w:val="005D4F33"/>
    <w:rsid w:val="005E0D9B"/>
    <w:rsid w:val="005E1A93"/>
    <w:rsid w:val="005E2A9F"/>
    <w:rsid w:val="005E3B4E"/>
    <w:rsid w:val="005E3BB3"/>
    <w:rsid w:val="005E5EE2"/>
    <w:rsid w:val="005E6CB3"/>
    <w:rsid w:val="005F1AEE"/>
    <w:rsid w:val="005F1BED"/>
    <w:rsid w:val="005F2C10"/>
    <w:rsid w:val="00601977"/>
    <w:rsid w:val="00601FDE"/>
    <w:rsid w:val="006057A9"/>
    <w:rsid w:val="00605F40"/>
    <w:rsid w:val="006127FA"/>
    <w:rsid w:val="00612B6F"/>
    <w:rsid w:val="00614057"/>
    <w:rsid w:val="006220D6"/>
    <w:rsid w:val="006221A4"/>
    <w:rsid w:val="00622DD7"/>
    <w:rsid w:val="006242CA"/>
    <w:rsid w:val="00624792"/>
    <w:rsid w:val="00632560"/>
    <w:rsid w:val="00632A52"/>
    <w:rsid w:val="00632CFF"/>
    <w:rsid w:val="00636818"/>
    <w:rsid w:val="0063742E"/>
    <w:rsid w:val="006404C9"/>
    <w:rsid w:val="006422A5"/>
    <w:rsid w:val="00644B05"/>
    <w:rsid w:val="006453C3"/>
    <w:rsid w:val="0064594B"/>
    <w:rsid w:val="00646190"/>
    <w:rsid w:val="00647152"/>
    <w:rsid w:val="00650DB7"/>
    <w:rsid w:val="006525A9"/>
    <w:rsid w:val="00653A69"/>
    <w:rsid w:val="00655C27"/>
    <w:rsid w:val="00656645"/>
    <w:rsid w:val="0066170B"/>
    <w:rsid w:val="00661B89"/>
    <w:rsid w:val="006621E1"/>
    <w:rsid w:val="00662CB4"/>
    <w:rsid w:val="00663530"/>
    <w:rsid w:val="00663784"/>
    <w:rsid w:val="0066523D"/>
    <w:rsid w:val="006662C8"/>
    <w:rsid w:val="00667A00"/>
    <w:rsid w:val="006716A3"/>
    <w:rsid w:val="00671D16"/>
    <w:rsid w:val="00681451"/>
    <w:rsid w:val="00682274"/>
    <w:rsid w:val="0068448B"/>
    <w:rsid w:val="0068475C"/>
    <w:rsid w:val="00690FCC"/>
    <w:rsid w:val="00692240"/>
    <w:rsid w:val="006936BD"/>
    <w:rsid w:val="006942FD"/>
    <w:rsid w:val="006A16E9"/>
    <w:rsid w:val="006A2214"/>
    <w:rsid w:val="006A2D8E"/>
    <w:rsid w:val="006A2F99"/>
    <w:rsid w:val="006A5C49"/>
    <w:rsid w:val="006A5CAA"/>
    <w:rsid w:val="006B1A27"/>
    <w:rsid w:val="006B2988"/>
    <w:rsid w:val="006B2C63"/>
    <w:rsid w:val="006B2FA0"/>
    <w:rsid w:val="006C2B8A"/>
    <w:rsid w:val="006C2F98"/>
    <w:rsid w:val="006C41D2"/>
    <w:rsid w:val="006C53E3"/>
    <w:rsid w:val="006C6772"/>
    <w:rsid w:val="006C6D60"/>
    <w:rsid w:val="006C7066"/>
    <w:rsid w:val="006D044E"/>
    <w:rsid w:val="006D1F0B"/>
    <w:rsid w:val="006D2DC8"/>
    <w:rsid w:val="006D338E"/>
    <w:rsid w:val="006D5084"/>
    <w:rsid w:val="006D6EBC"/>
    <w:rsid w:val="006D7869"/>
    <w:rsid w:val="006E2328"/>
    <w:rsid w:val="006E5C42"/>
    <w:rsid w:val="006E6EC7"/>
    <w:rsid w:val="006E733D"/>
    <w:rsid w:val="006F02A0"/>
    <w:rsid w:val="006F0803"/>
    <w:rsid w:val="006F1AB3"/>
    <w:rsid w:val="006F4109"/>
    <w:rsid w:val="006F643E"/>
    <w:rsid w:val="006F6EBB"/>
    <w:rsid w:val="00702A0F"/>
    <w:rsid w:val="007049DA"/>
    <w:rsid w:val="007060A2"/>
    <w:rsid w:val="00707249"/>
    <w:rsid w:val="00710166"/>
    <w:rsid w:val="00712470"/>
    <w:rsid w:val="007137E4"/>
    <w:rsid w:val="007162D4"/>
    <w:rsid w:val="007164B8"/>
    <w:rsid w:val="00716B50"/>
    <w:rsid w:val="00717C46"/>
    <w:rsid w:val="00722A33"/>
    <w:rsid w:val="00726EA7"/>
    <w:rsid w:val="00733C4E"/>
    <w:rsid w:val="00736C5D"/>
    <w:rsid w:val="00744743"/>
    <w:rsid w:val="00750EE1"/>
    <w:rsid w:val="0075407E"/>
    <w:rsid w:val="00756584"/>
    <w:rsid w:val="007637ED"/>
    <w:rsid w:val="00763BB8"/>
    <w:rsid w:val="007666EC"/>
    <w:rsid w:val="007707E7"/>
    <w:rsid w:val="00770B12"/>
    <w:rsid w:val="00770B4E"/>
    <w:rsid w:val="00776254"/>
    <w:rsid w:val="00783CBA"/>
    <w:rsid w:val="00784145"/>
    <w:rsid w:val="00784B7C"/>
    <w:rsid w:val="00785DC8"/>
    <w:rsid w:val="00790902"/>
    <w:rsid w:val="00797CC3"/>
    <w:rsid w:val="007A075D"/>
    <w:rsid w:val="007A23A3"/>
    <w:rsid w:val="007A3E00"/>
    <w:rsid w:val="007A4DE6"/>
    <w:rsid w:val="007A6B6A"/>
    <w:rsid w:val="007B0E40"/>
    <w:rsid w:val="007B40CF"/>
    <w:rsid w:val="007B59F3"/>
    <w:rsid w:val="007B6DE6"/>
    <w:rsid w:val="007B76B3"/>
    <w:rsid w:val="007C07AB"/>
    <w:rsid w:val="007C1578"/>
    <w:rsid w:val="007C28C0"/>
    <w:rsid w:val="007C2EAF"/>
    <w:rsid w:val="007C6FB2"/>
    <w:rsid w:val="007D11AD"/>
    <w:rsid w:val="007D4259"/>
    <w:rsid w:val="007D4697"/>
    <w:rsid w:val="007E11A7"/>
    <w:rsid w:val="007E1558"/>
    <w:rsid w:val="007E3B23"/>
    <w:rsid w:val="007E55C9"/>
    <w:rsid w:val="007E7E01"/>
    <w:rsid w:val="007F0816"/>
    <w:rsid w:val="007F0B62"/>
    <w:rsid w:val="007F2C8D"/>
    <w:rsid w:val="007F2E26"/>
    <w:rsid w:val="007F35EF"/>
    <w:rsid w:val="007F535C"/>
    <w:rsid w:val="007F788D"/>
    <w:rsid w:val="0080048A"/>
    <w:rsid w:val="00802C74"/>
    <w:rsid w:val="00804220"/>
    <w:rsid w:val="00807616"/>
    <w:rsid w:val="00807BE5"/>
    <w:rsid w:val="00807D44"/>
    <w:rsid w:val="00810180"/>
    <w:rsid w:val="00810BAE"/>
    <w:rsid w:val="008136B0"/>
    <w:rsid w:val="00813BA1"/>
    <w:rsid w:val="00814CC7"/>
    <w:rsid w:val="00814EE1"/>
    <w:rsid w:val="00816E89"/>
    <w:rsid w:val="008174A7"/>
    <w:rsid w:val="00817C1B"/>
    <w:rsid w:val="008219F2"/>
    <w:rsid w:val="00824B1D"/>
    <w:rsid w:val="00825C0C"/>
    <w:rsid w:val="00825E53"/>
    <w:rsid w:val="00830952"/>
    <w:rsid w:val="0083190B"/>
    <w:rsid w:val="00835EAC"/>
    <w:rsid w:val="00835F1A"/>
    <w:rsid w:val="0084436D"/>
    <w:rsid w:val="00845869"/>
    <w:rsid w:val="00845E4A"/>
    <w:rsid w:val="00853D7C"/>
    <w:rsid w:val="00855367"/>
    <w:rsid w:val="00855DBC"/>
    <w:rsid w:val="00857626"/>
    <w:rsid w:val="00860EBD"/>
    <w:rsid w:val="008623C6"/>
    <w:rsid w:val="00865D77"/>
    <w:rsid w:val="008719B0"/>
    <w:rsid w:val="00873490"/>
    <w:rsid w:val="0087355D"/>
    <w:rsid w:val="00877BD8"/>
    <w:rsid w:val="0088215E"/>
    <w:rsid w:val="0088560D"/>
    <w:rsid w:val="008858CA"/>
    <w:rsid w:val="00886271"/>
    <w:rsid w:val="0089000C"/>
    <w:rsid w:val="008927A7"/>
    <w:rsid w:val="00894A5C"/>
    <w:rsid w:val="00895C29"/>
    <w:rsid w:val="008A2DDC"/>
    <w:rsid w:val="008A6970"/>
    <w:rsid w:val="008A6AD5"/>
    <w:rsid w:val="008B2A8C"/>
    <w:rsid w:val="008B44B4"/>
    <w:rsid w:val="008B7B74"/>
    <w:rsid w:val="008B7D6F"/>
    <w:rsid w:val="008C17B4"/>
    <w:rsid w:val="008C3790"/>
    <w:rsid w:val="008C5959"/>
    <w:rsid w:val="008C61D5"/>
    <w:rsid w:val="008C6738"/>
    <w:rsid w:val="008C7326"/>
    <w:rsid w:val="008C738D"/>
    <w:rsid w:val="008D1CB1"/>
    <w:rsid w:val="008D2871"/>
    <w:rsid w:val="008D5213"/>
    <w:rsid w:val="008D69D3"/>
    <w:rsid w:val="008D6BE7"/>
    <w:rsid w:val="008E0A13"/>
    <w:rsid w:val="008E3963"/>
    <w:rsid w:val="008F07E1"/>
    <w:rsid w:val="008F3282"/>
    <w:rsid w:val="008F39AB"/>
    <w:rsid w:val="008F61FB"/>
    <w:rsid w:val="008F7BFB"/>
    <w:rsid w:val="00901137"/>
    <w:rsid w:val="00903E86"/>
    <w:rsid w:val="00905DF9"/>
    <w:rsid w:val="00906107"/>
    <w:rsid w:val="00906A44"/>
    <w:rsid w:val="00911A68"/>
    <w:rsid w:val="009134DA"/>
    <w:rsid w:val="00915BF2"/>
    <w:rsid w:val="0091602C"/>
    <w:rsid w:val="00917DAD"/>
    <w:rsid w:val="00920548"/>
    <w:rsid w:val="00920ABA"/>
    <w:rsid w:val="00922066"/>
    <w:rsid w:val="00922106"/>
    <w:rsid w:val="00925642"/>
    <w:rsid w:val="00927BE8"/>
    <w:rsid w:val="00927CE2"/>
    <w:rsid w:val="00930C2F"/>
    <w:rsid w:val="00931907"/>
    <w:rsid w:val="00934205"/>
    <w:rsid w:val="0093611D"/>
    <w:rsid w:val="0093619B"/>
    <w:rsid w:val="009368F3"/>
    <w:rsid w:val="00942643"/>
    <w:rsid w:val="009427F6"/>
    <w:rsid w:val="009471E8"/>
    <w:rsid w:val="0094777A"/>
    <w:rsid w:val="0095360D"/>
    <w:rsid w:val="00955B52"/>
    <w:rsid w:val="00960490"/>
    <w:rsid w:val="009620AB"/>
    <w:rsid w:val="0096369C"/>
    <w:rsid w:val="009638A1"/>
    <w:rsid w:val="0096792C"/>
    <w:rsid w:val="00970523"/>
    <w:rsid w:val="00970ECA"/>
    <w:rsid w:val="0097175A"/>
    <w:rsid w:val="009718C9"/>
    <w:rsid w:val="00971BCD"/>
    <w:rsid w:val="009756FD"/>
    <w:rsid w:val="00981B56"/>
    <w:rsid w:val="009843BE"/>
    <w:rsid w:val="00985CD4"/>
    <w:rsid w:val="00987A97"/>
    <w:rsid w:val="00987B51"/>
    <w:rsid w:val="009903CD"/>
    <w:rsid w:val="00990D75"/>
    <w:rsid w:val="00991E42"/>
    <w:rsid w:val="009933D2"/>
    <w:rsid w:val="00994325"/>
    <w:rsid w:val="00997B59"/>
    <w:rsid w:val="009A197E"/>
    <w:rsid w:val="009A3704"/>
    <w:rsid w:val="009A59F8"/>
    <w:rsid w:val="009A78C3"/>
    <w:rsid w:val="009B06A4"/>
    <w:rsid w:val="009B139F"/>
    <w:rsid w:val="009B1745"/>
    <w:rsid w:val="009B2D9C"/>
    <w:rsid w:val="009B3019"/>
    <w:rsid w:val="009B31BD"/>
    <w:rsid w:val="009B6025"/>
    <w:rsid w:val="009C00D7"/>
    <w:rsid w:val="009C1843"/>
    <w:rsid w:val="009C1A14"/>
    <w:rsid w:val="009C2F30"/>
    <w:rsid w:val="009C6C01"/>
    <w:rsid w:val="009C7767"/>
    <w:rsid w:val="009D616F"/>
    <w:rsid w:val="009D6737"/>
    <w:rsid w:val="009D7520"/>
    <w:rsid w:val="009D7920"/>
    <w:rsid w:val="009E1509"/>
    <w:rsid w:val="009E2118"/>
    <w:rsid w:val="009E326F"/>
    <w:rsid w:val="009E3FC7"/>
    <w:rsid w:val="009E591C"/>
    <w:rsid w:val="009E64DD"/>
    <w:rsid w:val="009F058D"/>
    <w:rsid w:val="009F103B"/>
    <w:rsid w:val="009F640A"/>
    <w:rsid w:val="00A03A25"/>
    <w:rsid w:val="00A046AE"/>
    <w:rsid w:val="00A13FF1"/>
    <w:rsid w:val="00A140DD"/>
    <w:rsid w:val="00A14E4E"/>
    <w:rsid w:val="00A14E62"/>
    <w:rsid w:val="00A155FF"/>
    <w:rsid w:val="00A15CC4"/>
    <w:rsid w:val="00A21ADB"/>
    <w:rsid w:val="00A223B3"/>
    <w:rsid w:val="00A240E8"/>
    <w:rsid w:val="00A247A6"/>
    <w:rsid w:val="00A26BB1"/>
    <w:rsid w:val="00A27A8B"/>
    <w:rsid w:val="00A316A9"/>
    <w:rsid w:val="00A3480E"/>
    <w:rsid w:val="00A35EEF"/>
    <w:rsid w:val="00A41457"/>
    <w:rsid w:val="00A4309D"/>
    <w:rsid w:val="00A43F2D"/>
    <w:rsid w:val="00A44D6C"/>
    <w:rsid w:val="00A45451"/>
    <w:rsid w:val="00A46E1B"/>
    <w:rsid w:val="00A5152D"/>
    <w:rsid w:val="00A51BB3"/>
    <w:rsid w:val="00A544F6"/>
    <w:rsid w:val="00A608D0"/>
    <w:rsid w:val="00A6489C"/>
    <w:rsid w:val="00A72A8D"/>
    <w:rsid w:val="00A732C8"/>
    <w:rsid w:val="00A73869"/>
    <w:rsid w:val="00A74055"/>
    <w:rsid w:val="00A7500C"/>
    <w:rsid w:val="00A76BC4"/>
    <w:rsid w:val="00A77C4F"/>
    <w:rsid w:val="00A8168D"/>
    <w:rsid w:val="00A81E91"/>
    <w:rsid w:val="00A83375"/>
    <w:rsid w:val="00A903E9"/>
    <w:rsid w:val="00A93114"/>
    <w:rsid w:val="00A934FA"/>
    <w:rsid w:val="00A97DCA"/>
    <w:rsid w:val="00AA00A5"/>
    <w:rsid w:val="00AA01C2"/>
    <w:rsid w:val="00AA02EA"/>
    <w:rsid w:val="00AA04FC"/>
    <w:rsid w:val="00AA383C"/>
    <w:rsid w:val="00AB0AB7"/>
    <w:rsid w:val="00AB12F2"/>
    <w:rsid w:val="00AB3205"/>
    <w:rsid w:val="00AB4DE1"/>
    <w:rsid w:val="00AC016D"/>
    <w:rsid w:val="00AC31E7"/>
    <w:rsid w:val="00AC57DB"/>
    <w:rsid w:val="00AC5B9B"/>
    <w:rsid w:val="00AC6172"/>
    <w:rsid w:val="00AC65D4"/>
    <w:rsid w:val="00AC7E78"/>
    <w:rsid w:val="00AD070B"/>
    <w:rsid w:val="00AD1416"/>
    <w:rsid w:val="00AD1459"/>
    <w:rsid w:val="00AD186E"/>
    <w:rsid w:val="00AD21E3"/>
    <w:rsid w:val="00AD4442"/>
    <w:rsid w:val="00AD457F"/>
    <w:rsid w:val="00AD73C4"/>
    <w:rsid w:val="00AE25B0"/>
    <w:rsid w:val="00AE55EF"/>
    <w:rsid w:val="00AE70C3"/>
    <w:rsid w:val="00AE77EC"/>
    <w:rsid w:val="00AF1222"/>
    <w:rsid w:val="00AF14E3"/>
    <w:rsid w:val="00AF15AD"/>
    <w:rsid w:val="00AF3744"/>
    <w:rsid w:val="00AF62AD"/>
    <w:rsid w:val="00AF7879"/>
    <w:rsid w:val="00B01002"/>
    <w:rsid w:val="00B01461"/>
    <w:rsid w:val="00B03E3F"/>
    <w:rsid w:val="00B0492D"/>
    <w:rsid w:val="00B065E7"/>
    <w:rsid w:val="00B1150B"/>
    <w:rsid w:val="00B11C9C"/>
    <w:rsid w:val="00B126AE"/>
    <w:rsid w:val="00B14E90"/>
    <w:rsid w:val="00B1577E"/>
    <w:rsid w:val="00B17BE3"/>
    <w:rsid w:val="00B20C3E"/>
    <w:rsid w:val="00B21B38"/>
    <w:rsid w:val="00B24297"/>
    <w:rsid w:val="00B25A3C"/>
    <w:rsid w:val="00B3489A"/>
    <w:rsid w:val="00B34A81"/>
    <w:rsid w:val="00B34DA2"/>
    <w:rsid w:val="00B362FA"/>
    <w:rsid w:val="00B37005"/>
    <w:rsid w:val="00B43F04"/>
    <w:rsid w:val="00B440B3"/>
    <w:rsid w:val="00B44203"/>
    <w:rsid w:val="00B458B6"/>
    <w:rsid w:val="00B506CF"/>
    <w:rsid w:val="00B51DE1"/>
    <w:rsid w:val="00B531A4"/>
    <w:rsid w:val="00B533BA"/>
    <w:rsid w:val="00B534ED"/>
    <w:rsid w:val="00B55D95"/>
    <w:rsid w:val="00B55DA3"/>
    <w:rsid w:val="00B56936"/>
    <w:rsid w:val="00B57219"/>
    <w:rsid w:val="00B62FE9"/>
    <w:rsid w:val="00B6432B"/>
    <w:rsid w:val="00B734FA"/>
    <w:rsid w:val="00B80E79"/>
    <w:rsid w:val="00B81E5C"/>
    <w:rsid w:val="00B82625"/>
    <w:rsid w:val="00B8356E"/>
    <w:rsid w:val="00B850AD"/>
    <w:rsid w:val="00B85527"/>
    <w:rsid w:val="00B9067B"/>
    <w:rsid w:val="00B91327"/>
    <w:rsid w:val="00B9136E"/>
    <w:rsid w:val="00B91E53"/>
    <w:rsid w:val="00B925AC"/>
    <w:rsid w:val="00B93A7E"/>
    <w:rsid w:val="00B93F5E"/>
    <w:rsid w:val="00B94E7C"/>
    <w:rsid w:val="00B95DCA"/>
    <w:rsid w:val="00BB2084"/>
    <w:rsid w:val="00BB20DF"/>
    <w:rsid w:val="00BB36CE"/>
    <w:rsid w:val="00BB3714"/>
    <w:rsid w:val="00BB4285"/>
    <w:rsid w:val="00BB7E34"/>
    <w:rsid w:val="00BC4E42"/>
    <w:rsid w:val="00BC62AA"/>
    <w:rsid w:val="00BD1FDB"/>
    <w:rsid w:val="00BD3306"/>
    <w:rsid w:val="00BD3E7E"/>
    <w:rsid w:val="00BD4419"/>
    <w:rsid w:val="00BD5483"/>
    <w:rsid w:val="00BE05AF"/>
    <w:rsid w:val="00BE204A"/>
    <w:rsid w:val="00BE23F5"/>
    <w:rsid w:val="00BE304A"/>
    <w:rsid w:val="00BE3085"/>
    <w:rsid w:val="00BE3EEE"/>
    <w:rsid w:val="00BE5074"/>
    <w:rsid w:val="00BE72FA"/>
    <w:rsid w:val="00BF1D43"/>
    <w:rsid w:val="00BF5CBA"/>
    <w:rsid w:val="00C00D69"/>
    <w:rsid w:val="00C02B48"/>
    <w:rsid w:val="00C05A4B"/>
    <w:rsid w:val="00C06656"/>
    <w:rsid w:val="00C06A3A"/>
    <w:rsid w:val="00C10E81"/>
    <w:rsid w:val="00C11A39"/>
    <w:rsid w:val="00C122F5"/>
    <w:rsid w:val="00C12AD3"/>
    <w:rsid w:val="00C1722D"/>
    <w:rsid w:val="00C17A14"/>
    <w:rsid w:val="00C23962"/>
    <w:rsid w:val="00C25B45"/>
    <w:rsid w:val="00C328C4"/>
    <w:rsid w:val="00C33191"/>
    <w:rsid w:val="00C33676"/>
    <w:rsid w:val="00C33E29"/>
    <w:rsid w:val="00C4075D"/>
    <w:rsid w:val="00C41CAD"/>
    <w:rsid w:val="00C43EF4"/>
    <w:rsid w:val="00C45AD9"/>
    <w:rsid w:val="00C45E3B"/>
    <w:rsid w:val="00C5114E"/>
    <w:rsid w:val="00C60F91"/>
    <w:rsid w:val="00C64D25"/>
    <w:rsid w:val="00C7253F"/>
    <w:rsid w:val="00C726DC"/>
    <w:rsid w:val="00C7576C"/>
    <w:rsid w:val="00C75F16"/>
    <w:rsid w:val="00C7753E"/>
    <w:rsid w:val="00C8104B"/>
    <w:rsid w:val="00C82191"/>
    <w:rsid w:val="00C82E1B"/>
    <w:rsid w:val="00C852CE"/>
    <w:rsid w:val="00C8584C"/>
    <w:rsid w:val="00C90906"/>
    <w:rsid w:val="00C90A25"/>
    <w:rsid w:val="00C91134"/>
    <w:rsid w:val="00C95985"/>
    <w:rsid w:val="00C95BC3"/>
    <w:rsid w:val="00C969E1"/>
    <w:rsid w:val="00C97165"/>
    <w:rsid w:val="00C977D7"/>
    <w:rsid w:val="00CA0A2E"/>
    <w:rsid w:val="00CA1B97"/>
    <w:rsid w:val="00CA3B0A"/>
    <w:rsid w:val="00CA3FCC"/>
    <w:rsid w:val="00CA43BA"/>
    <w:rsid w:val="00CA4991"/>
    <w:rsid w:val="00CA4ADA"/>
    <w:rsid w:val="00CA659C"/>
    <w:rsid w:val="00CA661C"/>
    <w:rsid w:val="00CA6729"/>
    <w:rsid w:val="00CA74AE"/>
    <w:rsid w:val="00CB5AB4"/>
    <w:rsid w:val="00CB7BA1"/>
    <w:rsid w:val="00CC032B"/>
    <w:rsid w:val="00CC27D7"/>
    <w:rsid w:val="00CC366B"/>
    <w:rsid w:val="00CC3A14"/>
    <w:rsid w:val="00CC4BAC"/>
    <w:rsid w:val="00CC7243"/>
    <w:rsid w:val="00CD343D"/>
    <w:rsid w:val="00CD4F5D"/>
    <w:rsid w:val="00CD74FB"/>
    <w:rsid w:val="00CE1756"/>
    <w:rsid w:val="00CE7FF6"/>
    <w:rsid w:val="00CF2647"/>
    <w:rsid w:val="00CF2F50"/>
    <w:rsid w:val="00D00B90"/>
    <w:rsid w:val="00D01075"/>
    <w:rsid w:val="00D02706"/>
    <w:rsid w:val="00D03FBC"/>
    <w:rsid w:val="00D050FE"/>
    <w:rsid w:val="00D05A0C"/>
    <w:rsid w:val="00D10582"/>
    <w:rsid w:val="00D10E0A"/>
    <w:rsid w:val="00D1301C"/>
    <w:rsid w:val="00D15B45"/>
    <w:rsid w:val="00D177EB"/>
    <w:rsid w:val="00D17E26"/>
    <w:rsid w:val="00D2076F"/>
    <w:rsid w:val="00D20B91"/>
    <w:rsid w:val="00D25637"/>
    <w:rsid w:val="00D263E4"/>
    <w:rsid w:val="00D31B73"/>
    <w:rsid w:val="00D341DA"/>
    <w:rsid w:val="00D344F7"/>
    <w:rsid w:val="00D35484"/>
    <w:rsid w:val="00D36EA6"/>
    <w:rsid w:val="00D40655"/>
    <w:rsid w:val="00D40BC9"/>
    <w:rsid w:val="00D41514"/>
    <w:rsid w:val="00D41ABD"/>
    <w:rsid w:val="00D42FC5"/>
    <w:rsid w:val="00D44C68"/>
    <w:rsid w:val="00D44E9B"/>
    <w:rsid w:val="00D464E0"/>
    <w:rsid w:val="00D50000"/>
    <w:rsid w:val="00D52BB0"/>
    <w:rsid w:val="00D53868"/>
    <w:rsid w:val="00D53B4A"/>
    <w:rsid w:val="00D54A61"/>
    <w:rsid w:val="00D55228"/>
    <w:rsid w:val="00D56022"/>
    <w:rsid w:val="00D567DD"/>
    <w:rsid w:val="00D568A2"/>
    <w:rsid w:val="00D56D40"/>
    <w:rsid w:val="00D57B1F"/>
    <w:rsid w:val="00D618F0"/>
    <w:rsid w:val="00D63E06"/>
    <w:rsid w:val="00D63F5B"/>
    <w:rsid w:val="00D64A3A"/>
    <w:rsid w:val="00D67BB4"/>
    <w:rsid w:val="00D70D89"/>
    <w:rsid w:val="00D7437D"/>
    <w:rsid w:val="00D776B9"/>
    <w:rsid w:val="00D81A5A"/>
    <w:rsid w:val="00D83D2E"/>
    <w:rsid w:val="00D84BA5"/>
    <w:rsid w:val="00D87103"/>
    <w:rsid w:val="00D87334"/>
    <w:rsid w:val="00D878F4"/>
    <w:rsid w:val="00D947C9"/>
    <w:rsid w:val="00D96EB1"/>
    <w:rsid w:val="00D97446"/>
    <w:rsid w:val="00D97A4F"/>
    <w:rsid w:val="00DA2A43"/>
    <w:rsid w:val="00DA3E1B"/>
    <w:rsid w:val="00DA3F10"/>
    <w:rsid w:val="00DB13C4"/>
    <w:rsid w:val="00DB1B0D"/>
    <w:rsid w:val="00DB1FAE"/>
    <w:rsid w:val="00DB2BA7"/>
    <w:rsid w:val="00DB2C2A"/>
    <w:rsid w:val="00DB520A"/>
    <w:rsid w:val="00DB5DDC"/>
    <w:rsid w:val="00DB68CF"/>
    <w:rsid w:val="00DC0953"/>
    <w:rsid w:val="00DC2BBA"/>
    <w:rsid w:val="00DD0245"/>
    <w:rsid w:val="00DD0D56"/>
    <w:rsid w:val="00DD0E10"/>
    <w:rsid w:val="00DD4A92"/>
    <w:rsid w:val="00DD6763"/>
    <w:rsid w:val="00DE0880"/>
    <w:rsid w:val="00DE10AC"/>
    <w:rsid w:val="00DE47D6"/>
    <w:rsid w:val="00DE4D1F"/>
    <w:rsid w:val="00DE6B95"/>
    <w:rsid w:val="00DF0A83"/>
    <w:rsid w:val="00DF0FF7"/>
    <w:rsid w:val="00DF27C2"/>
    <w:rsid w:val="00DF32A9"/>
    <w:rsid w:val="00DF36BE"/>
    <w:rsid w:val="00DF42A8"/>
    <w:rsid w:val="00E04040"/>
    <w:rsid w:val="00E06A80"/>
    <w:rsid w:val="00E1161D"/>
    <w:rsid w:val="00E11D7A"/>
    <w:rsid w:val="00E1241D"/>
    <w:rsid w:val="00E12E77"/>
    <w:rsid w:val="00E133A5"/>
    <w:rsid w:val="00E137E2"/>
    <w:rsid w:val="00E1419A"/>
    <w:rsid w:val="00E15268"/>
    <w:rsid w:val="00E152E3"/>
    <w:rsid w:val="00E16DD0"/>
    <w:rsid w:val="00E20080"/>
    <w:rsid w:val="00E20B22"/>
    <w:rsid w:val="00E21D75"/>
    <w:rsid w:val="00E22EF5"/>
    <w:rsid w:val="00E24C4A"/>
    <w:rsid w:val="00E24FA2"/>
    <w:rsid w:val="00E27D1B"/>
    <w:rsid w:val="00E3012E"/>
    <w:rsid w:val="00E306E6"/>
    <w:rsid w:val="00E3118E"/>
    <w:rsid w:val="00E3201E"/>
    <w:rsid w:val="00E351DF"/>
    <w:rsid w:val="00E37F63"/>
    <w:rsid w:val="00E4384E"/>
    <w:rsid w:val="00E43A03"/>
    <w:rsid w:val="00E46AC0"/>
    <w:rsid w:val="00E46C9B"/>
    <w:rsid w:val="00E504F6"/>
    <w:rsid w:val="00E50F83"/>
    <w:rsid w:val="00E51769"/>
    <w:rsid w:val="00E524C3"/>
    <w:rsid w:val="00E534B0"/>
    <w:rsid w:val="00E53871"/>
    <w:rsid w:val="00E54D5E"/>
    <w:rsid w:val="00E612FB"/>
    <w:rsid w:val="00E61371"/>
    <w:rsid w:val="00E62C4F"/>
    <w:rsid w:val="00E64342"/>
    <w:rsid w:val="00E64808"/>
    <w:rsid w:val="00E660D8"/>
    <w:rsid w:val="00E743A8"/>
    <w:rsid w:val="00E7515B"/>
    <w:rsid w:val="00E77297"/>
    <w:rsid w:val="00E80CA2"/>
    <w:rsid w:val="00E819BA"/>
    <w:rsid w:val="00E826B7"/>
    <w:rsid w:val="00E82C00"/>
    <w:rsid w:val="00E84063"/>
    <w:rsid w:val="00E8521E"/>
    <w:rsid w:val="00E85BFE"/>
    <w:rsid w:val="00E91DEC"/>
    <w:rsid w:val="00E9238C"/>
    <w:rsid w:val="00E92D02"/>
    <w:rsid w:val="00E95179"/>
    <w:rsid w:val="00E95783"/>
    <w:rsid w:val="00E973A5"/>
    <w:rsid w:val="00EA08B7"/>
    <w:rsid w:val="00EA1BF7"/>
    <w:rsid w:val="00EA21FB"/>
    <w:rsid w:val="00EA4DB5"/>
    <w:rsid w:val="00EA691B"/>
    <w:rsid w:val="00EA6928"/>
    <w:rsid w:val="00EB4476"/>
    <w:rsid w:val="00EB7D40"/>
    <w:rsid w:val="00EC0BBE"/>
    <w:rsid w:val="00ED23D8"/>
    <w:rsid w:val="00ED2594"/>
    <w:rsid w:val="00ED2763"/>
    <w:rsid w:val="00EE1D44"/>
    <w:rsid w:val="00EE354F"/>
    <w:rsid w:val="00EE72E0"/>
    <w:rsid w:val="00EE74C6"/>
    <w:rsid w:val="00EF07B1"/>
    <w:rsid w:val="00EF17C9"/>
    <w:rsid w:val="00EF3240"/>
    <w:rsid w:val="00EF49DD"/>
    <w:rsid w:val="00EF713D"/>
    <w:rsid w:val="00EF7600"/>
    <w:rsid w:val="00F01E95"/>
    <w:rsid w:val="00F024C6"/>
    <w:rsid w:val="00F047F7"/>
    <w:rsid w:val="00F05CDB"/>
    <w:rsid w:val="00F1168A"/>
    <w:rsid w:val="00F127C3"/>
    <w:rsid w:val="00F17C45"/>
    <w:rsid w:val="00F21E36"/>
    <w:rsid w:val="00F2602E"/>
    <w:rsid w:val="00F26553"/>
    <w:rsid w:val="00F30A75"/>
    <w:rsid w:val="00F30E8A"/>
    <w:rsid w:val="00F318F0"/>
    <w:rsid w:val="00F31EA7"/>
    <w:rsid w:val="00F321B5"/>
    <w:rsid w:val="00F37B63"/>
    <w:rsid w:val="00F4186F"/>
    <w:rsid w:val="00F42443"/>
    <w:rsid w:val="00F43809"/>
    <w:rsid w:val="00F44010"/>
    <w:rsid w:val="00F462BC"/>
    <w:rsid w:val="00F47544"/>
    <w:rsid w:val="00F47D02"/>
    <w:rsid w:val="00F53CA0"/>
    <w:rsid w:val="00F55632"/>
    <w:rsid w:val="00F664B6"/>
    <w:rsid w:val="00F6683C"/>
    <w:rsid w:val="00F670E0"/>
    <w:rsid w:val="00F673E1"/>
    <w:rsid w:val="00F71AEA"/>
    <w:rsid w:val="00F72A89"/>
    <w:rsid w:val="00F72AD3"/>
    <w:rsid w:val="00F74507"/>
    <w:rsid w:val="00F75E82"/>
    <w:rsid w:val="00F76604"/>
    <w:rsid w:val="00F7681E"/>
    <w:rsid w:val="00F77078"/>
    <w:rsid w:val="00F771E6"/>
    <w:rsid w:val="00F77E9E"/>
    <w:rsid w:val="00F8484C"/>
    <w:rsid w:val="00F85EC2"/>
    <w:rsid w:val="00F865B6"/>
    <w:rsid w:val="00F911A4"/>
    <w:rsid w:val="00F937DE"/>
    <w:rsid w:val="00F95134"/>
    <w:rsid w:val="00F969F3"/>
    <w:rsid w:val="00F975C3"/>
    <w:rsid w:val="00FA00AC"/>
    <w:rsid w:val="00FA0820"/>
    <w:rsid w:val="00FA1542"/>
    <w:rsid w:val="00FA497F"/>
    <w:rsid w:val="00FA58C0"/>
    <w:rsid w:val="00FA5FD9"/>
    <w:rsid w:val="00FA65F2"/>
    <w:rsid w:val="00FA6CDD"/>
    <w:rsid w:val="00FA79CA"/>
    <w:rsid w:val="00FB0D1D"/>
    <w:rsid w:val="00FB2286"/>
    <w:rsid w:val="00FB36D8"/>
    <w:rsid w:val="00FB3C41"/>
    <w:rsid w:val="00FB3F39"/>
    <w:rsid w:val="00FB6F63"/>
    <w:rsid w:val="00FB7E3B"/>
    <w:rsid w:val="00FC0B42"/>
    <w:rsid w:val="00FC186B"/>
    <w:rsid w:val="00FC1B4F"/>
    <w:rsid w:val="00FC1B55"/>
    <w:rsid w:val="00FC250A"/>
    <w:rsid w:val="00FC6A8B"/>
    <w:rsid w:val="00FC6D5A"/>
    <w:rsid w:val="00FC7805"/>
    <w:rsid w:val="00FD17DB"/>
    <w:rsid w:val="00FD1E7A"/>
    <w:rsid w:val="00FE34DF"/>
    <w:rsid w:val="00FE4E91"/>
    <w:rsid w:val="00FE4FF3"/>
    <w:rsid w:val="00FE61B2"/>
    <w:rsid w:val="00FF0DE2"/>
    <w:rsid w:val="00FF0EA8"/>
    <w:rsid w:val="00FF3D5A"/>
    <w:rsid w:val="00FF443F"/>
    <w:rsid w:val="00FF5160"/>
    <w:rsid w:val="00FF57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91C6B"/>
  <w15:chartTrackingRefBased/>
  <w15:docId w15:val="{91F56972-DC16-4D50-B121-E725A4F0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21FB"/>
  </w:style>
  <w:style w:type="paragraph" w:styleId="Nagwek1">
    <w:name w:val="heading 1"/>
    <w:basedOn w:val="Normalny"/>
    <w:next w:val="Normalny"/>
    <w:link w:val="Nagwek1Znak"/>
    <w:uiPriority w:val="9"/>
    <w:qFormat/>
    <w:rsid w:val="006A5C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1D58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semiHidden/>
    <w:unhideWhenUsed/>
    <w:qFormat/>
    <w:rsid w:val="006A5C49"/>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7">
    <w:name w:val="heading 7"/>
    <w:basedOn w:val="Normalny"/>
    <w:next w:val="Normalny"/>
    <w:link w:val="Nagwek7Znak"/>
    <w:uiPriority w:val="9"/>
    <w:semiHidden/>
    <w:unhideWhenUsed/>
    <w:qFormat/>
    <w:rsid w:val="00CC4BAC"/>
    <w:pPr>
      <w:keepNext/>
      <w:keepLines/>
      <w:spacing w:before="40" w:after="0" w:line="240" w:lineRule="auto"/>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CC4BAC"/>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CC4BAC"/>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List Paragraph,Akapit z listą BS,lp1,Preambuła,T_SZ_List Paragraph,Podsis rysunku,Bullet Number,List Paragraph2,ISCG Numerowanie,lp11"/>
    <w:basedOn w:val="Normalny"/>
    <w:link w:val="AkapitzlistZnak"/>
    <w:uiPriority w:val="34"/>
    <w:qFormat/>
    <w:rsid w:val="00DD4A92"/>
    <w:pPr>
      <w:ind w:left="720"/>
      <w:contextualSpacing/>
    </w:pPr>
  </w:style>
  <w:style w:type="character" w:styleId="Odwoaniedokomentarza">
    <w:name w:val="annotation reference"/>
    <w:basedOn w:val="Domylnaczcionkaakapitu"/>
    <w:uiPriority w:val="99"/>
    <w:semiHidden/>
    <w:unhideWhenUsed/>
    <w:rsid w:val="00C97165"/>
    <w:rPr>
      <w:sz w:val="16"/>
      <w:szCs w:val="16"/>
    </w:rPr>
  </w:style>
  <w:style w:type="paragraph" w:styleId="Tekstkomentarza">
    <w:name w:val="annotation text"/>
    <w:basedOn w:val="Normalny"/>
    <w:link w:val="TekstkomentarzaZnak"/>
    <w:uiPriority w:val="99"/>
    <w:unhideWhenUsed/>
    <w:rsid w:val="00C97165"/>
    <w:pPr>
      <w:spacing w:line="240" w:lineRule="auto"/>
    </w:pPr>
    <w:rPr>
      <w:sz w:val="20"/>
      <w:szCs w:val="20"/>
    </w:rPr>
  </w:style>
  <w:style w:type="character" w:customStyle="1" w:styleId="TekstkomentarzaZnak">
    <w:name w:val="Tekst komentarza Znak"/>
    <w:basedOn w:val="Domylnaczcionkaakapitu"/>
    <w:link w:val="Tekstkomentarza"/>
    <w:uiPriority w:val="99"/>
    <w:rsid w:val="00C97165"/>
    <w:rPr>
      <w:sz w:val="20"/>
      <w:szCs w:val="20"/>
    </w:rPr>
  </w:style>
  <w:style w:type="paragraph" w:styleId="Tematkomentarza">
    <w:name w:val="annotation subject"/>
    <w:basedOn w:val="Tekstkomentarza"/>
    <w:next w:val="Tekstkomentarza"/>
    <w:link w:val="TematkomentarzaZnak"/>
    <w:uiPriority w:val="99"/>
    <w:semiHidden/>
    <w:unhideWhenUsed/>
    <w:rsid w:val="00C97165"/>
    <w:rPr>
      <w:b/>
      <w:bCs/>
    </w:rPr>
  </w:style>
  <w:style w:type="character" w:customStyle="1" w:styleId="TematkomentarzaZnak">
    <w:name w:val="Temat komentarza Znak"/>
    <w:basedOn w:val="TekstkomentarzaZnak"/>
    <w:link w:val="Tematkomentarza"/>
    <w:uiPriority w:val="99"/>
    <w:semiHidden/>
    <w:rsid w:val="00C97165"/>
    <w:rPr>
      <w:b/>
      <w:bCs/>
      <w:sz w:val="20"/>
      <w:szCs w:val="20"/>
    </w:rPr>
  </w:style>
  <w:style w:type="character" w:styleId="Hipercze">
    <w:name w:val="Hyperlink"/>
    <w:basedOn w:val="Domylnaczcionkaakapitu"/>
    <w:uiPriority w:val="99"/>
    <w:unhideWhenUsed/>
    <w:rsid w:val="0094777A"/>
    <w:rPr>
      <w:color w:val="0563C1" w:themeColor="hyperlink"/>
      <w:u w:val="single"/>
    </w:rPr>
  </w:style>
  <w:style w:type="character" w:styleId="Nierozpoznanawzmianka">
    <w:name w:val="Unresolved Mention"/>
    <w:basedOn w:val="Domylnaczcionkaakapitu"/>
    <w:uiPriority w:val="99"/>
    <w:semiHidden/>
    <w:unhideWhenUsed/>
    <w:rsid w:val="0094777A"/>
    <w:rPr>
      <w:color w:val="605E5C"/>
      <w:shd w:val="clear" w:color="auto" w:fill="E1DFDD"/>
    </w:rPr>
  </w:style>
  <w:style w:type="paragraph" w:customStyle="1" w:styleId="pkt">
    <w:name w:val="pkt"/>
    <w:basedOn w:val="Normalny"/>
    <w:link w:val="pktZnak"/>
    <w:qFormat/>
    <w:rsid w:val="00AB3205"/>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locked/>
    <w:rsid w:val="00AB3205"/>
    <w:rPr>
      <w:rFonts w:ascii="Times New Roman" w:eastAsia="Times New Roman" w:hAnsi="Times New Roman" w:cs="Times New Roman"/>
      <w:sz w:val="20"/>
      <w:szCs w:val="20"/>
      <w:lang w:eastAsia="x-none"/>
    </w:rPr>
  </w:style>
  <w:style w:type="character" w:customStyle="1" w:styleId="AkapitzlistZnak">
    <w:name w:val="Akapit z listą Znak"/>
    <w:aliases w:val="L1 Znak,Numerowanie Znak,2 heading Znak,A_wyliczenie Znak,K-P_odwolanie Znak,Akapit z listą5 Znak,maz_wyliczenie Znak,opis dzialania Znak,List Paragraph Znak,Akapit z listą BS Znak,lp1 Znak,Preambuła Znak,T_SZ_List Paragraph Znak"/>
    <w:link w:val="Akapitzlist"/>
    <w:uiPriority w:val="34"/>
    <w:qFormat/>
    <w:locked/>
    <w:rsid w:val="00AB3205"/>
  </w:style>
  <w:style w:type="paragraph" w:styleId="Nagwek">
    <w:name w:val="header"/>
    <w:basedOn w:val="Normalny"/>
    <w:link w:val="NagwekZnak"/>
    <w:uiPriority w:val="99"/>
    <w:unhideWhenUsed/>
    <w:rsid w:val="00895C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5C29"/>
  </w:style>
  <w:style w:type="paragraph" w:styleId="Stopka">
    <w:name w:val="footer"/>
    <w:basedOn w:val="Normalny"/>
    <w:link w:val="StopkaZnak"/>
    <w:uiPriority w:val="99"/>
    <w:unhideWhenUsed/>
    <w:rsid w:val="00895C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5C29"/>
  </w:style>
  <w:style w:type="paragraph" w:styleId="Poprawka">
    <w:name w:val="Revision"/>
    <w:hidden/>
    <w:uiPriority w:val="99"/>
    <w:semiHidden/>
    <w:rsid w:val="00C7753E"/>
    <w:pPr>
      <w:spacing w:after="0" w:line="240" w:lineRule="auto"/>
    </w:pPr>
  </w:style>
  <w:style w:type="paragraph" w:customStyle="1" w:styleId="Default">
    <w:name w:val="Default"/>
    <w:rsid w:val="00256EFE"/>
    <w:pPr>
      <w:autoSpaceDE w:val="0"/>
      <w:autoSpaceDN w:val="0"/>
      <w:adjustRightInd w:val="0"/>
      <w:spacing w:after="0" w:line="240" w:lineRule="auto"/>
    </w:pPr>
    <w:rPr>
      <w:rFonts w:ascii="Book Antiqua" w:hAnsi="Book Antiqua" w:cs="Book Antiqua"/>
      <w:color w:val="000000"/>
      <w:sz w:val="24"/>
      <w:szCs w:val="24"/>
    </w:rPr>
  </w:style>
  <w:style w:type="paragraph" w:styleId="Tekstpodstawowy">
    <w:name w:val="Body Text"/>
    <w:basedOn w:val="Normalny"/>
    <w:link w:val="TekstpodstawowyZnak"/>
    <w:qFormat/>
    <w:rsid w:val="00AD1459"/>
    <w:pPr>
      <w:suppressAutoHyphens/>
      <w:spacing w:after="0" w:line="360" w:lineRule="auto"/>
      <w:jc w:val="both"/>
    </w:pPr>
    <w:rPr>
      <w:rFonts w:ascii="Times New Roman" w:eastAsia="Times New Roman" w:hAnsi="Times New Roman" w:cs="Arial Unicode MS"/>
      <w:sz w:val="24"/>
      <w:szCs w:val="20"/>
      <w:lang w:eastAsia="ar-SA"/>
    </w:rPr>
  </w:style>
  <w:style w:type="character" w:customStyle="1" w:styleId="TekstpodstawowyZnak">
    <w:name w:val="Tekst podstawowy Znak"/>
    <w:basedOn w:val="Domylnaczcionkaakapitu"/>
    <w:link w:val="Tekstpodstawowy"/>
    <w:rsid w:val="00AD1459"/>
    <w:rPr>
      <w:rFonts w:ascii="Times New Roman" w:eastAsia="Times New Roman" w:hAnsi="Times New Roman" w:cs="Arial Unicode MS"/>
      <w:sz w:val="24"/>
      <w:szCs w:val="20"/>
      <w:lang w:eastAsia="ar-SA"/>
    </w:rPr>
  </w:style>
  <w:style w:type="character" w:customStyle="1" w:styleId="Domylnaczcionkaakapitu5">
    <w:name w:val="Domyślna czcionka akapitu5"/>
    <w:qFormat/>
    <w:rsid w:val="00D02706"/>
  </w:style>
  <w:style w:type="paragraph" w:customStyle="1" w:styleId="Normalny1">
    <w:name w:val="Normalny1"/>
    <w:qFormat/>
    <w:rsid w:val="00D02706"/>
    <w:pPr>
      <w:widowControl w:val="0"/>
      <w:suppressAutoHyphens/>
      <w:spacing w:after="0" w:line="240" w:lineRule="auto"/>
    </w:pPr>
    <w:rPr>
      <w:rFonts w:ascii="Times New Roman" w:eastAsia="Calibri" w:hAnsi="Times New Roman" w:cs="Times New Roman"/>
      <w:color w:val="000000"/>
      <w:sz w:val="24"/>
      <w:szCs w:val="24"/>
      <w:lang w:eastAsia="zh-CN"/>
    </w:rPr>
  </w:style>
  <w:style w:type="paragraph" w:styleId="Bezodstpw">
    <w:name w:val="No Spacing"/>
    <w:uiPriority w:val="1"/>
    <w:qFormat/>
    <w:rsid w:val="00663784"/>
    <w:pPr>
      <w:spacing w:after="0"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663784"/>
    <w:rPr>
      <w:rFonts w:ascii="Segoe UI" w:hAnsi="Segoe UI" w:cs="Segoe UI" w:hint="default"/>
      <w:sz w:val="18"/>
      <w:szCs w:val="18"/>
    </w:rPr>
  </w:style>
  <w:style w:type="character" w:styleId="Pogrubienie">
    <w:name w:val="Strong"/>
    <w:basedOn w:val="Domylnaczcionkaakapitu"/>
    <w:uiPriority w:val="22"/>
    <w:qFormat/>
    <w:rsid w:val="00C852CE"/>
    <w:rPr>
      <w:b/>
      <w:bCs/>
    </w:rPr>
  </w:style>
  <w:style w:type="character" w:customStyle="1" w:styleId="ustb">
    <w:name w:val="ustb"/>
    <w:basedOn w:val="Domylnaczcionkaakapitu"/>
    <w:rsid w:val="00C852CE"/>
  </w:style>
  <w:style w:type="paragraph" w:styleId="Tekstpodstawowy3">
    <w:name w:val="Body Text 3"/>
    <w:basedOn w:val="Normalny"/>
    <w:link w:val="Tekstpodstawowy3Znak"/>
    <w:uiPriority w:val="99"/>
    <w:semiHidden/>
    <w:unhideWhenUsed/>
    <w:rsid w:val="00C5114E"/>
    <w:pPr>
      <w:spacing w:after="120"/>
    </w:pPr>
    <w:rPr>
      <w:sz w:val="16"/>
      <w:szCs w:val="16"/>
    </w:rPr>
  </w:style>
  <w:style w:type="character" w:customStyle="1" w:styleId="Tekstpodstawowy3Znak">
    <w:name w:val="Tekst podstawowy 3 Znak"/>
    <w:basedOn w:val="Domylnaczcionkaakapitu"/>
    <w:link w:val="Tekstpodstawowy3"/>
    <w:uiPriority w:val="99"/>
    <w:semiHidden/>
    <w:rsid w:val="00C5114E"/>
    <w:rPr>
      <w:sz w:val="16"/>
      <w:szCs w:val="16"/>
    </w:rPr>
  </w:style>
  <w:style w:type="character" w:customStyle="1" w:styleId="markedcontent">
    <w:name w:val="markedcontent"/>
    <w:basedOn w:val="Domylnaczcionkaakapitu"/>
    <w:rsid w:val="00934205"/>
  </w:style>
  <w:style w:type="character" w:customStyle="1" w:styleId="Nagwek7Znak">
    <w:name w:val="Nagłówek 7 Znak"/>
    <w:basedOn w:val="Domylnaczcionkaakapitu"/>
    <w:link w:val="Nagwek7"/>
    <w:uiPriority w:val="9"/>
    <w:semiHidden/>
    <w:rsid w:val="00CC4BAC"/>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CC4BAC"/>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CC4BAC"/>
    <w:rPr>
      <w:rFonts w:asciiTheme="majorHAnsi" w:eastAsiaTheme="majorEastAsia" w:hAnsiTheme="majorHAnsi" w:cstheme="majorBidi"/>
      <w:i/>
      <w:iCs/>
      <w:color w:val="272727" w:themeColor="text1" w:themeTint="D8"/>
      <w:sz w:val="21"/>
      <w:szCs w:val="21"/>
    </w:rPr>
  </w:style>
  <w:style w:type="table" w:styleId="Tabela-Siatka">
    <w:name w:val="Table Grid"/>
    <w:basedOn w:val="Standardowy"/>
    <w:uiPriority w:val="39"/>
    <w:rsid w:val="00CC4BA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1D58CC"/>
    <w:rPr>
      <w:rFonts w:asciiTheme="majorHAnsi" w:eastAsiaTheme="majorEastAsia" w:hAnsiTheme="majorHAnsi" w:cstheme="majorBidi"/>
      <w:color w:val="2F5496" w:themeColor="accent1" w:themeShade="BF"/>
      <w:sz w:val="26"/>
      <w:szCs w:val="26"/>
    </w:rPr>
  </w:style>
  <w:style w:type="paragraph" w:styleId="Tekstpodstawowy2">
    <w:name w:val="Body Text 2"/>
    <w:basedOn w:val="Normalny"/>
    <w:link w:val="Tekstpodstawowy2Znak"/>
    <w:uiPriority w:val="99"/>
    <w:unhideWhenUsed/>
    <w:rsid w:val="001D58CC"/>
    <w:pPr>
      <w:spacing w:after="120" w:line="480" w:lineRule="auto"/>
    </w:pPr>
  </w:style>
  <w:style w:type="character" w:customStyle="1" w:styleId="Tekstpodstawowy2Znak">
    <w:name w:val="Tekst podstawowy 2 Znak"/>
    <w:basedOn w:val="Domylnaczcionkaakapitu"/>
    <w:link w:val="Tekstpodstawowy2"/>
    <w:uiPriority w:val="99"/>
    <w:rsid w:val="001D58CC"/>
  </w:style>
  <w:style w:type="paragraph" w:styleId="Tekstpodstawowywcity3">
    <w:name w:val="Body Text Indent 3"/>
    <w:basedOn w:val="Normalny"/>
    <w:link w:val="Tekstpodstawowywcity3Znak"/>
    <w:uiPriority w:val="99"/>
    <w:semiHidden/>
    <w:unhideWhenUsed/>
    <w:rsid w:val="001D58C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D58CC"/>
    <w:rPr>
      <w:sz w:val="16"/>
      <w:szCs w:val="16"/>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unhideWhenUsed/>
    <w:rsid w:val="001D58C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1D58CC"/>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unhideWhenUsed/>
    <w:rsid w:val="001D58CC"/>
    <w:rPr>
      <w:vertAlign w:val="superscript"/>
    </w:rPr>
  </w:style>
  <w:style w:type="character" w:customStyle="1" w:styleId="normaltextrun">
    <w:name w:val="normaltextrun"/>
    <w:rsid w:val="001870BF"/>
  </w:style>
  <w:style w:type="character" w:customStyle="1" w:styleId="spellingerror">
    <w:name w:val="spellingerror"/>
    <w:rsid w:val="001870BF"/>
  </w:style>
  <w:style w:type="character" w:customStyle="1" w:styleId="contextualspellingandgrammarerror">
    <w:name w:val="contextualspellingandgrammarerror"/>
    <w:rsid w:val="001870BF"/>
  </w:style>
  <w:style w:type="paragraph" w:customStyle="1" w:styleId="paragraph">
    <w:name w:val="paragraph"/>
    <w:basedOn w:val="Normalny"/>
    <w:rsid w:val="001870BF"/>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59"/>
    <w:rsid w:val="00EA692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wstpniesformatowany">
    <w:name w:val="Tekst wstępnie sformatowany"/>
    <w:basedOn w:val="Normalny"/>
    <w:rsid w:val="00927BE8"/>
    <w:pPr>
      <w:widowControl w:val="0"/>
      <w:suppressAutoHyphens/>
      <w:spacing w:after="0" w:line="240" w:lineRule="auto"/>
    </w:pPr>
    <w:rPr>
      <w:rFonts w:ascii="Courier New" w:eastAsia="Courier New" w:hAnsi="Courier New" w:cs="Courier New"/>
      <w:sz w:val="20"/>
      <w:szCs w:val="20"/>
      <w:lang w:eastAsia="ar-SA"/>
    </w:rPr>
  </w:style>
  <w:style w:type="character" w:customStyle="1" w:styleId="Nagwek1Znak">
    <w:name w:val="Nagłówek 1 Znak"/>
    <w:basedOn w:val="Domylnaczcionkaakapitu"/>
    <w:link w:val="Nagwek1"/>
    <w:uiPriority w:val="9"/>
    <w:rsid w:val="006A5C4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A5C49"/>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6A5C4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A5C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5C49"/>
    <w:rPr>
      <w:rFonts w:ascii="Segoe UI" w:hAnsi="Segoe UI" w:cs="Segoe UI"/>
      <w:sz w:val="18"/>
      <w:szCs w:val="18"/>
    </w:rPr>
  </w:style>
  <w:style w:type="paragraph" w:customStyle="1" w:styleId="text-left">
    <w:name w:val="text-left"/>
    <w:basedOn w:val="Normalny"/>
    <w:rsid w:val="006A5C4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6A5C4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6A5C49"/>
    <w:rPr>
      <w:rFonts w:ascii="Times New Roman" w:eastAsia="Times New Roman" w:hAnsi="Times New Roman" w:cs="Times New Roman"/>
      <w:sz w:val="24"/>
      <w:szCs w:val="24"/>
      <w:lang w:eastAsia="pl-PL"/>
    </w:rPr>
  </w:style>
  <w:style w:type="paragraph" w:customStyle="1" w:styleId="Standard">
    <w:name w:val="Standard"/>
    <w:qFormat/>
    <w:rsid w:val="006A5C49"/>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Textbody">
    <w:name w:val="Text body"/>
    <w:basedOn w:val="Standard"/>
    <w:qFormat/>
    <w:rsid w:val="006A5C49"/>
    <w:pPr>
      <w:widowControl w:val="0"/>
      <w:jc w:val="both"/>
    </w:pPr>
    <w:rPr>
      <w:rFonts w:ascii="Arial" w:hAnsi="Arial" w:cs="Arial"/>
    </w:rPr>
  </w:style>
  <w:style w:type="character" w:customStyle="1" w:styleId="symbol">
    <w:name w:val="symbol"/>
    <w:basedOn w:val="Domylnaczcionkaakapitu"/>
    <w:rsid w:val="006A5C49"/>
  </w:style>
  <w:style w:type="paragraph" w:styleId="Tytu">
    <w:name w:val="Title"/>
    <w:basedOn w:val="Normalny"/>
    <w:next w:val="Podtytu"/>
    <w:link w:val="TytuZnak"/>
    <w:uiPriority w:val="10"/>
    <w:qFormat/>
    <w:rsid w:val="006A5C49"/>
    <w:pPr>
      <w:suppressAutoHyphens/>
      <w:spacing w:after="0" w:line="240" w:lineRule="auto"/>
      <w:jc w:val="center"/>
    </w:pPr>
    <w:rPr>
      <w:rFonts w:ascii="Times New Roman" w:eastAsia="Times New Roman" w:hAnsi="Times New Roman" w:cs="Times New Roman"/>
      <w:b/>
      <w:sz w:val="26"/>
      <w:szCs w:val="20"/>
      <w:lang w:eastAsia="pl-PL"/>
    </w:rPr>
  </w:style>
  <w:style w:type="character" w:customStyle="1" w:styleId="TytuZnak">
    <w:name w:val="Tytuł Znak"/>
    <w:basedOn w:val="Domylnaczcionkaakapitu"/>
    <w:link w:val="Tytu"/>
    <w:uiPriority w:val="10"/>
    <w:rsid w:val="006A5C49"/>
    <w:rPr>
      <w:rFonts w:ascii="Times New Roman" w:eastAsia="Times New Roman" w:hAnsi="Times New Roman" w:cs="Times New Roman"/>
      <w:b/>
      <w:sz w:val="26"/>
      <w:szCs w:val="20"/>
      <w:lang w:eastAsia="pl-PL"/>
    </w:rPr>
  </w:style>
  <w:style w:type="character" w:customStyle="1" w:styleId="h1">
    <w:name w:val="h1"/>
    <w:basedOn w:val="Domylnaczcionkaakapitu"/>
    <w:rsid w:val="006A5C49"/>
  </w:style>
  <w:style w:type="paragraph" w:styleId="Podtytu">
    <w:name w:val="Subtitle"/>
    <w:basedOn w:val="Normalny"/>
    <w:next w:val="Normalny"/>
    <w:link w:val="PodtytuZnak"/>
    <w:uiPriority w:val="11"/>
    <w:qFormat/>
    <w:rsid w:val="006A5C49"/>
    <w:pPr>
      <w:numPr>
        <w:ilvl w:val="1"/>
      </w:numPr>
      <w:spacing w:line="240" w:lineRule="auto"/>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6A5C49"/>
    <w:rPr>
      <w:rFonts w:eastAsiaTheme="minorEastAsia"/>
      <w:color w:val="5A5A5A" w:themeColor="text1" w:themeTint="A5"/>
      <w:spacing w:val="15"/>
    </w:rPr>
  </w:style>
  <w:style w:type="character" w:customStyle="1" w:styleId="Bodytext3">
    <w:name w:val="Body text (3)_"/>
    <w:basedOn w:val="Domylnaczcionkaakapitu"/>
    <w:link w:val="Bodytext30"/>
    <w:rsid w:val="006A5C49"/>
    <w:rPr>
      <w:rFonts w:ascii="Calibri" w:eastAsia="Calibri" w:hAnsi="Calibri" w:cs="Calibri"/>
      <w:b/>
      <w:bCs/>
      <w:sz w:val="20"/>
      <w:szCs w:val="20"/>
      <w:shd w:val="clear" w:color="auto" w:fill="FFFFFF"/>
    </w:rPr>
  </w:style>
  <w:style w:type="character" w:customStyle="1" w:styleId="Bodytext2">
    <w:name w:val="Body text (2)_"/>
    <w:basedOn w:val="Domylnaczcionkaakapitu"/>
    <w:link w:val="Bodytext20"/>
    <w:rsid w:val="006A5C49"/>
    <w:rPr>
      <w:rFonts w:ascii="Calibri" w:eastAsia="Calibri" w:hAnsi="Calibri" w:cs="Calibri"/>
      <w:sz w:val="20"/>
      <w:szCs w:val="20"/>
      <w:shd w:val="clear" w:color="auto" w:fill="FFFFFF"/>
    </w:rPr>
  </w:style>
  <w:style w:type="character" w:customStyle="1" w:styleId="Bodytext3NotBold">
    <w:name w:val="Body text (3) + Not Bold"/>
    <w:basedOn w:val="Bodytext3"/>
    <w:rsid w:val="006A5C49"/>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Bodytext2Bold">
    <w:name w:val="Body text (2) + Bold"/>
    <w:basedOn w:val="Bodytext2"/>
    <w:rsid w:val="006A5C49"/>
    <w:rPr>
      <w:rFonts w:ascii="Calibri" w:eastAsia="Calibri" w:hAnsi="Calibri" w:cs="Calibri"/>
      <w:b/>
      <w:bCs/>
      <w:color w:val="000000"/>
      <w:spacing w:val="0"/>
      <w:w w:val="100"/>
      <w:position w:val="0"/>
      <w:sz w:val="20"/>
      <w:szCs w:val="20"/>
      <w:shd w:val="clear" w:color="auto" w:fill="FFFFFF"/>
      <w:lang w:val="pl-PL" w:eastAsia="pl-PL" w:bidi="pl-PL"/>
    </w:rPr>
  </w:style>
  <w:style w:type="paragraph" w:customStyle="1" w:styleId="Bodytext30">
    <w:name w:val="Body text (3)"/>
    <w:basedOn w:val="Normalny"/>
    <w:link w:val="Bodytext3"/>
    <w:rsid w:val="006A5C49"/>
    <w:pPr>
      <w:widowControl w:val="0"/>
      <w:shd w:val="clear" w:color="auto" w:fill="FFFFFF"/>
      <w:spacing w:after="600" w:line="0" w:lineRule="atLeast"/>
      <w:jc w:val="center"/>
    </w:pPr>
    <w:rPr>
      <w:rFonts w:ascii="Calibri" w:eastAsia="Calibri" w:hAnsi="Calibri" w:cs="Calibri"/>
      <w:b/>
      <w:bCs/>
      <w:sz w:val="20"/>
      <w:szCs w:val="20"/>
    </w:rPr>
  </w:style>
  <w:style w:type="paragraph" w:customStyle="1" w:styleId="Bodytext20">
    <w:name w:val="Body text (2)"/>
    <w:basedOn w:val="Normalny"/>
    <w:link w:val="Bodytext2"/>
    <w:rsid w:val="006A5C49"/>
    <w:pPr>
      <w:widowControl w:val="0"/>
      <w:shd w:val="clear" w:color="auto" w:fill="FFFFFF"/>
      <w:spacing w:before="600" w:after="0" w:line="288" w:lineRule="exact"/>
      <w:ind w:hanging="400"/>
    </w:pPr>
    <w:rPr>
      <w:rFonts w:ascii="Calibri" w:eastAsia="Calibri" w:hAnsi="Calibri" w:cs="Calibri"/>
      <w:sz w:val="20"/>
      <w:szCs w:val="20"/>
    </w:rPr>
  </w:style>
  <w:style w:type="character" w:customStyle="1" w:styleId="Teksttreci">
    <w:name w:val="Tekst treści_"/>
    <w:basedOn w:val="Domylnaczcionkaakapitu"/>
    <w:link w:val="Teksttreci1"/>
    <w:locked/>
    <w:rsid w:val="006A5C49"/>
    <w:rPr>
      <w:rFonts w:ascii="Arial" w:hAnsi="Arial" w:cs="Arial"/>
      <w:sz w:val="19"/>
      <w:szCs w:val="19"/>
      <w:shd w:val="clear" w:color="auto" w:fill="FFFFFF"/>
    </w:rPr>
  </w:style>
  <w:style w:type="paragraph" w:customStyle="1" w:styleId="Teksttreci1">
    <w:name w:val="Tekst treści1"/>
    <w:basedOn w:val="Normalny"/>
    <w:link w:val="Teksttreci"/>
    <w:rsid w:val="006A5C49"/>
    <w:pPr>
      <w:widowControl w:val="0"/>
      <w:shd w:val="clear" w:color="auto" w:fill="FFFFFF"/>
      <w:spacing w:before="540" w:after="180" w:line="240" w:lineRule="atLeast"/>
      <w:ind w:hanging="460"/>
      <w:jc w:val="both"/>
    </w:pPr>
    <w:rPr>
      <w:rFonts w:ascii="Arial" w:hAnsi="Arial" w:cs="Arial"/>
      <w:sz w:val="19"/>
      <w:szCs w:val="19"/>
    </w:rPr>
  </w:style>
  <w:style w:type="table" w:customStyle="1" w:styleId="TableNormal">
    <w:name w:val="Table Normal"/>
    <w:uiPriority w:val="2"/>
    <w:semiHidden/>
    <w:qFormat/>
    <w:rsid w:val="006A5C49"/>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ableParagraph">
    <w:name w:val="Table Paragraph"/>
    <w:basedOn w:val="Normalny"/>
    <w:uiPriority w:val="1"/>
    <w:qFormat/>
    <w:rsid w:val="00064FA9"/>
    <w:pPr>
      <w:widowControl w:val="0"/>
      <w:autoSpaceDE w:val="0"/>
      <w:autoSpaceDN w:val="0"/>
      <w:spacing w:after="0" w:line="240" w:lineRule="auto"/>
      <w:ind w:left="72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79127">
      <w:bodyDiv w:val="1"/>
      <w:marLeft w:val="0"/>
      <w:marRight w:val="0"/>
      <w:marTop w:val="0"/>
      <w:marBottom w:val="0"/>
      <w:divBdr>
        <w:top w:val="none" w:sz="0" w:space="0" w:color="auto"/>
        <w:left w:val="none" w:sz="0" w:space="0" w:color="auto"/>
        <w:bottom w:val="none" w:sz="0" w:space="0" w:color="auto"/>
        <w:right w:val="none" w:sz="0" w:space="0" w:color="auto"/>
      </w:divBdr>
      <w:divsChild>
        <w:div w:id="2003895964">
          <w:marLeft w:val="360"/>
          <w:marRight w:val="0"/>
          <w:marTop w:val="72"/>
          <w:marBottom w:val="72"/>
          <w:divBdr>
            <w:top w:val="none" w:sz="0" w:space="0" w:color="auto"/>
            <w:left w:val="none" w:sz="0" w:space="0" w:color="auto"/>
            <w:bottom w:val="none" w:sz="0" w:space="0" w:color="auto"/>
            <w:right w:val="none" w:sz="0" w:space="0" w:color="auto"/>
          </w:divBdr>
          <w:divsChild>
            <w:div w:id="1122530936">
              <w:marLeft w:val="0"/>
              <w:marRight w:val="0"/>
              <w:marTop w:val="0"/>
              <w:marBottom w:val="0"/>
              <w:divBdr>
                <w:top w:val="none" w:sz="0" w:space="0" w:color="auto"/>
                <w:left w:val="none" w:sz="0" w:space="0" w:color="auto"/>
                <w:bottom w:val="none" w:sz="0" w:space="0" w:color="auto"/>
                <w:right w:val="none" w:sz="0" w:space="0" w:color="auto"/>
              </w:divBdr>
            </w:div>
          </w:divsChild>
        </w:div>
        <w:div w:id="1112868779">
          <w:marLeft w:val="360"/>
          <w:marRight w:val="0"/>
          <w:marTop w:val="0"/>
          <w:marBottom w:val="72"/>
          <w:divBdr>
            <w:top w:val="none" w:sz="0" w:space="0" w:color="auto"/>
            <w:left w:val="none" w:sz="0" w:space="0" w:color="auto"/>
            <w:bottom w:val="none" w:sz="0" w:space="0" w:color="auto"/>
            <w:right w:val="none" w:sz="0" w:space="0" w:color="auto"/>
          </w:divBdr>
          <w:divsChild>
            <w:div w:id="203177103">
              <w:marLeft w:val="0"/>
              <w:marRight w:val="0"/>
              <w:marTop w:val="0"/>
              <w:marBottom w:val="0"/>
              <w:divBdr>
                <w:top w:val="none" w:sz="0" w:space="0" w:color="auto"/>
                <w:left w:val="none" w:sz="0" w:space="0" w:color="auto"/>
                <w:bottom w:val="none" w:sz="0" w:space="0" w:color="auto"/>
                <w:right w:val="none" w:sz="0" w:space="0" w:color="auto"/>
              </w:divBdr>
            </w:div>
          </w:divsChild>
        </w:div>
        <w:div w:id="920719946">
          <w:marLeft w:val="360"/>
          <w:marRight w:val="0"/>
          <w:marTop w:val="0"/>
          <w:marBottom w:val="72"/>
          <w:divBdr>
            <w:top w:val="none" w:sz="0" w:space="0" w:color="auto"/>
            <w:left w:val="none" w:sz="0" w:space="0" w:color="auto"/>
            <w:bottom w:val="none" w:sz="0" w:space="0" w:color="auto"/>
            <w:right w:val="none" w:sz="0" w:space="0" w:color="auto"/>
          </w:divBdr>
          <w:divsChild>
            <w:div w:id="84051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4782">
      <w:bodyDiv w:val="1"/>
      <w:marLeft w:val="0"/>
      <w:marRight w:val="0"/>
      <w:marTop w:val="0"/>
      <w:marBottom w:val="0"/>
      <w:divBdr>
        <w:top w:val="none" w:sz="0" w:space="0" w:color="auto"/>
        <w:left w:val="none" w:sz="0" w:space="0" w:color="auto"/>
        <w:bottom w:val="none" w:sz="0" w:space="0" w:color="auto"/>
        <w:right w:val="none" w:sz="0" w:space="0" w:color="auto"/>
      </w:divBdr>
    </w:div>
    <w:div w:id="1208688101">
      <w:bodyDiv w:val="1"/>
      <w:marLeft w:val="0"/>
      <w:marRight w:val="0"/>
      <w:marTop w:val="0"/>
      <w:marBottom w:val="0"/>
      <w:divBdr>
        <w:top w:val="none" w:sz="0" w:space="0" w:color="auto"/>
        <w:left w:val="none" w:sz="0" w:space="0" w:color="auto"/>
        <w:bottom w:val="none" w:sz="0" w:space="0" w:color="auto"/>
        <w:right w:val="none" w:sz="0" w:space="0" w:color="auto"/>
      </w:divBdr>
    </w:div>
    <w:div w:id="1282687983">
      <w:bodyDiv w:val="1"/>
      <w:marLeft w:val="0"/>
      <w:marRight w:val="0"/>
      <w:marTop w:val="0"/>
      <w:marBottom w:val="0"/>
      <w:divBdr>
        <w:top w:val="none" w:sz="0" w:space="0" w:color="auto"/>
        <w:left w:val="none" w:sz="0" w:space="0" w:color="auto"/>
        <w:bottom w:val="none" w:sz="0" w:space="0" w:color="auto"/>
        <w:right w:val="none" w:sz="0" w:space="0" w:color="auto"/>
      </w:divBdr>
    </w:div>
    <w:div w:id="1288243606">
      <w:bodyDiv w:val="1"/>
      <w:marLeft w:val="0"/>
      <w:marRight w:val="0"/>
      <w:marTop w:val="0"/>
      <w:marBottom w:val="0"/>
      <w:divBdr>
        <w:top w:val="none" w:sz="0" w:space="0" w:color="auto"/>
        <w:left w:val="none" w:sz="0" w:space="0" w:color="auto"/>
        <w:bottom w:val="none" w:sz="0" w:space="0" w:color="auto"/>
        <w:right w:val="none" w:sz="0" w:space="0" w:color="auto"/>
      </w:divBdr>
    </w:div>
    <w:div w:id="1543590146">
      <w:bodyDiv w:val="1"/>
      <w:marLeft w:val="0"/>
      <w:marRight w:val="0"/>
      <w:marTop w:val="0"/>
      <w:marBottom w:val="0"/>
      <w:divBdr>
        <w:top w:val="none" w:sz="0" w:space="0" w:color="auto"/>
        <w:left w:val="none" w:sz="0" w:space="0" w:color="auto"/>
        <w:bottom w:val="none" w:sz="0" w:space="0" w:color="auto"/>
        <w:right w:val="none" w:sz="0" w:space="0" w:color="auto"/>
      </w:divBdr>
    </w:div>
    <w:div w:id="165375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mailto:mateusz.soszynski@nikid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02150-EA2E-4A2B-B770-0500215A0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51</Pages>
  <Words>16316</Words>
  <Characters>97899</Characters>
  <Application>Microsoft Office Word</Application>
  <DocSecurity>0</DocSecurity>
  <Lines>815</Lines>
  <Paragraphs>227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Praktykant 4</dc:creator>
  <cp:keywords/>
  <dc:description/>
  <cp:lastModifiedBy>Katarzyna Wojtyńska</cp:lastModifiedBy>
  <cp:revision>30</cp:revision>
  <cp:lastPrinted>2022-09-05T12:10:00Z</cp:lastPrinted>
  <dcterms:created xsi:type="dcterms:W3CDTF">2022-07-27T12:17:00Z</dcterms:created>
  <dcterms:modified xsi:type="dcterms:W3CDTF">2022-09-06T10:55:00Z</dcterms:modified>
</cp:coreProperties>
</file>