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77777777" w:rsidR="00C55EF3" w:rsidRPr="00B86B64" w:rsidRDefault="00C55EF3" w:rsidP="00C55EF3">
      <w:pPr>
        <w:widowControl w:val="0"/>
        <w:tabs>
          <w:tab w:val="left" w:pos="567"/>
        </w:tabs>
        <w:spacing w:line="276" w:lineRule="auto"/>
        <w:ind w:right="5244"/>
        <w:rPr>
          <w:rFonts w:ascii="Arial" w:eastAsia="Times New Roman" w:hAnsi="Arial" w:cs="Arial"/>
          <w:b/>
          <w:spacing w:val="20"/>
          <w:sz w:val="20"/>
          <w:szCs w:val="20"/>
          <w:lang w:eastAsia="pl-PL"/>
        </w:rPr>
      </w:pPr>
      <w:r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44C79875" w14:textId="1ECE4BB7" w:rsidR="006954A7" w:rsidRPr="00AE7370" w:rsidRDefault="006954A7" w:rsidP="006954A7">
      <w:pPr>
        <w:shd w:val="clear" w:color="auto" w:fill="FFFFFF" w:themeFill="background1"/>
        <w:spacing w:line="276" w:lineRule="auto"/>
        <w:jc w:val="center"/>
        <w:rPr>
          <w:rFonts w:ascii="Arial" w:hAnsi="Arial" w:cs="Arial"/>
          <w:b/>
          <w:szCs w:val="28"/>
        </w:rPr>
      </w:pPr>
      <w:r w:rsidRPr="006954A7">
        <w:rPr>
          <w:rFonts w:ascii="Arial" w:hAnsi="Arial" w:cs="Arial"/>
          <w:b/>
          <w:szCs w:val="28"/>
        </w:rPr>
        <w:t>„</w:t>
      </w:r>
      <w:r w:rsidR="00AE7370">
        <w:rPr>
          <w:rFonts w:ascii="Arial" w:hAnsi="Arial" w:cs="Arial"/>
          <w:b/>
          <w:szCs w:val="28"/>
        </w:rPr>
        <w:t>Zakup dwóch (2) sztuk autobusów podmiejskich</w:t>
      </w:r>
      <w:r w:rsidR="00776808">
        <w:rPr>
          <w:rFonts w:ascii="Arial" w:hAnsi="Arial" w:cs="Arial"/>
          <w:b/>
          <w:szCs w:val="28"/>
        </w:rPr>
        <w:t>,</w:t>
      </w:r>
      <w:r w:rsidR="00AE7370">
        <w:rPr>
          <w:rFonts w:ascii="Arial" w:hAnsi="Arial" w:cs="Arial"/>
          <w:b/>
          <w:szCs w:val="28"/>
        </w:rPr>
        <w:t xml:space="preserve"> niskowejściowych”</w:t>
      </w: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o wartości </w:t>
      </w:r>
      <w:r w:rsidR="00B86B64">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00AEF8D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Znak sprawy: </w:t>
      </w:r>
      <w:r w:rsidR="00AE7370">
        <w:rPr>
          <w:rFonts w:ascii="Arial" w:hAnsi="Arial" w:cs="Arial"/>
          <w:b w:val="0"/>
          <w:iCs/>
          <w:sz w:val="20"/>
          <w:szCs w:val="20"/>
          <w:lang w:eastAsia="pl-PL"/>
        </w:rPr>
        <w:t>DZ/251/60</w:t>
      </w:r>
      <w:r w:rsidR="005073A8" w:rsidRPr="00B86B64">
        <w:rPr>
          <w:rFonts w:ascii="Arial" w:hAnsi="Arial" w:cs="Arial"/>
          <w:b w:val="0"/>
          <w:iCs/>
          <w:sz w:val="20"/>
          <w:szCs w:val="20"/>
          <w:lang w:eastAsia="pl-PL"/>
        </w:rPr>
        <w:t>/2021</w:t>
      </w:r>
      <w:r w:rsidR="0000505D" w:rsidRPr="00B86B64">
        <w:rPr>
          <w:rFonts w:ascii="Arial" w:hAnsi="Arial" w:cs="Arial"/>
          <w:b w:val="0"/>
          <w:iCs/>
          <w:sz w:val="20"/>
          <w:szCs w:val="20"/>
          <w:lang w:eastAsia="pl-PL"/>
        </w:rPr>
        <w:t xml:space="preserve"> </w:t>
      </w:r>
    </w:p>
    <w:p w14:paraId="6001055B"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2E4F0A40" w14:textId="43BD0904" w:rsidR="0000505D" w:rsidRPr="00B86B64" w:rsidRDefault="00C55EF3" w:rsidP="00B86B64">
      <w:pPr>
        <w:keepNext/>
        <w:contextualSpacing/>
        <w:jc w:val="center"/>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6954A7">
        <w:rPr>
          <w:rFonts w:ascii="Arial" w:hAnsi="Arial" w:cs="Arial"/>
          <w:bCs/>
          <w:sz w:val="20"/>
          <w:szCs w:val="20"/>
          <w:u w:val="single"/>
          <w:lang w:bidi="en-US"/>
        </w:rPr>
        <w:t>podstawowym z możliwością negocjacji</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Regulaminu udzielania zamówień w Spółce „Koleje Małopolskie” Sp. z o.o.</w:t>
      </w:r>
    </w:p>
    <w:p w14:paraId="5114EAC9" w14:textId="0B6E4978" w:rsidR="004E49BC" w:rsidRPr="00B86B64" w:rsidRDefault="004E49BC" w:rsidP="00555A1F">
      <w:pPr>
        <w:pStyle w:val="tyt"/>
        <w:spacing w:before="0" w:after="0" w:line="276" w:lineRule="auto"/>
        <w:contextualSpacing/>
        <w:rPr>
          <w:rFonts w:ascii="Arial" w:hAnsi="Arial" w:cs="Arial"/>
          <w:sz w:val="20"/>
          <w:szCs w:val="20"/>
          <w:lang w:bidi="en-US"/>
        </w:rPr>
      </w:pPr>
      <w:r w:rsidRPr="00B86B64">
        <w:rPr>
          <w:rFonts w:ascii="Arial" w:hAnsi="Arial" w:cs="Arial"/>
          <w:sz w:val="20"/>
          <w:szCs w:val="20"/>
          <w:lang w:bidi="en-US"/>
        </w:rPr>
        <w:t xml:space="preserve">Postepowanie prowadzone jest przy użyciu Platformy Zakupowej </w:t>
      </w:r>
      <w:r w:rsidR="00555A1F" w:rsidRPr="00B86B64">
        <w:rPr>
          <w:rFonts w:ascii="Arial" w:hAnsi="Arial" w:cs="Arial"/>
          <w:sz w:val="20"/>
          <w:szCs w:val="20"/>
          <w:lang w:bidi="en-US"/>
        </w:rPr>
        <w:br/>
      </w:r>
      <w:r w:rsidRPr="00B86B64">
        <w:rPr>
          <w:rFonts w:ascii="Arial" w:hAnsi="Arial" w:cs="Arial"/>
          <w:sz w:val="20"/>
          <w:szCs w:val="20"/>
          <w:lang w:bidi="en-US"/>
        </w:rPr>
        <w:t xml:space="preserve">„Koleje Małopolskie” </w:t>
      </w:r>
      <w:r w:rsidR="00555A1F" w:rsidRPr="00B86B64">
        <w:rPr>
          <w:rFonts w:ascii="Arial" w:hAnsi="Arial" w:cs="Arial"/>
          <w:sz w:val="20"/>
          <w:szCs w:val="20"/>
          <w:lang w:bidi="en-US"/>
        </w:rPr>
        <w:t xml:space="preserve">sp. z o.o. z siedzibą </w:t>
      </w:r>
      <w:r w:rsidRPr="00B86B64">
        <w:rPr>
          <w:rFonts w:ascii="Arial" w:hAnsi="Arial" w:cs="Arial"/>
          <w:sz w:val="20"/>
          <w:szCs w:val="20"/>
          <w:lang w:bidi="en-US"/>
        </w:rPr>
        <w:t>w Krakowie.</w:t>
      </w:r>
    </w:p>
    <w:p w14:paraId="2A7FEF8C" w14:textId="3B905EFA" w:rsidR="00C55EF3" w:rsidRPr="00B86B64" w:rsidRDefault="00B86B64" w:rsidP="00C55EF3">
      <w:pPr>
        <w:jc w:val="center"/>
        <w:rPr>
          <w:rFonts w:ascii="Arial" w:eastAsia="Arial Unicode MS" w:hAnsi="Arial" w:cs="Arial"/>
          <w:color w:val="000000"/>
          <w:sz w:val="20"/>
          <w:szCs w:val="20"/>
          <w:lang w:eastAsia="pl-PL" w:bidi="pl-PL"/>
        </w:rPr>
      </w:pPr>
      <w:r>
        <w:rPr>
          <w:rFonts w:ascii="Arial" w:eastAsia="Arial Unicode MS" w:hAnsi="Arial" w:cs="Arial"/>
          <w:color w:val="000000"/>
          <w:sz w:val="20"/>
          <w:szCs w:val="20"/>
          <w:lang w:eastAsia="pl-PL" w:bidi="pl-PL"/>
        </w:rPr>
        <w:t>W przedmiotowym postępowaniu nie stosuje się przepisów ustawy z dnia 11 września 2019 – Prawo zamówień publicznych (t.j. Dz. U. 2021 poz. 1129) na podstawie art. 2 ust. 1 pkt 2 ustawy</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4DF17117" w:rsidR="00C55EF3" w:rsidRPr="00B86B64" w:rsidRDefault="009870FA" w:rsidP="00C55EF3">
      <w:pPr>
        <w:rPr>
          <w:rFonts w:ascii="Arial" w:hAnsi="Arial" w:cs="Arial"/>
          <w:sz w:val="20"/>
          <w:szCs w:val="20"/>
        </w:rPr>
      </w:pPr>
      <w:r>
        <w:rPr>
          <w:rFonts w:ascii="Arial" w:hAnsi="Arial" w:cs="Arial"/>
          <w:sz w:val="20"/>
          <w:szCs w:val="20"/>
        </w:rPr>
        <w:t>„Koleje Małopolskie” S</w:t>
      </w:r>
      <w:r w:rsidR="00C55EF3" w:rsidRPr="00B86B64">
        <w:rPr>
          <w:rFonts w:ascii="Arial" w:hAnsi="Arial" w:cs="Arial"/>
          <w:sz w:val="20"/>
          <w:szCs w:val="20"/>
        </w:rPr>
        <w:t xml:space="preserve">p. z o.o. </w:t>
      </w:r>
    </w:p>
    <w:p w14:paraId="5D968324" w14:textId="77777777" w:rsidR="00C55EF3" w:rsidRPr="00B86B64" w:rsidRDefault="00C55EF3" w:rsidP="00C55EF3">
      <w:pPr>
        <w:rPr>
          <w:rFonts w:ascii="Arial" w:hAnsi="Arial" w:cs="Arial"/>
          <w:sz w:val="20"/>
          <w:szCs w:val="20"/>
        </w:rPr>
      </w:pPr>
      <w:r w:rsidRPr="00B86B64">
        <w:rPr>
          <w:rFonts w:ascii="Arial" w:hAnsi="Arial" w:cs="Arial"/>
          <w:sz w:val="20"/>
          <w:szCs w:val="20"/>
        </w:rPr>
        <w:t>30-017 Kraków, ul. Racławicka 56/416</w:t>
      </w:r>
    </w:p>
    <w:p w14:paraId="7231F23D" w14:textId="77777777" w:rsidR="00C55EF3"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Adres do korespondencji: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518B998A" w:rsidR="00A34E3D" w:rsidRDefault="00C55EF3" w:rsidP="00C55EF3">
      <w:pPr>
        <w:spacing w:line="360" w:lineRule="auto"/>
        <w:jc w:val="both"/>
        <w:rPr>
          <w:rStyle w:val="Hipercze"/>
          <w:rFonts w:ascii="Arial" w:hAnsi="Arial" w:cs="Arial"/>
          <w:b/>
          <w:color w:val="000000" w:themeColor="text1"/>
          <w:sz w:val="20"/>
          <w:szCs w:val="20"/>
          <w:u w:val="none"/>
          <w:lang w:bidi="en-US"/>
        </w:rPr>
      </w:pPr>
      <w:r w:rsidRPr="00B86B64">
        <w:rPr>
          <w:rFonts w:ascii="Arial" w:hAnsi="Arial" w:cs="Arial"/>
          <w:b/>
          <w:sz w:val="20"/>
          <w:szCs w:val="20"/>
          <w:lang w:bidi="en-US"/>
        </w:rPr>
        <w:t xml:space="preserve">e-mail: </w:t>
      </w:r>
      <w:hyperlink r:id="rId8" w:history="1">
        <w:r w:rsidR="00E21113" w:rsidRPr="00E21113">
          <w:rPr>
            <w:rStyle w:val="Hipercze"/>
            <w:rFonts w:ascii="Arial" w:hAnsi="Arial" w:cs="Arial"/>
            <w:b/>
            <w:color w:val="000000" w:themeColor="text1"/>
            <w:sz w:val="20"/>
            <w:szCs w:val="20"/>
            <w:u w:val="none"/>
            <w:lang w:bidi="en-US"/>
          </w:rPr>
          <w:t>zamowienia@kolejemalopolskie.com.pl</w:t>
        </w:r>
      </w:hyperlink>
    </w:p>
    <w:p w14:paraId="7000E368"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38E370B"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31E2A120"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538E264D"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0F604705"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7B915119"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10E11476"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5E4C137A"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27941AC5" w14:textId="3D6711B3" w:rsidR="00E21113" w:rsidRPr="00CF2EAE" w:rsidRDefault="00E21113" w:rsidP="00CF2EAE">
      <w:pPr>
        <w:spacing w:line="276" w:lineRule="auto"/>
        <w:jc w:val="both"/>
        <w:rPr>
          <w:rFonts w:ascii="Arial" w:hAnsi="Arial" w:cs="Arial"/>
          <w:b/>
          <w:sz w:val="20"/>
          <w:szCs w:val="20"/>
          <w:u w:val="single"/>
          <w:lang w:bidi="en-US"/>
        </w:rPr>
      </w:pPr>
      <w:r w:rsidRPr="00CF2EAE">
        <w:rPr>
          <w:rFonts w:ascii="Arial" w:hAnsi="Arial" w:cs="Arial"/>
          <w:b/>
          <w:sz w:val="20"/>
          <w:szCs w:val="20"/>
          <w:u w:val="single"/>
          <w:lang w:bidi="en-US"/>
        </w:rPr>
        <w:t>Tryb udzielania zamówienia:</w:t>
      </w:r>
    </w:p>
    <w:p w14:paraId="6E33DDF0" w14:textId="45831C0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Postępowanie o udzielenie zamówienia prowadzone jest w trybie podstawowym z możliwością negocjacji.</w:t>
      </w:r>
    </w:p>
    <w:p w14:paraId="51D75717" w14:textId="5B492DD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przewiduje </w:t>
      </w:r>
      <w:r w:rsidR="00CA7A91" w:rsidRPr="00CF2EAE">
        <w:rPr>
          <w:rFonts w:ascii="Arial" w:hAnsi="Arial" w:cs="Arial"/>
          <w:sz w:val="20"/>
          <w:szCs w:val="20"/>
          <w:lang w:bidi="en-US"/>
        </w:rPr>
        <w:t>wybór najkorzystniejszej oferty z możliwością prowadzenia negocjacji w celu ulepszenia treści oferty, które podlegać będą ocenie w ramach kryterium oceny ofert, a po zakończonych negocjacjach Zamawiający zaprosi Wykonawców do składania ofert dodatkowych.</w:t>
      </w:r>
    </w:p>
    <w:p w14:paraId="3DB81D4F" w14:textId="7EDB154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Negocjacje, o których mowa powyżej nie mogą prowadzić do zmiany SWZ oraz będą dotyczyć wyłącznie tych elementów oferty, które podlegać będą ocenie w ramach kryteriów oceny ofert.</w:t>
      </w:r>
    </w:p>
    <w:p w14:paraId="3A40B682" w14:textId="7777777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skorzystania przez Zamawiającego z uprawnienia do negocjacji, Zamawiający przewiduje możliwość ograniczenia liczby Wykonawców, których zaprosi do negocjacji do liczby zapewniającej konkurencję – do 3 Wykonawców.</w:t>
      </w:r>
    </w:p>
    <w:p w14:paraId="428457A5" w14:textId="2835C2E9"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gdy liczba Wykonawców, którzy złożyli oferty niepodlegające odrzuceniu będzie mniejsza niż 3, Zamawiający zaprosi wszystkich Wykonawców do negocjacji.</w:t>
      </w:r>
    </w:p>
    <w:p w14:paraId="31832083" w14:textId="6A3F534C"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w celu ograniczenia </w:t>
      </w:r>
      <w:r w:rsidR="00807F84" w:rsidRPr="00CF2EAE">
        <w:rPr>
          <w:rFonts w:ascii="Arial" w:hAnsi="Arial" w:cs="Arial"/>
          <w:sz w:val="20"/>
          <w:szCs w:val="20"/>
          <w:lang w:bidi="en-US"/>
        </w:rPr>
        <w:t>liczby Wykonawców zapraszanych do negocjacji ofert zastosuje kryterium oceny ofert: najniższa cena brutto.</w:t>
      </w:r>
    </w:p>
    <w:p w14:paraId="2CCDB256" w14:textId="29C4CA3B" w:rsidR="00807F84" w:rsidRPr="00CF2EAE" w:rsidRDefault="00807F84"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Zamawiający poinformuje równocześnie wszystkich Wykonawców, którzy w odpowiedzi na ogłoszenie o zamówieniu złożą oferty, o Wykonawcach:</w:t>
      </w:r>
    </w:p>
    <w:p w14:paraId="1A6B8472" w14:textId="2AF74B2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nie zostały odrzucone oraz punktacji przyznanej ofertom w każdym kryterium ofert i łącznej punktacji;</w:t>
      </w:r>
    </w:p>
    <w:p w14:paraId="1595A60A" w14:textId="0F02ED0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zostały odrzucone;</w:t>
      </w:r>
    </w:p>
    <w:p w14:paraId="43C0AD49" w14:textId="634F39F2"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którzy nie zostali zakwalifikowani do negocjacji oraz punktacji przyznanej ich ofertom w każdym kryterium oceny ofert i łącznej punktacji</w:t>
      </w:r>
    </w:p>
    <w:p w14:paraId="6C0A5441" w14:textId="103D54AD" w:rsidR="00807F84" w:rsidRPr="00CF2EAE" w:rsidRDefault="00807F84" w:rsidP="00AE7370">
      <w:pPr>
        <w:spacing w:line="276" w:lineRule="auto"/>
        <w:ind w:left="340"/>
        <w:jc w:val="both"/>
        <w:rPr>
          <w:rFonts w:ascii="Arial" w:hAnsi="Arial" w:cs="Arial"/>
          <w:sz w:val="20"/>
          <w:szCs w:val="20"/>
          <w:lang w:bidi="en-US"/>
        </w:rPr>
      </w:pPr>
      <w:r w:rsidRPr="00CF2EAE">
        <w:rPr>
          <w:rFonts w:ascii="Arial" w:hAnsi="Arial" w:cs="Arial"/>
          <w:sz w:val="20"/>
          <w:szCs w:val="20"/>
          <w:lang w:bidi="en-US"/>
        </w:rPr>
        <w:t>- podając uzasadnienie faktyczne i prawne.</w:t>
      </w:r>
    </w:p>
    <w:p w14:paraId="760A7767"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w zaproszeniu do negocjacji wskaże miejsce, termin i sposób prowadzenia negocjacji oraz kryteria oceny ofert w ramach, których będą prowadzone negocjacje w celu ulepszenia treści ofert.</w:t>
      </w:r>
    </w:p>
    <w:p w14:paraId="3E3B33F1"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Prowadzone negocjacje będą miały charakter poufny.</w:t>
      </w:r>
    </w:p>
    <w:p w14:paraId="2412B492" w14:textId="50BD9DD0"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poinformuje równocześnie wszystkich Wykonawców, których oferty złożone w odpowiedzi na ogłoszenie o zamówieniu nie zostaną odrzucone i którzy brali udział w negocjacjach o zakończeniu negocjacji oraz zaprosi ich do składania ofert dodatkowych.</w:t>
      </w:r>
    </w:p>
    <w:p w14:paraId="7968880B"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w:t>
      </w:r>
      <w:r w:rsidR="00807F84" w:rsidRPr="00AE7370">
        <w:rPr>
          <w:rFonts w:ascii="Arial" w:hAnsi="Arial" w:cs="Arial"/>
          <w:sz w:val="20"/>
          <w:szCs w:val="20"/>
          <w:lang w:bidi="en-US"/>
        </w:rPr>
        <w:t xml:space="preserve">y wyznaczy termin na złożenie </w:t>
      </w:r>
      <w:r w:rsidRPr="00AE7370">
        <w:rPr>
          <w:rFonts w:ascii="Arial" w:hAnsi="Arial" w:cs="Arial"/>
          <w:sz w:val="20"/>
          <w:szCs w:val="20"/>
          <w:lang w:bidi="en-US"/>
        </w:rPr>
        <w:t>ofert dodatkowych z uwzględnieniem czasu potrzebnego na przygotowanie tych ofert z tym, że termin ten nie będzie krótszy niż 5 dni od dnia przekazania zaproszenia do składania ofert dodatkowych.</w:t>
      </w:r>
    </w:p>
    <w:p w14:paraId="7A2D4317"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Wykonawca będzie mógł złożyć</w:t>
      </w:r>
      <w:r w:rsidR="00DC7EF3" w:rsidRPr="00AE7370">
        <w:rPr>
          <w:rFonts w:ascii="Arial" w:hAnsi="Arial" w:cs="Arial"/>
          <w:sz w:val="20"/>
          <w:szCs w:val="20"/>
          <w:lang w:bidi="en-US"/>
        </w:rPr>
        <w:t xml:space="preserve"> ofertę dodatkową, która zawierać będzie nowe propozycje </w:t>
      </w:r>
      <w:r w:rsidRPr="00AE7370">
        <w:rPr>
          <w:rFonts w:ascii="Arial" w:hAnsi="Arial" w:cs="Arial"/>
          <w:sz w:val="20"/>
          <w:szCs w:val="20"/>
          <w:lang w:bidi="en-US"/>
        </w:rPr>
        <w:t>w zakresie treści oferty podlegającej ocenie w ramach kryteriów oceny ofert wskazanych przez Zamawiającego w zaproszeniu do negocjacji.</w:t>
      </w:r>
    </w:p>
    <w:p w14:paraId="4AE501C1" w14:textId="65507CDA"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nie będzie mogła być mniej korzystna w żadnym z kryteriów oceny ofert wskazanych w zaproszeniu do negocjacji niż oferta zło</w:t>
      </w:r>
      <w:r w:rsidR="00776808">
        <w:rPr>
          <w:rFonts w:ascii="Arial" w:hAnsi="Arial" w:cs="Arial"/>
          <w:sz w:val="20"/>
          <w:szCs w:val="20"/>
          <w:lang w:bidi="en-US"/>
        </w:rPr>
        <w:t xml:space="preserve">żona w odpowiedzi na ogłoszenie </w:t>
      </w:r>
      <w:r w:rsidR="00AE7370">
        <w:rPr>
          <w:rFonts w:ascii="Arial" w:hAnsi="Arial" w:cs="Arial"/>
          <w:sz w:val="20"/>
          <w:szCs w:val="20"/>
          <w:lang w:bidi="en-US"/>
        </w:rPr>
        <w:t>o zamówieniu.</w:t>
      </w:r>
    </w:p>
    <w:p w14:paraId="0485C66D"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przestaje wiązać Wykonawcę w zakresie, w jakim złoży on ofertę dodatkową zawierającą korzystniejsze propozycje w ramach każdego z kryteriów oceny ofert wskazanych w zaproszeniu do negocjacji.</w:t>
      </w:r>
    </w:p>
    <w:p w14:paraId="0767EA60"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która będzie mniej korzystna w którymkolwiek z kryteriów oceny ofert wskazanych w zaproszeniu do negocjacji niż oferta złożona w odpowiedzi na ogłoszenie o zamówieniu podlegać będzie odrzuceniu.</w:t>
      </w:r>
    </w:p>
    <w:p w14:paraId="1DCC605E"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Ofertę Wykonawcy niezaproszonego do negocjacji uznaje się za odrzuconą.</w:t>
      </w:r>
    </w:p>
    <w:p w14:paraId="7F83B5EA" w14:textId="4499AE92" w:rsidR="00CF2EAE" w:rsidRP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Jeżeli Zamawiający uzna, po otwarciu ofert, że nie będzie prowadził negocjacji, dokona wyboru najkorzystniejszej oferty spośród niepodlegających odrzuceniu ofert złożonych w odpowiedzi na ogłoszenie o zamówieniu.</w:t>
      </w:r>
    </w:p>
    <w:p w14:paraId="5665FC9B" w14:textId="428C554C" w:rsidR="002318A7" w:rsidRPr="00B86B64" w:rsidRDefault="001707E7" w:rsidP="00AE7370">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798B889A" w14:textId="473509C1" w:rsidR="005073A8" w:rsidRPr="00B86B64" w:rsidRDefault="002318A7" w:rsidP="009870FA">
      <w:pPr>
        <w:pStyle w:val="Spistreci1"/>
        <w:spacing w:line="360" w:lineRule="auto"/>
        <w:rPr>
          <w:rFonts w:eastAsiaTheme="minorEastAsia" w:cs="Arial"/>
          <w:b w:val="0"/>
          <w:sz w:val="20"/>
          <w:szCs w:val="20"/>
        </w:rPr>
      </w:pPr>
      <w:r w:rsidRPr="00B86B64">
        <w:rPr>
          <w:rFonts w:cs="Arial"/>
          <w:caps/>
          <w:sz w:val="20"/>
          <w:szCs w:val="20"/>
        </w:rPr>
        <w:fldChar w:fldCharType="begin"/>
      </w:r>
      <w:r w:rsidRPr="00B86B64">
        <w:rPr>
          <w:rFonts w:cs="Arial"/>
          <w:caps/>
          <w:sz w:val="20"/>
          <w:szCs w:val="20"/>
        </w:rPr>
        <w:instrText xml:space="preserve"> TOC \o "1-1" </w:instrText>
      </w:r>
      <w:r w:rsidRPr="00B86B64">
        <w:rPr>
          <w:rFonts w:cs="Arial"/>
          <w:caps/>
          <w:sz w:val="20"/>
          <w:szCs w:val="20"/>
        </w:rPr>
        <w:fldChar w:fldCharType="separate"/>
      </w:r>
      <w:r w:rsidR="005073A8" w:rsidRPr="00B86B64">
        <w:rPr>
          <w:rFonts w:cs="Arial"/>
          <w:sz w:val="20"/>
          <w:szCs w:val="20"/>
        </w:rPr>
        <w:t>I.</w:t>
      </w:r>
      <w:r w:rsidR="005073A8" w:rsidRPr="00B86B64">
        <w:rPr>
          <w:rFonts w:eastAsiaTheme="minorEastAsia" w:cs="Arial"/>
          <w:b w:val="0"/>
          <w:sz w:val="20"/>
          <w:szCs w:val="20"/>
        </w:rPr>
        <w:tab/>
      </w:r>
      <w:r w:rsidR="005073A8" w:rsidRPr="00B86B64">
        <w:rPr>
          <w:rFonts w:cs="Arial"/>
          <w:sz w:val="20"/>
          <w:szCs w:val="20"/>
        </w:rPr>
        <w:t>Opis przedmiotu zamówienia</w:t>
      </w:r>
      <w:r w:rsidR="005073A8" w:rsidRPr="00B86B64">
        <w:rPr>
          <w:rFonts w:cs="Arial"/>
          <w:sz w:val="20"/>
          <w:szCs w:val="20"/>
        </w:rPr>
        <w:tab/>
      </w:r>
      <w:r w:rsidR="00A50F13">
        <w:rPr>
          <w:rFonts w:cs="Arial"/>
          <w:sz w:val="20"/>
          <w:szCs w:val="20"/>
        </w:rPr>
        <w:t>4</w:t>
      </w:r>
    </w:p>
    <w:p w14:paraId="7904703B" w14:textId="77777777"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w:t>
      </w:r>
      <w:r w:rsidRPr="00B86B64">
        <w:rPr>
          <w:rFonts w:eastAsiaTheme="minorEastAsia" w:cs="Arial"/>
          <w:b w:val="0"/>
          <w:sz w:val="20"/>
          <w:szCs w:val="20"/>
        </w:rPr>
        <w:tab/>
      </w:r>
      <w:r w:rsidRPr="00B86B64">
        <w:rPr>
          <w:rFonts w:cs="Arial"/>
          <w:sz w:val="20"/>
          <w:szCs w:val="20"/>
        </w:rPr>
        <w:t>Termin wykonania zamówienia</w:t>
      </w:r>
      <w:r w:rsidRPr="00B86B64">
        <w:rPr>
          <w:rFonts w:cs="Arial"/>
          <w:sz w:val="20"/>
          <w:szCs w:val="20"/>
        </w:rPr>
        <w:tab/>
      </w:r>
      <w:r w:rsidRPr="00B86B64">
        <w:rPr>
          <w:rFonts w:cs="Arial"/>
          <w:sz w:val="20"/>
          <w:szCs w:val="20"/>
        </w:rPr>
        <w:fldChar w:fldCharType="begin"/>
      </w:r>
      <w:r w:rsidRPr="00B86B64">
        <w:rPr>
          <w:rFonts w:cs="Arial"/>
          <w:sz w:val="20"/>
          <w:szCs w:val="20"/>
        </w:rPr>
        <w:instrText xml:space="preserve"> PAGEREF _Toc70602544 \h </w:instrText>
      </w:r>
      <w:r w:rsidRPr="00B86B64">
        <w:rPr>
          <w:rFonts w:cs="Arial"/>
          <w:sz w:val="20"/>
          <w:szCs w:val="20"/>
        </w:rPr>
      </w:r>
      <w:r w:rsidRPr="00B86B64">
        <w:rPr>
          <w:rFonts w:cs="Arial"/>
          <w:sz w:val="20"/>
          <w:szCs w:val="20"/>
        </w:rPr>
        <w:fldChar w:fldCharType="separate"/>
      </w:r>
      <w:r w:rsidR="00E91A48">
        <w:rPr>
          <w:rFonts w:cs="Arial"/>
          <w:sz w:val="20"/>
          <w:szCs w:val="20"/>
        </w:rPr>
        <w:t>5</w:t>
      </w:r>
      <w:r w:rsidRPr="00B86B64">
        <w:rPr>
          <w:rFonts w:cs="Arial"/>
          <w:sz w:val="20"/>
          <w:szCs w:val="20"/>
        </w:rPr>
        <w:fldChar w:fldCharType="end"/>
      </w:r>
    </w:p>
    <w:p w14:paraId="3A52840A" w14:textId="7CB6EFBF"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III. Informacja o warunkach udziału w postępowaniu oraz opis sposobu dokonywania oceny spełniania tych warunków</w:t>
      </w:r>
      <w:r w:rsidRPr="00B86B64">
        <w:rPr>
          <w:rFonts w:cs="Arial"/>
          <w:sz w:val="20"/>
          <w:szCs w:val="20"/>
        </w:rPr>
        <w:tab/>
      </w:r>
      <w:r w:rsidR="00E91A48">
        <w:rPr>
          <w:rFonts w:cs="Arial"/>
          <w:sz w:val="20"/>
          <w:szCs w:val="20"/>
        </w:rPr>
        <w:t>5</w:t>
      </w:r>
    </w:p>
    <w:p w14:paraId="0AA0502C" w14:textId="6F0E1DE9"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IV. Podmiotowe środki dowodowe</w:t>
      </w:r>
      <w:r w:rsidRPr="00B86B64">
        <w:rPr>
          <w:rFonts w:cs="Arial"/>
          <w:sz w:val="20"/>
          <w:szCs w:val="20"/>
        </w:rPr>
        <w:tab/>
      </w:r>
      <w:r w:rsidR="00E91A48">
        <w:rPr>
          <w:rFonts w:cs="Arial"/>
          <w:sz w:val="20"/>
          <w:szCs w:val="20"/>
        </w:rPr>
        <w:t>7</w:t>
      </w:r>
    </w:p>
    <w:p w14:paraId="433067F9" w14:textId="423440D8"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 Informacja o środkach komunikacji elektronicznej, przy użyciu których Zamawiający będzie komunikował się z Wykonawcami</w:t>
      </w:r>
      <w:r w:rsidRPr="00B86B64">
        <w:rPr>
          <w:rFonts w:cs="Arial"/>
          <w:sz w:val="20"/>
          <w:szCs w:val="20"/>
        </w:rPr>
        <w:tab/>
      </w:r>
      <w:r w:rsidR="005D2412">
        <w:rPr>
          <w:rFonts w:cs="Arial"/>
          <w:sz w:val="20"/>
          <w:szCs w:val="20"/>
        </w:rPr>
        <w:t>9</w:t>
      </w:r>
    </w:p>
    <w:p w14:paraId="331199F1" w14:textId="69A87BC1"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 Wskazanie osób uprawnionych do porozumiewania się z Wykonawcami</w:t>
      </w:r>
      <w:r w:rsidRPr="00B86B64">
        <w:rPr>
          <w:rFonts w:cs="Arial"/>
          <w:sz w:val="20"/>
          <w:szCs w:val="20"/>
        </w:rPr>
        <w:tab/>
      </w:r>
      <w:r w:rsidR="005D2412">
        <w:rPr>
          <w:rFonts w:cs="Arial"/>
          <w:sz w:val="20"/>
          <w:szCs w:val="20"/>
        </w:rPr>
        <w:t>9</w:t>
      </w:r>
    </w:p>
    <w:p w14:paraId="454B8E43" w14:textId="7FA07A6B"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 Termin związania ofertą</w:t>
      </w:r>
      <w:r w:rsidRPr="00B86B64">
        <w:rPr>
          <w:rFonts w:cs="Arial"/>
          <w:sz w:val="20"/>
          <w:szCs w:val="20"/>
        </w:rPr>
        <w:tab/>
      </w:r>
      <w:r w:rsidR="005D2412">
        <w:rPr>
          <w:rFonts w:cs="Arial"/>
          <w:sz w:val="20"/>
          <w:szCs w:val="20"/>
        </w:rPr>
        <w:t>9</w:t>
      </w:r>
    </w:p>
    <w:p w14:paraId="7E9D86C3" w14:textId="6F7CC299"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VIII. Wymagania dotyczące wadium</w:t>
      </w:r>
      <w:r w:rsidRPr="00B86B64">
        <w:rPr>
          <w:rFonts w:cs="Arial"/>
          <w:sz w:val="20"/>
          <w:szCs w:val="20"/>
        </w:rPr>
        <w:tab/>
      </w:r>
      <w:r w:rsidR="00E91A48">
        <w:rPr>
          <w:rFonts w:cs="Arial"/>
          <w:sz w:val="20"/>
          <w:szCs w:val="20"/>
        </w:rPr>
        <w:t>9</w:t>
      </w:r>
    </w:p>
    <w:p w14:paraId="7C47F2A7" w14:textId="4A855CDF"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IX. Opis sposobu przygotowywania ofert</w:t>
      </w:r>
      <w:r w:rsidRPr="00B86B64">
        <w:rPr>
          <w:rFonts w:cs="Arial"/>
          <w:sz w:val="20"/>
          <w:szCs w:val="20"/>
        </w:rPr>
        <w:tab/>
      </w:r>
      <w:r w:rsidR="00DB3771">
        <w:rPr>
          <w:rFonts w:cs="Arial"/>
          <w:sz w:val="20"/>
          <w:szCs w:val="20"/>
        </w:rPr>
        <w:t>1</w:t>
      </w:r>
      <w:r w:rsidR="005D2412">
        <w:rPr>
          <w:rFonts w:cs="Arial"/>
          <w:sz w:val="20"/>
          <w:szCs w:val="20"/>
        </w:rPr>
        <w:t>1</w:t>
      </w:r>
    </w:p>
    <w:p w14:paraId="6F34EEC5" w14:textId="29BC959A"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 Sposób i termin złożenia oraz otwarcia ofert</w:t>
      </w:r>
      <w:r w:rsidRPr="00B86B64">
        <w:rPr>
          <w:rFonts w:cs="Arial"/>
          <w:sz w:val="20"/>
          <w:szCs w:val="20"/>
        </w:rPr>
        <w:tab/>
      </w:r>
      <w:r w:rsidR="00DB3771">
        <w:rPr>
          <w:rFonts w:cs="Arial"/>
          <w:sz w:val="20"/>
          <w:szCs w:val="20"/>
        </w:rPr>
        <w:t>12</w:t>
      </w:r>
    </w:p>
    <w:p w14:paraId="5CB8F061" w14:textId="58B6360C"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 Sposób obliczenia ceny</w:t>
      </w:r>
      <w:r w:rsidRPr="00B86B64">
        <w:rPr>
          <w:rFonts w:cs="Arial"/>
          <w:sz w:val="20"/>
          <w:szCs w:val="20"/>
        </w:rPr>
        <w:tab/>
      </w:r>
      <w:r w:rsidR="00DB3771">
        <w:rPr>
          <w:rFonts w:cs="Arial"/>
          <w:sz w:val="20"/>
          <w:szCs w:val="20"/>
        </w:rPr>
        <w:t>12</w:t>
      </w:r>
    </w:p>
    <w:p w14:paraId="3DEA99F9" w14:textId="4D1C2FE1"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 Oferty składane przez osoby fizyczne nieprowadzące działalności gospodarczej</w:t>
      </w:r>
      <w:r w:rsidRPr="00B86B64">
        <w:rPr>
          <w:rFonts w:cs="Arial"/>
          <w:sz w:val="20"/>
          <w:szCs w:val="20"/>
        </w:rPr>
        <w:tab/>
      </w:r>
      <w:r w:rsidR="00DB3771">
        <w:rPr>
          <w:rFonts w:cs="Arial"/>
          <w:sz w:val="20"/>
          <w:szCs w:val="20"/>
        </w:rPr>
        <w:t>13</w:t>
      </w:r>
    </w:p>
    <w:p w14:paraId="6C21AC0A" w14:textId="7948B68B"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XIII. Opis kryteriów oceny ofert wraz z podaniem wag tych kryteriów i sposobu oceny ofert</w:t>
      </w:r>
      <w:r w:rsidRPr="00B86B64">
        <w:rPr>
          <w:rFonts w:cs="Arial"/>
          <w:sz w:val="20"/>
          <w:szCs w:val="20"/>
        </w:rPr>
        <w:tab/>
      </w:r>
      <w:r w:rsidR="00DB3771">
        <w:rPr>
          <w:rFonts w:cs="Arial"/>
          <w:sz w:val="20"/>
          <w:szCs w:val="20"/>
        </w:rPr>
        <w:t>1</w:t>
      </w:r>
      <w:r w:rsidR="005D2412">
        <w:rPr>
          <w:rFonts w:cs="Arial"/>
          <w:sz w:val="20"/>
          <w:szCs w:val="20"/>
        </w:rPr>
        <w:t>4</w:t>
      </w:r>
    </w:p>
    <w:p w14:paraId="62D1D984" w14:textId="758FE309"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I</w:t>
      </w:r>
      <w:r w:rsidRPr="00B86B64">
        <w:rPr>
          <w:rFonts w:cs="Arial"/>
          <w:sz w:val="20"/>
          <w:szCs w:val="20"/>
        </w:rPr>
        <w:t>V. Informacja o formalnościach, jakie powinny zostać dopełnione po wyborze oferty w celu zawarcia umowy w sprawie zamówienia.</w:t>
      </w:r>
      <w:r w:rsidRPr="00B86B64">
        <w:rPr>
          <w:rFonts w:cs="Arial"/>
          <w:sz w:val="20"/>
          <w:szCs w:val="20"/>
        </w:rPr>
        <w:tab/>
      </w:r>
      <w:r w:rsidR="00DB3771">
        <w:rPr>
          <w:rFonts w:cs="Arial"/>
          <w:sz w:val="20"/>
          <w:szCs w:val="20"/>
        </w:rPr>
        <w:t>1</w:t>
      </w:r>
      <w:r w:rsidR="005D2412">
        <w:rPr>
          <w:rFonts w:cs="Arial"/>
          <w:sz w:val="20"/>
          <w:szCs w:val="20"/>
        </w:rPr>
        <w:t>6</w:t>
      </w:r>
    </w:p>
    <w:p w14:paraId="049CFD47" w14:textId="2C05C9E1" w:rsidR="00363443" w:rsidRDefault="00363443" w:rsidP="00363443">
      <w:pPr>
        <w:pStyle w:val="Spistreci1"/>
        <w:spacing w:line="360" w:lineRule="auto"/>
        <w:rPr>
          <w:rFonts w:cs="Arial"/>
          <w:sz w:val="20"/>
          <w:szCs w:val="20"/>
        </w:rPr>
      </w:pPr>
      <w:r w:rsidRPr="00B86B64">
        <w:rPr>
          <w:rFonts w:cs="Arial"/>
          <w:sz w:val="20"/>
          <w:szCs w:val="20"/>
        </w:rPr>
        <w:t xml:space="preserve">XV. Informacja o formalnościach, jakie powinny zostać dopełnione po </w:t>
      </w:r>
      <w:r>
        <w:rPr>
          <w:rFonts w:cs="Arial"/>
          <w:sz w:val="20"/>
          <w:szCs w:val="20"/>
        </w:rPr>
        <w:t>zawarciu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5D2412">
        <w:rPr>
          <w:rFonts w:cs="Arial"/>
          <w:sz w:val="20"/>
          <w:szCs w:val="20"/>
        </w:rPr>
        <w:t>6</w:t>
      </w:r>
    </w:p>
    <w:p w14:paraId="02AFA770" w14:textId="751E8F15" w:rsidR="00363443" w:rsidRPr="00363443" w:rsidRDefault="00363443" w:rsidP="00363443">
      <w:pPr>
        <w:pStyle w:val="Spistreci1"/>
        <w:spacing w:line="360" w:lineRule="auto"/>
        <w:rPr>
          <w:rFonts w:eastAsiaTheme="minorEastAsia" w:cs="Arial"/>
          <w:b w:val="0"/>
          <w:sz w:val="20"/>
          <w:szCs w:val="20"/>
        </w:rPr>
      </w:pPr>
      <w:r>
        <w:rPr>
          <w:rFonts w:cs="Arial"/>
          <w:sz w:val="20"/>
          <w:szCs w:val="20"/>
        </w:rPr>
        <w:t>XVI. Projektowane postanowienia umowyw sprawie zamówienia, które zostaną wprowadzone do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5D2412">
        <w:rPr>
          <w:rFonts w:cs="Arial"/>
          <w:sz w:val="20"/>
          <w:szCs w:val="20"/>
        </w:rPr>
        <w:t>7</w:t>
      </w:r>
    </w:p>
    <w:p w14:paraId="27928DB9" w14:textId="30640A5F"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V</w:t>
      </w:r>
      <w:r w:rsidRPr="00B86B64">
        <w:rPr>
          <w:rFonts w:cs="Arial"/>
          <w:sz w:val="20"/>
          <w:szCs w:val="20"/>
        </w:rPr>
        <w:t>II. Pozostałe informacje</w:t>
      </w:r>
      <w:r w:rsidRPr="00B86B64">
        <w:rPr>
          <w:rFonts w:cs="Arial"/>
          <w:sz w:val="20"/>
          <w:szCs w:val="20"/>
        </w:rPr>
        <w:tab/>
      </w:r>
      <w:r w:rsidR="00DB3771">
        <w:rPr>
          <w:rFonts w:cs="Arial"/>
          <w:sz w:val="20"/>
          <w:szCs w:val="20"/>
        </w:rPr>
        <w:t>1</w:t>
      </w:r>
      <w:r w:rsidR="005D2412">
        <w:rPr>
          <w:rFonts w:cs="Arial"/>
          <w:sz w:val="20"/>
          <w:szCs w:val="20"/>
        </w:rPr>
        <w:t>7</w:t>
      </w:r>
    </w:p>
    <w:p w14:paraId="4FDD401B" w14:textId="6DF65A66" w:rsidR="00633BF0" w:rsidRPr="00633BF0" w:rsidRDefault="00363443" w:rsidP="00633BF0">
      <w:pPr>
        <w:pStyle w:val="Spistreci1"/>
        <w:spacing w:line="360" w:lineRule="auto"/>
        <w:rPr>
          <w:rFonts w:eastAsiaTheme="minorEastAsia" w:cs="Arial"/>
          <w:b w:val="0"/>
          <w:sz w:val="20"/>
          <w:szCs w:val="20"/>
        </w:rPr>
      </w:pPr>
      <w:r>
        <w:rPr>
          <w:rFonts w:cs="Arial"/>
          <w:sz w:val="20"/>
          <w:szCs w:val="20"/>
        </w:rPr>
        <w:t>XVIII</w:t>
      </w:r>
      <w:r w:rsidR="00633BF0">
        <w:rPr>
          <w:rFonts w:cs="Arial"/>
          <w:sz w:val="20"/>
          <w:szCs w:val="20"/>
        </w:rPr>
        <w:t>. Zabezpieczenie należytego wykonania umowy</w:t>
      </w:r>
      <w:r w:rsidR="00633BF0" w:rsidRPr="00B86B64">
        <w:rPr>
          <w:rFonts w:cs="Arial"/>
          <w:sz w:val="20"/>
          <w:szCs w:val="20"/>
        </w:rPr>
        <w:tab/>
      </w:r>
      <w:r w:rsidR="00DB3771">
        <w:rPr>
          <w:rFonts w:cs="Arial"/>
          <w:sz w:val="20"/>
          <w:szCs w:val="20"/>
        </w:rPr>
        <w:t>17</w:t>
      </w:r>
    </w:p>
    <w:p w14:paraId="3C53B3D8" w14:textId="3EFCE2FA"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w:t>
      </w:r>
      <w:r w:rsidR="00363443">
        <w:rPr>
          <w:rFonts w:cs="Arial"/>
          <w:sz w:val="20"/>
          <w:szCs w:val="20"/>
        </w:rPr>
        <w:t>I</w:t>
      </w:r>
      <w:r w:rsidRPr="00B86B64">
        <w:rPr>
          <w:rFonts w:cs="Arial"/>
          <w:sz w:val="20"/>
          <w:szCs w:val="20"/>
        </w:rPr>
        <w:t>X. Klauzula informacyjna</w:t>
      </w:r>
      <w:r w:rsidR="00633BF0">
        <w:rPr>
          <w:rFonts w:cs="Arial"/>
          <w:sz w:val="20"/>
          <w:szCs w:val="20"/>
        </w:rPr>
        <w:t>.</w:t>
      </w:r>
      <w:r w:rsidRPr="00B86B64">
        <w:rPr>
          <w:rFonts w:cs="Arial"/>
          <w:sz w:val="20"/>
          <w:szCs w:val="20"/>
        </w:rPr>
        <w:tab/>
      </w:r>
      <w:r w:rsidR="00DB3771">
        <w:rPr>
          <w:rFonts w:cs="Arial"/>
          <w:sz w:val="20"/>
          <w:szCs w:val="20"/>
        </w:rPr>
        <w:t>17</w:t>
      </w:r>
    </w:p>
    <w:p w14:paraId="44D7F004" w14:textId="77777777" w:rsidR="002318A7" w:rsidRPr="00B86B64" w:rsidRDefault="002318A7" w:rsidP="009870FA">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bookmarkStart w:id="0" w:name="_GoBack"/>
      <w:bookmarkEnd w:id="0"/>
    </w:p>
    <w:p w14:paraId="1CB12B90"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384CB9E3" w14:textId="77777777" w:rsidR="009870FA" w:rsidRDefault="009870FA" w:rsidP="00363443">
      <w:pPr>
        <w:pStyle w:val="Zwykytekst"/>
        <w:tabs>
          <w:tab w:val="left" w:pos="-1980"/>
          <w:tab w:val="left" w:pos="540"/>
          <w:tab w:val="left" w:pos="567"/>
        </w:tabs>
        <w:spacing w:line="276" w:lineRule="auto"/>
        <w:contextualSpacing/>
        <w:jc w:val="both"/>
        <w:rPr>
          <w:rFonts w:ascii="Arial" w:hAnsi="Arial" w:cs="Arial"/>
          <w:u w:val="single"/>
        </w:rPr>
      </w:pPr>
    </w:p>
    <w:p w14:paraId="11EB7201" w14:textId="33DA84DA" w:rsidR="002318A7" w:rsidRPr="00B86B64"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B86B64">
        <w:rPr>
          <w:rFonts w:ascii="Arial" w:hAnsi="Arial" w:cs="Arial"/>
          <w:u w:val="single"/>
        </w:rPr>
        <w:t>Załącznikami do niniejszej</w:t>
      </w:r>
      <w:r w:rsidR="00555A1F" w:rsidRPr="00B86B64">
        <w:rPr>
          <w:rFonts w:ascii="Arial" w:hAnsi="Arial" w:cs="Arial"/>
          <w:u w:val="single"/>
          <w:lang w:val="pl-PL"/>
        </w:rPr>
        <w:t xml:space="preserve"> S</w:t>
      </w:r>
      <w:r w:rsidRPr="00B86B64">
        <w:rPr>
          <w:rFonts w:ascii="Arial" w:hAnsi="Arial" w:cs="Arial"/>
          <w:u w:val="single"/>
          <w:lang w:val="pl-PL"/>
        </w:rPr>
        <w:t>WZ</w:t>
      </w:r>
      <w:r w:rsidRPr="00B86B64">
        <w:rPr>
          <w:rFonts w:ascii="Arial" w:hAnsi="Arial" w:cs="Arial"/>
          <w:u w:val="single"/>
        </w:rPr>
        <w:t xml:space="preserve"> są:</w:t>
      </w:r>
    </w:p>
    <w:p w14:paraId="10815C6B" w14:textId="613C18F4" w:rsidR="002318A7" w:rsidRPr="00D96A4A" w:rsidRDefault="009870FA" w:rsidP="00AF19EB">
      <w:pPr>
        <w:pStyle w:val="pkt"/>
        <w:numPr>
          <w:ilvl w:val="0"/>
          <w:numId w:val="2"/>
        </w:numPr>
        <w:spacing w:before="40"/>
        <w:rPr>
          <w:rFonts w:ascii="Arial" w:hAnsi="Arial" w:cs="Arial"/>
          <w:sz w:val="20"/>
          <w:szCs w:val="20"/>
        </w:rPr>
      </w:pPr>
      <w:r w:rsidRPr="00D96A4A">
        <w:rPr>
          <w:rFonts w:ascii="Arial" w:hAnsi="Arial" w:cs="Arial"/>
          <w:sz w:val="20"/>
          <w:szCs w:val="20"/>
          <w:lang w:val="pl-PL"/>
        </w:rPr>
        <w:t>opis przedmiotu z</w:t>
      </w:r>
      <w:r w:rsidR="00A90473" w:rsidRPr="00D96A4A">
        <w:rPr>
          <w:rFonts w:ascii="Arial" w:hAnsi="Arial" w:cs="Arial"/>
          <w:sz w:val="20"/>
          <w:szCs w:val="20"/>
          <w:lang w:val="pl-PL"/>
        </w:rPr>
        <w:t>amówienia (załącznik nr 1);</w:t>
      </w:r>
    </w:p>
    <w:p w14:paraId="64178DBD" w14:textId="54CA45FD" w:rsidR="009870FA" w:rsidRPr="00D96A4A" w:rsidRDefault="00A90473" w:rsidP="009870FA">
      <w:pPr>
        <w:pStyle w:val="pkt"/>
        <w:numPr>
          <w:ilvl w:val="0"/>
          <w:numId w:val="2"/>
        </w:numPr>
        <w:spacing w:before="40"/>
        <w:rPr>
          <w:rFonts w:ascii="Arial" w:hAnsi="Arial" w:cs="Arial"/>
          <w:sz w:val="20"/>
          <w:szCs w:val="20"/>
        </w:rPr>
      </w:pPr>
      <w:r w:rsidRPr="00D96A4A">
        <w:rPr>
          <w:rFonts w:ascii="Arial" w:hAnsi="Arial" w:cs="Arial"/>
          <w:sz w:val="20"/>
          <w:szCs w:val="20"/>
          <w:lang w:val="pl-PL"/>
        </w:rPr>
        <w:t>formularz ofertowy (załącznik nr 2);</w:t>
      </w:r>
    </w:p>
    <w:p w14:paraId="550937D2" w14:textId="3C06AA6B" w:rsidR="002318A7" w:rsidRPr="00D96A4A" w:rsidRDefault="002318A7" w:rsidP="00AF19EB">
      <w:pPr>
        <w:pStyle w:val="pkt"/>
        <w:numPr>
          <w:ilvl w:val="0"/>
          <w:numId w:val="2"/>
        </w:numPr>
        <w:spacing w:before="40"/>
        <w:rPr>
          <w:rFonts w:ascii="Arial" w:hAnsi="Arial" w:cs="Arial"/>
          <w:sz w:val="20"/>
          <w:szCs w:val="20"/>
        </w:rPr>
      </w:pPr>
      <w:r w:rsidRPr="00D96A4A">
        <w:rPr>
          <w:rFonts w:ascii="Arial" w:hAnsi="Arial" w:cs="Arial"/>
          <w:sz w:val="20"/>
          <w:szCs w:val="20"/>
        </w:rPr>
        <w:t>wzór oświadczenia o spełnianiu warunków udziału w p</w:t>
      </w:r>
      <w:r w:rsidR="00E65767" w:rsidRPr="00D96A4A">
        <w:rPr>
          <w:rFonts w:ascii="Arial" w:hAnsi="Arial" w:cs="Arial"/>
          <w:sz w:val="20"/>
          <w:szCs w:val="20"/>
        </w:rPr>
        <w:t>ostępowa</w:t>
      </w:r>
      <w:r w:rsidR="00776808" w:rsidRPr="00D96A4A">
        <w:rPr>
          <w:rFonts w:ascii="Arial" w:hAnsi="Arial" w:cs="Arial"/>
          <w:sz w:val="20"/>
          <w:szCs w:val="20"/>
        </w:rPr>
        <w:t>niu (załącznik nr 3</w:t>
      </w:r>
      <w:r w:rsidRPr="00D96A4A">
        <w:rPr>
          <w:rFonts w:ascii="Arial" w:hAnsi="Arial" w:cs="Arial"/>
          <w:sz w:val="20"/>
          <w:szCs w:val="20"/>
        </w:rPr>
        <w:t>)</w:t>
      </w:r>
      <w:r w:rsidR="00A90473" w:rsidRPr="00D96A4A">
        <w:rPr>
          <w:rFonts w:ascii="Arial" w:hAnsi="Arial" w:cs="Arial"/>
          <w:sz w:val="20"/>
          <w:szCs w:val="20"/>
          <w:lang w:val="pl-PL"/>
        </w:rPr>
        <w:t>;</w:t>
      </w:r>
    </w:p>
    <w:p w14:paraId="48D656BB" w14:textId="6F1CC1D3" w:rsidR="000114C0" w:rsidRPr="00D96A4A" w:rsidRDefault="000114C0" w:rsidP="00AF19EB">
      <w:pPr>
        <w:pStyle w:val="pkt"/>
        <w:numPr>
          <w:ilvl w:val="0"/>
          <w:numId w:val="2"/>
        </w:numPr>
        <w:spacing w:before="40"/>
        <w:rPr>
          <w:rFonts w:ascii="Arial" w:hAnsi="Arial" w:cs="Arial"/>
          <w:sz w:val="20"/>
          <w:szCs w:val="20"/>
        </w:rPr>
      </w:pPr>
      <w:r w:rsidRPr="00D96A4A">
        <w:rPr>
          <w:rFonts w:ascii="Arial" w:hAnsi="Arial" w:cs="Arial"/>
          <w:sz w:val="20"/>
          <w:szCs w:val="20"/>
          <w:lang w:val="pl-PL"/>
        </w:rPr>
        <w:t>zasady odbioru technicznego</w:t>
      </w:r>
      <w:r w:rsidR="002C2ADC" w:rsidRPr="00D96A4A">
        <w:rPr>
          <w:rFonts w:ascii="Arial" w:hAnsi="Arial" w:cs="Arial"/>
          <w:sz w:val="20"/>
          <w:szCs w:val="20"/>
          <w:lang w:val="pl-PL"/>
        </w:rPr>
        <w:t>/końcowego</w:t>
      </w:r>
      <w:r w:rsidRPr="00D96A4A">
        <w:rPr>
          <w:rFonts w:ascii="Arial" w:hAnsi="Arial" w:cs="Arial"/>
          <w:sz w:val="20"/>
          <w:szCs w:val="20"/>
          <w:lang w:val="pl-PL"/>
        </w:rPr>
        <w:t xml:space="preserve"> autobusów (załącznik nr 4);</w:t>
      </w:r>
    </w:p>
    <w:p w14:paraId="492FC88A" w14:textId="37A3943E" w:rsidR="000114C0" w:rsidRPr="00D96A4A" w:rsidRDefault="000114C0" w:rsidP="00AF19EB">
      <w:pPr>
        <w:pStyle w:val="pkt"/>
        <w:numPr>
          <w:ilvl w:val="0"/>
          <w:numId w:val="2"/>
        </w:numPr>
        <w:spacing w:before="40"/>
        <w:rPr>
          <w:rFonts w:ascii="Arial" w:hAnsi="Arial" w:cs="Arial"/>
          <w:sz w:val="20"/>
          <w:szCs w:val="20"/>
        </w:rPr>
      </w:pPr>
      <w:r w:rsidRPr="00D96A4A">
        <w:rPr>
          <w:rFonts w:ascii="Arial" w:hAnsi="Arial" w:cs="Arial"/>
          <w:sz w:val="20"/>
          <w:szCs w:val="20"/>
          <w:lang w:val="pl-PL"/>
        </w:rPr>
        <w:t>protokół odbioru końcowego autobusów (załącznik nr 5);</w:t>
      </w:r>
    </w:p>
    <w:p w14:paraId="22BFC772" w14:textId="27BCC788" w:rsidR="004707B4" w:rsidRPr="00D96A4A" w:rsidRDefault="002C2ADC" w:rsidP="002C2ADC">
      <w:pPr>
        <w:pStyle w:val="pkt"/>
        <w:numPr>
          <w:ilvl w:val="0"/>
          <w:numId w:val="2"/>
        </w:numPr>
        <w:spacing w:before="40"/>
        <w:rPr>
          <w:rFonts w:ascii="Arial" w:hAnsi="Arial" w:cs="Arial"/>
          <w:sz w:val="20"/>
          <w:szCs w:val="20"/>
        </w:rPr>
      </w:pPr>
      <w:r w:rsidRPr="00D96A4A">
        <w:rPr>
          <w:rFonts w:ascii="Arial" w:hAnsi="Arial" w:cs="Arial"/>
          <w:sz w:val="20"/>
          <w:szCs w:val="20"/>
          <w:lang w:val="pl-PL"/>
        </w:rPr>
        <w:t xml:space="preserve">ramowe wymagania dotyczące gwarancji, szkoleń, dokumentacji i oprogramowania </w:t>
      </w:r>
      <w:r w:rsidR="004707B4" w:rsidRPr="00D96A4A">
        <w:rPr>
          <w:rFonts w:ascii="Arial" w:hAnsi="Arial" w:cs="Arial"/>
          <w:sz w:val="20"/>
          <w:szCs w:val="20"/>
          <w:lang w:val="pl-PL"/>
        </w:rPr>
        <w:t>(załącznik nr 6)</w:t>
      </w:r>
      <w:r w:rsidRPr="00D96A4A">
        <w:rPr>
          <w:rFonts w:ascii="Arial" w:hAnsi="Arial" w:cs="Arial"/>
          <w:sz w:val="20"/>
          <w:szCs w:val="20"/>
          <w:lang w:val="pl-PL"/>
        </w:rPr>
        <w:t>;</w:t>
      </w:r>
    </w:p>
    <w:p w14:paraId="77D0FE68" w14:textId="6ABA7119" w:rsidR="002C2ADC" w:rsidRPr="00D96A4A" w:rsidRDefault="002C2ADC" w:rsidP="002C2ADC">
      <w:pPr>
        <w:pStyle w:val="pkt"/>
        <w:numPr>
          <w:ilvl w:val="0"/>
          <w:numId w:val="2"/>
        </w:numPr>
        <w:spacing w:before="40"/>
        <w:rPr>
          <w:rFonts w:ascii="Arial" w:hAnsi="Arial" w:cs="Arial"/>
          <w:sz w:val="20"/>
          <w:szCs w:val="20"/>
        </w:rPr>
      </w:pPr>
      <w:r w:rsidRPr="00D96A4A">
        <w:rPr>
          <w:rFonts w:ascii="Arial" w:hAnsi="Arial" w:cs="Arial"/>
          <w:sz w:val="20"/>
          <w:szCs w:val="20"/>
          <w:lang w:val="pl-PL"/>
        </w:rPr>
        <w:t>protokół odbioru technicznego autobusów (załącznik nr 7);</w:t>
      </w:r>
    </w:p>
    <w:p w14:paraId="2CCADF69" w14:textId="6357504B" w:rsidR="00D96A4A" w:rsidRPr="00D96A4A" w:rsidRDefault="002318A7" w:rsidP="00D96A4A">
      <w:pPr>
        <w:pStyle w:val="pkt"/>
        <w:numPr>
          <w:ilvl w:val="0"/>
          <w:numId w:val="2"/>
        </w:numPr>
        <w:spacing w:before="40"/>
        <w:rPr>
          <w:rFonts w:ascii="Arial" w:hAnsi="Arial" w:cs="Arial"/>
          <w:sz w:val="20"/>
          <w:szCs w:val="20"/>
        </w:rPr>
      </w:pPr>
      <w:r w:rsidRPr="00D96A4A">
        <w:rPr>
          <w:rFonts w:ascii="Arial" w:hAnsi="Arial" w:cs="Arial"/>
          <w:sz w:val="20"/>
          <w:szCs w:val="20"/>
        </w:rPr>
        <w:t>projekt</w:t>
      </w:r>
      <w:r w:rsidR="00961F23" w:rsidRPr="00D96A4A">
        <w:rPr>
          <w:rFonts w:ascii="Arial" w:hAnsi="Arial" w:cs="Arial"/>
          <w:sz w:val="20"/>
          <w:szCs w:val="20"/>
          <w:lang w:val="pl-PL"/>
        </w:rPr>
        <w:t xml:space="preserve">owane postanowienia umowy </w:t>
      </w:r>
      <w:r w:rsidR="00D91DBC" w:rsidRPr="00D96A4A">
        <w:rPr>
          <w:rFonts w:ascii="Arial" w:hAnsi="Arial" w:cs="Arial"/>
          <w:sz w:val="20"/>
          <w:szCs w:val="20"/>
          <w:lang w:val="pl-PL"/>
        </w:rPr>
        <w:t xml:space="preserve">w sprawie zamówienia wraz z załącznikami </w:t>
      </w:r>
      <w:r w:rsidR="002C2ADC" w:rsidRPr="00D96A4A">
        <w:rPr>
          <w:rFonts w:ascii="Arial" w:hAnsi="Arial" w:cs="Arial"/>
          <w:sz w:val="20"/>
          <w:szCs w:val="20"/>
        </w:rPr>
        <w:t>(załącznik nr 8</w:t>
      </w:r>
      <w:r w:rsidRPr="00D96A4A">
        <w:rPr>
          <w:rFonts w:ascii="Arial" w:hAnsi="Arial" w:cs="Arial"/>
          <w:sz w:val="20"/>
          <w:szCs w:val="20"/>
        </w:rPr>
        <w:t>)</w:t>
      </w:r>
      <w:r w:rsidR="00D96A4A">
        <w:rPr>
          <w:rFonts w:ascii="Arial" w:hAnsi="Arial" w:cs="Arial"/>
          <w:sz w:val="20"/>
          <w:szCs w:val="20"/>
          <w:lang w:val="pl-PL"/>
        </w:rPr>
        <w:t>,</w:t>
      </w:r>
    </w:p>
    <w:p w14:paraId="25CA32D9" w14:textId="77777777" w:rsidR="00D820CE" w:rsidRPr="003957EC" w:rsidRDefault="00D96A4A" w:rsidP="00D96A4A">
      <w:pPr>
        <w:pStyle w:val="pkt"/>
        <w:numPr>
          <w:ilvl w:val="0"/>
          <w:numId w:val="2"/>
        </w:numPr>
        <w:spacing w:before="40"/>
        <w:rPr>
          <w:rFonts w:ascii="Arial" w:hAnsi="Arial" w:cs="Arial"/>
          <w:sz w:val="20"/>
          <w:szCs w:val="20"/>
        </w:rPr>
      </w:pPr>
      <w:r>
        <w:rPr>
          <w:rFonts w:ascii="Arial" w:hAnsi="Arial" w:cs="Arial"/>
          <w:sz w:val="20"/>
          <w:szCs w:val="20"/>
          <w:lang w:val="pl-PL"/>
        </w:rPr>
        <w:t>w</w:t>
      </w:r>
      <w:r w:rsidRPr="00D96A4A">
        <w:rPr>
          <w:rFonts w:ascii="Arial" w:hAnsi="Arial" w:cs="Arial"/>
          <w:sz w:val="20"/>
          <w:szCs w:val="20"/>
          <w:lang w:val="pl-PL"/>
        </w:rPr>
        <w:t xml:space="preserve">izualizacja </w:t>
      </w:r>
      <w:r w:rsidRPr="00D96A4A">
        <w:rPr>
          <w:rFonts w:ascii="Arial" w:hAnsi="Arial" w:cs="Arial"/>
          <w:sz w:val="20"/>
          <w:szCs w:val="20"/>
        </w:rPr>
        <w:t>stanowiska do obsługi terminala do sprzedaży biletów</w:t>
      </w:r>
      <w:r>
        <w:rPr>
          <w:rFonts w:ascii="Arial" w:hAnsi="Arial" w:cs="Arial"/>
          <w:sz w:val="20"/>
          <w:szCs w:val="20"/>
          <w:lang w:val="pl-PL"/>
        </w:rPr>
        <w:t xml:space="preserve"> (załącznik nr 9).</w:t>
      </w:r>
    </w:p>
    <w:p w14:paraId="6824BAFB" w14:textId="50B400F0" w:rsidR="000B4E4C" w:rsidRPr="00D96A4A" w:rsidRDefault="00D820CE" w:rsidP="00D820CE">
      <w:pPr>
        <w:pStyle w:val="pkt"/>
        <w:numPr>
          <w:ilvl w:val="0"/>
          <w:numId w:val="2"/>
        </w:numPr>
        <w:spacing w:before="40"/>
        <w:rPr>
          <w:rFonts w:ascii="Arial" w:hAnsi="Arial" w:cs="Arial"/>
          <w:sz w:val="20"/>
          <w:szCs w:val="20"/>
        </w:rPr>
      </w:pPr>
      <w:r w:rsidRPr="00D820CE">
        <w:rPr>
          <w:rFonts w:ascii="Arial" w:hAnsi="Arial" w:cs="Arial"/>
          <w:sz w:val="20"/>
          <w:szCs w:val="20"/>
        </w:rPr>
        <w:t xml:space="preserve">Wykaz dostaw, o których mowa w Rozdziale III ust.1 pkt 1.2 SWZ, potwierdzający posiadanie przez Wykonawcę zdolności technicznej lub zawodowej do wykonania przedmiotu zamówienia </w:t>
      </w:r>
      <w:r>
        <w:rPr>
          <w:rFonts w:ascii="Arial" w:hAnsi="Arial" w:cs="Arial"/>
          <w:sz w:val="20"/>
          <w:szCs w:val="20"/>
          <w:lang w:val="pl-PL"/>
        </w:rPr>
        <w:t>(załącznik nr 10).</w:t>
      </w:r>
      <w:r w:rsidR="00555A1F" w:rsidRPr="00D96A4A">
        <w:rPr>
          <w:rFonts w:ascii="Arial" w:hAnsi="Arial" w:cs="Arial"/>
          <w:sz w:val="20"/>
          <w:szCs w:val="20"/>
        </w:rPr>
        <w:br w:type="page"/>
      </w:r>
    </w:p>
    <w:p w14:paraId="199F1898" w14:textId="77777777" w:rsidR="009E3C24" w:rsidRPr="00453F46" w:rsidRDefault="009E3C24"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284"/>
        <w:contextualSpacing/>
        <w:rPr>
          <w:rFonts w:cs="Arial"/>
          <w:color w:val="C45911" w:themeColor="accent2" w:themeShade="BF"/>
          <w:szCs w:val="20"/>
        </w:rPr>
      </w:pPr>
      <w:bookmarkStart w:id="1" w:name="_Toc70602543"/>
      <w:r w:rsidRPr="00453F46">
        <w:rPr>
          <w:rFonts w:cs="Arial"/>
          <w:color w:val="C45911" w:themeColor="accent2" w:themeShade="BF"/>
          <w:szCs w:val="20"/>
        </w:rPr>
        <w:lastRenderedPageBreak/>
        <w:t>Opis przedmiotu zamówienia</w:t>
      </w:r>
      <w:bookmarkEnd w:id="1"/>
    </w:p>
    <w:p w14:paraId="31E23F0B" w14:textId="77777777" w:rsidR="008C0EE5" w:rsidRDefault="00776808" w:rsidP="008C0EE5">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776808">
        <w:rPr>
          <w:rFonts w:ascii="Arial" w:hAnsi="Arial" w:cs="Arial"/>
          <w:sz w:val="20"/>
          <w:szCs w:val="20"/>
        </w:rPr>
        <w:t xml:space="preserve">Przedmiotem zamówienia jest dostarczenie </w:t>
      </w:r>
      <w:r>
        <w:rPr>
          <w:rFonts w:ascii="Arial" w:hAnsi="Arial" w:cs="Arial"/>
          <w:sz w:val="20"/>
          <w:szCs w:val="20"/>
        </w:rPr>
        <w:t>dwóch (2) sztuk autobusów podmiejskich, niskowejściowych</w:t>
      </w:r>
      <w:r w:rsidRPr="00776808">
        <w:rPr>
          <w:rFonts w:ascii="Arial" w:hAnsi="Arial" w:cs="Arial"/>
          <w:sz w:val="20"/>
          <w:szCs w:val="20"/>
        </w:rPr>
        <w:t>, fabrycznie now</w:t>
      </w:r>
      <w:r>
        <w:rPr>
          <w:rFonts w:ascii="Arial" w:hAnsi="Arial" w:cs="Arial"/>
          <w:sz w:val="20"/>
          <w:szCs w:val="20"/>
        </w:rPr>
        <w:t>ych</w:t>
      </w:r>
      <w:r w:rsidRPr="00776808">
        <w:rPr>
          <w:rFonts w:ascii="Arial" w:hAnsi="Arial" w:cs="Arial"/>
          <w:sz w:val="20"/>
          <w:szCs w:val="20"/>
        </w:rPr>
        <w:t xml:space="preserve">, </w:t>
      </w:r>
      <w:r>
        <w:rPr>
          <w:rFonts w:ascii="Arial" w:hAnsi="Arial" w:cs="Arial"/>
          <w:sz w:val="20"/>
          <w:szCs w:val="20"/>
        </w:rPr>
        <w:t>nie starszych niż z roku produkcji 2020</w:t>
      </w:r>
      <w:r w:rsidRPr="00776808">
        <w:rPr>
          <w:rFonts w:ascii="Arial" w:hAnsi="Arial" w:cs="Arial"/>
          <w:sz w:val="20"/>
          <w:szCs w:val="20"/>
        </w:rPr>
        <w:t>,</w:t>
      </w:r>
      <w:r>
        <w:rPr>
          <w:rFonts w:ascii="Arial" w:hAnsi="Arial" w:cs="Arial"/>
          <w:sz w:val="22"/>
          <w:szCs w:val="22"/>
        </w:rPr>
        <w:t xml:space="preserve"> </w:t>
      </w:r>
      <w:r w:rsidRPr="00776808">
        <w:rPr>
          <w:rFonts w:ascii="Arial" w:hAnsi="Arial" w:cs="Arial"/>
          <w:sz w:val="20"/>
          <w:szCs w:val="20"/>
        </w:rPr>
        <w:t>spełniając</w:t>
      </w:r>
      <w:r>
        <w:rPr>
          <w:rFonts w:ascii="Arial" w:hAnsi="Arial" w:cs="Arial"/>
          <w:sz w:val="20"/>
          <w:szCs w:val="20"/>
        </w:rPr>
        <w:t xml:space="preserve">e </w:t>
      </w:r>
      <w:r w:rsidRPr="00776808">
        <w:rPr>
          <w:rFonts w:ascii="Arial" w:hAnsi="Arial" w:cs="Arial"/>
          <w:sz w:val="20"/>
          <w:szCs w:val="20"/>
        </w:rPr>
        <w:t xml:space="preserve">wymagania techniczne określone w </w:t>
      </w:r>
      <w:r w:rsidRPr="00776808">
        <w:rPr>
          <w:rFonts w:ascii="Arial" w:hAnsi="Arial" w:cs="Arial"/>
          <w:sz w:val="20"/>
          <w:szCs w:val="20"/>
          <w:u w:val="single"/>
        </w:rPr>
        <w:t xml:space="preserve">załączniku nr 1 do </w:t>
      </w:r>
      <w:r>
        <w:rPr>
          <w:rFonts w:ascii="Arial" w:hAnsi="Arial" w:cs="Arial"/>
          <w:sz w:val="20"/>
          <w:szCs w:val="20"/>
          <w:u w:val="single"/>
        </w:rPr>
        <w:t>S</w:t>
      </w:r>
      <w:r w:rsidRPr="00776808">
        <w:rPr>
          <w:rFonts w:ascii="Arial" w:hAnsi="Arial" w:cs="Arial"/>
          <w:sz w:val="20"/>
          <w:szCs w:val="20"/>
          <w:u w:val="single"/>
        </w:rPr>
        <w:t>WZ</w:t>
      </w:r>
      <w:r w:rsidRPr="00776808">
        <w:rPr>
          <w:rFonts w:ascii="Arial" w:hAnsi="Arial" w:cs="Arial"/>
          <w:sz w:val="20"/>
          <w:szCs w:val="20"/>
        </w:rPr>
        <w:t>.</w:t>
      </w:r>
    </w:p>
    <w:p w14:paraId="6776E298" w14:textId="77777777" w:rsidR="008C0EE5" w:rsidRPr="008C0EE5" w:rsidRDefault="00776808" w:rsidP="008C0EE5">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8C0EE5">
        <w:rPr>
          <w:rFonts w:ascii="Arial" w:hAnsi="Arial" w:cs="Arial"/>
          <w:bCs/>
          <w:sz w:val="20"/>
        </w:rPr>
        <w:t>Zamówienie obejmuje również dostawę wyposażenia elektronicznego (zamontowanych w autobusach dedykowanych urządzeń i systemów), niezbędnego oprogramowania, dokumentacji i przeprowadzenie szkoleń na warunkach określonych w SWZ.</w:t>
      </w:r>
    </w:p>
    <w:p w14:paraId="70DBBBF6" w14:textId="77777777" w:rsidR="006F4129" w:rsidRDefault="008C0EE5" w:rsidP="006F4129">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8C0EE5">
        <w:rPr>
          <w:rFonts w:ascii="Arial" w:hAnsi="Arial" w:cs="Arial"/>
          <w:bCs/>
          <w:sz w:val="20"/>
          <w:szCs w:val="20"/>
        </w:rPr>
        <w:t xml:space="preserve">Autobusy mają być wykonane z wykorzystaniem dla wskazanego wieku pojazdów osiągnięć techniki i wiedzy warsztatowej zapewniającej bezawaryjną pracę przy minimalnym nakładzie robót utrzymania bieżącego. Do produkcji mają być wykorzystane materiały sprawdzone i dopuszczone do stosowania. </w:t>
      </w:r>
      <w:r w:rsidRPr="008C0EE5">
        <w:rPr>
          <w:rFonts w:ascii="Arial" w:hAnsi="Arial" w:cs="Arial"/>
          <w:sz w:val="20"/>
          <w:szCs w:val="20"/>
        </w:rPr>
        <w:t xml:space="preserve">Pojazdy mają być </w:t>
      </w:r>
      <w:r w:rsidRPr="008C0EE5">
        <w:rPr>
          <w:rFonts w:ascii="Arial" w:hAnsi="Arial" w:cs="Arial"/>
          <w:bCs/>
          <w:sz w:val="20"/>
          <w:szCs w:val="20"/>
        </w:rPr>
        <w:t xml:space="preserve">dostosowane do potrzeb wszystkich użytkowników, w tym mają być dostępne dla osób niepełnosprawnych. </w:t>
      </w:r>
    </w:p>
    <w:p w14:paraId="5DB003B6" w14:textId="77777777" w:rsidR="006F4129" w:rsidRDefault="006F4129" w:rsidP="006F4129">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6F4129">
        <w:rPr>
          <w:rFonts w:ascii="Arial" w:hAnsi="Arial" w:cs="Arial"/>
          <w:sz w:val="20"/>
          <w:szCs w:val="20"/>
        </w:rPr>
        <w:t>Wykonawca zapewnia, że konstrukcja pojazdów (m.in. jakość i dobór użytych materiałów) została wykonana zgodnie z obowiązującymi w tym zakresie normami i przepisami</w:t>
      </w:r>
      <w:r>
        <w:rPr>
          <w:rFonts w:ascii="Arial" w:hAnsi="Arial" w:cs="Arial"/>
          <w:sz w:val="20"/>
          <w:szCs w:val="20"/>
        </w:rPr>
        <w:t>.</w:t>
      </w:r>
    </w:p>
    <w:p w14:paraId="783A70BD" w14:textId="448B4BB6" w:rsidR="006F4129" w:rsidRPr="006F4129" w:rsidRDefault="006F4129" w:rsidP="006F4129">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6F4129">
        <w:rPr>
          <w:rFonts w:ascii="Arial" w:hAnsi="Arial" w:cs="Arial"/>
          <w:bCs/>
          <w:sz w:val="20"/>
          <w:szCs w:val="20"/>
        </w:rPr>
        <w:t>Dostarczone autobusy muszą być takie same w swoim typie, co oznacza w szczególności, że:</w:t>
      </w:r>
    </w:p>
    <w:p w14:paraId="7504082E" w14:textId="77777777" w:rsidR="006F4129" w:rsidRPr="00A82216" w:rsidRDefault="006F4129" w:rsidP="006F4129">
      <w:pPr>
        <w:pStyle w:val="Akapitzlist"/>
        <w:numPr>
          <w:ilvl w:val="1"/>
          <w:numId w:val="22"/>
        </w:numPr>
        <w:spacing w:line="276" w:lineRule="auto"/>
        <w:jc w:val="both"/>
        <w:rPr>
          <w:rFonts w:ascii="Arial" w:hAnsi="Arial" w:cs="Arial"/>
          <w:sz w:val="20"/>
          <w:szCs w:val="20"/>
        </w:rPr>
      </w:pPr>
      <w:r w:rsidRPr="00A82216">
        <w:rPr>
          <w:rFonts w:ascii="Arial" w:hAnsi="Arial" w:cs="Arial"/>
          <w:bCs/>
          <w:sz w:val="20"/>
          <w:szCs w:val="20"/>
        </w:rPr>
        <w:t>są identyczne pod względem kompletacji,</w:t>
      </w:r>
    </w:p>
    <w:p w14:paraId="36BAC0ED" w14:textId="77777777" w:rsidR="006F4129" w:rsidRPr="003365E9" w:rsidRDefault="006F4129" w:rsidP="006F4129">
      <w:pPr>
        <w:pStyle w:val="Akapitzlist"/>
        <w:numPr>
          <w:ilvl w:val="1"/>
          <w:numId w:val="22"/>
        </w:numPr>
        <w:spacing w:line="276" w:lineRule="auto"/>
        <w:jc w:val="both"/>
        <w:rPr>
          <w:rFonts w:ascii="Arial" w:hAnsi="Arial" w:cs="Arial"/>
          <w:sz w:val="20"/>
          <w:szCs w:val="20"/>
        </w:rPr>
      </w:pPr>
      <w:r w:rsidRPr="003365E9">
        <w:rPr>
          <w:rFonts w:ascii="Arial" w:hAnsi="Arial" w:cs="Arial"/>
          <w:bCs/>
          <w:sz w:val="20"/>
          <w:szCs w:val="20"/>
        </w:rPr>
        <w:t>są wyposażone w zespoły i podzespoły pochodzące od tego samego producenta,</w:t>
      </w:r>
    </w:p>
    <w:p w14:paraId="35881373" w14:textId="77777777" w:rsidR="006F4129" w:rsidRPr="003365E9" w:rsidRDefault="006F4129" w:rsidP="006F4129">
      <w:pPr>
        <w:pStyle w:val="Akapitzlist"/>
        <w:numPr>
          <w:ilvl w:val="1"/>
          <w:numId w:val="22"/>
        </w:numPr>
        <w:spacing w:line="276" w:lineRule="auto"/>
        <w:jc w:val="both"/>
        <w:rPr>
          <w:rFonts w:ascii="Arial" w:hAnsi="Arial" w:cs="Arial"/>
          <w:sz w:val="20"/>
          <w:szCs w:val="20"/>
        </w:rPr>
      </w:pPr>
      <w:r w:rsidRPr="003365E9">
        <w:rPr>
          <w:rFonts w:ascii="Arial" w:hAnsi="Arial" w:cs="Arial"/>
          <w:bCs/>
          <w:sz w:val="20"/>
          <w:szCs w:val="20"/>
        </w:rPr>
        <w:t xml:space="preserve">posiadają nadwozia z taką samą stylizacją i kolorystyką zewnętrzną i wewnętrzną, </w:t>
      </w:r>
    </w:p>
    <w:p w14:paraId="405EE3F7" w14:textId="77777777" w:rsidR="006F4129" w:rsidRPr="003365E9" w:rsidRDefault="006F4129" w:rsidP="006F4129">
      <w:pPr>
        <w:pStyle w:val="Akapitzlist"/>
        <w:numPr>
          <w:ilvl w:val="1"/>
          <w:numId w:val="22"/>
        </w:numPr>
        <w:spacing w:line="276" w:lineRule="auto"/>
        <w:jc w:val="both"/>
        <w:rPr>
          <w:rFonts w:ascii="Arial" w:hAnsi="Arial" w:cs="Arial"/>
          <w:sz w:val="20"/>
          <w:szCs w:val="20"/>
        </w:rPr>
      </w:pPr>
      <w:r w:rsidRPr="003365E9">
        <w:rPr>
          <w:rFonts w:ascii="Arial" w:hAnsi="Arial" w:cs="Arial"/>
          <w:bCs/>
          <w:sz w:val="20"/>
          <w:szCs w:val="20"/>
        </w:rPr>
        <w:t>zawierają identyczne wyposażenie i organizację stanowiska kierowcy,</w:t>
      </w:r>
    </w:p>
    <w:p w14:paraId="135C559F" w14:textId="77777777" w:rsidR="006F4129" w:rsidRPr="003365E9" w:rsidRDefault="006F4129" w:rsidP="006F4129">
      <w:pPr>
        <w:pStyle w:val="Akapitzlist"/>
        <w:numPr>
          <w:ilvl w:val="1"/>
          <w:numId w:val="22"/>
        </w:numPr>
        <w:spacing w:line="276" w:lineRule="auto"/>
        <w:jc w:val="both"/>
        <w:rPr>
          <w:rFonts w:ascii="Arial" w:hAnsi="Arial" w:cs="Arial"/>
          <w:sz w:val="20"/>
          <w:szCs w:val="20"/>
        </w:rPr>
      </w:pPr>
      <w:r w:rsidRPr="003365E9">
        <w:rPr>
          <w:rFonts w:ascii="Arial" w:hAnsi="Arial" w:cs="Arial"/>
          <w:bCs/>
          <w:sz w:val="20"/>
          <w:szCs w:val="20"/>
        </w:rPr>
        <w:t>są wyprodukowane przez tego samego producenta,</w:t>
      </w:r>
    </w:p>
    <w:p w14:paraId="584D74E6" w14:textId="77777777" w:rsidR="006F4129" w:rsidRPr="003365E9" w:rsidRDefault="006F4129" w:rsidP="006F4129">
      <w:pPr>
        <w:pStyle w:val="Akapitzlist"/>
        <w:numPr>
          <w:ilvl w:val="1"/>
          <w:numId w:val="22"/>
        </w:numPr>
        <w:spacing w:line="276" w:lineRule="auto"/>
        <w:jc w:val="both"/>
        <w:rPr>
          <w:rFonts w:ascii="Arial" w:hAnsi="Arial" w:cs="Arial"/>
          <w:sz w:val="20"/>
          <w:szCs w:val="20"/>
        </w:rPr>
      </w:pPr>
      <w:r w:rsidRPr="003365E9">
        <w:rPr>
          <w:rFonts w:ascii="Arial" w:hAnsi="Arial" w:cs="Arial"/>
          <w:bCs/>
          <w:sz w:val="20"/>
          <w:szCs w:val="20"/>
        </w:rPr>
        <w:t>mają taki sam okres gwarancji całopojazdowej,</w:t>
      </w:r>
    </w:p>
    <w:p w14:paraId="2E8A87FA" w14:textId="77777777" w:rsidR="006F4129" w:rsidRPr="003365E9" w:rsidRDefault="006F4129" w:rsidP="006F4129">
      <w:pPr>
        <w:pStyle w:val="Akapitzlist"/>
        <w:numPr>
          <w:ilvl w:val="1"/>
          <w:numId w:val="22"/>
        </w:numPr>
        <w:spacing w:line="276" w:lineRule="auto"/>
        <w:jc w:val="both"/>
        <w:rPr>
          <w:rFonts w:ascii="Arial" w:hAnsi="Arial" w:cs="Arial"/>
          <w:sz w:val="20"/>
          <w:szCs w:val="20"/>
        </w:rPr>
      </w:pPr>
      <w:r w:rsidRPr="003365E9">
        <w:rPr>
          <w:rFonts w:ascii="Arial" w:hAnsi="Arial" w:cs="Arial"/>
          <w:bCs/>
          <w:sz w:val="20"/>
          <w:szCs w:val="20"/>
        </w:rPr>
        <w:t>mają jednakowe rozwiązanie ogrzewania przestrzeni pasażerskiej i kabiny kierowcy,</w:t>
      </w:r>
    </w:p>
    <w:p w14:paraId="138F554B" w14:textId="196495A6" w:rsidR="006F4129" w:rsidRPr="00EA180E" w:rsidRDefault="006F4129" w:rsidP="006F4129">
      <w:pPr>
        <w:pStyle w:val="Akapitzlist"/>
        <w:numPr>
          <w:ilvl w:val="1"/>
          <w:numId w:val="22"/>
        </w:numPr>
        <w:spacing w:line="276" w:lineRule="auto"/>
        <w:jc w:val="both"/>
        <w:rPr>
          <w:rFonts w:ascii="Arial" w:hAnsi="Arial" w:cs="Arial"/>
          <w:sz w:val="20"/>
          <w:szCs w:val="20"/>
        </w:rPr>
      </w:pPr>
      <w:r w:rsidRPr="003365E9">
        <w:rPr>
          <w:rFonts w:ascii="Arial" w:hAnsi="Arial" w:cs="Arial"/>
          <w:bCs/>
          <w:sz w:val="20"/>
          <w:szCs w:val="20"/>
        </w:rPr>
        <w:t xml:space="preserve">mają współpracować z tymi samymi systemami opisanymi w </w:t>
      </w:r>
      <w:r w:rsidRPr="00EA180E">
        <w:rPr>
          <w:rFonts w:ascii="Arial" w:hAnsi="Arial" w:cs="Arial"/>
          <w:bCs/>
          <w:sz w:val="20"/>
          <w:szCs w:val="20"/>
          <w:u w:val="single"/>
        </w:rPr>
        <w:t>załączniku nr</w:t>
      </w:r>
      <w:r>
        <w:rPr>
          <w:rFonts w:ascii="Arial" w:hAnsi="Arial" w:cs="Arial"/>
          <w:bCs/>
          <w:sz w:val="20"/>
          <w:szCs w:val="20"/>
          <w:u w:val="single"/>
        </w:rPr>
        <w:t xml:space="preserve"> 1 do SWZ.</w:t>
      </w:r>
    </w:p>
    <w:p w14:paraId="2E97A0B9" w14:textId="7FC03D2C" w:rsidR="006F4129" w:rsidRPr="006F4129" w:rsidRDefault="006F4129" w:rsidP="006F4129">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6F4129">
        <w:rPr>
          <w:rFonts w:ascii="Arial" w:hAnsi="Arial" w:cs="Arial"/>
          <w:sz w:val="20"/>
          <w:szCs w:val="20"/>
        </w:rPr>
        <w:t xml:space="preserve">Wraz z dostawą </w:t>
      </w:r>
      <w:r>
        <w:rPr>
          <w:rFonts w:ascii="Arial" w:hAnsi="Arial" w:cs="Arial"/>
          <w:sz w:val="20"/>
          <w:szCs w:val="20"/>
        </w:rPr>
        <w:t>pojazdów</w:t>
      </w:r>
      <w:r w:rsidRPr="006F4129">
        <w:rPr>
          <w:rFonts w:ascii="Arial" w:hAnsi="Arial" w:cs="Arial"/>
          <w:sz w:val="20"/>
          <w:szCs w:val="20"/>
        </w:rPr>
        <w:t xml:space="preserve"> Wykonawca dostarczy: </w:t>
      </w:r>
    </w:p>
    <w:p w14:paraId="09FD9C7F" w14:textId="14AA6391" w:rsidR="006F4129" w:rsidRPr="00EA180E" w:rsidRDefault="006F4129" w:rsidP="006F4129">
      <w:pPr>
        <w:pStyle w:val="pkt"/>
        <w:numPr>
          <w:ilvl w:val="1"/>
          <w:numId w:val="22"/>
        </w:numPr>
        <w:shd w:val="clear" w:color="auto" w:fill="FFFFFF"/>
        <w:tabs>
          <w:tab w:val="left" w:pos="993"/>
        </w:tabs>
        <w:spacing w:before="0" w:after="0" w:line="276" w:lineRule="auto"/>
        <w:rPr>
          <w:rFonts w:ascii="Arial" w:hAnsi="Arial" w:cs="Arial"/>
          <w:bCs/>
          <w:sz w:val="20"/>
          <w:szCs w:val="20"/>
        </w:rPr>
      </w:pPr>
      <w:r w:rsidRPr="00EA180E">
        <w:rPr>
          <w:rFonts w:ascii="Arial" w:hAnsi="Arial" w:cs="Arial"/>
          <w:sz w:val="20"/>
          <w:szCs w:val="20"/>
        </w:rPr>
        <w:t xml:space="preserve">oprogramowanie do systemów informatycznych zgodnie z </w:t>
      </w:r>
      <w:r>
        <w:rPr>
          <w:rFonts w:ascii="Arial" w:hAnsi="Arial" w:cs="Arial"/>
          <w:sz w:val="20"/>
          <w:szCs w:val="20"/>
          <w:u w:val="single"/>
        </w:rPr>
        <w:t>załącznikiem nr 1</w:t>
      </w:r>
      <w:r w:rsidRPr="00EA180E">
        <w:rPr>
          <w:rFonts w:ascii="Arial" w:hAnsi="Arial" w:cs="Arial"/>
          <w:sz w:val="20"/>
          <w:szCs w:val="20"/>
          <w:u w:val="single"/>
        </w:rPr>
        <w:t xml:space="preserve"> do SWZ,</w:t>
      </w:r>
    </w:p>
    <w:p w14:paraId="61696BF5" w14:textId="78ACCDF6" w:rsidR="006F4129" w:rsidRPr="00EA180E" w:rsidRDefault="006F4129" w:rsidP="006F4129">
      <w:pPr>
        <w:pStyle w:val="pkt"/>
        <w:numPr>
          <w:ilvl w:val="1"/>
          <w:numId w:val="22"/>
        </w:numPr>
        <w:shd w:val="clear" w:color="auto" w:fill="FFFFFF"/>
        <w:tabs>
          <w:tab w:val="left" w:pos="993"/>
        </w:tabs>
        <w:spacing w:before="0" w:after="0" w:line="276" w:lineRule="auto"/>
        <w:rPr>
          <w:rFonts w:ascii="Arial" w:hAnsi="Arial" w:cs="Arial"/>
          <w:bCs/>
          <w:sz w:val="20"/>
          <w:szCs w:val="20"/>
        </w:rPr>
      </w:pPr>
      <w:r w:rsidRPr="00EA180E">
        <w:rPr>
          <w:rFonts w:ascii="Arial" w:hAnsi="Arial" w:cs="Arial"/>
          <w:sz w:val="20"/>
          <w:szCs w:val="20"/>
        </w:rPr>
        <w:t xml:space="preserve">dokumentację i oprogramowanie wraz z licencjami zgodnie z </w:t>
      </w:r>
      <w:r w:rsidRPr="00EA180E">
        <w:rPr>
          <w:rFonts w:ascii="Arial" w:hAnsi="Arial" w:cs="Arial"/>
          <w:sz w:val="20"/>
          <w:szCs w:val="20"/>
          <w:u w:val="single"/>
        </w:rPr>
        <w:t xml:space="preserve">załącznikiem nr </w:t>
      </w:r>
      <w:r>
        <w:rPr>
          <w:rFonts w:ascii="Arial" w:hAnsi="Arial" w:cs="Arial"/>
          <w:sz w:val="20"/>
          <w:szCs w:val="20"/>
          <w:u w:val="single"/>
        </w:rPr>
        <w:t>1</w:t>
      </w:r>
      <w:r w:rsidRPr="00EA180E">
        <w:rPr>
          <w:rFonts w:ascii="Arial" w:hAnsi="Arial" w:cs="Arial"/>
          <w:sz w:val="20"/>
          <w:szCs w:val="20"/>
          <w:u w:val="single"/>
        </w:rPr>
        <w:t xml:space="preserve"> do SWZ</w:t>
      </w:r>
      <w:r w:rsidRPr="00EA180E">
        <w:rPr>
          <w:rFonts w:ascii="Arial" w:hAnsi="Arial" w:cs="Arial"/>
          <w:bCs/>
          <w:color w:val="FF0000"/>
          <w:sz w:val="20"/>
          <w:szCs w:val="20"/>
        </w:rPr>
        <w:t xml:space="preserve">. </w:t>
      </w:r>
    </w:p>
    <w:p w14:paraId="6125D1FA" w14:textId="77777777" w:rsidR="006F4129" w:rsidRPr="006F4129" w:rsidRDefault="006F4129" w:rsidP="006F4129">
      <w:pPr>
        <w:pStyle w:val="pkt"/>
        <w:numPr>
          <w:ilvl w:val="0"/>
          <w:numId w:val="22"/>
        </w:numPr>
        <w:shd w:val="clear" w:color="auto" w:fill="FFFFFF"/>
        <w:spacing w:before="0" w:after="0" w:line="276" w:lineRule="auto"/>
        <w:ind w:left="-94"/>
        <w:rPr>
          <w:rFonts w:ascii="Arial" w:hAnsi="Arial" w:cs="Arial"/>
          <w:sz w:val="20"/>
          <w:szCs w:val="20"/>
        </w:rPr>
      </w:pPr>
      <w:r>
        <w:rPr>
          <w:rFonts w:ascii="Arial" w:hAnsi="Arial" w:cs="Arial"/>
          <w:bCs/>
          <w:sz w:val="20"/>
          <w:szCs w:val="20"/>
          <w:lang w:val="pl-PL"/>
        </w:rPr>
        <w:t xml:space="preserve">  </w:t>
      </w:r>
      <w:r w:rsidRPr="003365E9">
        <w:rPr>
          <w:rFonts w:ascii="Arial" w:hAnsi="Arial" w:cs="Arial"/>
          <w:bCs/>
          <w:sz w:val="20"/>
          <w:szCs w:val="20"/>
        </w:rPr>
        <w:t xml:space="preserve">Pojazdy muszą posiadać </w:t>
      </w:r>
      <w:r w:rsidRPr="00EA180E">
        <w:rPr>
          <w:rFonts w:ascii="Arial" w:hAnsi="Arial" w:cs="Arial"/>
          <w:bCs/>
          <w:sz w:val="20"/>
          <w:szCs w:val="20"/>
        </w:rPr>
        <w:t>niezbędne dokumenty dopuszczające do sprzedaży, rejestracji i użytkow</w:t>
      </w:r>
      <w:r>
        <w:rPr>
          <w:rFonts w:ascii="Arial" w:hAnsi="Arial" w:cs="Arial"/>
          <w:bCs/>
          <w:sz w:val="20"/>
          <w:szCs w:val="20"/>
        </w:rPr>
        <w:t>ania</w:t>
      </w:r>
    </w:p>
    <w:p w14:paraId="4302A289" w14:textId="77777777" w:rsidR="006F4129" w:rsidRDefault="006F4129" w:rsidP="006F4129">
      <w:pPr>
        <w:pStyle w:val="pkt"/>
        <w:shd w:val="clear" w:color="auto" w:fill="FFFFFF"/>
        <w:spacing w:before="0" w:after="0" w:line="276" w:lineRule="auto"/>
        <w:ind w:left="-94" w:firstLine="0"/>
        <w:rPr>
          <w:rFonts w:ascii="Arial" w:hAnsi="Arial" w:cs="Arial"/>
          <w:sz w:val="20"/>
          <w:szCs w:val="20"/>
        </w:rPr>
      </w:pPr>
      <w:r>
        <w:rPr>
          <w:rFonts w:ascii="Arial" w:hAnsi="Arial" w:cs="Arial"/>
          <w:bCs/>
          <w:sz w:val="20"/>
          <w:szCs w:val="20"/>
          <w:lang w:val="pl-PL"/>
        </w:rPr>
        <w:t xml:space="preserve">  </w:t>
      </w:r>
      <w:r w:rsidRPr="00EA180E">
        <w:rPr>
          <w:rFonts w:ascii="Arial" w:hAnsi="Arial" w:cs="Arial"/>
          <w:bCs/>
          <w:sz w:val="20"/>
          <w:szCs w:val="20"/>
        </w:rPr>
        <w:t>w Polsce.</w:t>
      </w:r>
    </w:p>
    <w:p w14:paraId="7E2CCDCC" w14:textId="4C87B70C" w:rsidR="006F4129" w:rsidRPr="00EA180E" w:rsidRDefault="006F4129" w:rsidP="006F4129">
      <w:pPr>
        <w:pStyle w:val="pkt"/>
        <w:numPr>
          <w:ilvl w:val="0"/>
          <w:numId w:val="22"/>
        </w:numPr>
        <w:shd w:val="clear" w:color="auto" w:fill="FFFFFF"/>
        <w:spacing w:before="0" w:after="0" w:line="276" w:lineRule="auto"/>
        <w:ind w:left="-94"/>
        <w:rPr>
          <w:rFonts w:ascii="Arial" w:hAnsi="Arial" w:cs="Arial"/>
          <w:sz w:val="20"/>
          <w:szCs w:val="20"/>
        </w:rPr>
      </w:pPr>
      <w:r>
        <w:rPr>
          <w:rFonts w:ascii="Arial" w:hAnsi="Arial" w:cs="Arial"/>
          <w:sz w:val="20"/>
          <w:szCs w:val="20"/>
          <w:lang w:val="pl-PL"/>
        </w:rPr>
        <w:t xml:space="preserve">  </w:t>
      </w:r>
      <w:r w:rsidRPr="00EA180E">
        <w:rPr>
          <w:rFonts w:ascii="Arial" w:hAnsi="Arial" w:cs="Arial"/>
          <w:bCs/>
          <w:sz w:val="20"/>
          <w:szCs w:val="20"/>
        </w:rPr>
        <w:t>Odbiór autobusów:</w:t>
      </w:r>
    </w:p>
    <w:p w14:paraId="17E0156E" w14:textId="021F60EB" w:rsidR="006F4129" w:rsidRPr="00EA180E" w:rsidRDefault="006F4129" w:rsidP="006F4129">
      <w:pPr>
        <w:pStyle w:val="pkt"/>
        <w:numPr>
          <w:ilvl w:val="1"/>
          <w:numId w:val="22"/>
        </w:numPr>
        <w:shd w:val="clear" w:color="auto" w:fill="FFFFFF"/>
        <w:spacing w:before="0" w:after="0" w:line="276" w:lineRule="auto"/>
        <w:rPr>
          <w:rFonts w:ascii="Arial" w:hAnsi="Arial" w:cs="Arial"/>
          <w:sz w:val="20"/>
          <w:szCs w:val="20"/>
        </w:rPr>
      </w:pPr>
      <w:r w:rsidRPr="000114C0">
        <w:rPr>
          <w:rFonts w:ascii="Arial" w:hAnsi="Arial" w:cs="Arial"/>
          <w:sz w:val="20"/>
          <w:szCs w:val="20"/>
        </w:rPr>
        <w:t>Odbiór techniczny</w:t>
      </w:r>
      <w:r w:rsidRPr="00EA180E">
        <w:rPr>
          <w:rFonts w:ascii="Arial" w:hAnsi="Arial" w:cs="Arial"/>
          <w:sz w:val="20"/>
          <w:szCs w:val="20"/>
        </w:rPr>
        <w:t xml:space="preserve"> każdego autobusu nastąpi na zasadach określonych </w:t>
      </w:r>
      <w:r w:rsidR="000114C0">
        <w:rPr>
          <w:rFonts w:ascii="Arial" w:hAnsi="Arial" w:cs="Arial"/>
          <w:sz w:val="20"/>
          <w:szCs w:val="20"/>
          <w:u w:val="single"/>
        </w:rPr>
        <w:t>w załączniku nr 4</w:t>
      </w:r>
      <w:r w:rsidRPr="00EA180E">
        <w:rPr>
          <w:rFonts w:ascii="Arial" w:hAnsi="Arial" w:cs="Arial"/>
          <w:sz w:val="20"/>
          <w:szCs w:val="20"/>
          <w:u w:val="single"/>
        </w:rPr>
        <w:t xml:space="preserve"> do SWZ</w:t>
      </w:r>
      <w:r w:rsidRPr="00EA180E">
        <w:rPr>
          <w:rFonts w:ascii="Arial" w:hAnsi="Arial" w:cs="Arial"/>
          <w:sz w:val="20"/>
          <w:szCs w:val="20"/>
        </w:rPr>
        <w:t>.</w:t>
      </w:r>
    </w:p>
    <w:p w14:paraId="0AA2DC6E" w14:textId="77777777" w:rsidR="006F4129" w:rsidRPr="00EA180E" w:rsidRDefault="006F4129" w:rsidP="006F4129">
      <w:pPr>
        <w:pStyle w:val="pkt"/>
        <w:numPr>
          <w:ilvl w:val="2"/>
          <w:numId w:val="22"/>
        </w:numPr>
        <w:shd w:val="clear" w:color="auto" w:fill="FFFFFF"/>
        <w:spacing w:before="0" w:after="0" w:line="276" w:lineRule="auto"/>
        <w:rPr>
          <w:rFonts w:ascii="Arial" w:hAnsi="Arial" w:cs="Arial"/>
          <w:sz w:val="20"/>
          <w:szCs w:val="20"/>
        </w:rPr>
      </w:pPr>
      <w:r w:rsidRPr="00EA180E">
        <w:rPr>
          <w:rFonts w:ascii="Arial" w:hAnsi="Arial" w:cs="Arial"/>
          <w:bCs/>
          <w:sz w:val="20"/>
          <w:szCs w:val="20"/>
        </w:rPr>
        <w:t xml:space="preserve">Zamawiający zastrzega sobie prawo dokonania odbioru technicznego u Zamawiającego </w:t>
      </w:r>
      <w:r w:rsidRPr="000114C0">
        <w:rPr>
          <w:rFonts w:ascii="Arial" w:hAnsi="Arial" w:cs="Arial"/>
          <w:bCs/>
          <w:sz w:val="20"/>
          <w:szCs w:val="20"/>
        </w:rPr>
        <w:t>wraz z odbiorem końcowym.</w:t>
      </w:r>
    </w:p>
    <w:p w14:paraId="24EF15AB" w14:textId="0A91F281" w:rsidR="006F4129" w:rsidRPr="00EA180E" w:rsidRDefault="006F4129" w:rsidP="006F4129">
      <w:pPr>
        <w:pStyle w:val="pkt"/>
        <w:numPr>
          <w:ilvl w:val="1"/>
          <w:numId w:val="22"/>
        </w:numPr>
        <w:shd w:val="clear" w:color="auto" w:fill="FFFFFF"/>
        <w:tabs>
          <w:tab w:val="left" w:pos="851"/>
        </w:tabs>
        <w:spacing w:before="0" w:after="0" w:line="276" w:lineRule="auto"/>
        <w:rPr>
          <w:rFonts w:ascii="Arial" w:hAnsi="Arial" w:cs="Arial"/>
          <w:sz w:val="20"/>
          <w:szCs w:val="20"/>
        </w:rPr>
      </w:pPr>
      <w:r w:rsidRPr="000114C0">
        <w:rPr>
          <w:rFonts w:ascii="Arial" w:hAnsi="Arial" w:cs="Arial"/>
          <w:bCs/>
          <w:sz w:val="20"/>
          <w:szCs w:val="20"/>
        </w:rPr>
        <w:t>Odbiór końcowy</w:t>
      </w:r>
      <w:r w:rsidRPr="00EA180E">
        <w:rPr>
          <w:rFonts w:ascii="Arial" w:hAnsi="Arial" w:cs="Arial"/>
          <w:bCs/>
          <w:sz w:val="20"/>
          <w:szCs w:val="20"/>
        </w:rPr>
        <w:t xml:space="preserve"> każdego autobusu </w:t>
      </w:r>
      <w:r w:rsidRPr="00EA180E">
        <w:rPr>
          <w:rFonts w:ascii="Arial" w:hAnsi="Arial" w:cs="Arial"/>
          <w:sz w:val="20"/>
          <w:szCs w:val="20"/>
        </w:rPr>
        <w:t xml:space="preserve">nastąpi na zasadach określonych w </w:t>
      </w:r>
      <w:r w:rsidR="000114C0">
        <w:rPr>
          <w:rFonts w:ascii="Arial" w:hAnsi="Arial" w:cs="Arial"/>
          <w:sz w:val="20"/>
          <w:szCs w:val="20"/>
          <w:u w:val="single"/>
        </w:rPr>
        <w:t>załączniku nr 4</w:t>
      </w:r>
      <w:r w:rsidRPr="00EA180E">
        <w:rPr>
          <w:rFonts w:ascii="Arial" w:hAnsi="Arial" w:cs="Arial"/>
          <w:sz w:val="20"/>
          <w:szCs w:val="20"/>
          <w:u w:val="single"/>
        </w:rPr>
        <w:t xml:space="preserve"> do SWZ</w:t>
      </w:r>
      <w:r w:rsidRPr="00EA180E">
        <w:rPr>
          <w:rFonts w:ascii="Arial" w:hAnsi="Arial" w:cs="Arial"/>
          <w:bCs/>
          <w:sz w:val="20"/>
          <w:szCs w:val="20"/>
        </w:rPr>
        <w:t xml:space="preserve">. </w:t>
      </w:r>
    </w:p>
    <w:p w14:paraId="031F1352" w14:textId="669992A4" w:rsidR="006F4129" w:rsidRPr="00EA180E" w:rsidRDefault="006F4129" w:rsidP="006F4129">
      <w:pPr>
        <w:pStyle w:val="pkt"/>
        <w:numPr>
          <w:ilvl w:val="2"/>
          <w:numId w:val="22"/>
        </w:numPr>
        <w:shd w:val="clear" w:color="auto" w:fill="FFFFFF"/>
        <w:spacing w:before="0" w:after="0" w:line="276" w:lineRule="auto"/>
        <w:rPr>
          <w:rFonts w:ascii="Arial" w:hAnsi="Arial" w:cs="Arial"/>
          <w:sz w:val="20"/>
          <w:szCs w:val="20"/>
        </w:rPr>
      </w:pPr>
      <w:r w:rsidRPr="00EA180E">
        <w:rPr>
          <w:rFonts w:ascii="Arial" w:hAnsi="Arial" w:cs="Arial"/>
          <w:bCs/>
          <w:sz w:val="20"/>
          <w:szCs w:val="20"/>
        </w:rPr>
        <w:t>Odbi</w:t>
      </w:r>
      <w:r w:rsidR="003E75C8">
        <w:rPr>
          <w:rFonts w:ascii="Arial" w:hAnsi="Arial" w:cs="Arial"/>
          <w:bCs/>
          <w:sz w:val="20"/>
          <w:szCs w:val="20"/>
          <w:lang w:val="pl-PL"/>
        </w:rPr>
        <w:t>ór</w:t>
      </w:r>
      <w:r w:rsidR="003E75C8">
        <w:rPr>
          <w:rFonts w:ascii="Arial" w:hAnsi="Arial" w:cs="Arial"/>
          <w:bCs/>
          <w:sz w:val="20"/>
          <w:szCs w:val="20"/>
        </w:rPr>
        <w:t xml:space="preserve"> końcowy</w:t>
      </w:r>
      <w:r w:rsidR="000114C0">
        <w:rPr>
          <w:rFonts w:ascii="Arial" w:hAnsi="Arial" w:cs="Arial"/>
          <w:bCs/>
          <w:sz w:val="20"/>
          <w:szCs w:val="20"/>
        </w:rPr>
        <w:t xml:space="preserve"> </w:t>
      </w:r>
      <w:r w:rsidR="003E75C8">
        <w:rPr>
          <w:rFonts w:ascii="Arial" w:hAnsi="Arial" w:cs="Arial"/>
          <w:bCs/>
          <w:sz w:val="20"/>
          <w:szCs w:val="20"/>
          <w:lang w:val="pl-PL"/>
        </w:rPr>
        <w:t>odbędzie</w:t>
      </w:r>
      <w:r w:rsidR="003E75C8">
        <w:rPr>
          <w:rFonts w:ascii="Arial" w:hAnsi="Arial" w:cs="Arial"/>
          <w:bCs/>
          <w:sz w:val="20"/>
          <w:szCs w:val="20"/>
        </w:rPr>
        <w:t xml:space="preserve"> </w:t>
      </w:r>
      <w:r w:rsidR="000114C0">
        <w:rPr>
          <w:rFonts w:ascii="Arial" w:hAnsi="Arial" w:cs="Arial"/>
          <w:bCs/>
          <w:sz w:val="20"/>
          <w:szCs w:val="20"/>
        </w:rPr>
        <w:t xml:space="preserve">się w siedzibie </w:t>
      </w:r>
      <w:r w:rsidR="000114C0">
        <w:rPr>
          <w:rFonts w:ascii="Arial" w:hAnsi="Arial" w:cs="Arial"/>
          <w:bCs/>
          <w:sz w:val="20"/>
          <w:szCs w:val="20"/>
          <w:lang w:val="pl-PL"/>
        </w:rPr>
        <w:t>Spółki „Koleje Małopolskie”, ul. Wodna 2 w Krakowie</w:t>
      </w:r>
      <w:r w:rsidRPr="00EA180E">
        <w:rPr>
          <w:rFonts w:ascii="Arial" w:hAnsi="Arial" w:cs="Arial"/>
          <w:bCs/>
          <w:sz w:val="20"/>
          <w:szCs w:val="20"/>
        </w:rPr>
        <w:t>. Zamawiający</w:t>
      </w:r>
      <w:r w:rsidR="000114C0">
        <w:rPr>
          <w:rFonts w:ascii="Arial" w:hAnsi="Arial" w:cs="Arial"/>
          <w:bCs/>
          <w:sz w:val="20"/>
          <w:szCs w:val="20"/>
          <w:lang w:val="pl-PL"/>
        </w:rPr>
        <w:t xml:space="preserve"> zastrzega możli</w:t>
      </w:r>
      <w:r w:rsidR="003E75C8">
        <w:rPr>
          <w:rFonts w:ascii="Arial" w:hAnsi="Arial" w:cs="Arial"/>
          <w:bCs/>
          <w:sz w:val="20"/>
          <w:szCs w:val="20"/>
          <w:lang w:val="pl-PL"/>
        </w:rPr>
        <w:t>wość zmiany lokalizacji odbioru</w:t>
      </w:r>
      <w:r w:rsidR="000114C0">
        <w:rPr>
          <w:rFonts w:ascii="Arial" w:hAnsi="Arial" w:cs="Arial"/>
          <w:bCs/>
          <w:sz w:val="20"/>
          <w:szCs w:val="20"/>
          <w:lang w:val="pl-PL"/>
        </w:rPr>
        <w:t xml:space="preserve"> oraz</w:t>
      </w:r>
      <w:r w:rsidRPr="00EA180E">
        <w:rPr>
          <w:rFonts w:ascii="Arial" w:hAnsi="Arial" w:cs="Arial"/>
          <w:bCs/>
          <w:sz w:val="20"/>
          <w:szCs w:val="20"/>
        </w:rPr>
        <w:t xml:space="preserve"> wskaże konkretną </w:t>
      </w:r>
      <w:r w:rsidR="000114C0">
        <w:rPr>
          <w:rFonts w:ascii="Arial" w:hAnsi="Arial" w:cs="Arial"/>
          <w:bCs/>
          <w:sz w:val="20"/>
          <w:szCs w:val="20"/>
          <w:lang w:val="pl-PL"/>
        </w:rPr>
        <w:t>lokalizację</w:t>
      </w:r>
      <w:r w:rsidRPr="00EA180E">
        <w:rPr>
          <w:rFonts w:ascii="Arial" w:hAnsi="Arial" w:cs="Arial"/>
          <w:bCs/>
          <w:sz w:val="20"/>
          <w:szCs w:val="20"/>
        </w:rPr>
        <w:t xml:space="preserve"> najpóźniej w terminie 7  dni przed planowaną dostawą.</w:t>
      </w:r>
    </w:p>
    <w:p w14:paraId="5A34EE3B" w14:textId="77777777" w:rsidR="006F4129" w:rsidRPr="00EA180E" w:rsidRDefault="006F4129" w:rsidP="006F4129">
      <w:pPr>
        <w:pStyle w:val="pkt"/>
        <w:numPr>
          <w:ilvl w:val="2"/>
          <w:numId w:val="22"/>
        </w:numPr>
        <w:shd w:val="clear" w:color="auto" w:fill="FFFFFF"/>
        <w:spacing w:before="0" w:after="0" w:line="276" w:lineRule="auto"/>
        <w:rPr>
          <w:rFonts w:ascii="Arial" w:hAnsi="Arial" w:cs="Arial"/>
          <w:bCs/>
          <w:sz w:val="20"/>
          <w:szCs w:val="20"/>
        </w:rPr>
      </w:pPr>
      <w:r w:rsidRPr="00EA180E">
        <w:rPr>
          <w:rFonts w:ascii="Arial" w:hAnsi="Arial" w:cs="Arial"/>
          <w:bCs/>
          <w:sz w:val="20"/>
          <w:szCs w:val="20"/>
        </w:rPr>
        <w:t>Pojazdy muszą mieć ważne badania techniczne w dniu odbioru końcowego.</w:t>
      </w:r>
    </w:p>
    <w:p w14:paraId="3BA4252D" w14:textId="77777777" w:rsidR="006F4129" w:rsidRPr="00EA180E" w:rsidRDefault="006F4129" w:rsidP="006F4129">
      <w:pPr>
        <w:pStyle w:val="pkt"/>
        <w:numPr>
          <w:ilvl w:val="2"/>
          <w:numId w:val="22"/>
        </w:numPr>
        <w:shd w:val="clear" w:color="auto" w:fill="FFFFFF"/>
        <w:spacing w:before="0" w:after="0" w:line="276" w:lineRule="auto"/>
        <w:rPr>
          <w:rFonts w:ascii="Arial" w:hAnsi="Arial" w:cs="Arial"/>
          <w:bCs/>
          <w:sz w:val="20"/>
          <w:szCs w:val="20"/>
        </w:rPr>
      </w:pPr>
      <w:r w:rsidRPr="00EA180E">
        <w:rPr>
          <w:rFonts w:ascii="Arial" w:hAnsi="Arial" w:cs="Arial"/>
          <w:bCs/>
          <w:sz w:val="20"/>
          <w:szCs w:val="20"/>
        </w:rPr>
        <w:t>Warunkiem odbioru końcowego jest zarejestrowanie autobusu przez Wykonawcę w Krakowie oraz dostarczenie dowodu rejestracyjnego Zamawiającemu</w:t>
      </w:r>
    </w:p>
    <w:p w14:paraId="233314BA" w14:textId="4A5259D9" w:rsidR="006F4129" w:rsidRPr="00EA180E" w:rsidRDefault="006F4129" w:rsidP="006F4129">
      <w:pPr>
        <w:pStyle w:val="pkt"/>
        <w:shd w:val="clear" w:color="auto" w:fill="FFFFFF"/>
        <w:spacing w:before="0" w:after="0" w:line="276" w:lineRule="auto"/>
        <w:ind w:left="0" w:firstLine="0"/>
        <w:rPr>
          <w:rFonts w:ascii="Arial" w:hAnsi="Arial" w:cs="Arial"/>
          <w:bCs/>
          <w:sz w:val="20"/>
          <w:szCs w:val="20"/>
        </w:rPr>
      </w:pPr>
      <w:r w:rsidRPr="00EA180E">
        <w:rPr>
          <w:rFonts w:ascii="Arial" w:hAnsi="Arial" w:cs="Arial"/>
          <w:sz w:val="20"/>
          <w:szCs w:val="20"/>
        </w:rPr>
        <w:t>-wzór protokołu odbioru końcowego dla a</w:t>
      </w:r>
      <w:r w:rsidR="000114C0">
        <w:rPr>
          <w:rFonts w:ascii="Arial" w:hAnsi="Arial" w:cs="Arial"/>
          <w:sz w:val="20"/>
          <w:szCs w:val="20"/>
        </w:rPr>
        <w:t>utobusów stanowi załącznik nr 5</w:t>
      </w:r>
      <w:r w:rsidRPr="00427DBB">
        <w:rPr>
          <w:rFonts w:ascii="Arial" w:hAnsi="Arial" w:cs="Arial"/>
          <w:sz w:val="20"/>
          <w:szCs w:val="20"/>
        </w:rPr>
        <w:t xml:space="preserve"> do SWZ. </w:t>
      </w:r>
    </w:p>
    <w:p w14:paraId="6A3433B7" w14:textId="0716A644" w:rsidR="000114C0" w:rsidRDefault="006F4129" w:rsidP="000114C0">
      <w:pPr>
        <w:pStyle w:val="pkt"/>
        <w:numPr>
          <w:ilvl w:val="0"/>
          <w:numId w:val="22"/>
        </w:numPr>
        <w:shd w:val="clear" w:color="auto" w:fill="FFFFFF"/>
        <w:spacing w:before="0" w:after="0" w:line="276" w:lineRule="auto"/>
        <w:ind w:left="-94"/>
        <w:rPr>
          <w:rFonts w:ascii="Arial" w:hAnsi="Arial" w:cs="Arial"/>
          <w:sz w:val="20"/>
          <w:szCs w:val="20"/>
        </w:rPr>
      </w:pPr>
      <w:r w:rsidRPr="000114C0">
        <w:rPr>
          <w:rFonts w:ascii="Arial" w:hAnsi="Arial" w:cs="Arial"/>
          <w:b/>
          <w:sz w:val="20"/>
          <w:szCs w:val="20"/>
        </w:rPr>
        <w:t>Gwarancja jakości i rękojmia za wady</w:t>
      </w:r>
      <w:r w:rsidRPr="000114C0">
        <w:rPr>
          <w:rFonts w:ascii="Arial" w:hAnsi="Arial" w:cs="Arial"/>
          <w:sz w:val="20"/>
          <w:szCs w:val="20"/>
        </w:rPr>
        <w:t xml:space="preserve">: Wykonawca jest zobowiązany udzielić Zamawiającemu gwarancji jakości i rękojmi za wady na warunkach opisanych w </w:t>
      </w:r>
      <w:r w:rsidR="00466E70">
        <w:rPr>
          <w:rFonts w:ascii="Arial" w:hAnsi="Arial" w:cs="Arial"/>
          <w:sz w:val="20"/>
          <w:szCs w:val="20"/>
          <w:u w:val="single"/>
        </w:rPr>
        <w:t>załączni</w:t>
      </w:r>
      <w:r w:rsidR="00466E70">
        <w:rPr>
          <w:rFonts w:ascii="Arial" w:hAnsi="Arial" w:cs="Arial"/>
          <w:sz w:val="20"/>
          <w:szCs w:val="20"/>
          <w:u w:val="single"/>
          <w:lang w:val="pl-PL"/>
        </w:rPr>
        <w:t xml:space="preserve">kach </w:t>
      </w:r>
      <w:r w:rsidR="00CF299F">
        <w:rPr>
          <w:rFonts w:ascii="Arial" w:hAnsi="Arial" w:cs="Arial"/>
          <w:sz w:val="20"/>
          <w:szCs w:val="20"/>
          <w:u w:val="single"/>
        </w:rPr>
        <w:t>nr</w:t>
      </w:r>
      <w:r w:rsidR="00466E70">
        <w:rPr>
          <w:rFonts w:ascii="Arial" w:hAnsi="Arial" w:cs="Arial"/>
          <w:sz w:val="20"/>
          <w:szCs w:val="20"/>
          <w:u w:val="single"/>
          <w:lang w:val="pl-PL"/>
        </w:rPr>
        <w:t xml:space="preserve"> 1 i</w:t>
      </w:r>
      <w:r w:rsidR="00CF299F">
        <w:rPr>
          <w:rFonts w:ascii="Arial" w:hAnsi="Arial" w:cs="Arial"/>
          <w:sz w:val="20"/>
          <w:szCs w:val="20"/>
          <w:u w:val="single"/>
        </w:rPr>
        <w:t xml:space="preserve"> 6</w:t>
      </w:r>
      <w:r w:rsidRPr="000114C0">
        <w:rPr>
          <w:rFonts w:ascii="Arial" w:hAnsi="Arial" w:cs="Arial"/>
          <w:sz w:val="20"/>
          <w:szCs w:val="20"/>
          <w:u w:val="single"/>
        </w:rPr>
        <w:t xml:space="preserve"> do SWZ</w:t>
      </w:r>
      <w:r w:rsidRPr="000114C0">
        <w:rPr>
          <w:rFonts w:ascii="Arial" w:hAnsi="Arial" w:cs="Arial"/>
          <w:sz w:val="20"/>
          <w:szCs w:val="20"/>
        </w:rPr>
        <w:t xml:space="preserve">. </w:t>
      </w:r>
    </w:p>
    <w:p w14:paraId="68CB6A07" w14:textId="19FCEBA6" w:rsidR="000114C0" w:rsidRDefault="006F4129" w:rsidP="000114C0">
      <w:pPr>
        <w:pStyle w:val="pkt"/>
        <w:numPr>
          <w:ilvl w:val="0"/>
          <w:numId w:val="22"/>
        </w:numPr>
        <w:shd w:val="clear" w:color="auto" w:fill="FFFFFF"/>
        <w:spacing w:before="0" w:after="0" w:line="276" w:lineRule="auto"/>
        <w:ind w:left="-94"/>
        <w:rPr>
          <w:rFonts w:ascii="Arial" w:hAnsi="Arial" w:cs="Arial"/>
          <w:sz w:val="20"/>
          <w:szCs w:val="20"/>
        </w:rPr>
      </w:pPr>
      <w:r w:rsidRPr="000114C0">
        <w:rPr>
          <w:rFonts w:ascii="Arial" w:hAnsi="Arial" w:cs="Arial"/>
          <w:b/>
          <w:sz w:val="20"/>
          <w:szCs w:val="20"/>
        </w:rPr>
        <w:t>Szkolenia</w:t>
      </w:r>
      <w:r w:rsidRPr="000114C0">
        <w:rPr>
          <w:rFonts w:ascii="Arial" w:hAnsi="Arial" w:cs="Arial"/>
          <w:sz w:val="20"/>
          <w:szCs w:val="20"/>
        </w:rPr>
        <w:t xml:space="preserve">: Wykonawca jest zobowiązany przeszkolić osoby wskazane przez Zamawiającego na warunkach i w zakresie określonym w </w:t>
      </w:r>
      <w:r w:rsidR="00CF299F">
        <w:rPr>
          <w:rFonts w:ascii="Arial" w:hAnsi="Arial" w:cs="Arial"/>
          <w:sz w:val="20"/>
          <w:szCs w:val="20"/>
          <w:u w:val="single"/>
        </w:rPr>
        <w:t>załączniku nr 6</w:t>
      </w:r>
      <w:r w:rsidRPr="000114C0">
        <w:rPr>
          <w:rFonts w:ascii="Arial" w:hAnsi="Arial" w:cs="Arial"/>
          <w:sz w:val="20"/>
          <w:szCs w:val="20"/>
          <w:u w:val="single"/>
        </w:rPr>
        <w:t xml:space="preserve"> do SWZ</w:t>
      </w:r>
      <w:r w:rsidRPr="000114C0">
        <w:rPr>
          <w:rFonts w:ascii="Arial" w:hAnsi="Arial" w:cs="Arial"/>
          <w:sz w:val="20"/>
          <w:szCs w:val="20"/>
        </w:rPr>
        <w:t>.</w:t>
      </w:r>
    </w:p>
    <w:p w14:paraId="4B82F88E" w14:textId="77777777" w:rsidR="00E91A48" w:rsidRPr="00E91A48" w:rsidRDefault="006F4129" w:rsidP="00E91A48">
      <w:pPr>
        <w:pStyle w:val="pkt"/>
        <w:numPr>
          <w:ilvl w:val="0"/>
          <w:numId w:val="22"/>
        </w:numPr>
        <w:shd w:val="clear" w:color="auto" w:fill="FFFFFF"/>
        <w:spacing w:before="0" w:after="0" w:line="276" w:lineRule="auto"/>
        <w:ind w:left="-94"/>
        <w:rPr>
          <w:rFonts w:ascii="Arial" w:hAnsi="Arial" w:cs="Arial"/>
          <w:sz w:val="20"/>
          <w:szCs w:val="20"/>
        </w:rPr>
      </w:pPr>
      <w:r w:rsidRPr="000114C0">
        <w:rPr>
          <w:rFonts w:ascii="Arial" w:hAnsi="Arial" w:cs="Arial"/>
          <w:b/>
          <w:sz w:val="20"/>
          <w:szCs w:val="20"/>
        </w:rPr>
        <w:t xml:space="preserve">Oprogramowanie wraz z licencjami i dokumentacją: </w:t>
      </w:r>
      <w:r w:rsidRPr="000114C0">
        <w:rPr>
          <w:rFonts w:ascii="Arial" w:hAnsi="Arial" w:cs="Arial"/>
          <w:sz w:val="20"/>
          <w:szCs w:val="20"/>
        </w:rPr>
        <w:t xml:space="preserve">Wykonawca w cenie oferty jest zobowiązany dostarczyć oprogramowanie wraz z licencjami i dokumentację pojazdu na warunkach i w zakresie określonym w </w:t>
      </w:r>
      <w:r w:rsidR="00CF299F">
        <w:rPr>
          <w:rFonts w:ascii="Arial" w:hAnsi="Arial" w:cs="Arial"/>
          <w:sz w:val="20"/>
          <w:szCs w:val="20"/>
          <w:u w:val="single"/>
        </w:rPr>
        <w:t>załączniku nr 6</w:t>
      </w:r>
      <w:r w:rsidRPr="000114C0">
        <w:rPr>
          <w:rFonts w:ascii="Arial" w:hAnsi="Arial" w:cs="Arial"/>
          <w:sz w:val="20"/>
          <w:szCs w:val="20"/>
          <w:u w:val="single"/>
        </w:rPr>
        <w:t xml:space="preserve"> do SWZ.</w:t>
      </w:r>
    </w:p>
    <w:p w14:paraId="489CB3C8" w14:textId="77777777" w:rsidR="00E91A48" w:rsidRDefault="00E91A48" w:rsidP="00E91A48">
      <w:pPr>
        <w:pStyle w:val="pkt"/>
        <w:numPr>
          <w:ilvl w:val="0"/>
          <w:numId w:val="22"/>
        </w:numPr>
        <w:shd w:val="clear" w:color="auto" w:fill="FFFFFF"/>
        <w:spacing w:before="0" w:after="0" w:line="276" w:lineRule="auto"/>
        <w:ind w:left="-94"/>
        <w:rPr>
          <w:rStyle w:val="markedcontent"/>
          <w:rFonts w:ascii="Arial" w:hAnsi="Arial" w:cs="Arial"/>
          <w:sz w:val="20"/>
          <w:szCs w:val="20"/>
        </w:rPr>
      </w:pPr>
      <w:r w:rsidRPr="00E91A48">
        <w:rPr>
          <w:rStyle w:val="markedcontent"/>
          <w:rFonts w:ascii="Arial" w:hAnsi="Arial" w:cs="Arial"/>
          <w:sz w:val="20"/>
          <w:szCs w:val="20"/>
        </w:rPr>
        <w:t xml:space="preserve">Oferowane autobusy muszą spełniać wymagania Rozporządzenia Parlamentu </w:t>
      </w:r>
      <w:r w:rsidRPr="00E91A48">
        <w:rPr>
          <w:sz w:val="20"/>
          <w:szCs w:val="20"/>
        </w:rPr>
        <w:t xml:space="preserve"> </w:t>
      </w:r>
      <w:r w:rsidRPr="00E91A48">
        <w:rPr>
          <w:rStyle w:val="markedcontent"/>
          <w:rFonts w:ascii="Arial" w:hAnsi="Arial" w:cs="Arial"/>
          <w:sz w:val="20"/>
          <w:szCs w:val="20"/>
        </w:rPr>
        <w:t xml:space="preserve">Europejskiego i Rady (WE) Nr 661/2009 z dnia 13.07.2009 r. w sprawie wymagań </w:t>
      </w:r>
      <w:r w:rsidRPr="00E91A48">
        <w:rPr>
          <w:sz w:val="20"/>
          <w:szCs w:val="20"/>
        </w:rPr>
        <w:t xml:space="preserve"> </w:t>
      </w:r>
      <w:r w:rsidRPr="00E91A48">
        <w:rPr>
          <w:rStyle w:val="markedcontent"/>
          <w:rFonts w:ascii="Arial" w:hAnsi="Arial" w:cs="Arial"/>
          <w:sz w:val="20"/>
          <w:szCs w:val="20"/>
        </w:rPr>
        <w:t xml:space="preserve">technicznych w zakresie homologacji typu </w:t>
      </w:r>
      <w:r w:rsidRPr="00E91A48">
        <w:rPr>
          <w:rStyle w:val="markedcontent"/>
          <w:rFonts w:ascii="Arial" w:hAnsi="Arial" w:cs="Arial"/>
          <w:sz w:val="20"/>
          <w:szCs w:val="20"/>
        </w:rPr>
        <w:lastRenderedPageBreak/>
        <w:t>pojazdów silnikowych dotyczących ich bezpieczeństwa ogólnego, ich przyczep oraz przeznaczonych dla nich układów, części i oddzielnych zespołów technicznych (Dz.U.UE.L.2009.200.1 z późn. zm.).</w:t>
      </w:r>
    </w:p>
    <w:p w14:paraId="345FBEAF" w14:textId="073CDEC5" w:rsidR="00E91A48" w:rsidRDefault="00E91A48" w:rsidP="00E91A48">
      <w:pPr>
        <w:pStyle w:val="pkt"/>
        <w:numPr>
          <w:ilvl w:val="0"/>
          <w:numId w:val="22"/>
        </w:numPr>
        <w:shd w:val="clear" w:color="auto" w:fill="FFFFFF"/>
        <w:spacing w:before="0" w:after="0" w:line="276" w:lineRule="auto"/>
        <w:ind w:left="-94"/>
        <w:rPr>
          <w:rStyle w:val="markedcontent"/>
          <w:rFonts w:ascii="Arial" w:hAnsi="Arial" w:cs="Arial"/>
          <w:sz w:val="20"/>
          <w:szCs w:val="20"/>
        </w:rPr>
      </w:pPr>
      <w:r w:rsidRPr="00E91A48">
        <w:rPr>
          <w:rStyle w:val="markedcontent"/>
          <w:rFonts w:ascii="Arial" w:hAnsi="Arial" w:cs="Arial"/>
          <w:sz w:val="20"/>
          <w:szCs w:val="20"/>
        </w:rPr>
        <w:t xml:space="preserve">Oferowane autobusy muszą spełniać homologację potwierdzającą warunek niepalności wyposażenia przedziału pasażerskiego oraz kabiny kierowcy na podstawie Regulaminu </w:t>
      </w:r>
      <w:r w:rsidRPr="00E91A48">
        <w:rPr>
          <w:sz w:val="20"/>
          <w:szCs w:val="20"/>
        </w:rPr>
        <w:t xml:space="preserve"> </w:t>
      </w:r>
      <w:r w:rsidRPr="00E91A48">
        <w:rPr>
          <w:rStyle w:val="markedcontent"/>
          <w:rFonts w:ascii="Arial" w:hAnsi="Arial" w:cs="Arial"/>
          <w:sz w:val="20"/>
          <w:szCs w:val="20"/>
        </w:rPr>
        <w:t>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późn. zm.).</w:t>
      </w:r>
    </w:p>
    <w:p w14:paraId="04979D03" w14:textId="77777777" w:rsidR="00E91A48" w:rsidRDefault="00E91A48" w:rsidP="00E91A48">
      <w:pPr>
        <w:pStyle w:val="pkt"/>
        <w:numPr>
          <w:ilvl w:val="0"/>
          <w:numId w:val="22"/>
        </w:numPr>
        <w:shd w:val="clear" w:color="auto" w:fill="FFFFFF"/>
        <w:spacing w:before="0" w:after="0" w:line="276" w:lineRule="auto"/>
        <w:ind w:left="-94"/>
        <w:rPr>
          <w:rStyle w:val="markedcontent"/>
          <w:rFonts w:ascii="Arial" w:hAnsi="Arial" w:cs="Arial"/>
          <w:sz w:val="20"/>
          <w:szCs w:val="20"/>
        </w:rPr>
      </w:pPr>
      <w:r w:rsidRPr="00E91A48">
        <w:rPr>
          <w:rStyle w:val="markedcontent"/>
          <w:rFonts w:ascii="Arial" w:hAnsi="Arial" w:cs="Arial"/>
          <w:sz w:val="20"/>
          <w:szCs w:val="20"/>
        </w:rPr>
        <w:t>Dodatkowo Zamawiający preferuje rozwiązania techniczne dzięki którym: - Pojazd spełnia wymogi homologacji pojazdu w zakresie wytrzymałości konstrukcji nośnej dużych pojazdów pasażerskich (Regulamin nr 66 EKG ONZ) , - Pojazd spełnia wymogi homologacji pojazdu w zakresie ochrony osób przebywających w kabinie pojazdu użytkowego (Regulamin nr 29 EKG ONZ).</w:t>
      </w:r>
    </w:p>
    <w:p w14:paraId="2D232567" w14:textId="3EA97D68" w:rsidR="00E91A48" w:rsidRPr="00E91A48" w:rsidRDefault="00E91A48" w:rsidP="00E91A48">
      <w:pPr>
        <w:pStyle w:val="pkt"/>
        <w:numPr>
          <w:ilvl w:val="0"/>
          <w:numId w:val="22"/>
        </w:numPr>
        <w:shd w:val="clear" w:color="auto" w:fill="FFFFFF"/>
        <w:spacing w:before="0" w:after="0" w:line="276" w:lineRule="auto"/>
        <w:ind w:left="-94"/>
        <w:rPr>
          <w:rFonts w:ascii="Arial" w:hAnsi="Arial" w:cs="Arial"/>
          <w:sz w:val="20"/>
          <w:szCs w:val="20"/>
        </w:rPr>
      </w:pPr>
      <w:r w:rsidRPr="00E91A48">
        <w:rPr>
          <w:rStyle w:val="markedcontent"/>
          <w:rFonts w:ascii="Arial" w:hAnsi="Arial" w:cs="Arial"/>
          <w:sz w:val="20"/>
          <w:szCs w:val="20"/>
        </w:rPr>
        <w:t>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w:t>
      </w:r>
    </w:p>
    <w:p w14:paraId="7F8AB8EE" w14:textId="77777777" w:rsidR="00A25912" w:rsidRDefault="006F4129" w:rsidP="00A25912">
      <w:pPr>
        <w:pStyle w:val="pkt"/>
        <w:numPr>
          <w:ilvl w:val="0"/>
          <w:numId w:val="22"/>
        </w:numPr>
        <w:shd w:val="clear" w:color="auto" w:fill="FFFFFF"/>
        <w:spacing w:before="0" w:after="0" w:line="276" w:lineRule="auto"/>
        <w:ind w:left="-94"/>
        <w:rPr>
          <w:rFonts w:ascii="Arial" w:hAnsi="Arial" w:cs="Arial"/>
          <w:sz w:val="20"/>
          <w:szCs w:val="20"/>
        </w:rPr>
      </w:pPr>
      <w:r w:rsidRPr="00A25912">
        <w:rPr>
          <w:rFonts w:ascii="Arial" w:hAnsi="Arial" w:cs="Arial"/>
          <w:sz w:val="20"/>
          <w:szCs w:val="20"/>
        </w:rPr>
        <w:t xml:space="preserve">Normy, aprobaty, specyfikacje techniczne i systemy odniesienia oraz odniesienia do marek, numerów katalogowych, znaków towarowych, patentów lub pochodzenia wskazane przez Zamawiającego w SWZ, mają charakter wyłącznie informacyjny. Zamawiający w takich przypadkach dopuszcza rozwiązania równoważne. Wykonawca, który powołuje się na rozwiązania równoważne opisywane przez Zamawiającego, jest obowiązany wykazać, że oferowane przez niego dostawy i usługi spełniają wymagania określone przez Zamawiającego.  </w:t>
      </w:r>
    </w:p>
    <w:p w14:paraId="27DC7BE5" w14:textId="77777777" w:rsidR="00A25912" w:rsidRDefault="006F4129" w:rsidP="00A25912">
      <w:pPr>
        <w:pStyle w:val="pkt"/>
        <w:numPr>
          <w:ilvl w:val="0"/>
          <w:numId w:val="22"/>
        </w:numPr>
        <w:shd w:val="clear" w:color="auto" w:fill="FFFFFF"/>
        <w:spacing w:before="0" w:after="0" w:line="276" w:lineRule="auto"/>
        <w:ind w:left="-94"/>
        <w:rPr>
          <w:rFonts w:ascii="Arial" w:hAnsi="Arial" w:cs="Arial"/>
          <w:sz w:val="20"/>
          <w:szCs w:val="20"/>
        </w:rPr>
      </w:pPr>
      <w:r w:rsidRPr="00A25912">
        <w:rPr>
          <w:rFonts w:ascii="Arial" w:hAnsi="Arial" w:cs="Arial"/>
          <w:sz w:val="20"/>
          <w:szCs w:val="20"/>
        </w:rPr>
        <w:t>Wykonawca zobowiązany jest do ubezpieczenia każdego odbieranego pojazdu na czas jazdy próbnej oraz do momentu podpisania protokołu odbioru końcowego.</w:t>
      </w:r>
      <w:bookmarkStart w:id="2" w:name="_Hlk63845861"/>
    </w:p>
    <w:bookmarkEnd w:id="2"/>
    <w:p w14:paraId="5BBFB7DE" w14:textId="16849FD9" w:rsidR="006F4129" w:rsidRPr="00A25912" w:rsidRDefault="006F4129" w:rsidP="00A25912">
      <w:pPr>
        <w:pStyle w:val="pkt"/>
        <w:numPr>
          <w:ilvl w:val="0"/>
          <w:numId w:val="22"/>
        </w:numPr>
        <w:shd w:val="clear" w:color="auto" w:fill="FFFFFF"/>
        <w:spacing w:before="0" w:after="0" w:line="276" w:lineRule="auto"/>
        <w:ind w:left="-94"/>
        <w:rPr>
          <w:rFonts w:ascii="Arial" w:hAnsi="Arial" w:cs="Arial"/>
          <w:sz w:val="20"/>
          <w:szCs w:val="20"/>
        </w:rPr>
      </w:pPr>
      <w:r w:rsidRPr="00A25912">
        <w:rPr>
          <w:rFonts w:ascii="Arial" w:hAnsi="Arial" w:cs="Arial"/>
          <w:sz w:val="20"/>
          <w:szCs w:val="20"/>
        </w:rPr>
        <w:t>Transport pojazdów do miejsca odbioru zapewnia W</w:t>
      </w:r>
      <w:r w:rsidR="000114C0" w:rsidRPr="00A25912">
        <w:rPr>
          <w:rFonts w:ascii="Arial" w:hAnsi="Arial" w:cs="Arial"/>
          <w:sz w:val="20"/>
          <w:szCs w:val="20"/>
        </w:rPr>
        <w:t>ykonawca na swój koszt i ryzyko.</w:t>
      </w:r>
    </w:p>
    <w:p w14:paraId="09BC2724" w14:textId="77777777" w:rsidR="00776808" w:rsidRPr="00776808" w:rsidRDefault="00776808" w:rsidP="006F4129">
      <w:pPr>
        <w:suppressAutoHyphens/>
        <w:overflowPunct w:val="0"/>
        <w:autoSpaceDE w:val="0"/>
        <w:spacing w:line="276" w:lineRule="auto"/>
        <w:contextualSpacing/>
        <w:jc w:val="both"/>
        <w:rPr>
          <w:rFonts w:ascii="Arial" w:eastAsia="Calibri" w:hAnsi="Arial" w:cs="Arial"/>
          <w:sz w:val="20"/>
          <w:szCs w:val="20"/>
        </w:rPr>
      </w:pPr>
    </w:p>
    <w:p w14:paraId="3FC889A2" w14:textId="4A316EC8" w:rsidR="006B4A2E" w:rsidRPr="00453F46" w:rsidRDefault="00C4093E"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426"/>
        <w:contextualSpacing/>
        <w:rPr>
          <w:rFonts w:cs="Arial"/>
          <w:color w:val="C45911" w:themeColor="accent2" w:themeShade="BF"/>
          <w:szCs w:val="20"/>
        </w:rPr>
      </w:pPr>
      <w:bookmarkStart w:id="3" w:name="_Toc70602544"/>
      <w:r w:rsidRPr="00453F46">
        <w:rPr>
          <w:rFonts w:cs="Arial"/>
          <w:color w:val="C45911" w:themeColor="accent2" w:themeShade="BF"/>
          <w:szCs w:val="20"/>
        </w:rPr>
        <w:t>Termin wykonania zamówienia</w:t>
      </w:r>
      <w:bookmarkEnd w:id="3"/>
    </w:p>
    <w:p w14:paraId="19A25AD6" w14:textId="74232D67" w:rsidR="002C2ADC" w:rsidRPr="002C2ADC" w:rsidRDefault="002C2ADC" w:rsidP="002C2ADC">
      <w:pPr>
        <w:pStyle w:val="pkt"/>
        <w:numPr>
          <w:ilvl w:val="0"/>
          <w:numId w:val="5"/>
        </w:numPr>
        <w:spacing w:after="0" w:line="276" w:lineRule="auto"/>
        <w:ind w:left="0" w:hanging="426"/>
        <w:contextualSpacing/>
        <w:rPr>
          <w:rFonts w:ascii="Arial" w:hAnsi="Arial" w:cs="Arial"/>
          <w:bCs/>
          <w:kern w:val="32"/>
          <w:sz w:val="20"/>
          <w:szCs w:val="20"/>
          <w:lang w:val="pl-PL" w:eastAsia="pl-PL"/>
        </w:rPr>
      </w:pPr>
      <w:bookmarkStart w:id="4" w:name="_Toc70602545"/>
      <w:r w:rsidRPr="002C2ADC">
        <w:rPr>
          <w:rFonts w:ascii="Arial" w:hAnsi="Arial" w:cs="Arial"/>
          <w:sz w:val="20"/>
        </w:rPr>
        <w:t>Dostawa</w:t>
      </w:r>
      <w:r>
        <w:rPr>
          <w:rFonts w:ascii="Arial" w:hAnsi="Arial" w:cs="Arial"/>
          <w:sz w:val="20"/>
          <w:lang w:val="pl-PL"/>
        </w:rPr>
        <w:t xml:space="preserve"> dwóch (2)</w:t>
      </w:r>
      <w:r w:rsidRPr="002C2ADC">
        <w:rPr>
          <w:rFonts w:ascii="Arial" w:hAnsi="Arial" w:cs="Arial"/>
          <w:sz w:val="20"/>
        </w:rPr>
        <w:t xml:space="preserve"> autobus</w:t>
      </w:r>
      <w:r>
        <w:rPr>
          <w:rFonts w:ascii="Arial" w:hAnsi="Arial" w:cs="Arial"/>
          <w:sz w:val="20"/>
          <w:lang w:val="pl-PL"/>
        </w:rPr>
        <w:t>ów</w:t>
      </w:r>
      <w:r w:rsidRPr="002C2ADC">
        <w:rPr>
          <w:rFonts w:ascii="Arial" w:hAnsi="Arial" w:cs="Arial"/>
          <w:sz w:val="20"/>
        </w:rPr>
        <w:t xml:space="preserve"> musi być zrealizowana w terminie do </w:t>
      </w:r>
      <w:r w:rsidR="00FB04FB">
        <w:rPr>
          <w:rFonts w:ascii="Arial" w:hAnsi="Arial" w:cs="Arial"/>
          <w:sz w:val="20"/>
          <w:lang w:val="pl-PL"/>
        </w:rPr>
        <w:t>dwóch (2</w:t>
      </w:r>
      <w:r>
        <w:rPr>
          <w:rFonts w:ascii="Arial" w:hAnsi="Arial" w:cs="Arial"/>
          <w:sz w:val="20"/>
          <w:lang w:val="pl-PL"/>
        </w:rPr>
        <w:t>) miesięcy</w:t>
      </w:r>
      <w:r w:rsidR="00FB04FB">
        <w:rPr>
          <w:rFonts w:ascii="Arial" w:hAnsi="Arial" w:cs="Arial"/>
          <w:sz w:val="20"/>
        </w:rPr>
        <w:t xml:space="preserve"> od daty zawarcia </w:t>
      </w:r>
      <w:r w:rsidR="00FB04FB">
        <w:rPr>
          <w:rFonts w:ascii="Arial" w:hAnsi="Arial" w:cs="Arial"/>
          <w:sz w:val="20"/>
          <w:lang w:val="pl-PL"/>
        </w:rPr>
        <w:t>U</w:t>
      </w:r>
      <w:r w:rsidRPr="002C2ADC">
        <w:rPr>
          <w:rFonts w:ascii="Arial" w:hAnsi="Arial" w:cs="Arial"/>
          <w:sz w:val="20"/>
        </w:rPr>
        <w:t>mowy</w:t>
      </w:r>
      <w:r w:rsidRPr="002C2ADC">
        <w:rPr>
          <w:rFonts w:ascii="Arial" w:hAnsi="Arial" w:cs="Arial"/>
          <w:sz w:val="20"/>
          <w:lang w:val="pl-PL"/>
        </w:rPr>
        <w:t>.</w:t>
      </w:r>
    </w:p>
    <w:p w14:paraId="344ABDBD" w14:textId="77777777" w:rsidR="00453F46" w:rsidRDefault="00453F46" w:rsidP="00453F46">
      <w:pPr>
        <w:pStyle w:val="pkt"/>
        <w:spacing w:after="0" w:line="276" w:lineRule="auto"/>
        <w:ind w:left="0" w:firstLine="0"/>
        <w:contextualSpacing/>
        <w:rPr>
          <w:rFonts w:ascii="Arial" w:hAnsi="Arial" w:cs="Arial"/>
          <w:bCs/>
          <w:kern w:val="32"/>
          <w:sz w:val="20"/>
          <w:szCs w:val="20"/>
          <w:lang w:val="pl-PL" w:eastAsia="pl-PL"/>
        </w:rPr>
      </w:pPr>
    </w:p>
    <w:tbl>
      <w:tblPr>
        <w:tblW w:w="958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7"/>
      </w:tblGrid>
      <w:tr w:rsidR="00453F46" w14:paraId="34A857F5" w14:textId="77777777" w:rsidTr="00453F46">
        <w:trPr>
          <w:trHeight w:val="453"/>
        </w:trPr>
        <w:tc>
          <w:tcPr>
            <w:tcW w:w="9587" w:type="dxa"/>
            <w:shd w:val="clear" w:color="auto" w:fill="FFFFFF" w:themeFill="background1"/>
          </w:tcPr>
          <w:p w14:paraId="4D403E71" w14:textId="1BA71F19" w:rsidR="00453F46" w:rsidRPr="00453F46" w:rsidRDefault="00453F46" w:rsidP="00453F46">
            <w:pPr>
              <w:pStyle w:val="pkt"/>
              <w:spacing w:after="0" w:line="276" w:lineRule="auto"/>
              <w:ind w:left="0" w:firstLine="0"/>
              <w:contextualSpacing/>
              <w:rPr>
                <w:rFonts w:ascii="Arial" w:hAnsi="Arial" w:cs="Arial"/>
                <w:b/>
                <w:szCs w:val="20"/>
                <w:lang w:val="pl-PL"/>
              </w:rPr>
            </w:pPr>
            <w:r w:rsidRPr="00453F46">
              <w:rPr>
                <w:rFonts w:ascii="Arial" w:hAnsi="Arial" w:cs="Arial"/>
                <w:b/>
                <w:color w:val="C45911" w:themeColor="accent2" w:themeShade="BF"/>
                <w:sz w:val="20"/>
                <w:szCs w:val="20"/>
                <w:lang w:val="pl-PL"/>
              </w:rPr>
              <w:t xml:space="preserve">III. </w:t>
            </w:r>
            <w:r w:rsidRPr="00453F46">
              <w:rPr>
                <w:rFonts w:ascii="Arial" w:hAnsi="Arial" w:cs="Arial"/>
                <w:b/>
                <w:color w:val="C45911" w:themeColor="accent2" w:themeShade="BF"/>
                <w:sz w:val="20"/>
                <w:szCs w:val="20"/>
              </w:rPr>
              <w:t>Informacja o warunkach udziału w postępowaniu oraz opis sposobu dokonywania oceny spełniania tych warunków</w:t>
            </w:r>
          </w:p>
        </w:tc>
      </w:tr>
    </w:tbl>
    <w:bookmarkEnd w:id="4"/>
    <w:p w14:paraId="36DFAC98" w14:textId="4D2EF29E" w:rsidR="00B03176" w:rsidRPr="00B86B64" w:rsidRDefault="00B03176" w:rsidP="005C101A">
      <w:pPr>
        <w:pStyle w:val="pkt"/>
        <w:numPr>
          <w:ilvl w:val="0"/>
          <w:numId w:val="6"/>
        </w:numPr>
        <w:spacing w:after="0" w:line="276" w:lineRule="auto"/>
        <w:ind w:left="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00D03A14" w:rsidRPr="00B86B64">
        <w:rPr>
          <w:rFonts w:ascii="Arial" w:hAnsi="Arial" w:cs="Arial"/>
          <w:sz w:val="20"/>
          <w:szCs w:val="20"/>
          <w:lang w:val="pl-PL"/>
        </w:rPr>
        <w:t xml:space="preserve"> </w:t>
      </w:r>
    </w:p>
    <w:p w14:paraId="2C824B83" w14:textId="77777777" w:rsidR="00FD423B" w:rsidRDefault="00B03176" w:rsidP="00FD423B">
      <w:pPr>
        <w:pStyle w:val="pkt"/>
        <w:numPr>
          <w:ilvl w:val="1"/>
          <w:numId w:val="6"/>
        </w:numPr>
        <w:spacing w:after="0" w:line="276" w:lineRule="auto"/>
        <w:ind w:left="454"/>
        <w:contextualSpacing/>
        <w:rPr>
          <w:rFonts w:ascii="Arial" w:hAnsi="Arial" w:cs="Arial"/>
          <w:sz w:val="20"/>
          <w:szCs w:val="20"/>
        </w:rPr>
      </w:pPr>
      <w:r w:rsidRPr="00B86B64">
        <w:rPr>
          <w:rFonts w:ascii="Arial" w:hAnsi="Arial" w:cs="Arial"/>
          <w:sz w:val="20"/>
          <w:szCs w:val="20"/>
        </w:rPr>
        <w:t xml:space="preserve">posiadają uprawnienia do wykonywania określonej działalności lub czynności, jeżeli </w:t>
      </w:r>
      <w:r w:rsidR="004A0DD8" w:rsidRPr="00B86B64">
        <w:rPr>
          <w:rFonts w:ascii="Arial" w:hAnsi="Arial" w:cs="Arial"/>
          <w:sz w:val="20"/>
          <w:szCs w:val="20"/>
          <w:lang w:val="pl-PL"/>
        </w:rPr>
        <w:t xml:space="preserve">przepisy odrębne </w:t>
      </w:r>
      <w:r w:rsidRPr="00B86B64">
        <w:rPr>
          <w:rFonts w:ascii="Arial" w:hAnsi="Arial" w:cs="Arial"/>
          <w:sz w:val="20"/>
          <w:szCs w:val="20"/>
        </w:rPr>
        <w:t>nakładają obowiązek posiadania takich uprawnień;</w:t>
      </w:r>
    </w:p>
    <w:p w14:paraId="29F9FD29" w14:textId="752231E0" w:rsidR="00DF43BA" w:rsidRPr="003957EC"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sz w:val="20"/>
          <w:szCs w:val="20"/>
        </w:rPr>
        <w:t xml:space="preserve">posiadają </w:t>
      </w:r>
      <w:r w:rsidR="00A12532" w:rsidRPr="00FD423B">
        <w:rPr>
          <w:rFonts w:ascii="Arial" w:hAnsi="Arial" w:cs="Arial"/>
          <w:sz w:val="20"/>
          <w:szCs w:val="20"/>
          <w:lang w:val="pl-PL"/>
        </w:rPr>
        <w:t>zdolność techniczną i zawodow</w:t>
      </w:r>
      <w:r w:rsidR="00DF43BA">
        <w:rPr>
          <w:rFonts w:ascii="Arial" w:hAnsi="Arial" w:cs="Arial"/>
          <w:sz w:val="20"/>
          <w:szCs w:val="20"/>
          <w:lang w:val="pl-PL"/>
        </w:rPr>
        <w:t>ą:</w:t>
      </w:r>
    </w:p>
    <w:p w14:paraId="751B5010" w14:textId="3BE05118" w:rsidR="00363F55" w:rsidRPr="00DF43BA" w:rsidRDefault="00DF43BA" w:rsidP="00DF43BA">
      <w:pPr>
        <w:pStyle w:val="pkt"/>
        <w:spacing w:line="276" w:lineRule="auto"/>
        <w:ind w:left="426" w:firstLine="0"/>
        <w:contextualSpacing/>
        <w:rPr>
          <w:rFonts w:ascii="Arial" w:hAnsi="Arial" w:cs="Arial"/>
          <w:sz w:val="20"/>
          <w:szCs w:val="20"/>
          <w:lang w:val="pl-PL"/>
        </w:rPr>
      </w:pPr>
      <w:r w:rsidRPr="003957EC">
        <w:rPr>
          <w:rFonts w:ascii="Arial" w:hAnsi="Arial" w:cs="Arial"/>
          <w:b/>
          <w:sz w:val="20"/>
          <w:szCs w:val="20"/>
          <w:lang w:val="pl-PL"/>
        </w:rPr>
        <w:t>W tym zakresie Wykonawca musi wykazać, że należycie wykonał (a w przypadku świadczeń okresowych lub ciągłych również wykonuje) w okresie ostatnich trzech</w:t>
      </w:r>
      <w:r w:rsidR="00363F55">
        <w:rPr>
          <w:rFonts w:ascii="Arial" w:hAnsi="Arial" w:cs="Arial"/>
          <w:b/>
          <w:sz w:val="20"/>
          <w:szCs w:val="20"/>
          <w:lang w:val="pl-PL"/>
        </w:rPr>
        <w:t xml:space="preserve"> (3)</w:t>
      </w:r>
      <w:r w:rsidRPr="003957EC">
        <w:rPr>
          <w:rFonts w:ascii="Arial" w:hAnsi="Arial" w:cs="Arial"/>
          <w:b/>
          <w:sz w:val="20"/>
          <w:szCs w:val="20"/>
          <w:lang w:val="pl-PL"/>
        </w:rPr>
        <w:t xml:space="preserve"> lat przed upływem terminu składania ofert, a jeżeli okres prowadzenia działalności jest krótszy – w tym okresie: co najmniej </w:t>
      </w:r>
      <w:r w:rsidRPr="003957EC">
        <w:rPr>
          <w:rFonts w:ascii="Arial" w:hAnsi="Arial" w:cs="Arial"/>
          <w:b/>
          <w:sz w:val="20"/>
          <w:szCs w:val="20"/>
          <w:u w:val="single"/>
          <w:lang w:val="pl-PL"/>
        </w:rPr>
        <w:t>dwie dostawy</w:t>
      </w:r>
      <w:r w:rsidRPr="003957EC">
        <w:rPr>
          <w:rFonts w:ascii="Arial" w:hAnsi="Arial" w:cs="Arial"/>
          <w:b/>
          <w:sz w:val="20"/>
          <w:szCs w:val="20"/>
          <w:lang w:val="pl-PL"/>
        </w:rPr>
        <w:t xml:space="preserve"> fabrycznie nowego autobusu (jednego) </w:t>
      </w:r>
      <w:r w:rsidR="00363F55" w:rsidRPr="003957EC">
        <w:rPr>
          <w:rFonts w:ascii="Arial" w:hAnsi="Arial" w:cs="Arial"/>
          <w:b/>
          <w:sz w:val="20"/>
          <w:szCs w:val="20"/>
          <w:lang w:val="pl-PL"/>
        </w:rPr>
        <w:t>pod</w:t>
      </w:r>
      <w:r w:rsidRPr="003957EC">
        <w:rPr>
          <w:rFonts w:ascii="Arial" w:hAnsi="Arial" w:cs="Arial"/>
          <w:b/>
          <w:sz w:val="20"/>
          <w:szCs w:val="20"/>
          <w:lang w:val="pl-PL"/>
        </w:rPr>
        <w:t xml:space="preserve">miejskiego </w:t>
      </w:r>
      <w:r w:rsidR="001755FF" w:rsidRPr="003957EC">
        <w:rPr>
          <w:rFonts w:ascii="Arial" w:hAnsi="Arial" w:cs="Arial"/>
          <w:b/>
          <w:sz w:val="20"/>
          <w:szCs w:val="20"/>
        </w:rPr>
        <w:t>niskowejściowego</w:t>
      </w:r>
      <w:r w:rsidRPr="003957EC">
        <w:rPr>
          <w:rFonts w:ascii="Arial" w:hAnsi="Arial" w:cs="Arial"/>
          <w:b/>
          <w:sz w:val="20"/>
          <w:szCs w:val="20"/>
          <w:lang w:val="pl-PL"/>
        </w:rPr>
        <w:t>.</w:t>
      </w:r>
    </w:p>
    <w:p w14:paraId="6094310D" w14:textId="684A02EF" w:rsidR="00FD423B" w:rsidRPr="003957EC" w:rsidRDefault="00363F55" w:rsidP="003957EC">
      <w:pPr>
        <w:pStyle w:val="pkt"/>
        <w:spacing w:after="0" w:line="276" w:lineRule="auto"/>
        <w:ind w:left="0" w:firstLine="0"/>
        <w:contextualSpacing/>
        <w:rPr>
          <w:rFonts w:ascii="Arial" w:hAnsi="Arial" w:cs="Arial"/>
          <w:sz w:val="20"/>
          <w:szCs w:val="20"/>
        </w:rPr>
      </w:pPr>
      <w:r w:rsidRPr="003957EC">
        <w:rPr>
          <w:rFonts w:ascii="Arial" w:hAnsi="Arial" w:cs="Arial"/>
          <w:sz w:val="20"/>
          <w:szCs w:val="20"/>
          <w:lang w:val="pl-PL"/>
        </w:rPr>
        <w:t xml:space="preserve">W </w:t>
      </w:r>
      <w:r w:rsidRPr="003957EC">
        <w:rPr>
          <w:rFonts w:ascii="Arial" w:hAnsi="Arial" w:cs="Arial"/>
          <w:sz w:val="20"/>
          <w:szCs w:val="20"/>
        </w:rPr>
        <w:t>przypadku Wykonawców wspólnie ubiegających się o udzielenie zamówienia warunek musi być spełniony przez co najmniej jednego z Wykonawców.</w:t>
      </w:r>
      <w:r w:rsidRPr="003957EC">
        <w:rPr>
          <w:rFonts w:ascii="Arial" w:hAnsi="Arial" w:cs="Arial"/>
          <w:sz w:val="20"/>
          <w:szCs w:val="20"/>
          <w:lang w:val="pl-PL"/>
        </w:rPr>
        <w:t xml:space="preserve"> </w:t>
      </w:r>
      <w:r w:rsidRPr="003957EC">
        <w:rPr>
          <w:rFonts w:ascii="Arial" w:hAnsi="Arial" w:cs="Arial"/>
          <w:sz w:val="20"/>
          <w:szCs w:val="20"/>
          <w:u w:val="single"/>
        </w:rPr>
        <w:t xml:space="preserve">Zamawiający nie dopuszcza, aby warunek posiadania zdolności technicznej i zawodowej mógł być wykazany przez Wykonawcę przez poleganie na zdolnościach podmiotów udostępniających zasoby. </w:t>
      </w:r>
      <w:r w:rsidRPr="003957EC">
        <w:rPr>
          <w:rFonts w:ascii="Arial" w:hAnsi="Arial" w:cs="Arial"/>
          <w:sz w:val="20"/>
          <w:szCs w:val="20"/>
          <w:u w:val="single"/>
          <w:lang w:val="pl-PL"/>
        </w:rPr>
        <w:t>D</w:t>
      </w:r>
      <w:r w:rsidRPr="003957EC">
        <w:rPr>
          <w:rFonts w:ascii="Arial" w:hAnsi="Arial" w:cs="Arial"/>
          <w:color w:val="000000"/>
          <w:sz w:val="20"/>
          <w:szCs w:val="20"/>
        </w:rPr>
        <w:t>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Pr="003957EC">
        <w:rPr>
          <w:rFonts w:ascii="Arial" w:hAnsi="Arial" w:cs="Arial"/>
          <w:color w:val="000000"/>
          <w:sz w:val="20"/>
          <w:szCs w:val="20"/>
          <w:lang w:val="pl-PL"/>
        </w:rPr>
        <w:t xml:space="preserve"> </w:t>
      </w:r>
      <w:r w:rsidRPr="003957EC">
        <w:rPr>
          <w:rFonts w:ascii="Arial" w:hAnsi="Arial" w:cs="Arial"/>
          <w:sz w:val="20"/>
          <w:szCs w:val="20"/>
          <w:lang w:val="pl-PL"/>
        </w:rPr>
        <w:t>D</w:t>
      </w:r>
      <w:r w:rsidRPr="003957EC">
        <w:rPr>
          <w:rFonts w:ascii="Arial" w:hAnsi="Arial" w:cs="Arial"/>
          <w:sz w:val="20"/>
          <w:szCs w:val="20"/>
        </w:rPr>
        <w:t xml:space="preserve">o wykazania </w:t>
      </w:r>
      <w:r>
        <w:rPr>
          <w:rFonts w:ascii="Arial" w:hAnsi="Arial" w:cs="Arial"/>
          <w:sz w:val="20"/>
          <w:szCs w:val="20"/>
          <w:lang w:val="pl-PL"/>
        </w:rPr>
        <w:t>dostaw</w:t>
      </w:r>
      <w:r w:rsidRPr="003957EC">
        <w:rPr>
          <w:rFonts w:ascii="Arial" w:hAnsi="Arial" w:cs="Arial"/>
          <w:sz w:val="20"/>
          <w:szCs w:val="20"/>
        </w:rPr>
        <w:t xml:space="preserve">, </w:t>
      </w:r>
      <w:r>
        <w:rPr>
          <w:rFonts w:ascii="Arial" w:hAnsi="Arial" w:cs="Arial"/>
          <w:sz w:val="20"/>
          <w:szCs w:val="20"/>
          <w:lang w:val="pl-PL"/>
        </w:rPr>
        <w:t xml:space="preserve">           </w:t>
      </w:r>
      <w:r w:rsidRPr="003957EC">
        <w:rPr>
          <w:rFonts w:ascii="Arial" w:hAnsi="Arial" w:cs="Arial"/>
          <w:sz w:val="20"/>
          <w:szCs w:val="20"/>
        </w:rPr>
        <w:t xml:space="preserve">o którym mowa w pkt 1.2., </w:t>
      </w:r>
      <w:r w:rsidRPr="003957EC">
        <w:rPr>
          <w:rFonts w:ascii="Arial" w:hAnsi="Arial" w:cs="Arial"/>
          <w:sz w:val="20"/>
          <w:szCs w:val="20"/>
          <w:u w:val="single"/>
        </w:rPr>
        <w:t xml:space="preserve">należy dołączyć dowody potwierdzające wykonanie </w:t>
      </w:r>
      <w:r>
        <w:rPr>
          <w:rFonts w:ascii="Arial" w:hAnsi="Arial" w:cs="Arial"/>
          <w:sz w:val="20"/>
          <w:szCs w:val="20"/>
          <w:u w:val="single"/>
          <w:lang w:val="pl-PL"/>
        </w:rPr>
        <w:t>dostaw</w:t>
      </w:r>
      <w:r w:rsidRPr="003957EC">
        <w:rPr>
          <w:rFonts w:ascii="Arial" w:hAnsi="Arial" w:cs="Arial"/>
          <w:sz w:val="20"/>
          <w:szCs w:val="20"/>
          <w:u w:val="single"/>
        </w:rPr>
        <w:t xml:space="preserve"> w sposób należyty</w:t>
      </w:r>
      <w:r w:rsidRPr="003957EC">
        <w:rPr>
          <w:rFonts w:ascii="Arial" w:hAnsi="Arial" w:cs="Arial"/>
          <w:sz w:val="20"/>
          <w:szCs w:val="20"/>
        </w:rPr>
        <w:t>, przy czym dowodami są referencje bądź inne dokumenty wystawione przez podmiot na rzecz</w:t>
      </w:r>
      <w:r>
        <w:rPr>
          <w:rFonts w:ascii="Arial" w:hAnsi="Arial" w:cs="Arial"/>
          <w:sz w:val="20"/>
          <w:szCs w:val="20"/>
          <w:lang w:val="pl-PL"/>
        </w:rPr>
        <w:t>,</w:t>
      </w:r>
      <w:r w:rsidRPr="003957EC">
        <w:rPr>
          <w:rFonts w:ascii="Arial" w:hAnsi="Arial" w:cs="Arial"/>
          <w:sz w:val="20"/>
          <w:szCs w:val="20"/>
        </w:rPr>
        <w:t xml:space="preserve"> </w:t>
      </w:r>
      <w:r w:rsidRPr="003957EC">
        <w:rPr>
          <w:rFonts w:ascii="Arial" w:hAnsi="Arial" w:cs="Arial"/>
          <w:sz w:val="20"/>
          <w:szCs w:val="20"/>
        </w:rPr>
        <w:lastRenderedPageBreak/>
        <w:t>którego</w:t>
      </w:r>
      <w:r>
        <w:rPr>
          <w:rFonts w:ascii="Arial" w:hAnsi="Arial" w:cs="Arial"/>
          <w:sz w:val="20"/>
          <w:szCs w:val="20"/>
          <w:lang w:val="pl-PL"/>
        </w:rPr>
        <w:t xml:space="preserve"> dostawy </w:t>
      </w:r>
      <w:r w:rsidRPr="003957EC">
        <w:rPr>
          <w:rFonts w:ascii="Arial" w:hAnsi="Arial" w:cs="Arial"/>
          <w:sz w:val="20"/>
          <w:szCs w:val="20"/>
        </w:rPr>
        <w:t xml:space="preserve">były wykonane, a jeżeli z uzasadnionej przyczyny o obiektywnym charakterze Wykonawca nie jest w stanie uzyskać tych dokumentów – odpowiednie oświadczenie Wykonawcy. </w:t>
      </w:r>
      <w:r>
        <w:rPr>
          <w:rFonts w:ascii="Arial" w:hAnsi="Arial" w:cs="Arial"/>
          <w:sz w:val="20"/>
          <w:szCs w:val="20"/>
          <w:lang w:val="pl-PL"/>
        </w:rPr>
        <w:t xml:space="preserve">       </w:t>
      </w:r>
      <w:r w:rsidRPr="003957EC">
        <w:rPr>
          <w:rFonts w:ascii="Arial" w:hAnsi="Arial" w:cs="Arial"/>
          <w:sz w:val="20"/>
          <w:szCs w:val="20"/>
          <w:u w:color="000000"/>
          <w:lang w:val="pl-PL"/>
        </w:rPr>
        <w:t>W</w:t>
      </w:r>
      <w:r w:rsidRPr="003957EC">
        <w:rPr>
          <w:rFonts w:ascii="Arial" w:hAnsi="Arial" w:cs="Arial"/>
          <w:sz w:val="20"/>
          <w:szCs w:val="20"/>
          <w:u w:color="000000"/>
        </w:rPr>
        <w:t xml:space="preserve"> przypadku wykonywania </w:t>
      </w:r>
      <w:r>
        <w:rPr>
          <w:rFonts w:ascii="Arial" w:hAnsi="Arial" w:cs="Arial"/>
          <w:sz w:val="20"/>
          <w:szCs w:val="20"/>
          <w:u w:color="000000"/>
          <w:lang w:val="pl-PL"/>
        </w:rPr>
        <w:t>dostaw</w:t>
      </w:r>
      <w:r w:rsidRPr="003957EC">
        <w:rPr>
          <w:rFonts w:ascii="Arial" w:hAnsi="Arial" w:cs="Arial"/>
          <w:sz w:val="20"/>
          <w:szCs w:val="20"/>
          <w:u w:color="000000"/>
        </w:rPr>
        <w:t xml:space="preserve"> w dalszym ciągu, referencie bądź inne dokumenty potwierdzające ich należyte wykonywanie powinny być wydane nie wcześniej niż 3 (słownie: trzy) miesiące przed upływem terminu składania ofert. </w:t>
      </w:r>
      <w:r w:rsidRPr="003957EC">
        <w:rPr>
          <w:rFonts w:ascii="Arial" w:hAnsi="Arial" w:cs="Arial"/>
          <w:sz w:val="20"/>
          <w:szCs w:val="20"/>
          <w:lang w:val="pl-PL"/>
        </w:rPr>
        <w:t>P</w:t>
      </w:r>
      <w:r w:rsidRPr="003957EC">
        <w:rPr>
          <w:rFonts w:ascii="Arial" w:hAnsi="Arial" w:cs="Arial"/>
          <w:sz w:val="20"/>
          <w:szCs w:val="20"/>
        </w:rPr>
        <w:t>od pojęciem „</w:t>
      </w:r>
      <w:r>
        <w:rPr>
          <w:rFonts w:ascii="Arial" w:hAnsi="Arial" w:cs="Arial"/>
          <w:sz w:val="20"/>
          <w:szCs w:val="20"/>
          <w:lang w:val="pl-PL"/>
        </w:rPr>
        <w:t>DOSTAWY</w:t>
      </w:r>
      <w:r w:rsidRPr="003957EC">
        <w:rPr>
          <w:rFonts w:ascii="Arial" w:hAnsi="Arial" w:cs="Arial"/>
          <w:sz w:val="20"/>
          <w:szCs w:val="20"/>
        </w:rPr>
        <w:t xml:space="preserve"> WYKONANE” rozumie się </w:t>
      </w:r>
      <w:r>
        <w:rPr>
          <w:rFonts w:ascii="Arial" w:hAnsi="Arial" w:cs="Arial"/>
          <w:sz w:val="20"/>
          <w:szCs w:val="20"/>
          <w:lang w:val="pl-PL"/>
        </w:rPr>
        <w:t xml:space="preserve">dostawy </w:t>
      </w:r>
      <w:r w:rsidRPr="003957EC">
        <w:rPr>
          <w:rFonts w:ascii="Arial" w:hAnsi="Arial" w:cs="Arial"/>
          <w:sz w:val="20"/>
          <w:szCs w:val="20"/>
        </w:rPr>
        <w:t>zrealizowane; pod pojęciem „</w:t>
      </w:r>
      <w:r>
        <w:rPr>
          <w:rFonts w:ascii="Arial" w:hAnsi="Arial" w:cs="Arial"/>
          <w:sz w:val="20"/>
          <w:szCs w:val="20"/>
          <w:lang w:val="pl-PL"/>
        </w:rPr>
        <w:t>DOSTAWY</w:t>
      </w:r>
      <w:r w:rsidRPr="003957EC">
        <w:rPr>
          <w:rFonts w:ascii="Arial" w:hAnsi="Arial" w:cs="Arial"/>
          <w:sz w:val="20"/>
          <w:szCs w:val="20"/>
        </w:rPr>
        <w:t xml:space="preserve"> WYKONYWANE” rozumie się wykonywanie </w:t>
      </w:r>
      <w:r>
        <w:rPr>
          <w:rFonts w:ascii="Arial" w:hAnsi="Arial" w:cs="Arial"/>
          <w:sz w:val="20"/>
          <w:szCs w:val="20"/>
          <w:lang w:val="pl-PL"/>
        </w:rPr>
        <w:t>dostaw</w:t>
      </w:r>
      <w:r w:rsidRPr="003957EC">
        <w:rPr>
          <w:rFonts w:ascii="Arial" w:hAnsi="Arial" w:cs="Arial"/>
          <w:sz w:val="20"/>
          <w:szCs w:val="20"/>
        </w:rPr>
        <w:t>, z którego pewna część została już wykonana (zrealizowana)</w:t>
      </w:r>
      <w:r w:rsidRPr="003957EC">
        <w:rPr>
          <w:rFonts w:ascii="Arial" w:hAnsi="Arial" w:cs="Arial"/>
          <w:sz w:val="20"/>
          <w:szCs w:val="20"/>
          <w:lang w:val="pl-PL"/>
        </w:rPr>
        <w:t>.</w:t>
      </w:r>
    </w:p>
    <w:p w14:paraId="03C6D779" w14:textId="302A9DD5" w:rsidR="007656DD" w:rsidRPr="00FD423B"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color w:val="000000" w:themeColor="text1"/>
          <w:sz w:val="20"/>
          <w:szCs w:val="20"/>
        </w:rPr>
        <w:t>znajdują się w sytuacji ekonomicznej i finansowej zap</w:t>
      </w:r>
      <w:r w:rsidR="00956DF2" w:rsidRPr="00FD423B">
        <w:rPr>
          <w:rFonts w:ascii="Arial" w:hAnsi="Arial" w:cs="Arial"/>
          <w:color w:val="000000" w:themeColor="text1"/>
          <w:sz w:val="20"/>
          <w:szCs w:val="20"/>
        </w:rPr>
        <w:t>ewniającej wykonanie zamówienia</w:t>
      </w:r>
      <w:r w:rsidR="004B2842" w:rsidRPr="00FD423B">
        <w:rPr>
          <w:rFonts w:ascii="Arial" w:hAnsi="Arial" w:cs="Arial"/>
          <w:color w:val="000000" w:themeColor="text1"/>
          <w:sz w:val="20"/>
          <w:szCs w:val="20"/>
        </w:rPr>
        <w:t>, niemniej Zamawiający nie precyzuje żadnych wymagań, których spełnienie Wykonawcy zobowiązani są wykazać w sposób szczególny</w:t>
      </w:r>
      <w:r w:rsidR="00FD423B" w:rsidRPr="00FD423B">
        <w:rPr>
          <w:rFonts w:ascii="Arial" w:hAnsi="Arial" w:cs="Arial"/>
          <w:b/>
          <w:color w:val="000000" w:themeColor="text1"/>
          <w:sz w:val="20"/>
          <w:szCs w:val="20"/>
        </w:rPr>
        <w:t>,</w:t>
      </w:r>
    </w:p>
    <w:p w14:paraId="0FA1BA7B" w14:textId="09BB09F5" w:rsidR="00B03176" w:rsidRPr="00B86B64" w:rsidRDefault="004D19ED" w:rsidP="00E81004">
      <w:pPr>
        <w:pStyle w:val="pkt"/>
        <w:tabs>
          <w:tab w:val="left" w:pos="426"/>
          <w:tab w:val="left" w:pos="7560"/>
        </w:tabs>
        <w:spacing w:after="0" w:line="276" w:lineRule="auto"/>
        <w:ind w:left="0" w:firstLine="0"/>
        <w:contextualSpacing/>
        <w:rPr>
          <w:rFonts w:ascii="Arial" w:hAnsi="Arial" w:cs="Arial"/>
          <w:sz w:val="20"/>
          <w:szCs w:val="20"/>
        </w:rPr>
      </w:pPr>
      <w:r w:rsidRPr="00B86B64">
        <w:rPr>
          <w:rFonts w:ascii="Arial" w:hAnsi="Arial" w:cs="Arial"/>
          <w:sz w:val="20"/>
          <w:szCs w:val="20"/>
          <w:lang w:val="pl-PL"/>
        </w:rPr>
        <w:t>1.4.</w:t>
      </w:r>
      <w:r w:rsidRPr="00B86B64">
        <w:rPr>
          <w:rFonts w:ascii="Arial" w:hAnsi="Arial" w:cs="Arial"/>
          <w:sz w:val="20"/>
          <w:szCs w:val="20"/>
          <w:lang w:val="pl-PL"/>
        </w:rPr>
        <w:tab/>
      </w:r>
      <w:r w:rsidR="00B03176" w:rsidRPr="00B86B64">
        <w:rPr>
          <w:rFonts w:ascii="Arial" w:hAnsi="Arial" w:cs="Arial"/>
          <w:sz w:val="20"/>
          <w:szCs w:val="20"/>
        </w:rPr>
        <w:t>nie podlegają wykluczeniu z postę</w:t>
      </w:r>
      <w:r w:rsidR="00956DF2" w:rsidRPr="00B86B64">
        <w:rPr>
          <w:rFonts w:ascii="Arial" w:hAnsi="Arial" w:cs="Arial"/>
          <w:sz w:val="20"/>
          <w:szCs w:val="20"/>
        </w:rPr>
        <w:t xml:space="preserve">powania o udzielenie zamówienia. </w:t>
      </w:r>
      <w:r w:rsidR="00E34A19">
        <w:rPr>
          <w:rFonts w:ascii="Arial" w:hAnsi="Arial" w:cs="Arial"/>
          <w:sz w:val="20"/>
          <w:szCs w:val="20"/>
        </w:rPr>
        <w:tab/>
      </w:r>
    </w:p>
    <w:p w14:paraId="4A7BC89D" w14:textId="77777777"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09CC1744" w14:textId="5F45507C"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 xml:space="preserve">W przypadku, o którym mowa w </w:t>
      </w:r>
      <w:r w:rsidR="00C5077E" w:rsidRPr="00B86B64">
        <w:rPr>
          <w:rFonts w:ascii="Arial" w:hAnsi="Arial" w:cs="Arial"/>
          <w:sz w:val="20"/>
          <w:szCs w:val="20"/>
          <w:lang w:val="pl-PL"/>
        </w:rPr>
        <w:t>ust.</w:t>
      </w:r>
      <w:r w:rsidRPr="00B86B64">
        <w:rPr>
          <w:rFonts w:ascii="Arial" w:hAnsi="Arial" w:cs="Arial"/>
          <w:sz w:val="20"/>
          <w:szCs w:val="20"/>
        </w:rPr>
        <w:t xml:space="preserve"> 2, Wyk</w:t>
      </w:r>
      <w:r w:rsidR="008D7A73" w:rsidRPr="00B86B64">
        <w:rPr>
          <w:rFonts w:ascii="Arial" w:hAnsi="Arial" w:cs="Arial"/>
          <w:sz w:val="20"/>
          <w:szCs w:val="20"/>
        </w:rPr>
        <w:t xml:space="preserve">onawcy ustanawiają pełnomocnika </w:t>
      </w:r>
      <w:r w:rsidRPr="00B86B64">
        <w:rPr>
          <w:rFonts w:ascii="Arial" w:hAnsi="Arial" w:cs="Arial"/>
          <w:sz w:val="20"/>
          <w:szCs w:val="20"/>
        </w:rPr>
        <w:t>do reprezentowania ich w postępowaniu o udzielenie zamówienia albo reprezentowania w postępowaniu i zawarcia umowy w sprawie zamówienia, co potwierdzą stosownym pisemnym pełnomocnictwem podpisanym przez wszystkie podmioty występujące wspólnie</w:t>
      </w:r>
      <w:r w:rsidR="00C5077E" w:rsidRPr="00B86B64">
        <w:rPr>
          <w:rFonts w:ascii="Arial" w:hAnsi="Arial" w:cs="Arial"/>
          <w:sz w:val="20"/>
          <w:szCs w:val="20"/>
          <w:lang w:val="pl-PL"/>
        </w:rPr>
        <w:t xml:space="preserve"> </w:t>
      </w:r>
      <w:r w:rsidRPr="00B86B64">
        <w:rPr>
          <w:rFonts w:ascii="Arial" w:hAnsi="Arial" w:cs="Arial"/>
          <w:sz w:val="20"/>
          <w:szCs w:val="20"/>
        </w:rPr>
        <w:t>o udzielenie zamówienia.</w:t>
      </w:r>
      <w:r w:rsidR="00C5077E" w:rsidRPr="00B86B64">
        <w:rPr>
          <w:rFonts w:ascii="Arial" w:hAnsi="Arial" w:cs="Arial"/>
          <w:sz w:val="20"/>
          <w:szCs w:val="20"/>
          <w:lang w:val="pl-PL"/>
        </w:rPr>
        <w:t xml:space="preserve"> </w:t>
      </w:r>
    </w:p>
    <w:p w14:paraId="75A53237" w14:textId="1B6C55C2"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Jako spełnienie wymogu przedłożenia pełnomocnictwa, o którym mowa w </w:t>
      </w:r>
      <w:r w:rsidR="00C5077E" w:rsidRPr="00B86B64">
        <w:rPr>
          <w:rFonts w:ascii="Arial" w:hAnsi="Arial" w:cs="Arial"/>
          <w:sz w:val="20"/>
          <w:szCs w:val="20"/>
          <w:lang w:val="pl-PL"/>
        </w:rPr>
        <w:t>ust.</w:t>
      </w:r>
      <w:r w:rsidRPr="00B86B64">
        <w:rPr>
          <w:rFonts w:ascii="Arial" w:hAnsi="Arial" w:cs="Arial"/>
          <w:sz w:val="20"/>
          <w:szCs w:val="20"/>
        </w:rPr>
        <w:t xml:space="preserve"> 3, uznaje się również złożenie umowy konsorcjum, jeżeli </w:t>
      </w:r>
      <w:r w:rsidR="00955CC4" w:rsidRPr="00B86B64">
        <w:rPr>
          <w:rFonts w:ascii="Arial" w:hAnsi="Arial" w:cs="Arial"/>
          <w:sz w:val="20"/>
          <w:szCs w:val="20"/>
          <w:lang w:val="pl-PL"/>
        </w:rPr>
        <w:t xml:space="preserve">z jej treści wynika umocowanie do reprezentowania konsorcjantów </w:t>
      </w:r>
      <w:r w:rsidR="00C5077E" w:rsidRPr="00B86B64">
        <w:rPr>
          <w:rFonts w:ascii="Arial" w:hAnsi="Arial" w:cs="Arial"/>
          <w:sz w:val="20"/>
          <w:szCs w:val="20"/>
        </w:rPr>
        <w:t>w</w:t>
      </w:r>
      <w:r w:rsidR="00CB0012" w:rsidRPr="00B86B64">
        <w:rPr>
          <w:rFonts w:ascii="Arial" w:hAnsi="Arial" w:cs="Arial"/>
          <w:sz w:val="20"/>
          <w:szCs w:val="20"/>
          <w:lang w:val="pl-PL"/>
        </w:rPr>
        <w:t xml:space="preserve"> </w:t>
      </w:r>
      <w:r w:rsidRPr="00B86B64">
        <w:rPr>
          <w:rFonts w:ascii="Arial" w:hAnsi="Arial" w:cs="Arial"/>
          <w:sz w:val="20"/>
          <w:szCs w:val="20"/>
        </w:rPr>
        <w:t xml:space="preserve">postępowaniu </w:t>
      </w:r>
      <w:r w:rsidR="00955CC4" w:rsidRPr="00B86B64">
        <w:rPr>
          <w:rFonts w:ascii="Arial" w:hAnsi="Arial" w:cs="Arial"/>
          <w:sz w:val="20"/>
          <w:szCs w:val="20"/>
          <w:lang w:val="pl-PL"/>
        </w:rPr>
        <w:t xml:space="preserve">o udzielenie zamówienia </w:t>
      </w:r>
      <w:r w:rsidRPr="00B86B64">
        <w:rPr>
          <w:rFonts w:ascii="Arial" w:hAnsi="Arial" w:cs="Arial"/>
          <w:sz w:val="20"/>
          <w:szCs w:val="20"/>
        </w:rPr>
        <w:t>albo r</w:t>
      </w:r>
      <w:r w:rsidR="00CB0012" w:rsidRPr="00B86B64">
        <w:rPr>
          <w:rFonts w:ascii="Arial" w:hAnsi="Arial" w:cs="Arial"/>
          <w:sz w:val="20"/>
          <w:szCs w:val="20"/>
        </w:rPr>
        <w:t>eprezentowania w postępowaniu i</w:t>
      </w:r>
      <w:r w:rsidR="00CB0012" w:rsidRPr="00B86B64">
        <w:rPr>
          <w:rFonts w:ascii="Arial" w:hAnsi="Arial" w:cs="Arial"/>
          <w:sz w:val="20"/>
          <w:szCs w:val="20"/>
          <w:lang w:val="pl-PL"/>
        </w:rPr>
        <w:t> </w:t>
      </w:r>
      <w:r w:rsidR="00955CC4" w:rsidRPr="00B86B64">
        <w:rPr>
          <w:rFonts w:ascii="Arial" w:hAnsi="Arial" w:cs="Arial"/>
          <w:sz w:val="20"/>
          <w:szCs w:val="20"/>
          <w:lang w:val="pl-PL"/>
        </w:rPr>
        <w:t xml:space="preserve">przy </w:t>
      </w:r>
      <w:r w:rsidR="00955CC4" w:rsidRPr="00B86B64">
        <w:rPr>
          <w:rFonts w:ascii="Arial" w:hAnsi="Arial" w:cs="Arial"/>
          <w:sz w:val="20"/>
          <w:szCs w:val="20"/>
        </w:rPr>
        <w:t>zawarciu</w:t>
      </w:r>
      <w:r w:rsidRPr="00B86B64">
        <w:rPr>
          <w:rFonts w:ascii="Arial" w:hAnsi="Arial" w:cs="Arial"/>
          <w:sz w:val="20"/>
          <w:szCs w:val="20"/>
        </w:rPr>
        <w:t xml:space="preserve"> umowy w sprawie zamówienia.</w:t>
      </w:r>
    </w:p>
    <w:p w14:paraId="5D844FC1" w14:textId="4EE7E94B"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 Wykonawców, o których mowa w </w:t>
      </w:r>
      <w:r w:rsidR="00696718" w:rsidRPr="00B86B64">
        <w:rPr>
          <w:rFonts w:ascii="Arial" w:hAnsi="Arial" w:cs="Arial"/>
          <w:sz w:val="20"/>
          <w:szCs w:val="20"/>
          <w:lang w:val="pl-PL"/>
        </w:rPr>
        <w:t>ust.</w:t>
      </w:r>
      <w:r w:rsidRPr="00B86B64">
        <w:rPr>
          <w:rFonts w:ascii="Arial" w:hAnsi="Arial" w:cs="Arial"/>
          <w:sz w:val="20"/>
          <w:szCs w:val="20"/>
        </w:rPr>
        <w:t xml:space="preserve"> 2, stosuje się odpowiednio </w:t>
      </w:r>
      <w:r w:rsidR="00696718" w:rsidRPr="00B86B64">
        <w:rPr>
          <w:rFonts w:ascii="Arial" w:hAnsi="Arial" w:cs="Arial"/>
          <w:sz w:val="20"/>
          <w:szCs w:val="20"/>
          <w:lang w:val="pl-PL"/>
        </w:rPr>
        <w:t>postanowienia</w:t>
      </w:r>
      <w:r w:rsidRPr="00B86B64">
        <w:rPr>
          <w:rFonts w:ascii="Arial" w:hAnsi="Arial" w:cs="Arial"/>
          <w:sz w:val="20"/>
          <w:szCs w:val="20"/>
        </w:rPr>
        <w:t xml:space="preserve"> dotyczące Wykonawcy.</w:t>
      </w:r>
      <w:r w:rsidR="00696718" w:rsidRPr="00B86B64">
        <w:rPr>
          <w:rFonts w:ascii="Arial" w:hAnsi="Arial" w:cs="Arial"/>
          <w:sz w:val="20"/>
          <w:szCs w:val="20"/>
          <w:lang w:val="pl-PL"/>
        </w:rPr>
        <w:t xml:space="preserve"> </w:t>
      </w:r>
    </w:p>
    <w:p w14:paraId="37F48EFB" w14:textId="4BAE23B2"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 xml:space="preserve">Ocena spełnienia przez Wykonawców warunków, o których mowa w </w:t>
      </w:r>
      <w:r w:rsidR="00312149" w:rsidRPr="00B86B64">
        <w:rPr>
          <w:rFonts w:ascii="Arial" w:hAnsi="Arial" w:cs="Arial"/>
          <w:sz w:val="20"/>
          <w:szCs w:val="20"/>
          <w:lang w:val="pl-PL"/>
        </w:rPr>
        <w:t xml:space="preserve">Rozdziale III </w:t>
      </w:r>
      <w:r w:rsidR="00696718" w:rsidRPr="00B86B64">
        <w:rPr>
          <w:rFonts w:ascii="Arial" w:hAnsi="Arial" w:cs="Arial"/>
          <w:sz w:val="20"/>
          <w:szCs w:val="20"/>
          <w:lang w:val="pl-PL"/>
        </w:rPr>
        <w:t>ust.</w:t>
      </w:r>
      <w:r w:rsidRPr="00B86B64">
        <w:rPr>
          <w:rFonts w:ascii="Arial" w:hAnsi="Arial" w:cs="Arial"/>
          <w:sz w:val="20"/>
          <w:szCs w:val="20"/>
        </w:rPr>
        <w:t xml:space="preserve"> 1</w:t>
      </w:r>
      <w:r w:rsidR="00312149" w:rsidRPr="00B86B64">
        <w:rPr>
          <w:rFonts w:ascii="Arial" w:hAnsi="Arial" w:cs="Arial"/>
          <w:sz w:val="20"/>
          <w:szCs w:val="20"/>
          <w:lang w:val="pl-PL"/>
        </w:rPr>
        <w:t>,</w:t>
      </w:r>
      <w:r w:rsidRPr="00B86B64">
        <w:rPr>
          <w:rFonts w:ascii="Arial" w:hAnsi="Arial" w:cs="Arial"/>
          <w:sz w:val="20"/>
          <w:szCs w:val="20"/>
        </w:rPr>
        <w:t xml:space="preserve"> nastąpi na podstawie przedłożonych w ofercie </w:t>
      </w:r>
      <w:r w:rsidR="00696718" w:rsidRPr="00B86B64">
        <w:rPr>
          <w:rFonts w:ascii="Arial" w:hAnsi="Arial" w:cs="Arial"/>
          <w:sz w:val="20"/>
          <w:szCs w:val="20"/>
          <w:lang w:val="pl-PL"/>
        </w:rPr>
        <w:t>podmiotowych środków dowodowych</w:t>
      </w:r>
      <w:r w:rsidRPr="00B86B64">
        <w:rPr>
          <w:rFonts w:ascii="Arial" w:hAnsi="Arial" w:cs="Arial"/>
          <w:sz w:val="20"/>
          <w:szCs w:val="20"/>
        </w:rPr>
        <w:t>, k</w:t>
      </w:r>
      <w:r w:rsidR="00696718" w:rsidRPr="00B86B64">
        <w:rPr>
          <w:rFonts w:ascii="Arial" w:hAnsi="Arial" w:cs="Arial"/>
          <w:sz w:val="20"/>
          <w:szCs w:val="20"/>
        </w:rPr>
        <w:t>tórych wykaz został określony w</w:t>
      </w:r>
      <w:r w:rsidR="00C94466" w:rsidRPr="00B86B64">
        <w:rPr>
          <w:rFonts w:ascii="Arial" w:hAnsi="Arial" w:cs="Arial"/>
          <w:sz w:val="20"/>
          <w:szCs w:val="20"/>
          <w:lang w:val="pl-PL"/>
        </w:rPr>
        <w:t xml:space="preserve"> </w:t>
      </w:r>
      <w:r w:rsidR="00BA1BF6" w:rsidRPr="00B86B64">
        <w:rPr>
          <w:rFonts w:ascii="Arial" w:hAnsi="Arial" w:cs="Arial"/>
          <w:sz w:val="20"/>
          <w:szCs w:val="20"/>
          <w:lang w:val="pl-PL"/>
        </w:rPr>
        <w:t xml:space="preserve">Rozdziale </w:t>
      </w:r>
      <w:r w:rsidRPr="00B86B64">
        <w:rPr>
          <w:rFonts w:ascii="Arial" w:hAnsi="Arial" w:cs="Arial"/>
          <w:sz w:val="20"/>
          <w:szCs w:val="20"/>
        </w:rPr>
        <w:t xml:space="preserve">IV </w:t>
      </w:r>
      <w:r w:rsidR="00BA1BF6" w:rsidRPr="00B86B64">
        <w:rPr>
          <w:rFonts w:ascii="Arial" w:hAnsi="Arial" w:cs="Arial"/>
          <w:sz w:val="20"/>
          <w:szCs w:val="20"/>
        </w:rPr>
        <w:t>S</w:t>
      </w:r>
      <w:r w:rsidR="00696718" w:rsidRPr="00B86B64">
        <w:rPr>
          <w:rFonts w:ascii="Arial" w:hAnsi="Arial" w:cs="Arial"/>
          <w:sz w:val="20"/>
          <w:szCs w:val="20"/>
        </w:rPr>
        <w:t xml:space="preserve">WZ </w:t>
      </w:r>
      <w:r w:rsidR="00696718" w:rsidRPr="00B86B64">
        <w:rPr>
          <w:rFonts w:ascii="Arial" w:hAnsi="Arial" w:cs="Arial"/>
          <w:sz w:val="20"/>
          <w:szCs w:val="20"/>
          <w:lang w:val="pl-PL"/>
        </w:rPr>
        <w:t>(</w:t>
      </w:r>
      <w:r w:rsidRPr="00B86B64">
        <w:rPr>
          <w:rFonts w:ascii="Arial" w:hAnsi="Arial" w:cs="Arial"/>
          <w:sz w:val="20"/>
          <w:szCs w:val="20"/>
        </w:rPr>
        <w:t>w zakresie spełnia / nie spełnia</w:t>
      </w:r>
      <w:r w:rsidR="00696718" w:rsidRPr="00B86B64">
        <w:rPr>
          <w:rFonts w:ascii="Arial" w:hAnsi="Arial" w:cs="Arial"/>
          <w:sz w:val="20"/>
          <w:szCs w:val="20"/>
          <w:lang w:val="pl-PL"/>
        </w:rPr>
        <w:t>)</w:t>
      </w:r>
      <w:r w:rsidRPr="00B86B64">
        <w:rPr>
          <w:rFonts w:ascii="Arial" w:hAnsi="Arial" w:cs="Arial"/>
          <w:sz w:val="20"/>
          <w:szCs w:val="20"/>
        </w:rPr>
        <w:t>.</w:t>
      </w:r>
      <w:r w:rsidR="00696718" w:rsidRPr="00B86B64">
        <w:rPr>
          <w:rFonts w:ascii="Arial" w:hAnsi="Arial" w:cs="Arial"/>
          <w:sz w:val="20"/>
          <w:szCs w:val="20"/>
          <w:lang w:val="pl-PL"/>
        </w:rPr>
        <w:t xml:space="preserve"> </w:t>
      </w:r>
    </w:p>
    <w:p w14:paraId="3C1E144B" w14:textId="7F71F098"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Z postępowania o udzielenie zamówieni</w:t>
      </w:r>
      <w:r w:rsidR="00696718" w:rsidRPr="00B86B64">
        <w:rPr>
          <w:rFonts w:ascii="Arial" w:hAnsi="Arial" w:cs="Arial"/>
          <w:sz w:val="20"/>
          <w:szCs w:val="20"/>
        </w:rPr>
        <w:t xml:space="preserve">a wyklucza się </w:t>
      </w:r>
      <w:r w:rsidR="00464F44" w:rsidRPr="00B86B64">
        <w:rPr>
          <w:rFonts w:ascii="Arial" w:hAnsi="Arial" w:cs="Arial"/>
          <w:sz w:val="20"/>
          <w:szCs w:val="20"/>
          <w:lang w:val="pl-PL"/>
        </w:rPr>
        <w:t xml:space="preserve">Wykonawcę: </w:t>
      </w:r>
    </w:p>
    <w:p w14:paraId="799B8C15" w14:textId="4C7C9B56" w:rsidR="00464F44" w:rsidRPr="00B86B64" w:rsidRDefault="00464F44"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r w:rsidRPr="00B86B64">
        <w:rPr>
          <w:rFonts w:ascii="Arial" w:hAnsi="Arial" w:cs="Arial"/>
          <w:sz w:val="20"/>
          <w:szCs w:val="20"/>
          <w:lang w:val="pl-PL"/>
        </w:rPr>
        <w:t xml:space="preserve"> </w:t>
      </w:r>
    </w:p>
    <w:p w14:paraId="7C11C93D" w14:textId="23934E1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D150E8">
      <w:pPr>
        <w:pStyle w:val="pkt"/>
        <w:spacing w:line="276" w:lineRule="auto"/>
        <w:ind w:left="117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 xml:space="preserve">spółce jawnej lub partnerskiej albo komplementariusza w spółce komandytowej lub </w:t>
      </w:r>
      <w:r w:rsidRPr="00B86B64">
        <w:rPr>
          <w:rFonts w:ascii="Arial" w:hAnsi="Arial" w:cs="Arial"/>
          <w:sz w:val="20"/>
          <w:szCs w:val="20"/>
        </w:rPr>
        <w:lastRenderedPageBreak/>
        <w:t>komandytowo-akcyjnej lub prokurenta prawomocnie skazano za przestępstwo, o którym mowa</w:t>
      </w:r>
      <w:r w:rsidRPr="00B86B64">
        <w:rPr>
          <w:rFonts w:ascii="Arial" w:hAnsi="Arial" w:cs="Arial"/>
          <w:sz w:val="20"/>
          <w:szCs w:val="20"/>
          <w:lang w:val="pl-PL"/>
        </w:rPr>
        <w:t xml:space="preserve"> pkt 7.1.; </w:t>
      </w:r>
    </w:p>
    <w:p w14:paraId="599147BB" w14:textId="3F1F04A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zaleganiu z uiszczeniem podatków, opłat lub składek na ubezpieczenie społeczne lub zdrowotne, 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86B64">
        <w:rPr>
          <w:rFonts w:ascii="Arial" w:hAnsi="Arial" w:cs="Arial"/>
          <w:sz w:val="20"/>
          <w:szCs w:val="20"/>
          <w:lang w:val="pl-PL"/>
        </w:rPr>
        <w:t xml:space="preserve"> </w:t>
      </w:r>
    </w:p>
    <w:p w14:paraId="60EE2E95" w14:textId="77777777" w:rsidR="00B2308F" w:rsidRPr="00B2308F" w:rsidRDefault="00D150E8" w:rsidP="0077582F">
      <w:pPr>
        <w:pStyle w:val="pkt"/>
        <w:numPr>
          <w:ilvl w:val="1"/>
          <w:numId w:val="23"/>
        </w:numPr>
        <w:spacing w:before="0" w:after="0" w:line="276" w:lineRule="auto"/>
        <w:ind w:left="426"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Pr="00B86B64">
        <w:rPr>
          <w:rFonts w:ascii="Arial" w:hAnsi="Arial" w:cs="Arial"/>
          <w:sz w:val="20"/>
          <w:szCs w:val="20"/>
          <w:lang w:val="pl-PL"/>
        </w:rPr>
        <w:t> </w:t>
      </w:r>
      <w:r w:rsidRPr="00B86B64">
        <w:rPr>
          <w:rFonts w:ascii="Arial" w:hAnsi="Arial" w:cs="Arial"/>
          <w:sz w:val="20"/>
          <w:szCs w:val="20"/>
        </w:rPr>
        <w:t>szczególności jeżeli należąc do tej samej grupy kapitałowej w rozumieniu ustawy z dnia 16</w:t>
      </w:r>
      <w:r w:rsidRPr="00B86B64">
        <w:rPr>
          <w:rFonts w:ascii="Arial" w:hAnsi="Arial" w:cs="Arial"/>
          <w:sz w:val="20"/>
          <w:szCs w:val="20"/>
          <w:lang w:val="pl-PL"/>
        </w:rPr>
        <w:t> </w:t>
      </w:r>
      <w:r w:rsidRPr="00B86B64">
        <w:rPr>
          <w:rFonts w:ascii="Arial" w:hAnsi="Arial" w:cs="Arial"/>
          <w:sz w:val="20"/>
          <w:szCs w:val="20"/>
        </w:rPr>
        <w:t xml:space="preserve">lutego 2007 r. o ochronie konkurencji i konsumentów, złożyli odrębne oferty, oferty częściowe </w:t>
      </w:r>
      <w:r w:rsidRPr="00B2308F">
        <w:rPr>
          <w:rFonts w:ascii="Arial" w:hAnsi="Arial" w:cs="Arial"/>
          <w:sz w:val="20"/>
          <w:szCs w:val="20"/>
        </w:rPr>
        <w:t>lub wnioski o 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77582F">
      <w:pPr>
        <w:pStyle w:val="pkt"/>
        <w:numPr>
          <w:ilvl w:val="1"/>
          <w:numId w:val="23"/>
        </w:numPr>
        <w:spacing w:before="0" w:after="0" w:line="276" w:lineRule="auto"/>
        <w:ind w:left="426" w:hanging="426"/>
        <w:contextualSpacing/>
        <w:rPr>
          <w:rFonts w:ascii="Arial" w:hAnsi="Arial" w:cs="Arial"/>
          <w:sz w:val="20"/>
          <w:szCs w:val="20"/>
        </w:rPr>
      </w:pPr>
      <w:r w:rsidRPr="00B2308F">
        <w:rPr>
          <w:rFonts w:ascii="Arial" w:hAnsi="Arial" w:cs="Arial"/>
          <w:sz w:val="20"/>
          <w:szCs w:val="20"/>
        </w:rPr>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66F3938B"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Pr="00B86B64">
        <w:rPr>
          <w:rFonts w:ascii="Arial" w:hAnsi="Arial" w:cs="Arial"/>
          <w:sz w:val="20"/>
          <w:szCs w:val="20"/>
          <w:lang w:val="pl-PL"/>
        </w:rPr>
        <w:t>pkt od</w:t>
      </w:r>
      <w:r w:rsidRPr="00B86B64">
        <w:rPr>
          <w:rFonts w:ascii="Arial" w:hAnsi="Arial" w:cs="Arial"/>
          <w:sz w:val="20"/>
          <w:szCs w:val="20"/>
        </w:rPr>
        <w:t xml:space="preserve"> 1.1 do 1.3. </w:t>
      </w:r>
    </w:p>
    <w:p w14:paraId="0D42872B" w14:textId="5734A09A" w:rsidR="00B03176" w:rsidRPr="00B86B64" w:rsidRDefault="00B03176" w:rsidP="0077582F">
      <w:pPr>
        <w:pStyle w:val="pkt"/>
        <w:numPr>
          <w:ilvl w:val="0"/>
          <w:numId w:val="23"/>
        </w:numPr>
        <w:spacing w:after="0" w:line="276" w:lineRule="auto"/>
        <w:ind w:left="0"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6F046EA1" w:rsidR="00B03176" w:rsidRPr="00B86B64" w:rsidRDefault="00DB72C3"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B03176" w:rsidRPr="00B86B64">
        <w:rPr>
          <w:rFonts w:ascii="Arial" w:hAnsi="Arial" w:cs="Arial"/>
          <w:sz w:val="20"/>
          <w:szCs w:val="20"/>
        </w:rPr>
        <w:t xml:space="preserve"> XI</w:t>
      </w:r>
      <w:r w:rsidR="00B03176" w:rsidRPr="00B86B64">
        <w:rPr>
          <w:rFonts w:ascii="Arial" w:hAnsi="Arial" w:cs="Arial"/>
          <w:sz w:val="20"/>
          <w:szCs w:val="20"/>
          <w:lang w:val="pl-PL"/>
        </w:rPr>
        <w:t>I</w:t>
      </w:r>
      <w:r w:rsidRPr="00B86B64">
        <w:rPr>
          <w:rFonts w:ascii="Arial" w:hAnsi="Arial" w:cs="Arial"/>
          <w:sz w:val="20"/>
          <w:szCs w:val="20"/>
        </w:rPr>
        <w:t xml:space="preserve">I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557BCBE4" w:rsidR="00B2308F" w:rsidRPr="00A35C08" w:rsidRDefault="00B2308F" w:rsidP="0077582F">
      <w:pPr>
        <w:pStyle w:val="pkt"/>
        <w:numPr>
          <w:ilvl w:val="0"/>
          <w:numId w:val="23"/>
        </w:numPr>
        <w:spacing w:after="0" w:line="276" w:lineRule="auto"/>
        <w:ind w:left="0"/>
        <w:contextualSpacing/>
        <w:rPr>
          <w:rFonts w:ascii="Arial" w:hAnsi="Arial" w:cs="Arial"/>
          <w:sz w:val="20"/>
          <w:szCs w:val="20"/>
        </w:rPr>
      </w:pPr>
      <w:r>
        <w:rPr>
          <w:rFonts w:ascii="Arial" w:hAnsi="Arial" w:cs="Arial"/>
          <w:sz w:val="20"/>
          <w:szCs w:val="20"/>
          <w:lang w:val="pl-PL"/>
        </w:rPr>
        <w:t xml:space="preserve">Wykonawca nie podlega wykluczeniu w okolicznościach określonych w ust. 7 pkt 7.1, 7.2, 7.4, </w:t>
      </w:r>
      <w:r w:rsidR="00A35C08">
        <w:rPr>
          <w:rFonts w:ascii="Arial" w:hAnsi="Arial" w:cs="Arial"/>
          <w:sz w:val="20"/>
          <w:szCs w:val="20"/>
          <w:lang w:val="pl-PL"/>
        </w:rPr>
        <w:t>7.5,</w:t>
      </w:r>
      <w:r>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373E7937" w14:textId="12623675" w:rsidR="00961F23" w:rsidRDefault="00961F23"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 xml:space="preserve">Zamawiający ocenia, czy podjęte przez Wykonawcę czynności, o których mowa w ust. 9 są wystarczające do wykazania jego rzetelności, uwzględniając wagę i szczególne okoliczności czynu </w:t>
      </w:r>
      <w:r>
        <w:rPr>
          <w:rFonts w:ascii="Arial" w:hAnsi="Arial" w:cs="Arial"/>
          <w:sz w:val="20"/>
          <w:szCs w:val="20"/>
          <w:lang w:val="pl-PL"/>
        </w:rPr>
        <w:lastRenderedPageBreak/>
        <w:t>Wykonawcy. Jeżeli podjęte przez Wykonawcę czynności nie są wystarczające do wykazania jego rzetelności, Zamawiający wykluczy Wykonawcę.</w:t>
      </w:r>
    </w:p>
    <w:p w14:paraId="505E5990" w14:textId="7779B5A4" w:rsidR="00AE7ABF" w:rsidRPr="00A35C08" w:rsidRDefault="00B03176" w:rsidP="0077582F">
      <w:pPr>
        <w:pStyle w:val="pkt"/>
        <w:numPr>
          <w:ilvl w:val="0"/>
          <w:numId w:val="23"/>
        </w:numPr>
        <w:spacing w:after="0" w:line="276" w:lineRule="auto"/>
        <w:ind w:left="0"/>
        <w:contextualSpacing/>
        <w:rPr>
          <w:rFonts w:ascii="Arial" w:hAnsi="Arial" w:cs="Arial"/>
          <w:sz w:val="20"/>
          <w:szCs w:val="20"/>
        </w:rPr>
      </w:pPr>
      <w:r w:rsidRPr="00B86B64">
        <w:rPr>
          <w:rFonts w:ascii="Arial" w:hAnsi="Arial" w:cs="Arial"/>
          <w:sz w:val="20"/>
          <w:szCs w:val="20"/>
        </w:rPr>
        <w:t>Ofertę Wykonawcy wykluczonego uznaje się za odrzuconą.</w:t>
      </w:r>
      <w:r w:rsidR="00DB72C3" w:rsidRPr="00B86B64">
        <w:rPr>
          <w:rFonts w:ascii="Arial" w:hAnsi="Arial" w:cs="Arial"/>
          <w:sz w:val="20"/>
          <w:szCs w:val="20"/>
          <w:lang w:val="pl-PL"/>
        </w:rPr>
        <w:t xml:space="preserve"> </w:t>
      </w:r>
    </w:p>
    <w:p w14:paraId="7E04CCA2" w14:textId="77777777" w:rsidR="00A35C08" w:rsidRPr="00B86B64" w:rsidRDefault="00A35C08" w:rsidP="00A35C08">
      <w:pPr>
        <w:pStyle w:val="pkt"/>
        <w:spacing w:after="0" w:line="276" w:lineRule="auto"/>
        <w:ind w:left="0" w:firstLine="0"/>
        <w:contextualSpacing/>
        <w:rPr>
          <w:rFonts w:ascii="Arial" w:hAnsi="Arial" w:cs="Arial"/>
          <w:sz w:val="20"/>
          <w:szCs w:val="20"/>
        </w:rPr>
      </w:pPr>
    </w:p>
    <w:p w14:paraId="4E9ED4D6" w14:textId="780A42AF" w:rsidR="00B03176" w:rsidRPr="00A35C08" w:rsidRDefault="00B03176" w:rsidP="00A35C08">
      <w:pPr>
        <w:pStyle w:val="Nagwek1"/>
        <w:numPr>
          <w:ilvl w:val="0"/>
          <w:numId w:val="0"/>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hanging="284"/>
        <w:contextualSpacing/>
        <w:rPr>
          <w:rFonts w:cs="Arial"/>
          <w:color w:val="C45911" w:themeColor="accent2" w:themeShade="BF"/>
          <w:szCs w:val="20"/>
        </w:rPr>
      </w:pPr>
      <w:bookmarkStart w:id="5" w:name="_Toc516211843"/>
      <w:bookmarkStart w:id="6" w:name="_Toc70602546"/>
      <w:r w:rsidRPr="00A35C08">
        <w:rPr>
          <w:rFonts w:cs="Arial"/>
          <w:color w:val="C45911" w:themeColor="accent2" w:themeShade="BF"/>
          <w:szCs w:val="20"/>
        </w:rPr>
        <w:t xml:space="preserve">IV. </w:t>
      </w:r>
      <w:bookmarkEnd w:id="5"/>
      <w:r w:rsidR="00CA4E1F" w:rsidRPr="00A35C08">
        <w:rPr>
          <w:rFonts w:cs="Arial"/>
          <w:color w:val="C45911" w:themeColor="accent2" w:themeShade="BF"/>
          <w:szCs w:val="20"/>
        </w:rPr>
        <w:t>Podmiotowe środki dowodowe</w:t>
      </w:r>
      <w:bookmarkEnd w:id="6"/>
      <w:r w:rsidR="00CA4E1F" w:rsidRPr="00A35C08">
        <w:rPr>
          <w:rFonts w:cs="Arial"/>
          <w:color w:val="C45911" w:themeColor="accent2" w:themeShade="BF"/>
          <w:szCs w:val="20"/>
        </w:rPr>
        <w:t xml:space="preserve"> </w:t>
      </w:r>
    </w:p>
    <w:p w14:paraId="3E57F953" w14:textId="0EEC2CB6"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W celu potwierdzenia spełnienia warunków określonych w </w:t>
      </w:r>
      <w:r w:rsidR="00BA1BF6" w:rsidRPr="00B86B64">
        <w:rPr>
          <w:rFonts w:ascii="Arial" w:hAnsi="Arial" w:cs="Arial"/>
          <w:sz w:val="20"/>
          <w:szCs w:val="20"/>
          <w:lang w:val="pl-PL"/>
        </w:rPr>
        <w:t>Rozdziale</w:t>
      </w:r>
      <w:r w:rsidR="00BA1BF6" w:rsidRPr="00B86B64">
        <w:rPr>
          <w:rFonts w:ascii="Arial" w:hAnsi="Arial" w:cs="Arial"/>
          <w:sz w:val="20"/>
          <w:szCs w:val="20"/>
        </w:rPr>
        <w:t xml:space="preserve"> III S</w:t>
      </w:r>
      <w:r w:rsidRPr="00B86B64">
        <w:rPr>
          <w:rFonts w:ascii="Arial" w:hAnsi="Arial" w:cs="Arial"/>
          <w:sz w:val="20"/>
          <w:szCs w:val="20"/>
        </w:rPr>
        <w:t xml:space="preserve">WZ od Wykonawców ubiegających się o </w:t>
      </w:r>
      <w:r w:rsidR="00BA1BF6" w:rsidRPr="00B86B64">
        <w:rPr>
          <w:rFonts w:ascii="Arial" w:hAnsi="Arial" w:cs="Arial"/>
          <w:sz w:val="20"/>
          <w:szCs w:val="20"/>
          <w:lang w:val="pl-PL"/>
        </w:rPr>
        <w:t>udzielenie</w:t>
      </w:r>
      <w:r w:rsidRPr="00B86B64">
        <w:rPr>
          <w:rFonts w:ascii="Arial" w:hAnsi="Arial" w:cs="Arial"/>
          <w:sz w:val="20"/>
          <w:szCs w:val="20"/>
        </w:rPr>
        <w:t xml:space="preserve"> zamówienia wymagane jest przedstawienie następujących dokumentów:</w:t>
      </w:r>
      <w:r w:rsidR="00BA1BF6" w:rsidRPr="00B86B64">
        <w:rPr>
          <w:rFonts w:ascii="Arial" w:hAnsi="Arial" w:cs="Arial"/>
          <w:sz w:val="20"/>
          <w:szCs w:val="20"/>
          <w:lang w:val="pl-PL"/>
        </w:rPr>
        <w:t xml:space="preserve"> </w:t>
      </w:r>
    </w:p>
    <w:p w14:paraId="5004A7FD" w14:textId="746849F4" w:rsidR="00B03176" w:rsidRPr="00B86B64" w:rsidRDefault="00BA1BF6" w:rsidP="008D7A73">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Oświadczenia</w:t>
      </w:r>
      <w:r w:rsidR="00B03176"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Pr="00B86B64">
        <w:rPr>
          <w:rFonts w:ascii="Arial" w:hAnsi="Arial" w:cs="Arial"/>
          <w:sz w:val="20"/>
          <w:szCs w:val="20"/>
        </w:rPr>
        <w:t xml:space="preserve"> III</w:t>
      </w:r>
      <w:r w:rsidRPr="00B86B64">
        <w:rPr>
          <w:rFonts w:ascii="Arial" w:hAnsi="Arial" w:cs="Arial"/>
          <w:sz w:val="20"/>
          <w:szCs w:val="20"/>
          <w:lang w:val="pl-PL"/>
        </w:rPr>
        <w:t xml:space="preserve"> ust. 1 </w:t>
      </w:r>
      <w:r w:rsidRPr="00B86B64">
        <w:rPr>
          <w:rFonts w:ascii="Arial" w:hAnsi="Arial" w:cs="Arial"/>
          <w:sz w:val="20"/>
          <w:szCs w:val="20"/>
        </w:rPr>
        <w:t>S</w:t>
      </w:r>
      <w:r w:rsidR="00B03176" w:rsidRPr="00B86B64">
        <w:rPr>
          <w:rFonts w:ascii="Arial" w:hAnsi="Arial" w:cs="Arial"/>
          <w:sz w:val="20"/>
          <w:szCs w:val="20"/>
        </w:rPr>
        <w:t>WZ</w:t>
      </w:r>
      <w:r w:rsidRPr="00B86B64">
        <w:rPr>
          <w:rFonts w:ascii="Arial" w:hAnsi="Arial" w:cs="Arial"/>
          <w:sz w:val="20"/>
          <w:szCs w:val="20"/>
          <w:lang w:val="pl-PL"/>
        </w:rPr>
        <w:t>, zgodnie ze wzorem</w:t>
      </w:r>
      <w:r w:rsidR="00B03176" w:rsidRPr="00B86B64">
        <w:rPr>
          <w:rFonts w:ascii="Arial" w:hAnsi="Arial" w:cs="Arial"/>
          <w:sz w:val="20"/>
          <w:szCs w:val="20"/>
        </w:rPr>
        <w:t xml:space="preserve"> </w:t>
      </w:r>
      <w:r w:rsidRPr="00B86B64">
        <w:rPr>
          <w:rFonts w:ascii="Arial" w:hAnsi="Arial" w:cs="Arial"/>
          <w:sz w:val="20"/>
          <w:szCs w:val="20"/>
          <w:lang w:val="pl-PL"/>
        </w:rPr>
        <w:t>stanowiącym</w:t>
      </w:r>
      <w:r w:rsidR="00B03176" w:rsidRPr="00B86B64">
        <w:rPr>
          <w:rFonts w:ascii="Arial" w:hAnsi="Arial" w:cs="Arial"/>
          <w:sz w:val="20"/>
          <w:szCs w:val="20"/>
        </w:rPr>
        <w:t xml:space="preserve"> załącznik </w:t>
      </w:r>
      <w:r w:rsidR="00F42F1A">
        <w:rPr>
          <w:rFonts w:ascii="Arial" w:hAnsi="Arial" w:cs="Arial"/>
          <w:sz w:val="20"/>
          <w:szCs w:val="20"/>
        </w:rPr>
        <w:t>nr 3</w:t>
      </w:r>
      <w:r w:rsidRPr="00B86B64">
        <w:rPr>
          <w:rFonts w:ascii="Arial" w:hAnsi="Arial" w:cs="Arial"/>
          <w:sz w:val="20"/>
          <w:szCs w:val="20"/>
        </w:rPr>
        <w:t xml:space="preserve"> do SWZ; </w:t>
      </w:r>
    </w:p>
    <w:p w14:paraId="41538651" w14:textId="77777777" w:rsidR="00363F55" w:rsidRDefault="00BA1BF6"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Aktualnego</w:t>
      </w:r>
      <w:r w:rsidR="00B03176" w:rsidRPr="00B86B64">
        <w:rPr>
          <w:rFonts w:ascii="Arial" w:hAnsi="Arial" w:cs="Arial"/>
          <w:sz w:val="20"/>
          <w:szCs w:val="20"/>
        </w:rPr>
        <w:t xml:space="preserve"> odpis</w:t>
      </w:r>
      <w:r w:rsidRPr="00B86B64">
        <w:rPr>
          <w:rFonts w:ascii="Arial" w:hAnsi="Arial" w:cs="Arial"/>
          <w:sz w:val="20"/>
          <w:szCs w:val="20"/>
          <w:lang w:val="pl-PL"/>
        </w:rPr>
        <w:t>u</w:t>
      </w:r>
      <w:r w:rsidR="00B03176" w:rsidRPr="00B86B64">
        <w:rPr>
          <w:rFonts w:ascii="Arial" w:hAnsi="Arial" w:cs="Arial"/>
          <w:sz w:val="20"/>
          <w:szCs w:val="20"/>
        </w:rPr>
        <w:t xml:space="preserve"> z właściwego rejestru albo aktualne</w:t>
      </w:r>
      <w:r w:rsidRPr="00B86B64">
        <w:rPr>
          <w:rFonts w:ascii="Arial" w:hAnsi="Arial" w:cs="Arial"/>
          <w:sz w:val="20"/>
          <w:szCs w:val="20"/>
          <w:lang w:val="pl-PL"/>
        </w:rPr>
        <w:t>go</w:t>
      </w:r>
      <w:r w:rsidRPr="00B86B64">
        <w:rPr>
          <w:rFonts w:ascii="Arial" w:hAnsi="Arial" w:cs="Arial"/>
          <w:sz w:val="20"/>
          <w:szCs w:val="20"/>
        </w:rPr>
        <w:t xml:space="preserve"> zaświadczenia</w:t>
      </w:r>
      <w:r w:rsidR="00B03176" w:rsidRPr="00B86B64">
        <w:rPr>
          <w:rFonts w:ascii="Arial" w:hAnsi="Arial" w:cs="Arial"/>
          <w:sz w:val="20"/>
          <w:szCs w:val="20"/>
        </w:rPr>
        <w:t xml:space="preserve"> o wpisie do </w:t>
      </w:r>
      <w:r w:rsidR="00335BD9" w:rsidRPr="00B86B64">
        <w:rPr>
          <w:rFonts w:ascii="Arial" w:hAnsi="Arial" w:cs="Arial"/>
          <w:sz w:val="20"/>
          <w:szCs w:val="20"/>
          <w:lang w:val="pl-PL"/>
        </w:rPr>
        <w:t>Centralnej E</w:t>
      </w:r>
      <w:r w:rsidR="00B03176" w:rsidRPr="00B86B64">
        <w:rPr>
          <w:rFonts w:ascii="Arial" w:hAnsi="Arial" w:cs="Arial"/>
          <w:sz w:val="20"/>
          <w:szCs w:val="20"/>
        </w:rPr>
        <w:t xml:space="preserve">widencji </w:t>
      </w:r>
      <w:r w:rsidR="00335BD9" w:rsidRPr="00B86B64">
        <w:rPr>
          <w:rFonts w:ascii="Arial" w:hAnsi="Arial" w:cs="Arial"/>
          <w:sz w:val="20"/>
          <w:szCs w:val="20"/>
          <w:lang w:val="pl-PL"/>
        </w:rPr>
        <w:t>i Informacji o D</w:t>
      </w:r>
      <w:r w:rsidR="00335BD9" w:rsidRPr="00B86B64">
        <w:rPr>
          <w:rFonts w:ascii="Arial" w:hAnsi="Arial" w:cs="Arial"/>
          <w:sz w:val="20"/>
          <w:szCs w:val="20"/>
        </w:rPr>
        <w:t xml:space="preserve">ziałalności </w:t>
      </w:r>
      <w:r w:rsidR="00335BD9" w:rsidRPr="00B86B64">
        <w:rPr>
          <w:rFonts w:ascii="Arial" w:hAnsi="Arial" w:cs="Arial"/>
          <w:sz w:val="20"/>
          <w:szCs w:val="20"/>
          <w:lang w:val="pl-PL"/>
        </w:rPr>
        <w:t>G</w:t>
      </w:r>
      <w:r w:rsidR="00B03176" w:rsidRPr="00B86B64">
        <w:rPr>
          <w:rFonts w:ascii="Arial" w:hAnsi="Arial" w:cs="Arial"/>
          <w:sz w:val="20"/>
          <w:szCs w:val="20"/>
        </w:rPr>
        <w:t>ospodarczej</w:t>
      </w:r>
      <w:r w:rsidR="00335BD9" w:rsidRPr="00B86B64">
        <w:rPr>
          <w:rFonts w:ascii="Arial" w:hAnsi="Arial" w:cs="Arial"/>
          <w:sz w:val="20"/>
          <w:szCs w:val="20"/>
          <w:lang w:val="pl-PL"/>
        </w:rPr>
        <w:t>, dalej zwaną „</w:t>
      </w:r>
      <w:r w:rsidR="00335BD9" w:rsidRPr="00B86B64">
        <w:rPr>
          <w:rFonts w:ascii="Arial" w:hAnsi="Arial" w:cs="Arial"/>
          <w:b/>
          <w:sz w:val="20"/>
          <w:szCs w:val="20"/>
          <w:lang w:val="pl-PL"/>
        </w:rPr>
        <w:t>CEIDG</w:t>
      </w:r>
      <w:r w:rsidR="00335BD9" w:rsidRPr="00B86B64">
        <w:rPr>
          <w:rFonts w:ascii="Arial" w:hAnsi="Arial" w:cs="Arial"/>
          <w:sz w:val="20"/>
          <w:szCs w:val="20"/>
          <w:lang w:val="pl-PL"/>
        </w:rPr>
        <w:t>”</w:t>
      </w:r>
      <w:r w:rsidR="00B03176" w:rsidRPr="00B86B64">
        <w:rPr>
          <w:rFonts w:ascii="Arial" w:hAnsi="Arial" w:cs="Arial"/>
          <w:sz w:val="20"/>
          <w:szCs w:val="20"/>
        </w:rPr>
        <w:t xml:space="preserve">, jeżeli odrębne przepisy wymagają wpisu do rejestru lub </w:t>
      </w:r>
      <w:r w:rsidR="00335BD9" w:rsidRPr="00B86B64">
        <w:rPr>
          <w:rFonts w:ascii="Arial" w:hAnsi="Arial" w:cs="Arial"/>
          <w:sz w:val="20"/>
          <w:szCs w:val="20"/>
          <w:lang w:val="pl-PL"/>
        </w:rPr>
        <w:t>CEIDG</w:t>
      </w:r>
      <w:r w:rsidR="00B03176" w:rsidRPr="00B86B64">
        <w:rPr>
          <w:rFonts w:ascii="Arial" w:hAnsi="Arial" w:cs="Arial"/>
          <w:sz w:val="20"/>
          <w:szCs w:val="20"/>
        </w:rPr>
        <w:t>, wystawione nie wcześniej</w:t>
      </w:r>
      <w:r w:rsidR="007855A2" w:rsidRPr="00B86B64">
        <w:rPr>
          <w:rFonts w:ascii="Arial" w:hAnsi="Arial" w:cs="Arial"/>
          <w:sz w:val="20"/>
          <w:szCs w:val="20"/>
        </w:rPr>
        <w:t xml:space="preserve"> </w:t>
      </w:r>
      <w:r w:rsidRPr="00B86B64">
        <w:rPr>
          <w:rFonts w:ascii="Arial" w:hAnsi="Arial" w:cs="Arial"/>
          <w:sz w:val="20"/>
          <w:szCs w:val="20"/>
        </w:rPr>
        <w:t xml:space="preserve">niż </w:t>
      </w:r>
      <w:r w:rsidR="00335BD9" w:rsidRPr="00B86B64">
        <w:rPr>
          <w:rFonts w:ascii="Arial" w:hAnsi="Arial" w:cs="Arial"/>
          <w:sz w:val="20"/>
          <w:szCs w:val="20"/>
          <w:lang w:val="pl-PL"/>
        </w:rPr>
        <w:t>3</w:t>
      </w:r>
      <w:r w:rsidRPr="00B86B64">
        <w:rPr>
          <w:rFonts w:ascii="Arial" w:hAnsi="Arial" w:cs="Arial"/>
          <w:sz w:val="20"/>
          <w:szCs w:val="20"/>
        </w:rPr>
        <w:t xml:space="preserve"> </w:t>
      </w:r>
      <w:r w:rsidRPr="00B86B64">
        <w:rPr>
          <w:rFonts w:ascii="Arial" w:hAnsi="Arial" w:cs="Arial"/>
          <w:sz w:val="20"/>
          <w:szCs w:val="20"/>
          <w:lang w:val="pl-PL"/>
        </w:rPr>
        <w:t xml:space="preserve">(słownie: </w:t>
      </w:r>
      <w:r w:rsidR="00335BD9" w:rsidRPr="00B86B64">
        <w:rPr>
          <w:rFonts w:ascii="Arial" w:hAnsi="Arial" w:cs="Arial"/>
          <w:sz w:val="20"/>
          <w:szCs w:val="20"/>
          <w:lang w:val="pl-PL"/>
        </w:rPr>
        <w:t>trzy</w:t>
      </w:r>
      <w:r w:rsidRPr="00B86B64">
        <w:rPr>
          <w:rFonts w:ascii="Arial" w:hAnsi="Arial" w:cs="Arial"/>
          <w:sz w:val="20"/>
          <w:szCs w:val="20"/>
          <w:lang w:val="pl-PL"/>
        </w:rPr>
        <w:t xml:space="preserve">) </w:t>
      </w:r>
      <w:r w:rsidR="00335BD9" w:rsidRPr="00B86B64">
        <w:rPr>
          <w:rFonts w:ascii="Arial" w:hAnsi="Arial" w:cs="Arial"/>
          <w:sz w:val="20"/>
          <w:szCs w:val="20"/>
        </w:rPr>
        <w:t>miesi</w:t>
      </w:r>
      <w:r w:rsidR="00335BD9" w:rsidRPr="00B86B64">
        <w:rPr>
          <w:rFonts w:ascii="Arial" w:hAnsi="Arial" w:cs="Arial"/>
          <w:sz w:val="20"/>
          <w:szCs w:val="20"/>
          <w:lang w:val="pl-PL"/>
        </w:rPr>
        <w:t>ące</w:t>
      </w:r>
      <w:r w:rsidR="00B03176" w:rsidRPr="00B86B64">
        <w:rPr>
          <w:rFonts w:ascii="Arial" w:hAnsi="Arial" w:cs="Arial"/>
          <w:sz w:val="20"/>
          <w:szCs w:val="20"/>
        </w:rPr>
        <w:t xml:space="preserve"> przed upływem terminu składania ofert</w:t>
      </w:r>
      <w:r w:rsidR="00A3167A" w:rsidRPr="00B86B64">
        <w:rPr>
          <w:rFonts w:ascii="Arial" w:hAnsi="Arial" w:cs="Arial"/>
          <w:sz w:val="20"/>
          <w:szCs w:val="20"/>
        </w:rPr>
        <w:t>;</w:t>
      </w:r>
    </w:p>
    <w:p w14:paraId="5DAD6FA6" w14:textId="7A5F8A46" w:rsidR="002C3F2B" w:rsidRPr="00B86B64" w:rsidRDefault="00363F55"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lang w:val="pl-PL"/>
        </w:rPr>
        <w:t>W</w:t>
      </w:r>
      <w:r w:rsidRPr="00B86B64">
        <w:rPr>
          <w:rFonts w:ascii="Arial" w:hAnsi="Arial" w:cs="Arial"/>
          <w:sz w:val="20"/>
          <w:szCs w:val="20"/>
        </w:rPr>
        <w:t xml:space="preserve">ykazu wykonanych </w:t>
      </w:r>
      <w:r w:rsidRPr="00B86B64">
        <w:rPr>
          <w:rFonts w:ascii="Arial" w:hAnsi="Arial" w:cs="Arial"/>
          <w:sz w:val="20"/>
          <w:szCs w:val="20"/>
          <w:lang w:val="pl-PL"/>
        </w:rPr>
        <w:t xml:space="preserve">lub wykonywanych </w:t>
      </w:r>
      <w:r>
        <w:rPr>
          <w:rFonts w:ascii="Arial" w:hAnsi="Arial" w:cs="Arial"/>
          <w:sz w:val="20"/>
          <w:szCs w:val="20"/>
          <w:lang w:val="pl-PL"/>
        </w:rPr>
        <w:t xml:space="preserve">dostaw </w:t>
      </w:r>
      <w:r w:rsidRPr="00B86B64">
        <w:rPr>
          <w:rFonts w:ascii="Arial" w:hAnsi="Arial" w:cs="Arial"/>
          <w:sz w:val="20"/>
          <w:szCs w:val="20"/>
        </w:rPr>
        <w:t>w</w:t>
      </w:r>
      <w:r w:rsidRPr="00B86B64">
        <w:rPr>
          <w:rFonts w:ascii="Arial" w:hAnsi="Arial" w:cs="Arial"/>
          <w:sz w:val="20"/>
          <w:szCs w:val="20"/>
          <w:lang w:val="pl-PL"/>
        </w:rPr>
        <w:t xml:space="preserve"> </w:t>
      </w:r>
      <w:r w:rsidRPr="00B86B64">
        <w:rPr>
          <w:rFonts w:ascii="Arial" w:hAnsi="Arial" w:cs="Arial"/>
          <w:sz w:val="20"/>
          <w:szCs w:val="20"/>
        </w:rPr>
        <w:t xml:space="preserve">okresie ostatnich </w:t>
      </w:r>
      <w:r>
        <w:rPr>
          <w:rFonts w:ascii="Arial" w:hAnsi="Arial" w:cs="Arial"/>
          <w:sz w:val="20"/>
          <w:szCs w:val="20"/>
          <w:lang w:val="pl-PL"/>
        </w:rPr>
        <w:t>3</w:t>
      </w:r>
      <w:r w:rsidRPr="00B86B64">
        <w:rPr>
          <w:rFonts w:ascii="Arial" w:hAnsi="Arial" w:cs="Arial"/>
          <w:sz w:val="20"/>
          <w:szCs w:val="20"/>
          <w:lang w:val="pl-PL"/>
        </w:rPr>
        <w:t xml:space="preserve"> (słownie: </w:t>
      </w:r>
      <w:r>
        <w:rPr>
          <w:rFonts w:ascii="Arial" w:hAnsi="Arial" w:cs="Arial"/>
          <w:sz w:val="20"/>
          <w:szCs w:val="20"/>
          <w:lang w:val="pl-PL"/>
        </w:rPr>
        <w:t>trzech</w:t>
      </w:r>
      <w:r w:rsidRPr="00B86B64">
        <w:rPr>
          <w:rFonts w:ascii="Arial" w:hAnsi="Arial" w:cs="Arial"/>
          <w:sz w:val="20"/>
          <w:szCs w:val="20"/>
          <w:lang w:val="pl-PL"/>
        </w:rPr>
        <w:t>) l</w:t>
      </w:r>
      <w:r w:rsidRPr="00B86B64">
        <w:rPr>
          <w:rFonts w:ascii="Arial" w:hAnsi="Arial" w:cs="Arial"/>
          <w:sz w:val="20"/>
          <w:szCs w:val="20"/>
        </w:rPr>
        <w:t xml:space="preserve">at przed upływem terminu składania ofert, a jeżeli okres prowadzenia działalności jest krótszy – </w:t>
      </w:r>
      <w:r w:rsidRPr="00B86B64">
        <w:rPr>
          <w:rFonts w:ascii="Arial" w:hAnsi="Arial" w:cs="Arial"/>
          <w:sz w:val="20"/>
          <w:szCs w:val="20"/>
          <w:lang w:val="pl-PL"/>
        </w:rPr>
        <w:t xml:space="preserve">w </w:t>
      </w:r>
      <w:r w:rsidRPr="00B86B64">
        <w:rPr>
          <w:rFonts w:ascii="Arial" w:hAnsi="Arial" w:cs="Arial"/>
          <w:sz w:val="20"/>
          <w:szCs w:val="20"/>
        </w:rPr>
        <w:t xml:space="preserve">tym okresie, wraz z podaniem dat wykonania </w:t>
      </w:r>
      <w:r w:rsidRPr="00B86B64">
        <w:rPr>
          <w:rFonts w:ascii="Arial" w:hAnsi="Arial" w:cs="Arial"/>
          <w:sz w:val="20"/>
          <w:szCs w:val="20"/>
          <w:lang w:val="pl-PL"/>
        </w:rPr>
        <w:t xml:space="preserve">lub wykonywania </w:t>
      </w:r>
      <w:r w:rsidRPr="00B86B64">
        <w:rPr>
          <w:rFonts w:ascii="Arial" w:hAnsi="Arial" w:cs="Arial"/>
          <w:sz w:val="20"/>
          <w:szCs w:val="20"/>
        </w:rPr>
        <w:t>i</w:t>
      </w:r>
      <w:r w:rsidRPr="00B86B64">
        <w:rPr>
          <w:rFonts w:ascii="Arial" w:hAnsi="Arial" w:cs="Arial"/>
          <w:sz w:val="20"/>
          <w:szCs w:val="20"/>
          <w:lang w:val="pl-PL"/>
        </w:rPr>
        <w:t xml:space="preserve"> </w:t>
      </w:r>
      <w:r w:rsidRPr="00B86B64">
        <w:rPr>
          <w:rFonts w:ascii="Arial" w:hAnsi="Arial" w:cs="Arial"/>
          <w:sz w:val="20"/>
          <w:szCs w:val="20"/>
        </w:rPr>
        <w:t>podmiotów</w:t>
      </w:r>
      <w:r w:rsidRPr="00B86B64">
        <w:rPr>
          <w:rFonts w:ascii="Arial" w:hAnsi="Arial" w:cs="Arial"/>
          <w:sz w:val="20"/>
          <w:szCs w:val="20"/>
          <w:lang w:val="pl-PL"/>
        </w:rPr>
        <w:t>,</w:t>
      </w:r>
      <w:r w:rsidRPr="00B86B64">
        <w:rPr>
          <w:rFonts w:ascii="Arial" w:hAnsi="Arial" w:cs="Arial"/>
          <w:sz w:val="20"/>
          <w:szCs w:val="20"/>
        </w:rPr>
        <w:t xml:space="preserve"> na rzecz których </w:t>
      </w:r>
      <w:r>
        <w:rPr>
          <w:rFonts w:ascii="Arial" w:hAnsi="Arial" w:cs="Arial"/>
          <w:sz w:val="20"/>
          <w:szCs w:val="20"/>
          <w:lang w:val="pl-PL"/>
        </w:rPr>
        <w:t>dostawy</w:t>
      </w:r>
      <w:r w:rsidRPr="00B86B64">
        <w:rPr>
          <w:rFonts w:ascii="Arial" w:hAnsi="Arial" w:cs="Arial"/>
          <w:sz w:val="20"/>
          <w:szCs w:val="20"/>
        </w:rPr>
        <w:t xml:space="preserve"> zostały wykonane</w:t>
      </w:r>
      <w:r w:rsidRPr="00B86B64">
        <w:rPr>
          <w:rFonts w:ascii="Arial" w:hAnsi="Arial" w:cs="Arial"/>
          <w:sz w:val="20"/>
          <w:szCs w:val="20"/>
          <w:lang w:val="pl-PL"/>
        </w:rPr>
        <w:t xml:space="preserve"> lub są wykonywane</w:t>
      </w:r>
      <w:r w:rsidRPr="00B86B64">
        <w:rPr>
          <w:rFonts w:ascii="Arial" w:hAnsi="Arial" w:cs="Arial"/>
          <w:sz w:val="20"/>
          <w:szCs w:val="20"/>
        </w:rPr>
        <w:t xml:space="preserve">. </w:t>
      </w:r>
      <w:r w:rsidRPr="003957EC">
        <w:rPr>
          <w:rFonts w:ascii="Arial" w:hAnsi="Arial" w:cs="Arial"/>
          <w:b/>
          <w:sz w:val="20"/>
          <w:szCs w:val="20"/>
          <w:lang w:val="pl-PL"/>
        </w:rPr>
        <w:t>Wzór wykazu</w:t>
      </w:r>
      <w:r w:rsidRPr="003957EC">
        <w:rPr>
          <w:rFonts w:ascii="Arial" w:hAnsi="Arial" w:cs="Arial"/>
          <w:b/>
          <w:iCs/>
          <w:sz w:val="20"/>
          <w:szCs w:val="20"/>
        </w:rPr>
        <w:t xml:space="preserve"> </w:t>
      </w:r>
      <w:r w:rsidRPr="003957EC">
        <w:rPr>
          <w:rFonts w:ascii="Arial" w:hAnsi="Arial" w:cs="Arial"/>
          <w:b/>
          <w:iCs/>
          <w:sz w:val="20"/>
          <w:szCs w:val="20"/>
          <w:lang w:val="pl-PL"/>
        </w:rPr>
        <w:t>został zawarty</w:t>
      </w:r>
      <w:r w:rsidRPr="003957EC">
        <w:rPr>
          <w:rFonts w:ascii="Arial" w:hAnsi="Arial" w:cs="Arial"/>
          <w:b/>
          <w:iCs/>
          <w:sz w:val="20"/>
          <w:szCs w:val="20"/>
        </w:rPr>
        <w:t xml:space="preserve"> w</w:t>
      </w:r>
      <w:r w:rsidRPr="003957EC">
        <w:rPr>
          <w:rFonts w:ascii="Arial" w:hAnsi="Arial" w:cs="Arial"/>
          <w:b/>
          <w:iCs/>
          <w:sz w:val="20"/>
          <w:szCs w:val="20"/>
          <w:lang w:val="pl-PL"/>
        </w:rPr>
        <w:t xml:space="preserve"> </w:t>
      </w:r>
      <w:r w:rsidRPr="003957EC">
        <w:rPr>
          <w:rFonts w:ascii="Arial" w:hAnsi="Arial" w:cs="Arial"/>
          <w:b/>
          <w:iCs/>
          <w:sz w:val="20"/>
          <w:szCs w:val="20"/>
        </w:rPr>
        <w:t>załączniku nr 10 do SWZ.</w:t>
      </w:r>
      <w:r w:rsidRPr="00B86B64">
        <w:rPr>
          <w:rFonts w:ascii="Arial" w:hAnsi="Arial" w:cs="Arial"/>
          <w:sz w:val="20"/>
          <w:szCs w:val="20"/>
        </w:rPr>
        <w:t xml:space="preserve"> Do wykaz</w:t>
      </w:r>
      <w:r w:rsidRPr="00B86B64">
        <w:rPr>
          <w:rFonts w:ascii="Arial" w:hAnsi="Arial" w:cs="Arial"/>
          <w:sz w:val="20"/>
          <w:szCs w:val="20"/>
          <w:lang w:val="pl-PL"/>
        </w:rPr>
        <w:t>u</w:t>
      </w:r>
      <w:r w:rsidRPr="00B86B64">
        <w:rPr>
          <w:rFonts w:ascii="Arial" w:hAnsi="Arial" w:cs="Arial"/>
          <w:sz w:val="20"/>
          <w:szCs w:val="20"/>
        </w:rPr>
        <w:t xml:space="preserve"> należy dołączyć dowody określające, czy te </w:t>
      </w:r>
      <w:r>
        <w:rPr>
          <w:rFonts w:ascii="Arial" w:hAnsi="Arial" w:cs="Arial"/>
          <w:sz w:val="20"/>
          <w:szCs w:val="20"/>
          <w:lang w:val="pl-PL"/>
        </w:rPr>
        <w:t>dostawy</w:t>
      </w:r>
      <w:r w:rsidRPr="00B86B64">
        <w:rPr>
          <w:rFonts w:ascii="Arial" w:hAnsi="Arial" w:cs="Arial"/>
          <w:sz w:val="20"/>
          <w:szCs w:val="20"/>
        </w:rPr>
        <w:t xml:space="preserve"> zostały wykonane lub są wykonywane należycie, przy czym dowody stanowi</w:t>
      </w:r>
      <w:r w:rsidRPr="00B86B64">
        <w:rPr>
          <w:rFonts w:ascii="Arial" w:hAnsi="Arial" w:cs="Arial"/>
          <w:sz w:val="20"/>
          <w:szCs w:val="20"/>
          <w:lang w:val="pl-PL"/>
        </w:rPr>
        <w:t>ą</w:t>
      </w:r>
      <w:r w:rsidRPr="00B86B64">
        <w:rPr>
          <w:rFonts w:ascii="Arial" w:hAnsi="Arial" w:cs="Arial"/>
          <w:sz w:val="20"/>
          <w:szCs w:val="20"/>
        </w:rPr>
        <w:t xml:space="preserve"> referencje bądź inne dokumenty wystawione przez podmiot na rzecz</w:t>
      </w:r>
      <w:r>
        <w:rPr>
          <w:rFonts w:ascii="Arial" w:hAnsi="Arial" w:cs="Arial"/>
          <w:sz w:val="20"/>
          <w:szCs w:val="20"/>
          <w:lang w:val="pl-PL"/>
        </w:rPr>
        <w:t>,</w:t>
      </w:r>
      <w:r w:rsidRPr="00B86B64">
        <w:rPr>
          <w:rFonts w:ascii="Arial" w:hAnsi="Arial" w:cs="Arial"/>
          <w:sz w:val="20"/>
          <w:szCs w:val="20"/>
        </w:rPr>
        <w:t xml:space="preserve"> którego </w:t>
      </w:r>
      <w:r>
        <w:rPr>
          <w:rFonts w:ascii="Arial" w:hAnsi="Arial" w:cs="Arial"/>
          <w:sz w:val="20"/>
          <w:szCs w:val="20"/>
          <w:lang w:val="pl-PL"/>
        </w:rPr>
        <w:t>dostawy</w:t>
      </w:r>
      <w:r w:rsidRPr="00B86B64">
        <w:rPr>
          <w:rFonts w:ascii="Arial" w:hAnsi="Arial" w:cs="Arial"/>
          <w:sz w:val="20"/>
          <w:szCs w:val="20"/>
        </w:rPr>
        <w:t xml:space="preserve"> </w:t>
      </w:r>
      <w:r w:rsidRPr="00B86B64">
        <w:rPr>
          <w:rFonts w:ascii="Arial" w:hAnsi="Arial" w:cs="Arial"/>
          <w:sz w:val="20"/>
          <w:szCs w:val="20"/>
          <w:lang w:val="pl-PL"/>
        </w:rPr>
        <w:t xml:space="preserve">są wykonywane lub </w:t>
      </w:r>
      <w:r w:rsidRPr="00B86B64">
        <w:rPr>
          <w:rFonts w:ascii="Arial" w:hAnsi="Arial" w:cs="Arial"/>
          <w:sz w:val="20"/>
          <w:szCs w:val="20"/>
        </w:rPr>
        <w:t>były wykon</w:t>
      </w:r>
      <w:r w:rsidRPr="00B86B64">
        <w:rPr>
          <w:rFonts w:ascii="Arial" w:hAnsi="Arial" w:cs="Arial"/>
          <w:sz w:val="20"/>
          <w:szCs w:val="20"/>
          <w:lang w:val="pl-PL"/>
        </w:rPr>
        <w:t>ane</w:t>
      </w:r>
      <w:r w:rsidRPr="00B86B64">
        <w:rPr>
          <w:rFonts w:ascii="Arial" w:hAnsi="Arial" w:cs="Arial"/>
          <w:sz w:val="20"/>
          <w:szCs w:val="20"/>
        </w:rPr>
        <w:t>, a jeżeli z</w:t>
      </w:r>
      <w:r w:rsidRPr="00B86B64">
        <w:rPr>
          <w:rFonts w:ascii="Arial" w:hAnsi="Arial" w:cs="Arial"/>
          <w:sz w:val="20"/>
          <w:szCs w:val="20"/>
          <w:lang w:val="pl-PL"/>
        </w:rPr>
        <w:t xml:space="preserve"> </w:t>
      </w:r>
      <w:r w:rsidRPr="00B86B64">
        <w:rPr>
          <w:rFonts w:ascii="Arial" w:hAnsi="Arial" w:cs="Arial"/>
          <w:sz w:val="20"/>
          <w:szCs w:val="20"/>
        </w:rPr>
        <w:t>uzasadnionej przyczyny o obiektywnym charakterze Wykonawca nie jest w</w:t>
      </w:r>
      <w:r w:rsidRPr="00B86B64">
        <w:rPr>
          <w:rFonts w:ascii="Arial" w:hAnsi="Arial" w:cs="Arial"/>
          <w:sz w:val="20"/>
          <w:szCs w:val="20"/>
          <w:lang w:val="pl-PL"/>
        </w:rPr>
        <w:t xml:space="preserve"> </w:t>
      </w:r>
      <w:r w:rsidRPr="00B86B64">
        <w:rPr>
          <w:rFonts w:ascii="Arial" w:hAnsi="Arial" w:cs="Arial"/>
          <w:sz w:val="20"/>
          <w:szCs w:val="20"/>
        </w:rPr>
        <w:t>stanie uzyskać tych dokumentów – oświadczenie Wykonawcy</w:t>
      </w:r>
      <w:r>
        <w:rPr>
          <w:rFonts w:ascii="Arial" w:hAnsi="Arial" w:cs="Arial"/>
          <w:sz w:val="20"/>
          <w:szCs w:val="20"/>
          <w:lang w:val="pl-PL"/>
        </w:rPr>
        <w:t>.</w:t>
      </w:r>
    </w:p>
    <w:p w14:paraId="18EA27C9" w14:textId="6F811EB3"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0091658E" w:rsidRPr="00B86B64">
        <w:rPr>
          <w:rFonts w:ascii="Arial" w:hAnsi="Arial" w:cs="Arial"/>
          <w:sz w:val="20"/>
          <w:szCs w:val="20"/>
          <w:lang w:val="pl-PL"/>
        </w:rPr>
        <w:t>,</w:t>
      </w:r>
      <w:r w:rsidRPr="00B86B64">
        <w:rPr>
          <w:rFonts w:ascii="Arial" w:hAnsi="Arial" w:cs="Arial"/>
          <w:sz w:val="20"/>
          <w:szCs w:val="20"/>
        </w:rPr>
        <w:t xml:space="preserve"> dokumenty wymienione w pkt. 1.2</w:t>
      </w:r>
      <w:r w:rsidR="00C2428A"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6A0511E0" w14:textId="203FE526"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Dokumenty wymienione w </w:t>
      </w:r>
      <w:r w:rsidR="001E48D8"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004E49BC"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xml:space="preserve">, podpisem zaufanym lub podpisem osobistym </w:t>
      </w:r>
      <w:r w:rsidR="004E49BC" w:rsidRPr="00B86B64">
        <w:rPr>
          <w:rFonts w:ascii="Arial" w:hAnsi="Arial" w:cs="Arial"/>
          <w:sz w:val="20"/>
          <w:szCs w:val="20"/>
          <w:lang w:val="pl-PL"/>
        </w:rPr>
        <w:t>(forma elektroniczna) albo dokumentów podpisanych</w:t>
      </w:r>
      <w:r w:rsidR="00CA4E1F" w:rsidRPr="00B86B64">
        <w:rPr>
          <w:rFonts w:ascii="Arial" w:hAnsi="Arial" w:cs="Arial"/>
          <w:sz w:val="20"/>
          <w:szCs w:val="20"/>
          <w:lang w:val="pl-PL"/>
        </w:rPr>
        <w:t xml:space="preserve"> w </w:t>
      </w:r>
      <w:r w:rsidR="004E49BC" w:rsidRPr="00B86B64">
        <w:rPr>
          <w:rFonts w:ascii="Arial" w:hAnsi="Arial" w:cs="Arial"/>
          <w:sz w:val="20"/>
          <w:szCs w:val="20"/>
          <w:lang w:val="pl-PL"/>
        </w:rPr>
        <w:t xml:space="preserve">sposób umożliwiający ustalenie osoby go podpisującej </w:t>
      </w:r>
      <w:r w:rsidR="00C2428A" w:rsidRPr="00B86B64">
        <w:rPr>
          <w:rFonts w:ascii="Arial" w:hAnsi="Arial" w:cs="Arial"/>
          <w:sz w:val="20"/>
          <w:szCs w:val="20"/>
          <w:lang w:val="pl-PL"/>
        </w:rPr>
        <w:t xml:space="preserve">w postaci </w:t>
      </w:r>
      <w:r w:rsidR="00967525" w:rsidRPr="00B86B64">
        <w:rPr>
          <w:rFonts w:ascii="Arial" w:hAnsi="Arial" w:cs="Arial"/>
          <w:sz w:val="20"/>
          <w:szCs w:val="20"/>
          <w:lang w:val="pl-PL"/>
        </w:rPr>
        <w:t>skanów podpisanych</w:t>
      </w:r>
      <w:r w:rsidR="00C2428A" w:rsidRPr="00B86B64">
        <w:rPr>
          <w:rFonts w:ascii="Arial" w:hAnsi="Arial" w:cs="Arial"/>
          <w:sz w:val="20"/>
          <w:szCs w:val="20"/>
          <w:lang w:val="pl-PL"/>
        </w:rPr>
        <w:t xml:space="preserve"> dokumentów</w:t>
      </w:r>
      <w:r w:rsidR="004E49BC" w:rsidRPr="00B86B64">
        <w:rPr>
          <w:rFonts w:ascii="Arial" w:hAnsi="Arial" w:cs="Arial"/>
          <w:sz w:val="20"/>
          <w:szCs w:val="20"/>
          <w:lang w:val="pl-PL"/>
        </w:rPr>
        <w:t xml:space="preserve"> (forma dokumentowa), a w przypadku dokumentu, o którym mowa w pkt 1.2. wydanym w Polsce </w:t>
      </w:r>
      <w:r w:rsidR="00C2428A" w:rsidRPr="00B86B64">
        <w:rPr>
          <w:rFonts w:ascii="Arial" w:hAnsi="Arial" w:cs="Arial"/>
          <w:sz w:val="20"/>
          <w:szCs w:val="20"/>
          <w:lang w:val="pl-PL"/>
        </w:rPr>
        <w:t xml:space="preserve">– </w:t>
      </w:r>
      <w:r w:rsidR="00CB0012" w:rsidRPr="00B86B64">
        <w:rPr>
          <w:rFonts w:ascii="Arial" w:hAnsi="Arial" w:cs="Arial"/>
          <w:sz w:val="20"/>
          <w:szCs w:val="20"/>
          <w:lang w:val="pl-PL"/>
        </w:rPr>
        <w:t xml:space="preserve">w </w:t>
      </w:r>
      <w:r w:rsidR="004E49BC" w:rsidRPr="00B86B64">
        <w:rPr>
          <w:rFonts w:ascii="Arial" w:hAnsi="Arial" w:cs="Arial"/>
          <w:sz w:val="20"/>
          <w:szCs w:val="20"/>
          <w:lang w:val="pl-PL"/>
        </w:rPr>
        <w:t>formie wydruku wygenerowanego ze strony internetowej CEIDG (osoby fizyczne) lub ze strony internetowej Ministerstwa Sprawiedliwości (osoby prawne).</w:t>
      </w:r>
    </w:p>
    <w:p w14:paraId="5F8B9FA1" w14:textId="4CB8F950"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w:t>
      </w:r>
      <w:r w:rsidR="007855A2" w:rsidRPr="00B86B64">
        <w:rPr>
          <w:rFonts w:ascii="Arial" w:hAnsi="Arial" w:cs="Arial"/>
          <w:sz w:val="20"/>
          <w:szCs w:val="20"/>
        </w:rPr>
        <w:t>edzibę lub miejsce zamieszkania</w:t>
      </w:r>
      <w:r w:rsidRPr="00B86B64">
        <w:rPr>
          <w:rFonts w:ascii="Arial" w:hAnsi="Arial" w:cs="Arial"/>
          <w:sz w:val="20"/>
          <w:szCs w:val="20"/>
        </w:rPr>
        <w:t xml:space="preserve"> potwierdzające, że nie otwarto jego likwidacji ani nie ogłoszono upadłości.</w:t>
      </w:r>
      <w:r w:rsidR="001E48D8" w:rsidRPr="00B86B64">
        <w:rPr>
          <w:rFonts w:ascii="Arial" w:hAnsi="Arial" w:cs="Arial"/>
          <w:sz w:val="20"/>
          <w:szCs w:val="20"/>
          <w:lang w:val="pl-PL"/>
        </w:rPr>
        <w:t xml:space="preserve"> </w:t>
      </w:r>
    </w:p>
    <w:p w14:paraId="0A77DADA" w14:textId="76D6B8DC"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w:t>
      </w:r>
      <w:r w:rsidR="001E48D8"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00342798" w:rsidRPr="00B86B64">
        <w:rPr>
          <w:rFonts w:ascii="Arial" w:hAnsi="Arial" w:cs="Arial"/>
          <w:sz w:val="20"/>
          <w:szCs w:val="20"/>
          <w:lang w:val="pl-PL"/>
        </w:rPr>
        <w:t>działalno</w:t>
      </w:r>
      <w:r w:rsidR="003D1188" w:rsidRPr="00B86B64">
        <w:rPr>
          <w:rFonts w:ascii="Arial" w:hAnsi="Arial" w:cs="Arial"/>
          <w:sz w:val="20"/>
          <w:szCs w:val="20"/>
          <w:lang w:val="pl-PL"/>
        </w:rPr>
        <w:t>ści gospodarczej, składa odpis</w:t>
      </w:r>
      <w:r w:rsidR="00342798" w:rsidRPr="00B86B64">
        <w:rPr>
          <w:rFonts w:ascii="Arial" w:hAnsi="Arial" w:cs="Arial"/>
          <w:sz w:val="20"/>
          <w:szCs w:val="20"/>
          <w:lang w:val="pl-PL"/>
        </w:rPr>
        <w:t xml:space="preserve"> z właściwego rejestru</w:t>
      </w:r>
      <w:r w:rsidR="001E48D8" w:rsidRPr="00B86B64">
        <w:rPr>
          <w:rFonts w:ascii="Arial" w:hAnsi="Arial" w:cs="Arial"/>
          <w:sz w:val="20"/>
          <w:szCs w:val="20"/>
          <w:lang w:val="pl-PL"/>
        </w:rPr>
        <w:t>,</w:t>
      </w:r>
      <w:r w:rsidR="00342798" w:rsidRPr="00B86B64">
        <w:rPr>
          <w:rFonts w:ascii="Arial" w:hAnsi="Arial" w:cs="Arial"/>
          <w:sz w:val="20"/>
          <w:szCs w:val="20"/>
          <w:lang w:val="pl-PL"/>
        </w:rPr>
        <w:t xml:space="preserve"> o ile wpis do rejestru jest wymagany.</w:t>
      </w:r>
      <w:r w:rsidR="001E48D8" w:rsidRPr="00B86B64">
        <w:rPr>
          <w:rFonts w:ascii="Arial" w:hAnsi="Arial" w:cs="Arial"/>
          <w:sz w:val="20"/>
          <w:szCs w:val="20"/>
          <w:lang w:val="pl-PL"/>
        </w:rPr>
        <w:t xml:space="preserve"> </w:t>
      </w:r>
    </w:p>
    <w:p w14:paraId="33139E3C" w14:textId="3F34F0CF" w:rsidR="00BE1C3D"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 Dokumenty, o których mowa w </w:t>
      </w:r>
      <w:r w:rsidR="001E48D8"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w:t>
      </w:r>
      <w:r w:rsidR="0025344F" w:rsidRPr="00B86B64">
        <w:rPr>
          <w:rFonts w:ascii="Arial" w:hAnsi="Arial" w:cs="Arial"/>
          <w:sz w:val="20"/>
          <w:szCs w:val="20"/>
          <w:lang w:val="pl-PL"/>
        </w:rPr>
        <w:t>,</w:t>
      </w:r>
      <w:r w:rsidRPr="00B86B64">
        <w:rPr>
          <w:rFonts w:ascii="Arial" w:hAnsi="Arial" w:cs="Arial"/>
          <w:sz w:val="20"/>
          <w:szCs w:val="20"/>
        </w:rPr>
        <w:t xml:space="preserve"> powinny by</w:t>
      </w:r>
      <w:r w:rsidR="0025344F" w:rsidRPr="00B86B64">
        <w:rPr>
          <w:rFonts w:ascii="Arial" w:hAnsi="Arial" w:cs="Arial"/>
          <w:sz w:val="20"/>
          <w:szCs w:val="20"/>
        </w:rPr>
        <w:t>ć wystawione nie wcześniej niż 3</w:t>
      </w:r>
      <w:r w:rsidRPr="00B86B64">
        <w:rPr>
          <w:rFonts w:ascii="Arial" w:hAnsi="Arial" w:cs="Arial"/>
          <w:sz w:val="20"/>
          <w:szCs w:val="20"/>
        </w:rPr>
        <w:t xml:space="preserve"> </w:t>
      </w:r>
      <w:r w:rsidR="001E48D8" w:rsidRPr="00B86B64">
        <w:rPr>
          <w:rFonts w:ascii="Arial" w:hAnsi="Arial" w:cs="Arial"/>
          <w:sz w:val="20"/>
          <w:szCs w:val="20"/>
          <w:lang w:val="pl-PL"/>
        </w:rPr>
        <w:t xml:space="preserve">(słownie: </w:t>
      </w:r>
      <w:r w:rsidR="0025344F" w:rsidRPr="00B86B64">
        <w:rPr>
          <w:rFonts w:ascii="Arial" w:hAnsi="Arial" w:cs="Arial"/>
          <w:sz w:val="20"/>
          <w:szCs w:val="20"/>
          <w:lang w:val="pl-PL"/>
        </w:rPr>
        <w:t>trzy</w:t>
      </w:r>
      <w:r w:rsidR="001E48D8" w:rsidRPr="00B86B64">
        <w:rPr>
          <w:rFonts w:ascii="Arial" w:hAnsi="Arial" w:cs="Arial"/>
          <w:sz w:val="20"/>
          <w:szCs w:val="20"/>
          <w:lang w:val="pl-PL"/>
        </w:rPr>
        <w:t xml:space="preserve">) </w:t>
      </w:r>
      <w:r w:rsidR="0025344F" w:rsidRPr="00B86B64">
        <w:rPr>
          <w:rFonts w:ascii="Arial" w:hAnsi="Arial" w:cs="Arial"/>
          <w:sz w:val="20"/>
          <w:szCs w:val="20"/>
        </w:rPr>
        <w:t>miesi</w:t>
      </w:r>
      <w:r w:rsidR="0025344F" w:rsidRPr="00B86B64">
        <w:rPr>
          <w:rFonts w:ascii="Arial" w:hAnsi="Arial" w:cs="Arial"/>
          <w:sz w:val="20"/>
          <w:szCs w:val="20"/>
          <w:lang w:val="pl-PL"/>
        </w:rPr>
        <w:t>ące</w:t>
      </w:r>
      <w:r w:rsidRPr="00B86B64">
        <w:rPr>
          <w:rFonts w:ascii="Arial" w:hAnsi="Arial" w:cs="Arial"/>
          <w:sz w:val="20"/>
          <w:szCs w:val="20"/>
        </w:rPr>
        <w:t xml:space="preserve"> przed </w:t>
      </w:r>
      <w:r w:rsidR="00A3167A" w:rsidRPr="00B86B64">
        <w:rPr>
          <w:rFonts w:ascii="Arial" w:hAnsi="Arial" w:cs="Arial"/>
          <w:sz w:val="20"/>
          <w:szCs w:val="20"/>
        </w:rPr>
        <w:t>upływem terminu składania ofert</w:t>
      </w:r>
      <w:r w:rsidRPr="00B86B64">
        <w:rPr>
          <w:rFonts w:ascii="Arial" w:hAnsi="Arial" w:cs="Arial"/>
          <w:sz w:val="20"/>
          <w:szCs w:val="20"/>
        </w:rPr>
        <w:t xml:space="preserve"> </w:t>
      </w:r>
      <w:r w:rsidR="00BE1C3D" w:rsidRPr="00B86B64">
        <w:rPr>
          <w:rFonts w:ascii="Arial" w:hAnsi="Arial" w:cs="Arial"/>
          <w:sz w:val="20"/>
          <w:szCs w:val="20"/>
        </w:rPr>
        <w:t xml:space="preserve">w formie </w:t>
      </w:r>
      <w:r w:rsidR="00BE1C3D"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podpisem zaufanym lub podpisem osobistym</w:t>
      </w:r>
      <w:r w:rsidR="00BE1C3D" w:rsidRPr="00B86B64">
        <w:rPr>
          <w:rFonts w:ascii="Arial" w:hAnsi="Arial" w:cs="Arial"/>
          <w:sz w:val="20"/>
          <w:szCs w:val="20"/>
          <w:lang w:val="pl-PL"/>
        </w:rPr>
        <w:t xml:space="preserve"> (forma elektroniczna) </w:t>
      </w:r>
      <w:r w:rsidR="00967525" w:rsidRPr="00B86B64">
        <w:rPr>
          <w:rFonts w:ascii="Arial" w:hAnsi="Arial" w:cs="Arial"/>
          <w:sz w:val="20"/>
          <w:szCs w:val="20"/>
          <w:lang w:val="pl-PL"/>
        </w:rPr>
        <w:t>albo dokumentów podpisanych w </w:t>
      </w:r>
      <w:r w:rsidR="00BE1C3D" w:rsidRPr="00B86B64">
        <w:rPr>
          <w:rFonts w:ascii="Arial" w:hAnsi="Arial" w:cs="Arial"/>
          <w:sz w:val="20"/>
          <w:szCs w:val="20"/>
          <w:lang w:val="pl-PL"/>
        </w:rPr>
        <w:t xml:space="preserve">sposób umożliwiający ustalenie osoby go podpisującej </w:t>
      </w:r>
      <w:r w:rsidR="00967525" w:rsidRPr="00B86B64">
        <w:rPr>
          <w:rFonts w:ascii="Arial" w:hAnsi="Arial" w:cs="Arial"/>
          <w:sz w:val="20"/>
          <w:szCs w:val="20"/>
          <w:lang w:val="pl-PL"/>
        </w:rPr>
        <w:t>w postaci skanów</w:t>
      </w:r>
      <w:r w:rsidR="00BE1C3D" w:rsidRPr="00B86B64">
        <w:rPr>
          <w:rFonts w:ascii="Arial" w:hAnsi="Arial" w:cs="Arial"/>
          <w:sz w:val="20"/>
          <w:szCs w:val="20"/>
          <w:lang w:val="pl-PL"/>
        </w:rPr>
        <w:t xml:space="preserve"> podpisanych dokumentów (forma dokumentowa).</w:t>
      </w:r>
      <w:r w:rsidR="00A3167A" w:rsidRPr="00B86B64">
        <w:rPr>
          <w:rFonts w:ascii="Arial" w:hAnsi="Arial" w:cs="Arial"/>
          <w:sz w:val="20"/>
          <w:szCs w:val="20"/>
          <w:lang w:val="pl-PL"/>
        </w:rPr>
        <w:t xml:space="preserve"> </w:t>
      </w:r>
    </w:p>
    <w:p w14:paraId="12AA30C0" w14:textId="751BF5CF"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0025344F"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00A3167A"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 zastępuje się je dokumentem zawierającym oświadczenie złożone przed notariuszem, właściwym organem sądowym, administracyjnym</w:t>
      </w:r>
      <w:r w:rsidR="00A3167A"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pochodzenia osoby lub kraju, w którym Wykonawca ma siedzibę lub miejsce zamieszkania. </w:t>
      </w:r>
      <w:r w:rsidR="00A3167A" w:rsidRPr="00B86B64">
        <w:rPr>
          <w:rFonts w:ascii="Arial" w:hAnsi="Arial" w:cs="Arial"/>
          <w:sz w:val="20"/>
          <w:szCs w:val="20"/>
          <w:lang w:val="pl-PL"/>
        </w:rPr>
        <w:t xml:space="preserve">Postanowienie </w:t>
      </w:r>
      <w:r w:rsidR="00A3167A" w:rsidRPr="00B86B64">
        <w:rPr>
          <w:rFonts w:ascii="Arial" w:hAnsi="Arial" w:cs="Arial"/>
          <w:sz w:val="20"/>
          <w:szCs w:val="20"/>
        </w:rPr>
        <w:t>ust.</w:t>
      </w:r>
      <w:r w:rsidRPr="00B86B64">
        <w:rPr>
          <w:rFonts w:ascii="Arial" w:hAnsi="Arial" w:cs="Arial"/>
          <w:sz w:val="20"/>
          <w:szCs w:val="20"/>
        </w:rPr>
        <w:t xml:space="preserve"> 6 stosuje się odpowiednio.</w:t>
      </w:r>
      <w:r w:rsidR="00A3167A" w:rsidRPr="00B86B64">
        <w:rPr>
          <w:rFonts w:ascii="Arial" w:hAnsi="Arial" w:cs="Arial"/>
          <w:sz w:val="20"/>
          <w:szCs w:val="20"/>
          <w:lang w:val="pl-PL"/>
        </w:rPr>
        <w:t xml:space="preserve"> </w:t>
      </w:r>
    </w:p>
    <w:p w14:paraId="442878E5" w14:textId="77777777" w:rsidR="00D820CE" w:rsidRDefault="00B03176" w:rsidP="003957EC">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071781" w14:textId="77777777" w:rsidR="00370714" w:rsidRPr="00B86B64" w:rsidRDefault="00370714" w:rsidP="00370714">
      <w:pPr>
        <w:pStyle w:val="pkt"/>
        <w:spacing w:after="0" w:line="276" w:lineRule="auto"/>
        <w:ind w:left="0" w:firstLine="0"/>
        <w:contextualSpacing/>
        <w:rPr>
          <w:rFonts w:ascii="Arial" w:hAnsi="Arial" w:cs="Arial"/>
          <w:sz w:val="20"/>
          <w:szCs w:val="20"/>
        </w:rPr>
      </w:pPr>
    </w:p>
    <w:p w14:paraId="6DBAE4E8" w14:textId="7596E651"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7" w:name="_Toc126485337"/>
      <w:bookmarkStart w:id="8" w:name="_Toc516211844"/>
      <w:bookmarkStart w:id="9" w:name="_Toc70602547"/>
      <w:r w:rsidRPr="00370714">
        <w:rPr>
          <w:rFonts w:cs="Arial"/>
          <w:color w:val="C45911" w:themeColor="accent2" w:themeShade="BF"/>
          <w:szCs w:val="20"/>
        </w:rPr>
        <w:lastRenderedPageBreak/>
        <w:t xml:space="preserve">V. Informacja o </w:t>
      </w:r>
      <w:bookmarkEnd w:id="7"/>
      <w:bookmarkEnd w:id="8"/>
      <w:r w:rsidR="00967525" w:rsidRPr="00370714">
        <w:rPr>
          <w:rFonts w:cs="Arial"/>
          <w:color w:val="C45911" w:themeColor="accent2" w:themeShade="BF"/>
          <w:szCs w:val="20"/>
        </w:rPr>
        <w:t>środkach komunikacji elektronicznej, przy użyciu których Zamawiający będzie komunikował się z Wykonawcami</w:t>
      </w:r>
      <w:bookmarkEnd w:id="9"/>
      <w:r w:rsidR="00967525" w:rsidRPr="00370714">
        <w:rPr>
          <w:rFonts w:cs="Arial"/>
          <w:color w:val="C45911" w:themeColor="accent2" w:themeShade="BF"/>
          <w:szCs w:val="20"/>
        </w:rPr>
        <w:t xml:space="preserve"> </w:t>
      </w:r>
    </w:p>
    <w:p w14:paraId="35EC824E" w14:textId="77777777"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4B0919F6"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BE1C3D" w:rsidRPr="00B86B64">
        <w:rPr>
          <w:rFonts w:ascii="Arial" w:hAnsi="Arial" w:cs="Arial"/>
          <w:sz w:val="20"/>
          <w:szCs w:val="20"/>
          <w:lang w:val="pl-PL"/>
        </w:rPr>
        <w:t xml:space="preserve">poprzez platformę zakupową Zamawiającego </w:t>
      </w:r>
      <w:hyperlink r:id="rId9" w:history="1">
        <w:r w:rsidR="00BE1C3D" w:rsidRPr="00B86B64">
          <w:rPr>
            <w:rStyle w:val="Hipercze"/>
            <w:rFonts w:ascii="Arial" w:hAnsi="Arial" w:cs="Arial"/>
            <w:sz w:val="20"/>
            <w:szCs w:val="20"/>
          </w:rPr>
          <w:t>https://platformazakupowa.pl/pn/kolejemalopolskie/proceedings</w:t>
        </w:r>
      </w:hyperlink>
      <w:r w:rsidR="00FF64AD" w:rsidRPr="00B86B64">
        <w:rPr>
          <w:rFonts w:ascii="Arial" w:hAnsi="Arial" w:cs="Arial"/>
          <w:sz w:val="20"/>
          <w:szCs w:val="20"/>
          <w:lang w:val="pl-PL"/>
        </w:rPr>
        <w:t xml:space="preserve"> lub </w:t>
      </w:r>
      <w:r w:rsidR="00D70A73" w:rsidRPr="00B86B64">
        <w:rPr>
          <w:rFonts w:ascii="Arial" w:hAnsi="Arial" w:cs="Arial"/>
          <w:sz w:val="20"/>
          <w:szCs w:val="20"/>
          <w:lang w:val="pl-PL"/>
        </w:rPr>
        <w:t xml:space="preserve">za pośrednictwem adresu mailowego: </w:t>
      </w:r>
      <w:hyperlink r:id="rId10" w:history="1">
        <w:r w:rsidR="00CB0012" w:rsidRPr="00B86B64">
          <w:rPr>
            <w:rStyle w:val="Hipercze"/>
            <w:rFonts w:ascii="Arial" w:hAnsi="Arial" w:cs="Arial"/>
            <w:sz w:val="20"/>
            <w:szCs w:val="20"/>
            <w:lang w:val="pl-PL"/>
          </w:rPr>
          <w:t>zamówienia@kolejemalopolskie.com.pl</w:t>
        </w:r>
      </w:hyperlink>
      <w:r w:rsidR="00CB0012" w:rsidRPr="00B86B64">
        <w:rPr>
          <w:rFonts w:ascii="Arial" w:hAnsi="Arial" w:cs="Arial"/>
          <w:sz w:val="20"/>
          <w:szCs w:val="20"/>
          <w:lang w:val="pl-PL"/>
        </w:rPr>
        <w:t xml:space="preserve">. </w:t>
      </w:r>
    </w:p>
    <w:p w14:paraId="572AC3E5" w14:textId="2CD33BB0" w:rsidR="00AE7ABF"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3F25EBC8" w14:textId="351E9C76" w:rsidR="00967525" w:rsidRPr="00B86B64" w:rsidRDefault="00967525" w:rsidP="005C101A">
      <w:pPr>
        <w:pStyle w:val="pkt"/>
        <w:numPr>
          <w:ilvl w:val="0"/>
          <w:numId w:val="13"/>
        </w:numPr>
        <w:spacing w:after="0" w:line="276" w:lineRule="auto"/>
        <w:ind w:left="0" w:hanging="426"/>
        <w:contextualSpacing/>
        <w:rPr>
          <w:rFonts w:ascii="Arial" w:hAnsi="Arial" w:cs="Arial"/>
          <w:sz w:val="20"/>
          <w:szCs w:val="20"/>
        </w:rPr>
      </w:pPr>
      <w:r w:rsidRPr="00B86B64">
        <w:rPr>
          <w:rFonts w:ascii="Arial" w:hAnsi="Arial" w:cs="Arial"/>
          <w:sz w:val="20"/>
          <w:szCs w:val="20"/>
        </w:rPr>
        <w:t>Wykonawca zamierzający wziąć udział w postępowaniu o udzielenie zamówienia</w:t>
      </w:r>
      <w:r w:rsidR="00034D2F" w:rsidRPr="00B86B64">
        <w:rPr>
          <w:rFonts w:ascii="Arial" w:hAnsi="Arial" w:cs="Arial"/>
          <w:sz w:val="20"/>
          <w:szCs w:val="20"/>
        </w:rPr>
        <w:t>, musi posiadać konto na platformie z</w:t>
      </w:r>
      <w:r w:rsidRPr="00B86B64">
        <w:rPr>
          <w:rFonts w:ascii="Arial" w:hAnsi="Arial" w:cs="Arial"/>
          <w:sz w:val="20"/>
          <w:szCs w:val="20"/>
        </w:rPr>
        <w:t>akupowej</w:t>
      </w:r>
      <w:r w:rsidR="00034D2F" w:rsidRPr="00B86B64">
        <w:rPr>
          <w:rFonts w:ascii="Arial" w:hAnsi="Arial" w:cs="Arial"/>
          <w:sz w:val="20"/>
          <w:szCs w:val="20"/>
          <w:lang w:val="pl-PL"/>
        </w:rPr>
        <w:t xml:space="preserve"> Zamawiającego</w:t>
      </w:r>
      <w:r w:rsidRPr="00B86B64">
        <w:rPr>
          <w:rFonts w:ascii="Arial" w:hAnsi="Arial" w:cs="Arial"/>
          <w:sz w:val="20"/>
          <w:szCs w:val="20"/>
        </w:rPr>
        <w:t xml:space="preserve">. </w:t>
      </w:r>
    </w:p>
    <w:p w14:paraId="58A2449A" w14:textId="02F05AF2" w:rsidR="00034D2F" w:rsidRPr="00370714" w:rsidRDefault="00034D2F" w:rsidP="005C101A">
      <w:pPr>
        <w:pStyle w:val="pkt"/>
        <w:numPr>
          <w:ilvl w:val="0"/>
          <w:numId w:val="13"/>
        </w:numPr>
        <w:spacing w:line="276" w:lineRule="auto"/>
        <w:ind w:left="0" w:hanging="426"/>
        <w:contextualSpacing/>
        <w:rPr>
          <w:rFonts w:ascii="Arial" w:hAnsi="Arial" w:cs="Arial"/>
          <w:sz w:val="20"/>
          <w:szCs w:val="20"/>
        </w:rPr>
      </w:pPr>
      <w:r w:rsidRPr="00B86B64">
        <w:rPr>
          <w:rFonts w:ascii="Arial" w:hAnsi="Arial" w:cs="Arial"/>
          <w:sz w:val="20"/>
          <w:szCs w:val="20"/>
        </w:rPr>
        <w:t>Wymagania techniczne i organizacyjne korzystania z platformy zakupowej określa regulamin platformy zakupowej (dostępny pod adresem internetowym</w:t>
      </w:r>
      <w:r w:rsidRPr="00B86B64">
        <w:rPr>
          <w:rFonts w:ascii="Arial" w:hAnsi="Arial" w:cs="Arial"/>
          <w:sz w:val="20"/>
          <w:szCs w:val="20"/>
          <w:lang w:val="pl-PL"/>
        </w:rPr>
        <w:t>:</w:t>
      </w:r>
      <w:r w:rsidRPr="00B86B64">
        <w:rPr>
          <w:rFonts w:ascii="Arial" w:hAnsi="Arial" w:cs="Arial"/>
          <w:sz w:val="20"/>
          <w:szCs w:val="20"/>
        </w:rPr>
        <w:t xml:space="preserve"> </w:t>
      </w:r>
      <w:hyperlink r:id="rId11" w:history="1">
        <w:r w:rsidRPr="00B86B64">
          <w:rPr>
            <w:rStyle w:val="Hipercze"/>
            <w:rFonts w:ascii="Arial" w:hAnsi="Arial" w:cs="Arial"/>
            <w:sz w:val="20"/>
            <w:szCs w:val="20"/>
          </w:rPr>
          <w:t>https://platformazakupowa.pl/strona/1-regulamin</w:t>
        </w:r>
      </w:hyperlink>
      <w:r w:rsidRPr="00B86B64">
        <w:rPr>
          <w:rFonts w:ascii="Arial" w:hAnsi="Arial" w:cs="Arial"/>
          <w:sz w:val="20"/>
          <w:szCs w:val="20"/>
          <w:lang w:val="pl-PL"/>
        </w:rPr>
        <w:t xml:space="preserve">). </w:t>
      </w:r>
    </w:p>
    <w:p w14:paraId="0969F3B2" w14:textId="77777777" w:rsidR="00370714" w:rsidRPr="00370714" w:rsidRDefault="00370714" w:rsidP="00370714">
      <w:pPr>
        <w:pStyle w:val="pkt"/>
        <w:spacing w:line="276" w:lineRule="auto"/>
        <w:ind w:left="0" w:firstLine="0"/>
        <w:contextualSpacing/>
        <w:rPr>
          <w:rFonts w:ascii="Arial" w:hAnsi="Arial" w:cs="Arial"/>
          <w:color w:val="C45911" w:themeColor="accent2" w:themeShade="BF"/>
          <w:sz w:val="20"/>
          <w:szCs w:val="20"/>
        </w:rPr>
      </w:pPr>
    </w:p>
    <w:p w14:paraId="1EA9FAEA" w14:textId="77777777"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0" w:name="_Toc516211845"/>
      <w:bookmarkStart w:id="11" w:name="_Toc70602548"/>
      <w:r w:rsidRPr="00370714">
        <w:rPr>
          <w:rFonts w:cs="Arial"/>
          <w:color w:val="C45911" w:themeColor="accent2" w:themeShade="BF"/>
          <w:szCs w:val="20"/>
        </w:rPr>
        <w:t>VI. Wskazanie osób uprawnionych do porozumiewania się z Wykonawcami</w:t>
      </w:r>
      <w:bookmarkEnd w:id="10"/>
      <w:bookmarkEnd w:id="11"/>
    </w:p>
    <w:p w14:paraId="7A0BAADC" w14:textId="4EE66E22" w:rsidR="00B03176" w:rsidRPr="00B86B64" w:rsidRDefault="00967525" w:rsidP="005C101A">
      <w:pPr>
        <w:pStyle w:val="pkt"/>
        <w:numPr>
          <w:ilvl w:val="0"/>
          <w:numId w:val="15"/>
        </w:numPr>
        <w:shd w:val="clear" w:color="auto" w:fill="FFFFFF"/>
        <w:spacing w:after="0" w:line="276" w:lineRule="auto"/>
        <w:ind w:left="0"/>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są:</w:t>
      </w:r>
    </w:p>
    <w:p w14:paraId="145BC2A5" w14:textId="5A84D308" w:rsidR="00AE7ABF" w:rsidRDefault="00B03176" w:rsidP="0077582F">
      <w:pPr>
        <w:pStyle w:val="pkt"/>
        <w:numPr>
          <w:ilvl w:val="1"/>
          <w:numId w:val="25"/>
        </w:numPr>
        <w:shd w:val="clear" w:color="auto" w:fill="FFFFFF"/>
        <w:tabs>
          <w:tab w:val="left" w:pos="284"/>
          <w:tab w:val="left" w:pos="426"/>
          <w:tab w:val="left" w:pos="567"/>
        </w:tabs>
        <w:spacing w:after="0" w:line="276" w:lineRule="auto"/>
        <w:contextualSpacing/>
        <w:rPr>
          <w:rStyle w:val="Hipercze"/>
          <w:rFonts w:ascii="Arial" w:hAnsi="Arial" w:cs="Arial"/>
          <w:sz w:val="20"/>
          <w:szCs w:val="20"/>
          <w:lang w:val="pl-PL"/>
        </w:rPr>
      </w:pPr>
      <w:r w:rsidRPr="00B86B64">
        <w:rPr>
          <w:rFonts w:ascii="Arial" w:hAnsi="Arial" w:cs="Arial"/>
          <w:sz w:val="20"/>
          <w:szCs w:val="20"/>
        </w:rPr>
        <w:t xml:space="preserve">W sprawach formalnych: p. </w:t>
      </w:r>
      <w:r w:rsidR="00342798" w:rsidRPr="00B86B64">
        <w:rPr>
          <w:rFonts w:ascii="Arial" w:hAnsi="Arial" w:cs="Arial"/>
          <w:sz w:val="20"/>
          <w:szCs w:val="20"/>
          <w:lang w:val="pl-PL"/>
        </w:rPr>
        <w:t xml:space="preserve">Edyta Nogaj, e-mail: </w:t>
      </w:r>
      <w:r w:rsidR="00AD3144" w:rsidRPr="00B86B64">
        <w:rPr>
          <w:rFonts w:ascii="Arial" w:hAnsi="Arial" w:cs="Arial"/>
          <w:sz w:val="20"/>
          <w:szCs w:val="20"/>
        </w:rPr>
        <w:t>zamowienia@kolejemalopolskie.com.pl</w:t>
      </w:r>
      <w:r w:rsidR="00034D2F" w:rsidRPr="00B86B64">
        <w:rPr>
          <w:rStyle w:val="Hipercze"/>
          <w:rFonts w:ascii="Arial" w:hAnsi="Arial" w:cs="Arial"/>
          <w:color w:val="auto"/>
          <w:sz w:val="20"/>
          <w:szCs w:val="20"/>
          <w:u w:val="none"/>
          <w:lang w:val="pl-PL"/>
        </w:rPr>
        <w:t>.</w:t>
      </w:r>
      <w:r w:rsidR="00034D2F" w:rsidRPr="00B86B64">
        <w:rPr>
          <w:rStyle w:val="Hipercze"/>
          <w:rFonts w:ascii="Arial" w:hAnsi="Arial" w:cs="Arial"/>
          <w:sz w:val="20"/>
          <w:szCs w:val="20"/>
          <w:lang w:val="pl-PL"/>
        </w:rPr>
        <w:t xml:space="preserve"> </w:t>
      </w:r>
    </w:p>
    <w:p w14:paraId="60C401C5" w14:textId="77777777" w:rsidR="00370714" w:rsidRPr="00B86B64" w:rsidRDefault="00370714" w:rsidP="00F42F1A">
      <w:pPr>
        <w:pStyle w:val="pkt"/>
        <w:shd w:val="clear" w:color="auto" w:fill="FFFFFF"/>
        <w:tabs>
          <w:tab w:val="left" w:pos="284"/>
          <w:tab w:val="left" w:pos="426"/>
          <w:tab w:val="left" w:pos="567"/>
        </w:tabs>
        <w:spacing w:after="0" w:line="276" w:lineRule="auto"/>
        <w:ind w:left="0" w:firstLine="0"/>
        <w:contextualSpacing/>
        <w:rPr>
          <w:rFonts w:ascii="Arial" w:hAnsi="Arial" w:cs="Arial"/>
          <w:sz w:val="20"/>
          <w:szCs w:val="20"/>
          <w:lang w:val="pl-PL"/>
        </w:rPr>
      </w:pPr>
    </w:p>
    <w:p w14:paraId="1F4702EB"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2" w:name="_Toc516211846"/>
      <w:bookmarkStart w:id="13" w:name="_Toc70602549"/>
      <w:r w:rsidRPr="00683EDC">
        <w:rPr>
          <w:rFonts w:cs="Arial"/>
          <w:color w:val="C45911" w:themeColor="accent2" w:themeShade="BF"/>
          <w:szCs w:val="20"/>
        </w:rPr>
        <w:t>VII. Termin związania ofertą</w:t>
      </w:r>
      <w:bookmarkEnd w:id="12"/>
      <w:bookmarkEnd w:id="13"/>
    </w:p>
    <w:p w14:paraId="0247B616" w14:textId="7219D999" w:rsidR="00B03176" w:rsidRPr="00B86B64" w:rsidRDefault="00CB0012" w:rsidP="005C101A">
      <w:pPr>
        <w:pStyle w:val="pkt"/>
        <w:numPr>
          <w:ilvl w:val="0"/>
          <w:numId w:val="7"/>
        </w:numPr>
        <w:spacing w:after="0" w:line="276" w:lineRule="auto"/>
        <w:ind w:left="0"/>
        <w:contextualSpacing/>
        <w:rPr>
          <w:rFonts w:ascii="Arial" w:hAnsi="Arial" w:cs="Arial"/>
          <w:b/>
          <w:sz w:val="20"/>
          <w:szCs w:val="20"/>
        </w:rPr>
      </w:pPr>
      <w:r w:rsidRPr="00B86B64">
        <w:rPr>
          <w:rFonts w:ascii="Arial" w:hAnsi="Arial" w:cs="Arial"/>
          <w:sz w:val="20"/>
          <w:szCs w:val="20"/>
          <w:lang w:val="pl-PL"/>
        </w:rPr>
        <w:t xml:space="preserve">Wykonawca będzie związany złożoną ofertą </w:t>
      </w:r>
      <w:r w:rsidR="00370714">
        <w:rPr>
          <w:rFonts w:ascii="Arial" w:hAnsi="Arial" w:cs="Arial"/>
          <w:sz w:val="20"/>
          <w:szCs w:val="20"/>
          <w:lang w:val="pl-PL"/>
        </w:rPr>
        <w:t xml:space="preserve">do dnia </w:t>
      </w:r>
      <w:r w:rsidR="00FB04FB">
        <w:rPr>
          <w:rFonts w:ascii="Arial" w:hAnsi="Arial" w:cs="Arial"/>
          <w:sz w:val="20"/>
          <w:szCs w:val="20"/>
          <w:lang w:val="pl-PL"/>
        </w:rPr>
        <w:t>0</w:t>
      </w:r>
      <w:r w:rsidR="003957EC">
        <w:rPr>
          <w:rFonts w:ascii="Arial" w:hAnsi="Arial" w:cs="Arial"/>
          <w:sz w:val="20"/>
          <w:szCs w:val="20"/>
          <w:lang w:val="pl-PL"/>
        </w:rPr>
        <w:t>7</w:t>
      </w:r>
      <w:r w:rsidR="00FB04FB">
        <w:rPr>
          <w:rFonts w:ascii="Arial" w:hAnsi="Arial" w:cs="Arial"/>
          <w:sz w:val="20"/>
          <w:szCs w:val="20"/>
          <w:lang w:val="pl-PL"/>
        </w:rPr>
        <w:t xml:space="preserve"> października</w:t>
      </w:r>
      <w:r w:rsidR="00D70A73" w:rsidRPr="00B86B64">
        <w:rPr>
          <w:rFonts w:ascii="Arial" w:hAnsi="Arial" w:cs="Arial"/>
          <w:sz w:val="20"/>
          <w:szCs w:val="20"/>
          <w:lang w:val="pl-PL"/>
        </w:rPr>
        <w:t xml:space="preserve"> 2021 r. </w:t>
      </w:r>
    </w:p>
    <w:p w14:paraId="15CAE014" w14:textId="77777777" w:rsidR="00683EDC" w:rsidRDefault="00B03176" w:rsidP="00683EDC">
      <w:pPr>
        <w:pStyle w:val="pkt"/>
        <w:numPr>
          <w:ilvl w:val="0"/>
          <w:numId w:val="7"/>
        </w:numPr>
        <w:spacing w:after="0" w:line="276" w:lineRule="auto"/>
        <w:ind w:left="0"/>
        <w:contextualSpacing/>
        <w:rPr>
          <w:rFonts w:ascii="Arial" w:hAnsi="Arial" w:cs="Arial"/>
          <w:sz w:val="20"/>
          <w:szCs w:val="20"/>
        </w:rPr>
      </w:pPr>
      <w:bookmarkStart w:id="14" w:name="_Toc70402020"/>
      <w:bookmarkStart w:id="15" w:name="_Toc71533546"/>
      <w:r w:rsidRPr="00683EDC">
        <w:rPr>
          <w:rFonts w:ascii="Arial" w:hAnsi="Arial" w:cs="Arial"/>
          <w:sz w:val="20"/>
          <w:szCs w:val="20"/>
        </w:rPr>
        <w:t>Bieg terminu związania ofertą rozpoczyna się wraz z</w:t>
      </w:r>
      <w:r w:rsidR="00236F5D" w:rsidRPr="00683EDC">
        <w:rPr>
          <w:rFonts w:ascii="Arial" w:hAnsi="Arial" w:cs="Arial"/>
          <w:sz w:val="20"/>
          <w:szCs w:val="20"/>
        </w:rPr>
        <w:t xml:space="preserve"> </w:t>
      </w:r>
      <w:r w:rsidR="00683EDC">
        <w:rPr>
          <w:rFonts w:ascii="Arial" w:hAnsi="Arial" w:cs="Arial"/>
          <w:sz w:val="20"/>
          <w:szCs w:val="20"/>
        </w:rPr>
        <w:t>upływem terminu otwarcia ofert.</w:t>
      </w:r>
    </w:p>
    <w:p w14:paraId="5F7075E1" w14:textId="77777777"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30</w:t>
      </w:r>
      <w:r w:rsidRPr="00683EDC">
        <w:rPr>
          <w:rFonts w:ascii="Arial" w:hAnsi="Arial" w:cs="Arial"/>
          <w:sz w:val="20"/>
        </w:rPr>
        <w:t xml:space="preserve"> dni. Przedłużenie terminu związania ofertą wymaga złożenia przez Wykonawcę pisemnego oświadczenia o wyrażeniu zgody na przedłużenie terminu związania ofertą.</w:t>
      </w:r>
    </w:p>
    <w:p w14:paraId="38D7CDEC" w14:textId="094F37F3"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Zamawiający żąda wniesienia wadium, przedłużenie terminu związan</w:t>
      </w:r>
      <w:r>
        <w:rPr>
          <w:rFonts w:ascii="Arial" w:hAnsi="Arial" w:cs="Arial"/>
          <w:sz w:val="20"/>
        </w:rPr>
        <w:t>ia ofertą, o którym mowa w pkt 3</w:t>
      </w:r>
      <w:r w:rsidRPr="00683EDC">
        <w:rPr>
          <w:rFonts w:ascii="Arial" w:hAnsi="Arial" w:cs="Arial"/>
          <w:sz w:val="20"/>
        </w:rPr>
        <w:t xml:space="preserve"> następuje wraz z przedłużeniem okresu ważności wadium albo, jeżeli nie jest to możliwe, z wniesieniem nowego wadium na prz</w:t>
      </w:r>
      <w:r>
        <w:rPr>
          <w:rFonts w:ascii="Arial" w:hAnsi="Arial" w:cs="Arial"/>
          <w:sz w:val="20"/>
        </w:rPr>
        <w:t>edłużony okres związania ofertą</w:t>
      </w:r>
      <w:r>
        <w:rPr>
          <w:rFonts w:ascii="Arial" w:hAnsi="Arial" w:cs="Arial"/>
          <w:sz w:val="20"/>
          <w:lang w:val="pl-PL"/>
        </w:rPr>
        <w:t>.</w:t>
      </w:r>
    </w:p>
    <w:p w14:paraId="49F4321E" w14:textId="4A03A7F5"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4E5148C" w14:textId="77777777" w:rsidR="00F42F1A" w:rsidRPr="00B86B64" w:rsidRDefault="00F42F1A" w:rsidP="00683EDC">
      <w:pPr>
        <w:pStyle w:val="pkt"/>
        <w:spacing w:after="0" w:line="276" w:lineRule="auto"/>
        <w:ind w:left="0" w:firstLine="0"/>
        <w:contextualSpacing/>
        <w:rPr>
          <w:rFonts w:ascii="Arial" w:hAnsi="Arial" w:cs="Arial"/>
          <w:sz w:val="20"/>
          <w:szCs w:val="20"/>
        </w:rPr>
      </w:pPr>
    </w:p>
    <w:p w14:paraId="27B92A07"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6" w:name="_Toc516211847"/>
      <w:bookmarkStart w:id="17" w:name="_Toc70602550"/>
      <w:r w:rsidRPr="00683EDC">
        <w:rPr>
          <w:rFonts w:cs="Arial"/>
          <w:color w:val="C45911" w:themeColor="accent2" w:themeShade="BF"/>
          <w:szCs w:val="20"/>
        </w:rPr>
        <w:t>VIII. Wymagania dotyczące wadium</w:t>
      </w:r>
      <w:bookmarkEnd w:id="14"/>
      <w:bookmarkEnd w:id="15"/>
      <w:bookmarkEnd w:id="16"/>
      <w:bookmarkEnd w:id="17"/>
    </w:p>
    <w:p w14:paraId="2BB52340" w14:textId="01C4327A"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Wykonawca zobowiązany jest do wniesienia wadium w wysokości:</w:t>
      </w:r>
      <w:r w:rsidRPr="00683EDC">
        <w:rPr>
          <w:rFonts w:ascii="Arial" w:hAnsi="Arial" w:cs="Arial"/>
          <w:b w:val="0"/>
          <w:sz w:val="20"/>
          <w:szCs w:val="20"/>
          <w:lang w:val="pl-PL"/>
        </w:rPr>
        <w:t xml:space="preserve"> </w:t>
      </w:r>
      <w:r>
        <w:rPr>
          <w:rFonts w:ascii="Arial" w:hAnsi="Arial" w:cs="Arial"/>
          <w:sz w:val="20"/>
          <w:szCs w:val="20"/>
          <w:lang w:val="pl-PL"/>
        </w:rPr>
        <w:t>25 500,00</w:t>
      </w:r>
      <w:r w:rsidRPr="00683EDC">
        <w:rPr>
          <w:rFonts w:ascii="Arial" w:hAnsi="Arial" w:cs="Arial"/>
          <w:sz w:val="20"/>
          <w:szCs w:val="20"/>
          <w:lang w:val="pl-PL"/>
        </w:rPr>
        <w:t xml:space="preserve"> zł (słownie: </w:t>
      </w:r>
      <w:r>
        <w:rPr>
          <w:rFonts w:ascii="Arial" w:hAnsi="Arial" w:cs="Arial"/>
          <w:sz w:val="20"/>
          <w:szCs w:val="20"/>
          <w:lang w:val="pl-PL"/>
        </w:rPr>
        <w:t>dwadzieścia pięć tysięcy pięćset złotych 00/100)</w:t>
      </w:r>
    </w:p>
    <w:p w14:paraId="5F16258A"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 xml:space="preserve">Wadium może być wniesione w jednej lub kilku następujących formach tj.: </w:t>
      </w:r>
    </w:p>
    <w:p w14:paraId="6FAB106C"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pieniądzu; </w:t>
      </w:r>
    </w:p>
    <w:p w14:paraId="10A1F1A7"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gwarancjach bankowych; </w:t>
      </w:r>
    </w:p>
    <w:p w14:paraId="2FC0553B"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gwarancjach ubezpieczeniowych; </w:t>
      </w:r>
    </w:p>
    <w:p w14:paraId="00928FCE"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poręczeniach udzielanych przez podmioty, o których mowa w </w:t>
      </w:r>
      <w:hyperlink w:anchor="/document/16888361?unitId=art(6(b))ust(5)pkt(2)&amp;cm=DOCUMENT" w:tgtFrame="_blank" w:history="1">
        <w:r w:rsidRPr="00683EDC">
          <w:rPr>
            <w:rFonts w:ascii="Arial" w:hAnsi="Arial" w:cs="Arial"/>
            <w:b w:val="0"/>
            <w:sz w:val="20"/>
            <w:szCs w:val="20"/>
          </w:rPr>
          <w:t>art. 6b ust. 5 pkt 2</w:t>
        </w:r>
      </w:hyperlink>
      <w:r w:rsidRPr="00683EDC">
        <w:rPr>
          <w:rFonts w:ascii="Arial" w:hAnsi="Arial" w:cs="Arial"/>
          <w:b w:val="0"/>
          <w:sz w:val="20"/>
          <w:szCs w:val="20"/>
        </w:rPr>
        <w:t xml:space="preserve"> ustawy z dnia 9 listopada 2000 r. o utworzeniu Polskiej Agencji Rozwoju Przedsiębiorczości (Dz. U. z 2020 r. poz. </w:t>
      </w:r>
      <w:r w:rsidRPr="00683EDC">
        <w:rPr>
          <w:rFonts w:ascii="Arial" w:hAnsi="Arial" w:cs="Arial"/>
          <w:b w:val="0"/>
          <w:sz w:val="20"/>
          <w:szCs w:val="20"/>
          <w:lang w:val="pl-PL"/>
        </w:rPr>
        <w:t>299</w:t>
      </w:r>
      <w:r w:rsidRPr="00683EDC">
        <w:rPr>
          <w:rFonts w:ascii="Arial" w:hAnsi="Arial" w:cs="Arial"/>
          <w:b w:val="0"/>
          <w:sz w:val="20"/>
          <w:szCs w:val="20"/>
        </w:rPr>
        <w:t>).</w:t>
      </w:r>
    </w:p>
    <w:p w14:paraId="11A37D5F" w14:textId="5BF26CB4"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 przypadku wnoszenia wadium w pieniądzu</w:t>
      </w:r>
      <w:r w:rsidRPr="00683EDC">
        <w:rPr>
          <w:rFonts w:ascii="Arial" w:hAnsi="Arial" w:cs="Arial"/>
          <w:b w:val="0"/>
          <w:sz w:val="20"/>
          <w:szCs w:val="20"/>
          <w:lang w:val="pl-PL"/>
        </w:rPr>
        <w:t>,</w:t>
      </w:r>
      <w:r w:rsidRPr="00683EDC">
        <w:rPr>
          <w:rFonts w:ascii="Arial" w:hAnsi="Arial" w:cs="Arial"/>
          <w:b w:val="0"/>
          <w:sz w:val="20"/>
          <w:szCs w:val="20"/>
        </w:rPr>
        <w:t xml:space="preserve"> </w:t>
      </w:r>
      <w:r w:rsidRPr="00683EDC">
        <w:rPr>
          <w:rFonts w:ascii="Arial" w:hAnsi="Arial" w:cs="Arial"/>
          <w:b w:val="0"/>
          <w:sz w:val="20"/>
          <w:szCs w:val="20"/>
          <w:lang w:val="pl-PL"/>
        </w:rPr>
        <w:t xml:space="preserve">wadium </w:t>
      </w:r>
      <w:r w:rsidRPr="00683EDC">
        <w:rPr>
          <w:rFonts w:ascii="Arial" w:hAnsi="Arial" w:cs="Arial"/>
          <w:b w:val="0"/>
          <w:sz w:val="20"/>
          <w:szCs w:val="20"/>
        </w:rPr>
        <w:t xml:space="preserve">należy wpłacić </w:t>
      </w:r>
      <w:r w:rsidRPr="00683EDC">
        <w:rPr>
          <w:rFonts w:ascii="Arial" w:hAnsi="Arial" w:cs="Arial"/>
          <w:b w:val="0"/>
          <w:sz w:val="20"/>
          <w:szCs w:val="20"/>
          <w:lang w:val="pl-PL"/>
        </w:rPr>
        <w:t xml:space="preserve">przelewem </w:t>
      </w:r>
      <w:r w:rsidRPr="00683EDC">
        <w:rPr>
          <w:rFonts w:ascii="Arial" w:hAnsi="Arial" w:cs="Arial"/>
          <w:b w:val="0"/>
          <w:sz w:val="20"/>
          <w:szCs w:val="20"/>
        </w:rPr>
        <w:t xml:space="preserve">na rachunek bankowy Zamawiającego nr: </w:t>
      </w:r>
      <w:r w:rsidRPr="00683EDC">
        <w:rPr>
          <w:rFonts w:ascii="Arial" w:hAnsi="Arial" w:cs="Arial"/>
          <w:sz w:val="20"/>
          <w:szCs w:val="20"/>
        </w:rPr>
        <w:t xml:space="preserve">86 1240 6292 1111 0010 7719 0162 (dla przelewów zagranicznych w PLN - IBAN): PL 86 1240 6292 1111 0010 7719 0162 SWIFT CODE: </w:t>
      </w:r>
      <w:r>
        <w:rPr>
          <w:rFonts w:ascii="Arial" w:hAnsi="Arial" w:cs="Arial"/>
          <w:color w:val="000000"/>
          <w:sz w:val="20"/>
          <w:szCs w:val="20"/>
        </w:rPr>
        <w:t>PKOPP</w:t>
      </w:r>
      <w:r>
        <w:rPr>
          <w:rFonts w:ascii="Arial" w:hAnsi="Arial" w:cs="Arial"/>
          <w:color w:val="000000"/>
          <w:sz w:val="20"/>
          <w:szCs w:val="20"/>
          <w:lang w:val="pl-PL"/>
        </w:rPr>
        <w:t>L</w:t>
      </w:r>
      <w:r w:rsidRPr="00683EDC">
        <w:rPr>
          <w:rFonts w:ascii="Arial" w:hAnsi="Arial" w:cs="Arial"/>
          <w:color w:val="000000"/>
          <w:sz w:val="20"/>
          <w:szCs w:val="20"/>
        </w:rPr>
        <w:t>PW</w:t>
      </w:r>
      <w:r w:rsidRPr="00683EDC">
        <w:rPr>
          <w:rFonts w:ascii="Arial" w:hAnsi="Arial" w:cs="Arial"/>
          <w:sz w:val="20"/>
          <w:szCs w:val="20"/>
        </w:rPr>
        <w:t xml:space="preserve"> </w:t>
      </w:r>
      <w:r w:rsidRPr="00683EDC">
        <w:rPr>
          <w:rFonts w:ascii="Arial" w:hAnsi="Arial" w:cs="Arial"/>
          <w:b w:val="0"/>
          <w:sz w:val="20"/>
          <w:szCs w:val="20"/>
        </w:rPr>
        <w:t xml:space="preserve">z dopiskiem „Wadium do </w:t>
      </w:r>
      <w:r w:rsidRPr="00683EDC">
        <w:rPr>
          <w:rFonts w:ascii="Arial" w:hAnsi="Arial" w:cs="Arial"/>
          <w:b w:val="0"/>
          <w:sz w:val="20"/>
          <w:szCs w:val="20"/>
        </w:rPr>
        <w:lastRenderedPageBreak/>
        <w:t xml:space="preserve">zabezpieczenia oferty </w:t>
      </w:r>
      <w:r w:rsidRPr="00683EDC">
        <w:rPr>
          <w:rFonts w:ascii="Arial" w:hAnsi="Arial" w:cs="Arial"/>
          <w:b w:val="0"/>
          <w:sz w:val="20"/>
          <w:szCs w:val="20"/>
          <w:lang w:val="pl-PL"/>
        </w:rPr>
        <w:t xml:space="preserve">złożonej przez ……., </w:t>
      </w:r>
      <w:r w:rsidRPr="00683EDC">
        <w:rPr>
          <w:rFonts w:ascii="Arial" w:hAnsi="Arial" w:cs="Arial"/>
          <w:b w:val="0"/>
          <w:sz w:val="20"/>
          <w:szCs w:val="20"/>
        </w:rPr>
        <w:t xml:space="preserve">znak sprawy </w:t>
      </w:r>
      <w:r>
        <w:rPr>
          <w:rFonts w:ascii="Arial" w:hAnsi="Arial" w:cs="Arial"/>
          <w:b w:val="0"/>
          <w:sz w:val="20"/>
          <w:szCs w:val="20"/>
          <w:lang w:val="pl-PL"/>
        </w:rPr>
        <w:t>DZ/251/</w:t>
      </w:r>
      <w:r w:rsidR="003957EC">
        <w:rPr>
          <w:rFonts w:ascii="Arial" w:hAnsi="Arial" w:cs="Arial"/>
          <w:b w:val="0"/>
          <w:sz w:val="20"/>
          <w:szCs w:val="20"/>
          <w:lang w:val="pl-PL"/>
        </w:rPr>
        <w:t>60</w:t>
      </w:r>
      <w:r w:rsidRPr="00683EDC">
        <w:rPr>
          <w:rFonts w:ascii="Arial" w:hAnsi="Arial" w:cs="Arial"/>
          <w:b w:val="0"/>
          <w:sz w:val="20"/>
          <w:szCs w:val="20"/>
          <w:lang w:val="pl-PL"/>
        </w:rPr>
        <w:t>/2021</w:t>
      </w:r>
      <w:r w:rsidRPr="00683EDC">
        <w:rPr>
          <w:rFonts w:ascii="Arial" w:hAnsi="Arial" w:cs="Arial"/>
          <w:b w:val="0"/>
          <w:sz w:val="20"/>
          <w:szCs w:val="20"/>
        </w:rPr>
        <w:t>”</w:t>
      </w:r>
      <w:r w:rsidRPr="00683EDC">
        <w:rPr>
          <w:rFonts w:ascii="Arial" w:hAnsi="Arial" w:cs="Arial"/>
          <w:b w:val="0"/>
          <w:sz w:val="20"/>
          <w:szCs w:val="20"/>
          <w:lang w:val="pl-PL"/>
        </w:rPr>
        <w:t xml:space="preserve">. </w:t>
      </w:r>
      <w:r w:rsidRPr="00683EDC">
        <w:rPr>
          <w:rFonts w:ascii="Arial" w:hAnsi="Arial" w:cs="Arial"/>
          <w:b w:val="0"/>
          <w:sz w:val="20"/>
          <w:szCs w:val="20"/>
        </w:rPr>
        <w:t>Wadium wniesione w pieniądzu Zamawiający przechowuje na rachunku bankowym</w:t>
      </w:r>
      <w:r w:rsidRPr="00683EDC">
        <w:rPr>
          <w:rFonts w:ascii="Arial" w:hAnsi="Arial" w:cs="Arial"/>
          <w:b w:val="0"/>
          <w:sz w:val="20"/>
          <w:szCs w:val="20"/>
          <w:lang w:val="pl-PL"/>
        </w:rPr>
        <w:t xml:space="preserve">. </w:t>
      </w:r>
    </w:p>
    <w:p w14:paraId="480D6D72"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 xml:space="preserve">W przypadku dokonywania przelewu środków w walucie innej niż PLN na Wykonawcy spoczywa obowiązek zlecenia we własnym banku przewalutowania  kwoty przelanych środków. Koszty operacji bankowej ponosi Wykonawca. </w:t>
      </w:r>
      <w:r w:rsidRPr="00683EDC">
        <w:rPr>
          <w:rFonts w:ascii="Arial" w:hAnsi="Arial" w:cs="Arial"/>
          <w:b w:val="0"/>
          <w:sz w:val="20"/>
          <w:szCs w:val="20"/>
        </w:rPr>
        <w:t>Wadium wnoszone w pieniądzu musi zostać zaksięgowane na rachunku bankowym Zamawiającego przed upływem terminu składania ofert.</w:t>
      </w:r>
    </w:p>
    <w:p w14:paraId="462C7BC7"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Jeżeli wadium jest wnoszone w formie gwarancji lub poręczenia, Wykonawca przekazuje Zamawiającemu oryginał gwarancji lub poręczenia, w postaci elektronicznej.</w:t>
      </w:r>
      <w:r w:rsidRPr="00683EDC">
        <w:rPr>
          <w:rFonts w:ascii="Arial" w:hAnsi="Arial" w:cs="Arial"/>
          <w:b w:val="0"/>
          <w:sz w:val="20"/>
          <w:szCs w:val="20"/>
          <w:lang w:val="pl-PL"/>
        </w:rPr>
        <w:t xml:space="preserve"> Dokument potwierdzający wniesienie wadium w formie niepieniężnej musi zostać dołączony do oferty. </w:t>
      </w:r>
    </w:p>
    <w:p w14:paraId="33955CDB"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Wadium</w:t>
      </w:r>
      <w:r w:rsidRPr="00683EDC">
        <w:rPr>
          <w:rFonts w:ascii="Arial" w:hAnsi="Arial" w:cs="Arial"/>
          <w:b w:val="0"/>
          <w:bCs/>
          <w:sz w:val="20"/>
          <w:szCs w:val="20"/>
        </w:rPr>
        <w:t xml:space="preserve"> </w:t>
      </w:r>
      <w:r w:rsidRPr="00683EDC">
        <w:rPr>
          <w:rFonts w:ascii="Arial" w:hAnsi="Arial" w:cs="Arial"/>
          <w:b w:val="0"/>
          <w:sz w:val="20"/>
          <w:szCs w:val="20"/>
        </w:rPr>
        <w:t>w formie gwarancji lub poręczenia</w:t>
      </w:r>
      <w:r w:rsidRPr="00683EDC">
        <w:rPr>
          <w:rFonts w:ascii="Arial" w:hAnsi="Arial" w:cs="Arial"/>
          <w:b w:val="0"/>
          <w:bCs/>
          <w:sz w:val="20"/>
          <w:szCs w:val="20"/>
        </w:rPr>
        <w:t xml:space="preserve"> powinno być </w:t>
      </w:r>
      <w:r w:rsidRPr="00683EDC">
        <w:rPr>
          <w:rFonts w:ascii="Arial" w:hAnsi="Arial" w:cs="Arial"/>
          <w:b w:val="0"/>
          <w:sz w:val="20"/>
          <w:szCs w:val="20"/>
          <w:lang w:val="pl-PL"/>
        </w:rPr>
        <w:t xml:space="preserve">sporządzone w języku polskim pod rygorem nieważności i </w:t>
      </w:r>
      <w:r w:rsidRPr="00683EDC">
        <w:rPr>
          <w:rFonts w:ascii="Arial" w:hAnsi="Arial" w:cs="Arial"/>
          <w:b w:val="0"/>
          <w:bCs/>
          <w:sz w:val="20"/>
          <w:szCs w:val="20"/>
        </w:rPr>
        <w:t>wystawion</w:t>
      </w:r>
      <w:r w:rsidRPr="00683EDC">
        <w:rPr>
          <w:rFonts w:ascii="Arial" w:hAnsi="Arial" w:cs="Arial"/>
          <w:b w:val="0"/>
          <w:sz w:val="20"/>
          <w:szCs w:val="20"/>
          <w:lang w:val="pl-PL"/>
        </w:rPr>
        <w:t>e</w:t>
      </w:r>
      <w:r w:rsidRPr="00683EDC">
        <w:rPr>
          <w:rFonts w:ascii="Arial" w:hAnsi="Arial" w:cs="Arial"/>
          <w:b w:val="0"/>
          <w:bCs/>
          <w:sz w:val="20"/>
          <w:szCs w:val="20"/>
        </w:rPr>
        <w:t xml:space="preserve"> na beneficjenta: </w:t>
      </w:r>
      <w:r w:rsidRPr="00683EDC">
        <w:rPr>
          <w:rFonts w:ascii="Arial" w:hAnsi="Arial" w:cs="Arial"/>
          <w:b w:val="0"/>
          <w:sz w:val="20"/>
          <w:szCs w:val="20"/>
        </w:rPr>
        <w:t>„Koleje Małopolskie”  sp. z o.o., ul. Racławicka 56/416</w:t>
      </w:r>
      <w:r w:rsidRPr="00683EDC">
        <w:rPr>
          <w:rFonts w:ascii="Arial" w:hAnsi="Arial" w:cs="Arial"/>
          <w:b w:val="0"/>
          <w:bCs/>
          <w:sz w:val="20"/>
          <w:szCs w:val="20"/>
          <w:lang w:val="pl-PL"/>
        </w:rPr>
        <w:t xml:space="preserve">, </w:t>
      </w:r>
      <w:r w:rsidRPr="00683EDC">
        <w:rPr>
          <w:rFonts w:ascii="Arial" w:hAnsi="Arial" w:cs="Arial"/>
          <w:b w:val="0"/>
          <w:sz w:val="20"/>
          <w:szCs w:val="20"/>
        </w:rPr>
        <w:t>30-017 Kraków</w:t>
      </w:r>
      <w:r w:rsidRPr="00683EDC">
        <w:rPr>
          <w:rFonts w:ascii="Arial" w:hAnsi="Arial" w:cs="Arial"/>
          <w:b w:val="0"/>
          <w:sz w:val="20"/>
          <w:szCs w:val="20"/>
          <w:lang w:val="pl-PL"/>
        </w:rPr>
        <w:t>.</w:t>
      </w:r>
    </w:p>
    <w:p w14:paraId="0418160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bCs/>
          <w:sz w:val="20"/>
          <w:szCs w:val="20"/>
        </w:rPr>
      </w:pPr>
      <w:r w:rsidRPr="00683EDC">
        <w:rPr>
          <w:rFonts w:ascii="Arial" w:hAnsi="Arial" w:cs="Arial"/>
          <w:b w:val="0"/>
          <w:sz w:val="20"/>
          <w:szCs w:val="20"/>
          <w:lang w:val="pl-PL"/>
        </w:rPr>
        <w:t>Siedziba</w:t>
      </w:r>
      <w:r w:rsidRPr="00683EDC">
        <w:rPr>
          <w:rFonts w:ascii="Arial" w:hAnsi="Arial" w:cs="Arial"/>
          <w:b w:val="0"/>
          <w:sz w:val="20"/>
          <w:szCs w:val="20"/>
        </w:rPr>
        <w:t xml:space="preserve">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Pr="00683EDC">
        <w:rPr>
          <w:rFonts w:ascii="Arial" w:hAnsi="Arial" w:cs="Arial"/>
          <w:b w:val="0"/>
          <w:sz w:val="20"/>
          <w:szCs w:val="20"/>
          <w:lang w:val="pl-PL"/>
        </w:rPr>
        <w:t>.</w:t>
      </w:r>
    </w:p>
    <w:p w14:paraId="2B12B80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Wadium</w:t>
      </w:r>
      <w:r w:rsidRPr="00683EDC">
        <w:rPr>
          <w:rFonts w:ascii="Arial" w:hAnsi="Arial" w:cs="Arial"/>
          <w:b w:val="0"/>
          <w:bCs/>
          <w:sz w:val="20"/>
          <w:szCs w:val="20"/>
        </w:rPr>
        <w:t xml:space="preserve"> </w:t>
      </w:r>
      <w:r w:rsidRPr="00683EDC">
        <w:rPr>
          <w:rFonts w:ascii="Arial" w:hAnsi="Arial" w:cs="Arial"/>
          <w:b w:val="0"/>
          <w:sz w:val="20"/>
          <w:szCs w:val="20"/>
        </w:rPr>
        <w:t>w formie gwarancji lub poręczenia</w:t>
      </w:r>
      <w:r w:rsidRPr="00683EDC">
        <w:rPr>
          <w:rFonts w:ascii="Arial" w:hAnsi="Arial" w:cs="Arial"/>
          <w:b w:val="0"/>
          <w:bCs/>
          <w:sz w:val="20"/>
          <w:szCs w:val="20"/>
        </w:rPr>
        <w:t xml:space="preserve"> powinn</w:t>
      </w:r>
      <w:r w:rsidRPr="00683EDC">
        <w:rPr>
          <w:rFonts w:ascii="Arial" w:hAnsi="Arial" w:cs="Arial"/>
          <w:b w:val="0"/>
          <w:sz w:val="20"/>
          <w:szCs w:val="20"/>
          <w:lang w:val="pl-PL"/>
        </w:rPr>
        <w:t>o</w:t>
      </w:r>
      <w:r w:rsidRPr="00683EDC">
        <w:rPr>
          <w:rFonts w:ascii="Arial" w:hAnsi="Arial" w:cs="Arial"/>
          <w:b w:val="0"/>
          <w:bCs/>
          <w:sz w:val="20"/>
          <w:szCs w:val="20"/>
        </w:rPr>
        <w:t xml:space="preserve"> być nieodwołalne, bezwarunkowe i płatne na pierwsze żądanie </w:t>
      </w:r>
      <w:r w:rsidRPr="00683EDC">
        <w:rPr>
          <w:rFonts w:ascii="Arial" w:hAnsi="Arial" w:cs="Arial"/>
          <w:b w:val="0"/>
          <w:sz w:val="20"/>
          <w:szCs w:val="20"/>
          <w:lang w:val="pl-PL"/>
        </w:rPr>
        <w:t>Zamawiającego (b</w:t>
      </w:r>
      <w:r w:rsidRPr="00683EDC">
        <w:rPr>
          <w:rFonts w:ascii="Arial" w:hAnsi="Arial" w:cs="Arial"/>
          <w:b w:val="0"/>
          <w:bCs/>
          <w:sz w:val="20"/>
          <w:szCs w:val="20"/>
        </w:rPr>
        <w:t>eneficjenta)</w:t>
      </w:r>
      <w:r>
        <w:rPr>
          <w:rFonts w:ascii="Arial" w:hAnsi="Arial" w:cs="Arial"/>
          <w:b w:val="0"/>
          <w:sz w:val="20"/>
          <w:szCs w:val="20"/>
          <w:lang w:val="pl-PL"/>
        </w:rPr>
        <w:t>.</w:t>
      </w:r>
    </w:p>
    <w:p w14:paraId="082BC7E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Jeżeli</w:t>
      </w:r>
      <w:r w:rsidRPr="00683EDC">
        <w:rPr>
          <w:rFonts w:ascii="Arial" w:hAnsi="Arial" w:cs="Arial"/>
          <w:b w:val="0"/>
          <w:sz w:val="20"/>
          <w:szCs w:val="20"/>
        </w:rPr>
        <w:t xml:space="preserve"> gwarancja/poręczenie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p>
    <w:p w14:paraId="12A1BCF2"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Wadium wnosi się przed upływem terminu składania ofert i utrzymuje nieprzerwanie do dnia upływu terminu związania ofertą</w:t>
      </w:r>
      <w:r>
        <w:rPr>
          <w:rFonts w:ascii="Arial" w:hAnsi="Arial" w:cs="Arial"/>
          <w:b w:val="0"/>
          <w:sz w:val="20"/>
          <w:szCs w:val="20"/>
          <w:lang w:val="pl-PL"/>
        </w:rPr>
        <w:t>.</w:t>
      </w:r>
    </w:p>
    <w:p w14:paraId="61DA4E54"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zwraca wadium niezwłocznie, nie później jednak niż w terminie 7 dni od dnia wystąpienia jednej z okoliczności:</w:t>
      </w:r>
    </w:p>
    <w:p w14:paraId="0EFBD21F" w14:textId="77777777" w:rsidR="00FB04FB" w:rsidRPr="00683EDC" w:rsidRDefault="00FB04FB" w:rsidP="00FB04FB">
      <w:pPr>
        <w:pStyle w:val="Akapitzlist"/>
        <w:numPr>
          <w:ilvl w:val="2"/>
          <w:numId w:val="38"/>
        </w:numPr>
        <w:spacing w:after="80" w:line="276" w:lineRule="auto"/>
        <w:ind w:left="510" w:hanging="567"/>
        <w:jc w:val="both"/>
        <w:rPr>
          <w:rFonts w:ascii="Arial" w:hAnsi="Arial" w:cs="Arial"/>
          <w:sz w:val="20"/>
          <w:szCs w:val="20"/>
        </w:rPr>
      </w:pPr>
      <w:r w:rsidRPr="00683EDC">
        <w:rPr>
          <w:rFonts w:ascii="Arial" w:hAnsi="Arial" w:cs="Arial"/>
          <w:sz w:val="20"/>
          <w:szCs w:val="20"/>
        </w:rPr>
        <w:t>upływu terminu związania ofertą;</w:t>
      </w:r>
    </w:p>
    <w:p w14:paraId="6DB8AE6C" w14:textId="77777777" w:rsidR="00FB04FB" w:rsidRPr="00683EDC" w:rsidRDefault="00FB04FB" w:rsidP="00FB04FB">
      <w:pPr>
        <w:pStyle w:val="Akapitzlist"/>
        <w:numPr>
          <w:ilvl w:val="2"/>
          <w:numId w:val="38"/>
        </w:numPr>
        <w:spacing w:after="80" w:line="276" w:lineRule="auto"/>
        <w:ind w:left="510" w:hanging="567"/>
        <w:jc w:val="both"/>
        <w:rPr>
          <w:rFonts w:ascii="Arial" w:hAnsi="Arial" w:cs="Arial"/>
          <w:sz w:val="20"/>
          <w:szCs w:val="20"/>
        </w:rPr>
      </w:pPr>
      <w:r w:rsidRPr="00683EDC">
        <w:rPr>
          <w:rFonts w:ascii="Arial" w:hAnsi="Arial" w:cs="Arial"/>
          <w:sz w:val="20"/>
          <w:szCs w:val="20"/>
        </w:rPr>
        <w:t>zawar</w:t>
      </w:r>
      <w:r>
        <w:rPr>
          <w:rFonts w:ascii="Arial" w:hAnsi="Arial" w:cs="Arial"/>
          <w:sz w:val="20"/>
          <w:szCs w:val="20"/>
        </w:rPr>
        <w:t>cia umowy w sprawie zamówienia</w:t>
      </w:r>
      <w:r w:rsidRPr="00683EDC">
        <w:rPr>
          <w:rFonts w:ascii="Arial" w:hAnsi="Arial" w:cs="Arial"/>
          <w:sz w:val="20"/>
          <w:szCs w:val="20"/>
        </w:rPr>
        <w:t>;</w:t>
      </w:r>
    </w:p>
    <w:p w14:paraId="61086A28" w14:textId="77777777" w:rsidR="00FB04FB" w:rsidRPr="00683EDC" w:rsidRDefault="00FB04FB" w:rsidP="00FB04FB">
      <w:pPr>
        <w:pStyle w:val="Akapitzlist"/>
        <w:numPr>
          <w:ilvl w:val="2"/>
          <w:numId w:val="38"/>
        </w:numPr>
        <w:spacing w:after="80" w:line="276" w:lineRule="auto"/>
        <w:ind w:left="510" w:hanging="567"/>
        <w:jc w:val="both"/>
        <w:rPr>
          <w:rFonts w:ascii="Arial" w:hAnsi="Arial" w:cs="Arial"/>
          <w:sz w:val="20"/>
          <w:szCs w:val="20"/>
        </w:rPr>
      </w:pPr>
      <w:r w:rsidRPr="00683EDC">
        <w:rPr>
          <w:rFonts w:ascii="Arial" w:hAnsi="Arial" w:cs="Arial"/>
          <w:sz w:val="20"/>
          <w:szCs w:val="20"/>
        </w:rPr>
        <w:t>unieważnienia postępowania o udzielenie zamówienia z wyjątkiem sytuacji, gdy nie zostało rozstrzygnięte odwołanie na czynność unieważnienia albo nie upłynął termin do jego wniesienia.</w:t>
      </w:r>
    </w:p>
    <w:p w14:paraId="1ADD635D" w14:textId="77777777" w:rsidR="00FB04FB" w:rsidRPr="00683EDC" w:rsidRDefault="00FB04FB" w:rsidP="00FB04FB">
      <w:pPr>
        <w:pStyle w:val="SIWZ"/>
        <w:keepNext/>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niezwłocznie, nie później jednak niż w terminie 7 dni od dnia złożenia wniosku zwraca wadium Wykonawcy:</w:t>
      </w:r>
    </w:p>
    <w:p w14:paraId="3A39B0AA"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który wycofał ofertę przed upływem terminu składania ofert;</w:t>
      </w:r>
    </w:p>
    <w:p w14:paraId="523B4758"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którego oferta została odrzucona;</w:t>
      </w:r>
    </w:p>
    <w:p w14:paraId="472CCFCA"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po wyborze najkorzystniejszej oferty, z wyjątkiem Wykonawcy, którego oferta została wybrana jako najkorzystniejsza;</w:t>
      </w:r>
    </w:p>
    <w:p w14:paraId="1D2C438A"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po unieważnieniu postępowania w przypadku, gdy nie zostało rozstrzygnięte odwołanie na czynność unieważnienia albo nie upłynął termin do jego wniesienia.</w:t>
      </w:r>
    </w:p>
    <w:p w14:paraId="4627BFBA"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 xml:space="preserve">Złożenie wniosku o zwrot wadium, o którym mowa w pkt </w:t>
      </w:r>
      <w:r w:rsidRPr="00683EDC">
        <w:rPr>
          <w:rFonts w:ascii="Arial" w:hAnsi="Arial" w:cs="Arial"/>
          <w:b w:val="0"/>
          <w:sz w:val="20"/>
          <w:szCs w:val="20"/>
          <w:lang w:val="pl-PL"/>
        </w:rPr>
        <w:t>12</w:t>
      </w:r>
      <w:r w:rsidRPr="00683EDC">
        <w:rPr>
          <w:rFonts w:ascii="Arial" w:hAnsi="Arial" w:cs="Arial"/>
          <w:b w:val="0"/>
          <w:sz w:val="20"/>
          <w:szCs w:val="20"/>
        </w:rPr>
        <w:t>, powoduje rozwiązanie stosunku prawnego z Wykonawcą.</w:t>
      </w:r>
    </w:p>
    <w:p w14:paraId="7DF31E0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683EDC">
        <w:rPr>
          <w:rFonts w:ascii="Arial" w:hAnsi="Arial" w:cs="Arial"/>
          <w:b w:val="0"/>
          <w:sz w:val="20"/>
          <w:szCs w:val="20"/>
          <w:lang w:val="pl-PL"/>
        </w:rPr>
        <w:t xml:space="preserve"> </w:t>
      </w:r>
      <w:r w:rsidRPr="00683EDC">
        <w:rPr>
          <w:rFonts w:ascii="Arial" w:hAnsi="Arial" w:cs="Arial"/>
          <w:b w:val="0"/>
          <w:sz w:val="20"/>
          <w:szCs w:val="20"/>
        </w:rPr>
        <w:t>Zamawiający zwraca wadium wniesione w innej formie niż w pieniądzu poprzez złożenie gwarantowi lub poręczycielowi oświadczenia o zwolnieniu wadium.</w:t>
      </w:r>
    </w:p>
    <w:p w14:paraId="72D4F6F8"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lastRenderedPageBreak/>
        <w:t>Zamawiający zatrzymuje wadium wraz z odsetkami, a w przypadku wadium wniesionego w formie gwarancji lub poręczenia, występuje odpowiednio do gwaranta lub poręczyciela z żądaniem zapłaty wadium, jeżeli:</w:t>
      </w:r>
    </w:p>
    <w:p w14:paraId="6F1379E8" w14:textId="77777777" w:rsidR="00FB04FB" w:rsidRPr="00683EDC" w:rsidRDefault="00FB04FB" w:rsidP="00FB04FB">
      <w:pPr>
        <w:pStyle w:val="Akapitzlist"/>
        <w:numPr>
          <w:ilvl w:val="0"/>
          <w:numId w:val="40"/>
        </w:numPr>
        <w:tabs>
          <w:tab w:val="clear" w:pos="426"/>
        </w:tabs>
        <w:spacing w:after="80" w:line="276" w:lineRule="auto"/>
        <w:ind w:left="510" w:hanging="567"/>
        <w:jc w:val="both"/>
        <w:rPr>
          <w:rFonts w:ascii="Arial" w:hAnsi="Arial" w:cs="Arial"/>
          <w:sz w:val="20"/>
          <w:szCs w:val="20"/>
        </w:rPr>
      </w:pPr>
      <w:r w:rsidRPr="00683EDC">
        <w:rPr>
          <w:rFonts w:ascii="Arial" w:hAnsi="Arial" w:cs="Arial"/>
          <w:sz w:val="20"/>
          <w:szCs w:val="20"/>
        </w:rPr>
        <w:t xml:space="preserve">Wykonawca w odpowiedzi na wezwanie, z przyczyn leżących po jego stronie, nie złożył podmiotowych środków dowodowych lub przedmiotowych środków dowodowych, innych dokumentów lub oświadczeń lub nie wyraził zgody na poprawienie </w:t>
      </w:r>
      <w:r>
        <w:rPr>
          <w:rFonts w:ascii="Arial" w:hAnsi="Arial" w:cs="Arial"/>
          <w:sz w:val="20"/>
          <w:szCs w:val="20"/>
        </w:rPr>
        <w:t xml:space="preserve">innej </w:t>
      </w:r>
      <w:r w:rsidRPr="00683EDC">
        <w:rPr>
          <w:rFonts w:ascii="Arial" w:hAnsi="Arial" w:cs="Arial"/>
          <w:sz w:val="20"/>
          <w:szCs w:val="20"/>
        </w:rPr>
        <w:t>omyłki, , co spowodowało brak możliwości wybrania oferty złożonej przez Wykonawcę jako najkorzystniejszej;</w:t>
      </w:r>
    </w:p>
    <w:p w14:paraId="5938B62F" w14:textId="77777777" w:rsidR="00FB04FB" w:rsidRPr="00683EDC" w:rsidRDefault="00FB04FB" w:rsidP="00FB04FB">
      <w:pPr>
        <w:pStyle w:val="Akapitzlist"/>
        <w:numPr>
          <w:ilvl w:val="0"/>
          <w:numId w:val="40"/>
        </w:numPr>
        <w:tabs>
          <w:tab w:val="clear" w:pos="426"/>
        </w:tabs>
        <w:spacing w:after="80" w:line="276" w:lineRule="auto"/>
        <w:ind w:left="510" w:hanging="567"/>
        <w:jc w:val="both"/>
        <w:rPr>
          <w:rFonts w:ascii="Arial" w:hAnsi="Arial" w:cs="Arial"/>
          <w:sz w:val="20"/>
          <w:szCs w:val="20"/>
        </w:rPr>
      </w:pPr>
      <w:r w:rsidRPr="00683EDC">
        <w:rPr>
          <w:rFonts w:ascii="Arial" w:hAnsi="Arial" w:cs="Arial"/>
          <w:sz w:val="20"/>
          <w:szCs w:val="20"/>
        </w:rPr>
        <w:t>Wykonawca, którego oferta została wybrana:</w:t>
      </w:r>
    </w:p>
    <w:p w14:paraId="6FB2217B" w14:textId="77777777" w:rsidR="00FB04FB" w:rsidRPr="00683EDC" w:rsidRDefault="00FB04FB" w:rsidP="00FB04FB">
      <w:pPr>
        <w:pStyle w:val="Akapitzlist"/>
        <w:numPr>
          <w:ilvl w:val="0"/>
          <w:numId w:val="41"/>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odmówił podpisania umowy w sprawie zamówienia na warunkach określonych w ofercie,</w:t>
      </w:r>
    </w:p>
    <w:p w14:paraId="1FBB67EB" w14:textId="77777777" w:rsidR="00FB04FB" w:rsidRPr="00683EDC" w:rsidRDefault="00FB04FB" w:rsidP="00FB04FB">
      <w:pPr>
        <w:pStyle w:val="Akapitzlist"/>
        <w:numPr>
          <w:ilvl w:val="0"/>
          <w:numId w:val="41"/>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nie wniósł wymaganego zabezpieczenia należytego wykonania umowy;</w:t>
      </w:r>
    </w:p>
    <w:p w14:paraId="4D9C0127" w14:textId="3C2FC9B8" w:rsidR="00F42F1A" w:rsidRDefault="00FB04FB" w:rsidP="00FB04FB">
      <w:pPr>
        <w:pStyle w:val="Akapitzlist"/>
        <w:numPr>
          <w:ilvl w:val="0"/>
          <w:numId w:val="41"/>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 xml:space="preserve">zawarcie umowy w sprawie zamówienia stało się niemożliwe </w:t>
      </w:r>
      <w:r>
        <w:rPr>
          <w:rFonts w:ascii="Arial" w:hAnsi="Arial" w:cs="Arial"/>
          <w:sz w:val="20"/>
          <w:szCs w:val="20"/>
        </w:rPr>
        <w:t>z przyczyn leżących po stronie W</w:t>
      </w:r>
      <w:r w:rsidRPr="00683EDC">
        <w:rPr>
          <w:rFonts w:ascii="Arial" w:hAnsi="Arial" w:cs="Arial"/>
          <w:sz w:val="20"/>
          <w:szCs w:val="20"/>
        </w:rPr>
        <w:t>ykonawcy,</w:t>
      </w:r>
      <w:r>
        <w:rPr>
          <w:rFonts w:ascii="Arial" w:hAnsi="Arial" w:cs="Arial"/>
          <w:sz w:val="20"/>
          <w:szCs w:val="20"/>
        </w:rPr>
        <w:t xml:space="preserve"> którego oferta została wybrana.</w:t>
      </w:r>
    </w:p>
    <w:p w14:paraId="105A5DD4" w14:textId="77777777" w:rsidR="00FB04FB" w:rsidRPr="00FB04FB" w:rsidRDefault="00FB04FB" w:rsidP="00FB04FB">
      <w:pPr>
        <w:pStyle w:val="Akapitzlist"/>
        <w:spacing w:after="80" w:line="276" w:lineRule="auto"/>
        <w:ind w:left="870"/>
        <w:jc w:val="both"/>
        <w:rPr>
          <w:rFonts w:ascii="Arial" w:hAnsi="Arial" w:cs="Arial"/>
          <w:sz w:val="20"/>
          <w:szCs w:val="20"/>
        </w:rPr>
      </w:pPr>
    </w:p>
    <w:p w14:paraId="36274CCE" w14:textId="77777777" w:rsidR="00B03176" w:rsidRPr="00731D7A" w:rsidRDefault="00B03176" w:rsidP="00731D7A">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8" w:name="_Toc516211848"/>
      <w:bookmarkStart w:id="19" w:name="_Toc70602551"/>
      <w:r w:rsidRPr="00731D7A">
        <w:rPr>
          <w:rFonts w:cs="Arial"/>
          <w:color w:val="C45911" w:themeColor="accent2" w:themeShade="BF"/>
          <w:szCs w:val="20"/>
        </w:rPr>
        <w:t>IX. Opis sposobu przygotowywania ofert</w:t>
      </w:r>
      <w:bookmarkEnd w:id="18"/>
      <w:bookmarkEnd w:id="19"/>
    </w:p>
    <w:p w14:paraId="1CBA3AAD" w14:textId="77777777" w:rsidR="00B03176" w:rsidRPr="00B86B64" w:rsidRDefault="00BE1C3D" w:rsidP="005C101A">
      <w:pPr>
        <w:pStyle w:val="Zwykytekst"/>
        <w:numPr>
          <w:ilvl w:val="0"/>
          <w:numId w:val="8"/>
        </w:numPr>
        <w:spacing w:before="60" w:line="276" w:lineRule="auto"/>
        <w:ind w:left="0"/>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667FD2">
      <w:pPr>
        <w:pStyle w:val="Zwykytekst"/>
        <w:spacing w:before="60" w:line="276" w:lineRule="auto"/>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100F06">
      <w:pPr>
        <w:pStyle w:val="Zwykytekst"/>
        <w:spacing w:before="60" w:line="276" w:lineRule="auto"/>
        <w:ind w:left="1077"/>
        <w:contextualSpacing/>
        <w:jc w:val="both"/>
        <w:rPr>
          <w:rFonts w:ascii="Arial" w:hAnsi="Arial" w:cs="Arial"/>
          <w:lang w:val="pl-PL"/>
        </w:rPr>
      </w:pPr>
      <w:r w:rsidRPr="00B86B64">
        <w:rPr>
          <w:rFonts w:ascii="Arial" w:hAnsi="Arial" w:cs="Arial"/>
          <w:lang w:val="pl-PL"/>
        </w:rPr>
        <w:t>albo</w:t>
      </w:r>
    </w:p>
    <w:p w14:paraId="6392678B" w14:textId="60A9CC5C"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 xml:space="preserve">dokument podpisany w sposób umożliwiający ustalenie osoby go podpisującej </w:t>
      </w:r>
      <w:r w:rsidR="00ED6003" w:rsidRPr="00B86B64">
        <w:rPr>
          <w:rFonts w:ascii="Arial" w:hAnsi="Arial" w:cs="Arial"/>
          <w:lang w:val="pl-PL"/>
        </w:rPr>
        <w:t xml:space="preserve">w postaci </w:t>
      </w:r>
      <w:r w:rsidRPr="00B86B64">
        <w:rPr>
          <w:rFonts w:ascii="Arial" w:hAnsi="Arial" w:cs="Arial"/>
          <w:lang w:val="pl-PL"/>
        </w:rPr>
        <w:t>skan</w:t>
      </w:r>
      <w:r w:rsidR="00520EA2" w:rsidRPr="00B86B64">
        <w:rPr>
          <w:rFonts w:ascii="Arial" w:hAnsi="Arial" w:cs="Arial"/>
          <w:lang w:val="pl-PL"/>
        </w:rPr>
        <w:t>u podpisanego dokumentu</w:t>
      </w:r>
      <w:r w:rsidR="00ED6003" w:rsidRPr="00B86B64">
        <w:rPr>
          <w:rFonts w:ascii="Arial" w:hAnsi="Arial" w:cs="Arial"/>
          <w:lang w:val="pl-PL"/>
        </w:rPr>
        <w:t xml:space="preserve"> (forma dokumentowa); </w:t>
      </w:r>
    </w:p>
    <w:p w14:paraId="3051AE14" w14:textId="50CFABA7" w:rsidR="00D70A73" w:rsidRPr="00B86B64" w:rsidRDefault="00520EA2" w:rsidP="005C101A">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46C1E771"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n</w:t>
      </w:r>
      <w:r w:rsidR="00B03176" w:rsidRPr="00B86B64">
        <w:rPr>
          <w:rFonts w:ascii="Arial" w:hAnsi="Arial" w:cs="Arial"/>
        </w:rPr>
        <w:t xml:space="preserve">ie dopuszcza się składania </w:t>
      </w:r>
      <w:r w:rsidR="00ED6003" w:rsidRPr="00B86B64">
        <w:rPr>
          <w:rFonts w:ascii="Arial" w:hAnsi="Arial" w:cs="Arial"/>
        </w:rPr>
        <w:t>ofert wariantowych</w:t>
      </w:r>
      <w:r w:rsidRPr="00B86B64">
        <w:rPr>
          <w:rFonts w:ascii="Arial" w:hAnsi="Arial" w:cs="Arial"/>
          <w:lang w:val="pl-PL"/>
        </w:rPr>
        <w:t xml:space="preserve"> oraz częściowych</w:t>
      </w:r>
      <w:r w:rsidR="00ED6003" w:rsidRPr="00B86B64">
        <w:rPr>
          <w:rFonts w:ascii="Arial" w:hAnsi="Arial" w:cs="Arial"/>
        </w:rPr>
        <w:t xml:space="preserve">; </w:t>
      </w:r>
    </w:p>
    <w:p w14:paraId="46CF968F" w14:textId="6D241E66"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4C7E7668" w:rsidR="00100F06" w:rsidRPr="00B86B64" w:rsidRDefault="00520EA2" w:rsidP="00CB0012">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egulaminem platformy zakupowej, o którym mowa w Rozdziale V ust. 5 SWZ</w:t>
      </w:r>
      <w:r w:rsidR="00D2448A" w:rsidRPr="00B86B64">
        <w:rPr>
          <w:rFonts w:ascii="Arial" w:hAnsi="Arial" w:cs="Arial"/>
          <w:lang w:val="pl-PL"/>
        </w:rPr>
        <w:t>;</w:t>
      </w:r>
      <w:r w:rsidR="00CB0012" w:rsidRPr="00B86B64">
        <w:rPr>
          <w:rFonts w:ascii="Arial" w:hAnsi="Arial" w:cs="Arial"/>
          <w:lang w:val="pl-PL"/>
        </w:rPr>
        <w:t xml:space="preserve"> </w:t>
      </w:r>
    </w:p>
    <w:p w14:paraId="7F9FCB33"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B86B64">
        <w:rPr>
          <w:rFonts w:ascii="Arial" w:hAnsi="Arial" w:cs="Arial"/>
          <w:sz w:val="20"/>
          <w:szCs w:val="20"/>
        </w:rPr>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r w:rsidR="00706F96" w:rsidRPr="00B86B64">
        <w:rPr>
          <w:rFonts w:ascii="Arial" w:hAnsi="Arial" w:cs="Arial"/>
          <w:sz w:val="20"/>
          <w:szCs w:val="20"/>
        </w:rPr>
        <w:t xml:space="preserve">ferty.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obejmuje pełnomocnictwo do poświadczenia za zgodność z oryginałem ewentualnych</w:t>
      </w:r>
      <w:r w:rsidR="0025344F" w:rsidRPr="00B86B64">
        <w:rPr>
          <w:rFonts w:ascii="Arial" w:hAnsi="Arial" w:cs="Arial"/>
          <w:sz w:val="20"/>
          <w:szCs w:val="20"/>
        </w:rPr>
        <w:t xml:space="preserve"> kopii składanych wraz z ofertą; </w:t>
      </w:r>
    </w:p>
    <w:p w14:paraId="438973D1"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rPr>
        <w:t>k</w:t>
      </w:r>
      <w:r w:rsidR="00B03176" w:rsidRPr="00F42F1A">
        <w:rPr>
          <w:rFonts w:ascii="Arial" w:hAnsi="Arial" w:cs="Arial"/>
          <w:sz w:val="20"/>
          <w:szCs w:val="20"/>
        </w:rPr>
        <w:t>oszty opracowania i z</w:t>
      </w:r>
      <w:r w:rsidR="00760A52" w:rsidRPr="00F42F1A">
        <w:rPr>
          <w:rFonts w:ascii="Arial" w:hAnsi="Arial" w:cs="Arial"/>
          <w:sz w:val="20"/>
          <w:szCs w:val="20"/>
        </w:rPr>
        <w:t>ł</w:t>
      </w:r>
      <w:r w:rsidR="0025344F" w:rsidRPr="00F42F1A">
        <w:rPr>
          <w:rFonts w:ascii="Arial" w:hAnsi="Arial" w:cs="Arial"/>
          <w:sz w:val="20"/>
          <w:szCs w:val="20"/>
        </w:rPr>
        <w:t xml:space="preserve">ożenia </w:t>
      </w:r>
      <w:r w:rsidR="00520EA2" w:rsidRPr="00F42F1A">
        <w:rPr>
          <w:rFonts w:ascii="Arial" w:hAnsi="Arial" w:cs="Arial"/>
          <w:sz w:val="20"/>
          <w:szCs w:val="20"/>
          <w:lang w:val="pl-PL"/>
        </w:rPr>
        <w:t>o</w:t>
      </w:r>
      <w:r w:rsidR="006C06FD" w:rsidRPr="00F42F1A">
        <w:rPr>
          <w:rFonts w:ascii="Arial" w:hAnsi="Arial" w:cs="Arial"/>
          <w:sz w:val="20"/>
          <w:szCs w:val="20"/>
        </w:rPr>
        <w:t xml:space="preserve">ferty ponosi Wykonawca. </w:t>
      </w:r>
      <w:r w:rsidR="006C06FD" w:rsidRPr="00F42F1A">
        <w:rPr>
          <w:rFonts w:ascii="Arial" w:hAnsi="Arial" w:cs="Arial"/>
          <w:sz w:val="20"/>
          <w:szCs w:val="20"/>
          <w:lang w:val="pl-PL"/>
        </w:rPr>
        <w:t xml:space="preserve">Zamawiający nie przewiduje zwrotu kosztów udziału w postępowaniu; </w:t>
      </w:r>
    </w:p>
    <w:p w14:paraId="2CB87278" w14:textId="3B88A704" w:rsidR="00760A52" w:rsidRPr="003957EC" w:rsidRDefault="00D2448A" w:rsidP="00F42F1A">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lang w:val="pl-PL"/>
        </w:rPr>
        <w:t>w</w:t>
      </w:r>
      <w:r w:rsidR="006C06FD" w:rsidRPr="00F42F1A">
        <w:rPr>
          <w:rFonts w:ascii="Arial" w:hAnsi="Arial" w:cs="Arial"/>
          <w:sz w:val="20"/>
          <w:szCs w:val="20"/>
          <w:lang w:val="pl-PL"/>
        </w:rPr>
        <w:t xml:space="preserve"> przypadku przedłożenia informacji stanowiący</w:t>
      </w:r>
      <w:r w:rsidRPr="00F42F1A">
        <w:rPr>
          <w:rFonts w:ascii="Arial" w:hAnsi="Arial" w:cs="Arial"/>
          <w:sz w:val="20"/>
          <w:szCs w:val="20"/>
          <w:lang w:val="pl-PL"/>
        </w:rPr>
        <w:t xml:space="preserve">ch tajemnicę przedsiębiorstwa w </w:t>
      </w:r>
      <w:r w:rsidR="006C06FD" w:rsidRPr="00F42F1A">
        <w:rPr>
          <w:rFonts w:ascii="Arial" w:hAnsi="Arial" w:cs="Arial"/>
          <w:sz w:val="20"/>
          <w:szCs w:val="20"/>
          <w:lang w:val="pl-PL"/>
        </w:rPr>
        <w:t>rozumieniu przepisów ustawy z dnia 16 kwietnia 1993 r. o zwalczaniu nieuczciwej konkurencji</w:t>
      </w:r>
      <w:r w:rsidR="0025344F" w:rsidRPr="00F42F1A">
        <w:rPr>
          <w:rFonts w:ascii="Arial" w:hAnsi="Arial" w:cs="Arial"/>
          <w:sz w:val="20"/>
          <w:szCs w:val="20"/>
          <w:lang w:val="pl-PL"/>
        </w:rPr>
        <w:t xml:space="preserve"> (</w:t>
      </w:r>
      <w:r w:rsidR="007C6797" w:rsidRPr="00F42F1A">
        <w:rPr>
          <w:rFonts w:ascii="Arial" w:hAnsi="Arial" w:cs="Arial"/>
          <w:sz w:val="20"/>
          <w:szCs w:val="20"/>
          <w:lang w:val="pl-PL"/>
        </w:rPr>
        <w:t xml:space="preserve">t.j. </w:t>
      </w:r>
      <w:r w:rsidRPr="00F42F1A">
        <w:rPr>
          <w:rFonts w:ascii="Arial" w:hAnsi="Arial" w:cs="Arial"/>
          <w:sz w:val="20"/>
          <w:szCs w:val="20"/>
          <w:lang w:val="pl-PL"/>
        </w:rPr>
        <w:t>Dz. U. z </w:t>
      </w:r>
      <w:r w:rsidR="005E1B78" w:rsidRPr="00F42F1A">
        <w:rPr>
          <w:rFonts w:ascii="Arial" w:hAnsi="Arial" w:cs="Arial"/>
          <w:sz w:val="20"/>
          <w:szCs w:val="20"/>
          <w:lang w:val="pl-PL"/>
        </w:rPr>
        <w:t>2020 r. poz. 1913)</w:t>
      </w:r>
      <w:r w:rsidR="006C06FD" w:rsidRPr="00F42F1A">
        <w:rPr>
          <w:rFonts w:ascii="Arial" w:hAnsi="Arial" w:cs="Arial"/>
          <w:sz w:val="20"/>
          <w:szCs w:val="20"/>
          <w:lang w:val="pl-PL"/>
        </w:rPr>
        <w:t xml:space="preserve">, Wykonawca – nie później niż w terminie składania ofert </w:t>
      </w:r>
      <w:r w:rsidRPr="00F42F1A">
        <w:rPr>
          <w:rFonts w:ascii="Arial" w:hAnsi="Arial" w:cs="Arial"/>
          <w:sz w:val="20"/>
          <w:szCs w:val="20"/>
          <w:lang w:val="pl-PL"/>
        </w:rPr>
        <w:t>– powinien w </w:t>
      </w:r>
      <w:r w:rsidR="006C06FD" w:rsidRPr="00F42F1A">
        <w:rPr>
          <w:rFonts w:ascii="Arial" w:hAnsi="Arial" w:cs="Arial"/>
          <w:sz w:val="20"/>
          <w:szCs w:val="20"/>
          <w:lang w:val="pl-PL"/>
        </w:rPr>
        <w:t>sposób niebudzący wątpliwości zastrzec, że nie mogą być one udostępniane oraz wykazać, że zastrzeżone informacje stanowią tajemnicę przedsiębiorstw</w:t>
      </w:r>
      <w:r w:rsidRPr="00F42F1A">
        <w:rPr>
          <w:rFonts w:ascii="Arial" w:hAnsi="Arial" w:cs="Arial"/>
          <w:sz w:val="20"/>
          <w:szCs w:val="20"/>
          <w:lang w:val="pl-PL"/>
        </w:rPr>
        <w:t xml:space="preserve">a. Informacje, o </w:t>
      </w:r>
      <w:r w:rsidR="0025344F" w:rsidRPr="00F42F1A">
        <w:rPr>
          <w:rFonts w:ascii="Arial" w:hAnsi="Arial" w:cs="Arial"/>
          <w:sz w:val="20"/>
          <w:szCs w:val="20"/>
          <w:lang w:val="pl-PL"/>
        </w:rPr>
        <w:t>których mowa w</w:t>
      </w:r>
      <w:r w:rsidR="007C6797" w:rsidRPr="00F42F1A">
        <w:rPr>
          <w:rFonts w:ascii="Arial" w:hAnsi="Arial" w:cs="Arial"/>
          <w:sz w:val="20"/>
          <w:szCs w:val="20"/>
          <w:lang w:val="pl-PL"/>
        </w:rPr>
        <w:t xml:space="preserve"> </w:t>
      </w:r>
      <w:r w:rsidR="006C06FD" w:rsidRPr="00F42F1A">
        <w:rPr>
          <w:rFonts w:ascii="Arial" w:hAnsi="Arial" w:cs="Arial"/>
          <w:sz w:val="20"/>
          <w:szCs w:val="20"/>
          <w:lang w:val="pl-PL"/>
        </w:rPr>
        <w:t xml:space="preserve">zdaniu poprzedzającym, powinny zostać załączone na platformie zakupowej w osobnym pliku wraz z jednoczesnym zaznaczeniem polecenia „Załącznik stanowiący tajemnicę przedsiębiorstwa”. Dokumenty nieoznaczone we wskazany sposób będą udostępniane wszystkim uczestnikom postępowania. </w:t>
      </w:r>
    </w:p>
    <w:p w14:paraId="047C2590" w14:textId="77777777" w:rsidR="003957EC" w:rsidRPr="00F42F1A" w:rsidRDefault="003957EC" w:rsidP="003957EC">
      <w:pPr>
        <w:pStyle w:val="pkt"/>
        <w:spacing w:after="0" w:line="276" w:lineRule="auto"/>
        <w:ind w:left="434" w:firstLine="0"/>
        <w:contextualSpacing/>
        <w:rPr>
          <w:rFonts w:ascii="Arial" w:hAnsi="Arial" w:cs="Arial"/>
          <w:sz w:val="20"/>
          <w:szCs w:val="20"/>
        </w:rPr>
      </w:pPr>
    </w:p>
    <w:p w14:paraId="7447BA3B" w14:textId="4F63698D" w:rsidR="00B03176" w:rsidRPr="00B86B64" w:rsidRDefault="0025344F"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lastRenderedPageBreak/>
        <w:t xml:space="preserve">Zmiany i wycofanie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378199E0" w14:textId="78CF199D" w:rsidR="00706F96" w:rsidRPr="00B86B64" w:rsidRDefault="00706F96"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 xml:space="preserve">Zarówno zmiany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Pr="00B86B64" w:rsidRDefault="00971DFB"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4B1742B5" w14:textId="2DD52742" w:rsidR="00B03176" w:rsidRPr="00B86B64" w:rsidRDefault="005E1B78"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r w:rsidR="00B03176" w:rsidRPr="00B86B64">
        <w:rPr>
          <w:rFonts w:ascii="Arial" w:hAnsi="Arial" w:cs="Arial"/>
          <w:sz w:val="20"/>
          <w:szCs w:val="20"/>
          <w:u w:val="single"/>
        </w:rPr>
        <w:t>ferty:</w:t>
      </w:r>
    </w:p>
    <w:p w14:paraId="566702E1" w14:textId="58DFAFE9" w:rsidR="00B03176"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r w:rsidR="00B03176" w:rsidRPr="00B86B64">
        <w:rPr>
          <w:rFonts w:ascii="Arial" w:hAnsi="Arial" w:cs="Arial"/>
          <w:sz w:val="20"/>
          <w:szCs w:val="20"/>
        </w:rPr>
        <w:t xml:space="preserve">ferty (zgodnie z załącznikiem nr </w:t>
      </w:r>
      <w:r w:rsidR="009C4E90" w:rsidRPr="00B86B64">
        <w:rPr>
          <w:rFonts w:ascii="Arial" w:hAnsi="Arial" w:cs="Arial"/>
          <w:sz w:val="20"/>
          <w:szCs w:val="20"/>
          <w:lang w:val="pl-PL"/>
        </w:rPr>
        <w:t>2</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C73131" w:rsidRPr="00B86B64">
        <w:rPr>
          <w:rFonts w:ascii="Arial" w:hAnsi="Arial" w:cs="Arial"/>
          <w:sz w:val="20"/>
          <w:szCs w:val="20"/>
        </w:rPr>
        <w:t xml:space="preserve"> IX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ED4F62" w:rsidRPr="00B86B64">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186C55FD" w14:textId="6CBA69A4" w:rsidR="003957EC" w:rsidRPr="003957EC" w:rsidRDefault="003957EC"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w:t>
      </w:r>
      <w:r w:rsidRPr="00B86B64">
        <w:rPr>
          <w:rFonts w:ascii="Arial" w:hAnsi="Arial" w:cs="Arial"/>
          <w:sz w:val="20"/>
          <w:szCs w:val="20"/>
          <w:lang w:val="pl-PL"/>
        </w:rPr>
        <w:t xml:space="preserve">wykaz </w:t>
      </w:r>
      <w:r w:rsidRPr="00B86B64">
        <w:rPr>
          <w:rFonts w:ascii="Arial" w:hAnsi="Arial" w:cs="Arial"/>
          <w:sz w:val="20"/>
          <w:szCs w:val="20"/>
        </w:rPr>
        <w:t xml:space="preserve">wykonanych lub wykonywanych </w:t>
      </w:r>
      <w:r>
        <w:rPr>
          <w:rFonts w:ascii="Arial" w:hAnsi="Arial" w:cs="Arial"/>
          <w:sz w:val="20"/>
          <w:szCs w:val="20"/>
          <w:lang w:val="pl-PL"/>
        </w:rPr>
        <w:t>dostaw</w:t>
      </w:r>
      <w:r>
        <w:rPr>
          <w:rFonts w:ascii="Arial" w:hAnsi="Arial" w:cs="Arial"/>
          <w:sz w:val="20"/>
          <w:szCs w:val="20"/>
          <w:lang w:val="pl-PL"/>
        </w:rPr>
        <w:t xml:space="preserve"> </w:t>
      </w:r>
      <w:r w:rsidRPr="00B86B64">
        <w:rPr>
          <w:rFonts w:ascii="Arial" w:hAnsi="Arial" w:cs="Arial"/>
          <w:sz w:val="20"/>
          <w:szCs w:val="20"/>
        </w:rPr>
        <w:t>(zgodnie z</w:t>
      </w:r>
      <w:r w:rsidRPr="00B86B64">
        <w:rPr>
          <w:rFonts w:ascii="Arial" w:hAnsi="Arial" w:cs="Arial"/>
          <w:sz w:val="20"/>
          <w:szCs w:val="20"/>
          <w:lang w:val="pl-PL"/>
        </w:rPr>
        <w:t> </w:t>
      </w:r>
      <w:r>
        <w:rPr>
          <w:rFonts w:ascii="Arial" w:hAnsi="Arial" w:cs="Arial"/>
          <w:sz w:val="20"/>
          <w:szCs w:val="20"/>
        </w:rPr>
        <w:t>załącznikiem nr 10</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t>
      </w:r>
      <w:r>
        <w:rPr>
          <w:rFonts w:ascii="Arial" w:hAnsi="Arial" w:cs="Arial"/>
          <w:sz w:val="20"/>
          <w:szCs w:val="20"/>
        </w:rPr>
        <w:t>Wykonawcę w sposób określony w r</w:t>
      </w:r>
      <w:r w:rsidRPr="00B86B64">
        <w:rPr>
          <w:rFonts w:ascii="Arial" w:hAnsi="Arial" w:cs="Arial"/>
          <w:sz w:val="20"/>
          <w:szCs w:val="20"/>
        </w:rPr>
        <w:t>ozdziale IX ust. 1 pkt 1.</w:t>
      </w:r>
      <w:r w:rsidRPr="00B86B64">
        <w:rPr>
          <w:rFonts w:ascii="Arial" w:hAnsi="Arial" w:cs="Arial"/>
          <w:sz w:val="20"/>
          <w:szCs w:val="20"/>
          <w:lang w:val="pl-PL"/>
        </w:rPr>
        <w:t>9</w:t>
      </w:r>
      <w:r w:rsidRPr="00B86B64">
        <w:rPr>
          <w:rFonts w:ascii="Arial" w:hAnsi="Arial" w:cs="Arial"/>
          <w:sz w:val="20"/>
          <w:szCs w:val="20"/>
        </w:rPr>
        <w:t>. SWZ</w:t>
      </w:r>
      <w:r>
        <w:rPr>
          <w:rFonts w:ascii="Arial" w:hAnsi="Arial" w:cs="Arial"/>
          <w:sz w:val="20"/>
          <w:szCs w:val="20"/>
          <w:lang w:val="pl-PL"/>
        </w:rPr>
        <w:t>,</w:t>
      </w:r>
    </w:p>
    <w:p w14:paraId="46739C3C" w14:textId="4DB31653" w:rsidR="003957EC" w:rsidRDefault="003957EC"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Pr>
          <w:rFonts w:ascii="Arial" w:hAnsi="Arial" w:cs="Arial"/>
          <w:sz w:val="20"/>
          <w:szCs w:val="20"/>
          <w:lang w:val="pl-PL"/>
        </w:rPr>
        <w:t>Potwierdzenie wpłaty wadium.</w:t>
      </w:r>
    </w:p>
    <w:p w14:paraId="7B96A6EE" w14:textId="77777777" w:rsidR="00B03176" w:rsidRPr="00B86B64" w:rsidRDefault="00B03176"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i brak podstaw do wykluczenia: </w:t>
      </w:r>
    </w:p>
    <w:p w14:paraId="5D8EF511" w14:textId="0C091C8C" w:rsidR="00B03176" w:rsidRPr="00B86B64" w:rsidRDefault="00947EE8"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00157E08">
        <w:rPr>
          <w:rFonts w:ascii="Arial" w:hAnsi="Arial" w:cs="Arial"/>
          <w:sz w:val="20"/>
          <w:szCs w:val="20"/>
          <w:lang w:val="pl-PL"/>
        </w:rPr>
        <w:t>(zgod</w:t>
      </w:r>
      <w:r w:rsidR="00F42F1A">
        <w:rPr>
          <w:rFonts w:ascii="Arial" w:hAnsi="Arial" w:cs="Arial"/>
          <w:sz w:val="20"/>
          <w:szCs w:val="20"/>
          <w:lang w:val="pl-PL"/>
        </w:rPr>
        <w:t>nie z załącznikiem nr 3</w:t>
      </w:r>
      <w:r w:rsidRPr="00B86B64">
        <w:rPr>
          <w:rFonts w:ascii="Arial" w:hAnsi="Arial" w:cs="Arial"/>
          <w:sz w:val="20"/>
          <w:szCs w:val="20"/>
          <w:lang w:val="pl-PL"/>
        </w:rPr>
        <w:t xml:space="preserve">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C73131" w:rsidRPr="00B86B64">
        <w:rPr>
          <w:rFonts w:ascii="Arial" w:hAnsi="Arial" w:cs="Arial"/>
          <w:sz w:val="20"/>
          <w:szCs w:val="20"/>
        </w:rPr>
        <w:t xml:space="preserve"> IX pkt </w:t>
      </w:r>
      <w:r w:rsidR="00D2448A" w:rsidRPr="00B86B64">
        <w:rPr>
          <w:rFonts w:ascii="Arial" w:hAnsi="Arial" w:cs="Arial"/>
          <w:sz w:val="20"/>
          <w:szCs w:val="20"/>
          <w:lang w:val="pl-PL"/>
        </w:rPr>
        <w:t>1.9</w:t>
      </w:r>
      <w:r w:rsidRPr="00B86B64">
        <w:rPr>
          <w:rFonts w:ascii="Arial" w:hAnsi="Arial" w:cs="Arial"/>
          <w:sz w:val="20"/>
          <w:szCs w:val="20"/>
          <w:lang w:val="pl-PL"/>
        </w:rPr>
        <w:t>.</w:t>
      </w:r>
      <w:r w:rsidRPr="00B86B64">
        <w:rPr>
          <w:rFonts w:ascii="Arial" w:hAnsi="Arial" w:cs="Arial"/>
          <w:sz w:val="20"/>
          <w:szCs w:val="20"/>
        </w:rPr>
        <w:t xml:space="preserve"> SWZ,</w:t>
      </w:r>
      <w:r w:rsidR="00971DFB" w:rsidRPr="00B86B64">
        <w:rPr>
          <w:rFonts w:ascii="Arial" w:hAnsi="Arial" w:cs="Arial"/>
          <w:sz w:val="20"/>
          <w:szCs w:val="20"/>
        </w:rPr>
        <w:t xml:space="preserve"> </w:t>
      </w:r>
    </w:p>
    <w:p w14:paraId="505C69B6" w14:textId="77777777" w:rsidR="00B03176" w:rsidRPr="00B86B64" w:rsidRDefault="00B03176" w:rsidP="005C101A">
      <w:pPr>
        <w:pStyle w:val="pkt"/>
        <w:numPr>
          <w:ilvl w:val="1"/>
          <w:numId w:val="8"/>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r w:rsidR="00947EE8" w:rsidRPr="00B86B64">
        <w:rPr>
          <w:rFonts w:ascii="Arial" w:hAnsi="Arial" w:cs="Arial"/>
          <w:sz w:val="20"/>
          <w:szCs w:val="20"/>
        </w:rPr>
        <w:t xml:space="preserve">fercie, </w:t>
      </w:r>
    </w:p>
    <w:p w14:paraId="18524715" w14:textId="74F95761"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02EB0884" w14:textId="14C04CA2" w:rsidR="00FD3D04" w:rsidRPr="00F42F1A" w:rsidRDefault="00955CC4" w:rsidP="00F42F1A">
      <w:pPr>
        <w:pStyle w:val="pkt"/>
        <w:numPr>
          <w:ilvl w:val="2"/>
          <w:numId w:val="8"/>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D2448A" w:rsidRPr="00B86B64">
        <w:rPr>
          <w:rFonts w:ascii="Arial" w:hAnsi="Arial" w:cs="Arial"/>
          <w:sz w:val="20"/>
          <w:szCs w:val="20"/>
          <w:lang w:val="pl-PL"/>
        </w:rPr>
        <w:t>określony w Rozdziale IX pkt 1.9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6FC12631" w14:textId="77777777" w:rsidR="00094F7F" w:rsidRPr="00B86B64" w:rsidRDefault="00094F7F" w:rsidP="00FD3D04">
      <w:pPr>
        <w:pStyle w:val="pkt"/>
        <w:tabs>
          <w:tab w:val="num" w:pos="1276"/>
        </w:tabs>
        <w:spacing w:after="0" w:line="276" w:lineRule="auto"/>
        <w:ind w:left="709" w:firstLine="0"/>
        <w:contextualSpacing/>
        <w:rPr>
          <w:rFonts w:ascii="Arial" w:hAnsi="Arial" w:cs="Arial"/>
          <w:sz w:val="20"/>
          <w:szCs w:val="20"/>
        </w:rPr>
      </w:pPr>
    </w:p>
    <w:p w14:paraId="55A7AC57" w14:textId="5D217670"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0" w:name="_Toc516211849"/>
      <w:bookmarkStart w:id="21" w:name="_Toc70602552"/>
      <w:r w:rsidRPr="00FD3D04">
        <w:rPr>
          <w:rFonts w:cs="Arial"/>
          <w:color w:val="C45911" w:themeColor="accent2" w:themeShade="BF"/>
          <w:szCs w:val="20"/>
        </w:rPr>
        <w:t xml:space="preserve">X. </w:t>
      </w:r>
      <w:r w:rsidR="00ED6003" w:rsidRPr="00FD3D04">
        <w:rPr>
          <w:rFonts w:cs="Arial"/>
          <w:color w:val="C45911" w:themeColor="accent2" w:themeShade="BF"/>
          <w:szCs w:val="20"/>
        </w:rPr>
        <w:t>Sposób</w:t>
      </w:r>
      <w:r w:rsidRPr="00FD3D04">
        <w:rPr>
          <w:rFonts w:cs="Arial"/>
          <w:color w:val="C45911" w:themeColor="accent2" w:themeShade="BF"/>
          <w:szCs w:val="20"/>
        </w:rPr>
        <w:t xml:space="preserve"> </w:t>
      </w:r>
      <w:r w:rsidR="00971DFB" w:rsidRPr="00FD3D04">
        <w:rPr>
          <w:rFonts w:cs="Arial"/>
          <w:color w:val="C45911" w:themeColor="accent2" w:themeShade="BF"/>
          <w:szCs w:val="20"/>
        </w:rPr>
        <w:t>i</w:t>
      </w:r>
      <w:r w:rsidRPr="00FD3D04">
        <w:rPr>
          <w:rFonts w:cs="Arial"/>
          <w:color w:val="C45911" w:themeColor="accent2" w:themeShade="BF"/>
          <w:szCs w:val="20"/>
        </w:rPr>
        <w:t xml:space="preserve"> termin </w:t>
      </w:r>
      <w:r w:rsidR="00971DFB" w:rsidRPr="00FD3D04">
        <w:rPr>
          <w:rFonts w:cs="Arial"/>
          <w:color w:val="C45911" w:themeColor="accent2" w:themeShade="BF"/>
          <w:szCs w:val="20"/>
        </w:rPr>
        <w:t xml:space="preserve">złożenia oraz </w:t>
      </w:r>
      <w:r w:rsidRPr="00FD3D04">
        <w:rPr>
          <w:rFonts w:cs="Arial"/>
          <w:color w:val="C45911" w:themeColor="accent2" w:themeShade="BF"/>
          <w:szCs w:val="20"/>
        </w:rPr>
        <w:t>otwarcia ofert</w:t>
      </w:r>
      <w:bookmarkEnd w:id="20"/>
      <w:bookmarkEnd w:id="21"/>
      <w:r w:rsidR="00971DFB" w:rsidRPr="00FD3D04">
        <w:rPr>
          <w:rFonts w:cs="Arial"/>
          <w:color w:val="C45911" w:themeColor="accent2" w:themeShade="BF"/>
          <w:szCs w:val="20"/>
        </w:rPr>
        <w:t xml:space="preserve"> </w:t>
      </w:r>
    </w:p>
    <w:p w14:paraId="1C8B5D33" w14:textId="7E411871"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b/>
          <w:sz w:val="20"/>
          <w:szCs w:val="20"/>
          <w:u w:val="single"/>
        </w:rPr>
        <w:t>Oferty należy składać</w:t>
      </w:r>
      <w:r w:rsidR="00D00359" w:rsidRPr="00B86B64">
        <w:rPr>
          <w:rFonts w:ascii="Arial" w:hAnsi="Arial" w:cs="Arial"/>
          <w:b/>
          <w:sz w:val="20"/>
          <w:szCs w:val="20"/>
          <w:u w:val="single"/>
          <w:lang w:val="pl-PL"/>
        </w:rPr>
        <w:t xml:space="preserve"> za pośrednictwem platformy zakupowej </w:t>
      </w:r>
      <w:r w:rsidR="00520EA2" w:rsidRPr="00B86B64">
        <w:rPr>
          <w:rFonts w:ascii="Arial" w:hAnsi="Arial" w:cs="Arial"/>
          <w:b/>
          <w:sz w:val="20"/>
          <w:szCs w:val="20"/>
          <w:u w:val="single"/>
          <w:lang w:val="pl-PL"/>
        </w:rPr>
        <w:t xml:space="preserve">Zamawiającego </w:t>
      </w:r>
      <w:r w:rsidR="00971DFB" w:rsidRPr="00B86B64">
        <w:rPr>
          <w:rFonts w:ascii="Arial" w:hAnsi="Arial" w:cs="Arial"/>
          <w:b/>
          <w:sz w:val="20"/>
          <w:szCs w:val="20"/>
          <w:u w:val="single"/>
        </w:rPr>
        <w:t>w</w:t>
      </w:r>
      <w:r w:rsidR="00520EA2" w:rsidRPr="00B86B64">
        <w:rPr>
          <w:rFonts w:ascii="Arial" w:hAnsi="Arial" w:cs="Arial"/>
          <w:b/>
          <w:sz w:val="20"/>
          <w:szCs w:val="20"/>
          <w:u w:val="single"/>
          <w:lang w:val="pl-PL"/>
        </w:rPr>
        <w:t xml:space="preserve"> </w:t>
      </w:r>
      <w:r w:rsidRPr="00B86B64">
        <w:rPr>
          <w:rFonts w:ascii="Arial" w:hAnsi="Arial" w:cs="Arial"/>
          <w:b/>
          <w:sz w:val="20"/>
          <w:szCs w:val="20"/>
          <w:u w:val="single"/>
        </w:rPr>
        <w:t>terminie</w:t>
      </w:r>
      <w:r w:rsidRPr="00B86B64">
        <w:rPr>
          <w:rFonts w:ascii="Arial" w:hAnsi="Arial" w:cs="Arial"/>
          <w:sz w:val="20"/>
          <w:szCs w:val="20"/>
        </w:rPr>
        <w:t xml:space="preserve"> </w:t>
      </w:r>
      <w:r w:rsidRPr="00B86B64">
        <w:rPr>
          <w:rFonts w:ascii="Arial" w:hAnsi="Arial" w:cs="Arial"/>
          <w:b/>
          <w:sz w:val="20"/>
          <w:szCs w:val="20"/>
          <w:u w:val="single"/>
        </w:rPr>
        <w:t xml:space="preserve">do dnia </w:t>
      </w:r>
      <w:r w:rsidR="00FB04FB">
        <w:rPr>
          <w:rFonts w:ascii="Arial" w:hAnsi="Arial" w:cs="Arial"/>
          <w:b/>
          <w:sz w:val="20"/>
          <w:szCs w:val="20"/>
          <w:u w:val="single"/>
          <w:lang w:val="pl-PL"/>
        </w:rPr>
        <w:t>0</w:t>
      </w:r>
      <w:r w:rsidR="003957EC">
        <w:rPr>
          <w:rFonts w:ascii="Arial" w:hAnsi="Arial" w:cs="Arial"/>
          <w:b/>
          <w:sz w:val="20"/>
          <w:szCs w:val="20"/>
          <w:u w:val="single"/>
          <w:lang w:val="pl-PL"/>
        </w:rPr>
        <w:t>8</w:t>
      </w:r>
      <w:r w:rsidR="00FB04FB">
        <w:rPr>
          <w:rFonts w:ascii="Arial" w:hAnsi="Arial" w:cs="Arial"/>
          <w:b/>
          <w:sz w:val="20"/>
          <w:szCs w:val="20"/>
          <w:u w:val="single"/>
          <w:lang w:val="pl-PL"/>
        </w:rPr>
        <w:t xml:space="preserve"> września</w:t>
      </w:r>
      <w:r w:rsidR="00ED4F62" w:rsidRPr="00B86B64">
        <w:rPr>
          <w:rFonts w:ascii="Arial" w:hAnsi="Arial" w:cs="Arial"/>
          <w:b/>
          <w:sz w:val="20"/>
          <w:szCs w:val="20"/>
          <w:u w:val="single"/>
          <w:lang w:val="pl-PL"/>
        </w:rPr>
        <w:t xml:space="preserve"> </w:t>
      </w:r>
      <w:r w:rsidR="00971DFB" w:rsidRPr="00B86B64">
        <w:rPr>
          <w:rFonts w:ascii="Arial" w:hAnsi="Arial" w:cs="Arial"/>
          <w:b/>
          <w:sz w:val="20"/>
          <w:szCs w:val="20"/>
          <w:u w:val="single"/>
          <w:lang w:val="pl-PL"/>
        </w:rPr>
        <w:t>2021</w:t>
      </w:r>
      <w:r w:rsidR="00CD5B23" w:rsidRPr="00B86B64">
        <w:rPr>
          <w:rFonts w:ascii="Arial" w:hAnsi="Arial" w:cs="Arial"/>
          <w:b/>
          <w:sz w:val="20"/>
          <w:szCs w:val="20"/>
          <w:u w:val="single"/>
          <w:lang w:val="pl-PL"/>
        </w:rPr>
        <w:t xml:space="preserve"> </w:t>
      </w:r>
      <w:r w:rsidRPr="00B86B64">
        <w:rPr>
          <w:rFonts w:ascii="Arial" w:hAnsi="Arial" w:cs="Arial"/>
          <w:b/>
          <w:sz w:val="20"/>
          <w:szCs w:val="20"/>
          <w:u w:val="single"/>
        </w:rPr>
        <w:t xml:space="preserve">r. do godz. </w:t>
      </w:r>
      <w:r w:rsidR="00ED4F62" w:rsidRPr="00B86B64">
        <w:rPr>
          <w:rFonts w:ascii="Arial" w:hAnsi="Arial" w:cs="Arial"/>
          <w:b/>
          <w:sz w:val="20"/>
          <w:szCs w:val="20"/>
          <w:u w:val="single"/>
          <w:lang w:val="pl-PL"/>
        </w:rPr>
        <w:t>10:00 (liczy się data i godzin</w:t>
      </w:r>
      <w:r w:rsidR="00D2448A" w:rsidRPr="00B86B64">
        <w:rPr>
          <w:rFonts w:ascii="Arial" w:hAnsi="Arial" w:cs="Arial"/>
          <w:b/>
          <w:sz w:val="20"/>
          <w:szCs w:val="20"/>
          <w:u w:val="single"/>
          <w:lang w:val="pl-PL"/>
        </w:rPr>
        <w:t>a przekazania ofert na platform</w:t>
      </w:r>
      <w:r w:rsidR="00ED4F62" w:rsidRPr="00B86B64">
        <w:rPr>
          <w:rFonts w:ascii="Arial" w:hAnsi="Arial" w:cs="Arial"/>
          <w:b/>
          <w:sz w:val="20"/>
          <w:szCs w:val="20"/>
          <w:u w:val="single"/>
          <w:lang w:val="pl-PL"/>
        </w:rPr>
        <w:t>ę</w:t>
      </w:r>
      <w:r w:rsidR="00D2448A" w:rsidRPr="00B86B64">
        <w:rPr>
          <w:rFonts w:ascii="Arial" w:hAnsi="Arial" w:cs="Arial"/>
          <w:b/>
          <w:sz w:val="20"/>
          <w:szCs w:val="20"/>
          <w:u w:val="single"/>
          <w:lang w:val="pl-PL"/>
        </w:rPr>
        <w:t xml:space="preserve"> zakupową)</w:t>
      </w:r>
      <w:r w:rsidR="00ED4F62" w:rsidRPr="00B86B64">
        <w:rPr>
          <w:rFonts w:ascii="Arial" w:hAnsi="Arial" w:cs="Arial"/>
          <w:sz w:val="20"/>
          <w:szCs w:val="20"/>
          <w:lang w:val="pl-PL"/>
        </w:rPr>
        <w:t xml:space="preserve">. </w:t>
      </w:r>
    </w:p>
    <w:p w14:paraId="29832DF8" w14:textId="13AEC56A"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rPr>
        <w:t>Zamawiający niezwłocznie zawiadamia Wykonawcę o złożeniu oferty po terminie. Oferta złożona po terminie nie podlega zwrotowi.</w:t>
      </w:r>
      <w:r w:rsidR="00971DFB" w:rsidRPr="00B86B64">
        <w:rPr>
          <w:rFonts w:ascii="Arial" w:hAnsi="Arial" w:cs="Arial"/>
          <w:sz w:val="20"/>
          <w:szCs w:val="20"/>
          <w:lang w:val="pl-PL"/>
        </w:rPr>
        <w:t xml:space="preserve"> </w:t>
      </w:r>
    </w:p>
    <w:p w14:paraId="28873EAA" w14:textId="2253AC33" w:rsidR="00B03176" w:rsidRPr="00B86B64" w:rsidRDefault="00B03176" w:rsidP="00D2448A">
      <w:pPr>
        <w:pStyle w:val="pkt"/>
        <w:numPr>
          <w:ilvl w:val="0"/>
          <w:numId w:val="9"/>
        </w:numPr>
        <w:spacing w:after="0" w:line="276" w:lineRule="auto"/>
        <w:ind w:left="-142" w:hanging="284"/>
        <w:contextualSpacing/>
        <w:rPr>
          <w:rFonts w:ascii="Arial" w:hAnsi="Arial" w:cs="Arial"/>
          <w:b/>
          <w:sz w:val="20"/>
          <w:szCs w:val="20"/>
          <w:u w:val="single"/>
        </w:rPr>
      </w:pPr>
      <w:r w:rsidRPr="00B86B64">
        <w:rPr>
          <w:rFonts w:ascii="Arial" w:hAnsi="Arial" w:cs="Arial"/>
          <w:b/>
          <w:sz w:val="20"/>
          <w:szCs w:val="20"/>
          <w:u w:val="single"/>
        </w:rPr>
        <w:t xml:space="preserve">Otwarcie ofert nastąpi w dniu </w:t>
      </w:r>
      <w:r w:rsidR="00FB04FB">
        <w:rPr>
          <w:rFonts w:ascii="Arial" w:hAnsi="Arial" w:cs="Arial"/>
          <w:b/>
          <w:sz w:val="20"/>
          <w:szCs w:val="20"/>
          <w:u w:val="single"/>
          <w:lang w:val="pl-PL"/>
        </w:rPr>
        <w:t>0</w:t>
      </w:r>
      <w:r w:rsidR="003957EC">
        <w:rPr>
          <w:rFonts w:ascii="Arial" w:hAnsi="Arial" w:cs="Arial"/>
          <w:b/>
          <w:sz w:val="20"/>
          <w:szCs w:val="20"/>
          <w:u w:val="single"/>
          <w:lang w:val="pl-PL"/>
        </w:rPr>
        <w:t>8</w:t>
      </w:r>
      <w:r w:rsidR="00FB04FB">
        <w:rPr>
          <w:rFonts w:ascii="Arial" w:hAnsi="Arial" w:cs="Arial"/>
          <w:b/>
          <w:sz w:val="20"/>
          <w:szCs w:val="20"/>
          <w:u w:val="single"/>
          <w:lang w:val="pl-PL"/>
        </w:rPr>
        <w:t xml:space="preserve"> września </w:t>
      </w:r>
      <w:r w:rsidR="003423E9">
        <w:rPr>
          <w:rFonts w:ascii="Arial" w:hAnsi="Arial" w:cs="Arial"/>
          <w:b/>
          <w:sz w:val="20"/>
          <w:szCs w:val="20"/>
          <w:u w:val="single"/>
          <w:lang w:val="pl-PL"/>
        </w:rPr>
        <w:t xml:space="preserve">2021 </w:t>
      </w:r>
      <w:r w:rsidRPr="00B86B64">
        <w:rPr>
          <w:rFonts w:ascii="Arial" w:hAnsi="Arial" w:cs="Arial"/>
          <w:b/>
          <w:sz w:val="20"/>
          <w:szCs w:val="20"/>
          <w:u w:val="single"/>
        </w:rPr>
        <w:t xml:space="preserve">r. o godz. </w:t>
      </w:r>
      <w:r w:rsidR="00ED4F62" w:rsidRPr="00B86B64">
        <w:rPr>
          <w:rFonts w:ascii="Arial" w:hAnsi="Arial" w:cs="Arial"/>
          <w:b/>
          <w:sz w:val="20"/>
          <w:szCs w:val="20"/>
          <w:u w:val="single"/>
          <w:lang w:val="pl-PL"/>
        </w:rPr>
        <w:t xml:space="preserve">11:00. Zamawiający nie przewiduje publicznej sesji otwarcia ofert. </w:t>
      </w:r>
      <w:r w:rsidR="00ED4F62" w:rsidRPr="00B86B64">
        <w:rPr>
          <w:rFonts w:ascii="Arial" w:hAnsi="Arial" w:cs="Arial"/>
          <w:b/>
          <w:sz w:val="20"/>
          <w:szCs w:val="20"/>
          <w:u w:val="single"/>
        </w:rPr>
        <w:t xml:space="preserve"> </w:t>
      </w:r>
    </w:p>
    <w:p w14:paraId="57A5E594" w14:textId="77777777" w:rsidR="0007138C" w:rsidRPr="0007138C" w:rsidRDefault="00ED4F62" w:rsidP="0007138C">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W przypadku awarii systemu platformy</w:t>
      </w:r>
      <w:r w:rsidR="00D2448A" w:rsidRPr="00B86B64">
        <w:rPr>
          <w:rFonts w:ascii="Arial" w:hAnsi="Arial" w:cs="Arial"/>
          <w:sz w:val="20"/>
          <w:szCs w:val="20"/>
          <w:lang w:val="pl-PL"/>
        </w:rPr>
        <w:t xml:space="preserve"> zakupowej</w:t>
      </w:r>
      <w:r w:rsidRPr="00B86B64">
        <w:rPr>
          <w:rFonts w:ascii="Arial" w:hAnsi="Arial" w:cs="Arial"/>
          <w:sz w:val="20"/>
          <w:szCs w:val="20"/>
          <w:lang w:val="pl-PL"/>
        </w:rPr>
        <w:t>, która powoduje b</w:t>
      </w:r>
      <w:r w:rsidR="00D2448A" w:rsidRPr="00B86B64">
        <w:rPr>
          <w:rFonts w:ascii="Arial" w:hAnsi="Arial" w:cs="Arial"/>
          <w:sz w:val="20"/>
          <w:szCs w:val="20"/>
          <w:lang w:val="pl-PL"/>
        </w:rPr>
        <w:t>rak możliwości otwarcia ofert w </w:t>
      </w:r>
      <w:r w:rsidRPr="00B86B64">
        <w:rPr>
          <w:rFonts w:ascii="Arial" w:hAnsi="Arial" w:cs="Arial"/>
          <w:sz w:val="20"/>
          <w:szCs w:val="20"/>
          <w:lang w:val="pl-PL"/>
        </w:rPr>
        <w:t xml:space="preserve">terminie wskazanym w ust. 3, otwarcie ofert następuje niezwłocznie po usunięciu awarii. </w:t>
      </w:r>
    </w:p>
    <w:p w14:paraId="6D147584" w14:textId="77777777" w:rsidR="00D2448A" w:rsidRPr="00B86B64" w:rsidRDefault="00F52F99"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 xml:space="preserve">Zamawiający </w:t>
      </w:r>
      <w:r w:rsidR="00033641" w:rsidRPr="00B86B64">
        <w:rPr>
          <w:rFonts w:ascii="Arial" w:hAnsi="Arial" w:cs="Arial"/>
          <w:sz w:val="20"/>
          <w:szCs w:val="20"/>
          <w:lang w:val="pl-PL"/>
        </w:rPr>
        <w:t xml:space="preserve">niezwłocznie po otwarciu ofert udostępni na platformie zakupowej informacje o: </w:t>
      </w:r>
    </w:p>
    <w:p w14:paraId="30E01C31" w14:textId="7E3B5821" w:rsidR="00D2448A" w:rsidRPr="00B86B64" w:rsidRDefault="00094F7F" w:rsidP="00D2448A">
      <w:pPr>
        <w:pStyle w:val="pkt"/>
        <w:tabs>
          <w:tab w:val="left" w:pos="284"/>
        </w:tabs>
        <w:spacing w:after="0" w:line="276" w:lineRule="auto"/>
        <w:ind w:left="284" w:hanging="426"/>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.1.</w:t>
      </w:r>
      <w:r w:rsidR="00D2448A" w:rsidRPr="00B86B64">
        <w:rPr>
          <w:rFonts w:ascii="Arial" w:hAnsi="Arial" w:cs="Arial"/>
          <w:sz w:val="20"/>
          <w:szCs w:val="20"/>
          <w:lang w:val="pl-PL"/>
        </w:rPr>
        <w:tab/>
        <w:t>n</w:t>
      </w:r>
      <w:r w:rsidR="00033641" w:rsidRPr="00B86B64">
        <w:rPr>
          <w:rFonts w:ascii="Arial" w:hAnsi="Arial" w:cs="Arial"/>
          <w:sz w:val="20"/>
          <w:szCs w:val="20"/>
          <w:lang w:val="pl-PL"/>
        </w:rPr>
        <w:t>azwach (firmach) albo imionach i nazwiskach oraz siedzibach lub miejscach prowadzonej działalności gospodarczej albo miejscach zamieszkania Wykonawców, których ofert</w:t>
      </w:r>
      <w:r w:rsidR="00D2448A" w:rsidRPr="00B86B64">
        <w:rPr>
          <w:rFonts w:ascii="Arial" w:hAnsi="Arial" w:cs="Arial"/>
          <w:sz w:val="20"/>
          <w:szCs w:val="20"/>
          <w:lang w:val="pl-PL"/>
        </w:rPr>
        <w:t xml:space="preserve">y zostały otwarte, </w:t>
      </w:r>
    </w:p>
    <w:p w14:paraId="573AEDD8" w14:textId="1506352B" w:rsidR="0007138C" w:rsidRDefault="00094F7F" w:rsidP="00F42F1A">
      <w:pPr>
        <w:pStyle w:val="pkt"/>
        <w:tabs>
          <w:tab w:val="left" w:pos="284"/>
        </w:tabs>
        <w:spacing w:after="0" w:line="276" w:lineRule="auto"/>
        <w:ind w:left="-142" w:firstLine="0"/>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.2.</w:t>
      </w:r>
      <w:r w:rsidR="00D2448A" w:rsidRPr="00B86B64">
        <w:rPr>
          <w:rFonts w:ascii="Arial" w:hAnsi="Arial" w:cs="Arial"/>
          <w:sz w:val="20"/>
          <w:szCs w:val="20"/>
          <w:lang w:val="pl-PL"/>
        </w:rPr>
        <w:tab/>
        <w:t>c</w:t>
      </w:r>
      <w:r w:rsidR="00033641" w:rsidRPr="00B86B64">
        <w:rPr>
          <w:rFonts w:ascii="Arial" w:hAnsi="Arial" w:cs="Arial"/>
          <w:sz w:val="20"/>
          <w:szCs w:val="20"/>
          <w:lang w:val="pl-PL"/>
        </w:rPr>
        <w:t xml:space="preserve">enach zawartych w ofertach. </w:t>
      </w:r>
    </w:p>
    <w:p w14:paraId="0AC34ACB" w14:textId="77777777" w:rsidR="0007138C" w:rsidRPr="00B86B64" w:rsidRDefault="0007138C" w:rsidP="00FD3D04">
      <w:pPr>
        <w:pStyle w:val="pkt"/>
        <w:tabs>
          <w:tab w:val="left" w:pos="284"/>
        </w:tabs>
        <w:spacing w:after="0" w:line="276" w:lineRule="auto"/>
        <w:contextualSpacing/>
        <w:rPr>
          <w:rFonts w:ascii="Arial" w:hAnsi="Arial" w:cs="Arial"/>
          <w:sz w:val="20"/>
          <w:szCs w:val="20"/>
          <w:lang w:val="pl-PL"/>
        </w:rPr>
      </w:pPr>
    </w:p>
    <w:p w14:paraId="62FCEC23" w14:textId="65C3A951"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2" w:name="_Toc516211850"/>
      <w:bookmarkStart w:id="23" w:name="_Toc70602553"/>
      <w:r w:rsidRPr="00FD3D04">
        <w:rPr>
          <w:rFonts w:cs="Arial"/>
          <w:color w:val="C45911" w:themeColor="accent2" w:themeShade="BF"/>
          <w:szCs w:val="20"/>
        </w:rPr>
        <w:t xml:space="preserve">XI. </w:t>
      </w:r>
      <w:r w:rsidR="00197488" w:rsidRPr="00FD3D04">
        <w:rPr>
          <w:rFonts w:cs="Arial"/>
          <w:color w:val="C45911" w:themeColor="accent2" w:themeShade="BF"/>
          <w:szCs w:val="20"/>
        </w:rPr>
        <w:t>Sposób</w:t>
      </w:r>
      <w:r w:rsidRPr="00FD3D04">
        <w:rPr>
          <w:rFonts w:cs="Arial"/>
          <w:color w:val="C45911" w:themeColor="accent2" w:themeShade="BF"/>
          <w:szCs w:val="20"/>
        </w:rPr>
        <w:t xml:space="preserve"> obliczenia ceny</w:t>
      </w:r>
      <w:bookmarkEnd w:id="22"/>
      <w:bookmarkEnd w:id="23"/>
      <w:r w:rsidR="00197488" w:rsidRPr="00FD3D04">
        <w:rPr>
          <w:rFonts w:cs="Arial"/>
          <w:color w:val="C45911" w:themeColor="accent2" w:themeShade="BF"/>
          <w:szCs w:val="20"/>
        </w:rPr>
        <w:t xml:space="preserve"> </w:t>
      </w:r>
    </w:p>
    <w:p w14:paraId="0FC86C0C" w14:textId="1E0EE8B1"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Cena oferty musi zostać ustalona w ofercie według zasad określonych w SWZ. </w:t>
      </w:r>
    </w:p>
    <w:p w14:paraId="1BFBED0F" w14:textId="519BEA5F"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W ofercie należy podać cenę w rozumieniu </w:t>
      </w:r>
      <w:r w:rsidRPr="00B86B64">
        <w:rPr>
          <w:rFonts w:ascii="Arial" w:eastAsia="Calibri" w:hAnsi="Arial" w:cs="Arial"/>
          <w:sz w:val="20"/>
          <w:szCs w:val="20"/>
        </w:rPr>
        <w:t xml:space="preserve">art. 3 ust. 1 pkt. 1 i ust. 2 ustawy z dnia 9 maja 2014 r. </w:t>
      </w:r>
      <w:r w:rsidR="00197488" w:rsidRPr="00B86B64">
        <w:rPr>
          <w:rFonts w:ascii="Arial" w:eastAsia="Calibri" w:hAnsi="Arial" w:cs="Arial"/>
          <w:sz w:val="20"/>
          <w:szCs w:val="20"/>
        </w:rPr>
        <w:t>o</w:t>
      </w:r>
      <w:r w:rsidR="00197488" w:rsidRPr="00B86B64">
        <w:rPr>
          <w:rFonts w:ascii="Arial" w:eastAsia="Calibri" w:hAnsi="Arial" w:cs="Arial"/>
          <w:sz w:val="20"/>
          <w:szCs w:val="20"/>
          <w:lang w:val="pl-PL"/>
        </w:rPr>
        <w:t> </w:t>
      </w:r>
      <w:r w:rsidRPr="00B86B64">
        <w:rPr>
          <w:rFonts w:ascii="Arial" w:eastAsia="Calibri" w:hAnsi="Arial" w:cs="Arial"/>
          <w:sz w:val="20"/>
          <w:szCs w:val="20"/>
        </w:rPr>
        <w:t xml:space="preserve">informowaniu o cenach towarów i usług </w:t>
      </w:r>
      <w:r w:rsidRPr="00B86B64">
        <w:rPr>
          <w:rFonts w:ascii="Arial" w:hAnsi="Arial" w:cs="Arial"/>
          <w:sz w:val="20"/>
          <w:szCs w:val="20"/>
        </w:rPr>
        <w:t>(</w:t>
      </w:r>
      <w:r w:rsidRPr="00B86B64">
        <w:rPr>
          <w:rFonts w:ascii="Arial" w:hAnsi="Arial" w:cs="Arial"/>
          <w:sz w:val="20"/>
          <w:szCs w:val="20"/>
          <w:lang w:val="pl-PL"/>
        </w:rPr>
        <w:t xml:space="preserve">t.j. </w:t>
      </w:r>
      <w:r w:rsidRPr="00B86B64">
        <w:rPr>
          <w:rFonts w:ascii="Arial" w:hAnsi="Arial" w:cs="Arial"/>
          <w:color w:val="000000"/>
          <w:sz w:val="20"/>
          <w:szCs w:val="20"/>
        </w:rPr>
        <w:t>Dz.</w:t>
      </w:r>
      <w:r w:rsidR="00DE6891" w:rsidRPr="00B86B64">
        <w:rPr>
          <w:rFonts w:ascii="Arial" w:hAnsi="Arial" w:cs="Arial"/>
          <w:color w:val="000000"/>
          <w:sz w:val="20"/>
          <w:szCs w:val="20"/>
          <w:lang w:val="pl-PL"/>
        </w:rPr>
        <w:t xml:space="preserve"> </w:t>
      </w:r>
      <w:r w:rsidRPr="00B86B64">
        <w:rPr>
          <w:rFonts w:ascii="Arial" w:hAnsi="Arial" w:cs="Arial"/>
          <w:color w:val="000000"/>
          <w:sz w:val="20"/>
          <w:szCs w:val="20"/>
        </w:rPr>
        <w:t>U.</w:t>
      </w:r>
      <w:r w:rsidR="00DE6891" w:rsidRPr="00B86B64">
        <w:rPr>
          <w:rFonts w:ascii="Arial" w:hAnsi="Arial" w:cs="Arial"/>
          <w:color w:val="000000"/>
          <w:sz w:val="20"/>
          <w:szCs w:val="20"/>
          <w:lang w:val="pl-PL"/>
        </w:rPr>
        <w:t xml:space="preserve"> z </w:t>
      </w:r>
      <w:r w:rsidRPr="00B86B64">
        <w:rPr>
          <w:rFonts w:ascii="Arial" w:hAnsi="Arial" w:cs="Arial"/>
          <w:color w:val="000000"/>
          <w:sz w:val="20"/>
          <w:szCs w:val="20"/>
        </w:rPr>
        <w:t>2019</w:t>
      </w:r>
      <w:r w:rsidR="00DE6891" w:rsidRPr="00B86B64">
        <w:rPr>
          <w:rFonts w:ascii="Arial" w:hAnsi="Arial" w:cs="Arial"/>
          <w:color w:val="000000"/>
          <w:sz w:val="20"/>
          <w:szCs w:val="20"/>
          <w:lang w:val="pl-PL"/>
        </w:rPr>
        <w:t xml:space="preserve"> r. poz.</w:t>
      </w:r>
      <w:r w:rsidR="00DE6891" w:rsidRPr="00B86B64">
        <w:rPr>
          <w:rFonts w:ascii="Arial" w:hAnsi="Arial" w:cs="Arial"/>
          <w:color w:val="000000"/>
          <w:sz w:val="20"/>
          <w:szCs w:val="20"/>
        </w:rPr>
        <w:t xml:space="preserve"> </w:t>
      </w:r>
      <w:r w:rsidRPr="00B86B64">
        <w:rPr>
          <w:rFonts w:ascii="Arial" w:hAnsi="Arial" w:cs="Arial"/>
          <w:color w:val="000000"/>
          <w:sz w:val="20"/>
          <w:szCs w:val="20"/>
        </w:rPr>
        <w:t>178</w:t>
      </w:r>
      <w:r w:rsidRPr="00B86B64">
        <w:rPr>
          <w:rFonts w:ascii="Arial" w:hAnsi="Arial" w:cs="Arial"/>
          <w:color w:val="000000"/>
          <w:sz w:val="20"/>
          <w:szCs w:val="20"/>
          <w:lang w:val="pl-PL"/>
        </w:rPr>
        <w:t xml:space="preserve">) </w:t>
      </w:r>
      <w:r w:rsidR="00DE6891" w:rsidRPr="00B86B64">
        <w:rPr>
          <w:rFonts w:ascii="Arial" w:hAnsi="Arial" w:cs="Arial"/>
          <w:sz w:val="20"/>
          <w:szCs w:val="20"/>
          <w:lang w:val="pl-PL"/>
        </w:rPr>
        <w:t>oraz wartość</w:t>
      </w:r>
      <w:r w:rsidR="003256E4" w:rsidRPr="00B86B64">
        <w:rPr>
          <w:rFonts w:ascii="Arial" w:hAnsi="Arial" w:cs="Arial"/>
          <w:sz w:val="20"/>
          <w:szCs w:val="20"/>
          <w:lang w:val="pl-PL"/>
        </w:rPr>
        <w:t xml:space="preserve"> netto, wartość brutto, wartość podatku od towarów i usług </w:t>
      </w:r>
      <w:r w:rsidR="00DE6891" w:rsidRPr="00B86B64">
        <w:rPr>
          <w:rFonts w:ascii="Arial" w:hAnsi="Arial" w:cs="Arial"/>
          <w:sz w:val="20"/>
          <w:szCs w:val="20"/>
          <w:lang w:val="pl-PL"/>
        </w:rPr>
        <w:t>(</w:t>
      </w:r>
      <w:r w:rsidR="003256E4" w:rsidRPr="00B86B64">
        <w:rPr>
          <w:rFonts w:ascii="Arial" w:hAnsi="Arial" w:cs="Arial"/>
          <w:sz w:val="20"/>
          <w:szCs w:val="20"/>
          <w:lang w:val="pl-PL"/>
        </w:rPr>
        <w:t>VAT</w:t>
      </w:r>
      <w:r w:rsidR="00DE6891" w:rsidRPr="00B86B64">
        <w:rPr>
          <w:rFonts w:ascii="Arial" w:hAnsi="Arial" w:cs="Arial"/>
          <w:sz w:val="20"/>
          <w:szCs w:val="20"/>
          <w:lang w:val="pl-PL"/>
        </w:rPr>
        <w:t>)</w:t>
      </w:r>
      <w:r w:rsidR="003256E4" w:rsidRPr="00B86B64">
        <w:rPr>
          <w:rFonts w:ascii="Arial" w:hAnsi="Arial" w:cs="Arial"/>
          <w:sz w:val="20"/>
          <w:szCs w:val="20"/>
          <w:lang w:val="pl-PL"/>
        </w:rPr>
        <w:t>.</w:t>
      </w:r>
    </w:p>
    <w:p w14:paraId="2AC212F8" w14:textId="77777777"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Wszystkie ceny należy podać w złotych polskich (PLN) z dokładnością do dwóch miejsc po przecinku.</w:t>
      </w:r>
    </w:p>
    <w:p w14:paraId="725E889C" w14:textId="6E6A2AB4"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lastRenderedPageBreak/>
        <w:t>W przypadku, gdy cena będzie zawierała więcej niż dwa miejsca po przecin</w:t>
      </w:r>
      <w:r w:rsidR="00DE6891" w:rsidRPr="00B86B64">
        <w:rPr>
          <w:rFonts w:ascii="Arial" w:hAnsi="Arial" w:cs="Arial"/>
          <w:sz w:val="20"/>
          <w:szCs w:val="20"/>
        </w:rPr>
        <w:t>ku Zamawiający</w:t>
      </w:r>
      <w:r w:rsidR="007C6797" w:rsidRPr="00B86B64">
        <w:rPr>
          <w:rFonts w:ascii="Arial" w:hAnsi="Arial" w:cs="Arial"/>
          <w:sz w:val="20"/>
          <w:szCs w:val="20"/>
        </w:rPr>
        <w:t xml:space="preserve"> zaokrągli cenę </w:t>
      </w:r>
      <w:r w:rsidRPr="00B86B64">
        <w:rPr>
          <w:rFonts w:ascii="Arial" w:hAnsi="Arial" w:cs="Arial"/>
          <w:sz w:val="20"/>
          <w:szCs w:val="20"/>
        </w:rPr>
        <w:t xml:space="preserve">do </w:t>
      </w:r>
      <w:r w:rsidR="007C6797" w:rsidRPr="00B86B64">
        <w:rPr>
          <w:rFonts w:ascii="Arial" w:hAnsi="Arial" w:cs="Arial"/>
          <w:sz w:val="20"/>
          <w:szCs w:val="20"/>
        </w:rPr>
        <w:t>dwóch</w:t>
      </w:r>
      <w:r w:rsidRPr="00B86B64">
        <w:rPr>
          <w:rFonts w:ascii="Arial" w:hAnsi="Arial" w:cs="Arial"/>
          <w:sz w:val="20"/>
          <w:szCs w:val="20"/>
        </w:rPr>
        <w:t xml:space="preserve"> miejsc po przecinku, tj. dla cyfr m</w:t>
      </w:r>
      <w:r w:rsidR="007C6797" w:rsidRPr="00B86B64">
        <w:rPr>
          <w:rFonts w:ascii="Arial" w:hAnsi="Arial" w:cs="Arial"/>
          <w:sz w:val="20"/>
          <w:szCs w:val="20"/>
        </w:rPr>
        <w:t xml:space="preserve">niejszych od 5 </w:t>
      </w:r>
      <w:r w:rsidR="007C6797" w:rsidRPr="00B86B64">
        <w:rPr>
          <w:rFonts w:ascii="Arial" w:hAnsi="Arial" w:cs="Arial"/>
          <w:sz w:val="20"/>
          <w:szCs w:val="20"/>
          <w:lang w:val="pl-PL"/>
        </w:rPr>
        <w:t xml:space="preserve">(słownie: pięć) </w:t>
      </w:r>
      <w:r w:rsidR="00DE6891" w:rsidRPr="00B86B64">
        <w:rPr>
          <w:rFonts w:ascii="Arial" w:hAnsi="Arial" w:cs="Arial"/>
          <w:sz w:val="20"/>
          <w:szCs w:val="20"/>
        </w:rPr>
        <w:t xml:space="preserve">cenę zaokrągli w </w:t>
      </w:r>
      <w:r w:rsidRPr="00B86B64">
        <w:rPr>
          <w:rFonts w:ascii="Arial" w:hAnsi="Arial" w:cs="Arial"/>
          <w:sz w:val="20"/>
          <w:szCs w:val="20"/>
        </w:rPr>
        <w:t xml:space="preserve">dół, a dla cyfr równych lub większych od 5 </w:t>
      </w:r>
      <w:r w:rsidR="007C6797" w:rsidRPr="00B86B64">
        <w:rPr>
          <w:rFonts w:ascii="Arial" w:hAnsi="Arial" w:cs="Arial"/>
          <w:sz w:val="20"/>
          <w:szCs w:val="20"/>
          <w:lang w:val="pl-PL"/>
        </w:rPr>
        <w:t xml:space="preserve">(słownie: pięciu) </w:t>
      </w:r>
      <w:r w:rsidRPr="00B86B64">
        <w:rPr>
          <w:rFonts w:ascii="Arial" w:hAnsi="Arial" w:cs="Arial"/>
          <w:sz w:val="20"/>
          <w:szCs w:val="20"/>
        </w:rPr>
        <w:t>cenę zaokrągli w górę.</w:t>
      </w:r>
    </w:p>
    <w:p w14:paraId="4250A022" w14:textId="6362F152"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Ryzyko niewłaściwego oszacowania ceny oferty obciąża Wykonawcę. </w:t>
      </w:r>
    </w:p>
    <w:p w14:paraId="55D57D7B" w14:textId="77777777" w:rsidR="00F42F1A" w:rsidRPr="00F42F1A" w:rsidRDefault="003256E4" w:rsidP="00F42F1A">
      <w:pPr>
        <w:pStyle w:val="pkt"/>
        <w:numPr>
          <w:ilvl w:val="0"/>
          <w:numId w:val="10"/>
        </w:numPr>
        <w:spacing w:before="0" w:after="0" w:line="276" w:lineRule="auto"/>
        <w:ind w:left="0" w:hanging="357"/>
        <w:contextualSpacing/>
        <w:rPr>
          <w:rFonts w:ascii="Arial" w:hAnsi="Arial" w:cs="Arial"/>
          <w:sz w:val="20"/>
          <w:szCs w:val="20"/>
        </w:rPr>
      </w:pPr>
      <w:r w:rsidRPr="00B86B64">
        <w:rPr>
          <w:rFonts w:ascii="Arial" w:hAnsi="Arial" w:cs="Arial"/>
          <w:sz w:val="20"/>
          <w:szCs w:val="20"/>
        </w:rPr>
        <w:t xml:space="preserve">Obliczona przez Wykonawcę </w:t>
      </w:r>
      <w:r w:rsidRPr="00B86B64">
        <w:rPr>
          <w:rFonts w:ascii="Arial" w:hAnsi="Arial" w:cs="Arial"/>
          <w:sz w:val="20"/>
          <w:szCs w:val="20"/>
          <w:lang w:val="pl-PL"/>
        </w:rPr>
        <w:t>cena oferty stanowić będzie maksymalne wynagrodzenie (wartość umowy</w:t>
      </w:r>
      <w:r w:rsidR="007C6797" w:rsidRPr="00B86B64">
        <w:rPr>
          <w:rFonts w:ascii="Arial" w:hAnsi="Arial" w:cs="Arial"/>
          <w:sz w:val="20"/>
          <w:szCs w:val="20"/>
          <w:lang w:val="pl-PL"/>
        </w:rPr>
        <w:t xml:space="preserve"> w sprawie zamówienia</w:t>
      </w:r>
      <w:r w:rsidRPr="00B86B64">
        <w:rPr>
          <w:rFonts w:ascii="Arial" w:hAnsi="Arial" w:cs="Arial"/>
          <w:sz w:val="20"/>
          <w:szCs w:val="20"/>
          <w:lang w:val="pl-PL"/>
        </w:rPr>
        <w:t>).</w:t>
      </w:r>
    </w:p>
    <w:p w14:paraId="45C2F62F" w14:textId="6035A66B" w:rsidR="00F42F1A" w:rsidRPr="00F42F1A" w:rsidRDefault="00F42F1A" w:rsidP="00F42F1A">
      <w:pPr>
        <w:pStyle w:val="pkt"/>
        <w:numPr>
          <w:ilvl w:val="0"/>
          <w:numId w:val="10"/>
        </w:numPr>
        <w:spacing w:before="0" w:after="0" w:line="276" w:lineRule="auto"/>
        <w:ind w:left="0" w:hanging="357"/>
        <w:contextualSpacing/>
        <w:rPr>
          <w:rFonts w:ascii="Arial" w:hAnsi="Arial" w:cs="Arial"/>
          <w:sz w:val="20"/>
          <w:szCs w:val="20"/>
        </w:rPr>
      </w:pPr>
      <w:r w:rsidRPr="00F42F1A">
        <w:rPr>
          <w:rFonts w:ascii="Arial" w:hAnsi="Arial" w:cs="Arial"/>
          <w:sz w:val="20"/>
          <w:szCs w:val="20"/>
        </w:rPr>
        <w:t>W cenie jednostkowej netto (bez podatku od towarów i usług VAT) każdego autobusu Wykonawca uwzględnia wszelkie koszty związane z wykonaniem przedmiotu zamówienia na warunkach określonych w specyfikacji warunków zamówienia, których poniesienie jest niezbędne do prawidłowego wykonania umowy, w tym w szczególności:</w:t>
      </w:r>
    </w:p>
    <w:p w14:paraId="636B3B58"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badań technicznych,</w:t>
      </w:r>
    </w:p>
    <w:p w14:paraId="23D089BE"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odbiorów,</w:t>
      </w:r>
    </w:p>
    <w:p w14:paraId="124111A6" w14:textId="3F4F773C"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realizacji obowiązków wynikających z udzielonej gwarancji i rękojmi w tym serwisu zewnętrznego w okresie gwarancji</w:t>
      </w:r>
      <w:r>
        <w:rPr>
          <w:rFonts w:ascii="Arial" w:hAnsi="Arial" w:cs="Arial"/>
          <w:sz w:val="20"/>
          <w:szCs w:val="20"/>
        </w:rPr>
        <w:t>,</w:t>
      </w:r>
      <w:r w:rsidRPr="00EF2AB2">
        <w:rPr>
          <w:rFonts w:ascii="Arial" w:hAnsi="Arial" w:cs="Arial"/>
          <w:sz w:val="20"/>
          <w:szCs w:val="20"/>
        </w:rPr>
        <w:t xml:space="preserve"> </w:t>
      </w:r>
    </w:p>
    <w:p w14:paraId="654EB5B0"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przeprowadzenia szkoleń personelu Zamawiającego,</w:t>
      </w:r>
    </w:p>
    <w:p w14:paraId="179D1D79"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dokumentacji, oprogramowania, licencji,</w:t>
      </w:r>
    </w:p>
    <w:p w14:paraId="01805A17" w14:textId="669E1BC6"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 xml:space="preserve">zapewnienia tłumaczeń na język polski do upływu terminu obowiązywania umowy w tym w związku z udzieloną gwarancją, rękojmią, </w:t>
      </w:r>
    </w:p>
    <w:p w14:paraId="340CE17F"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załadunku, transportu, rozładunku w miejscu przeznaczenia wskazanym przez Zamawiającego w Krakowie,</w:t>
      </w:r>
    </w:p>
    <w:p w14:paraId="6D33A75E"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ubezpieczenia ryzyka związanego z utratą lub uszkodzeniem przedmiotu zamówienia do czasu odbioru końcowego przez Zamawiającego,</w:t>
      </w:r>
    </w:p>
    <w:p w14:paraId="50D12090"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podatki (inne niż VAT) i opłaty np. opłaty celne, akcyza.</w:t>
      </w:r>
    </w:p>
    <w:p w14:paraId="21689FB0" w14:textId="4BFCDCDD" w:rsidR="00F42F1A" w:rsidRPr="00F42F1A" w:rsidRDefault="00F42F1A" w:rsidP="00F42F1A">
      <w:pPr>
        <w:pStyle w:val="ust"/>
        <w:numPr>
          <w:ilvl w:val="1"/>
          <w:numId w:val="10"/>
        </w:numPr>
        <w:suppressAutoHyphens w:val="0"/>
        <w:spacing w:before="0" w:after="0" w:line="276" w:lineRule="auto"/>
        <w:rPr>
          <w:rFonts w:ascii="Arial" w:hAnsi="Arial" w:cs="Arial"/>
          <w:sz w:val="20"/>
          <w:szCs w:val="20"/>
        </w:rPr>
      </w:pPr>
      <w:r w:rsidRPr="00F42F1A">
        <w:rPr>
          <w:rFonts w:ascii="Arial" w:hAnsi="Arial" w:cs="Arial"/>
          <w:sz w:val="20"/>
          <w:szCs w:val="20"/>
        </w:rPr>
        <w:t>pozostałych kosztów wynikających z dokumentów zamówienia, w tym w szczególności związanych z wymaganym wyposażeniem elektronicznym pojazdu</w:t>
      </w:r>
      <w:r>
        <w:rPr>
          <w:rFonts w:ascii="Arial" w:hAnsi="Arial" w:cs="Arial"/>
          <w:sz w:val="20"/>
          <w:szCs w:val="20"/>
        </w:rPr>
        <w:t>.</w:t>
      </w:r>
    </w:p>
    <w:p w14:paraId="3FAC06A9" w14:textId="432229D3" w:rsidR="00B03176" w:rsidRPr="00B86B64" w:rsidRDefault="00B03176" w:rsidP="000C2920">
      <w:pPr>
        <w:pStyle w:val="pkt"/>
        <w:numPr>
          <w:ilvl w:val="0"/>
          <w:numId w:val="10"/>
        </w:numPr>
        <w:spacing w:before="0" w:after="0" w:line="276" w:lineRule="auto"/>
        <w:ind w:left="0" w:hanging="357"/>
        <w:rPr>
          <w:rFonts w:ascii="Arial" w:hAnsi="Arial" w:cs="Arial"/>
          <w:sz w:val="20"/>
          <w:szCs w:val="20"/>
        </w:rPr>
      </w:pPr>
      <w:r w:rsidRPr="00B86B64">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B86B64">
        <w:rPr>
          <w:rFonts w:ascii="Arial" w:hAnsi="Arial" w:cs="Arial"/>
          <w:bCs/>
          <w:iCs/>
          <w:sz w:val="20"/>
          <w:szCs w:val="20"/>
          <w:lang w:val="pl-PL"/>
        </w:rPr>
        <w:t>,</w:t>
      </w:r>
      <w:r w:rsidRPr="00B86B64">
        <w:rPr>
          <w:rFonts w:ascii="Arial" w:hAnsi="Arial" w:cs="Arial"/>
          <w:bCs/>
          <w:iCs/>
          <w:sz w:val="20"/>
          <w:szCs w:val="20"/>
        </w:rPr>
        <w:t xml:space="preserve"> informuje Zamawiającego, czy wybór oferty będzie prowadzić do powstania u Zamawiającego obowiązku podatkowego</w:t>
      </w:r>
      <w:r w:rsidR="00197488" w:rsidRPr="00B86B64">
        <w:rPr>
          <w:rFonts w:ascii="Arial" w:hAnsi="Arial" w:cs="Arial"/>
          <w:bCs/>
          <w:iCs/>
          <w:sz w:val="20"/>
          <w:szCs w:val="20"/>
          <w:lang w:val="pl-PL"/>
        </w:rPr>
        <w:t>,</w:t>
      </w:r>
      <w:r w:rsidRPr="00B86B64">
        <w:rPr>
          <w:rFonts w:ascii="Arial" w:hAnsi="Arial" w:cs="Arial"/>
          <w:bCs/>
          <w:iCs/>
          <w:sz w:val="20"/>
          <w:szCs w:val="20"/>
        </w:rPr>
        <w:t xml:space="preserve"> wskazując nazwę (rodzaj) towaru lub usługi, których dostawa lub świadczenie będzie prowadzić do jego powstania oraz wskazując ich wartość bez kwoty podatku.</w:t>
      </w:r>
      <w:r w:rsidR="00197488" w:rsidRPr="00B86B64">
        <w:rPr>
          <w:rFonts w:ascii="Arial" w:hAnsi="Arial" w:cs="Arial"/>
          <w:bCs/>
          <w:iCs/>
          <w:sz w:val="20"/>
          <w:szCs w:val="20"/>
          <w:lang w:val="pl-PL"/>
        </w:rPr>
        <w:t xml:space="preserve"> </w:t>
      </w:r>
    </w:p>
    <w:p w14:paraId="65D0C4EF" w14:textId="2EA2C12B" w:rsidR="00EA1252" w:rsidRPr="00B86B64" w:rsidRDefault="00EA1252"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sz w:val="20"/>
          <w:szCs w:val="20"/>
          <w:lang w:val="pl-PL"/>
        </w:rPr>
        <w:t>Wykonawcy zagraniczni, którzy na podstawie odrębnych przepisów nie są zobowiązani do uiszczenia podatku od towarów i usług w Polsce, zobowiązani są do podania</w:t>
      </w:r>
      <w:r w:rsidR="007C6797" w:rsidRPr="00B86B64">
        <w:rPr>
          <w:rFonts w:ascii="Arial" w:hAnsi="Arial" w:cs="Arial"/>
          <w:sz w:val="20"/>
          <w:szCs w:val="20"/>
          <w:lang w:val="pl-PL"/>
        </w:rPr>
        <w:t xml:space="preserve"> ceny za wykonanie zamówienia w </w:t>
      </w:r>
      <w:r w:rsidRPr="00B86B64">
        <w:rPr>
          <w:rFonts w:ascii="Arial" w:hAnsi="Arial" w:cs="Arial"/>
          <w:sz w:val="20"/>
          <w:szCs w:val="20"/>
          <w:lang w:val="pl-PL"/>
        </w:rPr>
        <w:t>PLN bez podatku od towarów i usług (netto). Zamawiający do przedstawionej w ofercie ceny netto doliczy kwotę podatku od towarów i usług, którą mia</w:t>
      </w:r>
      <w:r w:rsidR="00D2448A" w:rsidRPr="00B86B64">
        <w:rPr>
          <w:rFonts w:ascii="Arial" w:hAnsi="Arial" w:cs="Arial"/>
          <w:sz w:val="20"/>
          <w:szCs w:val="20"/>
          <w:lang w:val="pl-PL"/>
        </w:rPr>
        <w:t>łby obowiązek wpłacić zgodnie z </w:t>
      </w:r>
      <w:r w:rsidRPr="00B86B64">
        <w:rPr>
          <w:rFonts w:ascii="Arial" w:hAnsi="Arial" w:cs="Arial"/>
          <w:sz w:val="20"/>
          <w:szCs w:val="20"/>
          <w:lang w:val="pl-PL"/>
        </w:rPr>
        <w:t xml:space="preserve">obowiązującymi przepisami i tak wyliczoną cenę przyjmuje do porównania z cenami innych ofert. </w:t>
      </w:r>
    </w:p>
    <w:p w14:paraId="458860DA" w14:textId="54B52FAD" w:rsidR="000C5E45" w:rsidRPr="00B86B64"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 xml:space="preserve">Rozliczenia między Zamawiającym, a Wykonawcą będą prowadzone w </w:t>
      </w:r>
      <w:r w:rsidR="007C6797" w:rsidRPr="00B86B64">
        <w:rPr>
          <w:rFonts w:ascii="Arial" w:hAnsi="Arial" w:cs="Arial"/>
          <w:bCs/>
          <w:iCs/>
          <w:sz w:val="20"/>
          <w:szCs w:val="20"/>
          <w:lang w:val="pl-PL"/>
        </w:rPr>
        <w:t>PLN</w:t>
      </w:r>
      <w:r w:rsidRPr="00B86B64">
        <w:rPr>
          <w:rFonts w:ascii="Arial" w:hAnsi="Arial" w:cs="Arial"/>
          <w:bCs/>
          <w:iCs/>
          <w:sz w:val="20"/>
          <w:szCs w:val="20"/>
          <w:lang w:val="pl-PL"/>
        </w:rPr>
        <w:t>.</w:t>
      </w:r>
    </w:p>
    <w:p w14:paraId="25A480C9" w14:textId="45F2DF62" w:rsidR="003256E4" w:rsidRPr="001456F7"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Umowa zostanie zawarta w walucie PLN.</w:t>
      </w:r>
      <w:r w:rsidR="00EA1252" w:rsidRPr="00B86B64">
        <w:rPr>
          <w:rFonts w:ascii="Arial" w:hAnsi="Arial" w:cs="Arial"/>
          <w:bCs/>
          <w:iCs/>
          <w:sz w:val="20"/>
          <w:szCs w:val="20"/>
          <w:lang w:val="pl-PL"/>
        </w:rPr>
        <w:t xml:space="preserve"> </w:t>
      </w:r>
    </w:p>
    <w:p w14:paraId="7152D323" w14:textId="77777777" w:rsidR="001456F7" w:rsidRPr="00B86B64" w:rsidRDefault="001456F7" w:rsidP="001456F7">
      <w:pPr>
        <w:pStyle w:val="pkt"/>
        <w:spacing w:after="0" w:line="276" w:lineRule="auto"/>
        <w:ind w:left="0" w:firstLine="0"/>
        <w:rPr>
          <w:rFonts w:ascii="Arial" w:hAnsi="Arial" w:cs="Arial"/>
          <w:sz w:val="20"/>
          <w:szCs w:val="20"/>
        </w:rPr>
      </w:pPr>
    </w:p>
    <w:p w14:paraId="32ED62FB" w14:textId="3D5480D7" w:rsidR="00B03176" w:rsidRPr="00B86B64"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cs="Arial"/>
          <w:szCs w:val="20"/>
        </w:rPr>
      </w:pPr>
      <w:bookmarkStart w:id="24" w:name="_Toc70602554"/>
      <w:r w:rsidRPr="001456F7">
        <w:rPr>
          <w:rFonts w:cs="Arial"/>
          <w:color w:val="C45911" w:themeColor="accent2" w:themeShade="BF"/>
          <w:szCs w:val="20"/>
        </w:rPr>
        <w:t>XII. Oferty składane przez osoby f</w:t>
      </w:r>
      <w:r w:rsidR="00DE6891" w:rsidRPr="001456F7">
        <w:rPr>
          <w:rFonts w:cs="Arial"/>
          <w:color w:val="C45911" w:themeColor="accent2" w:themeShade="BF"/>
          <w:szCs w:val="20"/>
        </w:rPr>
        <w:t>izyczne nie</w:t>
      </w:r>
      <w:r w:rsidRPr="001456F7">
        <w:rPr>
          <w:rFonts w:cs="Arial"/>
          <w:color w:val="C45911" w:themeColor="accent2" w:themeShade="BF"/>
          <w:szCs w:val="20"/>
        </w:rPr>
        <w:t>prowadzące działalności gospodarczej</w:t>
      </w:r>
      <w:bookmarkEnd w:id="24"/>
    </w:p>
    <w:p w14:paraId="57FB075B" w14:textId="1B0899D6" w:rsidR="00B03176" w:rsidRPr="00B86B64" w:rsidRDefault="00B03176" w:rsidP="005C101A">
      <w:pPr>
        <w:pStyle w:val="pkt"/>
        <w:numPr>
          <w:ilvl w:val="0"/>
          <w:numId w:val="17"/>
        </w:numPr>
        <w:spacing w:after="0" w:line="276" w:lineRule="auto"/>
        <w:ind w:left="0"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Pr="00B86B64">
        <w:rPr>
          <w:rFonts w:ascii="Arial" w:hAnsi="Arial" w:cs="Arial"/>
          <w:sz w:val="20"/>
          <w:szCs w:val="20"/>
        </w:rPr>
        <w:t xml:space="preserve"> IV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58B66EBD" w:rsidR="00AE7ABF" w:rsidRDefault="00B03176" w:rsidP="005C101A">
      <w:pPr>
        <w:numPr>
          <w:ilvl w:val="0"/>
          <w:numId w:val="17"/>
        </w:numPr>
        <w:spacing w:before="60" w:line="276" w:lineRule="auto"/>
        <w:ind w:left="0" w:hanging="426"/>
        <w:contextualSpacing/>
        <w:jc w:val="both"/>
        <w:rPr>
          <w:rFonts w:ascii="Arial" w:hAnsi="Arial" w:cs="Arial"/>
          <w:sz w:val="20"/>
          <w:szCs w:val="20"/>
        </w:rPr>
      </w:pPr>
      <w:r w:rsidRPr="00B86B64">
        <w:rPr>
          <w:rFonts w:ascii="Arial" w:hAnsi="Arial" w:cs="Arial"/>
          <w:sz w:val="20"/>
          <w:szCs w:val="20"/>
        </w:rPr>
        <w:t>W cenie oferty należy uwzględnić również koszty związane z zaliczkami z tytułu podatku dochodowego od osób fizycznych i składkami ubezpieczeniowymi (</w:t>
      </w:r>
      <w:r w:rsidR="00DE6891" w:rsidRPr="00B86B64">
        <w:rPr>
          <w:rFonts w:ascii="Arial" w:hAnsi="Arial" w:cs="Arial"/>
          <w:sz w:val="20"/>
          <w:szCs w:val="20"/>
        </w:rPr>
        <w:t>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DE6891" w:rsidRPr="00B86B64">
        <w:rPr>
          <w:rFonts w:ascii="Arial" w:hAnsi="Arial" w:cs="Arial"/>
          <w:sz w:val="20"/>
          <w:szCs w:val="20"/>
        </w:rPr>
        <w:t>przez Zamawiającego wypłacone w </w:t>
      </w:r>
      <w:r w:rsidRPr="00B86B64">
        <w:rPr>
          <w:rFonts w:ascii="Arial" w:hAnsi="Arial" w:cs="Arial"/>
          <w:sz w:val="20"/>
          <w:szCs w:val="20"/>
        </w:rPr>
        <w:t xml:space="preserve">wysokości odpowiadającej cenie oferty, lecz odpowiednio obliczone i wypłacone. </w:t>
      </w:r>
    </w:p>
    <w:p w14:paraId="1810D2B9" w14:textId="77777777" w:rsidR="001456F7" w:rsidRPr="00B86B64" w:rsidRDefault="001456F7" w:rsidP="001456F7">
      <w:pPr>
        <w:spacing w:before="60" w:line="276" w:lineRule="auto"/>
        <w:contextualSpacing/>
        <w:jc w:val="both"/>
        <w:rPr>
          <w:rFonts w:ascii="Arial" w:hAnsi="Arial" w:cs="Arial"/>
          <w:sz w:val="20"/>
          <w:szCs w:val="20"/>
        </w:rPr>
      </w:pPr>
    </w:p>
    <w:p w14:paraId="59DED68F" w14:textId="69092488" w:rsidR="00B03176" w:rsidRPr="001456F7" w:rsidRDefault="00B03176" w:rsidP="001456F7">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5" w:name="_Toc516211851"/>
      <w:bookmarkStart w:id="26" w:name="_Toc70602555"/>
      <w:r w:rsidRPr="001456F7">
        <w:rPr>
          <w:rFonts w:cs="Arial"/>
          <w:color w:val="C45911" w:themeColor="accent2" w:themeShade="BF"/>
          <w:szCs w:val="20"/>
        </w:rPr>
        <w:lastRenderedPageBreak/>
        <w:t>XIII. Opis kryteriów</w:t>
      </w:r>
      <w:bookmarkEnd w:id="25"/>
      <w:r w:rsidR="00DE6891" w:rsidRPr="001456F7">
        <w:rPr>
          <w:rFonts w:cs="Arial"/>
          <w:color w:val="C45911" w:themeColor="accent2" w:themeShade="BF"/>
          <w:szCs w:val="20"/>
        </w:rPr>
        <w:t xml:space="preserve"> oceny ofert wraz z podaniem wag tych kryteriów i sposobu oceny ofert</w:t>
      </w:r>
      <w:bookmarkEnd w:id="26"/>
      <w:r w:rsidR="00DE6891" w:rsidRPr="001456F7">
        <w:rPr>
          <w:rFonts w:cs="Arial"/>
          <w:color w:val="C45911" w:themeColor="accent2" w:themeShade="BF"/>
          <w:szCs w:val="20"/>
        </w:rPr>
        <w:t xml:space="preserve"> </w:t>
      </w:r>
    </w:p>
    <w:p w14:paraId="54DA17FF" w14:textId="015C742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07F6C84E"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(t.j. Dz. U. z 2021 r. poz. 685, z późn.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5FFB29AF" w:rsidR="00B03176" w:rsidRPr="00B86B64" w:rsidRDefault="00B03176"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53874F82" w:rsidR="00B03176" w:rsidRPr="00B86B64" w:rsidRDefault="00B03176" w:rsidP="005C101A">
      <w:pPr>
        <w:pStyle w:val="pkt"/>
        <w:numPr>
          <w:ilvl w:val="0"/>
          <w:numId w:val="11"/>
        </w:numPr>
        <w:spacing w:after="0" w:line="276" w:lineRule="auto"/>
        <w:ind w:left="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Pr="00B86B64">
        <w:rPr>
          <w:rFonts w:ascii="Arial" w:hAnsi="Arial" w:cs="Arial"/>
          <w:sz w:val="20"/>
          <w:szCs w:val="20"/>
        </w:rPr>
        <w:t xml:space="preserve"> o którym mowa w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IV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B86B64">
        <w:rPr>
          <w:rFonts w:ascii="Arial" w:hAnsi="Arial" w:cs="Arial"/>
          <w:sz w:val="20"/>
          <w:szCs w:val="20"/>
        </w:rPr>
        <w:t xml:space="preserve">cji wykluczenie Wykonawcy z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III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4FE5981B"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A5391E">
        <w:rPr>
          <w:rFonts w:ascii="Arial" w:hAnsi="Arial" w:cs="Arial"/>
          <w:sz w:val="20"/>
          <w:szCs w:val="20"/>
          <w:lang w:val="pl-PL"/>
        </w:rPr>
        <w:t>dostawy</w:t>
      </w:r>
      <w:r w:rsidRPr="00B86B64">
        <w:rPr>
          <w:rFonts w:ascii="Arial" w:hAnsi="Arial" w:cs="Arial"/>
          <w:sz w:val="20"/>
          <w:szCs w:val="20"/>
        </w:rPr>
        <w:t xml:space="preserve"> wymagań określonych przez Zamawiającego.</w:t>
      </w:r>
    </w:p>
    <w:p w14:paraId="48DB11EB"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poprawia w tekście oferty:</w:t>
      </w:r>
    </w:p>
    <w:p w14:paraId="174B3AFE" w14:textId="436CFB21" w:rsidR="00B03176" w:rsidRPr="00B86B64" w:rsidRDefault="004B5239"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CD5B23">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1B7F90B1"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6D210134"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0140C126" w14:textId="6AA3C3CF" w:rsidR="00F87EC1" w:rsidRPr="00B86B64" w:rsidRDefault="00B03176" w:rsidP="00437731">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Przy wyborze oferty Zamawiający będzie się kierował następującymi kryteriami:</w:t>
      </w:r>
    </w:p>
    <w:p w14:paraId="2C3E8847" w14:textId="7E8F3204" w:rsidR="00B03176" w:rsidRPr="00B86B64" w:rsidRDefault="00F87EC1" w:rsidP="0077582F">
      <w:pPr>
        <w:pStyle w:val="pkt"/>
        <w:numPr>
          <w:ilvl w:val="0"/>
          <w:numId w:val="21"/>
        </w:numPr>
        <w:spacing w:after="0" w:line="276" w:lineRule="auto"/>
        <w:ind w:left="426" w:hanging="426"/>
        <w:contextualSpacing/>
        <w:rPr>
          <w:rFonts w:ascii="Arial" w:hAnsi="Arial" w:cs="Arial"/>
          <w:b/>
          <w:sz w:val="20"/>
          <w:szCs w:val="20"/>
          <w:u w:val="single"/>
          <w:lang w:val="pl-PL"/>
        </w:rPr>
      </w:pPr>
      <w:r w:rsidRPr="00B86B64">
        <w:rPr>
          <w:rFonts w:ascii="Arial" w:hAnsi="Arial" w:cs="Arial"/>
          <w:b/>
          <w:sz w:val="20"/>
          <w:szCs w:val="20"/>
          <w:u w:val="single"/>
          <w:lang w:val="pl-PL"/>
        </w:rPr>
        <w:t xml:space="preserve">Kryterium </w:t>
      </w:r>
      <w:r w:rsidR="003A0C05" w:rsidRPr="00B86B64">
        <w:rPr>
          <w:rFonts w:ascii="Arial" w:hAnsi="Arial" w:cs="Arial"/>
          <w:b/>
          <w:sz w:val="20"/>
          <w:szCs w:val="20"/>
          <w:u w:val="single"/>
          <w:lang w:val="pl-PL"/>
        </w:rPr>
        <w:t>–</w:t>
      </w:r>
      <w:r w:rsidRPr="00B86B64">
        <w:rPr>
          <w:rFonts w:ascii="Arial" w:hAnsi="Arial" w:cs="Arial"/>
          <w:b/>
          <w:sz w:val="20"/>
          <w:szCs w:val="20"/>
          <w:u w:val="single"/>
          <w:lang w:val="pl-PL"/>
        </w:rPr>
        <w:t xml:space="preserve"> </w:t>
      </w:r>
      <w:r w:rsidR="003A0C05" w:rsidRPr="00B86B64">
        <w:rPr>
          <w:rFonts w:ascii="Arial" w:hAnsi="Arial" w:cs="Arial"/>
          <w:b/>
          <w:sz w:val="20"/>
          <w:szCs w:val="20"/>
          <w:u w:val="single"/>
        </w:rPr>
        <w:t xml:space="preserve">Cena </w:t>
      </w:r>
      <w:r w:rsidR="00B03176" w:rsidRPr="00B86B64">
        <w:rPr>
          <w:rFonts w:ascii="Arial" w:hAnsi="Arial" w:cs="Arial"/>
          <w:b/>
          <w:sz w:val="20"/>
          <w:szCs w:val="20"/>
          <w:u w:val="single"/>
        </w:rPr>
        <w:t xml:space="preserve">oferty (brutto) </w:t>
      </w:r>
      <w:r w:rsidR="003A0C05" w:rsidRPr="00B86B64">
        <w:rPr>
          <w:rFonts w:ascii="Arial" w:hAnsi="Arial" w:cs="Arial"/>
          <w:b/>
          <w:sz w:val="20"/>
          <w:szCs w:val="20"/>
          <w:u w:val="single"/>
        </w:rPr>
        <w:t>–</w:t>
      </w:r>
      <w:r w:rsidR="00B03176" w:rsidRPr="00B86B64">
        <w:rPr>
          <w:rFonts w:ascii="Arial" w:hAnsi="Arial" w:cs="Arial"/>
          <w:b/>
          <w:sz w:val="20"/>
          <w:szCs w:val="20"/>
          <w:u w:val="single"/>
        </w:rPr>
        <w:t xml:space="preserve"> </w:t>
      </w:r>
      <w:r w:rsidR="00D91A6B">
        <w:rPr>
          <w:rFonts w:ascii="Arial" w:hAnsi="Arial" w:cs="Arial"/>
          <w:b/>
          <w:sz w:val="20"/>
          <w:szCs w:val="20"/>
          <w:u w:val="single"/>
          <w:lang w:val="pl-PL"/>
        </w:rPr>
        <w:t>100</w:t>
      </w:r>
      <w:r w:rsidR="003A0C05" w:rsidRPr="00B86B64">
        <w:rPr>
          <w:rFonts w:ascii="Arial" w:hAnsi="Arial" w:cs="Arial"/>
          <w:b/>
          <w:sz w:val="20"/>
          <w:szCs w:val="20"/>
          <w:u w:val="single"/>
          <w:lang w:val="pl-PL"/>
        </w:rPr>
        <w:t> </w:t>
      </w:r>
      <w:r w:rsidR="00B03176" w:rsidRPr="00B86B64">
        <w:rPr>
          <w:rFonts w:ascii="Arial" w:hAnsi="Arial" w:cs="Arial"/>
          <w:b/>
          <w:sz w:val="20"/>
          <w:szCs w:val="20"/>
          <w:u w:val="single"/>
        </w:rPr>
        <w:t>%</w:t>
      </w:r>
      <w:r w:rsidR="007521C0" w:rsidRPr="00B86B64">
        <w:rPr>
          <w:rFonts w:ascii="Arial" w:hAnsi="Arial" w:cs="Arial"/>
          <w:b/>
          <w:sz w:val="20"/>
          <w:szCs w:val="20"/>
          <w:u w:val="single"/>
          <w:lang w:val="pl-PL"/>
        </w:rPr>
        <w:t xml:space="preserve"> </w:t>
      </w:r>
    </w:p>
    <w:p w14:paraId="75FECB7B" w14:textId="59426D26" w:rsidR="00B03176" w:rsidRPr="00B86B64" w:rsidRDefault="00B03176" w:rsidP="00667FD2">
      <w:pPr>
        <w:pStyle w:val="Zwykytekst"/>
        <w:spacing w:before="60" w:line="276" w:lineRule="auto"/>
        <w:jc w:val="both"/>
        <w:rPr>
          <w:rFonts w:ascii="Arial" w:hAnsi="Arial" w:cs="Arial"/>
        </w:rPr>
      </w:pPr>
      <w:r w:rsidRPr="00B86B64">
        <w:rPr>
          <w:rFonts w:ascii="Arial" w:hAnsi="Arial" w:cs="Arial"/>
        </w:rPr>
        <w:t>Punkty za cenę zostaną przyznane w</w:t>
      </w:r>
      <w:r w:rsidR="003A0C05" w:rsidRPr="00B86B64">
        <w:rPr>
          <w:rFonts w:ascii="Arial" w:hAnsi="Arial" w:cs="Arial"/>
          <w:lang w:val="pl-PL"/>
        </w:rPr>
        <w:t>edłu</w:t>
      </w:r>
      <w:r w:rsidRPr="00B86B64">
        <w:rPr>
          <w:rFonts w:ascii="Arial" w:hAnsi="Arial" w:cs="Arial"/>
        </w:rPr>
        <w:t>g następującego wzoru:</w:t>
      </w:r>
    </w:p>
    <w:p w14:paraId="4AD12229" w14:textId="0AD9D735"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V</w:t>
      </w:r>
      <w:r w:rsidRPr="00B86B64">
        <w:rPr>
          <w:rFonts w:ascii="Arial" w:hAnsi="Arial" w:cs="Arial"/>
          <w:b/>
          <w:vertAlign w:val="subscript"/>
        </w:rPr>
        <w:t xml:space="preserve">x </w:t>
      </w:r>
      <w:r w:rsidRPr="00B86B64">
        <w:rPr>
          <w:rFonts w:ascii="Arial" w:hAnsi="Arial" w:cs="Arial"/>
          <w:b/>
        </w:rPr>
        <w:t>= (C</w:t>
      </w:r>
      <w:r w:rsidRPr="00B86B64">
        <w:rPr>
          <w:rFonts w:ascii="Arial" w:hAnsi="Arial" w:cs="Arial"/>
          <w:b/>
          <w:vertAlign w:val="subscript"/>
        </w:rPr>
        <w:t>n</w:t>
      </w:r>
      <w:r w:rsidRPr="00B86B64">
        <w:rPr>
          <w:rFonts w:ascii="Arial" w:hAnsi="Arial" w:cs="Arial"/>
          <w:b/>
        </w:rPr>
        <w:t xml:space="preserve"> / C</w:t>
      </w:r>
      <w:r w:rsidRPr="00B86B64">
        <w:rPr>
          <w:rFonts w:ascii="Arial" w:hAnsi="Arial" w:cs="Arial"/>
          <w:b/>
          <w:vertAlign w:val="subscript"/>
        </w:rPr>
        <w:t>x</w:t>
      </w:r>
      <w:r w:rsidR="003A0C05" w:rsidRPr="00B86B64">
        <w:rPr>
          <w:rFonts w:ascii="Arial" w:hAnsi="Arial" w:cs="Arial"/>
          <w:b/>
        </w:rPr>
        <w:t xml:space="preserve"> )x </w:t>
      </w:r>
      <w:r w:rsidR="00D91A6B">
        <w:rPr>
          <w:rFonts w:ascii="Arial" w:hAnsi="Arial" w:cs="Arial"/>
          <w:b/>
          <w:lang w:val="pl-PL"/>
        </w:rPr>
        <w:t>100</w:t>
      </w:r>
      <w:r w:rsidR="003A0C05" w:rsidRPr="00B86B64">
        <w:rPr>
          <w:rFonts w:ascii="Arial" w:hAnsi="Arial" w:cs="Arial"/>
          <w:b/>
          <w:lang w:val="pl-PL"/>
        </w:rPr>
        <w:t> </w:t>
      </w:r>
      <w:r w:rsidRPr="00B86B64">
        <w:rPr>
          <w:rFonts w:ascii="Arial" w:hAnsi="Arial" w:cs="Arial"/>
          <w:b/>
        </w:rPr>
        <w:t>% x 100</w:t>
      </w:r>
      <w:r w:rsidRPr="00B86B64">
        <w:rPr>
          <w:rFonts w:ascii="Arial" w:hAnsi="Arial" w:cs="Arial"/>
        </w:rPr>
        <w:t>, gdzie:</w:t>
      </w:r>
    </w:p>
    <w:p w14:paraId="5418537D" w14:textId="7777777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V</w:t>
      </w:r>
      <w:r w:rsidRPr="00B86B64">
        <w:rPr>
          <w:rFonts w:ascii="Arial" w:hAnsi="Arial" w:cs="Arial"/>
          <w:b/>
          <w:vertAlign w:val="subscript"/>
        </w:rPr>
        <w:t>x</w:t>
      </w:r>
      <w:r w:rsidRPr="00B86B64">
        <w:rPr>
          <w:rFonts w:ascii="Arial" w:hAnsi="Arial" w:cs="Arial"/>
        </w:rPr>
        <w:tab/>
        <w:t>–  ilość punktów za cenę oferty brutto proponowaną w ofercie badanej,</w:t>
      </w:r>
    </w:p>
    <w:p w14:paraId="4447BF06" w14:textId="7777777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n</w:t>
      </w:r>
      <w:r w:rsidRPr="00B86B64">
        <w:rPr>
          <w:rFonts w:ascii="Arial" w:hAnsi="Arial" w:cs="Arial"/>
        </w:rPr>
        <w:tab/>
        <w:t>–  najniższa cena oferty brutto ze wszystkich ofert,</w:t>
      </w:r>
    </w:p>
    <w:p w14:paraId="0F781024" w14:textId="4B70058E"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x</w:t>
      </w:r>
      <w:r w:rsidR="003A0C05" w:rsidRPr="00B86B64">
        <w:rPr>
          <w:rFonts w:ascii="Arial" w:hAnsi="Arial" w:cs="Arial"/>
        </w:rPr>
        <w:tab/>
        <w:t xml:space="preserve">–  cena oferty brutto </w:t>
      </w:r>
      <w:r w:rsidR="003A0C05" w:rsidRPr="00B86B64">
        <w:rPr>
          <w:rFonts w:ascii="Arial" w:hAnsi="Arial" w:cs="Arial"/>
          <w:lang w:val="pl-PL"/>
        </w:rPr>
        <w:t>(</w:t>
      </w:r>
      <w:r w:rsidRPr="00B86B64">
        <w:rPr>
          <w:rFonts w:ascii="Arial" w:hAnsi="Arial" w:cs="Arial"/>
        </w:rPr>
        <w:t>oferty badanej</w:t>
      </w:r>
      <w:r w:rsidR="003A0C05" w:rsidRPr="00B86B64">
        <w:rPr>
          <w:rFonts w:ascii="Arial" w:hAnsi="Arial" w:cs="Arial"/>
          <w:lang w:val="pl-PL"/>
        </w:rPr>
        <w:t>)</w:t>
      </w:r>
      <w:r w:rsidRPr="00B86B64">
        <w:rPr>
          <w:rFonts w:ascii="Arial" w:hAnsi="Arial" w:cs="Arial"/>
        </w:rPr>
        <w:t>.</w:t>
      </w:r>
    </w:p>
    <w:p w14:paraId="0C0FE915" w14:textId="2391F36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rPr>
        <w:t>1</w:t>
      </w:r>
      <w:r w:rsidR="003A0C05" w:rsidRPr="00B86B64">
        <w:rPr>
          <w:rFonts w:ascii="Arial" w:hAnsi="Arial" w:cs="Arial"/>
          <w:lang w:val="pl-PL"/>
        </w:rPr>
        <w:t> </w:t>
      </w:r>
      <w:r w:rsidRPr="00B86B64">
        <w:rPr>
          <w:rFonts w:ascii="Arial" w:hAnsi="Arial" w:cs="Arial"/>
        </w:rPr>
        <w:t>% odpowiada w punktacji końcowej 1 pkt.</w:t>
      </w:r>
    </w:p>
    <w:p w14:paraId="58E1DF99" w14:textId="1CC147BC" w:rsidR="00B521B0" w:rsidRPr="00B86B64" w:rsidRDefault="00B03176" w:rsidP="00437731">
      <w:pPr>
        <w:pStyle w:val="Zwykytekst"/>
        <w:spacing w:before="60" w:line="276" w:lineRule="auto"/>
        <w:contextualSpacing/>
        <w:jc w:val="both"/>
        <w:rPr>
          <w:rFonts w:ascii="Arial" w:hAnsi="Arial" w:cs="Arial"/>
        </w:rPr>
      </w:pPr>
      <w:r w:rsidRPr="00B86B64">
        <w:rPr>
          <w:rFonts w:ascii="Arial" w:hAnsi="Arial" w:cs="Arial"/>
        </w:rPr>
        <w:t>Maksymalną liczbę punktów</w:t>
      </w:r>
      <w:r w:rsidR="003A0C05" w:rsidRPr="00B86B64">
        <w:rPr>
          <w:rFonts w:ascii="Arial" w:hAnsi="Arial" w:cs="Arial"/>
          <w:lang w:val="pl-PL"/>
        </w:rPr>
        <w:t>,</w:t>
      </w:r>
      <w:r w:rsidRPr="00B86B64">
        <w:rPr>
          <w:rFonts w:ascii="Arial" w:hAnsi="Arial" w:cs="Arial"/>
        </w:rPr>
        <w:t xml:space="preserve"> tj. 100 </w:t>
      </w:r>
      <w:r w:rsidR="003A0C05" w:rsidRPr="00B86B64">
        <w:rPr>
          <w:rFonts w:ascii="Arial" w:hAnsi="Arial" w:cs="Arial"/>
          <w:lang w:val="pl-PL"/>
        </w:rPr>
        <w:t xml:space="preserve">pkt, </w:t>
      </w:r>
      <w:r w:rsidRPr="00B86B64">
        <w:rPr>
          <w:rFonts w:ascii="Arial" w:hAnsi="Arial" w:cs="Arial"/>
        </w:rPr>
        <w:t xml:space="preserve">otrzyma oferta z najniższą ceną, pozostałe oferty otrzymają punkty uzyskane przy </w:t>
      </w:r>
      <w:r w:rsidR="00437731" w:rsidRPr="00B86B64">
        <w:rPr>
          <w:rFonts w:ascii="Arial" w:hAnsi="Arial" w:cs="Arial"/>
        </w:rPr>
        <w:t xml:space="preserve">zastosowaniu powyższego wzoru. </w:t>
      </w:r>
    </w:p>
    <w:p w14:paraId="6148CDFF" w14:textId="6221C4AC" w:rsidR="004946BE" w:rsidRPr="00B86B64" w:rsidRDefault="004946BE" w:rsidP="005C101A">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B86B64">
        <w:rPr>
          <w:rFonts w:ascii="Arial" w:hAnsi="Arial" w:cs="Arial"/>
          <w:sz w:val="20"/>
          <w:szCs w:val="20"/>
        </w:rPr>
        <w:t>Jeżeli nie można wybrać najkorzystniejszej oferty z uwagi na to, że dwie lub więcej ofert pr</w:t>
      </w:r>
      <w:r w:rsidR="0019144E" w:rsidRPr="00B86B64">
        <w:rPr>
          <w:rFonts w:ascii="Arial" w:hAnsi="Arial" w:cs="Arial"/>
          <w:sz w:val="20"/>
          <w:szCs w:val="20"/>
        </w:rPr>
        <w:t xml:space="preserve">zedstawia taki sam bilans ceny Zamawiający </w:t>
      </w:r>
      <w:r w:rsidRPr="00B86B64">
        <w:rPr>
          <w:rFonts w:ascii="Arial" w:hAnsi="Arial" w:cs="Arial"/>
          <w:sz w:val="20"/>
          <w:szCs w:val="20"/>
        </w:rPr>
        <w:t>wzywa Wykonawców, którzy złożyli te oferty, do złożenia w terminie określonym przez Zamawiającego ofert dodatkowych.</w:t>
      </w:r>
      <w:r w:rsidR="0019144E" w:rsidRPr="00B86B64">
        <w:rPr>
          <w:rFonts w:ascii="Arial" w:hAnsi="Arial" w:cs="Arial"/>
          <w:sz w:val="20"/>
          <w:szCs w:val="20"/>
        </w:rPr>
        <w:t xml:space="preserve"> </w:t>
      </w:r>
    </w:p>
    <w:p w14:paraId="41138FD8" w14:textId="5F5724F6" w:rsidR="004946BE" w:rsidRPr="00B86B64" w:rsidRDefault="004946BE" w:rsidP="005C101A">
      <w:pPr>
        <w:pStyle w:val="Akapitzlist"/>
        <w:numPr>
          <w:ilvl w:val="0"/>
          <w:numId w:val="11"/>
        </w:numPr>
        <w:tabs>
          <w:tab w:val="clear" w:pos="360"/>
          <w:tab w:val="num" w:pos="0"/>
        </w:tabs>
        <w:spacing w:line="276" w:lineRule="auto"/>
        <w:ind w:left="20"/>
        <w:jc w:val="both"/>
        <w:rPr>
          <w:rFonts w:ascii="Arial" w:hAnsi="Arial" w:cs="Arial"/>
          <w:sz w:val="20"/>
          <w:szCs w:val="20"/>
        </w:rPr>
      </w:pPr>
      <w:r w:rsidRPr="00B86B64">
        <w:rPr>
          <w:rFonts w:ascii="Arial" w:hAnsi="Arial" w:cs="Arial"/>
          <w:sz w:val="20"/>
          <w:szCs w:val="20"/>
        </w:rPr>
        <w:t>Wykonawcy</w:t>
      </w:r>
      <w:r w:rsidR="0019144E" w:rsidRPr="00B86B64">
        <w:rPr>
          <w:rFonts w:ascii="Arial" w:hAnsi="Arial" w:cs="Arial"/>
          <w:sz w:val="20"/>
          <w:szCs w:val="20"/>
        </w:rPr>
        <w:t>,</w:t>
      </w:r>
      <w:r w:rsidRPr="00B86B64">
        <w:rPr>
          <w:rFonts w:ascii="Arial" w:hAnsi="Arial" w:cs="Arial"/>
          <w:sz w:val="20"/>
          <w:szCs w:val="20"/>
        </w:rPr>
        <w:t xml:space="preserve"> składając oferty dodatkowe</w:t>
      </w:r>
      <w:r w:rsidR="0019144E" w:rsidRPr="00B86B64">
        <w:rPr>
          <w:rFonts w:ascii="Arial" w:hAnsi="Arial" w:cs="Arial"/>
          <w:sz w:val="20"/>
          <w:szCs w:val="20"/>
        </w:rPr>
        <w:t>,</w:t>
      </w:r>
      <w:r w:rsidRPr="00B86B64">
        <w:rPr>
          <w:rFonts w:ascii="Arial" w:hAnsi="Arial" w:cs="Arial"/>
          <w:sz w:val="20"/>
          <w:szCs w:val="20"/>
        </w:rPr>
        <w:t xml:space="preserve"> nie mogą zaoferować cen wyżs</w:t>
      </w:r>
      <w:r w:rsidR="0019144E" w:rsidRPr="00B86B64">
        <w:rPr>
          <w:rFonts w:ascii="Arial" w:hAnsi="Arial" w:cs="Arial"/>
          <w:sz w:val="20"/>
          <w:szCs w:val="20"/>
        </w:rPr>
        <w:t>zych niż zaoferowane w </w:t>
      </w:r>
      <w:r w:rsidRPr="00B86B64">
        <w:rPr>
          <w:rFonts w:ascii="Arial" w:hAnsi="Arial" w:cs="Arial"/>
          <w:sz w:val="20"/>
          <w:szCs w:val="20"/>
        </w:rPr>
        <w:t xml:space="preserve">złożonych </w:t>
      </w:r>
      <w:r w:rsidR="005271D2" w:rsidRPr="00B86B64">
        <w:rPr>
          <w:rFonts w:ascii="Arial" w:hAnsi="Arial" w:cs="Arial"/>
          <w:sz w:val="20"/>
          <w:szCs w:val="20"/>
        </w:rPr>
        <w:t xml:space="preserve">pierwotnie </w:t>
      </w:r>
      <w:r w:rsidRPr="00B86B64">
        <w:rPr>
          <w:rFonts w:ascii="Arial" w:hAnsi="Arial" w:cs="Arial"/>
          <w:sz w:val="20"/>
          <w:szCs w:val="20"/>
        </w:rPr>
        <w:t>ofertach.</w:t>
      </w:r>
    </w:p>
    <w:p w14:paraId="26823400" w14:textId="7777777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394CE4A9" w14:textId="2997BDDC" w:rsidR="009C7106" w:rsidRPr="00B86B64" w:rsidRDefault="00B03176" w:rsidP="00D2448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decyzję o podwyższeniu budżetu w ramach prowadzonego postępowania</w:t>
      </w:r>
      <w:r w:rsidR="00AC7599" w:rsidRPr="00B86B64">
        <w:rPr>
          <w:rFonts w:ascii="Arial" w:hAnsi="Arial" w:cs="Arial"/>
          <w:sz w:val="20"/>
          <w:szCs w:val="20"/>
        </w:rPr>
        <w:t>;</w:t>
      </w:r>
    </w:p>
    <w:p w14:paraId="7415CC22" w14:textId="77777777" w:rsidR="008F4FEF" w:rsidRPr="003957EC" w:rsidRDefault="00B03176"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sidRPr="008F4FEF">
        <w:rPr>
          <w:rFonts w:ascii="Arial" w:hAnsi="Arial" w:cs="Arial"/>
          <w:sz w:val="20"/>
          <w:szCs w:val="20"/>
        </w:rPr>
        <w:t>postępowanie obarczone jest niemożliwą do usunięcia wadą uniemożliwiającą zawarcie ważnej umowy</w:t>
      </w:r>
      <w:r w:rsidR="005271D2" w:rsidRPr="008F4FEF">
        <w:rPr>
          <w:rFonts w:ascii="Arial" w:hAnsi="Arial" w:cs="Arial"/>
          <w:sz w:val="20"/>
          <w:szCs w:val="20"/>
          <w:lang w:val="pl-PL"/>
        </w:rPr>
        <w:t xml:space="preserve"> w sprawie zamówienia</w:t>
      </w:r>
      <w:r w:rsidR="008F4FEF" w:rsidRPr="008F4FEF">
        <w:rPr>
          <w:rFonts w:ascii="Arial" w:hAnsi="Arial" w:cs="Arial"/>
          <w:sz w:val="20"/>
          <w:szCs w:val="20"/>
          <w:lang w:val="pl-PL"/>
        </w:rPr>
        <w:t>;</w:t>
      </w:r>
    </w:p>
    <w:p w14:paraId="046E10CA" w14:textId="7F01F1D2" w:rsidR="008F4FEF" w:rsidRPr="008F4FEF" w:rsidRDefault="008F4FEF"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Pr>
          <w:rFonts w:ascii="Arial" w:hAnsi="Arial" w:cs="Arial"/>
          <w:sz w:val="20"/>
          <w:szCs w:val="20"/>
          <w:lang w:val="pl-PL"/>
        </w:rPr>
        <w:t xml:space="preserve">środki finansowe, </w:t>
      </w:r>
      <w:r w:rsidRPr="008F4FEF">
        <w:rPr>
          <w:rFonts w:ascii="Arial" w:hAnsi="Arial" w:cs="Arial"/>
          <w:sz w:val="20"/>
          <w:szCs w:val="20"/>
        </w:rPr>
        <w:t>które zamawiający zamierzał przeznaczyć na sfinansowanie całości lub części zamówienia, nie zostały mu przyznane</w:t>
      </w:r>
      <w:r>
        <w:rPr>
          <w:rFonts w:ascii="Arial" w:hAnsi="Arial" w:cs="Arial"/>
          <w:sz w:val="20"/>
          <w:szCs w:val="20"/>
          <w:lang w:val="pl-PL"/>
        </w:rPr>
        <w:t>.</w:t>
      </w:r>
    </w:p>
    <w:p w14:paraId="7E190C26" w14:textId="2829353F" w:rsidR="00FD3ABB"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5E84693D" w14:textId="7B132AB0"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025FBA5A"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Wykonawcach, których oferty zostały odrzucone</w:t>
      </w:r>
    </w:p>
    <w:p w14:paraId="70246C97" w14:textId="39628B87" w:rsidR="00C67B9D" w:rsidRDefault="00C67B9D" w:rsidP="00C67B9D">
      <w:pPr>
        <w:pStyle w:val="pkt"/>
        <w:spacing w:after="0" w:line="276" w:lineRule="auto"/>
        <w:ind w:left="0" w:firstLine="0"/>
        <w:contextualSpacing/>
        <w:rPr>
          <w:rFonts w:ascii="Arial" w:hAnsi="Arial" w:cs="Arial"/>
          <w:sz w:val="20"/>
          <w:szCs w:val="20"/>
          <w:lang w:val="pl-PL"/>
        </w:rPr>
      </w:pPr>
      <w:r w:rsidRPr="00B86B64">
        <w:rPr>
          <w:rFonts w:ascii="Arial" w:hAnsi="Arial" w:cs="Arial"/>
          <w:sz w:val="20"/>
          <w:szCs w:val="20"/>
          <w:lang w:val="pl-PL"/>
        </w:rPr>
        <w:t xml:space="preserve">- podając uzasadnienie faktyczne i prawne. </w:t>
      </w:r>
    </w:p>
    <w:p w14:paraId="6E8D727B" w14:textId="77777777" w:rsidR="00D91A6B" w:rsidRPr="00B86B64" w:rsidRDefault="00D91A6B" w:rsidP="00C67B9D">
      <w:pPr>
        <w:pStyle w:val="pkt"/>
        <w:spacing w:after="0" w:line="276" w:lineRule="auto"/>
        <w:ind w:left="0" w:firstLine="0"/>
        <w:contextualSpacing/>
        <w:rPr>
          <w:rFonts w:ascii="Arial" w:hAnsi="Arial" w:cs="Arial"/>
          <w:sz w:val="20"/>
          <w:szCs w:val="20"/>
          <w:lang w:val="pl-PL"/>
        </w:rPr>
      </w:pPr>
    </w:p>
    <w:p w14:paraId="21F40013" w14:textId="6AF1517C" w:rsidR="00B03176" w:rsidRPr="00D91A6B" w:rsidRDefault="0037563C" w:rsidP="00D91A6B">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7" w:name="_Toc516211852"/>
      <w:bookmarkStart w:id="28" w:name="_Toc70602556"/>
      <w:r w:rsidRPr="00D91A6B">
        <w:rPr>
          <w:rFonts w:cs="Arial"/>
          <w:color w:val="C45911" w:themeColor="accent2" w:themeShade="BF"/>
          <w:szCs w:val="20"/>
        </w:rPr>
        <w:lastRenderedPageBreak/>
        <w:t>X</w:t>
      </w:r>
      <w:r w:rsidR="005A7F21">
        <w:rPr>
          <w:rFonts w:cs="Arial"/>
          <w:color w:val="C45911" w:themeColor="accent2" w:themeShade="BF"/>
          <w:szCs w:val="20"/>
        </w:rPr>
        <w:t>I</w:t>
      </w:r>
      <w:r w:rsidR="00B03176" w:rsidRPr="00D91A6B">
        <w:rPr>
          <w:rFonts w:cs="Arial"/>
          <w:color w:val="C45911" w:themeColor="accent2" w:themeShade="BF"/>
          <w:szCs w:val="20"/>
        </w:rPr>
        <w:t>V. Informacja o formalnościach, jakie powinny zostać</w:t>
      </w:r>
      <w:r w:rsidR="005271D2" w:rsidRPr="00D91A6B">
        <w:rPr>
          <w:rFonts w:cs="Arial"/>
          <w:color w:val="C45911" w:themeColor="accent2" w:themeShade="BF"/>
          <w:szCs w:val="20"/>
        </w:rPr>
        <w:t xml:space="preserve"> dopełnione po wyborze oferty w celu zawarcia umowy w </w:t>
      </w:r>
      <w:r w:rsidR="00B03176" w:rsidRPr="00D91A6B">
        <w:rPr>
          <w:rFonts w:cs="Arial"/>
          <w:color w:val="C45911" w:themeColor="accent2" w:themeShade="BF"/>
          <w:szCs w:val="20"/>
        </w:rPr>
        <w:t>sprawie zamówienia.</w:t>
      </w:r>
      <w:bookmarkStart w:id="29" w:name="_Toc172440287"/>
      <w:bookmarkEnd w:id="27"/>
      <w:bookmarkEnd w:id="28"/>
    </w:p>
    <w:p w14:paraId="28B38C88" w14:textId="1D589706"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2D0664C8"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najkorzystniejszą spośród pozostałych ofert, bez przeprowadzania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78316D" w:rsidRPr="00B86B64">
        <w:rPr>
          <w:rFonts w:ascii="Arial" w:hAnsi="Arial" w:cs="Arial"/>
          <w:sz w:val="20"/>
          <w:szCs w:val="20"/>
        </w:rPr>
        <w:t xml:space="preserve">II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5C101A">
      <w:pPr>
        <w:pStyle w:val="pkt"/>
        <w:numPr>
          <w:ilvl w:val="0"/>
          <w:numId w:val="1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29"/>
      <w:r w:rsidR="0078316D" w:rsidRPr="00B86B64">
        <w:rPr>
          <w:rFonts w:ascii="Arial" w:hAnsi="Arial" w:cs="Arial"/>
          <w:sz w:val="20"/>
          <w:szCs w:val="20"/>
          <w:lang w:val="pl-PL"/>
        </w:rPr>
        <w:t xml:space="preserve"> </w:t>
      </w:r>
    </w:p>
    <w:p w14:paraId="2DE661E7" w14:textId="7E3BF4C9" w:rsidR="00B03176" w:rsidRPr="00B86B64" w:rsidRDefault="00B03176" w:rsidP="005C101A">
      <w:pPr>
        <w:pStyle w:val="Akapitzlist"/>
        <w:numPr>
          <w:ilvl w:val="0"/>
          <w:numId w:val="14"/>
        </w:numPr>
        <w:autoSpaceDE w:val="0"/>
        <w:autoSpaceDN w:val="0"/>
        <w:spacing w:before="60" w:line="276" w:lineRule="auto"/>
        <w:ind w:left="0" w:hanging="357"/>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5C101A">
      <w:pPr>
        <w:pStyle w:val="Akapitzlist"/>
        <w:numPr>
          <w:ilvl w:val="1"/>
          <w:numId w:val="14"/>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5C101A">
      <w:pPr>
        <w:pStyle w:val="Akapitzlist"/>
        <w:numPr>
          <w:ilvl w:val="2"/>
          <w:numId w:val="14"/>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2F9CA079" w:rsidR="00B03176"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AC7599" w:rsidRPr="00B86B64">
        <w:rPr>
          <w:rFonts w:ascii="Arial" w:hAnsi="Arial" w:cs="Arial"/>
          <w:bCs/>
          <w:sz w:val="20"/>
          <w:szCs w:val="20"/>
        </w:rPr>
        <w:t>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77582F">
      <w:pPr>
        <w:pStyle w:val="pkt"/>
        <w:numPr>
          <w:ilvl w:val="0"/>
          <w:numId w:val="18"/>
        </w:numPr>
        <w:spacing w:after="0" w:line="276" w:lineRule="auto"/>
        <w:ind w:left="0"/>
        <w:rPr>
          <w:rFonts w:ascii="Arial" w:hAnsi="Arial" w:cs="Arial"/>
          <w:sz w:val="20"/>
          <w:szCs w:val="20"/>
        </w:rPr>
      </w:pPr>
      <w:r w:rsidRPr="00B86B64">
        <w:rPr>
          <w:rFonts w:ascii="Arial" w:hAnsi="Arial" w:cs="Arial"/>
          <w:sz w:val="20"/>
          <w:szCs w:val="20"/>
        </w:rPr>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77582F">
      <w:pPr>
        <w:pStyle w:val="pkt"/>
        <w:numPr>
          <w:ilvl w:val="0"/>
          <w:numId w:val="18"/>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6BC49140" w14:textId="2BBCEFA9" w:rsidR="00BE2402" w:rsidRPr="00B86B64" w:rsidRDefault="007521C0" w:rsidP="0077582F">
      <w:pPr>
        <w:pStyle w:val="pkt"/>
        <w:numPr>
          <w:ilvl w:val="0"/>
          <w:numId w:val="18"/>
        </w:numPr>
        <w:spacing w:after="0" w:line="276" w:lineRule="auto"/>
        <w:ind w:left="0"/>
        <w:contextualSpacing/>
        <w:rPr>
          <w:rFonts w:ascii="Arial" w:hAnsi="Arial" w:cs="Arial"/>
          <w:sz w:val="20"/>
          <w:szCs w:val="20"/>
        </w:rPr>
      </w:pPr>
      <w:r w:rsidRPr="00B86B64">
        <w:rPr>
          <w:rFonts w:ascii="Arial" w:hAnsi="Arial" w:cs="Arial"/>
          <w:sz w:val="20"/>
          <w:szCs w:val="20"/>
          <w:lang w:val="pl-PL"/>
        </w:rPr>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zobowiązany jest złożyć oświadczenie o 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2"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6F0545B9" w14:textId="26C514D4" w:rsidR="007521C0" w:rsidRPr="00B86B64" w:rsidRDefault="00B03176" w:rsidP="0077582F">
      <w:pPr>
        <w:pStyle w:val="pkt"/>
        <w:numPr>
          <w:ilvl w:val="0"/>
          <w:numId w:val="18"/>
        </w:numPr>
        <w:spacing w:after="0" w:line="276" w:lineRule="auto"/>
        <w:ind w:left="41"/>
        <w:contextualSpacing/>
        <w:rPr>
          <w:rFonts w:ascii="Arial" w:hAnsi="Arial" w:cs="Arial"/>
          <w:sz w:val="20"/>
          <w:szCs w:val="20"/>
        </w:rPr>
      </w:pPr>
      <w:r w:rsidRPr="00B86B64">
        <w:rPr>
          <w:rFonts w:ascii="Arial" w:hAnsi="Arial" w:cs="Arial"/>
          <w:sz w:val="20"/>
          <w:szCs w:val="20"/>
        </w:rPr>
        <w:t>Dokumenty</w:t>
      </w:r>
      <w:r w:rsidRPr="00B86B64">
        <w:rPr>
          <w:rFonts w:ascii="Arial" w:hAnsi="Arial" w:cs="Arial"/>
          <w:sz w:val="20"/>
          <w:szCs w:val="20"/>
          <w:lang w:val="pl-PL"/>
        </w:rPr>
        <w:t>,</w:t>
      </w:r>
      <w:r w:rsidRPr="00B86B64">
        <w:rPr>
          <w:rFonts w:ascii="Arial" w:hAnsi="Arial" w:cs="Arial"/>
          <w:sz w:val="20"/>
          <w:szCs w:val="20"/>
        </w:rPr>
        <w:t xml:space="preserve"> o których mowa w </w:t>
      </w:r>
      <w:r w:rsidR="003E32FD" w:rsidRPr="00B86B64">
        <w:rPr>
          <w:rFonts w:ascii="Arial" w:hAnsi="Arial" w:cs="Arial"/>
          <w:sz w:val="20"/>
          <w:szCs w:val="20"/>
          <w:lang w:val="pl-PL"/>
        </w:rPr>
        <w:t>ust.</w:t>
      </w:r>
      <w:r w:rsidRPr="00B86B64">
        <w:rPr>
          <w:rFonts w:ascii="Arial" w:hAnsi="Arial" w:cs="Arial"/>
          <w:sz w:val="20"/>
          <w:szCs w:val="20"/>
        </w:rPr>
        <w:t xml:space="preserve"> 4-</w:t>
      </w:r>
      <w:r w:rsidR="00AE7ABF" w:rsidRPr="00B86B64">
        <w:rPr>
          <w:rFonts w:ascii="Arial" w:hAnsi="Arial" w:cs="Arial"/>
          <w:sz w:val="20"/>
          <w:szCs w:val="20"/>
          <w:lang w:val="pl-PL"/>
        </w:rPr>
        <w:t>7</w:t>
      </w:r>
      <w:r w:rsidR="00AC7599" w:rsidRPr="00B86B64">
        <w:rPr>
          <w:rFonts w:ascii="Arial" w:hAnsi="Arial" w:cs="Arial"/>
          <w:sz w:val="20"/>
          <w:szCs w:val="20"/>
          <w:lang w:val="pl-PL"/>
        </w:rPr>
        <w:t>,</w:t>
      </w:r>
      <w:r w:rsidRPr="00B86B64">
        <w:rPr>
          <w:rFonts w:ascii="Arial" w:hAnsi="Arial" w:cs="Arial"/>
          <w:sz w:val="20"/>
          <w:szCs w:val="20"/>
        </w:rPr>
        <w:t xml:space="preserve"> wybrany Wykonawca powinien dostarczyć do </w:t>
      </w:r>
      <w:r w:rsidR="00D86387" w:rsidRPr="00B86B64">
        <w:rPr>
          <w:rFonts w:ascii="Arial" w:hAnsi="Arial" w:cs="Arial"/>
          <w:sz w:val="20"/>
          <w:szCs w:val="20"/>
          <w:lang w:val="pl-PL" w:bidi="en-US"/>
        </w:rPr>
        <w:t xml:space="preserve">Departamentu </w:t>
      </w:r>
      <w:r w:rsidR="003E32FD" w:rsidRPr="00B86B64">
        <w:rPr>
          <w:rFonts w:ascii="Arial" w:hAnsi="Arial" w:cs="Arial"/>
          <w:sz w:val="20"/>
          <w:szCs w:val="20"/>
          <w:lang w:val="pl-PL" w:bidi="en-US"/>
        </w:rPr>
        <w:t>Zamówień</w:t>
      </w:r>
      <w:r w:rsidRPr="00B86B64">
        <w:rPr>
          <w:rFonts w:ascii="Arial" w:hAnsi="Arial" w:cs="Arial"/>
          <w:sz w:val="20"/>
          <w:szCs w:val="20"/>
        </w:rPr>
        <w:t xml:space="preserve"> w</w:t>
      </w:r>
      <w:r w:rsidR="003E32FD" w:rsidRPr="00B86B64">
        <w:rPr>
          <w:rFonts w:ascii="Arial" w:hAnsi="Arial" w:cs="Arial"/>
          <w:sz w:val="20"/>
          <w:szCs w:val="20"/>
          <w:lang w:val="pl-PL"/>
        </w:rPr>
        <w:t xml:space="preserve"> terminie</w:t>
      </w:r>
      <w:r w:rsidRPr="00B86B64">
        <w:rPr>
          <w:rFonts w:ascii="Arial" w:hAnsi="Arial" w:cs="Arial"/>
          <w:sz w:val="20"/>
          <w:szCs w:val="20"/>
        </w:rPr>
        <w:t xml:space="preserve"> </w:t>
      </w:r>
      <w:r w:rsidR="005271D2" w:rsidRPr="00B86B64">
        <w:rPr>
          <w:rFonts w:ascii="Arial" w:hAnsi="Arial" w:cs="Arial"/>
          <w:sz w:val="20"/>
          <w:szCs w:val="20"/>
          <w:lang w:val="pl-PL"/>
        </w:rPr>
        <w:t xml:space="preserve">i w sposób </w:t>
      </w:r>
      <w:r w:rsidR="005271D2" w:rsidRPr="00B86B64">
        <w:rPr>
          <w:rFonts w:ascii="Arial" w:hAnsi="Arial" w:cs="Arial"/>
          <w:sz w:val="20"/>
          <w:szCs w:val="20"/>
        </w:rPr>
        <w:t>wskazany</w:t>
      </w:r>
      <w:r w:rsidRPr="00B86B64">
        <w:rPr>
          <w:rFonts w:ascii="Arial" w:hAnsi="Arial" w:cs="Arial"/>
          <w:sz w:val="20"/>
          <w:szCs w:val="20"/>
        </w:rPr>
        <w:t xml:space="preserve"> w zawiadomieniu o wyborze oferty</w:t>
      </w:r>
      <w:r w:rsidRPr="00B86B64">
        <w:rPr>
          <w:rFonts w:ascii="Arial" w:hAnsi="Arial" w:cs="Arial"/>
          <w:sz w:val="20"/>
          <w:szCs w:val="20"/>
          <w:lang w:val="pl-PL"/>
        </w:rPr>
        <w:t>.</w:t>
      </w:r>
      <w:r w:rsidR="003E32FD" w:rsidRPr="00B86B64">
        <w:rPr>
          <w:rFonts w:ascii="Arial" w:hAnsi="Arial" w:cs="Arial"/>
          <w:sz w:val="20"/>
          <w:szCs w:val="20"/>
          <w:lang w:val="pl-PL"/>
        </w:rPr>
        <w:t xml:space="preserve"> </w:t>
      </w:r>
    </w:p>
    <w:p w14:paraId="3CFE50A6" w14:textId="63687F1C" w:rsidR="000A641E" w:rsidRPr="000A641E" w:rsidRDefault="003E32FD" w:rsidP="0077582F">
      <w:pPr>
        <w:pStyle w:val="pkt"/>
        <w:numPr>
          <w:ilvl w:val="0"/>
          <w:numId w:val="27"/>
        </w:numPr>
        <w:spacing w:before="0" w:after="120" w:line="276" w:lineRule="auto"/>
        <w:ind w:left="0" w:hanging="357"/>
        <w:rPr>
          <w:rFonts w:ascii="Arial" w:hAnsi="Arial" w:cs="Arial"/>
          <w:sz w:val="20"/>
          <w:szCs w:val="20"/>
        </w:rPr>
      </w:pPr>
      <w:r w:rsidRPr="00B86B64">
        <w:rPr>
          <w:rFonts w:ascii="Arial" w:hAnsi="Arial" w:cs="Arial"/>
          <w:sz w:val="20"/>
          <w:szCs w:val="20"/>
        </w:rPr>
        <w:t>W przypadku nie</w:t>
      </w:r>
      <w:r w:rsidR="00B03176" w:rsidRPr="00B86B64">
        <w:rPr>
          <w:rFonts w:ascii="Arial" w:hAnsi="Arial" w:cs="Arial"/>
          <w:sz w:val="20"/>
          <w:szCs w:val="20"/>
        </w:rPr>
        <w:t xml:space="preserve">wywiązania się przez Wykonawcę z nałożonych przez Zamawiającego obowiązków, o których mowa w </w:t>
      </w:r>
      <w:r w:rsidRPr="00B86B64">
        <w:rPr>
          <w:rFonts w:ascii="Arial" w:hAnsi="Arial" w:cs="Arial"/>
          <w:sz w:val="20"/>
          <w:szCs w:val="20"/>
          <w:lang w:val="pl-PL"/>
        </w:rPr>
        <w:t>ust.</w:t>
      </w:r>
      <w:r w:rsidR="00B03176" w:rsidRPr="00B86B64">
        <w:rPr>
          <w:rFonts w:ascii="Arial" w:hAnsi="Arial" w:cs="Arial"/>
          <w:sz w:val="20"/>
          <w:szCs w:val="20"/>
        </w:rPr>
        <w:t xml:space="preserve"> 4-</w:t>
      </w:r>
      <w:r w:rsidR="00AE7ABF" w:rsidRPr="00B86B64">
        <w:rPr>
          <w:rFonts w:ascii="Arial" w:hAnsi="Arial" w:cs="Arial"/>
          <w:sz w:val="20"/>
          <w:szCs w:val="20"/>
          <w:lang w:val="pl-PL"/>
        </w:rPr>
        <w:t>8</w:t>
      </w:r>
      <w:r w:rsidR="005271D2" w:rsidRPr="00B86B64">
        <w:rPr>
          <w:rFonts w:ascii="Arial" w:hAnsi="Arial" w:cs="Arial"/>
          <w:sz w:val="20"/>
          <w:szCs w:val="20"/>
          <w:lang w:val="pl-PL"/>
        </w:rPr>
        <w:t>,</w:t>
      </w:r>
      <w:r w:rsidR="00B03176" w:rsidRPr="00B86B64">
        <w:rPr>
          <w:rFonts w:ascii="Arial" w:hAnsi="Arial" w:cs="Arial"/>
          <w:sz w:val="20"/>
          <w:szCs w:val="20"/>
        </w:rPr>
        <w:t xml:space="preserve"> Zamawiający uzna, że Wykonawca uchyla się od zawarcia umowy </w:t>
      </w:r>
      <w:r w:rsidR="005271D2" w:rsidRPr="00B86B64">
        <w:rPr>
          <w:rFonts w:ascii="Arial" w:hAnsi="Arial" w:cs="Arial"/>
          <w:sz w:val="20"/>
          <w:szCs w:val="20"/>
          <w:lang w:val="pl-PL"/>
        </w:rPr>
        <w:t xml:space="preserve">w sprawie zamówienia </w:t>
      </w:r>
      <w:r w:rsidR="005271D2" w:rsidRPr="00B86B64">
        <w:rPr>
          <w:rFonts w:ascii="Arial" w:hAnsi="Arial" w:cs="Arial"/>
          <w:sz w:val="20"/>
          <w:szCs w:val="20"/>
        </w:rPr>
        <w:t xml:space="preserve">i </w:t>
      </w:r>
      <w:r w:rsidR="005271D2" w:rsidRPr="00B86B64">
        <w:rPr>
          <w:rFonts w:ascii="Arial" w:hAnsi="Arial" w:cs="Arial"/>
          <w:sz w:val="20"/>
          <w:szCs w:val="20"/>
          <w:lang w:val="pl-PL"/>
        </w:rPr>
        <w:t xml:space="preserve">tym samym jej </w:t>
      </w:r>
      <w:r w:rsidR="00B03176" w:rsidRPr="00B86B64">
        <w:rPr>
          <w:rFonts w:ascii="Arial" w:hAnsi="Arial" w:cs="Arial"/>
          <w:sz w:val="20"/>
          <w:szCs w:val="20"/>
        </w:rPr>
        <w:t xml:space="preserve">zawarcie staje się niemożliwe z przyczyn leżących po stronie Wykonawcy. </w:t>
      </w:r>
      <w:r w:rsidR="00AD6078" w:rsidRPr="00AA7286">
        <w:rPr>
          <w:rFonts w:ascii="Arial" w:hAnsi="Arial" w:cs="Arial"/>
          <w:bCs/>
          <w:sz w:val="20"/>
          <w:szCs w:val="20"/>
        </w:rPr>
        <w:t>Wówczas Zamawiającemu przys</w:t>
      </w:r>
      <w:r w:rsidR="00A5391E">
        <w:rPr>
          <w:rFonts w:ascii="Arial" w:hAnsi="Arial" w:cs="Arial"/>
          <w:bCs/>
          <w:sz w:val="20"/>
          <w:szCs w:val="20"/>
        </w:rPr>
        <w:t xml:space="preserve">ługuje prawo zatrzymania wadium </w:t>
      </w:r>
      <w:r w:rsidR="00A5391E">
        <w:rPr>
          <w:rFonts w:ascii="Arial" w:hAnsi="Arial" w:cs="Arial"/>
          <w:bCs/>
          <w:sz w:val="20"/>
          <w:szCs w:val="20"/>
          <w:lang w:val="pl-PL"/>
        </w:rPr>
        <w:t>(jeśli dotyczy).</w:t>
      </w:r>
    </w:p>
    <w:p w14:paraId="5E29797E" w14:textId="15ACB604" w:rsidR="00AD6078" w:rsidRPr="00A05793" w:rsidRDefault="007855A2" w:rsidP="00A05793">
      <w:pPr>
        <w:keepNext/>
        <w:pBdr>
          <w:top w:val="single" w:sz="4" w:space="1" w:color="auto"/>
          <w:left w:val="single" w:sz="4" w:space="0" w:color="auto"/>
          <w:bottom w:val="single" w:sz="4" w:space="1" w:color="auto"/>
          <w:right w:val="single" w:sz="4" w:space="4" w:color="auto"/>
        </w:pBdr>
        <w:tabs>
          <w:tab w:val="num" w:pos="567"/>
        </w:tabs>
        <w:spacing w:before="60" w:line="276" w:lineRule="auto"/>
        <w:ind w:left="-142" w:hanging="425"/>
        <w:contextualSpacing/>
        <w:jc w:val="both"/>
        <w:outlineLvl w:val="0"/>
        <w:rPr>
          <w:rFonts w:ascii="Arial" w:eastAsia="Times New Roman" w:hAnsi="Arial" w:cs="Arial"/>
          <w:b/>
          <w:color w:val="C45911" w:themeColor="accent2" w:themeShade="BF"/>
          <w:sz w:val="20"/>
          <w:szCs w:val="20"/>
          <w:lang w:eastAsia="pl-PL"/>
        </w:rPr>
      </w:pPr>
      <w:bookmarkStart w:id="30" w:name="_Toc359827980"/>
      <w:r w:rsidRPr="00AD6078">
        <w:rPr>
          <w:rFonts w:ascii="Arial" w:eastAsia="Times New Roman" w:hAnsi="Arial" w:cs="Arial"/>
          <w:b/>
          <w:color w:val="C45911" w:themeColor="accent2" w:themeShade="BF"/>
          <w:sz w:val="20"/>
          <w:szCs w:val="20"/>
          <w:lang w:eastAsia="pl-PL"/>
        </w:rPr>
        <w:t>XV</w:t>
      </w:r>
      <w:r w:rsidR="0037563C" w:rsidRPr="00AD6078">
        <w:rPr>
          <w:rFonts w:ascii="Arial" w:eastAsia="Times New Roman" w:hAnsi="Arial" w:cs="Arial"/>
          <w:b/>
          <w:color w:val="C45911" w:themeColor="accent2" w:themeShade="BF"/>
          <w:sz w:val="20"/>
          <w:szCs w:val="20"/>
          <w:lang w:eastAsia="pl-PL"/>
        </w:rPr>
        <w:t>I</w:t>
      </w:r>
      <w:r w:rsidRPr="00AD6078">
        <w:rPr>
          <w:rFonts w:ascii="Arial" w:eastAsia="Times New Roman" w:hAnsi="Arial" w:cs="Arial"/>
          <w:b/>
          <w:color w:val="C45911" w:themeColor="accent2" w:themeShade="BF"/>
          <w:sz w:val="20"/>
          <w:szCs w:val="20"/>
          <w:lang w:eastAsia="pl-PL"/>
        </w:rPr>
        <w:t xml:space="preserve"> Informacja o formalnościach, jakie powinny zostać dopełnione po zawarciu umowy</w:t>
      </w:r>
      <w:bookmarkEnd w:id="30"/>
      <w:r w:rsidR="003E32FD" w:rsidRPr="00AD6078">
        <w:rPr>
          <w:rFonts w:ascii="Arial" w:eastAsia="Times New Roman" w:hAnsi="Arial" w:cs="Arial"/>
          <w:b/>
          <w:color w:val="C45911" w:themeColor="accent2" w:themeShade="BF"/>
          <w:sz w:val="20"/>
          <w:szCs w:val="20"/>
          <w:lang w:eastAsia="pl-PL"/>
        </w:rPr>
        <w:t xml:space="preserve"> w sprawie zamówienia </w:t>
      </w:r>
    </w:p>
    <w:p w14:paraId="332798FE" w14:textId="2B5ADF54" w:rsidR="005D4799" w:rsidRDefault="00A05793" w:rsidP="005D4799">
      <w:pPr>
        <w:pStyle w:val="Akapitzlist"/>
        <w:numPr>
          <w:ilvl w:val="3"/>
          <w:numId w:val="30"/>
        </w:numPr>
        <w:spacing w:after="177" w:line="276" w:lineRule="auto"/>
        <w:ind w:left="-178" w:right="19" w:hanging="389"/>
        <w:jc w:val="both"/>
        <w:rPr>
          <w:rStyle w:val="markedcontent"/>
          <w:rFonts w:ascii="Arial" w:hAnsi="Arial" w:cs="Arial"/>
          <w:sz w:val="20"/>
          <w:szCs w:val="20"/>
        </w:rPr>
      </w:pPr>
      <w:r w:rsidRPr="005B7E68">
        <w:rPr>
          <w:rFonts w:ascii="Arial" w:hAnsi="Arial" w:cs="Arial"/>
          <w:sz w:val="20"/>
        </w:rPr>
        <w:t>Wy</w:t>
      </w:r>
      <w:r w:rsidR="00A5391E">
        <w:rPr>
          <w:rFonts w:ascii="Arial" w:hAnsi="Arial" w:cs="Arial"/>
          <w:sz w:val="20"/>
        </w:rPr>
        <w:t xml:space="preserve">konawca zobowiązany jest do przedłożenia Zamawiającemu najpóźniej </w:t>
      </w:r>
      <w:r w:rsidR="00A5391E" w:rsidRPr="00FB04FB">
        <w:rPr>
          <w:rFonts w:ascii="Arial" w:hAnsi="Arial" w:cs="Arial"/>
          <w:b/>
          <w:sz w:val="20"/>
        </w:rPr>
        <w:t xml:space="preserve">w dniu odbioru </w:t>
      </w:r>
      <w:r w:rsidR="00FB04FB" w:rsidRPr="00FB04FB">
        <w:rPr>
          <w:rFonts w:ascii="Arial" w:hAnsi="Arial" w:cs="Arial"/>
          <w:b/>
          <w:sz w:val="20"/>
        </w:rPr>
        <w:t>technicznego</w:t>
      </w:r>
      <w:r w:rsidR="00A5391E">
        <w:rPr>
          <w:rFonts w:ascii="Arial" w:hAnsi="Arial" w:cs="Arial"/>
          <w:sz w:val="20"/>
        </w:rPr>
        <w:t xml:space="preserve"> każdego z autobusów </w:t>
      </w:r>
      <w:r w:rsidR="005D4799">
        <w:rPr>
          <w:rFonts w:ascii="Arial" w:hAnsi="Arial" w:cs="Arial"/>
          <w:sz w:val="20"/>
        </w:rPr>
        <w:t>„</w:t>
      </w:r>
      <w:r w:rsidR="005D4799">
        <w:rPr>
          <w:rStyle w:val="markedcontent"/>
          <w:rFonts w:ascii="Arial" w:hAnsi="Arial" w:cs="Arial"/>
          <w:sz w:val="20"/>
          <w:szCs w:val="28"/>
        </w:rPr>
        <w:t>Świadectwa</w:t>
      </w:r>
      <w:r w:rsidR="005D4799" w:rsidRPr="005D4799">
        <w:rPr>
          <w:rStyle w:val="markedcontent"/>
          <w:rFonts w:ascii="Arial" w:hAnsi="Arial" w:cs="Arial"/>
          <w:sz w:val="20"/>
          <w:szCs w:val="28"/>
        </w:rPr>
        <w:t xml:space="preserve"> </w:t>
      </w:r>
      <w:r w:rsidR="005D4799" w:rsidRPr="005D4799">
        <w:rPr>
          <w:rStyle w:val="highlight"/>
          <w:rFonts w:ascii="Arial" w:hAnsi="Arial" w:cs="Arial"/>
          <w:sz w:val="20"/>
          <w:szCs w:val="28"/>
        </w:rPr>
        <w:t>Homolog</w:t>
      </w:r>
      <w:r w:rsidR="005D4799" w:rsidRPr="005D4799">
        <w:rPr>
          <w:rStyle w:val="markedcontent"/>
          <w:rFonts w:ascii="Arial" w:hAnsi="Arial" w:cs="Arial"/>
          <w:sz w:val="20"/>
          <w:szCs w:val="28"/>
        </w:rPr>
        <w:t>acji Typu Pojazdu” wraz z załącznikami potwierdzające</w:t>
      </w:r>
      <w:r w:rsidR="005D4799">
        <w:rPr>
          <w:rStyle w:val="markedcontent"/>
          <w:rFonts w:ascii="Arial" w:hAnsi="Arial" w:cs="Arial"/>
          <w:sz w:val="20"/>
          <w:szCs w:val="28"/>
        </w:rPr>
        <w:t xml:space="preserve"> </w:t>
      </w:r>
      <w:r w:rsidR="005D4799" w:rsidRPr="005D4799">
        <w:rPr>
          <w:rStyle w:val="markedcontent"/>
          <w:rFonts w:ascii="Arial" w:hAnsi="Arial" w:cs="Arial"/>
          <w:sz w:val="20"/>
          <w:szCs w:val="28"/>
        </w:rPr>
        <w:t xml:space="preserve">bezwarunkowe udzielenie homologacji, wydane zgodnie z obowiązującymi przepisami, a w szczególności na podstawie ustawy z dnia 20 czerwca 1997 r. Prawo o ruchu drogowym oraz </w:t>
      </w:r>
      <w:r w:rsidR="005D4799" w:rsidRPr="005D4799">
        <w:rPr>
          <w:rStyle w:val="markedcontent"/>
          <w:rFonts w:ascii="Arial" w:hAnsi="Arial" w:cs="Arial"/>
          <w:sz w:val="20"/>
          <w:szCs w:val="28"/>
        </w:rPr>
        <w:lastRenderedPageBreak/>
        <w:t>Rozporządzenia Ministra Transportu, Budownictwa i Gospodarki Morskiej z dnia 25 marca 2013 r. w sprawie homologacji typu pojazdów samochodowych i przyczep oraz ich przedmiotów wyposażen</w:t>
      </w:r>
      <w:r w:rsidR="00FB04FB">
        <w:rPr>
          <w:rStyle w:val="markedcontent"/>
          <w:rFonts w:ascii="Arial" w:hAnsi="Arial" w:cs="Arial"/>
          <w:sz w:val="20"/>
          <w:szCs w:val="28"/>
        </w:rPr>
        <w:t xml:space="preserve">ia lub części (tekst jednolity: </w:t>
      </w:r>
      <w:r w:rsidR="005D4799" w:rsidRPr="005D4799">
        <w:rPr>
          <w:rStyle w:val="markedcontent"/>
          <w:rFonts w:ascii="Arial" w:hAnsi="Arial" w:cs="Arial"/>
          <w:sz w:val="20"/>
          <w:szCs w:val="20"/>
        </w:rPr>
        <w:t>Dz. U. z 2015 r. poz. 1475).</w:t>
      </w:r>
    </w:p>
    <w:p w14:paraId="4CFFA210" w14:textId="219F3F10" w:rsidR="007855A2" w:rsidRPr="00AD6078" w:rsidRDefault="007855A2" w:rsidP="00AD6078">
      <w:pPr>
        <w:keepNext/>
        <w:pBdr>
          <w:top w:val="single" w:sz="4" w:space="1" w:color="auto"/>
          <w:left w:val="single" w:sz="4" w:space="4" w:color="auto"/>
          <w:bottom w:val="single" w:sz="4" w:space="1" w:color="auto"/>
          <w:right w:val="single" w:sz="4" w:space="4" w:color="auto"/>
        </w:pBdr>
        <w:tabs>
          <w:tab w:val="num" w:pos="567"/>
        </w:tabs>
        <w:spacing w:before="60" w:line="276" w:lineRule="auto"/>
        <w:ind w:hanging="426"/>
        <w:contextualSpacing/>
        <w:jc w:val="both"/>
        <w:outlineLvl w:val="0"/>
        <w:rPr>
          <w:rFonts w:ascii="Arial" w:eastAsia="Times New Roman" w:hAnsi="Arial" w:cs="Arial"/>
          <w:b/>
          <w:color w:val="C45911" w:themeColor="accent2" w:themeShade="BF"/>
          <w:sz w:val="20"/>
          <w:szCs w:val="20"/>
          <w:lang w:eastAsia="pl-PL"/>
        </w:rPr>
      </w:pPr>
      <w:bookmarkStart w:id="31" w:name="_Toc359827981"/>
      <w:r w:rsidRPr="00AD6078">
        <w:rPr>
          <w:rFonts w:ascii="Arial" w:eastAsia="Times New Roman" w:hAnsi="Arial" w:cs="Arial"/>
          <w:b/>
          <w:color w:val="C45911" w:themeColor="accent2" w:themeShade="BF"/>
          <w:sz w:val="20"/>
          <w:szCs w:val="20"/>
          <w:lang w:eastAsia="pl-PL"/>
        </w:rPr>
        <w:t xml:space="preserve">XVI. </w:t>
      </w:r>
      <w:bookmarkEnd w:id="31"/>
      <w:r w:rsidR="003E32FD" w:rsidRPr="00AD6078">
        <w:rPr>
          <w:rFonts w:ascii="Arial" w:eastAsia="Times New Roman" w:hAnsi="Arial" w:cs="Arial"/>
          <w:b/>
          <w:color w:val="C45911" w:themeColor="accent2" w:themeShade="BF"/>
          <w:sz w:val="20"/>
          <w:szCs w:val="20"/>
          <w:lang w:eastAsia="pl-PL"/>
        </w:rPr>
        <w:t xml:space="preserve">Projektowane postanowienia umowy w sprawie zamówienia, które zostaną wprowadzone do umowy w sprawie zamówienia </w:t>
      </w:r>
    </w:p>
    <w:p w14:paraId="05F91D1A" w14:textId="704D644A" w:rsidR="007855A2" w:rsidRPr="00B86B64"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AD6078">
        <w:rPr>
          <w:rFonts w:ascii="Arial" w:hAnsi="Arial" w:cs="Arial"/>
          <w:sz w:val="20"/>
          <w:szCs w:val="20"/>
        </w:rPr>
        <w:t xml:space="preserve"> zostały określone w projektowanych postanowieniach umowy</w:t>
      </w:r>
      <w:r w:rsidR="003E32FD" w:rsidRPr="00B86B64">
        <w:rPr>
          <w:rFonts w:ascii="Arial" w:hAnsi="Arial" w:cs="Arial"/>
          <w:sz w:val="20"/>
          <w:szCs w:val="20"/>
          <w:lang w:val="pl-PL"/>
        </w:rPr>
        <w:t>,</w:t>
      </w:r>
      <w:r w:rsidR="00A5391E">
        <w:rPr>
          <w:rFonts w:ascii="Arial" w:hAnsi="Arial" w:cs="Arial"/>
          <w:sz w:val="20"/>
          <w:szCs w:val="20"/>
        </w:rPr>
        <w:t xml:space="preserve"> stanowiące załącznik nr 8</w:t>
      </w:r>
      <w:r w:rsidR="003E32FD" w:rsidRPr="00B86B64">
        <w:rPr>
          <w:rFonts w:ascii="Arial" w:hAnsi="Arial" w:cs="Arial"/>
          <w:sz w:val="20"/>
          <w:szCs w:val="20"/>
        </w:rPr>
        <w:t xml:space="preserve"> do S</w:t>
      </w:r>
      <w:r w:rsidRPr="00B86B64">
        <w:rPr>
          <w:rFonts w:ascii="Arial" w:hAnsi="Arial" w:cs="Arial"/>
          <w:sz w:val="20"/>
          <w:szCs w:val="20"/>
        </w:rPr>
        <w:t>WZ.</w:t>
      </w:r>
    </w:p>
    <w:p w14:paraId="40DE2764" w14:textId="0C65D7E3" w:rsidR="007855A2" w:rsidRPr="00AD6078"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którego oferta zostanie przez Zamawiającego uznana jako najkorzystniejsza zobowiązuje się do zawarcia umowy na warunkach określonych w ofercie i </w:t>
      </w:r>
      <w:r w:rsidR="00AD6078">
        <w:rPr>
          <w:rFonts w:ascii="Arial" w:hAnsi="Arial" w:cs="Arial"/>
          <w:sz w:val="20"/>
          <w:szCs w:val="20"/>
          <w:lang w:val="pl-PL"/>
        </w:rPr>
        <w:t>projektowanych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3A17E766" w14:textId="77777777" w:rsidR="00AD6078" w:rsidRPr="00B86B64" w:rsidRDefault="00AD6078" w:rsidP="00AD6078">
      <w:pPr>
        <w:pStyle w:val="pkt"/>
        <w:spacing w:after="0" w:line="276" w:lineRule="auto"/>
        <w:ind w:left="-142" w:firstLine="0"/>
        <w:contextualSpacing/>
        <w:rPr>
          <w:rFonts w:ascii="Arial" w:hAnsi="Arial" w:cs="Arial"/>
          <w:sz w:val="20"/>
          <w:szCs w:val="20"/>
        </w:rPr>
      </w:pPr>
    </w:p>
    <w:p w14:paraId="2B7BC0A9" w14:textId="6D80D8E7" w:rsidR="007855A2" w:rsidRPr="00AD6078" w:rsidRDefault="007855A2" w:rsidP="00AD6078">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bookmarkStart w:id="32" w:name="_Toc516211854"/>
      <w:bookmarkStart w:id="33" w:name="_Toc70602557"/>
      <w:r w:rsidRPr="00AD6078">
        <w:rPr>
          <w:rFonts w:cs="Arial"/>
          <w:color w:val="C45911" w:themeColor="accent2" w:themeShade="BF"/>
          <w:szCs w:val="20"/>
        </w:rPr>
        <w:t>XVII. Pozostałe informacje</w:t>
      </w:r>
      <w:bookmarkEnd w:id="32"/>
      <w:bookmarkEnd w:id="33"/>
    </w:p>
    <w:p w14:paraId="459AE391" w14:textId="7E9E12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lang w:val="pl-PL"/>
        </w:rPr>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Oferty po dokonaniu wyboru nie będą zwracane Wykonawcom.</w:t>
      </w:r>
    </w:p>
    <w:p w14:paraId="58D8048D" w14:textId="6DF582F1" w:rsidR="00AE7ABF" w:rsidRPr="00971EC6" w:rsidRDefault="00872A73" w:rsidP="005C101A">
      <w:pPr>
        <w:pStyle w:val="pkt"/>
        <w:numPr>
          <w:ilvl w:val="0"/>
          <w:numId w:val="16"/>
        </w:numPr>
        <w:spacing w:after="0" w:line="276" w:lineRule="auto"/>
        <w:ind w:left="-142"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7855A2" w:rsidRPr="00B86B64">
        <w:rPr>
          <w:rFonts w:ascii="Arial" w:hAnsi="Arial" w:cs="Arial"/>
          <w:sz w:val="20"/>
          <w:szCs w:val="20"/>
        </w:rPr>
        <w:t xml:space="preserve"> zastosowanie mają przepisy Kodeksu Cywilnego.</w:t>
      </w:r>
    </w:p>
    <w:p w14:paraId="07BFAE75" w14:textId="77777777" w:rsidR="00971EC6" w:rsidRPr="00971EC6" w:rsidRDefault="00971EC6" w:rsidP="00971EC6">
      <w:pPr>
        <w:pStyle w:val="pkt"/>
        <w:spacing w:after="0" w:line="276" w:lineRule="auto"/>
        <w:ind w:left="-142" w:firstLine="0"/>
        <w:contextualSpacing/>
        <w:rPr>
          <w:rFonts w:ascii="Arial" w:hAnsi="Arial" w:cs="Arial"/>
          <w:bCs/>
          <w:kern w:val="32"/>
          <w:sz w:val="20"/>
          <w:szCs w:val="20"/>
          <w:lang w:eastAsia="pl-PL"/>
        </w:rPr>
      </w:pPr>
    </w:p>
    <w:p w14:paraId="72782F68" w14:textId="4A4EC4CE" w:rsidR="00971EC6" w:rsidRPr="00AD6078" w:rsidRDefault="005A7F21"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r>
        <w:rPr>
          <w:rFonts w:cs="Arial"/>
          <w:color w:val="C45911" w:themeColor="accent2" w:themeShade="BF"/>
          <w:szCs w:val="20"/>
        </w:rPr>
        <w:t>XVIII</w:t>
      </w:r>
      <w:r w:rsidR="00971EC6" w:rsidRPr="00AD6078">
        <w:rPr>
          <w:rFonts w:cs="Arial"/>
          <w:color w:val="C45911" w:themeColor="accent2" w:themeShade="BF"/>
          <w:szCs w:val="20"/>
        </w:rPr>
        <w:t xml:space="preserve">. </w:t>
      </w:r>
      <w:r w:rsidR="00971EC6">
        <w:rPr>
          <w:rFonts w:cs="Arial"/>
          <w:color w:val="C45911" w:themeColor="accent2" w:themeShade="BF"/>
          <w:szCs w:val="20"/>
        </w:rPr>
        <w:t>Zabezpieczenie należytego wykonania umowy</w:t>
      </w:r>
    </w:p>
    <w:p w14:paraId="402BE4D8" w14:textId="72A71D95" w:rsidR="00971EC6" w:rsidRDefault="00A5391E" w:rsidP="0077582F">
      <w:pPr>
        <w:pStyle w:val="pkt"/>
        <w:numPr>
          <w:ilvl w:val="0"/>
          <w:numId w:val="28"/>
        </w:numPr>
        <w:suppressAutoHyphens/>
        <w:spacing w:before="0" w:after="0" w:line="276" w:lineRule="auto"/>
        <w:ind w:left="-207"/>
        <w:rPr>
          <w:rFonts w:ascii="Arial" w:hAnsi="Arial" w:cs="Arial"/>
          <w:color w:val="000000" w:themeColor="text1"/>
          <w:sz w:val="20"/>
          <w:szCs w:val="20"/>
        </w:rPr>
      </w:pPr>
      <w:r>
        <w:rPr>
          <w:rFonts w:ascii="Arial" w:hAnsi="Arial" w:cs="Arial"/>
          <w:color w:val="000000" w:themeColor="text1"/>
          <w:sz w:val="20"/>
          <w:szCs w:val="20"/>
          <w:lang w:val="pl-PL"/>
        </w:rPr>
        <w:t>Nie dotyczy.</w:t>
      </w:r>
    </w:p>
    <w:p w14:paraId="08C436E3" w14:textId="77777777" w:rsidR="00AD6078" w:rsidRPr="00B86B64" w:rsidRDefault="00AD6078" w:rsidP="00AD6078">
      <w:pPr>
        <w:pStyle w:val="pkt"/>
        <w:spacing w:after="0" w:line="276" w:lineRule="auto"/>
        <w:ind w:left="-142" w:firstLine="0"/>
        <w:contextualSpacing/>
        <w:rPr>
          <w:rFonts w:ascii="Arial" w:hAnsi="Arial" w:cs="Arial"/>
          <w:bCs/>
          <w:kern w:val="32"/>
          <w:sz w:val="20"/>
          <w:szCs w:val="20"/>
          <w:lang w:eastAsia="pl-PL"/>
        </w:rPr>
      </w:pPr>
    </w:p>
    <w:p w14:paraId="723372CE" w14:textId="4AE0EC4D" w:rsidR="00BC657F" w:rsidRPr="00B86B64" w:rsidRDefault="00971EC6"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426"/>
        <w:contextualSpacing/>
        <w:rPr>
          <w:rFonts w:cs="Arial"/>
          <w:szCs w:val="20"/>
        </w:rPr>
      </w:pPr>
      <w:bookmarkStart w:id="34" w:name="_Toc70602558"/>
      <w:r>
        <w:rPr>
          <w:rFonts w:cs="Arial"/>
          <w:color w:val="C45911" w:themeColor="accent2" w:themeShade="BF"/>
          <w:szCs w:val="20"/>
        </w:rPr>
        <w:t>X</w:t>
      </w:r>
      <w:r w:rsidR="005A7F21">
        <w:rPr>
          <w:rFonts w:cs="Arial"/>
          <w:color w:val="C45911" w:themeColor="accent2" w:themeShade="BF"/>
          <w:szCs w:val="20"/>
        </w:rPr>
        <w:t>I</w:t>
      </w:r>
      <w:r w:rsidR="00A841E4" w:rsidRPr="00AD6078">
        <w:rPr>
          <w:rFonts w:cs="Arial"/>
          <w:color w:val="C45911" w:themeColor="accent2" w:themeShade="BF"/>
          <w:szCs w:val="20"/>
        </w:rPr>
        <w:t>X</w:t>
      </w:r>
      <w:r w:rsidR="00BC657F" w:rsidRPr="00AD6078">
        <w:rPr>
          <w:rFonts w:cs="Arial"/>
          <w:color w:val="C45911" w:themeColor="accent2" w:themeShade="BF"/>
          <w:szCs w:val="20"/>
        </w:rPr>
        <w:t>. Klauzula informacyjna</w:t>
      </w:r>
      <w:bookmarkEnd w:id="34"/>
    </w:p>
    <w:p w14:paraId="3AC84405" w14:textId="73C51B8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Racławicka 56/416, 30-017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bookmarkStart w:id="35"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36"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36"/>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35"/>
    <w:p w14:paraId="0D629825" w14:textId="098D2E02"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iCs/>
          <w:sz w:val="20"/>
          <w:szCs w:val="20"/>
          <w:lang w:eastAsia="pl-PL"/>
        </w:rPr>
        <w:lastRenderedPageBreak/>
        <w:t xml:space="preserve">Odbiorcami danych mogą być: Urząd Zamówień Publicznych, Biuletyn Informacji Publicznej, dostawcy systemów informatycznych, z których korzysta Spółka i hostingodawca poczty elektronicznej oraz upoważnieni pracownicy Spółki. Poza wskazanymi podmiotami, dane nie będą nikomu ujawniane, 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77582F">
      <w:pPr>
        <w:pStyle w:val="Akapitzlist"/>
        <w:numPr>
          <w:ilvl w:val="0"/>
          <w:numId w:val="20"/>
        </w:numPr>
        <w:spacing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3"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4"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AE7370">
      <w:headerReference w:type="default" r:id="rId15"/>
      <w:footerReference w:type="default" r:id="rId16"/>
      <w:headerReference w:type="first" r:id="rId17"/>
      <w:footerReference w:type="first" r:id="rId18"/>
      <w:pgSz w:w="11900" w:h="16840"/>
      <w:pgMar w:top="1417" w:right="1417" w:bottom="1417" w:left="1417" w:header="567"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AF91" w14:textId="77777777" w:rsidR="00EB24B1" w:rsidRDefault="00EB24B1" w:rsidP="00111CFC">
      <w:r>
        <w:separator/>
      </w:r>
    </w:p>
  </w:endnote>
  <w:endnote w:type="continuationSeparator" w:id="0">
    <w:p w14:paraId="2D38FE9F" w14:textId="77777777" w:rsidR="00EB24B1" w:rsidRDefault="00EB24B1"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98564521"/>
      <w:docPartObj>
        <w:docPartGallery w:val="Page Numbers (Bottom of Page)"/>
        <w:docPartUnique/>
      </w:docPartObj>
    </w:sdtPr>
    <w:sdtContent>
      <w:sdt>
        <w:sdtPr>
          <w:rPr>
            <w:sz w:val="20"/>
          </w:rPr>
          <w:id w:val="-1009438225"/>
          <w:docPartObj>
            <w:docPartGallery w:val="Page Numbers (Top of Page)"/>
            <w:docPartUnique/>
          </w:docPartObj>
        </w:sdtPr>
        <w:sdtContent>
          <w:sdt>
            <w:sdtPr>
              <w:rPr>
                <w:sz w:val="20"/>
              </w:rPr>
              <w:id w:val="-40362886"/>
              <w:docPartObj>
                <w:docPartGallery w:val="Page Numbers (Bottom of Page)"/>
                <w:docPartUnique/>
              </w:docPartObj>
            </w:sdtPr>
            <w:sdtContent>
              <w:sdt>
                <w:sdtPr>
                  <w:rPr>
                    <w:sz w:val="20"/>
                  </w:rPr>
                  <w:id w:val="-890580487"/>
                  <w:docPartObj>
                    <w:docPartGallery w:val="Page Numbers (Top of Page)"/>
                    <w:docPartUnique/>
                  </w:docPartObj>
                </w:sdtPr>
                <w:sdtContent>
                  <w:p w14:paraId="4EFC3D20" w14:textId="77777777" w:rsidR="00363F55" w:rsidRPr="00E61282" w:rsidRDefault="00363F55"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03F5C4B9" w:rsidR="00363F55" w:rsidRPr="00A8442C" w:rsidRDefault="00363F55"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5D2412">
                      <w:rPr>
                        <w:bCs/>
                        <w:noProof/>
                        <w:sz w:val="20"/>
                      </w:rPr>
                      <w:t>6</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5D2412">
                      <w:rPr>
                        <w:bCs/>
                        <w:noProof/>
                        <w:sz w:val="20"/>
                      </w:rPr>
                      <w:t>18</w:t>
                    </w:r>
                    <w:r w:rsidRPr="00E61282">
                      <w:rPr>
                        <w:bCs/>
                        <w:sz w:val="20"/>
                      </w:rPr>
                      <w:fldChar w:fldCharType="end"/>
                    </w:r>
                  </w:p>
                </w:sdtContent>
              </w:sdt>
            </w:sdtContent>
          </w:sdt>
        </w:sdtContent>
      </w:sdt>
    </w:sdtContent>
  </w:sdt>
  <w:p w14:paraId="51848119" w14:textId="77777777" w:rsidR="00363F55" w:rsidRPr="00A8442C" w:rsidRDefault="00363F55" w:rsidP="00A8442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AE35" w14:textId="77777777" w:rsidR="00363F55" w:rsidRDefault="00363F55" w:rsidP="002846F9">
    <w:pPr>
      <w:pStyle w:val="Stopka"/>
      <w:jc w:val="both"/>
      <w:rPr>
        <w:rFonts w:ascii="Calibri" w:hAnsi="Calibri" w:cs="Calibri"/>
        <w:sz w:val="14"/>
        <w:szCs w:val="14"/>
      </w:rPr>
    </w:pPr>
  </w:p>
  <w:p w14:paraId="21C702D2" w14:textId="77777777" w:rsidR="00363F55" w:rsidRPr="00397BF9" w:rsidRDefault="00363F55"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363F55" w:rsidRDefault="00363F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E8D12" w14:textId="77777777" w:rsidR="00EB24B1" w:rsidRDefault="00EB24B1" w:rsidP="00111CFC">
      <w:r>
        <w:separator/>
      </w:r>
    </w:p>
  </w:footnote>
  <w:footnote w:type="continuationSeparator" w:id="0">
    <w:p w14:paraId="74FA357A" w14:textId="77777777" w:rsidR="00EB24B1" w:rsidRDefault="00EB24B1" w:rsidP="00111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9A72" w14:textId="77777777" w:rsidR="00363F55" w:rsidRPr="00A8442C" w:rsidRDefault="00363F55" w:rsidP="00A8442C">
    <w:pPr>
      <w:pStyle w:val="Bezodstpw"/>
      <w:rPr>
        <w:rFonts w:ascii="Calibri" w:eastAsia="Calibri" w:hAnsi="Calibri" w:cs="Calibri"/>
        <w:sz w:val="14"/>
        <w:szCs w:val="18"/>
      </w:rPr>
    </w:pPr>
  </w:p>
  <w:p w14:paraId="51A6B74B" w14:textId="77777777" w:rsidR="00363F55" w:rsidRPr="008F47A9" w:rsidRDefault="00363F55" w:rsidP="008F47A9">
    <w:pPr>
      <w:pStyle w:val="Nagwek"/>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784" w14:textId="77777777" w:rsidR="00363F55" w:rsidRDefault="00363F55">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363F55" w:rsidRPr="001B3F29" w:rsidRDefault="00363F55"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363F55" w:rsidRPr="0092341A" w:rsidRDefault="00363F55"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363F55" w:rsidRPr="0092341A" w:rsidRDefault="00363F55"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0114C0" w:rsidRPr="001B3F29" w:rsidRDefault="000114C0"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0114C0" w:rsidRPr="0092341A" w:rsidRDefault="000114C0"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0114C0" w:rsidRPr="0092341A" w:rsidRDefault="000114C0"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B"/>
    <w:multiLevelType w:val="multilevel"/>
    <w:tmpl w:val="716A61B0"/>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3"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BA1356"/>
    <w:multiLevelType w:val="hybridMultilevel"/>
    <w:tmpl w:val="1D3AB3C8"/>
    <w:lvl w:ilvl="0" w:tplc="F844E4B6">
      <w:start w:val="1"/>
      <w:numFmt w:val="decimal"/>
      <w:lvlText w:val="2.%1."/>
      <w:lvlJc w:val="left"/>
      <w:pPr>
        <w:ind w:left="1429" w:hanging="360"/>
      </w:pPr>
      <w:rPr>
        <w:rFonts w:hint="default"/>
      </w:rPr>
    </w:lvl>
    <w:lvl w:ilvl="1" w:tplc="04150019" w:tentative="1">
      <w:start w:val="1"/>
      <w:numFmt w:val="lowerLetter"/>
      <w:lvlText w:val="%2."/>
      <w:lvlJc w:val="left"/>
      <w:pPr>
        <w:ind w:left="2149" w:hanging="360"/>
      </w:pPr>
    </w:lvl>
    <w:lvl w:ilvl="2" w:tplc="F844E4B6">
      <w:start w:val="1"/>
      <w:numFmt w:val="decimal"/>
      <w:lvlText w:val="2.%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2C141C"/>
    <w:multiLevelType w:val="multilevel"/>
    <w:tmpl w:val="5FFCB4D0"/>
    <w:lvl w:ilvl="0">
      <w:start w:val="1"/>
      <w:numFmt w:val="upperRoman"/>
      <w:lvlText w:val="%1."/>
      <w:lvlJc w:val="left"/>
      <w:pPr>
        <w:ind w:left="1080" w:hanging="72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796234F"/>
    <w:multiLevelType w:val="multilevel"/>
    <w:tmpl w:val="78F02C8C"/>
    <w:lvl w:ilvl="0">
      <w:start w:val="1"/>
      <w:numFmt w:val="lowerLetter"/>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3144D6"/>
    <w:multiLevelType w:val="multilevel"/>
    <w:tmpl w:val="2D12688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68C35C3"/>
    <w:multiLevelType w:val="hybridMultilevel"/>
    <w:tmpl w:val="768EAB1C"/>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2" w15:restartNumberingAfterBreak="0">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CAE4E35"/>
    <w:multiLevelType w:val="multilevel"/>
    <w:tmpl w:val="39B400DE"/>
    <w:lvl w:ilvl="0">
      <w:start w:val="1"/>
      <w:numFmt w:val="decimal"/>
      <w:lvlText w:val="15.%1."/>
      <w:lvlJc w:val="left"/>
      <w:pPr>
        <w:tabs>
          <w:tab w:val="num" w:pos="426"/>
        </w:tabs>
        <w:ind w:left="786" w:hanging="360"/>
      </w:pPr>
      <w:rPr>
        <w:rFonts w:hint="default"/>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7" w15:restartNumberingAfterBreak="0">
    <w:nsid w:val="36452ACB"/>
    <w:multiLevelType w:val="multilevel"/>
    <w:tmpl w:val="EDE04B04"/>
    <w:lvl w:ilvl="0">
      <w:start w:val="1"/>
      <w:numFmt w:val="decimal"/>
      <w:lvlText w:val="%1."/>
      <w:lvlJc w:val="left"/>
      <w:pPr>
        <w:ind w:left="360" w:hanging="360"/>
      </w:pPr>
      <w:rPr>
        <w:rFonts w:ascii="Arial" w:hAnsi="Arial" w:cs="Arial" w:hint="default"/>
        <w:b w:val="0"/>
        <w:i w:val="0"/>
        <w:strike w:val="0"/>
        <w:dstrike w:val="0"/>
        <w:sz w:val="22"/>
        <w:szCs w:val="22"/>
        <w:u w:val="none"/>
        <w:effect w:val="none"/>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15:restartNumberingAfterBreak="0">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EB739E"/>
    <w:multiLevelType w:val="hybridMultilevel"/>
    <w:tmpl w:val="C936B0B0"/>
    <w:lvl w:ilvl="0" w:tplc="A5BC9E3E">
      <w:start w:val="1"/>
      <w:numFmt w:val="decimal"/>
      <w:lvlText w:val="7.%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4" w15:restartNumberingAfterBreak="0">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5" w15:restartNumberingAfterBreak="0">
    <w:nsid w:val="4C6C19A7"/>
    <w:multiLevelType w:val="hybridMultilevel"/>
    <w:tmpl w:val="85F8201C"/>
    <w:lvl w:ilvl="0" w:tplc="D052784E">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30" w15:restartNumberingAfterBreak="0">
    <w:nsid w:val="63D35EDF"/>
    <w:multiLevelType w:val="multilevel"/>
    <w:tmpl w:val="44B2F19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D5272A"/>
    <w:multiLevelType w:val="multilevel"/>
    <w:tmpl w:val="3D183A38"/>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67E1652C"/>
    <w:multiLevelType w:val="multilevel"/>
    <w:tmpl w:val="0B24D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4" w15:restartNumberingAfterBreak="0">
    <w:nsid w:val="6B7B0CA5"/>
    <w:multiLevelType w:val="multilevel"/>
    <w:tmpl w:val="0415001F"/>
    <w:lvl w:ilvl="0">
      <w:start w:val="1"/>
      <w:numFmt w:val="decimal"/>
      <w:lvlText w:val="%1."/>
      <w:lvlJc w:val="left"/>
      <w:pPr>
        <w:ind w:left="360" w:hanging="360"/>
      </w:pPr>
      <w:rPr>
        <w:rFonts w:hint="default"/>
        <w:b w:val="0"/>
        <w:color w:val="auto"/>
        <w:sz w:val="20"/>
        <w:szCs w:val="20"/>
        <w:lang w:val="en-US"/>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0302330"/>
    <w:multiLevelType w:val="multilevel"/>
    <w:tmpl w:val="208C258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5934742"/>
    <w:multiLevelType w:val="multilevel"/>
    <w:tmpl w:val="82149814"/>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39"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BF4E9F"/>
    <w:multiLevelType w:val="multilevel"/>
    <w:tmpl w:val="4D3EBD84"/>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2"/>
  </w:num>
  <w:num w:numId="3">
    <w:abstractNumId w:val="20"/>
  </w:num>
  <w:num w:numId="4">
    <w:abstractNumId w:val="6"/>
  </w:num>
  <w:num w:numId="5">
    <w:abstractNumId w:val="33"/>
  </w:num>
  <w:num w:numId="6">
    <w:abstractNumId w:val="26"/>
  </w:num>
  <w:num w:numId="7">
    <w:abstractNumId w:val="28"/>
  </w:num>
  <w:num w:numId="8">
    <w:abstractNumId w:val="41"/>
  </w:num>
  <w:num w:numId="9">
    <w:abstractNumId w:val="40"/>
  </w:num>
  <w:num w:numId="10">
    <w:abstractNumId w:val="9"/>
  </w:num>
  <w:num w:numId="11">
    <w:abstractNumId w:val="7"/>
  </w:num>
  <w:num w:numId="12">
    <w:abstractNumId w:val="27"/>
  </w:num>
  <w:num w:numId="13">
    <w:abstractNumId w:val="39"/>
  </w:num>
  <w:num w:numId="14">
    <w:abstractNumId w:val="22"/>
  </w:num>
  <w:num w:numId="15">
    <w:abstractNumId w:val="35"/>
  </w:num>
  <w:num w:numId="16">
    <w:abstractNumId w:val="42"/>
  </w:num>
  <w:num w:numId="17">
    <w:abstractNumId w:val="19"/>
  </w:num>
  <w:num w:numId="18">
    <w:abstractNumId w:val="38"/>
  </w:num>
  <w:num w:numId="19">
    <w:abstractNumId w:val="13"/>
  </w:num>
  <w:num w:numId="20">
    <w:abstractNumId w:val="43"/>
  </w:num>
  <w:num w:numId="21">
    <w:abstractNumId w:val="14"/>
  </w:num>
  <w:num w:numId="22">
    <w:abstractNumId w:val="30"/>
  </w:num>
  <w:num w:numId="23">
    <w:abstractNumId w:val="23"/>
  </w:num>
  <w:num w:numId="24">
    <w:abstractNumId w:val="24"/>
  </w:num>
  <w:num w:numId="25">
    <w:abstractNumId w:val="16"/>
  </w:num>
  <w:num w:numId="26">
    <w:abstractNumId w:val="1"/>
  </w:num>
  <w:num w:numId="27">
    <w:abstractNumId w:val="2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1"/>
  </w:num>
  <w:num w:numId="31">
    <w:abstractNumId w:val="32"/>
  </w:num>
  <w:num w:numId="32">
    <w:abstractNumId w:val="11"/>
  </w:num>
  <w:num w:numId="33">
    <w:abstractNumId w:val="37"/>
  </w:num>
  <w:num w:numId="34">
    <w:abstractNumId w:val="34"/>
  </w:num>
  <w:num w:numId="35">
    <w:abstractNumId w:val="17"/>
  </w:num>
  <w:num w:numId="36">
    <w:abstractNumId w:val="31"/>
  </w:num>
  <w:num w:numId="37">
    <w:abstractNumId w:val="5"/>
  </w:num>
  <w:num w:numId="38">
    <w:abstractNumId w:val="36"/>
  </w:num>
  <w:num w:numId="39">
    <w:abstractNumId w:val="10"/>
  </w:num>
  <w:num w:numId="40">
    <w:abstractNumId w:val="15"/>
  </w:num>
  <w:num w:numId="4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D5F"/>
    <w:rsid w:val="000075D7"/>
    <w:rsid w:val="0001116F"/>
    <w:rsid w:val="000114C0"/>
    <w:rsid w:val="0001338D"/>
    <w:rsid w:val="00015881"/>
    <w:rsid w:val="00031830"/>
    <w:rsid w:val="00033641"/>
    <w:rsid w:val="00034240"/>
    <w:rsid w:val="00034D2F"/>
    <w:rsid w:val="00041F2B"/>
    <w:rsid w:val="00042153"/>
    <w:rsid w:val="00044C30"/>
    <w:rsid w:val="000532A7"/>
    <w:rsid w:val="00053683"/>
    <w:rsid w:val="00055C59"/>
    <w:rsid w:val="00056074"/>
    <w:rsid w:val="00062A0C"/>
    <w:rsid w:val="00064047"/>
    <w:rsid w:val="00064A4B"/>
    <w:rsid w:val="0006559A"/>
    <w:rsid w:val="0007138C"/>
    <w:rsid w:val="000745D0"/>
    <w:rsid w:val="00076F09"/>
    <w:rsid w:val="000804F2"/>
    <w:rsid w:val="000834E4"/>
    <w:rsid w:val="000940CC"/>
    <w:rsid w:val="00094EA2"/>
    <w:rsid w:val="00094F7F"/>
    <w:rsid w:val="0009761A"/>
    <w:rsid w:val="000A0BB0"/>
    <w:rsid w:val="000A1CE2"/>
    <w:rsid w:val="000A357F"/>
    <w:rsid w:val="000A3AD4"/>
    <w:rsid w:val="000A5A64"/>
    <w:rsid w:val="000A641E"/>
    <w:rsid w:val="000A78EF"/>
    <w:rsid w:val="000B0BF6"/>
    <w:rsid w:val="000B4D0E"/>
    <w:rsid w:val="000B4E4C"/>
    <w:rsid w:val="000B6580"/>
    <w:rsid w:val="000B77B3"/>
    <w:rsid w:val="000C050A"/>
    <w:rsid w:val="000C08AF"/>
    <w:rsid w:val="000C2920"/>
    <w:rsid w:val="000C3ED4"/>
    <w:rsid w:val="000C4017"/>
    <w:rsid w:val="000C5AA9"/>
    <w:rsid w:val="000C5E45"/>
    <w:rsid w:val="000D08AC"/>
    <w:rsid w:val="000D391A"/>
    <w:rsid w:val="000D4DB9"/>
    <w:rsid w:val="000F4FDE"/>
    <w:rsid w:val="000F739C"/>
    <w:rsid w:val="00100F06"/>
    <w:rsid w:val="00102F66"/>
    <w:rsid w:val="00103DF7"/>
    <w:rsid w:val="00107493"/>
    <w:rsid w:val="00111CFC"/>
    <w:rsid w:val="0011251F"/>
    <w:rsid w:val="0011551B"/>
    <w:rsid w:val="00116794"/>
    <w:rsid w:val="001202C8"/>
    <w:rsid w:val="00122636"/>
    <w:rsid w:val="00124A02"/>
    <w:rsid w:val="00127F61"/>
    <w:rsid w:val="00130CA1"/>
    <w:rsid w:val="00130E89"/>
    <w:rsid w:val="00136FDC"/>
    <w:rsid w:val="001415F1"/>
    <w:rsid w:val="0014380F"/>
    <w:rsid w:val="001456F7"/>
    <w:rsid w:val="001477F4"/>
    <w:rsid w:val="00157E08"/>
    <w:rsid w:val="001645A0"/>
    <w:rsid w:val="001665F1"/>
    <w:rsid w:val="00167423"/>
    <w:rsid w:val="001707E7"/>
    <w:rsid w:val="001755FF"/>
    <w:rsid w:val="001757D0"/>
    <w:rsid w:val="00177539"/>
    <w:rsid w:val="001814CC"/>
    <w:rsid w:val="00185F95"/>
    <w:rsid w:val="0019144E"/>
    <w:rsid w:val="00191F7B"/>
    <w:rsid w:val="00192827"/>
    <w:rsid w:val="001944F1"/>
    <w:rsid w:val="00197488"/>
    <w:rsid w:val="001A3924"/>
    <w:rsid w:val="001A4EE0"/>
    <w:rsid w:val="001B2D3F"/>
    <w:rsid w:val="001B360A"/>
    <w:rsid w:val="001B3F29"/>
    <w:rsid w:val="001B6542"/>
    <w:rsid w:val="001B65F5"/>
    <w:rsid w:val="001B7C14"/>
    <w:rsid w:val="001C1890"/>
    <w:rsid w:val="001C5A22"/>
    <w:rsid w:val="001C6FCE"/>
    <w:rsid w:val="001D4BF7"/>
    <w:rsid w:val="001D6963"/>
    <w:rsid w:val="001E0579"/>
    <w:rsid w:val="001E48D8"/>
    <w:rsid w:val="001E4C6C"/>
    <w:rsid w:val="001F3202"/>
    <w:rsid w:val="001F4931"/>
    <w:rsid w:val="001F54B2"/>
    <w:rsid w:val="001F576C"/>
    <w:rsid w:val="001F750B"/>
    <w:rsid w:val="001F7C08"/>
    <w:rsid w:val="002075B7"/>
    <w:rsid w:val="002145AD"/>
    <w:rsid w:val="00214CB4"/>
    <w:rsid w:val="00223D70"/>
    <w:rsid w:val="00224892"/>
    <w:rsid w:val="002269BA"/>
    <w:rsid w:val="002318A7"/>
    <w:rsid w:val="002352F6"/>
    <w:rsid w:val="00235F85"/>
    <w:rsid w:val="00236F5D"/>
    <w:rsid w:val="002408EF"/>
    <w:rsid w:val="00241302"/>
    <w:rsid w:val="0024448F"/>
    <w:rsid w:val="00246C5E"/>
    <w:rsid w:val="00247FBE"/>
    <w:rsid w:val="00250DFF"/>
    <w:rsid w:val="00250F20"/>
    <w:rsid w:val="002526F4"/>
    <w:rsid w:val="0025283C"/>
    <w:rsid w:val="002532E8"/>
    <w:rsid w:val="00253412"/>
    <w:rsid w:val="0025344F"/>
    <w:rsid w:val="00253DE8"/>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C1C5B"/>
    <w:rsid w:val="002C2ADC"/>
    <w:rsid w:val="002C3C0A"/>
    <w:rsid w:val="002C3F2B"/>
    <w:rsid w:val="002C49B9"/>
    <w:rsid w:val="002D2CFB"/>
    <w:rsid w:val="002D3989"/>
    <w:rsid w:val="002D51DE"/>
    <w:rsid w:val="002D51EF"/>
    <w:rsid w:val="002D6B65"/>
    <w:rsid w:val="002E627B"/>
    <w:rsid w:val="002E6A8C"/>
    <w:rsid w:val="002E6AF4"/>
    <w:rsid w:val="002F18E9"/>
    <w:rsid w:val="002F4056"/>
    <w:rsid w:val="00300C4F"/>
    <w:rsid w:val="00303A0A"/>
    <w:rsid w:val="00303C22"/>
    <w:rsid w:val="00305607"/>
    <w:rsid w:val="00307C80"/>
    <w:rsid w:val="003106CA"/>
    <w:rsid w:val="00312149"/>
    <w:rsid w:val="003178D5"/>
    <w:rsid w:val="00321CE5"/>
    <w:rsid w:val="003256E4"/>
    <w:rsid w:val="00325913"/>
    <w:rsid w:val="00325A6B"/>
    <w:rsid w:val="00327E9C"/>
    <w:rsid w:val="0033220B"/>
    <w:rsid w:val="00333A2D"/>
    <w:rsid w:val="00335BD9"/>
    <w:rsid w:val="00341639"/>
    <w:rsid w:val="003423E9"/>
    <w:rsid w:val="00342798"/>
    <w:rsid w:val="00350AD9"/>
    <w:rsid w:val="00351AA8"/>
    <w:rsid w:val="003529B6"/>
    <w:rsid w:val="003546F7"/>
    <w:rsid w:val="0035476B"/>
    <w:rsid w:val="00354FEF"/>
    <w:rsid w:val="003617DC"/>
    <w:rsid w:val="00362F39"/>
    <w:rsid w:val="00363443"/>
    <w:rsid w:val="00363F55"/>
    <w:rsid w:val="00370714"/>
    <w:rsid w:val="003749E5"/>
    <w:rsid w:val="0037563C"/>
    <w:rsid w:val="00377C37"/>
    <w:rsid w:val="00380034"/>
    <w:rsid w:val="003843AE"/>
    <w:rsid w:val="00386745"/>
    <w:rsid w:val="00393443"/>
    <w:rsid w:val="00394793"/>
    <w:rsid w:val="003957EC"/>
    <w:rsid w:val="0039586F"/>
    <w:rsid w:val="003A0C05"/>
    <w:rsid w:val="003A50DE"/>
    <w:rsid w:val="003A6962"/>
    <w:rsid w:val="003A78B7"/>
    <w:rsid w:val="003B1E2D"/>
    <w:rsid w:val="003B2843"/>
    <w:rsid w:val="003B2953"/>
    <w:rsid w:val="003B4B83"/>
    <w:rsid w:val="003C00BB"/>
    <w:rsid w:val="003C0DA1"/>
    <w:rsid w:val="003C5593"/>
    <w:rsid w:val="003D1188"/>
    <w:rsid w:val="003D60BE"/>
    <w:rsid w:val="003D65C4"/>
    <w:rsid w:val="003E32FD"/>
    <w:rsid w:val="003E6453"/>
    <w:rsid w:val="003E75C8"/>
    <w:rsid w:val="003F1F5F"/>
    <w:rsid w:val="003F5675"/>
    <w:rsid w:val="00401A0F"/>
    <w:rsid w:val="00415182"/>
    <w:rsid w:val="004163F8"/>
    <w:rsid w:val="0042176D"/>
    <w:rsid w:val="004258B7"/>
    <w:rsid w:val="00426D25"/>
    <w:rsid w:val="004337A4"/>
    <w:rsid w:val="00434448"/>
    <w:rsid w:val="004366F7"/>
    <w:rsid w:val="00437731"/>
    <w:rsid w:val="00443FE3"/>
    <w:rsid w:val="004446F4"/>
    <w:rsid w:val="00445021"/>
    <w:rsid w:val="00453F46"/>
    <w:rsid w:val="004546C9"/>
    <w:rsid w:val="00462720"/>
    <w:rsid w:val="004633B4"/>
    <w:rsid w:val="00463BA8"/>
    <w:rsid w:val="00464F44"/>
    <w:rsid w:val="00466E70"/>
    <w:rsid w:val="00467646"/>
    <w:rsid w:val="004707B4"/>
    <w:rsid w:val="00474A5D"/>
    <w:rsid w:val="004761C1"/>
    <w:rsid w:val="00477548"/>
    <w:rsid w:val="00480EB2"/>
    <w:rsid w:val="004819FB"/>
    <w:rsid w:val="004842D3"/>
    <w:rsid w:val="004860E9"/>
    <w:rsid w:val="004946BE"/>
    <w:rsid w:val="00496A2F"/>
    <w:rsid w:val="00497DAB"/>
    <w:rsid w:val="004A0DD8"/>
    <w:rsid w:val="004A6FE6"/>
    <w:rsid w:val="004B1D60"/>
    <w:rsid w:val="004B2842"/>
    <w:rsid w:val="004B3825"/>
    <w:rsid w:val="004B3B8D"/>
    <w:rsid w:val="004B4614"/>
    <w:rsid w:val="004B5239"/>
    <w:rsid w:val="004B6064"/>
    <w:rsid w:val="004B77EE"/>
    <w:rsid w:val="004C67DD"/>
    <w:rsid w:val="004D015A"/>
    <w:rsid w:val="004D12C2"/>
    <w:rsid w:val="004D1615"/>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11C6"/>
    <w:rsid w:val="00512631"/>
    <w:rsid w:val="00515111"/>
    <w:rsid w:val="0051609C"/>
    <w:rsid w:val="0052052A"/>
    <w:rsid w:val="00520EA2"/>
    <w:rsid w:val="00523208"/>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51F6"/>
    <w:rsid w:val="005801A8"/>
    <w:rsid w:val="005843AF"/>
    <w:rsid w:val="00591775"/>
    <w:rsid w:val="0059558E"/>
    <w:rsid w:val="005A0149"/>
    <w:rsid w:val="005A16DA"/>
    <w:rsid w:val="005A2616"/>
    <w:rsid w:val="005A2655"/>
    <w:rsid w:val="005A4A63"/>
    <w:rsid w:val="005A4E2C"/>
    <w:rsid w:val="005A7F21"/>
    <w:rsid w:val="005B0441"/>
    <w:rsid w:val="005B2845"/>
    <w:rsid w:val="005C101A"/>
    <w:rsid w:val="005C149D"/>
    <w:rsid w:val="005C1DC1"/>
    <w:rsid w:val="005C3104"/>
    <w:rsid w:val="005D2412"/>
    <w:rsid w:val="005D3285"/>
    <w:rsid w:val="005D341F"/>
    <w:rsid w:val="005D4799"/>
    <w:rsid w:val="005D47D2"/>
    <w:rsid w:val="005E0C16"/>
    <w:rsid w:val="005E1B78"/>
    <w:rsid w:val="005E544B"/>
    <w:rsid w:val="005F7B3A"/>
    <w:rsid w:val="006022DC"/>
    <w:rsid w:val="006059AD"/>
    <w:rsid w:val="00613932"/>
    <w:rsid w:val="00614756"/>
    <w:rsid w:val="00614831"/>
    <w:rsid w:val="00615DC6"/>
    <w:rsid w:val="006201FD"/>
    <w:rsid w:val="00621A5C"/>
    <w:rsid w:val="00623015"/>
    <w:rsid w:val="0062588F"/>
    <w:rsid w:val="0062638A"/>
    <w:rsid w:val="00631F5B"/>
    <w:rsid w:val="00631F9E"/>
    <w:rsid w:val="0063246C"/>
    <w:rsid w:val="00632519"/>
    <w:rsid w:val="00633BF0"/>
    <w:rsid w:val="00633D0D"/>
    <w:rsid w:val="006353BB"/>
    <w:rsid w:val="00642681"/>
    <w:rsid w:val="0064391C"/>
    <w:rsid w:val="006456BB"/>
    <w:rsid w:val="006461C4"/>
    <w:rsid w:val="006469B4"/>
    <w:rsid w:val="006476A6"/>
    <w:rsid w:val="0065246E"/>
    <w:rsid w:val="00656787"/>
    <w:rsid w:val="00661DF7"/>
    <w:rsid w:val="006662DB"/>
    <w:rsid w:val="00667FD2"/>
    <w:rsid w:val="00670074"/>
    <w:rsid w:val="00681696"/>
    <w:rsid w:val="00683EDC"/>
    <w:rsid w:val="00683FAC"/>
    <w:rsid w:val="0068458E"/>
    <w:rsid w:val="006850F2"/>
    <w:rsid w:val="00687271"/>
    <w:rsid w:val="006954A7"/>
    <w:rsid w:val="00696718"/>
    <w:rsid w:val="00697B32"/>
    <w:rsid w:val="006A455E"/>
    <w:rsid w:val="006A77B9"/>
    <w:rsid w:val="006A7C92"/>
    <w:rsid w:val="006B006B"/>
    <w:rsid w:val="006B4A2E"/>
    <w:rsid w:val="006B6F80"/>
    <w:rsid w:val="006C06FD"/>
    <w:rsid w:val="006C1707"/>
    <w:rsid w:val="006C5A21"/>
    <w:rsid w:val="006D0203"/>
    <w:rsid w:val="006D276B"/>
    <w:rsid w:val="006D4356"/>
    <w:rsid w:val="006D49C7"/>
    <w:rsid w:val="006D557E"/>
    <w:rsid w:val="006D631F"/>
    <w:rsid w:val="006D74F5"/>
    <w:rsid w:val="006E053B"/>
    <w:rsid w:val="006E0A0A"/>
    <w:rsid w:val="006E3455"/>
    <w:rsid w:val="006F21CB"/>
    <w:rsid w:val="006F4129"/>
    <w:rsid w:val="006F4A63"/>
    <w:rsid w:val="007003DB"/>
    <w:rsid w:val="00701FD3"/>
    <w:rsid w:val="00706F96"/>
    <w:rsid w:val="00717BB0"/>
    <w:rsid w:val="0072350F"/>
    <w:rsid w:val="00731D7A"/>
    <w:rsid w:val="00732453"/>
    <w:rsid w:val="007400BD"/>
    <w:rsid w:val="007402B6"/>
    <w:rsid w:val="007436FF"/>
    <w:rsid w:val="00744EB5"/>
    <w:rsid w:val="00746400"/>
    <w:rsid w:val="007471C3"/>
    <w:rsid w:val="007475CF"/>
    <w:rsid w:val="007521C0"/>
    <w:rsid w:val="00755C1A"/>
    <w:rsid w:val="007608DD"/>
    <w:rsid w:val="00760A52"/>
    <w:rsid w:val="00763C48"/>
    <w:rsid w:val="007656DD"/>
    <w:rsid w:val="00765871"/>
    <w:rsid w:val="00772854"/>
    <w:rsid w:val="0077582F"/>
    <w:rsid w:val="007767A9"/>
    <w:rsid w:val="00776808"/>
    <w:rsid w:val="0078316D"/>
    <w:rsid w:val="00783479"/>
    <w:rsid w:val="00784CE5"/>
    <w:rsid w:val="007855A2"/>
    <w:rsid w:val="00790096"/>
    <w:rsid w:val="00790792"/>
    <w:rsid w:val="00792E6A"/>
    <w:rsid w:val="007933C2"/>
    <w:rsid w:val="007976ED"/>
    <w:rsid w:val="007A0160"/>
    <w:rsid w:val="007A294C"/>
    <w:rsid w:val="007A37DE"/>
    <w:rsid w:val="007A5E4F"/>
    <w:rsid w:val="007A5EC3"/>
    <w:rsid w:val="007A7F51"/>
    <w:rsid w:val="007B0CD8"/>
    <w:rsid w:val="007B2648"/>
    <w:rsid w:val="007B2B67"/>
    <w:rsid w:val="007C2C9D"/>
    <w:rsid w:val="007C3F82"/>
    <w:rsid w:val="007C5179"/>
    <w:rsid w:val="007C5A1A"/>
    <w:rsid w:val="007C6797"/>
    <w:rsid w:val="007D3C78"/>
    <w:rsid w:val="007D475B"/>
    <w:rsid w:val="007D554C"/>
    <w:rsid w:val="007E3726"/>
    <w:rsid w:val="007E42CC"/>
    <w:rsid w:val="007E730B"/>
    <w:rsid w:val="007E785A"/>
    <w:rsid w:val="007F304A"/>
    <w:rsid w:val="007F312E"/>
    <w:rsid w:val="007F462C"/>
    <w:rsid w:val="00805A7A"/>
    <w:rsid w:val="00805EEF"/>
    <w:rsid w:val="00807822"/>
    <w:rsid w:val="00807F84"/>
    <w:rsid w:val="008146CA"/>
    <w:rsid w:val="0082109B"/>
    <w:rsid w:val="00822A14"/>
    <w:rsid w:val="0082559C"/>
    <w:rsid w:val="00826E83"/>
    <w:rsid w:val="00832560"/>
    <w:rsid w:val="00837486"/>
    <w:rsid w:val="0084160E"/>
    <w:rsid w:val="00842631"/>
    <w:rsid w:val="00845C39"/>
    <w:rsid w:val="008472BD"/>
    <w:rsid w:val="00850256"/>
    <w:rsid w:val="0085557D"/>
    <w:rsid w:val="008637FC"/>
    <w:rsid w:val="00872A73"/>
    <w:rsid w:val="0087416F"/>
    <w:rsid w:val="00875847"/>
    <w:rsid w:val="0088319E"/>
    <w:rsid w:val="008849CB"/>
    <w:rsid w:val="00891719"/>
    <w:rsid w:val="008A0385"/>
    <w:rsid w:val="008A1340"/>
    <w:rsid w:val="008A3E60"/>
    <w:rsid w:val="008B2C4E"/>
    <w:rsid w:val="008C079E"/>
    <w:rsid w:val="008C0EE5"/>
    <w:rsid w:val="008C0F64"/>
    <w:rsid w:val="008C1F90"/>
    <w:rsid w:val="008C2B31"/>
    <w:rsid w:val="008D049C"/>
    <w:rsid w:val="008D07B4"/>
    <w:rsid w:val="008D1A83"/>
    <w:rsid w:val="008D7A73"/>
    <w:rsid w:val="008F0D61"/>
    <w:rsid w:val="008F17A8"/>
    <w:rsid w:val="008F415B"/>
    <w:rsid w:val="008F47A9"/>
    <w:rsid w:val="008F4FEF"/>
    <w:rsid w:val="008F6276"/>
    <w:rsid w:val="008F64E0"/>
    <w:rsid w:val="0090436B"/>
    <w:rsid w:val="00910AE0"/>
    <w:rsid w:val="00911C9F"/>
    <w:rsid w:val="00915FA3"/>
    <w:rsid w:val="0091658E"/>
    <w:rsid w:val="0092341A"/>
    <w:rsid w:val="00924D1F"/>
    <w:rsid w:val="00930F23"/>
    <w:rsid w:val="00930FBE"/>
    <w:rsid w:val="00934595"/>
    <w:rsid w:val="00934830"/>
    <w:rsid w:val="00934A3A"/>
    <w:rsid w:val="00934FB1"/>
    <w:rsid w:val="00935C3F"/>
    <w:rsid w:val="00947EE8"/>
    <w:rsid w:val="0095076C"/>
    <w:rsid w:val="009539F3"/>
    <w:rsid w:val="00953B4C"/>
    <w:rsid w:val="00953ED5"/>
    <w:rsid w:val="00955CC4"/>
    <w:rsid w:val="00956DF2"/>
    <w:rsid w:val="009577FA"/>
    <w:rsid w:val="00957EAB"/>
    <w:rsid w:val="00961F23"/>
    <w:rsid w:val="00962D61"/>
    <w:rsid w:val="00967525"/>
    <w:rsid w:val="00971DFB"/>
    <w:rsid w:val="00971EC6"/>
    <w:rsid w:val="00980171"/>
    <w:rsid w:val="009802EB"/>
    <w:rsid w:val="00980D2F"/>
    <w:rsid w:val="00981599"/>
    <w:rsid w:val="00986F0A"/>
    <w:rsid w:val="009870FA"/>
    <w:rsid w:val="009A0A3A"/>
    <w:rsid w:val="009A4611"/>
    <w:rsid w:val="009B7E42"/>
    <w:rsid w:val="009C0C18"/>
    <w:rsid w:val="009C2998"/>
    <w:rsid w:val="009C4E90"/>
    <w:rsid w:val="009C6275"/>
    <w:rsid w:val="009C7106"/>
    <w:rsid w:val="009C713B"/>
    <w:rsid w:val="009D5630"/>
    <w:rsid w:val="009D5CC5"/>
    <w:rsid w:val="009D5D20"/>
    <w:rsid w:val="009D605F"/>
    <w:rsid w:val="009E1ABD"/>
    <w:rsid w:val="009E279D"/>
    <w:rsid w:val="009E2EA8"/>
    <w:rsid w:val="009E33F6"/>
    <w:rsid w:val="009E3C24"/>
    <w:rsid w:val="009F1E54"/>
    <w:rsid w:val="009F22F5"/>
    <w:rsid w:val="009F2A85"/>
    <w:rsid w:val="00A005E1"/>
    <w:rsid w:val="00A02B9A"/>
    <w:rsid w:val="00A05793"/>
    <w:rsid w:val="00A060EC"/>
    <w:rsid w:val="00A07CA6"/>
    <w:rsid w:val="00A12532"/>
    <w:rsid w:val="00A24D3D"/>
    <w:rsid w:val="00A25912"/>
    <w:rsid w:val="00A30A98"/>
    <w:rsid w:val="00A3101D"/>
    <w:rsid w:val="00A3167A"/>
    <w:rsid w:val="00A31784"/>
    <w:rsid w:val="00A34BF7"/>
    <w:rsid w:val="00A34E3D"/>
    <w:rsid w:val="00A35C08"/>
    <w:rsid w:val="00A361CA"/>
    <w:rsid w:val="00A50966"/>
    <w:rsid w:val="00A50F13"/>
    <w:rsid w:val="00A5391E"/>
    <w:rsid w:val="00A53D4B"/>
    <w:rsid w:val="00A64241"/>
    <w:rsid w:val="00A65949"/>
    <w:rsid w:val="00A71FDE"/>
    <w:rsid w:val="00A72717"/>
    <w:rsid w:val="00A72D05"/>
    <w:rsid w:val="00A7334F"/>
    <w:rsid w:val="00A82A57"/>
    <w:rsid w:val="00A82DA9"/>
    <w:rsid w:val="00A841E4"/>
    <w:rsid w:val="00A8442C"/>
    <w:rsid w:val="00A90473"/>
    <w:rsid w:val="00A97DDB"/>
    <w:rsid w:val="00AA0441"/>
    <w:rsid w:val="00AA1A39"/>
    <w:rsid w:val="00AA3B7E"/>
    <w:rsid w:val="00AA4538"/>
    <w:rsid w:val="00AB0AC6"/>
    <w:rsid w:val="00AB5FF1"/>
    <w:rsid w:val="00AB7273"/>
    <w:rsid w:val="00AC0236"/>
    <w:rsid w:val="00AC0CB7"/>
    <w:rsid w:val="00AC7599"/>
    <w:rsid w:val="00AC7C63"/>
    <w:rsid w:val="00AD0328"/>
    <w:rsid w:val="00AD141B"/>
    <w:rsid w:val="00AD2030"/>
    <w:rsid w:val="00AD3144"/>
    <w:rsid w:val="00AD379F"/>
    <w:rsid w:val="00AD4DFC"/>
    <w:rsid w:val="00AD6078"/>
    <w:rsid w:val="00AE0550"/>
    <w:rsid w:val="00AE0C76"/>
    <w:rsid w:val="00AE17C8"/>
    <w:rsid w:val="00AE2417"/>
    <w:rsid w:val="00AE3217"/>
    <w:rsid w:val="00AE486B"/>
    <w:rsid w:val="00AE5812"/>
    <w:rsid w:val="00AE5D2D"/>
    <w:rsid w:val="00AE7370"/>
    <w:rsid w:val="00AE7ABF"/>
    <w:rsid w:val="00AF02DB"/>
    <w:rsid w:val="00AF19EB"/>
    <w:rsid w:val="00AF3240"/>
    <w:rsid w:val="00B0119E"/>
    <w:rsid w:val="00B03176"/>
    <w:rsid w:val="00B0593C"/>
    <w:rsid w:val="00B0594E"/>
    <w:rsid w:val="00B072E5"/>
    <w:rsid w:val="00B11E1C"/>
    <w:rsid w:val="00B12DC9"/>
    <w:rsid w:val="00B131D4"/>
    <w:rsid w:val="00B14545"/>
    <w:rsid w:val="00B15B02"/>
    <w:rsid w:val="00B161F2"/>
    <w:rsid w:val="00B215DA"/>
    <w:rsid w:val="00B22AE9"/>
    <w:rsid w:val="00B2308F"/>
    <w:rsid w:val="00B26F94"/>
    <w:rsid w:val="00B31AD8"/>
    <w:rsid w:val="00B335EB"/>
    <w:rsid w:val="00B3791C"/>
    <w:rsid w:val="00B42EF3"/>
    <w:rsid w:val="00B43282"/>
    <w:rsid w:val="00B43DA3"/>
    <w:rsid w:val="00B44762"/>
    <w:rsid w:val="00B51064"/>
    <w:rsid w:val="00B51348"/>
    <w:rsid w:val="00B521B0"/>
    <w:rsid w:val="00B52C68"/>
    <w:rsid w:val="00B54B50"/>
    <w:rsid w:val="00B56983"/>
    <w:rsid w:val="00B61D9C"/>
    <w:rsid w:val="00B700D8"/>
    <w:rsid w:val="00B701BF"/>
    <w:rsid w:val="00B71E97"/>
    <w:rsid w:val="00B72CCF"/>
    <w:rsid w:val="00B73B2E"/>
    <w:rsid w:val="00B764DE"/>
    <w:rsid w:val="00B85211"/>
    <w:rsid w:val="00B85D1D"/>
    <w:rsid w:val="00B86B64"/>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657F"/>
    <w:rsid w:val="00BD07AF"/>
    <w:rsid w:val="00BE1C3D"/>
    <w:rsid w:val="00BE2402"/>
    <w:rsid w:val="00BE48E0"/>
    <w:rsid w:val="00BE5234"/>
    <w:rsid w:val="00BF4C23"/>
    <w:rsid w:val="00BF5963"/>
    <w:rsid w:val="00C00663"/>
    <w:rsid w:val="00C00851"/>
    <w:rsid w:val="00C112F2"/>
    <w:rsid w:val="00C14F4A"/>
    <w:rsid w:val="00C160E1"/>
    <w:rsid w:val="00C22CA5"/>
    <w:rsid w:val="00C2428A"/>
    <w:rsid w:val="00C306E8"/>
    <w:rsid w:val="00C30A8C"/>
    <w:rsid w:val="00C31ED4"/>
    <w:rsid w:val="00C35A1B"/>
    <w:rsid w:val="00C4093E"/>
    <w:rsid w:val="00C42A62"/>
    <w:rsid w:val="00C44350"/>
    <w:rsid w:val="00C44B64"/>
    <w:rsid w:val="00C458D2"/>
    <w:rsid w:val="00C470DA"/>
    <w:rsid w:val="00C5077E"/>
    <w:rsid w:val="00C510AF"/>
    <w:rsid w:val="00C51788"/>
    <w:rsid w:val="00C5266C"/>
    <w:rsid w:val="00C53C1D"/>
    <w:rsid w:val="00C5562B"/>
    <w:rsid w:val="00C55EF3"/>
    <w:rsid w:val="00C5683B"/>
    <w:rsid w:val="00C57F24"/>
    <w:rsid w:val="00C60B52"/>
    <w:rsid w:val="00C62236"/>
    <w:rsid w:val="00C6775E"/>
    <w:rsid w:val="00C67B9D"/>
    <w:rsid w:val="00C717FA"/>
    <w:rsid w:val="00C7264F"/>
    <w:rsid w:val="00C73131"/>
    <w:rsid w:val="00C743FC"/>
    <w:rsid w:val="00C7609C"/>
    <w:rsid w:val="00C836FB"/>
    <w:rsid w:val="00C84DAD"/>
    <w:rsid w:val="00C94466"/>
    <w:rsid w:val="00CA2DD1"/>
    <w:rsid w:val="00CA30B2"/>
    <w:rsid w:val="00CA3871"/>
    <w:rsid w:val="00CA3F5D"/>
    <w:rsid w:val="00CA4E1F"/>
    <w:rsid w:val="00CA5F90"/>
    <w:rsid w:val="00CA7035"/>
    <w:rsid w:val="00CA7A91"/>
    <w:rsid w:val="00CB0012"/>
    <w:rsid w:val="00CB34DD"/>
    <w:rsid w:val="00CB4F78"/>
    <w:rsid w:val="00CC3A96"/>
    <w:rsid w:val="00CC7D00"/>
    <w:rsid w:val="00CD15AA"/>
    <w:rsid w:val="00CD54F2"/>
    <w:rsid w:val="00CD5B23"/>
    <w:rsid w:val="00CE41DA"/>
    <w:rsid w:val="00CF299F"/>
    <w:rsid w:val="00CF2CA3"/>
    <w:rsid w:val="00CF2EAE"/>
    <w:rsid w:val="00CF40D9"/>
    <w:rsid w:val="00D00359"/>
    <w:rsid w:val="00D0043E"/>
    <w:rsid w:val="00D010D1"/>
    <w:rsid w:val="00D03A14"/>
    <w:rsid w:val="00D04152"/>
    <w:rsid w:val="00D0744D"/>
    <w:rsid w:val="00D100A1"/>
    <w:rsid w:val="00D108B1"/>
    <w:rsid w:val="00D11882"/>
    <w:rsid w:val="00D1339A"/>
    <w:rsid w:val="00D150E8"/>
    <w:rsid w:val="00D2448A"/>
    <w:rsid w:val="00D306F3"/>
    <w:rsid w:val="00D30769"/>
    <w:rsid w:val="00D34A5E"/>
    <w:rsid w:val="00D35999"/>
    <w:rsid w:val="00D37274"/>
    <w:rsid w:val="00D42211"/>
    <w:rsid w:val="00D4295D"/>
    <w:rsid w:val="00D44CA3"/>
    <w:rsid w:val="00D5005B"/>
    <w:rsid w:val="00D55B1C"/>
    <w:rsid w:val="00D55EC6"/>
    <w:rsid w:val="00D56309"/>
    <w:rsid w:val="00D57825"/>
    <w:rsid w:val="00D63599"/>
    <w:rsid w:val="00D651D7"/>
    <w:rsid w:val="00D70A73"/>
    <w:rsid w:val="00D72023"/>
    <w:rsid w:val="00D73FE9"/>
    <w:rsid w:val="00D820CE"/>
    <w:rsid w:val="00D8377D"/>
    <w:rsid w:val="00D86387"/>
    <w:rsid w:val="00D869CF"/>
    <w:rsid w:val="00D86BAF"/>
    <w:rsid w:val="00D91A6B"/>
    <w:rsid w:val="00D91DBC"/>
    <w:rsid w:val="00D959D7"/>
    <w:rsid w:val="00D96A4A"/>
    <w:rsid w:val="00D97C42"/>
    <w:rsid w:val="00DA31E9"/>
    <w:rsid w:val="00DA3FC9"/>
    <w:rsid w:val="00DB2061"/>
    <w:rsid w:val="00DB2AA5"/>
    <w:rsid w:val="00DB3771"/>
    <w:rsid w:val="00DB4573"/>
    <w:rsid w:val="00DB72C3"/>
    <w:rsid w:val="00DC0B44"/>
    <w:rsid w:val="00DC0E4C"/>
    <w:rsid w:val="00DC246C"/>
    <w:rsid w:val="00DC272E"/>
    <w:rsid w:val="00DC7EF3"/>
    <w:rsid w:val="00DD1089"/>
    <w:rsid w:val="00DE25F5"/>
    <w:rsid w:val="00DE4BCF"/>
    <w:rsid w:val="00DE530D"/>
    <w:rsid w:val="00DE5531"/>
    <w:rsid w:val="00DE6891"/>
    <w:rsid w:val="00DE7273"/>
    <w:rsid w:val="00DF4079"/>
    <w:rsid w:val="00DF43BA"/>
    <w:rsid w:val="00DF565B"/>
    <w:rsid w:val="00DF63A7"/>
    <w:rsid w:val="00DF6D22"/>
    <w:rsid w:val="00E007F4"/>
    <w:rsid w:val="00E03533"/>
    <w:rsid w:val="00E03776"/>
    <w:rsid w:val="00E06438"/>
    <w:rsid w:val="00E07491"/>
    <w:rsid w:val="00E111C0"/>
    <w:rsid w:val="00E1605D"/>
    <w:rsid w:val="00E179FF"/>
    <w:rsid w:val="00E21113"/>
    <w:rsid w:val="00E34A19"/>
    <w:rsid w:val="00E43C9A"/>
    <w:rsid w:val="00E529AB"/>
    <w:rsid w:val="00E61282"/>
    <w:rsid w:val="00E618C2"/>
    <w:rsid w:val="00E65767"/>
    <w:rsid w:val="00E66449"/>
    <w:rsid w:val="00E667C4"/>
    <w:rsid w:val="00E67FDF"/>
    <w:rsid w:val="00E704AA"/>
    <w:rsid w:val="00E7167F"/>
    <w:rsid w:val="00E724DC"/>
    <w:rsid w:val="00E73192"/>
    <w:rsid w:val="00E7632B"/>
    <w:rsid w:val="00E81004"/>
    <w:rsid w:val="00E824ED"/>
    <w:rsid w:val="00E8577B"/>
    <w:rsid w:val="00E91A48"/>
    <w:rsid w:val="00E93ABA"/>
    <w:rsid w:val="00EA1252"/>
    <w:rsid w:val="00EA17E7"/>
    <w:rsid w:val="00EA3AC5"/>
    <w:rsid w:val="00EA4DE6"/>
    <w:rsid w:val="00EA5590"/>
    <w:rsid w:val="00EB24B1"/>
    <w:rsid w:val="00EC4CF1"/>
    <w:rsid w:val="00EC7C40"/>
    <w:rsid w:val="00EC7CC0"/>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36194"/>
    <w:rsid w:val="00F36F50"/>
    <w:rsid w:val="00F42040"/>
    <w:rsid w:val="00F42F1A"/>
    <w:rsid w:val="00F448CE"/>
    <w:rsid w:val="00F45CD6"/>
    <w:rsid w:val="00F4640E"/>
    <w:rsid w:val="00F517D4"/>
    <w:rsid w:val="00F51CAB"/>
    <w:rsid w:val="00F52F99"/>
    <w:rsid w:val="00F537C0"/>
    <w:rsid w:val="00F5403C"/>
    <w:rsid w:val="00F55E65"/>
    <w:rsid w:val="00F57C23"/>
    <w:rsid w:val="00F60682"/>
    <w:rsid w:val="00F60EDC"/>
    <w:rsid w:val="00F618BB"/>
    <w:rsid w:val="00F71575"/>
    <w:rsid w:val="00F73389"/>
    <w:rsid w:val="00F73872"/>
    <w:rsid w:val="00F7399E"/>
    <w:rsid w:val="00F75FDD"/>
    <w:rsid w:val="00F76C63"/>
    <w:rsid w:val="00F8086C"/>
    <w:rsid w:val="00F854C5"/>
    <w:rsid w:val="00F87EC1"/>
    <w:rsid w:val="00F907DD"/>
    <w:rsid w:val="00F92B73"/>
    <w:rsid w:val="00F95394"/>
    <w:rsid w:val="00FA5163"/>
    <w:rsid w:val="00FB04FB"/>
    <w:rsid w:val="00FB1BE2"/>
    <w:rsid w:val="00FB28C1"/>
    <w:rsid w:val="00FB35A7"/>
    <w:rsid w:val="00FB7DF0"/>
    <w:rsid w:val="00FC4C95"/>
    <w:rsid w:val="00FD31F5"/>
    <w:rsid w:val="00FD3ABB"/>
    <w:rsid w:val="00FD3D04"/>
    <w:rsid w:val="00FD423B"/>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 w:type="character" w:styleId="Uwydatnienie">
    <w:name w:val="Emphasis"/>
    <w:uiPriority w:val="20"/>
    <w:qFormat/>
    <w:rsid w:val="0007138C"/>
    <w:rPr>
      <w:i/>
      <w:iCs/>
    </w:rPr>
  </w:style>
  <w:style w:type="paragraph" w:customStyle="1" w:styleId="ust">
    <w:name w:val="ust"/>
    <w:link w:val="ustZnak"/>
    <w:rsid w:val="006F4129"/>
    <w:pPr>
      <w:suppressAutoHyphens/>
      <w:spacing w:before="60" w:after="60"/>
      <w:ind w:left="426" w:hanging="284"/>
      <w:jc w:val="both"/>
    </w:pPr>
    <w:rPr>
      <w:rFonts w:ascii="Times New Roman" w:eastAsia="Times New Roman" w:hAnsi="Times New Roman" w:cs="Times New Roman"/>
      <w:lang w:eastAsia="ar-SA"/>
    </w:rPr>
  </w:style>
  <w:style w:type="character" w:customStyle="1" w:styleId="ustZnak">
    <w:name w:val="ust Znak"/>
    <w:link w:val="ust"/>
    <w:locked/>
    <w:rsid w:val="006F4129"/>
    <w:rPr>
      <w:rFonts w:ascii="Times New Roman" w:eastAsia="Times New Roman" w:hAnsi="Times New Roman" w:cs="Times New Roman"/>
      <w:lang w:eastAsia="ar-SA"/>
    </w:rPr>
  </w:style>
  <w:style w:type="character" w:customStyle="1" w:styleId="markedcontent">
    <w:name w:val="markedcontent"/>
    <w:basedOn w:val="Domylnaczcionkaakapitu"/>
    <w:rsid w:val="005D4799"/>
  </w:style>
  <w:style w:type="character" w:customStyle="1" w:styleId="highlight">
    <w:name w:val="highlight"/>
    <w:basedOn w:val="Domylnaczcionkaakapitu"/>
    <w:rsid w:val="005D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mailto:sekretariat@kolejemalopolskie.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243;wienia@kolejemalopolskie.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yperlink" Target="mailto:iod@kolejemalopolskie.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3010-5BE8-47C8-937F-D279F1B1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8548</Words>
  <Characters>51291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59720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enog</cp:lastModifiedBy>
  <cp:revision>2</cp:revision>
  <cp:lastPrinted>2021-07-14T09:51:00Z</cp:lastPrinted>
  <dcterms:created xsi:type="dcterms:W3CDTF">2021-08-24T07:59:00Z</dcterms:created>
  <dcterms:modified xsi:type="dcterms:W3CDTF">2021-08-24T07:59:00Z</dcterms:modified>
  <cp:category/>
</cp:coreProperties>
</file>