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Default="00F2198C" w:rsidP="009E42FE">
      <w:pPr>
        <w:pStyle w:val="pkt"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297FEA20" w:rsidR="00020D2A" w:rsidRPr="003E77D0" w:rsidRDefault="00020D2A" w:rsidP="003E77D0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AF41B33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 z siedzibą w Warszawie, ul. Chmielna 69, 00-801 Warszawa</w:t>
      </w:r>
    </w:p>
    <w:p w14:paraId="5BD0F973" w14:textId="77777777" w:rsid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2B3DD6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</w:p>
    <w:p w14:paraId="33BBEE5A" w14:textId="426449E9" w:rsidR="00020D2A" w:rsidRPr="003E77D0" w:rsidRDefault="00020D2A" w:rsidP="003E77D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A7AFC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40310E" w:rsidRPr="002701C6">
        <w:rPr>
          <w:rFonts w:ascii="Arial" w:hAnsi="Arial" w:cs="Arial"/>
          <w:sz w:val="22"/>
          <w:szCs w:val="22"/>
        </w:rPr>
        <w:t>realizację kontynuacji działania akceleracyjnego pn. „NCBR-NAP: NCBR-Nevada Acceleration Program”</w:t>
      </w:r>
      <w:r w:rsidRPr="00EA7AFC">
        <w:rPr>
          <w:rFonts w:ascii="Arial" w:hAnsi="Arial" w:cs="Arial"/>
          <w:sz w:val="22"/>
          <w:szCs w:val="22"/>
        </w:rPr>
        <w:t>, składamy</w:t>
      </w:r>
      <w:r w:rsidRPr="00EA7AFC">
        <w:rPr>
          <w:rFonts w:ascii="Arial" w:hAnsi="Arial" w:cs="Arial"/>
          <w:bCs/>
          <w:sz w:val="22"/>
          <w:szCs w:val="22"/>
        </w:rPr>
        <w:t xml:space="preserve"> ofertę na r</w:t>
      </w:r>
      <w:r w:rsidRPr="00EA7AFC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4753A82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b/>
          <w:sz w:val="22"/>
          <w:szCs w:val="22"/>
        </w:rPr>
      </w:pPr>
    </w:p>
    <w:p w14:paraId="21B61C82" w14:textId="00E91C9A" w:rsidR="00FE391C" w:rsidRPr="00C67D9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szCs w:val="22"/>
        </w:rPr>
      </w:pPr>
      <w:r w:rsidRPr="00C67D9E">
        <w:rPr>
          <w:rFonts w:ascii="Arial" w:hAnsi="Arial" w:cs="Arial"/>
          <w:szCs w:val="22"/>
        </w:rPr>
        <w:t xml:space="preserve">Oferowana łączna cena za realizację </w:t>
      </w:r>
      <w:r w:rsidRPr="00C67D9E">
        <w:rPr>
          <w:rFonts w:ascii="Arial" w:hAnsi="Arial" w:cs="Arial"/>
          <w:szCs w:val="22"/>
          <w:lang w:val="pl-PL"/>
        </w:rPr>
        <w:t xml:space="preserve">przedmiotu zamówienia </w:t>
      </w:r>
      <w:r w:rsidRPr="00C67D9E">
        <w:rPr>
          <w:rFonts w:ascii="Arial" w:hAnsi="Arial" w:cs="Arial"/>
          <w:szCs w:val="22"/>
        </w:rPr>
        <w:t>wynosi</w:t>
      </w:r>
      <w:r w:rsidR="00FE391C" w:rsidRPr="00C67D9E">
        <w:rPr>
          <w:rFonts w:ascii="Arial" w:hAnsi="Arial" w:cs="Arial"/>
          <w:szCs w:val="22"/>
          <w:lang w:val="pl-PL"/>
        </w:rPr>
        <w:t>:</w:t>
      </w:r>
    </w:p>
    <w:p w14:paraId="6BF271F0" w14:textId="1C7435DB" w:rsidR="00FE391C" w:rsidRPr="00C67D9E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hAnsi="Arial" w:cs="Arial"/>
          <w:szCs w:val="22"/>
          <w:lang w:val="pl-PL"/>
        </w:rPr>
        <w:t xml:space="preserve">Wartość netto (bez podatku VAT): </w:t>
      </w:r>
      <w:r w:rsidR="00020D2A" w:rsidRPr="00C67D9E">
        <w:rPr>
          <w:rFonts w:ascii="Arial" w:hAnsi="Arial" w:cs="Arial"/>
          <w:szCs w:val="22"/>
        </w:rPr>
        <w:t>…………</w:t>
      </w:r>
      <w:r w:rsidRPr="00C67D9E">
        <w:rPr>
          <w:rFonts w:ascii="Arial" w:hAnsi="Arial" w:cs="Arial"/>
          <w:szCs w:val="22"/>
          <w:lang w:val="pl-PL"/>
        </w:rPr>
        <w:t>….</w:t>
      </w:r>
      <w:r w:rsidR="00020D2A" w:rsidRPr="00C67D9E">
        <w:rPr>
          <w:rFonts w:ascii="Arial" w:hAnsi="Arial" w:cs="Arial"/>
          <w:szCs w:val="22"/>
        </w:rPr>
        <w:t xml:space="preserve">…. </w:t>
      </w:r>
    </w:p>
    <w:p w14:paraId="40D3AB00" w14:textId="3142CD9A" w:rsidR="00C67D9E" w:rsidRPr="00C67D9E" w:rsidRDefault="00C67D9E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eastAsia="Times New Roman" w:hAnsi="Arial" w:cs="Arial"/>
          <w:lang w:eastAsia="pl-PL"/>
        </w:rPr>
        <w:t>(słownie: […</w:t>
      </w:r>
      <w:r w:rsidRPr="00C67D9E">
        <w:rPr>
          <w:rFonts w:ascii="Arial" w:eastAsia="Times New Roman" w:hAnsi="Arial" w:cs="Arial"/>
          <w:lang w:val="pl-PL" w:eastAsia="pl-PL"/>
        </w:rPr>
        <w:t>………………………..</w:t>
      </w:r>
      <w:r w:rsidRPr="00C67D9E">
        <w:rPr>
          <w:rFonts w:ascii="Arial" w:eastAsia="Times New Roman" w:hAnsi="Arial" w:cs="Arial"/>
          <w:lang w:eastAsia="pl-PL"/>
        </w:rPr>
        <w:t xml:space="preserve">])netto, </w:t>
      </w:r>
    </w:p>
    <w:p w14:paraId="6E8C7882" w14:textId="6AD66BE1" w:rsidR="00020D2A" w:rsidRPr="00C67D9E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hAnsi="Arial" w:cs="Arial"/>
          <w:szCs w:val="22"/>
          <w:lang w:val="pl-PL"/>
        </w:rPr>
        <w:t>Cenę brutto (z podatkiem VAT):</w:t>
      </w:r>
      <w:r w:rsidR="00020D2A" w:rsidRPr="00C67D9E">
        <w:rPr>
          <w:rFonts w:ascii="Arial" w:hAnsi="Arial" w:cs="Arial"/>
          <w:szCs w:val="22"/>
        </w:rPr>
        <w:t xml:space="preserve"> kwot</w:t>
      </w:r>
      <w:r w:rsidR="00020D2A" w:rsidRPr="00C67D9E">
        <w:rPr>
          <w:rFonts w:ascii="Arial" w:hAnsi="Arial" w:cs="Arial"/>
          <w:szCs w:val="22"/>
          <w:lang w:val="pl-PL"/>
        </w:rPr>
        <w:t>a</w:t>
      </w:r>
      <w:r w:rsidR="00020D2A" w:rsidRPr="00C67D9E">
        <w:rPr>
          <w:rFonts w:ascii="Arial" w:hAnsi="Arial" w:cs="Arial"/>
          <w:szCs w:val="22"/>
        </w:rPr>
        <w:t xml:space="preserve"> …………</w:t>
      </w:r>
      <w:r w:rsidRPr="00C67D9E">
        <w:rPr>
          <w:rFonts w:ascii="Arial" w:hAnsi="Arial" w:cs="Arial"/>
          <w:szCs w:val="22"/>
          <w:lang w:val="pl-PL"/>
        </w:rPr>
        <w:t>…….</w:t>
      </w:r>
      <w:r w:rsidR="00020D2A" w:rsidRPr="00C67D9E">
        <w:rPr>
          <w:rFonts w:ascii="Arial" w:hAnsi="Arial" w:cs="Arial"/>
          <w:szCs w:val="22"/>
        </w:rPr>
        <w:t>..</w:t>
      </w:r>
      <w:r w:rsidR="007C04D5" w:rsidRPr="00C67D9E">
        <w:rPr>
          <w:rFonts w:ascii="Arial" w:hAnsi="Arial" w:cs="Arial"/>
          <w:szCs w:val="22"/>
          <w:lang w:val="pl-PL"/>
        </w:rPr>
        <w:t xml:space="preserve"> </w:t>
      </w:r>
    </w:p>
    <w:p w14:paraId="3BB31A70" w14:textId="3EF575E6" w:rsidR="007C04D5" w:rsidRPr="00C67D9E" w:rsidRDefault="00C67D9E" w:rsidP="00C67D9E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C67D9E">
        <w:rPr>
          <w:rFonts w:ascii="Arial" w:eastAsia="Times New Roman" w:hAnsi="Arial" w:cs="Arial"/>
          <w:lang w:eastAsia="pl-PL"/>
        </w:rPr>
        <w:t>(słownie: […</w:t>
      </w:r>
      <w:r w:rsidRPr="00C67D9E">
        <w:rPr>
          <w:rFonts w:ascii="Arial" w:eastAsia="Times New Roman" w:hAnsi="Arial" w:cs="Arial"/>
          <w:lang w:val="pl-PL" w:eastAsia="pl-PL"/>
        </w:rPr>
        <w:t>………………………..</w:t>
      </w:r>
      <w:r w:rsidRPr="00C67D9E">
        <w:rPr>
          <w:rFonts w:ascii="Arial" w:eastAsia="Times New Roman" w:hAnsi="Arial" w:cs="Arial"/>
          <w:lang w:eastAsia="pl-PL"/>
        </w:rPr>
        <w:t>])brutto</w:t>
      </w:r>
      <w:r w:rsidRPr="00C67D9E">
        <w:rPr>
          <w:rFonts w:ascii="Arial" w:hAnsi="Arial" w:cs="Arial"/>
        </w:rPr>
        <w:t>,</w:t>
      </w:r>
      <w:r w:rsidR="007C04D5" w:rsidRPr="00C67D9E"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="006C7636" w:rsidRPr="00C67D9E"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W tym:</w:t>
      </w:r>
    </w:p>
    <w:p w14:paraId="0B6E5BE7" w14:textId="4077D746" w:rsidR="00FE391C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Cs w:val="0"/>
          <w:szCs w:val="22"/>
          <w:lang w:val="pl-PL"/>
        </w:rPr>
      </w:pPr>
    </w:p>
    <w:p w14:paraId="532218CF" w14:textId="473DAFAB" w:rsidR="00E35A28" w:rsidRPr="00E35A28" w:rsidRDefault="00E35A28" w:rsidP="00FD7BD2">
      <w:pPr>
        <w:pStyle w:val="Akapitzlist"/>
        <w:numPr>
          <w:ilvl w:val="0"/>
          <w:numId w:val="106"/>
        </w:numPr>
        <w:spacing w:after="240" w:line="360" w:lineRule="auto"/>
        <w:contextualSpacing/>
        <w:rPr>
          <w:rFonts w:ascii="Arial" w:hAnsi="Arial" w:cs="Arial"/>
          <w:bCs w:val="0"/>
          <w:szCs w:val="22"/>
          <w:lang w:val="pl-PL"/>
        </w:rPr>
      </w:pPr>
      <w:r w:rsidRPr="00E35A28">
        <w:rPr>
          <w:rFonts w:ascii="Arial" w:hAnsi="Arial" w:cs="Arial"/>
          <w:bCs w:val="0"/>
          <w:szCs w:val="22"/>
          <w:lang w:val="pl-PL"/>
        </w:rPr>
        <w:t>Koszty pracy mentorów polegającej na przygotowaniu i</w:t>
      </w:r>
      <w:r w:rsidR="00E64233">
        <w:rPr>
          <w:rFonts w:ascii="Arial" w:hAnsi="Arial" w:cs="Arial"/>
          <w:bCs w:val="0"/>
          <w:szCs w:val="22"/>
          <w:lang w:val="pl-PL"/>
        </w:rPr>
        <w:t> </w:t>
      </w:r>
      <w:r w:rsidRPr="00E35A28">
        <w:rPr>
          <w:rFonts w:ascii="Arial" w:hAnsi="Arial" w:cs="Arial"/>
          <w:bCs w:val="0"/>
          <w:szCs w:val="22"/>
          <w:lang w:val="pl-PL"/>
        </w:rPr>
        <w:t>przeprowadzeniu spotkań mentoringowych w trybie stacjonarnym i</w:t>
      </w:r>
      <w:r w:rsidR="00E64233">
        <w:rPr>
          <w:rFonts w:ascii="Arial" w:hAnsi="Arial" w:cs="Arial"/>
          <w:bCs w:val="0"/>
          <w:szCs w:val="22"/>
          <w:lang w:val="pl-PL"/>
        </w:rPr>
        <w:t> </w:t>
      </w:r>
      <w:r w:rsidRPr="00E35A28">
        <w:rPr>
          <w:rFonts w:ascii="Arial" w:hAnsi="Arial" w:cs="Arial"/>
          <w:bCs w:val="0"/>
          <w:szCs w:val="22"/>
          <w:lang w:val="pl-PL"/>
        </w:rPr>
        <w:t>zdalnym, udział w ocenie merytorycznej uczestników działania, przygotowaniu koncepcji oraz przeprowadzeniu preakceleracji i</w:t>
      </w:r>
      <w:r w:rsidR="00E64233">
        <w:rPr>
          <w:rFonts w:ascii="Arial" w:hAnsi="Arial" w:cs="Arial"/>
          <w:bCs w:val="0"/>
          <w:szCs w:val="22"/>
          <w:lang w:val="pl-PL"/>
        </w:rPr>
        <w:t> </w:t>
      </w:r>
      <w:r w:rsidRPr="00E35A28">
        <w:rPr>
          <w:rFonts w:ascii="Arial" w:hAnsi="Arial" w:cs="Arial"/>
          <w:bCs w:val="0"/>
          <w:szCs w:val="22"/>
          <w:lang w:val="pl-PL"/>
        </w:rPr>
        <w:t>akceleracji –…</w:t>
      </w:r>
      <w:r>
        <w:rPr>
          <w:rFonts w:ascii="Arial" w:hAnsi="Arial" w:cs="Arial"/>
          <w:bCs w:val="0"/>
          <w:szCs w:val="22"/>
          <w:lang w:val="pl-PL"/>
        </w:rPr>
        <w:t>….</w:t>
      </w:r>
      <w:r w:rsidRPr="00E35A28">
        <w:rPr>
          <w:rFonts w:ascii="Arial" w:hAnsi="Arial" w:cs="Arial"/>
          <w:bCs w:val="0"/>
          <w:szCs w:val="22"/>
          <w:lang w:val="pl-PL"/>
        </w:rPr>
        <w:t xml:space="preserve"> brutto</w:t>
      </w:r>
    </w:p>
    <w:p w14:paraId="5E1E9623" w14:textId="48AF08D9" w:rsidR="00E35A28" w:rsidRPr="00E35A28" w:rsidRDefault="00E35A28" w:rsidP="00FD7BD2">
      <w:pPr>
        <w:pStyle w:val="Akapitzlist"/>
        <w:numPr>
          <w:ilvl w:val="0"/>
          <w:numId w:val="106"/>
        </w:numPr>
        <w:spacing w:after="240" w:line="360" w:lineRule="auto"/>
        <w:contextualSpacing/>
        <w:rPr>
          <w:rFonts w:ascii="Arial" w:hAnsi="Arial" w:cs="Arial"/>
          <w:bCs w:val="0"/>
          <w:szCs w:val="22"/>
          <w:lang w:val="pl-PL"/>
        </w:rPr>
      </w:pPr>
      <w:r w:rsidRPr="00E35A28">
        <w:rPr>
          <w:rFonts w:ascii="Arial" w:hAnsi="Arial" w:cs="Arial"/>
          <w:bCs w:val="0"/>
          <w:szCs w:val="22"/>
          <w:lang w:val="pl-PL"/>
        </w:rPr>
        <w:t>Koszty podróży i zakwaterowania mentorów – …… brutto</w:t>
      </w:r>
    </w:p>
    <w:p w14:paraId="508A68AD" w14:textId="7AA5B23D" w:rsidR="00E35A28" w:rsidRDefault="00E35A28" w:rsidP="00FD7BD2">
      <w:pPr>
        <w:pStyle w:val="Akapitzlist"/>
        <w:keepNext w:val="0"/>
        <w:keepLines w:val="0"/>
        <w:numPr>
          <w:ilvl w:val="0"/>
          <w:numId w:val="106"/>
        </w:numPr>
        <w:spacing w:before="0" w:after="240" w:line="360" w:lineRule="auto"/>
        <w:contextualSpacing/>
        <w:outlineLvl w:val="9"/>
        <w:rPr>
          <w:rFonts w:ascii="Arial" w:hAnsi="Arial" w:cs="Arial"/>
          <w:bCs w:val="0"/>
          <w:szCs w:val="22"/>
          <w:lang w:val="pl-PL"/>
        </w:rPr>
      </w:pPr>
      <w:r w:rsidRPr="00E35A28">
        <w:rPr>
          <w:rFonts w:ascii="Arial" w:hAnsi="Arial" w:cs="Arial"/>
          <w:bCs w:val="0"/>
          <w:szCs w:val="22"/>
          <w:lang w:val="pl-PL"/>
        </w:rPr>
        <w:t>Koszty związane z przemieszczaniem się mentorów w Polsce i Nevadzie, wszelkiego rodzaju opłaty lokalne, organizacja spotkań z firmami amerykańskimi w Nevadzie -…</w:t>
      </w:r>
      <w:r>
        <w:rPr>
          <w:rFonts w:ascii="Arial" w:hAnsi="Arial" w:cs="Arial"/>
          <w:bCs w:val="0"/>
          <w:szCs w:val="22"/>
          <w:lang w:val="pl-PL"/>
        </w:rPr>
        <w:t>…..</w:t>
      </w:r>
      <w:r w:rsidRPr="00E35A28">
        <w:rPr>
          <w:rFonts w:ascii="Arial" w:hAnsi="Arial" w:cs="Arial"/>
          <w:bCs w:val="0"/>
          <w:szCs w:val="22"/>
          <w:lang w:val="pl-PL"/>
        </w:rPr>
        <w:t xml:space="preserve"> </w:t>
      </w:r>
      <w:r>
        <w:rPr>
          <w:rFonts w:ascii="Arial" w:hAnsi="Arial" w:cs="Arial"/>
          <w:bCs w:val="0"/>
          <w:szCs w:val="22"/>
          <w:lang w:val="pl-PL"/>
        </w:rPr>
        <w:t>brutto</w:t>
      </w:r>
    </w:p>
    <w:p w14:paraId="402B440C" w14:textId="77777777" w:rsidR="00E35A28" w:rsidRPr="00FE391C" w:rsidRDefault="00E35A28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Cs w:val="0"/>
          <w:szCs w:val="22"/>
          <w:lang w:val="pl-PL"/>
        </w:rPr>
      </w:pPr>
    </w:p>
    <w:p w14:paraId="74C2C1D4" w14:textId="3561ED72" w:rsidR="00FE391C" w:rsidRDefault="00FE391C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Cena wskazana w pkt 1 zawiera koszty, jakie ponosi Zamawiajacy na rzecz Wyko</w:t>
      </w:r>
      <w:r w:rsidR="00E37E0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awcy w związku z realizacją zamówienia w przypadku wyboru naszej oferty. </w:t>
      </w:r>
    </w:p>
    <w:p w14:paraId="1DF81514" w14:textId="7453A930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</w:t>
      </w:r>
      <w:r w:rsidR="00FE391C" w:rsidRP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Projektowanymi Postanowieniami Umowy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E77D0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zapoznaliśmy się z Projektowanymi Postanowieniami Umowy, określonymi w Załączniku nr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 xml:space="preserve">je bez zastrzeżeń oraz zobowiązujemy się -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Zamawiającego. </w:t>
      </w:r>
    </w:p>
    <w:p w14:paraId="7C03A2F7" w14:textId="7A5EE31C" w:rsidR="00020D2A" w:rsidRPr="0039593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, że wypełni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obowiązki informacyjne przewidziane w art. 13 lub art. 14 RODO</w:t>
      </w:r>
      <w:r w:rsidR="00FF613D">
        <w:rPr>
          <w:rStyle w:val="Odwoanieprzypisudolnego"/>
          <w:rFonts w:ascii="Arial" w:eastAsiaTheme="minorHAnsi" w:hAnsi="Arial"/>
          <w:b w:val="0"/>
          <w:bCs w:val="0"/>
          <w:szCs w:val="22"/>
          <w:lang w:eastAsia="en-US"/>
        </w:rPr>
        <w:footnoteReference w:id="2"/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</w:t>
      </w:r>
      <w:r w:rsidR="0039593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  <w:r w:rsidR="0039593E">
        <w:rPr>
          <w:rStyle w:val="Odwoanieprzypisudolnego"/>
          <w:rFonts w:ascii="Arial" w:eastAsiaTheme="minorHAnsi" w:hAnsi="Arial"/>
          <w:b w:val="0"/>
          <w:bCs w:val="0"/>
          <w:szCs w:val="22"/>
          <w:lang w:val="pl-PL" w:eastAsia="en-US"/>
        </w:rPr>
        <w:footnoteReference w:id="3"/>
      </w:r>
    </w:p>
    <w:p w14:paraId="4A883369" w14:textId="4EB1344E" w:rsidR="0039593E" w:rsidRPr="0039593E" w:rsidRDefault="0039593E" w:rsidP="00BD7293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>Wypełnimy, zgodnie z art. 13 lub art. 14 RODO</w:t>
      </w:r>
      <w:r>
        <w:rPr>
          <w:rFonts w:ascii="Arial" w:hAnsi="Arial" w:cs="Arial"/>
          <w:b w:val="0"/>
          <w:bCs w:val="0"/>
          <w:szCs w:val="22"/>
          <w:vertAlign w:val="superscript"/>
          <w:lang w:val="pl-PL"/>
        </w:rPr>
        <w:t>2</w:t>
      </w:r>
      <w:r w:rsidRPr="0039593E">
        <w:rPr>
          <w:rFonts w:ascii="Arial" w:hAnsi="Arial" w:cs="Arial"/>
          <w:b w:val="0"/>
          <w:bCs w:val="0"/>
          <w:szCs w:val="22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5263A00E" w14:textId="6EC405FC" w:rsidR="0039593E" w:rsidRPr="0039593E" w:rsidRDefault="0039593E" w:rsidP="00BD7293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>
        <w:rPr>
          <w:rFonts w:ascii="Arial" w:hAnsi="Arial" w:cs="Arial"/>
          <w:b w:val="0"/>
          <w:bCs w:val="0"/>
          <w:szCs w:val="22"/>
          <w:lang w:val="pl-PL"/>
        </w:rPr>
        <w:t>NCBR</w:t>
      </w:r>
      <w:r w:rsidRPr="0039593E">
        <w:rPr>
          <w:rFonts w:ascii="Arial" w:hAnsi="Arial" w:cs="Arial"/>
          <w:b w:val="0"/>
          <w:bCs w:val="0"/>
          <w:szCs w:val="22"/>
        </w:rPr>
        <w:t xml:space="preserve"> przy realizacji jej obowiązków dotyczących ochrony danych osobowych, wynikających </w:t>
      </w:r>
      <w:r>
        <w:rPr>
          <w:rFonts w:ascii="Arial" w:hAnsi="Arial" w:cs="Arial"/>
          <w:b w:val="0"/>
          <w:bCs w:val="0"/>
          <w:szCs w:val="22"/>
          <w:lang w:val="pl-PL"/>
        </w:rPr>
        <w:t>z</w:t>
      </w:r>
      <w:r w:rsidRPr="0039593E">
        <w:rPr>
          <w:rFonts w:ascii="Arial" w:hAnsi="Arial" w:cs="Arial"/>
          <w:szCs w:val="22"/>
        </w:rPr>
        <w:t xml:space="preserve"> </w:t>
      </w:r>
      <w:r w:rsidRPr="0039593E">
        <w:rPr>
          <w:rFonts w:ascii="Arial" w:hAnsi="Arial" w:cs="Arial"/>
          <w:b w:val="0"/>
          <w:bCs w:val="0"/>
          <w:szCs w:val="22"/>
        </w:rPr>
        <w:t>obowiązujących przepisów prawa.</w:t>
      </w:r>
    </w:p>
    <w:p w14:paraId="1F0050E7" w14:textId="2A0EF266" w:rsidR="00020D2A" w:rsidRPr="0039593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Style w:val="FontStyle98"/>
          <w:rFonts w:ascii="Arial" w:hAnsi="Arial" w:cs="Arial"/>
          <w:b w:val="0"/>
          <w:bCs w:val="0"/>
        </w:rPr>
      </w:pP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9593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0C5E673" w:rsidR="00020D2A" w:rsidRPr="0039593E" w:rsidRDefault="0039593E" w:rsidP="00BD7293">
      <w:pPr>
        <w:pStyle w:val="Akapitzlist"/>
        <w:keepNext w:val="0"/>
        <w:keepLines w:val="0"/>
        <w:numPr>
          <w:ilvl w:val="1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………………………..</w:t>
      </w:r>
    </w:p>
    <w:p w14:paraId="33268964" w14:textId="53BE1AC6" w:rsidR="0039593E" w:rsidRPr="0039593E" w:rsidRDefault="0039593E" w:rsidP="00BD7293">
      <w:pPr>
        <w:pStyle w:val="Akapitzlist"/>
        <w:keepNext w:val="0"/>
        <w:keepLines w:val="0"/>
        <w:numPr>
          <w:ilvl w:val="1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</w:t>
      </w:r>
    </w:p>
    <w:p w14:paraId="3948964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1CF957D0" w14:textId="30987651" w:rsidR="00020D2A" w:rsidRPr="0044142B" w:rsidRDefault="00020D2A" w:rsidP="0044142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hAnsi="Arial" w:cs="Arial"/>
          <w:i/>
          <w:sz w:val="22"/>
          <w:szCs w:val="22"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2CA4CDA9" w14:textId="032AE1F6" w:rsidR="00D81469" w:rsidRPr="00105F2C" w:rsidRDefault="00D81469" w:rsidP="00D81469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  <w:szCs w:val="22"/>
        </w:rPr>
      </w:pPr>
      <w:bookmarkStart w:id="3" w:name="_Hlk116978356"/>
      <w:bookmarkStart w:id="4" w:name="_Hlk116986587"/>
      <w:r w:rsidRPr="000323F2">
        <w:rPr>
          <w:rFonts w:ascii="Arial" w:hAnsi="Arial" w:cs="Arial"/>
          <w:b/>
          <w:i/>
          <w:sz w:val="22"/>
          <w:szCs w:val="22"/>
        </w:rPr>
        <w:lastRenderedPageBreak/>
        <w:t>Załącznik nr</w:t>
      </w:r>
      <w:r w:rsidRPr="00105F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Pr="00105F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 w:rsidRPr="00105F2C">
        <w:rPr>
          <w:rFonts w:ascii="Arial" w:hAnsi="Arial" w:cs="Arial"/>
          <w:b/>
          <w:sz w:val="22"/>
          <w:szCs w:val="22"/>
        </w:rPr>
        <w:t xml:space="preserve"> SWZ</w:t>
      </w:r>
    </w:p>
    <w:p w14:paraId="4972A170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4DA825BF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6BCE4FB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57A94DCB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1A5212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2DCB308A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6711FA38" w14:textId="77777777" w:rsidR="00D81469" w:rsidRPr="00105F2C" w:rsidRDefault="00D81469" w:rsidP="00D814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B91940" w14:textId="77777777" w:rsidR="00D81469" w:rsidRPr="00105F2C" w:rsidRDefault="00D81469" w:rsidP="00D814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30A7D19" w14:textId="77777777" w:rsidR="00D81469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46E018C" w14:textId="77777777" w:rsidR="00D81469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3E2D0E" w14:textId="77777777" w:rsidR="00D81469" w:rsidRPr="00105F2C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3B5339B8" w14:textId="77777777" w:rsidR="00D81469" w:rsidRPr="00105F2C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2DA1433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</w:p>
    <w:p w14:paraId="03459F87" w14:textId="69B8C66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40310E">
        <w:rPr>
          <w:rFonts w:ascii="Arial" w:hAnsi="Arial" w:cs="Arial"/>
          <w:sz w:val="22"/>
          <w:szCs w:val="22"/>
        </w:rPr>
        <w:t>R</w:t>
      </w:r>
      <w:r w:rsidR="0040310E" w:rsidRPr="002701C6">
        <w:rPr>
          <w:rFonts w:ascii="Arial" w:hAnsi="Arial" w:cs="Arial"/>
          <w:sz w:val="22"/>
          <w:szCs w:val="22"/>
        </w:rPr>
        <w:t>ealizacj</w:t>
      </w:r>
      <w:r w:rsidR="0040310E">
        <w:rPr>
          <w:rFonts w:ascii="Arial" w:hAnsi="Arial" w:cs="Arial"/>
          <w:sz w:val="22"/>
          <w:szCs w:val="22"/>
        </w:rPr>
        <w:t>a</w:t>
      </w:r>
      <w:r w:rsidR="0040310E" w:rsidRPr="002701C6">
        <w:rPr>
          <w:rFonts w:ascii="Arial" w:hAnsi="Arial" w:cs="Arial"/>
          <w:sz w:val="22"/>
          <w:szCs w:val="22"/>
        </w:rPr>
        <w:t xml:space="preserve"> kontynuacji działania akceleracyjnego pn. „NCBR-NAP: NCBR-Nevada Acceleration Program”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05F2C">
        <w:rPr>
          <w:rFonts w:ascii="Arial" w:hAnsi="Arial" w:cs="Arial"/>
          <w:sz w:val="22"/>
          <w:szCs w:val="22"/>
        </w:rPr>
        <w:t>prowadzonego przez Narodow</w:t>
      </w:r>
      <w:r w:rsidRPr="00020D2A">
        <w:rPr>
          <w:rFonts w:ascii="Arial" w:hAnsi="Arial" w:cs="Arial"/>
          <w:sz w:val="22"/>
          <w:szCs w:val="22"/>
        </w:rPr>
        <w:t>e Centrum Badań i Rozwoju w 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2105BDF6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74554E84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7B21372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5A0A8B2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F749BEB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D81469" w:rsidRPr="00105F2C" w14:paraId="0177E06B" w14:textId="77777777" w:rsidTr="00DC56AD">
        <w:trPr>
          <w:jc w:val="center"/>
        </w:trPr>
        <w:tc>
          <w:tcPr>
            <w:tcW w:w="1814" w:type="pct"/>
            <w:vAlign w:val="center"/>
          </w:tcPr>
          <w:p w14:paraId="078E4564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808B796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1469" w:rsidRPr="00105F2C" w14:paraId="34CB93EC" w14:textId="77777777" w:rsidTr="00DC56AD">
        <w:trPr>
          <w:jc w:val="center"/>
        </w:trPr>
        <w:tc>
          <w:tcPr>
            <w:tcW w:w="1814" w:type="pct"/>
            <w:vAlign w:val="center"/>
          </w:tcPr>
          <w:p w14:paraId="6EE92423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011C468F" w14:textId="77777777" w:rsidR="00D81469" w:rsidRPr="00105F2C" w:rsidRDefault="00D81469" w:rsidP="00DC56A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00F69284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E5F7F67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EEC7B35" w14:textId="00A7390D" w:rsidR="00D81469" w:rsidRDefault="00D81469" w:rsidP="00D81469">
      <w:pPr>
        <w:spacing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</w:t>
      </w:r>
      <w:r>
        <w:rPr>
          <w:rFonts w:ascii="Arial" w:hAnsi="Arial" w:cs="Arial"/>
          <w:sz w:val="22"/>
          <w:szCs w:val="22"/>
        </w:rPr>
        <w:t xml:space="preserve"> </w:t>
      </w:r>
      <w:r w:rsidRPr="00105F2C">
        <w:rPr>
          <w:rFonts w:ascii="Arial" w:hAnsi="Arial" w:cs="Arial"/>
          <w:sz w:val="22"/>
          <w:szCs w:val="22"/>
        </w:rPr>
        <w:t>poszczególnych Wykonawców</w:t>
      </w:r>
    </w:p>
    <w:p w14:paraId="27844733" w14:textId="36CB431B" w:rsidR="00DD0E21" w:rsidRDefault="00DD0E2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25033802" w14:textId="0B4A6E98" w:rsidR="00D81469" w:rsidRPr="00DA7659" w:rsidRDefault="00D81469" w:rsidP="00D81469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788731B" w14:textId="77777777" w:rsidR="00D81469" w:rsidRDefault="00D81469" w:rsidP="00D81469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bookmarkStart w:id="5" w:name="_Hlk116979903"/>
      <w:r w:rsidRPr="00DA7659"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8B48623" w14:textId="77777777" w:rsidR="00D81469" w:rsidRPr="00AB435C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608AB073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43A00D69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bookmarkEnd w:id="5"/>
    <w:p w14:paraId="6E2F429E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61BA08F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0CEB5CDA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3C55D4F0" w14:textId="77777777" w:rsidR="00D81469" w:rsidRDefault="00D81469" w:rsidP="00D81469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6C870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OŚWIADCZENIE</w:t>
      </w:r>
    </w:p>
    <w:p w14:paraId="21D454F2" w14:textId="77777777" w:rsidR="00D81469" w:rsidRPr="00966A2B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6A2B">
        <w:rPr>
          <w:rFonts w:ascii="Arial" w:hAnsi="Arial" w:cs="Arial"/>
          <w:b/>
          <w:bCs/>
          <w:sz w:val="22"/>
          <w:szCs w:val="22"/>
        </w:rPr>
        <w:t>WYKONAWCY / WYKONAWC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 WSPÓLNIE UBIEGAJĄC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 SIĘ O </w:t>
      </w:r>
      <w:r>
        <w:rPr>
          <w:rFonts w:ascii="Arial" w:hAnsi="Arial" w:cs="Arial"/>
          <w:b/>
          <w:bCs/>
          <w:sz w:val="22"/>
          <w:szCs w:val="22"/>
        </w:rPr>
        <w:t xml:space="preserve">UDZIELENIE 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ZAMÓWIENIE DOTYCZĄCE BRAKU PODSTAW WYKLUCZENIA </w:t>
      </w:r>
    </w:p>
    <w:p w14:paraId="69CB7CBC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3E7D3AAC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6540B46B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E566833" w14:textId="70A0530E" w:rsidR="00D81469" w:rsidRPr="00AB435C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="0040310E" w:rsidRPr="002701C6">
        <w:rPr>
          <w:rFonts w:ascii="Arial" w:hAnsi="Arial" w:cs="Arial"/>
          <w:sz w:val="22"/>
          <w:szCs w:val="22"/>
        </w:rPr>
        <w:t>realizację kontynuacji działania akceleracyjnego pn. „NCBR-NAP: NCBR-Nevada Acceleration Program”</w:t>
      </w:r>
      <w:r w:rsidRPr="00DA7659">
        <w:rPr>
          <w:rFonts w:ascii="Arial" w:hAnsi="Arial" w:cs="Arial"/>
          <w:sz w:val="22"/>
          <w:szCs w:val="22"/>
        </w:rPr>
        <w:t>, prowadzonego przez Narodowe Centrum Badań i Rozwoju (NCBR), z siedzibą w Warszawie (00-</w:t>
      </w:r>
      <w:r>
        <w:rPr>
          <w:rFonts w:ascii="Arial" w:hAnsi="Arial" w:cs="Arial"/>
          <w:sz w:val="22"/>
          <w:szCs w:val="22"/>
        </w:rPr>
        <w:t>801</w:t>
      </w:r>
      <w:r w:rsidRPr="00DA7659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DA765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DA76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7659">
        <w:rPr>
          <w:rFonts w:ascii="Arial" w:hAnsi="Arial" w:cs="Arial"/>
          <w:sz w:val="22"/>
          <w:szCs w:val="22"/>
        </w:rPr>
        <w:t>oświadczam, co następuje:</w:t>
      </w:r>
    </w:p>
    <w:p w14:paraId="53E86BFB" w14:textId="02981D89" w:rsidR="00D81469" w:rsidRPr="00AB435C" w:rsidRDefault="00D81469" w:rsidP="00DD0E21">
      <w:pPr>
        <w:pStyle w:val="Akapitzlist"/>
        <w:keepNext w:val="0"/>
        <w:keepLines w:val="0"/>
        <w:numPr>
          <w:ilvl w:val="0"/>
          <w:numId w:val="36"/>
        </w:numPr>
        <w:spacing w:before="0" w:line="312" w:lineRule="auto"/>
        <w:ind w:left="357" w:hanging="357"/>
        <w:outlineLvl w:val="9"/>
        <w:rPr>
          <w:rFonts w:ascii="Arial" w:hAnsi="Arial" w:cs="Arial"/>
          <w:b w:val="0"/>
          <w:bCs w:val="0"/>
          <w:szCs w:val="22"/>
        </w:rPr>
      </w:pPr>
      <w:r w:rsidRPr="00AB435C">
        <w:rPr>
          <w:rFonts w:ascii="Arial" w:hAnsi="Arial" w:cs="Arial"/>
          <w:b w:val="0"/>
          <w:bCs w:val="0"/>
          <w:szCs w:val="22"/>
        </w:rPr>
        <w:t>Oświadczam, że nie podlegam wykluczeniu z postępowania na podstawie art. 5k</w:t>
      </w:r>
      <w:r>
        <w:rPr>
          <w:rStyle w:val="Odwoanieprzypisudolnego"/>
          <w:rFonts w:ascii="Arial" w:hAnsi="Arial"/>
          <w:b w:val="0"/>
          <w:bCs w:val="0"/>
          <w:szCs w:val="22"/>
        </w:rPr>
        <w:footnoteReference w:id="4"/>
      </w:r>
      <w:r w:rsidRPr="00AB435C">
        <w:rPr>
          <w:rFonts w:ascii="Arial" w:hAnsi="Arial" w:cs="Arial"/>
          <w:b w:val="0"/>
          <w:bCs w:val="0"/>
          <w:szCs w:val="22"/>
        </w:rPr>
        <w:t xml:space="preserve">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</w:p>
    <w:p w14:paraId="168354FA" w14:textId="77777777" w:rsidR="00D81469" w:rsidRPr="005F3BD6" w:rsidRDefault="00D81469" w:rsidP="00DD0E21">
      <w:pPr>
        <w:numPr>
          <w:ilvl w:val="0"/>
          <w:numId w:val="36"/>
        </w:numPr>
        <w:spacing w:line="312" w:lineRule="auto"/>
        <w:ind w:left="284" w:hanging="284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B435C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B43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13 kwietnia 2022 r.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t>o szczególnych rozwiązaniach w zakresie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F3BD6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przeciwdziałania wspieraniu agresji na Ukrainę oraz służących ochronie bezpieczeństwa narodowego</w:t>
      </w:r>
      <w:r w:rsidRPr="005F3B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3BD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</w:t>
      </w:r>
      <w:r>
        <w:rPr>
          <w:rStyle w:val="Odwoanieprzypisudolnego"/>
          <w:rFonts w:ascii="Arial" w:eastAsia="Verdana" w:hAnsi="Arial"/>
          <w:color w:val="000000"/>
          <w:sz w:val="22"/>
          <w:szCs w:val="22"/>
          <w:shd w:val="clear" w:color="auto" w:fill="FFFFFF"/>
          <w:lang w:bidi="pl-PL"/>
        </w:rPr>
        <w:footnoteReference w:id="5"/>
      </w:r>
      <w:r w:rsidRPr="005F3BD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.</w:t>
      </w:r>
    </w:p>
    <w:bookmarkEnd w:id="3"/>
    <w:p w14:paraId="475FB7A9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 xml:space="preserve">INFORMACJA DOTYCZĄCA POLEGANIA NA ZDOLNOŚCIACH LUB SYTUACJI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PODMIOTU UDOSTĘPNIAJĄCEGO ZASOBY</w:t>
      </w:r>
      <w:r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3E15BB1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62B836E0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Oświadczam, że w celu wykazania spełniania warunków udziału w postępowaniu, określonych w rozdziale VI SWZ polegam na zdolnościach lub sytuacji następującego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podmiotu udostępniającego zasoby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:</w:t>
      </w:r>
      <w:r w:rsidRPr="00AB435C">
        <w:rPr>
          <w:rFonts w:ascii="Arial" w:hAnsi="Arial" w:cs="Arial"/>
          <w:sz w:val="22"/>
          <w:szCs w:val="22"/>
        </w:rPr>
        <w:t xml:space="preserve"> </w:t>
      </w:r>
    </w:p>
    <w:p w14:paraId="501E2C6E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………………………………………………………………………...………………………………………….…………………………………………………………………………………………………</w:t>
      </w:r>
    </w:p>
    <w:p w14:paraId="309B57DF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AB435C">
        <w:rPr>
          <w:rFonts w:ascii="Arial" w:hAnsi="Arial" w:cs="Arial"/>
          <w:sz w:val="22"/>
          <w:szCs w:val="22"/>
        </w:rPr>
        <w:t>,</w:t>
      </w:r>
    </w:p>
    <w:p w14:paraId="5286CCAB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w następującym zakresie:</w:t>
      </w:r>
    </w:p>
    <w:p w14:paraId="1866A0FA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(określić odpowiedni zakres udostępnianych zasobów dla wskazanego podmiotu),</w:t>
      </w:r>
    </w:p>
    <w:p w14:paraId="343A5D07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co odpowiada </w:t>
      </w:r>
      <w:r>
        <w:rPr>
          <w:rFonts w:ascii="Arial" w:hAnsi="Arial" w:cs="Arial"/>
          <w:bCs/>
          <w:color w:val="000000"/>
          <w:sz w:val="22"/>
          <w:szCs w:val="22"/>
        </w:rPr>
        <w:t>…..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% wartości przedmiotowego zamówienia.</w:t>
      </w:r>
      <w:r w:rsidRPr="00AB435C">
        <w:rPr>
          <w:rFonts w:ascii="Arial" w:hAnsi="Arial" w:cs="Arial"/>
          <w:sz w:val="22"/>
          <w:szCs w:val="22"/>
        </w:rPr>
        <w:t xml:space="preserve"> </w:t>
      </w:r>
    </w:p>
    <w:p w14:paraId="3E0FB6F3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 xml:space="preserve">OŚWIADCZENIE DOTYCZĄCE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PODWYKONAWCY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7BEA673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6A8661C6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Oświadczam, że w stosunku do następującego podmiotu, będącego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podwykonawcą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, na którego </w:t>
      </w:r>
      <w:r>
        <w:rPr>
          <w:rFonts w:ascii="Arial" w:hAnsi="Arial" w:cs="Arial"/>
          <w:bCs/>
          <w:color w:val="000000"/>
          <w:sz w:val="22"/>
          <w:szCs w:val="22"/>
        </w:rPr>
        <w:t>…..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% wartości zamówienia:</w:t>
      </w:r>
    </w:p>
    <w:p w14:paraId="4061DD2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KRS/CEiDG),</w:t>
      </w:r>
    </w:p>
    <w:p w14:paraId="5A2E8410" w14:textId="63FFBD3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58D38D2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lastRenderedPageBreak/>
        <w:t xml:space="preserve">OŚWIADCZENIE DOTYCZĄCE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DOSTAWCY</w:t>
      </w:r>
      <w:r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55C9B66A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3667F074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Oświadczam, że w stosunku do następującego podmiotu, będącego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dostawcą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, na którego przypada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 wartości zamówienia:</w:t>
      </w:r>
    </w:p>
    <w:p w14:paraId="4C8053DA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KRS/CEiDG),</w:t>
      </w:r>
    </w:p>
    <w:p w14:paraId="721DB77F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79157327" w14:textId="77777777" w:rsidR="00D81469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46EF8E49" w14:textId="77777777" w:rsidR="00D81469" w:rsidRPr="005F3BD6" w:rsidRDefault="00D81469" w:rsidP="00D81469">
      <w:pPr>
        <w:spacing w:line="312" w:lineRule="auto"/>
        <w:jc w:val="both"/>
        <w:rPr>
          <w:rFonts w:ascii="Arial" w:hAnsi="Arial" w:cs="Arial"/>
          <w:b/>
          <w:bCs/>
          <w:i/>
          <w:color w:val="00B0F0"/>
          <w:sz w:val="22"/>
          <w:szCs w:val="22"/>
        </w:rPr>
      </w:pPr>
      <w:r w:rsidRPr="005F3BD6">
        <w:rPr>
          <w:rFonts w:ascii="Arial" w:hAnsi="Arial" w:cs="Arial"/>
          <w:b/>
          <w:bCs/>
          <w:i/>
          <w:color w:val="00B0F0"/>
          <w:sz w:val="22"/>
          <w:szCs w:val="22"/>
        </w:rPr>
        <w:t>Uwaga! 10 % wartości zamówienia</w:t>
      </w:r>
      <w:r w:rsidRPr="005F3BD6">
        <w:rPr>
          <w:b/>
          <w:bCs/>
          <w:color w:val="00B0F0"/>
        </w:rPr>
        <w:t xml:space="preserve"> </w:t>
      </w:r>
      <w:r w:rsidRPr="005F3BD6">
        <w:rPr>
          <w:rFonts w:ascii="Arial" w:hAnsi="Arial" w:cs="Arial"/>
          <w:b/>
          <w:bCs/>
          <w:i/>
          <w:color w:val="00B0F0"/>
          <w:sz w:val="22"/>
          <w:szCs w:val="22"/>
        </w:rPr>
        <w:t>dotyczy łącznie podwykonawców, dostawców lub podmiotów, na których zdolności polega się w rozumieniu dyrektyw w sprawie zamówień publicznych.</w:t>
      </w:r>
    </w:p>
    <w:p w14:paraId="6F326EB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CCF6243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OŚWIADCZENIE DOTYCZĄCE PODANYCH INFORMACJI:</w:t>
      </w:r>
    </w:p>
    <w:p w14:paraId="3AF98C44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86E426" w14:textId="4A994739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Oświadczam, że wszystkie informacje podane w powyższych oświadczeniach są aktualne i</w:t>
      </w:r>
      <w:r w:rsidR="00DD0E21">
        <w:rPr>
          <w:rFonts w:ascii="Arial" w:hAnsi="Arial" w:cs="Arial"/>
          <w:bCs/>
          <w:color w:val="000000"/>
          <w:sz w:val="22"/>
          <w:szCs w:val="22"/>
        </w:rPr>
        <w:t> 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amawiającego w błąd przy przedstawianiu informacji.</w:t>
      </w:r>
    </w:p>
    <w:p w14:paraId="5BEB384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DBF282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INFORMACJA DOTYCZĄCA DOSTĘPU DO PODMIOTOWYCH ŚRODKÓW DOWODOWYCH:</w:t>
      </w:r>
    </w:p>
    <w:p w14:paraId="35F34DD4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1FD875F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DEF76E1" w14:textId="6E090B1B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  <w:r w:rsidRPr="00AB435C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B05E4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5BEAAAA6" w14:textId="650AE53C" w:rsidR="00D81469" w:rsidRPr="0044142B" w:rsidRDefault="00D81469" w:rsidP="0044142B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4A19C49" w14:textId="77777777" w:rsidR="00D81469" w:rsidRPr="00AB435C" w:rsidRDefault="00D81469" w:rsidP="00D81469">
      <w:pPr>
        <w:spacing w:line="312" w:lineRule="auto"/>
        <w:ind w:right="-1"/>
        <w:rPr>
          <w:rFonts w:ascii="Arial" w:hAnsi="Arial" w:cs="Arial"/>
          <w:bCs/>
          <w:i/>
          <w:color w:val="0000FF"/>
          <w:kern w:val="144"/>
          <w:sz w:val="22"/>
          <w:szCs w:val="22"/>
        </w:rPr>
      </w:pPr>
    </w:p>
    <w:p w14:paraId="56F591A2" w14:textId="77777777" w:rsidR="00D81469" w:rsidRPr="00AB435C" w:rsidRDefault="00D81469" w:rsidP="00D81469">
      <w:pPr>
        <w:spacing w:line="312" w:lineRule="auto"/>
        <w:ind w:left="720" w:right="282"/>
        <w:jc w:val="right"/>
        <w:rPr>
          <w:rFonts w:ascii="Arial" w:hAnsi="Arial" w:cs="Arial"/>
          <w:kern w:val="144"/>
          <w:sz w:val="22"/>
          <w:szCs w:val="22"/>
        </w:rPr>
      </w:pPr>
      <w:r w:rsidRPr="00AB435C">
        <w:rPr>
          <w:rFonts w:ascii="Arial" w:hAnsi="Arial" w:cs="Arial"/>
          <w:kern w:val="144"/>
          <w:sz w:val="22"/>
          <w:szCs w:val="22"/>
        </w:rPr>
        <w:t>_____________________________</w:t>
      </w:r>
    </w:p>
    <w:p w14:paraId="55828883" w14:textId="3DFD5252" w:rsidR="00D81469" w:rsidRPr="0044142B" w:rsidRDefault="00D81469" w:rsidP="0044142B">
      <w:pPr>
        <w:spacing w:line="312" w:lineRule="auto"/>
        <w:ind w:right="282"/>
        <w:jc w:val="right"/>
        <w:rPr>
          <w:rFonts w:ascii="Arial" w:hAnsi="Arial" w:cs="Arial"/>
          <w:kern w:val="144"/>
          <w:sz w:val="22"/>
          <w:szCs w:val="22"/>
        </w:rPr>
      </w:pPr>
      <w:r w:rsidRPr="00AB435C">
        <w:rPr>
          <w:rFonts w:ascii="Arial" w:hAnsi="Arial" w:cs="Arial"/>
          <w:i/>
          <w:kern w:val="144"/>
          <w:sz w:val="22"/>
          <w:szCs w:val="22"/>
        </w:rPr>
        <w:t xml:space="preserve">                                    (Podpis elektroniczny)</w:t>
      </w:r>
      <w:r w:rsidRPr="00AB435C">
        <w:rPr>
          <w:rFonts w:ascii="Arial" w:hAnsi="Arial" w:cs="Arial"/>
          <w:i/>
          <w:kern w:val="144"/>
          <w:sz w:val="22"/>
          <w:szCs w:val="22"/>
        </w:rPr>
        <w:tab/>
      </w:r>
    </w:p>
    <w:p w14:paraId="61753A1F" w14:textId="4FA227E3" w:rsidR="00D81469" w:rsidRPr="00DA7659" w:rsidRDefault="00D81469" w:rsidP="00D81469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69438F73" w14:textId="77777777" w:rsidR="00D8146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8687A">
        <w:rPr>
          <w:rFonts w:ascii="Arial" w:hAnsi="Arial" w:cs="Arial"/>
          <w:b/>
          <w:bCs/>
          <w:sz w:val="22"/>
          <w:szCs w:val="22"/>
        </w:rPr>
        <w:t>Podmiot udostępniający zasoby:</w:t>
      </w:r>
    </w:p>
    <w:p w14:paraId="5FE326F6" w14:textId="77777777" w:rsidR="00D81469" w:rsidRPr="00AB435C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285A92B2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35BA7CA6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4E4CB8CE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05AA221" w14:textId="77777777" w:rsidR="00D8146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600AD063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9E93E4F" w14:textId="77777777" w:rsidR="00D81469" w:rsidRDefault="00D81469" w:rsidP="00D81469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081619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OŚWIADCZENIE</w:t>
      </w:r>
    </w:p>
    <w:p w14:paraId="654475CD" w14:textId="77777777" w:rsidR="00D8146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PODMIOTU UDOSTĘPNIAJĄCEGO ZASOBY </w:t>
      </w:r>
    </w:p>
    <w:p w14:paraId="0E682692" w14:textId="77777777" w:rsidR="00D81469" w:rsidRPr="00966A2B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6A2B">
        <w:rPr>
          <w:rFonts w:ascii="Arial" w:hAnsi="Arial" w:cs="Arial"/>
          <w:b/>
          <w:bCs/>
          <w:sz w:val="22"/>
          <w:szCs w:val="22"/>
        </w:rPr>
        <w:t xml:space="preserve">DOTYCZĄCE BRAKU PODSTAW WYKLUCZENIA </w:t>
      </w:r>
    </w:p>
    <w:p w14:paraId="4C9C747F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92E1497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67D8A046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C8978D7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40EDC106" w14:textId="6F8AB7B2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="0040310E" w:rsidRPr="002701C6">
        <w:rPr>
          <w:rFonts w:ascii="Arial" w:hAnsi="Arial" w:cs="Arial"/>
          <w:sz w:val="22"/>
          <w:szCs w:val="22"/>
        </w:rPr>
        <w:t>realizację kontynuacji działania akceleracyjnego pn. „NCBR-NAP: NCBR-Nevada Acceleration Program”</w:t>
      </w:r>
      <w:r w:rsidRPr="00DA7659">
        <w:rPr>
          <w:rFonts w:ascii="Arial" w:hAnsi="Arial" w:cs="Arial"/>
          <w:sz w:val="22"/>
          <w:szCs w:val="22"/>
        </w:rPr>
        <w:t>, prowadzonego przez Narodowe Centrum Badań i Rozwoju (NCBR), z siedzibą w Warszawie (00-</w:t>
      </w:r>
      <w:r>
        <w:rPr>
          <w:rFonts w:ascii="Arial" w:hAnsi="Arial" w:cs="Arial"/>
          <w:sz w:val="22"/>
          <w:szCs w:val="22"/>
        </w:rPr>
        <w:t>801</w:t>
      </w:r>
      <w:r w:rsidRPr="00DA7659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DA765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DA76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7659">
        <w:rPr>
          <w:rFonts w:ascii="Arial" w:hAnsi="Arial" w:cs="Arial"/>
          <w:sz w:val="22"/>
          <w:szCs w:val="22"/>
        </w:rPr>
        <w:t>oświadczam, co następuje:</w:t>
      </w:r>
    </w:p>
    <w:p w14:paraId="7C12D2D3" w14:textId="77777777" w:rsidR="00D81469" w:rsidRPr="00AB435C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92EEC13" w14:textId="6956F189" w:rsidR="00D81469" w:rsidRPr="00AB435C" w:rsidRDefault="00D81469" w:rsidP="00DD0E21">
      <w:pPr>
        <w:pStyle w:val="Akapitzlist"/>
        <w:keepNext w:val="0"/>
        <w:keepLines w:val="0"/>
        <w:numPr>
          <w:ilvl w:val="0"/>
          <w:numId w:val="102"/>
        </w:numPr>
        <w:spacing w:before="0" w:line="312" w:lineRule="auto"/>
        <w:ind w:left="284" w:hanging="284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AB435C">
        <w:rPr>
          <w:rFonts w:ascii="Arial" w:hAnsi="Arial" w:cs="Arial"/>
          <w:b w:val="0"/>
          <w:bCs w:val="0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Style w:val="Odwoanieprzypisudolnego"/>
          <w:rFonts w:ascii="Arial" w:hAnsi="Arial"/>
          <w:b w:val="0"/>
          <w:bCs w:val="0"/>
          <w:szCs w:val="22"/>
        </w:rPr>
        <w:footnoteReference w:id="6"/>
      </w:r>
      <w:r w:rsidRPr="00AB435C">
        <w:rPr>
          <w:rFonts w:ascii="Arial" w:hAnsi="Arial" w:cs="Arial"/>
          <w:b w:val="0"/>
          <w:bCs w:val="0"/>
          <w:szCs w:val="22"/>
        </w:rPr>
        <w:t xml:space="preserve">, </w:t>
      </w:r>
    </w:p>
    <w:p w14:paraId="182385D2" w14:textId="77777777" w:rsidR="00D81469" w:rsidRPr="005F3BD6" w:rsidRDefault="00D81469" w:rsidP="00DD0E21">
      <w:pPr>
        <w:numPr>
          <w:ilvl w:val="0"/>
          <w:numId w:val="102"/>
        </w:numPr>
        <w:spacing w:line="312" w:lineRule="auto"/>
        <w:ind w:left="284" w:hanging="284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B435C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B43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13 kwietnia 2022 r.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 szczególnych rozwiązaniach w zakresie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przeciwdziałania wspieraniu agresji na Ukrainę oraz służących ochronie bezpieczeństwa narodowego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B435C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  <w:r>
        <w:rPr>
          <w:rStyle w:val="Odwoanieprzypisudolnego"/>
          <w:rFonts w:ascii="Arial" w:eastAsia="Verdana" w:hAnsi="Arial"/>
          <w:color w:val="000000"/>
          <w:sz w:val="22"/>
          <w:szCs w:val="22"/>
          <w:shd w:val="clear" w:color="auto" w:fill="FFFFFF"/>
          <w:lang w:bidi="pl-PL"/>
        </w:rPr>
        <w:footnoteReference w:id="7"/>
      </w:r>
    </w:p>
    <w:p w14:paraId="25D198F1" w14:textId="77777777" w:rsidR="00D81469" w:rsidRPr="00177048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</w:pPr>
      <w:r w:rsidRPr="00177048"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  <w:t>OŚWIADCZENIE DOTYCZĄCE PODANYCH INFORMACJI:</w:t>
      </w:r>
    </w:p>
    <w:p w14:paraId="74E50C3F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13BDA8" w14:textId="61B0B53A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t>Oświadczam, że wszystkie informacje podane w powyższych oświadczeniach są aktualne i</w:t>
      </w:r>
      <w:r w:rsidR="00E64233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5F97BF" w14:textId="77777777" w:rsidR="00D81469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4D3953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9D152C" w14:textId="77777777" w:rsidR="00D81469" w:rsidRPr="00177048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</w:pPr>
      <w:r w:rsidRPr="00177048"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  <w:t>INFORMACJA DOTYCZĄCA DOSTĘPU DO PODMIOTOWYCH ŚRODKÓW DOWODOWYCH:</w:t>
      </w:r>
    </w:p>
    <w:p w14:paraId="5E4201AA" w14:textId="77777777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46B7F1" w14:textId="77777777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50B6295" w14:textId="417385CA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</w:t>
      </w:r>
    </w:p>
    <w:p w14:paraId="40D1B34A" w14:textId="77777777" w:rsidR="00D81469" w:rsidRPr="00177048" w:rsidRDefault="00D81469" w:rsidP="00D81469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17704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7D7EA76" w14:textId="2F038F76" w:rsidR="00D81469" w:rsidRPr="00177048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</w:t>
      </w:r>
    </w:p>
    <w:p w14:paraId="08A52654" w14:textId="112CC146" w:rsidR="00D81469" w:rsidRPr="003C6423" w:rsidRDefault="00D81469" w:rsidP="003C6423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17704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2BC136C" w14:textId="77777777" w:rsidR="00D81469" w:rsidRPr="00177048" w:rsidRDefault="00D81469" w:rsidP="00D81469">
      <w:pPr>
        <w:spacing w:line="312" w:lineRule="auto"/>
        <w:ind w:left="720" w:right="282"/>
        <w:jc w:val="right"/>
        <w:rPr>
          <w:rFonts w:ascii="Arial" w:hAnsi="Arial" w:cs="Arial"/>
          <w:kern w:val="144"/>
          <w:sz w:val="22"/>
          <w:szCs w:val="22"/>
        </w:rPr>
      </w:pPr>
      <w:r w:rsidRPr="00177048">
        <w:rPr>
          <w:rFonts w:ascii="Arial" w:hAnsi="Arial" w:cs="Arial"/>
          <w:kern w:val="144"/>
          <w:sz w:val="22"/>
          <w:szCs w:val="22"/>
        </w:rPr>
        <w:t>_____________________________</w:t>
      </w:r>
    </w:p>
    <w:p w14:paraId="4441E4D6" w14:textId="77777777" w:rsidR="00D81469" w:rsidRPr="00177048" w:rsidRDefault="00D81469" w:rsidP="00D81469">
      <w:pPr>
        <w:spacing w:line="312" w:lineRule="auto"/>
        <w:ind w:right="282"/>
        <w:jc w:val="right"/>
        <w:rPr>
          <w:rFonts w:ascii="Arial" w:hAnsi="Arial" w:cs="Arial"/>
          <w:kern w:val="144"/>
          <w:sz w:val="22"/>
          <w:szCs w:val="22"/>
        </w:rPr>
      </w:pPr>
      <w:r w:rsidRPr="00177048">
        <w:rPr>
          <w:rFonts w:ascii="Arial" w:hAnsi="Arial" w:cs="Arial"/>
          <w:i/>
          <w:kern w:val="144"/>
          <w:sz w:val="22"/>
          <w:szCs w:val="22"/>
        </w:rPr>
        <w:t xml:space="preserve">                                      (Podpis elektroniczny)</w:t>
      </w:r>
      <w:r w:rsidRPr="00177048">
        <w:rPr>
          <w:rFonts w:ascii="Arial" w:hAnsi="Arial" w:cs="Arial"/>
          <w:i/>
          <w:kern w:val="144"/>
          <w:sz w:val="22"/>
          <w:szCs w:val="22"/>
        </w:rPr>
        <w:tab/>
      </w:r>
    </w:p>
    <w:p w14:paraId="36400930" w14:textId="74281D6B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br w:type="page"/>
      </w:r>
      <w:bookmarkEnd w:id="4"/>
    </w:p>
    <w:p w14:paraId="7AECD309" w14:textId="0FA35000" w:rsidR="000D477F" w:rsidRPr="0044142B" w:rsidRDefault="000D477F" w:rsidP="0044142B">
      <w:pPr>
        <w:spacing w:line="360" w:lineRule="auto"/>
        <w:jc w:val="right"/>
        <w:rPr>
          <w:rFonts w:ascii="Arial" w:hAnsi="Arial" w:cs="Arial"/>
          <w:b/>
          <w:bCs/>
          <w:i/>
        </w:rPr>
      </w:pPr>
      <w:r w:rsidRPr="009E7905">
        <w:rPr>
          <w:rFonts w:ascii="Arial" w:hAnsi="Arial" w:cs="Arial"/>
          <w:b/>
          <w:bCs/>
          <w:i/>
        </w:rPr>
        <w:lastRenderedPageBreak/>
        <w:t xml:space="preserve">Załącznik nr </w:t>
      </w:r>
      <w:r w:rsidR="00D81469">
        <w:rPr>
          <w:rFonts w:ascii="Arial" w:hAnsi="Arial" w:cs="Arial"/>
          <w:b/>
          <w:bCs/>
          <w:i/>
        </w:rPr>
        <w:t>7</w:t>
      </w:r>
      <w:r w:rsidRPr="009E7905">
        <w:rPr>
          <w:rFonts w:ascii="Arial" w:hAnsi="Arial" w:cs="Arial"/>
          <w:b/>
          <w:bCs/>
          <w:i/>
        </w:rPr>
        <w:t xml:space="preserve"> do SWZ</w:t>
      </w:r>
    </w:p>
    <w:p w14:paraId="6A68F00F" w14:textId="77777777" w:rsidR="000D477F" w:rsidRPr="00662AC3" w:rsidRDefault="000D477F" w:rsidP="000D477F">
      <w:pPr>
        <w:spacing w:line="360" w:lineRule="auto"/>
        <w:outlineLvl w:val="0"/>
        <w:rPr>
          <w:rFonts w:ascii="Arial" w:hAnsi="Arial" w:cs="Arial"/>
          <w:b/>
        </w:rPr>
      </w:pPr>
      <w:bookmarkStart w:id="8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D477F" w:rsidRPr="005A6667" w14:paraId="18AD0484" w14:textId="77777777" w:rsidTr="00400534">
        <w:tc>
          <w:tcPr>
            <w:tcW w:w="394" w:type="pct"/>
          </w:tcPr>
          <w:p w14:paraId="56CE6FF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8A9AAD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300B298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74622A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D477F" w:rsidRPr="005A6667" w14:paraId="59F92302" w14:textId="77777777" w:rsidTr="00400534">
        <w:tc>
          <w:tcPr>
            <w:tcW w:w="394" w:type="pct"/>
          </w:tcPr>
          <w:p w14:paraId="4093023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62C9A02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6C1292C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F967BA5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B12333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3442DF3B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047A9ACD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6E915F12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5AAC4417" w14:textId="77777777" w:rsidTr="00400534">
        <w:trPr>
          <w:trHeight w:val="1801"/>
        </w:trPr>
        <w:tc>
          <w:tcPr>
            <w:tcW w:w="394" w:type="pct"/>
          </w:tcPr>
          <w:p w14:paraId="45C0EC1A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52E7C4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3361CF8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29EC5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471BEA9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43B74CFC" w14:textId="77777777" w:rsidTr="00400534">
        <w:tc>
          <w:tcPr>
            <w:tcW w:w="394" w:type="pct"/>
          </w:tcPr>
          <w:p w14:paraId="1DBD195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A83246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14179966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86490C7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7513215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9F415B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3F3314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02EA06A3" w14:textId="77777777" w:rsidTr="00400534">
        <w:tc>
          <w:tcPr>
            <w:tcW w:w="394" w:type="pct"/>
          </w:tcPr>
          <w:p w14:paraId="6A113C9B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4EF714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1A697BE8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5BC32B40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95F2A6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6E35DE8C" w14:textId="77777777" w:rsidTr="00400534">
        <w:tc>
          <w:tcPr>
            <w:tcW w:w="394" w:type="pct"/>
          </w:tcPr>
          <w:p w14:paraId="670D598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6317B3A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35113F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878F2C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6305BD2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7A436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14:paraId="77437351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71ABE27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14:paraId="6A1BA26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1324C0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419B264C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18FA3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14:paraId="7143EA31" w14:textId="77777777" w:rsidR="000D477F" w:rsidRPr="00662AC3" w:rsidRDefault="000D477F" w:rsidP="000D477F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557C4E50" w14:textId="77777777" w:rsidR="000D477F" w:rsidRPr="00662AC3" w:rsidRDefault="000D477F" w:rsidP="000D477F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  <w:t>podpisano elektronicznie</w:t>
      </w:r>
    </w:p>
    <w:p w14:paraId="4E844FE1" w14:textId="5AC8CECB" w:rsidR="000D477F" w:rsidRPr="00662AC3" w:rsidRDefault="0044142B" w:rsidP="0044142B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br/>
      </w:r>
      <w:r>
        <w:rPr>
          <w:rFonts w:ascii="Arial" w:eastAsia="Calibri" w:hAnsi="Arial" w:cs="Arial"/>
          <w:b/>
          <w:lang w:eastAsia="en-US"/>
        </w:rPr>
        <w:br/>
      </w:r>
      <w:r w:rsidR="000D477F" w:rsidRPr="00662AC3">
        <w:rPr>
          <w:rFonts w:ascii="Arial" w:eastAsia="Calibri" w:hAnsi="Arial" w:cs="Arial"/>
          <w:b/>
          <w:lang w:eastAsia="en-US"/>
        </w:rPr>
        <w:t>Ocena Inspektora Ochrony Danych w Narodowym Centrum Badań i Rozwoju</w:t>
      </w:r>
    </w:p>
    <w:p w14:paraId="44F943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14:paraId="299215E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14:paraId="645ECD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14:paraId="23F13EA4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FCDB83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14:paraId="177E2ACD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A6583E0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0BE4D41D" w14:textId="26B2F2A2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…………………………………</w:t>
      </w:r>
    </w:p>
    <w:p w14:paraId="384752A1" w14:textId="20C7B06F" w:rsidR="0040310E" w:rsidRPr="0044142B" w:rsidRDefault="000D477F" w:rsidP="0044142B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  <w:bookmarkEnd w:id="0"/>
      <w:bookmarkEnd w:id="1"/>
      <w:bookmarkEnd w:id="2"/>
    </w:p>
    <w:p w14:paraId="22ED10EF" w14:textId="13C8770A" w:rsidR="0040310E" w:rsidRPr="009E7905" w:rsidRDefault="0040310E" w:rsidP="0040310E">
      <w:pPr>
        <w:spacing w:line="360" w:lineRule="auto"/>
        <w:jc w:val="right"/>
        <w:rPr>
          <w:rFonts w:ascii="Arial" w:hAnsi="Arial" w:cs="Arial"/>
          <w:b/>
          <w:bCs/>
          <w:i/>
        </w:rPr>
      </w:pPr>
      <w:r w:rsidRPr="009E7905">
        <w:rPr>
          <w:rFonts w:ascii="Arial" w:hAnsi="Arial" w:cs="Arial"/>
          <w:b/>
          <w:bCs/>
          <w:i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</w:rPr>
        <w:t>8</w:t>
      </w:r>
      <w:r w:rsidRPr="009E7905">
        <w:rPr>
          <w:rFonts w:ascii="Arial" w:hAnsi="Arial" w:cs="Arial"/>
          <w:b/>
          <w:bCs/>
          <w:i/>
        </w:rPr>
        <w:t xml:space="preserve"> do SWZ</w:t>
      </w:r>
    </w:p>
    <w:p w14:paraId="13A7AEE4" w14:textId="7671ED21" w:rsidR="00105F2C" w:rsidRDefault="00105F2C" w:rsidP="0040310E">
      <w:pPr>
        <w:jc w:val="center"/>
        <w:rPr>
          <w:rFonts w:ascii="Arial" w:hAnsi="Arial" w:cs="Arial"/>
          <w:sz w:val="22"/>
          <w:szCs w:val="22"/>
        </w:rPr>
      </w:pPr>
    </w:p>
    <w:p w14:paraId="304BB77F" w14:textId="20F5F2E1" w:rsidR="00A70793" w:rsidRDefault="00A70793" w:rsidP="00A70793">
      <w:pPr>
        <w:jc w:val="center"/>
        <w:rPr>
          <w:rFonts w:ascii="Arial" w:hAnsi="Arial" w:cs="Arial"/>
          <w:b/>
        </w:rPr>
      </w:pPr>
      <w:r w:rsidRPr="003B1DAC">
        <w:rPr>
          <w:rFonts w:ascii="Arial" w:hAnsi="Arial" w:cs="Arial"/>
          <w:b/>
        </w:rPr>
        <w:t>WYKAZ OSÓB</w:t>
      </w:r>
    </w:p>
    <w:p w14:paraId="167357D7" w14:textId="77777777" w:rsidR="00CF225B" w:rsidRPr="003B1DAC" w:rsidRDefault="00CF225B" w:rsidP="00A70793">
      <w:pPr>
        <w:jc w:val="center"/>
        <w:rPr>
          <w:rFonts w:ascii="Arial" w:hAnsi="Arial" w:cs="Arial"/>
          <w:b/>
        </w:rPr>
      </w:pPr>
    </w:p>
    <w:p w14:paraId="63CB4BE4" w14:textId="1DAADD4C" w:rsidR="00A70793" w:rsidRPr="003B1DAC" w:rsidRDefault="00A70793" w:rsidP="003B1D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1DAC">
        <w:rPr>
          <w:rFonts w:ascii="Arial" w:hAnsi="Arial" w:cs="Arial"/>
          <w:b/>
          <w:sz w:val="22"/>
          <w:szCs w:val="22"/>
        </w:rPr>
        <w:t>Dotyczy:</w:t>
      </w:r>
      <w:r w:rsidRPr="003B1DAC">
        <w:rPr>
          <w:rFonts w:ascii="Arial" w:hAnsi="Arial" w:cs="Arial"/>
          <w:sz w:val="22"/>
          <w:szCs w:val="22"/>
        </w:rPr>
        <w:t xml:space="preserve"> postępowania o udzielenie zamówienia publicznego w trybie </w:t>
      </w:r>
      <w:r w:rsidR="003B1DAC" w:rsidRPr="003B1DAC">
        <w:rPr>
          <w:rFonts w:ascii="Arial" w:hAnsi="Arial" w:cs="Arial"/>
          <w:sz w:val="22"/>
          <w:szCs w:val="22"/>
        </w:rPr>
        <w:t xml:space="preserve">przetargu nieograniczonego </w:t>
      </w:r>
      <w:r w:rsidRPr="003B1DAC">
        <w:rPr>
          <w:rFonts w:ascii="Arial" w:hAnsi="Arial" w:cs="Arial"/>
          <w:sz w:val="22"/>
          <w:szCs w:val="22"/>
        </w:rPr>
        <w:t xml:space="preserve">na </w:t>
      </w:r>
      <w:r w:rsidR="003B1DAC" w:rsidRPr="003B1DAC">
        <w:rPr>
          <w:rFonts w:ascii="Arial" w:hAnsi="Arial" w:cs="Arial"/>
          <w:sz w:val="22"/>
          <w:szCs w:val="22"/>
        </w:rPr>
        <w:t>realizację kontynuacji działania akceleracyjnego pn. „NCBR-NAP: NCBR-Nevada Acceleration Program.</w:t>
      </w:r>
    </w:p>
    <w:p w14:paraId="092B51FB" w14:textId="0B85F804" w:rsidR="00A70793" w:rsidRPr="003B1DAC" w:rsidRDefault="00A70793" w:rsidP="003B1DAC">
      <w:pPr>
        <w:spacing w:line="360" w:lineRule="auto"/>
        <w:rPr>
          <w:rFonts w:ascii="Arial" w:hAnsi="Arial" w:cs="Arial"/>
          <w:sz w:val="22"/>
          <w:szCs w:val="22"/>
        </w:rPr>
      </w:pPr>
      <w:r w:rsidRPr="003B1DAC">
        <w:rPr>
          <w:rFonts w:ascii="Arial" w:hAnsi="Arial" w:cs="Arial"/>
          <w:sz w:val="22"/>
          <w:szCs w:val="22"/>
        </w:rPr>
        <w:t xml:space="preserve">Numer referencyjny postępowania nadany sprawie przez Zamawiającego: </w:t>
      </w:r>
      <w:r w:rsidR="003B1DAC" w:rsidRPr="003B1DAC">
        <w:rPr>
          <w:rFonts w:ascii="Arial" w:hAnsi="Arial" w:cs="Arial"/>
          <w:sz w:val="22"/>
          <w:szCs w:val="22"/>
        </w:rPr>
        <w:t>42/22/PN</w:t>
      </w:r>
    </w:p>
    <w:p w14:paraId="5DF4D017" w14:textId="77777777" w:rsidR="00A70793" w:rsidRPr="003B1DAC" w:rsidRDefault="00A70793" w:rsidP="003B1DAC">
      <w:pPr>
        <w:spacing w:line="360" w:lineRule="auto"/>
        <w:rPr>
          <w:rFonts w:ascii="Arial" w:hAnsi="Arial" w:cs="Arial"/>
          <w:sz w:val="22"/>
          <w:szCs w:val="22"/>
        </w:rPr>
      </w:pPr>
      <w:r w:rsidRPr="003B1DAC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70793" w:rsidRPr="003B1DAC" w14:paraId="49C109C8" w14:textId="77777777" w:rsidTr="000560AC">
        <w:trPr>
          <w:trHeight w:val="621"/>
        </w:trPr>
        <w:tc>
          <w:tcPr>
            <w:tcW w:w="1843" w:type="dxa"/>
            <w:tcBorders>
              <w:bottom w:val="single" w:sz="4" w:space="0" w:color="auto"/>
            </w:tcBorders>
          </w:tcPr>
          <w:p w14:paraId="13DFEE41" w14:textId="77777777" w:rsidR="00A70793" w:rsidRPr="003B1DAC" w:rsidRDefault="00A70793" w:rsidP="00056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0C3FCAC" w14:textId="77777777" w:rsidR="00A70793" w:rsidRPr="003B1DAC" w:rsidRDefault="00A70793" w:rsidP="000560AC">
            <w:pPr>
              <w:ind w:left="-76" w:right="-2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AC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A70793" w:rsidRPr="003B1DAC" w14:paraId="2D9083BF" w14:textId="77777777" w:rsidTr="000560AC">
        <w:trPr>
          <w:trHeight w:val="539"/>
        </w:trPr>
        <w:tc>
          <w:tcPr>
            <w:tcW w:w="1843" w:type="dxa"/>
            <w:shd w:val="pct5" w:color="auto" w:fill="auto"/>
            <w:vAlign w:val="center"/>
          </w:tcPr>
          <w:p w14:paraId="0DA11972" w14:textId="77777777" w:rsidR="00A70793" w:rsidRPr="003B1DAC" w:rsidRDefault="00A70793" w:rsidP="000560AC">
            <w:pPr>
              <w:rPr>
                <w:rFonts w:ascii="Arial" w:hAnsi="Arial" w:cs="Arial"/>
                <w:sz w:val="20"/>
                <w:szCs w:val="20"/>
              </w:rPr>
            </w:pPr>
            <w:r w:rsidRPr="003B1DAC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513" w:type="dxa"/>
          </w:tcPr>
          <w:p w14:paraId="7859F171" w14:textId="77777777" w:rsidR="00A70793" w:rsidRPr="003B1DAC" w:rsidRDefault="00A70793" w:rsidP="000560AC">
            <w:pPr>
              <w:ind w:right="-2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1B0E6E" w14:textId="77777777" w:rsidR="00A70793" w:rsidRPr="003B1DAC" w:rsidRDefault="00A70793" w:rsidP="00A70793">
      <w:pPr>
        <w:rPr>
          <w:rFonts w:ascii="Arial" w:hAnsi="Arial" w:cs="Arial"/>
        </w:rPr>
      </w:pPr>
    </w:p>
    <w:p w14:paraId="550555D8" w14:textId="414A9E82" w:rsidR="00A70793" w:rsidRDefault="00A70793" w:rsidP="003B1DAC">
      <w:pPr>
        <w:spacing w:line="360" w:lineRule="auto"/>
        <w:rPr>
          <w:rFonts w:ascii="Arial" w:hAnsi="Arial" w:cs="Arial"/>
          <w:sz w:val="22"/>
          <w:szCs w:val="22"/>
        </w:rPr>
      </w:pPr>
      <w:r w:rsidRPr="003B1DAC">
        <w:rPr>
          <w:rFonts w:ascii="Arial" w:hAnsi="Arial" w:cs="Arial"/>
          <w:sz w:val="22"/>
          <w:szCs w:val="22"/>
        </w:rPr>
        <w:t>w związku z ubieganiem się o udzielenie zamówienia publicznego w ramach przedmiotowego postępowania w celu potwierdzenia spełnienia warunku udziału w postępowaniu określonego w SWZ</w:t>
      </w:r>
      <w:r w:rsidR="0058567D">
        <w:rPr>
          <w:rFonts w:ascii="Arial" w:hAnsi="Arial" w:cs="Arial"/>
          <w:sz w:val="22"/>
          <w:szCs w:val="22"/>
        </w:rPr>
        <w:t xml:space="preserve"> pkt. VI.2.4 </w:t>
      </w:r>
      <w:r w:rsidRPr="003B1DAC">
        <w:rPr>
          <w:rFonts w:ascii="Arial" w:hAnsi="Arial" w:cs="Arial"/>
          <w:sz w:val="22"/>
          <w:szCs w:val="22"/>
        </w:rPr>
        <w:t xml:space="preserve"> przedstawiam osoby, które zostaną skierowane do realizacji zamówienia:</w:t>
      </w:r>
    </w:p>
    <w:p w14:paraId="06268C55" w14:textId="77777777" w:rsidR="003B1DAC" w:rsidRPr="003B1DAC" w:rsidRDefault="003B1DAC" w:rsidP="003B1DA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1843"/>
      </w:tblGrid>
      <w:tr w:rsidR="00A70793" w:rsidRPr="003B1DAC" w14:paraId="2EC23189" w14:textId="77777777" w:rsidTr="000560AC">
        <w:trPr>
          <w:cantSplit/>
          <w:trHeight w:val="7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48BB2F09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0857DE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A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B1FB331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AC">
              <w:rPr>
                <w:rFonts w:ascii="Arial" w:hAnsi="Arial" w:cs="Arial"/>
                <w:b/>
                <w:sz w:val="20"/>
                <w:szCs w:val="20"/>
              </w:rPr>
              <w:t>Uprawnienie/ wykształcenie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14:paraId="3A2A4CF2" w14:textId="77777777" w:rsidR="00A70793" w:rsidRPr="003B1DAC" w:rsidRDefault="00A70793" w:rsidP="000560AC">
            <w:pPr>
              <w:pStyle w:val="Akapitzlist"/>
              <w:spacing w:before="240"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1DAC">
              <w:rPr>
                <w:rFonts w:ascii="Arial" w:hAnsi="Arial" w:cs="Arial"/>
                <w:sz w:val="20"/>
                <w:szCs w:val="20"/>
              </w:rPr>
              <w:t>Doświadczenie/kwalifikacje</w:t>
            </w:r>
          </w:p>
          <w:p w14:paraId="03D6BA5B" w14:textId="02D0F5DC" w:rsidR="00A70793" w:rsidRPr="003B1DAC" w:rsidRDefault="003B1DAC" w:rsidP="00056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70793" w:rsidRPr="003B1DAC">
              <w:rPr>
                <w:rFonts w:ascii="Arial" w:hAnsi="Arial" w:cs="Arial"/>
                <w:sz w:val="20"/>
                <w:szCs w:val="20"/>
              </w:rPr>
              <w:t xml:space="preserve">doświadczenie w sprawowaniu funkcji </w:t>
            </w:r>
            <w:r w:rsidRPr="003B1DAC">
              <w:rPr>
                <w:rFonts w:ascii="Arial" w:hAnsi="Arial" w:cs="Arial"/>
                <w:sz w:val="20"/>
                <w:szCs w:val="20"/>
              </w:rPr>
              <w:t>mentora</w:t>
            </w:r>
            <w:r w:rsidR="00A70793" w:rsidRPr="003B1DAC">
              <w:rPr>
                <w:rFonts w:ascii="Arial" w:hAnsi="Arial" w:cs="Arial"/>
                <w:sz w:val="20"/>
                <w:szCs w:val="20"/>
              </w:rPr>
              <w:t>)</w:t>
            </w:r>
            <w:r w:rsidR="00A70793" w:rsidRPr="003B1D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14:paraId="5FB7F1C0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DAC">
              <w:rPr>
                <w:rFonts w:ascii="Arial" w:hAnsi="Arial" w:cs="Arial"/>
                <w:b/>
                <w:sz w:val="20"/>
              </w:rPr>
              <w:t>Informacja o podstawie dysponowania</w:t>
            </w:r>
            <w:r w:rsidRPr="003B1D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</w:tc>
      </w:tr>
      <w:tr w:rsidR="00A70793" w:rsidRPr="003B1DAC" w14:paraId="3E1CED64" w14:textId="77777777" w:rsidTr="000560AC">
        <w:trPr>
          <w:cantSplit/>
          <w:trHeight w:val="450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6AF325FD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shd w:val="pct5" w:color="auto" w:fill="auto"/>
            <w:vAlign w:val="center"/>
          </w:tcPr>
          <w:p w14:paraId="0D055738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14:paraId="20EFC002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5DD34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3CA83" w14:textId="77777777" w:rsidR="00A70793" w:rsidRPr="003B1DAC" w:rsidRDefault="00A70793" w:rsidP="000560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0793" w:rsidRPr="003B1DAC" w14:paraId="5190A04B" w14:textId="77777777" w:rsidTr="000560AC">
        <w:trPr>
          <w:trHeight w:val="443"/>
        </w:trPr>
        <w:tc>
          <w:tcPr>
            <w:tcW w:w="567" w:type="dxa"/>
          </w:tcPr>
          <w:p w14:paraId="76CBDB15" w14:textId="77777777" w:rsidR="00A70793" w:rsidRPr="003B1DAC" w:rsidRDefault="00A70793" w:rsidP="000560AC">
            <w:pPr>
              <w:tabs>
                <w:tab w:val="left" w:pos="376"/>
              </w:tabs>
              <w:autoSpaceDE w:val="0"/>
              <w:autoSpaceDN w:val="0"/>
              <w:spacing w:before="120" w:after="20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B1DA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5A0B8F5" w14:textId="77777777" w:rsidR="00A70793" w:rsidRPr="003B1DAC" w:rsidRDefault="00A70793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E43A17" w14:textId="77777777" w:rsidR="00A70793" w:rsidRPr="003B1DAC" w:rsidRDefault="00A70793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8D7" w14:textId="77777777" w:rsidR="00A70793" w:rsidRPr="003B1DAC" w:rsidRDefault="00A70793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AB3" w14:textId="77777777" w:rsidR="00A70793" w:rsidRPr="003B1DAC" w:rsidRDefault="00A70793" w:rsidP="000560AC">
            <w:pPr>
              <w:spacing w:before="120"/>
              <w:rPr>
                <w:rFonts w:ascii="Arial" w:hAnsi="Arial" w:cs="Arial"/>
              </w:rPr>
            </w:pPr>
          </w:p>
        </w:tc>
      </w:tr>
      <w:tr w:rsidR="003B1DAC" w:rsidRPr="003B1DAC" w14:paraId="3CC2F07D" w14:textId="77777777" w:rsidTr="000560AC">
        <w:trPr>
          <w:trHeight w:val="443"/>
        </w:trPr>
        <w:tc>
          <w:tcPr>
            <w:tcW w:w="567" w:type="dxa"/>
          </w:tcPr>
          <w:p w14:paraId="4064A3C8" w14:textId="76550FBA" w:rsidR="003B1DAC" w:rsidRPr="003B1DAC" w:rsidRDefault="003B1DAC" w:rsidP="000560AC">
            <w:pPr>
              <w:tabs>
                <w:tab w:val="left" w:pos="376"/>
              </w:tabs>
              <w:autoSpaceDE w:val="0"/>
              <w:autoSpaceDN w:val="0"/>
              <w:spacing w:before="120" w:after="20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EC17F4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5FE5D9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990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A16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</w:tr>
      <w:tr w:rsidR="003B1DAC" w:rsidRPr="003B1DAC" w14:paraId="6BA37E3B" w14:textId="77777777" w:rsidTr="000560AC">
        <w:trPr>
          <w:trHeight w:val="443"/>
        </w:trPr>
        <w:tc>
          <w:tcPr>
            <w:tcW w:w="567" w:type="dxa"/>
          </w:tcPr>
          <w:p w14:paraId="63F1BCE9" w14:textId="6C6FD056" w:rsidR="003B1DAC" w:rsidRPr="003B1DAC" w:rsidRDefault="003B1DAC" w:rsidP="000560AC">
            <w:pPr>
              <w:tabs>
                <w:tab w:val="left" w:pos="376"/>
              </w:tabs>
              <w:autoSpaceDE w:val="0"/>
              <w:autoSpaceDN w:val="0"/>
              <w:spacing w:before="120" w:after="20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E915EA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FA9D4E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75E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FC7" w14:textId="77777777" w:rsidR="003B1DAC" w:rsidRPr="003B1DAC" w:rsidRDefault="003B1DAC" w:rsidP="000560A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17FDA9D" w14:textId="34625116" w:rsidR="00532BFB" w:rsidRPr="003B1DAC" w:rsidRDefault="00A70793" w:rsidP="00532BFB">
      <w:pPr>
        <w:ind w:left="5664" w:right="261"/>
        <w:rPr>
          <w:rFonts w:ascii="Arial" w:hAnsi="Arial" w:cs="Arial"/>
          <w:i/>
          <w:sz w:val="20"/>
          <w:szCs w:val="20"/>
        </w:rPr>
      </w:pPr>
      <w:r w:rsidRPr="003B1DAC">
        <w:rPr>
          <w:rFonts w:ascii="Arial" w:hAnsi="Arial" w:cs="Arial"/>
          <w:sz w:val="20"/>
          <w:szCs w:val="20"/>
        </w:rPr>
        <w:t>UWAGA: Prosimy dostosować liczbę wierszy do liczby wykazywanych osób</w:t>
      </w:r>
    </w:p>
    <w:p w14:paraId="28EEBEBC" w14:textId="622091C7" w:rsidR="0040310E" w:rsidRDefault="0040310E" w:rsidP="00FD7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5729C" w14:textId="188A930E" w:rsidR="00854521" w:rsidRDefault="00854521" w:rsidP="00FD7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B3DFF0" w14:textId="26B4B78B" w:rsidR="00E64233" w:rsidRPr="00662AC3" w:rsidRDefault="00E64233" w:rsidP="00E64233">
      <w:pPr>
        <w:spacing w:line="360" w:lineRule="auto"/>
        <w:ind w:left="4536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</w:t>
      </w:r>
    </w:p>
    <w:p w14:paraId="22A2D71A" w14:textId="04F0606A" w:rsidR="00E64233" w:rsidRPr="00662AC3" w:rsidRDefault="00E64233" w:rsidP="00E64233">
      <w:pPr>
        <w:pStyle w:val="Style42"/>
        <w:widowControl/>
        <w:spacing w:line="360" w:lineRule="auto"/>
        <w:ind w:left="4536"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17384566" w14:textId="26D7F6E7" w:rsidR="00854521" w:rsidRPr="0044142B" w:rsidRDefault="00E64233" w:rsidP="0044142B">
      <w:pPr>
        <w:pStyle w:val="Style42"/>
        <w:widowControl/>
        <w:spacing w:line="360" w:lineRule="auto"/>
        <w:ind w:left="4536" w:firstLine="0"/>
        <w:rPr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>podpisano elektronicznie</w:t>
      </w:r>
    </w:p>
    <w:sectPr w:rsidR="00854521" w:rsidRPr="0044142B" w:rsidSect="00FC0BBA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267" w14:textId="77777777" w:rsidR="00961ABC" w:rsidRDefault="00961ABC">
      <w:r>
        <w:separator/>
      </w:r>
    </w:p>
  </w:endnote>
  <w:endnote w:type="continuationSeparator" w:id="0">
    <w:p w14:paraId="784A6404" w14:textId="77777777" w:rsidR="00961ABC" w:rsidRDefault="0096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9D8DCB6" w:rsidR="008D0D1D" w:rsidRPr="002D74E5" w:rsidRDefault="00D7458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F980E35" wp14:editId="4583E8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40f4667bf8bdbe42403c33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87B241" w14:textId="34598D08" w:rsidR="00D74587" w:rsidRPr="00D74587" w:rsidRDefault="00D74587" w:rsidP="00D7458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745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80E35" id="_x0000_t202" coordsize="21600,21600" o:spt="202" path="m,l,21600r21600,l21600,xe">
              <v:stroke joinstyle="miter"/>
              <v:path gradientshapeok="t" o:connecttype="rect"/>
            </v:shapetype>
            <v:shape id="MSIPCMe40f4667bf8bdbe42403c33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Z9zNh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987B241" w14:textId="34598D08" w:rsidR="00D74587" w:rsidRPr="00D74587" w:rsidRDefault="00D74587" w:rsidP="00D7458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7458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E21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4FE6482" wp14:editId="3C1A37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91f40f9ae5cb3e7d43b52bb" descr="{&quot;HashCode&quot;:655802516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86DD7" w14:textId="293C7D10" w:rsidR="00DD0E21" w:rsidRPr="00DD0E21" w:rsidRDefault="00DD0E21" w:rsidP="00DD0E2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D0E2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6482" id="_x0000_t202" coordsize="21600,21600" o:spt="202" path="m,l,21600r21600,l21600,xe">
              <v:stroke joinstyle="miter"/>
              <v:path gradientshapeok="t" o:connecttype="rect"/>
            </v:shapetype>
            <v:shape id="MSIPCMc91f40f9ae5cb3e7d43b52bb" o:spid="_x0000_s1027" type="#_x0000_t202" alt="{&quot;HashCode&quot;:6558025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E9ENIGwAgAATA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59086DD7" w14:textId="293C7D10" w:rsidR="00DD0E21" w:rsidRPr="00DD0E21" w:rsidRDefault="00DD0E21" w:rsidP="00DD0E2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D0E2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1DC0" w14:textId="77777777" w:rsidR="00961ABC" w:rsidRDefault="00961ABC">
      <w:r>
        <w:separator/>
      </w:r>
    </w:p>
  </w:footnote>
  <w:footnote w:type="continuationSeparator" w:id="0">
    <w:p w14:paraId="56499812" w14:textId="77777777" w:rsidR="00961ABC" w:rsidRDefault="00961ABC">
      <w:r>
        <w:continuationSeparator/>
      </w:r>
    </w:p>
  </w:footnote>
  <w:footnote w:id="1">
    <w:p w14:paraId="1457FCC2" w14:textId="0B4A7BCF" w:rsidR="00FF613D" w:rsidRDefault="00FF613D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089521" w14:textId="0342A445" w:rsidR="00FF613D" w:rsidRPr="00FF613D" w:rsidRDefault="00FF61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613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12EAF" w14:textId="64FAC41E" w:rsidR="0039593E" w:rsidRPr="0039593E" w:rsidRDefault="0039593E">
      <w:pPr>
        <w:pStyle w:val="Tekstprzypisudolnego"/>
        <w:rPr>
          <w:rFonts w:ascii="Arial" w:hAnsi="Arial" w:cs="Arial"/>
          <w:sz w:val="16"/>
          <w:szCs w:val="16"/>
        </w:rPr>
      </w:pPr>
      <w:r w:rsidRPr="003959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3E">
        <w:rPr>
          <w:rFonts w:ascii="Arial" w:hAnsi="Arial" w:cs="Arial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</w:footnote>
  <w:footnote w:id="4">
    <w:p w14:paraId="050B1CAC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7FDD">
        <w:rPr>
          <w:rFonts w:ascii="Arial" w:hAnsi="Arial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579A80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a) obywateli rosyjskich lub osób fizycznych lub prawnych, podmiotów lub organów z siedzibą w Rosji;</w:t>
      </w:r>
    </w:p>
    <w:p w14:paraId="39CED3D4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b) osób prawnych, podmiotów lub organów, do których prawa własności bezpośrednio lub pośrednio w ponad 50 % należą do podmiotu, o którym mowa w lit. a) niniejszego ustępu; lub</w:t>
      </w:r>
    </w:p>
    <w:p w14:paraId="4EA12FC0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 xml:space="preserve">c) osób fizycznych lub prawnych, podmiotów lub organów działających w imieniu lub pod kierunkiem podmiotu, o którym mowa w lit. a) lub b) niniejszego ustępu, w tym </w:t>
      </w:r>
      <w:bookmarkStart w:id="6" w:name="_Hlk116977997"/>
      <w:bookmarkStart w:id="7" w:name="_Hlk116977998"/>
      <w:r w:rsidRPr="009B7FDD">
        <w:rPr>
          <w:rFonts w:ascii="Arial" w:hAnsi="Arial" w:cs="Arial"/>
          <w:sz w:val="18"/>
          <w:szCs w:val="18"/>
        </w:rPr>
        <w:t>podwykonawców, dostawców lub podmiotów, na których zdolności polega się w rozumieniu dyrektyw w sprawie zamówień publicznych, w przypadku gdy przypada na nich ponad 10 % wartości zamówienia</w:t>
      </w:r>
      <w:bookmarkEnd w:id="6"/>
      <w:bookmarkEnd w:id="7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18B1BA62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3BD6">
        <w:rPr>
          <w:rFonts w:ascii="Arial" w:hAnsi="Arial" w:cs="Arial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 z </w:t>
      </w:r>
      <w:r w:rsidRPr="00E64233">
        <w:rPr>
          <w:rFonts w:ascii="Arial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75480F13" w14:textId="3997C178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którym mowa w art. 1 pkt 3 ustawy;</w:t>
      </w:r>
    </w:p>
    <w:p w14:paraId="6877450F" w14:textId="49CBDB69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oprzeciwdziałaniu praniu pieniędzy oraz finansowaniu terroryzmu (Dz. U. z 2022 r. poz. 593 i 655) jest osoba wymieniona wwykazach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145B6" w14:textId="0884F3D4" w:rsidR="00D81469" w:rsidRPr="005F3BD6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E64233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FFC3B39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Style w:val="Odwoanieprzypisudolnego"/>
          <w:sz w:val="16"/>
          <w:szCs w:val="16"/>
        </w:rPr>
        <w:footnoteRef/>
      </w:r>
      <w:r w:rsidRPr="00E64233">
        <w:rPr>
          <w:sz w:val="16"/>
          <w:szCs w:val="16"/>
        </w:rPr>
        <w:t xml:space="preserve"> </w:t>
      </w:r>
      <w:r w:rsidRPr="00E64233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A78C6F5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d) obywateli rosyjskich lub osób fizycznych lub prawnych, podmiotów lub organów z siedzibą w Rosji;</w:t>
      </w:r>
    </w:p>
    <w:p w14:paraId="16758943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e) osób prawnych, podmiotów lub organów, do których prawa własności bezpośrednio lub pośrednio w ponad 50 % należą do podmiotu, o którym mowa w lit. a) niniejszego ustępu; lub</w:t>
      </w:r>
    </w:p>
    <w:p w14:paraId="361F842A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f) osób fizycznych lub prawnych, podmiotów lub organów działających w imieniu lub pod kierunkiem podmiotu, o którym mowa w lit. a) lub b) niniejszego ustępu,</w:t>
      </w:r>
    </w:p>
    <w:p w14:paraId="721E1B44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E64233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</w:p>
  </w:footnote>
  <w:footnote w:id="7">
    <w:p w14:paraId="08090202" w14:textId="77777777" w:rsidR="00D81469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</w:p>
    <w:p w14:paraId="331F6789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233">
        <w:rPr>
          <w:rFonts w:ascii="Arial" w:hAnsi="Arial" w:cs="Arial"/>
          <w:sz w:val="16"/>
          <w:szCs w:val="16"/>
        </w:rPr>
        <w:t xml:space="preserve"> </w:t>
      </w:r>
    </w:p>
    <w:p w14:paraId="56D3CD22" w14:textId="77777777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</w:t>
      </w:r>
      <w:r w:rsidRPr="00E64233">
        <w:rPr>
          <w:sz w:val="16"/>
          <w:szCs w:val="16"/>
        </w:rPr>
        <w:t xml:space="preserve"> </w:t>
      </w:r>
      <w:r w:rsidRPr="00E64233">
        <w:rPr>
          <w:rFonts w:ascii="Arial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16716D71" w14:textId="5345A660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którym mowa w art. 1 pkt 3 ustawy;</w:t>
      </w:r>
    </w:p>
    <w:p w14:paraId="18804498" w14:textId="161D7A31" w:rsidR="00D81469" w:rsidRPr="00E64233" w:rsidRDefault="00D81469" w:rsidP="00D81469">
      <w:pPr>
        <w:pStyle w:val="Tekstprzypisudolnego"/>
        <w:rPr>
          <w:rFonts w:ascii="Arial" w:hAnsi="Arial" w:cs="Arial"/>
          <w:sz w:val="16"/>
          <w:szCs w:val="16"/>
        </w:rPr>
      </w:pPr>
      <w:r w:rsidRPr="00E64233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przeciwdziałaniu praniu pieniędzy oraz finansowaniu terroryzmu (Dz. U. z 2022 r. poz. 593 i 655) jest osoba wymieniona w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D44C12" w14:textId="123812F5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E64233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E64233">
        <w:rPr>
          <w:rFonts w:ascii="Arial" w:hAnsi="Arial" w:cs="Arial"/>
          <w:sz w:val="16"/>
          <w:szCs w:val="16"/>
        </w:rPr>
        <w:t> </w:t>
      </w:r>
      <w:r w:rsidRPr="00E64233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3ACD8BCA" w14:textId="77777777" w:rsidR="00A70793" w:rsidRPr="001C7D48" w:rsidRDefault="00A70793" w:rsidP="00A7079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Prosimy</w:t>
      </w:r>
      <w:r w:rsidRPr="001C7D48">
        <w:rPr>
          <w:rFonts w:ascii="Calibri" w:hAnsi="Calibri" w:cs="Calibri"/>
          <w:sz w:val="16"/>
          <w:szCs w:val="16"/>
        </w:rPr>
        <w:t xml:space="preserve"> opisać jakie funkcje, na jakich zadaniach</w:t>
      </w:r>
      <w:r>
        <w:rPr>
          <w:rFonts w:ascii="Calibri" w:hAnsi="Calibri" w:cs="Calibri"/>
          <w:sz w:val="16"/>
          <w:szCs w:val="16"/>
        </w:rPr>
        <w:t>,</w:t>
      </w:r>
      <w:r w:rsidRPr="001C7D48">
        <w:rPr>
          <w:rFonts w:ascii="Calibri" w:hAnsi="Calibri" w:cs="Calibri"/>
          <w:sz w:val="16"/>
          <w:szCs w:val="16"/>
        </w:rPr>
        <w:t xml:space="preserve"> w jakim okresie czasu wykonywała wskazana w wykazie osoba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9">
    <w:p w14:paraId="7A789334" w14:textId="77777777" w:rsidR="00A70793" w:rsidRPr="00C917C2" w:rsidRDefault="00A70793" w:rsidP="00A7079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17C2">
        <w:rPr>
          <w:rFonts w:ascii="Calibri" w:hAnsi="Calibri" w:cs="Calibri"/>
          <w:sz w:val="16"/>
          <w:szCs w:val="16"/>
        </w:rPr>
        <w:t xml:space="preserve">Wykonawca, który polega na zdolnościach lub sytuacji podmiotów udostępniających zasoby na </w:t>
      </w:r>
      <w:r>
        <w:rPr>
          <w:rFonts w:ascii="Calibri" w:hAnsi="Calibri" w:cs="Calibri"/>
          <w:sz w:val="16"/>
          <w:szCs w:val="16"/>
        </w:rPr>
        <w:t>warunkach</w:t>
      </w:r>
      <w:r w:rsidRPr="00C917C2">
        <w:rPr>
          <w:rFonts w:ascii="Calibri" w:hAnsi="Calibri" w:cs="Calibri"/>
          <w:sz w:val="16"/>
          <w:szCs w:val="16"/>
        </w:rPr>
        <w:t xml:space="preserve"> określonych w art. 118 ustawy PZP,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libri" w:hAnsi="Calibri" w:cs="Calibri"/>
          <w:sz w:val="16"/>
          <w:szCs w:val="16"/>
        </w:rPr>
        <w:t>W</w:t>
      </w:r>
      <w:r w:rsidRPr="00C917C2">
        <w:rPr>
          <w:rFonts w:ascii="Calibri" w:hAnsi="Calibri" w:cs="Calibri"/>
          <w:sz w:val="16"/>
          <w:szCs w:val="16"/>
        </w:rPr>
        <w:t>ykonawca realizując zamówienie, będzie dysponował niezbędnymi zasobami tych podmiotów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3FE6C6F7" w:rsidR="008D0D1D" w:rsidRPr="00215138" w:rsidRDefault="00D74587" w:rsidP="00FF544B">
    <w:pPr>
      <w:pStyle w:val="Nagwek"/>
      <w:spacing w:before="0"/>
      <w:ind w:left="0" w:firstLine="0"/>
    </w:pPr>
    <w:r>
      <w:br/>
    </w:r>
    <w:r>
      <w:br/>
    </w: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68480" behindDoc="1" locked="0" layoutInCell="1" allowOverlap="1" wp14:anchorId="1915B899" wp14:editId="082FC0B4">
          <wp:simplePos x="0" y="0"/>
          <wp:positionH relativeFrom="page">
            <wp:posOffset>-15240</wp:posOffset>
          </wp:positionH>
          <wp:positionV relativeFrom="paragraph">
            <wp:posOffset>-248285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BA0">
      <w:t>4</w:t>
    </w:r>
    <w:r w:rsidR="00C261BA">
      <w:t>2</w:t>
    </w:r>
    <w:r w:rsidR="008D0D1D" w:rsidRPr="00330A21">
      <w:t>/22/</w:t>
    </w:r>
    <w:r w:rsidR="00802D8E">
      <w:t>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0EC1460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3" w15:restartNumberingAfterBreak="0">
    <w:nsid w:val="017B735F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3DB2496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5" w15:restartNumberingAfterBreak="0">
    <w:nsid w:val="04475763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73954F5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7" w15:restartNumberingAfterBreak="0">
    <w:nsid w:val="074C12F5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8" w15:restartNumberingAfterBreak="0">
    <w:nsid w:val="09B04CAD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9" w15:restartNumberingAfterBreak="0">
    <w:nsid w:val="0A1D32E8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0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A22971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3" w15:restartNumberingAfterBreak="0">
    <w:nsid w:val="0E8C3EB9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294533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22C678E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2BF6134"/>
    <w:multiLevelType w:val="hybridMultilevel"/>
    <w:tmpl w:val="C58E829E"/>
    <w:lvl w:ilvl="0" w:tplc="01D830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0C78CA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5895AE4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2" w15:restartNumberingAfterBreak="0">
    <w:nsid w:val="15C00F10"/>
    <w:multiLevelType w:val="hybridMultilevel"/>
    <w:tmpl w:val="3C645ACE"/>
    <w:lvl w:ilvl="0" w:tplc="F070BD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4" w15:restartNumberingAfterBreak="0">
    <w:nsid w:val="18A22A63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6027C9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D5A3A7F"/>
    <w:multiLevelType w:val="hybridMultilevel"/>
    <w:tmpl w:val="272E53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A46C1D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42" w15:restartNumberingAfterBreak="0">
    <w:nsid w:val="21056CB6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3" w15:restartNumberingAfterBreak="0">
    <w:nsid w:val="21392DC0"/>
    <w:multiLevelType w:val="hybridMultilevel"/>
    <w:tmpl w:val="0BE00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6" w15:restartNumberingAfterBreak="0">
    <w:nsid w:val="27082179"/>
    <w:multiLevelType w:val="multilevel"/>
    <w:tmpl w:val="BFEE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27FD5EB9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8" w15:restartNumberingAfterBreak="0">
    <w:nsid w:val="28267DF3"/>
    <w:multiLevelType w:val="hybridMultilevel"/>
    <w:tmpl w:val="6F5CA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35372"/>
    <w:multiLevelType w:val="hybridMultilevel"/>
    <w:tmpl w:val="0BE00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75DBC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1" w15:restartNumberingAfterBreak="0">
    <w:nsid w:val="2F3F4478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0056DE7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3" w15:restartNumberingAfterBreak="0">
    <w:nsid w:val="30D63C2A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4" w15:restartNumberingAfterBreak="0">
    <w:nsid w:val="310D6A8A"/>
    <w:multiLevelType w:val="hybridMultilevel"/>
    <w:tmpl w:val="C5BC5EFA"/>
    <w:lvl w:ilvl="0" w:tplc="0415000F">
      <w:start w:val="1"/>
      <w:numFmt w:val="decimal"/>
      <w:lvlText w:val="%1."/>
      <w:lvlJc w:val="left"/>
      <w:pPr>
        <w:ind w:left="-1771" w:hanging="360"/>
      </w:pPr>
    </w:lvl>
    <w:lvl w:ilvl="1" w:tplc="04150019" w:tentative="1">
      <w:start w:val="1"/>
      <w:numFmt w:val="lowerLetter"/>
      <w:lvlText w:val="%2."/>
      <w:lvlJc w:val="left"/>
      <w:pPr>
        <w:ind w:left="-1051" w:hanging="360"/>
      </w:pPr>
    </w:lvl>
    <w:lvl w:ilvl="2" w:tplc="0415001B" w:tentative="1">
      <w:start w:val="1"/>
      <w:numFmt w:val="lowerRoman"/>
      <w:lvlText w:val="%3."/>
      <w:lvlJc w:val="right"/>
      <w:pPr>
        <w:ind w:left="-331" w:hanging="180"/>
      </w:pPr>
    </w:lvl>
    <w:lvl w:ilvl="3" w:tplc="0415000F" w:tentative="1">
      <w:start w:val="1"/>
      <w:numFmt w:val="decimal"/>
      <w:lvlText w:val="%4."/>
      <w:lvlJc w:val="left"/>
      <w:pPr>
        <w:ind w:left="389" w:hanging="360"/>
      </w:pPr>
    </w:lvl>
    <w:lvl w:ilvl="4" w:tplc="04150019" w:tentative="1">
      <w:start w:val="1"/>
      <w:numFmt w:val="lowerLetter"/>
      <w:lvlText w:val="%5."/>
      <w:lvlJc w:val="left"/>
      <w:pPr>
        <w:ind w:left="1109" w:hanging="360"/>
      </w:pPr>
    </w:lvl>
    <w:lvl w:ilvl="5" w:tplc="0415001B" w:tentative="1">
      <w:start w:val="1"/>
      <w:numFmt w:val="lowerRoman"/>
      <w:lvlText w:val="%6."/>
      <w:lvlJc w:val="right"/>
      <w:pPr>
        <w:ind w:left="1829" w:hanging="180"/>
      </w:pPr>
    </w:lvl>
    <w:lvl w:ilvl="6" w:tplc="0415000F" w:tentative="1">
      <w:start w:val="1"/>
      <w:numFmt w:val="decimal"/>
      <w:lvlText w:val="%7."/>
      <w:lvlJc w:val="left"/>
      <w:pPr>
        <w:ind w:left="2549" w:hanging="360"/>
      </w:pPr>
    </w:lvl>
    <w:lvl w:ilvl="7" w:tplc="04150019" w:tentative="1">
      <w:start w:val="1"/>
      <w:numFmt w:val="lowerLetter"/>
      <w:lvlText w:val="%8."/>
      <w:lvlJc w:val="left"/>
      <w:pPr>
        <w:ind w:left="3269" w:hanging="360"/>
      </w:pPr>
    </w:lvl>
    <w:lvl w:ilvl="8" w:tplc="0415001B" w:tentative="1">
      <w:start w:val="1"/>
      <w:numFmt w:val="lowerRoman"/>
      <w:lvlText w:val="%9."/>
      <w:lvlJc w:val="right"/>
      <w:pPr>
        <w:ind w:left="3989" w:hanging="180"/>
      </w:pPr>
    </w:lvl>
  </w:abstractNum>
  <w:abstractNum w:abstractNumId="55" w15:restartNumberingAfterBreak="0">
    <w:nsid w:val="31775C17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6" w15:restartNumberingAfterBreak="0">
    <w:nsid w:val="32366D4E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0" w15:restartNumberingAfterBreak="0">
    <w:nsid w:val="336855E7"/>
    <w:multiLevelType w:val="hybridMultilevel"/>
    <w:tmpl w:val="83664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37E3004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62" w15:restartNumberingAfterBreak="0">
    <w:nsid w:val="33E45F83"/>
    <w:multiLevelType w:val="multilevel"/>
    <w:tmpl w:val="3F7CC1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63" w15:restartNumberingAfterBreak="0">
    <w:nsid w:val="34600564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64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0252BA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6" w15:restartNumberingAfterBreak="0">
    <w:nsid w:val="39083156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7" w15:restartNumberingAfterBreak="0">
    <w:nsid w:val="39117C31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8" w15:restartNumberingAfterBreak="0">
    <w:nsid w:val="399D7D19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9" w15:restartNumberingAfterBreak="0">
    <w:nsid w:val="3DDB4210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0" w15:restartNumberingAfterBreak="0">
    <w:nsid w:val="3E2837A8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71" w15:restartNumberingAfterBreak="0">
    <w:nsid w:val="3E545558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43B52F5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4" w15:restartNumberingAfterBreak="0">
    <w:nsid w:val="46486E10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77" w15:restartNumberingAfterBreak="0">
    <w:nsid w:val="47956D84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4D6F73A5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D7DC9D5C">
      <w:start w:val="1"/>
      <w:numFmt w:val="decimal"/>
      <w:lvlText w:val="%3."/>
      <w:lvlJc w:val="left"/>
      <w:pPr>
        <w:ind w:left="2754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F8D263A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81" w15:restartNumberingAfterBreak="0">
    <w:nsid w:val="4FCD4213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50296CEB"/>
    <w:multiLevelType w:val="hybridMultilevel"/>
    <w:tmpl w:val="C5BC5EFA"/>
    <w:lvl w:ilvl="0" w:tplc="0415000F">
      <w:start w:val="1"/>
      <w:numFmt w:val="decimal"/>
      <w:lvlText w:val="%1."/>
      <w:lvlJc w:val="left"/>
      <w:pPr>
        <w:ind w:left="-1771" w:hanging="360"/>
      </w:pPr>
    </w:lvl>
    <w:lvl w:ilvl="1" w:tplc="04150019" w:tentative="1">
      <w:start w:val="1"/>
      <w:numFmt w:val="lowerLetter"/>
      <w:lvlText w:val="%2."/>
      <w:lvlJc w:val="left"/>
      <w:pPr>
        <w:ind w:left="-1051" w:hanging="360"/>
      </w:pPr>
    </w:lvl>
    <w:lvl w:ilvl="2" w:tplc="0415001B" w:tentative="1">
      <w:start w:val="1"/>
      <w:numFmt w:val="lowerRoman"/>
      <w:lvlText w:val="%3."/>
      <w:lvlJc w:val="right"/>
      <w:pPr>
        <w:ind w:left="-331" w:hanging="180"/>
      </w:pPr>
    </w:lvl>
    <w:lvl w:ilvl="3" w:tplc="0415000F" w:tentative="1">
      <w:start w:val="1"/>
      <w:numFmt w:val="decimal"/>
      <w:lvlText w:val="%4."/>
      <w:lvlJc w:val="left"/>
      <w:pPr>
        <w:ind w:left="389" w:hanging="360"/>
      </w:pPr>
    </w:lvl>
    <w:lvl w:ilvl="4" w:tplc="04150019" w:tentative="1">
      <w:start w:val="1"/>
      <w:numFmt w:val="lowerLetter"/>
      <w:lvlText w:val="%5."/>
      <w:lvlJc w:val="left"/>
      <w:pPr>
        <w:ind w:left="1109" w:hanging="360"/>
      </w:pPr>
    </w:lvl>
    <w:lvl w:ilvl="5" w:tplc="0415001B" w:tentative="1">
      <w:start w:val="1"/>
      <w:numFmt w:val="lowerRoman"/>
      <w:lvlText w:val="%6."/>
      <w:lvlJc w:val="right"/>
      <w:pPr>
        <w:ind w:left="1829" w:hanging="180"/>
      </w:pPr>
    </w:lvl>
    <w:lvl w:ilvl="6" w:tplc="0415000F" w:tentative="1">
      <w:start w:val="1"/>
      <w:numFmt w:val="decimal"/>
      <w:lvlText w:val="%7."/>
      <w:lvlJc w:val="left"/>
      <w:pPr>
        <w:ind w:left="2549" w:hanging="360"/>
      </w:pPr>
    </w:lvl>
    <w:lvl w:ilvl="7" w:tplc="04150019" w:tentative="1">
      <w:start w:val="1"/>
      <w:numFmt w:val="lowerLetter"/>
      <w:lvlText w:val="%8."/>
      <w:lvlJc w:val="left"/>
      <w:pPr>
        <w:ind w:left="3269" w:hanging="360"/>
      </w:pPr>
    </w:lvl>
    <w:lvl w:ilvl="8" w:tplc="0415001B" w:tentative="1">
      <w:start w:val="1"/>
      <w:numFmt w:val="lowerRoman"/>
      <w:lvlText w:val="%9."/>
      <w:lvlJc w:val="right"/>
      <w:pPr>
        <w:ind w:left="3989" w:hanging="180"/>
      </w:pPr>
    </w:lvl>
  </w:abstractNum>
  <w:abstractNum w:abstractNumId="83" w15:restartNumberingAfterBreak="0">
    <w:nsid w:val="50C25811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1F32817"/>
    <w:multiLevelType w:val="multilevel"/>
    <w:tmpl w:val="03DA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88" w15:restartNumberingAfterBreak="0">
    <w:nsid w:val="560F425B"/>
    <w:multiLevelType w:val="multilevel"/>
    <w:tmpl w:val="8B049C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A1E074B"/>
    <w:multiLevelType w:val="multilevel"/>
    <w:tmpl w:val="CC9AA48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327F48"/>
    <w:multiLevelType w:val="hybridMultilevel"/>
    <w:tmpl w:val="272E53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F9B096F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94" w15:restartNumberingAfterBreak="0">
    <w:nsid w:val="5FDE0E5A"/>
    <w:multiLevelType w:val="hybridMultilevel"/>
    <w:tmpl w:val="6A28EEB4"/>
    <w:lvl w:ilvl="0" w:tplc="EC4A76D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0044B15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3922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3BF55DE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D7DC9D5C">
      <w:start w:val="1"/>
      <w:numFmt w:val="decimal"/>
      <w:lvlText w:val="%3."/>
      <w:lvlJc w:val="left"/>
      <w:pPr>
        <w:ind w:left="2754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8141CC7"/>
    <w:multiLevelType w:val="hybridMultilevel"/>
    <w:tmpl w:val="6BF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332354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02" w15:restartNumberingAfterBreak="0">
    <w:nsid w:val="6C7E72B9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5" w15:restartNumberingAfterBreak="0">
    <w:nsid w:val="6EE33877"/>
    <w:multiLevelType w:val="multilevel"/>
    <w:tmpl w:val="05747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00C5077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D7DC9D5C">
      <w:start w:val="1"/>
      <w:numFmt w:val="decimal"/>
      <w:lvlText w:val="%3."/>
      <w:lvlJc w:val="left"/>
      <w:pPr>
        <w:ind w:left="2754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1DA1843"/>
    <w:multiLevelType w:val="hybridMultilevel"/>
    <w:tmpl w:val="272E53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76160C44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11" w15:restartNumberingAfterBreak="0">
    <w:nsid w:val="76BD125E"/>
    <w:multiLevelType w:val="hybridMultilevel"/>
    <w:tmpl w:val="25DCCBEE"/>
    <w:lvl w:ilvl="0" w:tplc="108E9E3A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35F65"/>
    <w:multiLevelType w:val="hybridMultilevel"/>
    <w:tmpl w:val="4BC05C68"/>
    <w:lvl w:ilvl="0" w:tplc="3E709A92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D7DC9D5C">
      <w:start w:val="1"/>
      <w:numFmt w:val="decimal"/>
      <w:lvlText w:val="%3."/>
      <w:lvlJc w:val="left"/>
      <w:pPr>
        <w:ind w:left="268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8B17C54"/>
    <w:multiLevelType w:val="hybridMultilevel"/>
    <w:tmpl w:val="D36423A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1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B497BC8"/>
    <w:multiLevelType w:val="hybridMultilevel"/>
    <w:tmpl w:val="6A3C18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17" w15:restartNumberingAfterBreak="0">
    <w:nsid w:val="7BC62943"/>
    <w:multiLevelType w:val="hybridMultilevel"/>
    <w:tmpl w:val="58226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D329E6"/>
    <w:multiLevelType w:val="hybridMultilevel"/>
    <w:tmpl w:val="9C7CDC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19" w15:restartNumberingAfterBreak="0">
    <w:nsid w:val="7C8C5B24"/>
    <w:multiLevelType w:val="hybridMultilevel"/>
    <w:tmpl w:val="272E53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3"/>
  </w:num>
  <w:num w:numId="2">
    <w:abstractNumId w:val="28"/>
  </w:num>
  <w:num w:numId="3">
    <w:abstractNumId w:val="109"/>
  </w:num>
  <w:num w:numId="4">
    <w:abstractNumId w:val="0"/>
  </w:num>
  <w:num w:numId="5">
    <w:abstractNumId w:val="24"/>
  </w:num>
  <w:num w:numId="6">
    <w:abstractNumId w:val="21"/>
  </w:num>
  <w:num w:numId="7">
    <w:abstractNumId w:val="45"/>
  </w:num>
  <w:num w:numId="8">
    <w:abstractNumId w:val="33"/>
  </w:num>
  <w:num w:numId="9">
    <w:abstractNumId w:val="40"/>
  </w:num>
  <w:num w:numId="10">
    <w:abstractNumId w:val="86"/>
  </w:num>
  <w:num w:numId="11">
    <w:abstractNumId w:val="79"/>
  </w:num>
  <w:num w:numId="12">
    <w:abstractNumId w:val="57"/>
  </w:num>
  <w:num w:numId="13">
    <w:abstractNumId w:val="26"/>
  </w:num>
  <w:num w:numId="14">
    <w:abstractNumId w:val="91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4"/>
  </w:num>
  <w:num w:numId="17">
    <w:abstractNumId w:val="76"/>
  </w:num>
  <w:num w:numId="18">
    <w:abstractNumId w:val="58"/>
  </w:num>
  <w:num w:numId="19">
    <w:abstractNumId w:val="38"/>
  </w:num>
  <w:num w:numId="20">
    <w:abstractNumId w:val="111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7"/>
  </w:num>
  <w:num w:numId="24">
    <w:abstractNumId w:val="62"/>
  </w:num>
  <w:num w:numId="25">
    <w:abstractNumId w:val="89"/>
  </w:num>
  <w:num w:numId="26">
    <w:abstractNumId w:val="64"/>
  </w:num>
  <w:num w:numId="27">
    <w:abstractNumId w:val="85"/>
  </w:num>
  <w:num w:numId="28">
    <w:abstractNumId w:val="115"/>
  </w:num>
  <w:num w:numId="29">
    <w:abstractNumId w:val="113"/>
  </w:num>
  <w:num w:numId="30">
    <w:abstractNumId w:val="59"/>
  </w:num>
  <w:num w:numId="31">
    <w:abstractNumId w:val="84"/>
  </w:num>
  <w:num w:numId="32">
    <w:abstractNumId w:val="97"/>
  </w:num>
  <w:num w:numId="33">
    <w:abstractNumId w:val="20"/>
  </w:num>
  <w:num w:numId="34">
    <w:abstractNumId w:val="88"/>
  </w:num>
  <w:num w:numId="35">
    <w:abstractNumId w:val="37"/>
  </w:num>
  <w:num w:numId="36">
    <w:abstractNumId w:val="96"/>
  </w:num>
  <w:num w:numId="37">
    <w:abstractNumId w:val="90"/>
  </w:num>
  <w:num w:numId="38">
    <w:abstractNumId w:val="98"/>
  </w:num>
  <w:num w:numId="39">
    <w:abstractNumId w:val="108"/>
  </w:num>
  <w:num w:numId="40">
    <w:abstractNumId w:val="46"/>
  </w:num>
  <w:num w:numId="41">
    <w:abstractNumId w:val="106"/>
  </w:num>
  <w:num w:numId="42">
    <w:abstractNumId w:val="32"/>
  </w:num>
  <w:num w:numId="43">
    <w:abstractNumId w:val="99"/>
  </w:num>
  <w:num w:numId="44">
    <w:abstractNumId w:val="68"/>
  </w:num>
  <w:num w:numId="45">
    <w:abstractNumId w:val="17"/>
  </w:num>
  <w:num w:numId="46">
    <w:abstractNumId w:val="50"/>
  </w:num>
  <w:num w:numId="47">
    <w:abstractNumId w:val="80"/>
  </w:num>
  <w:num w:numId="48">
    <w:abstractNumId w:val="116"/>
  </w:num>
  <w:num w:numId="49">
    <w:abstractNumId w:val="70"/>
  </w:num>
  <w:num w:numId="50">
    <w:abstractNumId w:val="16"/>
  </w:num>
  <w:num w:numId="51">
    <w:abstractNumId w:val="78"/>
  </w:num>
  <w:num w:numId="52">
    <w:abstractNumId w:val="117"/>
  </w:num>
  <w:num w:numId="53">
    <w:abstractNumId w:val="29"/>
  </w:num>
  <w:num w:numId="54">
    <w:abstractNumId w:val="82"/>
  </w:num>
  <w:num w:numId="55">
    <w:abstractNumId w:val="119"/>
  </w:num>
  <w:num w:numId="56">
    <w:abstractNumId w:val="61"/>
  </w:num>
  <w:num w:numId="57">
    <w:abstractNumId w:val="56"/>
  </w:num>
  <w:num w:numId="58">
    <w:abstractNumId w:val="54"/>
  </w:num>
  <w:num w:numId="59">
    <w:abstractNumId w:val="100"/>
  </w:num>
  <w:num w:numId="60">
    <w:abstractNumId w:val="39"/>
  </w:num>
  <w:num w:numId="61">
    <w:abstractNumId w:val="92"/>
  </w:num>
  <w:num w:numId="62">
    <w:abstractNumId w:val="107"/>
  </w:num>
  <w:num w:numId="63">
    <w:abstractNumId w:val="53"/>
  </w:num>
  <w:num w:numId="64">
    <w:abstractNumId w:val="66"/>
  </w:num>
  <w:num w:numId="65">
    <w:abstractNumId w:val="114"/>
  </w:num>
  <w:num w:numId="66">
    <w:abstractNumId w:val="73"/>
  </w:num>
  <w:num w:numId="67">
    <w:abstractNumId w:val="95"/>
  </w:num>
  <w:num w:numId="68">
    <w:abstractNumId w:val="74"/>
  </w:num>
  <w:num w:numId="69">
    <w:abstractNumId w:val="93"/>
  </w:num>
  <w:num w:numId="70">
    <w:abstractNumId w:val="25"/>
  </w:num>
  <w:num w:numId="71">
    <w:abstractNumId w:val="14"/>
  </w:num>
  <w:num w:numId="72">
    <w:abstractNumId w:val="67"/>
  </w:num>
  <w:num w:numId="73">
    <w:abstractNumId w:val="71"/>
  </w:num>
  <w:num w:numId="74">
    <w:abstractNumId w:val="110"/>
  </w:num>
  <w:num w:numId="75">
    <w:abstractNumId w:val="31"/>
  </w:num>
  <w:num w:numId="76">
    <w:abstractNumId w:val="81"/>
  </w:num>
  <w:num w:numId="77">
    <w:abstractNumId w:val="83"/>
  </w:num>
  <w:num w:numId="78">
    <w:abstractNumId w:val="12"/>
  </w:num>
  <w:num w:numId="79">
    <w:abstractNumId w:val="65"/>
  </w:num>
  <w:num w:numId="80">
    <w:abstractNumId w:val="69"/>
  </w:num>
  <w:num w:numId="81">
    <w:abstractNumId w:val="13"/>
  </w:num>
  <w:num w:numId="82">
    <w:abstractNumId w:val="23"/>
  </w:num>
  <w:num w:numId="83">
    <w:abstractNumId w:val="77"/>
  </w:num>
  <w:num w:numId="84">
    <w:abstractNumId w:val="51"/>
  </w:num>
  <w:num w:numId="85">
    <w:abstractNumId w:val="47"/>
  </w:num>
  <w:num w:numId="86">
    <w:abstractNumId w:val="22"/>
  </w:num>
  <w:num w:numId="87">
    <w:abstractNumId w:val="42"/>
  </w:num>
  <w:num w:numId="88">
    <w:abstractNumId w:val="18"/>
  </w:num>
  <w:num w:numId="89">
    <w:abstractNumId w:val="15"/>
  </w:num>
  <w:num w:numId="90">
    <w:abstractNumId w:val="118"/>
  </w:num>
  <w:num w:numId="91">
    <w:abstractNumId w:val="52"/>
  </w:num>
  <w:num w:numId="92">
    <w:abstractNumId w:val="102"/>
  </w:num>
  <w:num w:numId="93">
    <w:abstractNumId w:val="19"/>
  </w:num>
  <w:num w:numId="94">
    <w:abstractNumId w:val="101"/>
  </w:num>
  <w:num w:numId="95">
    <w:abstractNumId w:val="41"/>
  </w:num>
  <w:num w:numId="96">
    <w:abstractNumId w:val="35"/>
  </w:num>
  <w:num w:numId="97">
    <w:abstractNumId w:val="30"/>
  </w:num>
  <w:num w:numId="98">
    <w:abstractNumId w:val="112"/>
  </w:num>
  <w:num w:numId="99">
    <w:abstractNumId w:val="27"/>
  </w:num>
  <w:num w:numId="100">
    <w:abstractNumId w:val="55"/>
  </w:num>
  <w:num w:numId="101">
    <w:abstractNumId w:val="63"/>
  </w:num>
  <w:num w:numId="102">
    <w:abstractNumId w:val="34"/>
  </w:num>
  <w:num w:numId="103">
    <w:abstractNumId w:val="94"/>
  </w:num>
  <w:num w:numId="104">
    <w:abstractNumId w:val="49"/>
  </w:num>
  <w:num w:numId="105">
    <w:abstractNumId w:val="105"/>
  </w:num>
  <w:num w:numId="106">
    <w:abstractNumId w:val="60"/>
  </w:num>
  <w:num w:numId="107">
    <w:abstractNumId w:val="36"/>
  </w:num>
  <w:num w:numId="108">
    <w:abstractNumId w:val="48"/>
  </w:num>
  <w:num w:numId="109">
    <w:abstractNumId w:val="4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AF8"/>
    <w:rsid w:val="00057C19"/>
    <w:rsid w:val="00057E5E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453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4D04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176A6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0EFA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44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66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9F5"/>
    <w:rsid w:val="00250C1C"/>
    <w:rsid w:val="00250EE7"/>
    <w:rsid w:val="002517A6"/>
    <w:rsid w:val="00251990"/>
    <w:rsid w:val="00251B5B"/>
    <w:rsid w:val="00252B6C"/>
    <w:rsid w:val="002531E3"/>
    <w:rsid w:val="0025388D"/>
    <w:rsid w:val="002539E5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095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D1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261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1DAC"/>
    <w:rsid w:val="003B323A"/>
    <w:rsid w:val="003B4C32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423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10E"/>
    <w:rsid w:val="0040392A"/>
    <w:rsid w:val="00403943"/>
    <w:rsid w:val="00403EA9"/>
    <w:rsid w:val="00403FA4"/>
    <w:rsid w:val="0040488E"/>
    <w:rsid w:val="00404AE2"/>
    <w:rsid w:val="00406040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142B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2BFB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171A"/>
    <w:rsid w:val="00561BA0"/>
    <w:rsid w:val="005621F4"/>
    <w:rsid w:val="005625AE"/>
    <w:rsid w:val="00562B72"/>
    <w:rsid w:val="00562B8F"/>
    <w:rsid w:val="00563FD0"/>
    <w:rsid w:val="0056405E"/>
    <w:rsid w:val="00564805"/>
    <w:rsid w:val="005651D7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67D"/>
    <w:rsid w:val="005859CC"/>
    <w:rsid w:val="00586E81"/>
    <w:rsid w:val="00586EF2"/>
    <w:rsid w:val="0058709D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A2D"/>
    <w:rsid w:val="005C14C0"/>
    <w:rsid w:val="005C165E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9F4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586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30CD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433B"/>
    <w:rsid w:val="00674487"/>
    <w:rsid w:val="006760A7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C83"/>
    <w:rsid w:val="006C0D01"/>
    <w:rsid w:val="006C0E89"/>
    <w:rsid w:val="006C1153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636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431E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E6"/>
    <w:rsid w:val="00750035"/>
    <w:rsid w:val="00750108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000"/>
    <w:rsid w:val="00772773"/>
    <w:rsid w:val="007741CB"/>
    <w:rsid w:val="00774295"/>
    <w:rsid w:val="00774C9E"/>
    <w:rsid w:val="00775905"/>
    <w:rsid w:val="00775993"/>
    <w:rsid w:val="00775C4A"/>
    <w:rsid w:val="00776AF4"/>
    <w:rsid w:val="00777536"/>
    <w:rsid w:val="00777943"/>
    <w:rsid w:val="0078030E"/>
    <w:rsid w:val="007803B9"/>
    <w:rsid w:val="00780501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04D5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0854"/>
    <w:rsid w:val="0080112F"/>
    <w:rsid w:val="00801629"/>
    <w:rsid w:val="00801FDA"/>
    <w:rsid w:val="00802000"/>
    <w:rsid w:val="00802D8E"/>
    <w:rsid w:val="00802E29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521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96A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B22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2FC8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4E0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EC9"/>
    <w:rsid w:val="008F6F08"/>
    <w:rsid w:val="008F73B8"/>
    <w:rsid w:val="008F7401"/>
    <w:rsid w:val="008F779D"/>
    <w:rsid w:val="008F7957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CCA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ABC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3016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748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3DC"/>
    <w:rsid w:val="00A70793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5AF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3AB8"/>
    <w:rsid w:val="00BB4199"/>
    <w:rsid w:val="00BB482C"/>
    <w:rsid w:val="00BB540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CD8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293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1BA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67D9E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25B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39E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87"/>
    <w:rsid w:val="00D745E9"/>
    <w:rsid w:val="00D74E45"/>
    <w:rsid w:val="00D7622B"/>
    <w:rsid w:val="00D765CD"/>
    <w:rsid w:val="00D771A5"/>
    <w:rsid w:val="00D811D4"/>
    <w:rsid w:val="00D81469"/>
    <w:rsid w:val="00D8160A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7B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0E21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A94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683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A2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233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043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1B67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AFC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A1D"/>
    <w:rsid w:val="00F30E08"/>
    <w:rsid w:val="00F31645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BD2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9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aragraph">
    <w:name w:val="paragraph"/>
    <w:basedOn w:val="Normalny"/>
    <w:rsid w:val="0040604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06040"/>
  </w:style>
  <w:style w:type="character" w:customStyle="1" w:styleId="eop">
    <w:name w:val="eop"/>
    <w:basedOn w:val="Domylnaczcionkaakapitu"/>
    <w:rsid w:val="0040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1819</Words>
  <Characters>14099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15887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Olga Golińska</dc:creator>
  <cp:keywords/>
  <dc:description/>
  <cp:lastModifiedBy>Bartosz Tulibacki</cp:lastModifiedBy>
  <cp:revision>3</cp:revision>
  <cp:lastPrinted>2020-10-15T11:07:00Z</cp:lastPrinted>
  <dcterms:created xsi:type="dcterms:W3CDTF">2022-11-10T11:38:00Z</dcterms:created>
  <dcterms:modified xsi:type="dcterms:W3CDTF">2022-11-10T11:41:00Z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2022-11-10T11:41:33Z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0dd84525-6c59-44b1-9062-743d495baaec</vt:lpwstr>
  </property>
  <property fmtid="{D5CDD505-2E9C-101B-9397-08002B2CF9AE}" pid="8" name="MSIP_Label_46723740-be9a-4fd0-bd11-8f09a2f8d61a_ContentBits">
    <vt:lpwstr>2</vt:lpwstr>
  </property>
</Properties>
</file>