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5F2" w:rsidRPr="008325F2" w:rsidRDefault="008325F2" w:rsidP="008325F2">
      <w:pPr>
        <w:ind w:left="6372"/>
        <w:rPr>
          <w:rFonts w:ascii="Times New Roman" w:hAnsi="Times New Roman" w:cs="Times New Roman"/>
          <w:b/>
          <w:sz w:val="20"/>
          <w:szCs w:val="20"/>
        </w:rPr>
      </w:pPr>
      <w:r w:rsidRPr="008325F2">
        <w:rPr>
          <w:rFonts w:ascii="Times New Roman" w:hAnsi="Times New Roman" w:cs="Times New Roman"/>
          <w:b/>
          <w:sz w:val="20"/>
          <w:szCs w:val="20"/>
        </w:rPr>
        <w:t>Załącznik nr 8 do SWZ</w:t>
      </w:r>
    </w:p>
    <w:p w:rsidR="000E75C9" w:rsidRDefault="000E75C9" w:rsidP="000E75C9">
      <w:pPr>
        <w:pStyle w:val="Bezodstpw"/>
        <w:ind w:left="0" w:firstLine="0"/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  <w:r w:rsidRPr="007F6371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Niniejszy dokument należy opatrzyć zaufanym, osobistym lub kwalifikowanym podpisem elektronicznym. Uwaga! Nanoszenie jakichkolwiek zmian w treści dokumentu po opatrzeniu w.w. podpisem może skutkować naruszeniem integralności podpisu, 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br/>
      </w:r>
      <w:r w:rsidRPr="007F6371">
        <w:rPr>
          <w:rFonts w:ascii="Times New Roman" w:hAnsi="Times New Roman" w:cs="Times New Roman"/>
          <w:b/>
          <w:color w:val="FF0000"/>
          <w:sz w:val="16"/>
          <w:szCs w:val="16"/>
        </w:rPr>
        <w:t>a w konsekwencji skutkować odrzuceniem oferty. Dokument należy wypełnić poprzez uzupełnienie poszczególnych tabel.</w:t>
      </w:r>
      <w:r w:rsidRPr="007F6371">
        <w:rPr>
          <w:rFonts w:ascii="Times New Roman" w:hAnsi="Times New Roman" w:cs="Times New Roman"/>
          <w:b/>
          <w:bCs/>
          <w:color w:val="FF0000"/>
          <w:sz w:val="16"/>
          <w:szCs w:val="16"/>
        </w:rPr>
        <w:tab/>
      </w:r>
    </w:p>
    <w:p w:rsidR="000E75C9" w:rsidRPr="000E75C9" w:rsidRDefault="000E75C9" w:rsidP="000E75C9">
      <w:pPr>
        <w:pStyle w:val="Bezodstpw"/>
        <w:ind w:left="0" w:firstLine="0"/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717696" w:rsidRPr="008325F2" w:rsidRDefault="000B56C3" w:rsidP="008325F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</w:t>
      </w:r>
      <w:r w:rsidR="00717696">
        <w:rPr>
          <w:b/>
          <w:sz w:val="24"/>
          <w:szCs w:val="24"/>
          <w:u w:val="single"/>
        </w:rPr>
        <w:t>armonogram rzeczowo - finansowy</w:t>
      </w:r>
    </w:p>
    <w:tbl>
      <w:tblPr>
        <w:tblW w:w="8908" w:type="dxa"/>
        <w:tblInd w:w="4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6"/>
        <w:gridCol w:w="5267"/>
        <w:gridCol w:w="1559"/>
        <w:gridCol w:w="1516"/>
      </w:tblGrid>
      <w:tr w:rsidR="00717696" w:rsidRPr="006379B1" w:rsidTr="00100170">
        <w:trPr>
          <w:trHeight w:val="342"/>
        </w:trPr>
        <w:tc>
          <w:tcPr>
            <w:tcW w:w="5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696" w:rsidRPr="006379B1" w:rsidRDefault="00100170" w:rsidP="00BF1DC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</w:rPr>
              <w:t>Remont</w:t>
            </w:r>
            <w:r w:rsidR="00C07FDA"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</w:rPr>
              <w:t>, modernizacja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</w:rPr>
              <w:t xml:space="preserve"> drogi gminnej nr 146031Z Buszynko-Porost-Etap III</w:t>
            </w:r>
            <w:r w:rsidR="00717696" w:rsidRPr="006379B1"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7696" w:rsidRPr="006379B1" w:rsidRDefault="00717696" w:rsidP="00BF1DCF">
            <w:pPr>
              <w:jc w:val="center"/>
              <w:rPr>
                <w:rFonts w:ascii="Calibri" w:hAnsi="Calibri" w:cs="Calibri"/>
                <w:color w:val="000000"/>
              </w:rPr>
            </w:pPr>
            <w:r w:rsidRPr="006379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696" w:rsidRPr="006379B1" w:rsidRDefault="00717696" w:rsidP="00BF1DCF">
            <w:pPr>
              <w:jc w:val="center"/>
              <w:rPr>
                <w:rFonts w:ascii="Calibri" w:hAnsi="Calibri" w:cs="Calibri"/>
                <w:color w:val="000000"/>
              </w:rPr>
            </w:pPr>
            <w:r w:rsidRPr="006379B1">
              <w:rPr>
                <w:rFonts w:ascii="Calibri" w:hAnsi="Calibri" w:cs="Calibri"/>
                <w:color w:val="000000"/>
              </w:rPr>
              <w:t>Okres rozliczeniowy</w:t>
            </w:r>
          </w:p>
        </w:tc>
      </w:tr>
      <w:tr w:rsidR="00717696" w:rsidRPr="006379B1" w:rsidTr="00100170">
        <w:trPr>
          <w:trHeight w:val="342"/>
        </w:trPr>
        <w:tc>
          <w:tcPr>
            <w:tcW w:w="5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696" w:rsidRPr="006379B1" w:rsidRDefault="00717696" w:rsidP="00BF1DCF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96" w:rsidRPr="006379B1" w:rsidRDefault="00717696" w:rsidP="00BF1DCF">
            <w:pPr>
              <w:jc w:val="center"/>
              <w:rPr>
                <w:rFonts w:ascii="Calibri" w:hAnsi="Calibri" w:cs="Calibri"/>
                <w:color w:val="000000"/>
              </w:rPr>
            </w:pPr>
            <w:r w:rsidRPr="006379B1">
              <w:rPr>
                <w:rFonts w:ascii="Calibri" w:hAnsi="Calibri" w:cs="Calibri"/>
                <w:color w:val="000000"/>
              </w:rPr>
              <w:t>Numer okresu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696" w:rsidRPr="006379B1" w:rsidRDefault="00717696" w:rsidP="00BF1DCF">
            <w:pPr>
              <w:jc w:val="center"/>
              <w:rPr>
                <w:rFonts w:ascii="Calibri" w:hAnsi="Calibri" w:cs="Calibri"/>
                <w:color w:val="000000"/>
              </w:rPr>
            </w:pPr>
            <w:r w:rsidRPr="006379B1">
              <w:rPr>
                <w:rFonts w:ascii="Calibri" w:hAnsi="Calibri" w:cs="Calibri"/>
                <w:color w:val="000000"/>
              </w:rPr>
              <w:t xml:space="preserve">I </w:t>
            </w:r>
          </w:p>
        </w:tc>
      </w:tr>
      <w:tr w:rsidR="00717696" w:rsidRPr="006379B1" w:rsidTr="00100170">
        <w:trPr>
          <w:trHeight w:val="1412"/>
        </w:trPr>
        <w:tc>
          <w:tcPr>
            <w:tcW w:w="5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696" w:rsidRPr="006379B1" w:rsidRDefault="00717696" w:rsidP="00BF1DCF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696" w:rsidRPr="006379B1" w:rsidRDefault="00717696" w:rsidP="00BF1DCF">
            <w:pPr>
              <w:jc w:val="center"/>
              <w:rPr>
                <w:rFonts w:ascii="Calibri" w:hAnsi="Calibri" w:cs="Calibri"/>
                <w:color w:val="000000"/>
              </w:rPr>
            </w:pPr>
            <w:r w:rsidRPr="006379B1">
              <w:rPr>
                <w:rFonts w:ascii="Calibri" w:hAnsi="Calibri" w:cs="Calibri"/>
                <w:color w:val="000000"/>
              </w:rPr>
              <w:t xml:space="preserve">Okres obowiązywania 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696" w:rsidRPr="006379B1" w:rsidRDefault="00100170" w:rsidP="001001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</w:t>
            </w:r>
            <w:r w:rsidR="00717696">
              <w:rPr>
                <w:rFonts w:ascii="Calibri" w:hAnsi="Calibri" w:cs="Calibri"/>
                <w:color w:val="000000"/>
              </w:rPr>
              <w:t>.-</w:t>
            </w:r>
            <w:r>
              <w:rPr>
                <w:rFonts w:ascii="Calibri" w:hAnsi="Calibri" w:cs="Calibri"/>
                <w:color w:val="000000"/>
              </w:rPr>
              <w:t>…</w:t>
            </w:r>
            <w:r w:rsidR="00717696">
              <w:rPr>
                <w:rFonts w:ascii="Calibri" w:hAnsi="Calibri" w:cs="Calibri"/>
                <w:color w:val="000000"/>
              </w:rPr>
              <w:t xml:space="preserve">. 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1)</w:t>
            </w:r>
          </w:p>
        </w:tc>
      </w:tr>
      <w:tr w:rsidR="00717696" w:rsidRPr="006379B1" w:rsidTr="00100170">
        <w:trPr>
          <w:trHeight w:val="718"/>
        </w:trPr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7696" w:rsidRPr="006379B1" w:rsidRDefault="00717696" w:rsidP="00BF1DCF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6379B1">
              <w:rPr>
                <w:rFonts w:ascii="Calibri" w:hAnsi="Calibri" w:cs="Calibri"/>
                <w:b/>
                <w:bCs/>
                <w:color w:val="000000"/>
                <w:szCs w:val="24"/>
              </w:rPr>
              <w:t>L.p.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7696" w:rsidRPr="006379B1" w:rsidRDefault="00717696" w:rsidP="00BF1DCF">
            <w:pPr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6379B1">
              <w:rPr>
                <w:rFonts w:ascii="Calibri" w:hAnsi="Calibri" w:cs="Calibri"/>
                <w:b/>
                <w:bCs/>
                <w:color w:val="000000"/>
                <w:szCs w:val="24"/>
              </w:rPr>
              <w:t>Zakres rzeczowy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17696" w:rsidRPr="006379B1" w:rsidRDefault="00717696" w:rsidP="00BF1DCF">
            <w:pPr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</w:rPr>
              <w:t>Szczegółowy harmonogram realizacji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696" w:rsidRPr="006379B1" w:rsidRDefault="00717696" w:rsidP="00BF1DCF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6379B1">
              <w:rPr>
                <w:rFonts w:ascii="Calibri" w:hAnsi="Calibri" w:cs="Calibri"/>
                <w:b/>
                <w:bCs/>
                <w:color w:val="000000"/>
                <w:szCs w:val="24"/>
              </w:rPr>
              <w:t>WARTOŚCI BRUTTO w okres</w:t>
            </w:r>
            <w:r>
              <w:rPr>
                <w:rFonts w:ascii="Calibri" w:hAnsi="Calibri" w:cs="Calibri"/>
                <w:b/>
                <w:bCs/>
                <w:color w:val="000000"/>
                <w:szCs w:val="24"/>
              </w:rPr>
              <w:t>ie</w:t>
            </w:r>
            <w:r w:rsidRPr="006379B1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 rozliczeniowy</w:t>
            </w:r>
            <w:r>
              <w:rPr>
                <w:rFonts w:ascii="Calibri" w:hAnsi="Calibri" w:cs="Calibri"/>
                <w:b/>
                <w:bCs/>
                <w:color w:val="000000"/>
                <w:szCs w:val="24"/>
              </w:rPr>
              <w:t>m</w:t>
            </w:r>
          </w:p>
        </w:tc>
      </w:tr>
      <w:tr w:rsidR="00717696" w:rsidRPr="006379B1" w:rsidTr="00100170">
        <w:trPr>
          <w:trHeight w:val="5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696" w:rsidRPr="006379B1" w:rsidRDefault="00717696" w:rsidP="00BF1DC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6379B1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  <w:tc>
          <w:tcPr>
            <w:tcW w:w="5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696" w:rsidRPr="006379B1" w:rsidRDefault="00100170" w:rsidP="00BF1DCF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Oczyszczenie mechaniczne nawierzchni ulepszonej z bitumu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7696" w:rsidRPr="006379B1" w:rsidRDefault="00100170" w:rsidP="0010017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….-…. 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1)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696" w:rsidRPr="006379B1" w:rsidRDefault="00717696" w:rsidP="00182FA5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6379B1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</w:tr>
      <w:tr w:rsidR="00717696" w:rsidRPr="006379B1" w:rsidTr="00100170">
        <w:trPr>
          <w:trHeight w:val="35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696" w:rsidRPr="006379B1" w:rsidRDefault="00717696" w:rsidP="00BF1DC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6379B1">
              <w:rPr>
                <w:rFonts w:ascii="Calibri" w:hAnsi="Calibri" w:cs="Calibri"/>
                <w:color w:val="000000"/>
                <w:szCs w:val="24"/>
              </w:rPr>
              <w:t>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696" w:rsidRPr="006379B1" w:rsidRDefault="00100170" w:rsidP="00BF1DCF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Skropienie nawierzchni asfaltem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7696" w:rsidRPr="006379B1" w:rsidRDefault="00100170" w:rsidP="0010017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….-…. 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1)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696" w:rsidRPr="006379B1" w:rsidRDefault="00717696" w:rsidP="00BF1DC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6379B1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</w:tr>
      <w:tr w:rsidR="00717696" w:rsidRPr="006379B1" w:rsidTr="00100170">
        <w:trPr>
          <w:trHeight w:val="35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696" w:rsidRPr="006379B1" w:rsidRDefault="00717696" w:rsidP="00BF1DC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3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696" w:rsidRDefault="00100170" w:rsidP="00BF1DCF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Nawierzchnia z mieszanek mineralno bitumicznych asfaltowych – warstwa ścieralna o grubości po zagęszczeniu 6 cm – AC11S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7696" w:rsidRPr="006379B1" w:rsidRDefault="00100170" w:rsidP="0010017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….-…. 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1)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696" w:rsidRPr="006379B1" w:rsidRDefault="00717696" w:rsidP="00BF1DC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717696" w:rsidRPr="006379B1" w:rsidTr="00100170">
        <w:trPr>
          <w:trHeight w:val="35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696" w:rsidRPr="006379B1" w:rsidRDefault="00717696" w:rsidP="00BF1DC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4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696" w:rsidRDefault="00100170" w:rsidP="00BF1DCF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Zakup, dostawa i montaż tablic informacyjnych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7696" w:rsidRPr="006379B1" w:rsidRDefault="00100170" w:rsidP="0010017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….-…. 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1)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696" w:rsidRPr="006379B1" w:rsidRDefault="00717696" w:rsidP="00BF1DC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717696" w:rsidRPr="006379B1" w:rsidTr="00100170">
        <w:trPr>
          <w:trHeight w:val="342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696" w:rsidRPr="006379B1" w:rsidRDefault="00717696" w:rsidP="00BF1DC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17696" w:rsidRPr="006379B1" w:rsidRDefault="00717696" w:rsidP="00BF1DCF">
            <w:pPr>
              <w:jc w:val="right"/>
              <w:rPr>
                <w:rFonts w:ascii="Calibri" w:hAnsi="Calibri" w:cs="Calibri"/>
                <w:color w:val="000000"/>
              </w:rPr>
            </w:pPr>
            <w:r w:rsidRPr="006379B1">
              <w:rPr>
                <w:rFonts w:ascii="Calibri" w:hAnsi="Calibri" w:cs="Calibri"/>
                <w:color w:val="000000"/>
              </w:rPr>
              <w:t>ZAAWANSOWANIE RZECZOWE W OKRESIE ROZLICZENIOWYM [%]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96" w:rsidRPr="006379B1" w:rsidRDefault="00717696" w:rsidP="00BF1DCF">
            <w:pPr>
              <w:jc w:val="center"/>
              <w:rPr>
                <w:rFonts w:ascii="Calibri" w:hAnsi="Calibri" w:cs="Calibri"/>
                <w:color w:val="000000"/>
              </w:rPr>
            </w:pPr>
            <w:r w:rsidRPr="006379B1">
              <w:rPr>
                <w:rFonts w:ascii="Calibri" w:hAnsi="Calibri" w:cs="Calibri"/>
                <w:color w:val="000000"/>
              </w:rPr>
              <w:t>100%</w:t>
            </w:r>
          </w:p>
        </w:tc>
      </w:tr>
      <w:tr w:rsidR="00717696" w:rsidRPr="006379B1" w:rsidTr="00100170">
        <w:trPr>
          <w:trHeight w:val="342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696" w:rsidRPr="006379B1" w:rsidRDefault="00717696" w:rsidP="00BF1DC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17696" w:rsidRPr="006379B1" w:rsidRDefault="00717696" w:rsidP="00BF1DCF">
            <w:pPr>
              <w:jc w:val="right"/>
              <w:rPr>
                <w:rFonts w:ascii="Calibri" w:hAnsi="Calibri" w:cs="Calibri"/>
                <w:color w:val="000000"/>
              </w:rPr>
            </w:pPr>
            <w:r w:rsidRPr="006379B1">
              <w:rPr>
                <w:rFonts w:ascii="Calibri" w:hAnsi="Calibri" w:cs="Calibri"/>
                <w:color w:val="000000"/>
              </w:rPr>
              <w:t xml:space="preserve">RAZEM BRUTTO W OKRESIE ROZLICZENIOWYM 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96" w:rsidRPr="006379B1" w:rsidRDefault="00717696" w:rsidP="00BF1DCF">
            <w:pPr>
              <w:rPr>
                <w:rFonts w:ascii="Calibri" w:hAnsi="Calibri" w:cs="Calibri"/>
                <w:color w:val="000000"/>
              </w:rPr>
            </w:pPr>
            <w:r w:rsidRPr="006379B1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0E75C9" w:rsidRDefault="00100170" w:rsidP="00100170">
      <w:pPr>
        <w:jc w:val="both"/>
      </w:pPr>
      <w:r>
        <w:rPr>
          <w:rFonts w:ascii="Calibri" w:hAnsi="Calibri" w:cs="Calibri"/>
          <w:color w:val="000000"/>
          <w:vertAlign w:val="superscript"/>
        </w:rPr>
        <w:t xml:space="preserve">1)  - </w:t>
      </w:r>
      <w:r>
        <w:t xml:space="preserve">oznacza okres realizacji zamówienia – od dnia podpisania umowy do upływu obowiązywania terminu wykonania zamówienia (1 miesiąc) – daty zostaną uzupełnione przez Zamawiającego przed podpisaniem umowy. Wykonawca składając ofertę uzupełnia wyłącznie oferowane kwoty. </w:t>
      </w:r>
    </w:p>
    <w:p w:rsidR="000E75C9" w:rsidRDefault="000E75C9" w:rsidP="000E75C9"/>
    <w:p w:rsidR="000E75C9" w:rsidRDefault="000E75C9" w:rsidP="000E75C9">
      <w:pPr>
        <w:pStyle w:val="Bezodstpw"/>
        <w:ind w:left="1816" w:firstLine="0"/>
        <w:rPr>
          <w:rFonts w:ascii="Times New Roman" w:hAnsi="Times New Roman" w:cs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7F6371">
        <w:rPr>
          <w:rFonts w:ascii="Times New Roman" w:hAnsi="Times New Roman" w:cs="Times New Roman"/>
          <w:sz w:val="16"/>
          <w:szCs w:val="16"/>
        </w:rPr>
        <w:t>………………………….………………………………………………………………………</w:t>
      </w:r>
    </w:p>
    <w:p w:rsidR="00100170" w:rsidRPr="000E75C9" w:rsidRDefault="000E75C9" w:rsidP="000E75C9">
      <w:pPr>
        <w:pStyle w:val="Bezodstpw"/>
        <w:ind w:left="1816" w:firstLine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 w:rsidRPr="007F6371">
        <w:rPr>
          <w:rFonts w:ascii="Times New Roman" w:hAnsi="Times New Roman" w:cs="Times New Roman"/>
          <w:i/>
          <w:sz w:val="16"/>
          <w:szCs w:val="16"/>
        </w:rPr>
        <w:t>Data; kwalifikowany podpis elektroniczny lub podpis zaufany lub podpis osobisty</w:t>
      </w:r>
      <w:r w:rsidRPr="007F6371">
        <w:rPr>
          <w:rFonts w:ascii="Times New Roman" w:hAnsi="Times New Roman" w:cs="Times New Roman"/>
          <w:i/>
          <w:sz w:val="16"/>
          <w:szCs w:val="16"/>
        </w:rPr>
        <w:tab/>
      </w:r>
      <w:r w:rsidRPr="00F92C45">
        <w:rPr>
          <w:rFonts w:ascii="Times New Roman" w:hAnsi="Times New Roman" w:cs="Times New Roman"/>
          <w:i/>
          <w:sz w:val="28"/>
          <w:szCs w:val="28"/>
        </w:rPr>
        <w:tab/>
      </w:r>
    </w:p>
    <w:sectPr w:rsidR="00100170" w:rsidRPr="000E75C9" w:rsidSect="000E75C9">
      <w:headerReference w:type="default" r:id="rId7"/>
      <w:footerReference w:type="default" r:id="rId8"/>
      <w:pgSz w:w="11906" w:h="16838"/>
      <w:pgMar w:top="851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AB0" w:rsidRDefault="00A43AB0" w:rsidP="005F01A6">
      <w:pPr>
        <w:spacing w:after="0" w:line="240" w:lineRule="auto"/>
      </w:pPr>
      <w:r>
        <w:separator/>
      </w:r>
    </w:p>
  </w:endnote>
  <w:endnote w:type="continuationSeparator" w:id="1">
    <w:p w:rsidR="00A43AB0" w:rsidRDefault="00A43AB0" w:rsidP="005F0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5C9" w:rsidRPr="00C877AF" w:rsidRDefault="000E75C9" w:rsidP="000E75C9">
    <w:pPr>
      <w:widowControl w:val="0"/>
      <w:pBdr>
        <w:top w:val="thinThickSmallGap" w:sz="24" w:space="0" w:color="622423"/>
      </w:pBdr>
      <w:tabs>
        <w:tab w:val="center" w:pos="4536"/>
        <w:tab w:val="right" w:pos="9413"/>
      </w:tabs>
      <w:spacing w:after="0" w:line="240" w:lineRule="auto"/>
      <w:jc w:val="center"/>
      <w:rPr>
        <w:rFonts w:ascii="Times New Roman" w:eastAsia="Times New Roman" w:hAnsi="Times New Roman" w:cs="Times New Roman"/>
        <w:snapToGrid w:val="0"/>
        <w:sz w:val="20"/>
        <w:szCs w:val="20"/>
      </w:rPr>
    </w:pPr>
  </w:p>
  <w:p w:rsidR="000E75C9" w:rsidRPr="00C877AF" w:rsidRDefault="000E75C9" w:rsidP="000E75C9">
    <w:pPr>
      <w:jc w:val="center"/>
      <w:rPr>
        <w:rFonts w:ascii="Times New Roman" w:hAnsi="Times New Roman" w:cs="Times New Roman"/>
        <w:b/>
        <w:sz w:val="16"/>
        <w:szCs w:val="16"/>
      </w:rPr>
    </w:pPr>
    <w:r w:rsidRPr="00C877AF">
      <w:rPr>
        <w:rFonts w:ascii="Times New Roman" w:hAnsi="Times New Roman" w:cs="Times New Roman"/>
        <w:b/>
        <w:sz w:val="16"/>
        <w:szCs w:val="16"/>
      </w:rPr>
      <w:t>„Remont, modernizacja drogi gminnej nr 146031Z Buszynko – Porost – etap II”</w:t>
    </w:r>
  </w:p>
  <w:p w:rsidR="000E75C9" w:rsidRDefault="000E75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AB0" w:rsidRDefault="00A43AB0" w:rsidP="005F01A6">
      <w:pPr>
        <w:spacing w:after="0" w:line="240" w:lineRule="auto"/>
      </w:pPr>
      <w:r>
        <w:separator/>
      </w:r>
    </w:p>
  </w:footnote>
  <w:footnote w:type="continuationSeparator" w:id="1">
    <w:p w:rsidR="00A43AB0" w:rsidRDefault="00A43AB0" w:rsidP="005F0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5C9" w:rsidRDefault="000E75C9" w:rsidP="000E75C9">
    <w:pPr>
      <w:pStyle w:val="Nagwek"/>
      <w:pBdr>
        <w:bottom w:val="thickThinSmallGap" w:sz="24" w:space="0" w:color="622423"/>
      </w:pBdr>
      <w:jc w:val="center"/>
      <w:rPr>
        <w:rFonts w:ascii="Times New Roman" w:hAnsi="Times New Roman"/>
        <w:b/>
        <w:bCs/>
        <w:sz w:val="14"/>
        <w:szCs w:val="14"/>
      </w:rPr>
    </w:pPr>
  </w:p>
  <w:p w:rsidR="000E75C9" w:rsidRDefault="000E75C9" w:rsidP="000E75C9">
    <w:pPr>
      <w:pStyle w:val="Nagwek"/>
      <w:pBdr>
        <w:bottom w:val="thickThinSmallGap" w:sz="24" w:space="0" w:color="622423"/>
      </w:pBdr>
      <w:jc w:val="center"/>
      <w:rPr>
        <w:rFonts w:ascii="Times New Roman" w:hAnsi="Times New Roman"/>
        <w:b/>
        <w:bCs/>
        <w:sz w:val="14"/>
        <w:szCs w:val="14"/>
      </w:rPr>
    </w:pPr>
  </w:p>
  <w:p w:rsidR="000E75C9" w:rsidRDefault="000E75C9" w:rsidP="000E75C9">
    <w:pPr>
      <w:pStyle w:val="Nagwek"/>
      <w:pBdr>
        <w:bottom w:val="thickThinSmallGap" w:sz="24" w:space="0" w:color="622423"/>
      </w:pBdr>
      <w:jc w:val="center"/>
      <w:rPr>
        <w:rFonts w:ascii="Times New Roman" w:hAnsi="Times New Roman"/>
        <w:b/>
        <w:bCs/>
        <w:sz w:val="14"/>
        <w:szCs w:val="14"/>
      </w:rPr>
    </w:pPr>
  </w:p>
  <w:p w:rsidR="000E75C9" w:rsidRDefault="000E75C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07AF"/>
    <w:multiLevelType w:val="hybridMultilevel"/>
    <w:tmpl w:val="3872C14A"/>
    <w:lvl w:ilvl="0" w:tplc="A4A84A56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76C6A"/>
    <w:multiLevelType w:val="hybridMultilevel"/>
    <w:tmpl w:val="52921914"/>
    <w:lvl w:ilvl="0" w:tplc="FBE64960">
      <w:start w:val="8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A6A66C5"/>
    <w:multiLevelType w:val="hybridMultilevel"/>
    <w:tmpl w:val="B0F41B40"/>
    <w:lvl w:ilvl="0" w:tplc="64BC0D7C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01A6"/>
    <w:rsid w:val="0006775E"/>
    <w:rsid w:val="00075ED8"/>
    <w:rsid w:val="000B56C3"/>
    <w:rsid w:val="000E75C9"/>
    <w:rsid w:val="00100170"/>
    <w:rsid w:val="00182FA5"/>
    <w:rsid w:val="00216838"/>
    <w:rsid w:val="0029250A"/>
    <w:rsid w:val="002940D3"/>
    <w:rsid w:val="003562D4"/>
    <w:rsid w:val="00464DDB"/>
    <w:rsid w:val="005F01A6"/>
    <w:rsid w:val="006349E6"/>
    <w:rsid w:val="00636A01"/>
    <w:rsid w:val="006455C9"/>
    <w:rsid w:val="00717696"/>
    <w:rsid w:val="008325F2"/>
    <w:rsid w:val="00884209"/>
    <w:rsid w:val="00905065"/>
    <w:rsid w:val="00A43AB0"/>
    <w:rsid w:val="00AF4558"/>
    <w:rsid w:val="00C01AD2"/>
    <w:rsid w:val="00C07FDA"/>
    <w:rsid w:val="00C470BF"/>
    <w:rsid w:val="00D47A31"/>
    <w:rsid w:val="00E076F0"/>
    <w:rsid w:val="00E46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2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F0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F01A6"/>
  </w:style>
  <w:style w:type="paragraph" w:styleId="Stopka">
    <w:name w:val="footer"/>
    <w:basedOn w:val="Normalny"/>
    <w:link w:val="StopkaZnak"/>
    <w:uiPriority w:val="99"/>
    <w:semiHidden/>
    <w:unhideWhenUsed/>
    <w:rsid w:val="005F0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F01A6"/>
  </w:style>
  <w:style w:type="paragraph" w:styleId="Akapitzlist">
    <w:name w:val="List Paragraph"/>
    <w:basedOn w:val="Normalny"/>
    <w:uiPriority w:val="34"/>
    <w:qFormat/>
    <w:rsid w:val="00100170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0E75C9"/>
    <w:pPr>
      <w:widowControl w:val="0"/>
      <w:spacing w:after="0" w:line="240" w:lineRule="auto"/>
      <w:ind w:left="400" w:hanging="400"/>
    </w:pPr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rsid w:val="000E75C9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Drogi</dc:creator>
  <cp:keywords/>
  <dc:description/>
  <cp:lastModifiedBy>UM Bobolice</cp:lastModifiedBy>
  <cp:revision>12</cp:revision>
  <cp:lastPrinted>2023-02-09T09:11:00Z</cp:lastPrinted>
  <dcterms:created xsi:type="dcterms:W3CDTF">2023-02-07T10:35:00Z</dcterms:created>
  <dcterms:modified xsi:type="dcterms:W3CDTF">2023-09-14T05:32:00Z</dcterms:modified>
</cp:coreProperties>
</file>