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064C99EF" w14:textId="3E6A9C03" w:rsidR="00B651E1" w:rsidRDefault="001C41C7" w:rsidP="00A125CB">
      <w:pPr>
        <w:widowControl w:val="0"/>
        <w:spacing w:line="276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8E4942">
        <w:rPr>
          <w:b/>
          <w:bCs/>
        </w:rPr>
        <w:t>Załącznik nr 2</w:t>
      </w:r>
    </w:p>
    <w:p w14:paraId="1AC9A77D" w14:textId="7441C534" w:rsidR="00D06AEA" w:rsidRDefault="00D06AEA" w:rsidP="00D06AE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863EAA">
        <w:rPr>
          <w:b/>
          <w:bCs/>
        </w:rPr>
        <w:t xml:space="preserve">                 </w:t>
      </w:r>
    </w:p>
    <w:p w14:paraId="452B14CA" w14:textId="77777777" w:rsidR="00D06AEA" w:rsidRDefault="00D06AEA" w:rsidP="00D06AEA">
      <w:pPr>
        <w:jc w:val="center"/>
        <w:rPr>
          <w:b/>
          <w:bCs/>
        </w:rPr>
      </w:pPr>
    </w:p>
    <w:p w14:paraId="20C973EF" w14:textId="29D99138" w:rsidR="00D06AEA" w:rsidRPr="001C41C7" w:rsidRDefault="008946FC" w:rsidP="00D06AEA">
      <w:pPr>
        <w:jc w:val="center"/>
        <w:rPr>
          <w:b/>
          <w:bCs/>
          <w:sz w:val="22"/>
          <w:szCs w:val="22"/>
        </w:rPr>
      </w:pPr>
      <w:r w:rsidRPr="001C41C7">
        <w:rPr>
          <w:b/>
          <w:bCs/>
          <w:sz w:val="22"/>
          <w:szCs w:val="22"/>
        </w:rPr>
        <w:t xml:space="preserve">UMOWA nr SE - </w:t>
      </w:r>
      <w:r w:rsidR="001C41C7" w:rsidRPr="001C41C7">
        <w:rPr>
          <w:b/>
          <w:bCs/>
          <w:sz w:val="22"/>
          <w:szCs w:val="22"/>
        </w:rPr>
        <w:t>../23</w:t>
      </w:r>
      <w:r w:rsidR="00D06AEA" w:rsidRPr="001C41C7">
        <w:rPr>
          <w:b/>
          <w:bCs/>
          <w:sz w:val="22"/>
          <w:szCs w:val="22"/>
        </w:rPr>
        <w:t xml:space="preserve"> </w:t>
      </w:r>
    </w:p>
    <w:p w14:paraId="57497B0C" w14:textId="3EF492C0" w:rsidR="00B651E1" w:rsidRPr="001C41C7" w:rsidRDefault="00D06AEA" w:rsidP="001C41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8E494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</w:t>
      </w:r>
      <w:r w:rsidR="00F03C5B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1C41C7" w:rsidRPr="00D65CC3">
        <w:t>na do</w:t>
      </w:r>
      <w:r w:rsidR="001C41C7">
        <w:t>stawę</w:t>
      </w:r>
      <w:r w:rsidR="00F03C5B">
        <w:rPr>
          <w:sz w:val="24"/>
          <w:szCs w:val="24"/>
        </w:rPr>
        <w:t xml:space="preserve"> baterii do defibrylatorów</w:t>
      </w:r>
    </w:p>
    <w:p w14:paraId="7611C73E" w14:textId="77777777" w:rsidR="00D06AEA" w:rsidRDefault="00D06AEA" w:rsidP="00D06AEA">
      <w:pPr>
        <w:rPr>
          <w:bCs/>
        </w:rPr>
      </w:pPr>
    </w:p>
    <w:p w14:paraId="231590EF" w14:textId="52DB3F8B" w:rsidR="00D06AEA" w:rsidRDefault="00863EA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1C41C7">
        <w:rPr>
          <w:b/>
          <w:sz w:val="24"/>
          <w:szCs w:val="24"/>
        </w:rPr>
        <w:t>………………..</w:t>
      </w:r>
      <w:r w:rsidR="00D06AEA">
        <w:rPr>
          <w:sz w:val="24"/>
          <w:szCs w:val="24"/>
        </w:rPr>
        <w:t xml:space="preserve"> w Słupsku</w:t>
      </w:r>
    </w:p>
    <w:p w14:paraId="0D65DA99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>pomiędzy:</w:t>
      </w:r>
    </w:p>
    <w:p w14:paraId="177FD4C9" w14:textId="77777777" w:rsidR="00D06AEA" w:rsidRDefault="00D06AEA" w:rsidP="00D06A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Stacją Pogotowia Ratunkowego w Słupsku ul. Paderewskiego 5 </w:t>
      </w:r>
    </w:p>
    <w:p w14:paraId="1E12D526" w14:textId="77777777" w:rsidR="00D06AEA" w:rsidRDefault="00D06AEA" w:rsidP="00D06AEA">
      <w:pPr>
        <w:rPr>
          <w:b/>
          <w:sz w:val="24"/>
          <w:szCs w:val="24"/>
        </w:rPr>
      </w:pPr>
      <w:r>
        <w:rPr>
          <w:sz w:val="24"/>
          <w:szCs w:val="24"/>
        </w:rPr>
        <w:t>NIP: 8392809857 , REGON: 771549594 , KRS 0000122526</w:t>
      </w:r>
    </w:p>
    <w:p w14:paraId="5387DA23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14:paraId="1DC8478F" w14:textId="77777777" w:rsidR="00D06AEA" w:rsidRDefault="00D06AEA" w:rsidP="00D06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Dyrektora   -  inż.  Mariusza Żukowskiego</w:t>
      </w:r>
    </w:p>
    <w:p w14:paraId="276E006F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zwaną w dalszej części umowy </w:t>
      </w:r>
      <w:r>
        <w:rPr>
          <w:i/>
          <w:iCs/>
          <w:sz w:val="24"/>
          <w:szCs w:val="24"/>
        </w:rPr>
        <w:t>Zamawiającym</w:t>
      </w:r>
    </w:p>
    <w:p w14:paraId="421360BD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a firmą: </w:t>
      </w:r>
    </w:p>
    <w:p w14:paraId="402195AE" w14:textId="1D1B37E2" w:rsidR="001C41C7" w:rsidRDefault="001C41C7" w:rsidP="00D06AE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5B69854" w14:textId="77777777" w:rsidR="00411FF5" w:rsidRPr="00411FF5" w:rsidRDefault="00411FF5" w:rsidP="00411FF5">
      <w:pPr>
        <w:jc w:val="both"/>
        <w:rPr>
          <w:sz w:val="24"/>
          <w:szCs w:val="24"/>
          <w:lang w:eastAsia="ar-SA"/>
        </w:rPr>
      </w:pPr>
      <w:r w:rsidRPr="00411FF5">
        <w:rPr>
          <w:sz w:val="24"/>
          <w:szCs w:val="24"/>
        </w:rPr>
        <w:t>reprezentowaną przez:</w:t>
      </w:r>
    </w:p>
    <w:p w14:paraId="28FECAAC" w14:textId="10CDC5FD" w:rsidR="00411FF5" w:rsidRPr="001C41C7" w:rsidRDefault="001C41C7" w:rsidP="00411FF5">
      <w:pPr>
        <w:jc w:val="both"/>
        <w:rPr>
          <w:sz w:val="24"/>
          <w:szCs w:val="24"/>
        </w:rPr>
      </w:pPr>
      <w:r w:rsidRPr="001C41C7">
        <w:rPr>
          <w:sz w:val="24"/>
          <w:szCs w:val="24"/>
        </w:rPr>
        <w:t>………………………………………………………………………………………………</w:t>
      </w:r>
    </w:p>
    <w:p w14:paraId="51B20180" w14:textId="006FE90A" w:rsidR="00411FF5" w:rsidRDefault="00411FF5" w:rsidP="00411FF5">
      <w:pPr>
        <w:jc w:val="both"/>
        <w:rPr>
          <w:i/>
          <w:iCs/>
          <w:sz w:val="24"/>
          <w:szCs w:val="24"/>
        </w:rPr>
      </w:pPr>
      <w:r w:rsidRPr="00411FF5">
        <w:rPr>
          <w:sz w:val="24"/>
          <w:szCs w:val="24"/>
        </w:rPr>
        <w:t>zwaną w dalszej części umowy</w:t>
      </w:r>
      <w:r>
        <w:rPr>
          <w:i/>
          <w:iCs/>
          <w:sz w:val="24"/>
          <w:szCs w:val="24"/>
        </w:rPr>
        <w:t xml:space="preserve"> W</w:t>
      </w:r>
      <w:r w:rsidRPr="00411FF5">
        <w:rPr>
          <w:i/>
          <w:iCs/>
          <w:sz w:val="24"/>
          <w:szCs w:val="24"/>
        </w:rPr>
        <w:t>ykonawcą.</w:t>
      </w:r>
    </w:p>
    <w:p w14:paraId="43BA25D0" w14:textId="77777777" w:rsidR="00B651E1" w:rsidRPr="00411FF5" w:rsidRDefault="00B651E1" w:rsidP="00411FF5">
      <w:pPr>
        <w:jc w:val="both"/>
        <w:rPr>
          <w:i/>
          <w:iCs/>
          <w:sz w:val="24"/>
          <w:szCs w:val="24"/>
        </w:rPr>
      </w:pPr>
    </w:p>
    <w:p w14:paraId="3CE0258B" w14:textId="103473FB" w:rsidR="001C41C7" w:rsidRPr="001C41C7" w:rsidRDefault="001C41C7" w:rsidP="001C41C7">
      <w:pPr>
        <w:jc w:val="both"/>
        <w:rPr>
          <w:sz w:val="24"/>
          <w:szCs w:val="24"/>
        </w:rPr>
      </w:pPr>
      <w:r w:rsidRPr="001C41C7">
        <w:rPr>
          <w:sz w:val="24"/>
          <w:szCs w:val="24"/>
        </w:rPr>
        <w:t xml:space="preserve">W wyniku przeprowadzonego postępowania o udzielenie zamówienia w trybie zapytania o informację (numer sprawy: </w:t>
      </w:r>
      <w:r w:rsidR="00F03C5B">
        <w:rPr>
          <w:b/>
          <w:sz w:val="24"/>
          <w:szCs w:val="24"/>
        </w:rPr>
        <w:t>SE-407/26</w:t>
      </w:r>
      <w:r w:rsidRPr="001C41C7">
        <w:rPr>
          <w:b/>
          <w:sz w:val="24"/>
          <w:szCs w:val="24"/>
        </w:rPr>
        <w:t>/23</w:t>
      </w:r>
      <w:r w:rsidRPr="001C41C7">
        <w:rPr>
          <w:sz w:val="24"/>
          <w:szCs w:val="24"/>
        </w:rPr>
        <w:t>), w którym nie stosuje się ustawy Prawo zamówień publicznych, zostaje zawarta umowa o następującej treści:</w:t>
      </w:r>
    </w:p>
    <w:p w14:paraId="6BCBD6A9" w14:textId="77777777" w:rsidR="007D5129" w:rsidRPr="007D5129" w:rsidRDefault="007D5129" w:rsidP="007D5129">
      <w:pPr>
        <w:rPr>
          <w:sz w:val="24"/>
          <w:szCs w:val="24"/>
        </w:rPr>
      </w:pPr>
    </w:p>
    <w:p w14:paraId="05F6F773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1</w:t>
      </w:r>
    </w:p>
    <w:p w14:paraId="6E7FB989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PRZEDMIOT I ZAKRES UMOWY</w:t>
      </w:r>
    </w:p>
    <w:p w14:paraId="34FDB6E7" w14:textId="77777777" w:rsidR="007D5129" w:rsidRPr="007D5129" w:rsidRDefault="007D5129" w:rsidP="007D5129">
      <w:pPr>
        <w:rPr>
          <w:sz w:val="24"/>
          <w:szCs w:val="24"/>
        </w:rPr>
      </w:pPr>
    </w:p>
    <w:p w14:paraId="045E98C2" w14:textId="00C8B16C" w:rsidR="007D5129" w:rsidRPr="007D5129" w:rsidRDefault="007D5129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Przedmiotem niniejsz</w:t>
      </w:r>
      <w:r w:rsidR="001C41C7">
        <w:rPr>
          <w:sz w:val="24"/>
          <w:szCs w:val="24"/>
        </w:rPr>
        <w:t xml:space="preserve">ej umowy jest </w:t>
      </w:r>
      <w:r w:rsidR="00985D4F">
        <w:rPr>
          <w:sz w:val="24"/>
          <w:szCs w:val="24"/>
        </w:rPr>
        <w:t>dostawa</w:t>
      </w:r>
      <w:r w:rsidR="00F03C5B">
        <w:rPr>
          <w:sz w:val="24"/>
          <w:szCs w:val="24"/>
        </w:rPr>
        <w:t xml:space="preserve"> baterii do defibrylatorów</w:t>
      </w:r>
      <w:r w:rsidRPr="007D5129">
        <w:rPr>
          <w:sz w:val="24"/>
          <w:szCs w:val="24"/>
        </w:rPr>
        <w:t xml:space="preserve">, zgodnie z ofertą cenową Wykonawcy stanowiącą </w:t>
      </w:r>
      <w:r w:rsidR="00B87689">
        <w:rPr>
          <w:b/>
          <w:sz w:val="24"/>
          <w:szCs w:val="24"/>
        </w:rPr>
        <w:t>załącznik nr 1</w:t>
      </w:r>
      <w:r w:rsidRPr="007D5129">
        <w:rPr>
          <w:sz w:val="24"/>
          <w:szCs w:val="24"/>
        </w:rPr>
        <w:t>.</w:t>
      </w:r>
    </w:p>
    <w:p w14:paraId="3C16FFFA" w14:textId="3ACA0348" w:rsidR="007D5129" w:rsidRPr="007D5129" w:rsidRDefault="001C41C7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Do</w:t>
      </w:r>
      <w:r w:rsidR="00985D4F">
        <w:rPr>
          <w:sz w:val="24"/>
          <w:szCs w:val="24"/>
        </w:rPr>
        <w:t>stawa</w:t>
      </w:r>
      <w:r w:rsidR="00F03C5B">
        <w:rPr>
          <w:sz w:val="24"/>
          <w:szCs w:val="24"/>
        </w:rPr>
        <w:t xml:space="preserve"> baterii do defibrylatorów</w:t>
      </w:r>
      <w:r w:rsidR="007D5129" w:rsidRPr="007D5129">
        <w:rPr>
          <w:sz w:val="24"/>
          <w:szCs w:val="24"/>
        </w:rPr>
        <w:t xml:space="preserve"> odbędzie się na koszt i ryzyko Wykonawcy tzn. dostar</w:t>
      </w:r>
      <w:r w:rsidR="00F03C5B">
        <w:rPr>
          <w:sz w:val="24"/>
          <w:szCs w:val="24"/>
        </w:rPr>
        <w:t>czanie zamówionych baterii</w:t>
      </w:r>
      <w:r w:rsidR="007D5129" w:rsidRPr="007D5129">
        <w:rPr>
          <w:sz w:val="24"/>
          <w:szCs w:val="24"/>
        </w:rPr>
        <w:t xml:space="preserve"> do siedziby Zamawiającego przy ul. Paderewskiego 5 w Słupsku.</w:t>
      </w:r>
    </w:p>
    <w:p w14:paraId="5BD84080" w14:textId="77777777" w:rsidR="007D5129" w:rsidRPr="007D5129" w:rsidRDefault="007D5129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Ryzyko przypadkowej utraty lub uszkodzenia przedmiotu umowy przechodzi na Zamawiającego z chwilą jego odbioru..</w:t>
      </w:r>
    </w:p>
    <w:p w14:paraId="13C54E5F" w14:textId="24AE343D" w:rsidR="007D5129" w:rsidRPr="00985D4F" w:rsidRDefault="00985D4F" w:rsidP="00985D4F">
      <w:pPr>
        <w:widowControl w:val="0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7D5129" w:rsidRPr="00985D4F">
        <w:rPr>
          <w:sz w:val="24"/>
          <w:szCs w:val="24"/>
        </w:rPr>
        <w:t>Termin</w:t>
      </w:r>
      <w:r>
        <w:rPr>
          <w:sz w:val="24"/>
          <w:szCs w:val="24"/>
        </w:rPr>
        <w:t xml:space="preserve"> realizacji dostawy</w:t>
      </w:r>
      <w:r w:rsidR="00863EAA" w:rsidRPr="00985D4F">
        <w:rPr>
          <w:sz w:val="24"/>
          <w:szCs w:val="24"/>
        </w:rPr>
        <w:t xml:space="preserve"> </w:t>
      </w:r>
      <w:r w:rsidR="001C41C7" w:rsidRPr="00985D4F">
        <w:rPr>
          <w:sz w:val="24"/>
          <w:szCs w:val="24"/>
        </w:rPr>
        <w:t xml:space="preserve">do </w:t>
      </w:r>
      <w:r w:rsidR="00E45BB1" w:rsidRPr="00985D4F">
        <w:rPr>
          <w:b/>
          <w:sz w:val="24"/>
          <w:szCs w:val="24"/>
        </w:rPr>
        <w:t>10</w:t>
      </w:r>
      <w:r w:rsidR="00863EAA" w:rsidRPr="00985D4F">
        <w:rPr>
          <w:b/>
          <w:sz w:val="24"/>
          <w:szCs w:val="24"/>
        </w:rPr>
        <w:t xml:space="preserve"> </w:t>
      </w:r>
      <w:r w:rsidR="007D5129" w:rsidRPr="00985D4F">
        <w:rPr>
          <w:b/>
          <w:sz w:val="24"/>
          <w:szCs w:val="24"/>
        </w:rPr>
        <w:t>dni</w:t>
      </w:r>
      <w:r w:rsidR="007D5129" w:rsidRPr="00985D4F">
        <w:rPr>
          <w:sz w:val="24"/>
          <w:szCs w:val="24"/>
        </w:rPr>
        <w:t xml:space="preserve"> od podpisania umowy.</w:t>
      </w:r>
    </w:p>
    <w:p w14:paraId="135C593F" w14:textId="77777777" w:rsidR="007D5129" w:rsidRPr="007D5129" w:rsidRDefault="007D5129" w:rsidP="007D5129">
      <w:pPr>
        <w:rPr>
          <w:sz w:val="24"/>
          <w:szCs w:val="24"/>
        </w:rPr>
      </w:pPr>
    </w:p>
    <w:p w14:paraId="58D88B58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2</w:t>
      </w:r>
    </w:p>
    <w:p w14:paraId="0666976C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WYNAGRODZENIE I WARUNKI PŁATNOŚCI</w:t>
      </w:r>
    </w:p>
    <w:p w14:paraId="28CBC5A7" w14:textId="77777777" w:rsidR="007D5129" w:rsidRPr="007D5129" w:rsidRDefault="007D5129" w:rsidP="007D5129">
      <w:pPr>
        <w:jc w:val="center"/>
        <w:rPr>
          <w:sz w:val="24"/>
          <w:szCs w:val="24"/>
        </w:rPr>
      </w:pPr>
    </w:p>
    <w:p w14:paraId="2C6A7315" w14:textId="77AE551C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7D5129">
        <w:rPr>
          <w:sz w:val="24"/>
          <w:szCs w:val="24"/>
        </w:rPr>
        <w:t>Cena całkowita za realizację przedmiotu zamówienia, określona w złożonej prze</w:t>
      </w:r>
      <w:r w:rsidR="00863EAA">
        <w:rPr>
          <w:sz w:val="24"/>
          <w:szCs w:val="24"/>
        </w:rPr>
        <w:t xml:space="preserve">z Wykonawcę ofercie wynosi: </w:t>
      </w:r>
      <w:r w:rsidR="001C41C7">
        <w:rPr>
          <w:b/>
          <w:sz w:val="24"/>
          <w:szCs w:val="24"/>
        </w:rPr>
        <w:t>………..</w:t>
      </w:r>
      <w:r w:rsidR="00863EAA">
        <w:rPr>
          <w:sz w:val="24"/>
          <w:szCs w:val="24"/>
        </w:rPr>
        <w:t xml:space="preserve"> </w:t>
      </w:r>
      <w:r w:rsidRPr="007D5129">
        <w:rPr>
          <w:b/>
          <w:sz w:val="24"/>
          <w:szCs w:val="24"/>
        </w:rPr>
        <w:t xml:space="preserve">PLN brutto, </w:t>
      </w:r>
      <w:r w:rsidR="00863EAA">
        <w:rPr>
          <w:sz w:val="24"/>
          <w:szCs w:val="24"/>
        </w:rPr>
        <w:t>(</w:t>
      </w:r>
      <w:r w:rsidR="001C41C7">
        <w:rPr>
          <w:sz w:val="24"/>
          <w:szCs w:val="24"/>
        </w:rPr>
        <w:t>słownie brutto: …………</w:t>
      </w:r>
      <w:r w:rsidR="002D208B">
        <w:rPr>
          <w:sz w:val="24"/>
          <w:szCs w:val="24"/>
        </w:rPr>
        <w:t xml:space="preserve"> </w:t>
      </w:r>
      <w:r w:rsidR="001C41C7">
        <w:rPr>
          <w:sz w:val="24"/>
          <w:szCs w:val="24"/>
        </w:rPr>
        <w:t>0</w:t>
      </w:r>
      <w:r w:rsidRPr="007D5129">
        <w:rPr>
          <w:sz w:val="24"/>
          <w:szCs w:val="24"/>
        </w:rPr>
        <w:t>0/100).</w:t>
      </w:r>
    </w:p>
    <w:p w14:paraId="0ACDB730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Zamawiający zobowiązuje się do zapłaty za przedmiot umowy cenę całkowitą zaproponowaną w ofercie Wykonawcy.</w:t>
      </w:r>
    </w:p>
    <w:p w14:paraId="10F955A7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 xml:space="preserve">Strony postanawiają, że ww. ceny będą obowiązywały przez okres ważności umowy, </w:t>
      </w:r>
      <w:r w:rsidRPr="007D5129">
        <w:rPr>
          <w:sz w:val="24"/>
          <w:szCs w:val="24"/>
        </w:rPr>
        <w:lastRenderedPageBreak/>
        <w:t>nie będą podlegały zmianom.</w:t>
      </w:r>
    </w:p>
    <w:p w14:paraId="6357F294" w14:textId="1D6ACEFE" w:rsidR="007D5129" w:rsidRPr="00985D4F" w:rsidRDefault="007D5129" w:rsidP="00985D4F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Wartość umowy określona w ust. 1 jest wartością maksymalną zamówienia.</w:t>
      </w:r>
    </w:p>
    <w:p w14:paraId="4001FF64" w14:textId="1473C6B1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 xml:space="preserve">Wynagrodzenie płatne będzie na konto bankowe Wykonawcy w terminie do </w:t>
      </w:r>
      <w:r w:rsidR="001C41C7">
        <w:rPr>
          <w:b/>
          <w:sz w:val="24"/>
          <w:szCs w:val="24"/>
        </w:rPr>
        <w:t>14</w:t>
      </w:r>
      <w:r w:rsidRPr="007D5129">
        <w:rPr>
          <w:b/>
          <w:sz w:val="24"/>
          <w:szCs w:val="24"/>
        </w:rPr>
        <w:t xml:space="preserve"> dni</w:t>
      </w:r>
      <w:r w:rsidRPr="007D5129">
        <w:rPr>
          <w:sz w:val="24"/>
          <w:szCs w:val="24"/>
        </w:rPr>
        <w:t xml:space="preserve"> od daty otrzymania przez Zamawiającego prawidłowo wystawionej faktury. Za datę płatności przyjmuje się dzień obciążenia rachunku bankowego Zamawiającego.</w:t>
      </w:r>
    </w:p>
    <w:p w14:paraId="27AF8130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Zamawiający oświadcza, że jest płatnikiem podatku od towarów i usług VAT.</w:t>
      </w:r>
    </w:p>
    <w:p w14:paraId="6092B0EF" w14:textId="048794D3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Wierzytelności wynikające z realizacji niniejszej umowy nie mogą być przenoszone przez Wykonawcę na rzecz osób trzecich bez zgody Zamawiającego i jego podmiotu tworzącego wyrażonej na piśmie, pod rygorem, nieważności.</w:t>
      </w:r>
    </w:p>
    <w:p w14:paraId="769AB722" w14:textId="77777777" w:rsidR="007D5129" w:rsidRPr="007D5129" w:rsidRDefault="007D5129" w:rsidP="007D5129">
      <w:pPr>
        <w:rPr>
          <w:sz w:val="24"/>
          <w:szCs w:val="24"/>
        </w:rPr>
      </w:pPr>
    </w:p>
    <w:p w14:paraId="28708C4A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3</w:t>
      </w:r>
    </w:p>
    <w:p w14:paraId="00C2ACF5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ODPOWIEDZIALNOŚĆ WYKONAWCY</w:t>
      </w:r>
    </w:p>
    <w:p w14:paraId="4771DDB7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</w:p>
    <w:p w14:paraId="76537D7C" w14:textId="77777777" w:rsidR="007D5129" w:rsidRPr="007D5129" w:rsidRDefault="007D5129" w:rsidP="00E5040A">
      <w:pPr>
        <w:pStyle w:val="Akapitzlist"/>
        <w:widowControl w:val="0"/>
        <w:numPr>
          <w:ilvl w:val="0"/>
          <w:numId w:val="33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ponosi odpowiedzialność za niewykonanie lub nienależyte wykonanie umowy.</w:t>
      </w:r>
    </w:p>
    <w:p w14:paraId="72AEF890" w14:textId="2B23A461" w:rsidR="007D5129" w:rsidRDefault="007D5129" w:rsidP="00E5040A">
      <w:pPr>
        <w:pStyle w:val="Akapitzlist"/>
        <w:widowControl w:val="0"/>
        <w:numPr>
          <w:ilvl w:val="0"/>
          <w:numId w:val="33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jest zobowiązany zwrócić Zamawiającemu wszelkie koszty, jakie Zamawiający poniesie z tytułu szkód wynikłych z jakiegokolwiek niewywiązania się lub nienależytego wywiązania się Wykonawcy z jego zobowiązań określonych umową oraz poniesie z tego tytułu pełną odpowiedzialność odszkodowawczą względem. Zamawiającego i osób trzecich.</w:t>
      </w:r>
    </w:p>
    <w:p w14:paraId="1140B44B" w14:textId="77777777" w:rsidR="00202AEC" w:rsidRPr="007D5129" w:rsidRDefault="00202AEC" w:rsidP="00202AEC">
      <w:pPr>
        <w:pStyle w:val="Akapitzlist"/>
        <w:widowControl w:val="0"/>
        <w:ind w:left="720"/>
        <w:contextualSpacing/>
        <w:rPr>
          <w:sz w:val="24"/>
          <w:szCs w:val="24"/>
        </w:rPr>
      </w:pPr>
    </w:p>
    <w:p w14:paraId="3D82B129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4</w:t>
      </w:r>
    </w:p>
    <w:p w14:paraId="59D34DAE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PODWYKONAWSTWO</w:t>
      </w:r>
    </w:p>
    <w:p w14:paraId="1A57F99C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</w:p>
    <w:p w14:paraId="3C0F90A4" w14:textId="77777777" w:rsidR="007D5129" w:rsidRPr="007D5129" w:rsidRDefault="007D5129" w:rsidP="00E5040A">
      <w:pPr>
        <w:pStyle w:val="Akapitzlist"/>
        <w:widowControl w:val="0"/>
        <w:numPr>
          <w:ilvl w:val="0"/>
          <w:numId w:val="34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może wykonać przedmiot umowy przy udziale podwykonawców, zawierając z nimi stosowne umowy w formie pisemnej pod rygorem. nieważności.</w:t>
      </w:r>
    </w:p>
    <w:p w14:paraId="3C2CBB8B" w14:textId="77777777" w:rsidR="007D5129" w:rsidRPr="007D5129" w:rsidRDefault="007D5129" w:rsidP="00E5040A">
      <w:pPr>
        <w:pStyle w:val="Akapitzlist"/>
        <w:widowControl w:val="0"/>
        <w:numPr>
          <w:ilvl w:val="0"/>
          <w:numId w:val="34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ponosi pełną odpowiedzialność za jakość i terminowość usług wykonywanych przez podwykonawców jak za działania własne. Niezależnie od warunków jego umowy z podwykonawcą, odpowiada wobec Zamawiającego oraz osób trzecich za działanie lub zaniechanie wykonawców, tak jak za własne działanie lub zaniechanie, w szczególności na podstawie art. 415, 430 i 474 kodeksu cywilnego.</w:t>
      </w:r>
    </w:p>
    <w:p w14:paraId="1B23A6C7" w14:textId="77777777" w:rsidR="007D5129" w:rsidRPr="007D5129" w:rsidRDefault="007D5129" w:rsidP="007D5129">
      <w:pPr>
        <w:rPr>
          <w:sz w:val="24"/>
          <w:szCs w:val="24"/>
        </w:rPr>
      </w:pPr>
    </w:p>
    <w:p w14:paraId="41C1ED9F" w14:textId="77777777" w:rsidR="007D5129" w:rsidRPr="007D5129" w:rsidRDefault="007D5129" w:rsidP="007D5129">
      <w:pPr>
        <w:pStyle w:val="Teksttreci0"/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5</w:t>
      </w:r>
    </w:p>
    <w:p w14:paraId="47C5B19F" w14:textId="77777777" w:rsidR="007D5129" w:rsidRPr="007D5129" w:rsidRDefault="007D5129" w:rsidP="007D5129">
      <w:pPr>
        <w:pStyle w:val="Teksttreci0"/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KARY UMOWNE</w:t>
      </w:r>
    </w:p>
    <w:p w14:paraId="063BF7D5" w14:textId="77777777" w:rsidR="007D5129" w:rsidRPr="007D5129" w:rsidRDefault="007D5129" w:rsidP="007D5129">
      <w:pPr>
        <w:pStyle w:val="Teksttreci0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 xml:space="preserve">      </w:t>
      </w:r>
    </w:p>
    <w:p w14:paraId="459F5C67" w14:textId="77777777" w:rsidR="007D5129" w:rsidRPr="007D5129" w:rsidRDefault="007D5129" w:rsidP="007D5129">
      <w:pPr>
        <w:pStyle w:val="Teksttreci0"/>
        <w:rPr>
          <w:sz w:val="24"/>
          <w:szCs w:val="24"/>
        </w:rPr>
      </w:pPr>
      <w:r w:rsidRPr="007D5129">
        <w:rPr>
          <w:sz w:val="24"/>
          <w:szCs w:val="24"/>
        </w:rPr>
        <w:t xml:space="preserve">       Strony ustalają kary umowne z tytułu:</w:t>
      </w:r>
    </w:p>
    <w:p w14:paraId="0DA8B3D6" w14:textId="2F2841FE" w:rsidR="007D5129" w:rsidRPr="007D5129" w:rsidRDefault="007D5129" w:rsidP="00E5040A">
      <w:pPr>
        <w:pStyle w:val="Teksttreci0"/>
        <w:numPr>
          <w:ilvl w:val="0"/>
          <w:numId w:val="35"/>
        </w:numPr>
        <w:tabs>
          <w:tab w:val="left" w:pos="317"/>
        </w:tabs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 xml:space="preserve">Zamawiający zapłaci Wykonawcy karę umowną za odstąpienie od umowy z przyczyn niezależnych od Wykonawcy, w </w:t>
      </w:r>
      <w:r w:rsidR="004304EC">
        <w:rPr>
          <w:rStyle w:val="Teksttreci"/>
          <w:sz w:val="24"/>
          <w:szCs w:val="24"/>
        </w:rPr>
        <w:t xml:space="preserve">wysokości 10 </w:t>
      </w:r>
      <w:r w:rsidRPr="007D5129">
        <w:rPr>
          <w:rStyle w:val="Teksttreci"/>
          <w:sz w:val="24"/>
          <w:szCs w:val="24"/>
        </w:rPr>
        <w:t>% wynagrodzenia brutto.</w:t>
      </w:r>
    </w:p>
    <w:p w14:paraId="1C07D91C" w14:textId="77777777" w:rsidR="007D5129" w:rsidRPr="007D5129" w:rsidRDefault="007D5129" w:rsidP="00E5040A">
      <w:pPr>
        <w:pStyle w:val="Teksttreci0"/>
        <w:numPr>
          <w:ilvl w:val="0"/>
          <w:numId w:val="35"/>
        </w:numPr>
        <w:tabs>
          <w:tab w:val="left" w:pos="317"/>
        </w:tabs>
        <w:rPr>
          <w:sz w:val="24"/>
          <w:szCs w:val="24"/>
        </w:rPr>
      </w:pPr>
      <w:r w:rsidRPr="007D5129">
        <w:rPr>
          <w:sz w:val="24"/>
          <w:szCs w:val="24"/>
        </w:rPr>
        <w:t>W</w:t>
      </w:r>
      <w:r w:rsidRPr="007D5129">
        <w:rPr>
          <w:rStyle w:val="Teksttreci"/>
          <w:sz w:val="24"/>
          <w:szCs w:val="24"/>
        </w:rPr>
        <w:t>ykonawca zapłaci Zamawiającemu kary umowne z tytułu:</w:t>
      </w:r>
    </w:p>
    <w:p w14:paraId="7420BBC5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 xml:space="preserve">             1) zwłoki w wykonaniu przedmiotu umowy w wysokości 0,9 % wynagrodzenia                                          określonego w § 2 ust. 1 umowy za każdy dzień zwłoki;</w:t>
      </w:r>
    </w:p>
    <w:p w14:paraId="26D0620A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sz w:val="24"/>
          <w:szCs w:val="24"/>
        </w:rPr>
        <w:t xml:space="preserve">             </w:t>
      </w:r>
      <w:r w:rsidRPr="007D5129">
        <w:rPr>
          <w:rStyle w:val="Teksttreci"/>
          <w:sz w:val="24"/>
          <w:szCs w:val="24"/>
        </w:rPr>
        <w:t>2) zwłoki w usunięciu wad stwierdzonych przy odbiorze lub ujawnionych w okresie  rękojmi w wysokości 0,9 % wynagrodzenia określonego w § 2 ust. 1 umowy za każdy dzień zwłoki liczony od daty upływu wyznaczonego terminu na usunięcie wad;</w:t>
      </w:r>
    </w:p>
    <w:p w14:paraId="234DDBA6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sz w:val="24"/>
          <w:szCs w:val="24"/>
        </w:rPr>
        <w:t xml:space="preserve">             </w:t>
      </w:r>
      <w:r w:rsidRPr="007D5129">
        <w:rPr>
          <w:rStyle w:val="Teksttreci"/>
          <w:sz w:val="24"/>
          <w:szCs w:val="24"/>
        </w:rPr>
        <w:t>3) odstąpienia od umowy z przyczyn, za które Wykonawca ponosi odpowiedzialność, w wysokości 10 % wynagrodzenia ryczałtowego.</w:t>
      </w:r>
    </w:p>
    <w:p w14:paraId="7CF023C0" w14:textId="77777777" w:rsidR="007D5129" w:rsidRPr="007D5129" w:rsidRDefault="007D5129" w:rsidP="00E5040A">
      <w:pPr>
        <w:pStyle w:val="Akapitzlist"/>
        <w:widowControl w:val="0"/>
        <w:numPr>
          <w:ilvl w:val="0"/>
          <w:numId w:val="35"/>
        </w:numPr>
        <w:contextualSpacing/>
        <w:rPr>
          <w:rStyle w:val="Teksttreci"/>
          <w:rFonts w:eastAsia="DejaVu Sans Condensed"/>
          <w:sz w:val="24"/>
          <w:szCs w:val="24"/>
        </w:rPr>
      </w:pPr>
      <w:r w:rsidRPr="007D5129">
        <w:rPr>
          <w:rStyle w:val="Teksttreci"/>
          <w:rFonts w:eastAsia="DejaVu Sans Condensed"/>
          <w:sz w:val="24"/>
          <w:szCs w:val="24"/>
        </w:rPr>
        <w:t xml:space="preserve">Zamawiający zastrzega sobie prawo dochodzenia odszkodowania przewyższającego </w:t>
      </w:r>
      <w:r w:rsidRPr="007D5129">
        <w:rPr>
          <w:rStyle w:val="Teksttreci"/>
          <w:rFonts w:eastAsia="DejaVu Sans Condensed"/>
          <w:sz w:val="24"/>
          <w:szCs w:val="24"/>
        </w:rPr>
        <w:lastRenderedPageBreak/>
        <w:t>wysokość kar umownych na zasadach ogólnych.</w:t>
      </w:r>
    </w:p>
    <w:p w14:paraId="239882A6" w14:textId="77777777" w:rsidR="007D5129" w:rsidRPr="007D5129" w:rsidRDefault="007D5129" w:rsidP="007D5129">
      <w:pPr>
        <w:pStyle w:val="Akapitzlist"/>
        <w:rPr>
          <w:rFonts w:eastAsia="DejaVu Sans Condensed"/>
          <w:sz w:val="24"/>
          <w:szCs w:val="24"/>
        </w:rPr>
      </w:pPr>
    </w:p>
    <w:p w14:paraId="2CD8E48F" w14:textId="77777777" w:rsidR="007D5129" w:rsidRPr="007D5129" w:rsidRDefault="007D5129" w:rsidP="007D5129">
      <w:pPr>
        <w:pStyle w:val="Teksttreci0"/>
        <w:spacing w:line="232" w:lineRule="auto"/>
        <w:jc w:val="center"/>
        <w:rPr>
          <w:b/>
          <w:sz w:val="24"/>
          <w:szCs w:val="24"/>
        </w:rPr>
      </w:pPr>
      <w:r w:rsidRPr="007D5129">
        <w:rPr>
          <w:rStyle w:val="Teksttreci"/>
          <w:b/>
          <w:bCs/>
          <w:sz w:val="24"/>
          <w:szCs w:val="24"/>
        </w:rPr>
        <w:t>§ 6</w:t>
      </w:r>
      <w:r w:rsidRPr="007D5129">
        <w:rPr>
          <w:rStyle w:val="Teksttreci"/>
          <w:b/>
          <w:bCs/>
          <w:sz w:val="24"/>
          <w:szCs w:val="24"/>
        </w:rPr>
        <w:br/>
      </w:r>
      <w:r w:rsidRPr="007D5129">
        <w:rPr>
          <w:b/>
          <w:sz w:val="24"/>
          <w:szCs w:val="24"/>
        </w:rPr>
        <w:t>ZMIANA TREŚCI UMOWY</w:t>
      </w:r>
    </w:p>
    <w:p w14:paraId="17C51C04" w14:textId="77777777" w:rsidR="007D5129" w:rsidRPr="007D5129" w:rsidRDefault="007D5129" w:rsidP="007D5129">
      <w:pPr>
        <w:pStyle w:val="Teksttreci0"/>
        <w:spacing w:line="232" w:lineRule="auto"/>
        <w:jc w:val="center"/>
        <w:rPr>
          <w:b/>
          <w:sz w:val="24"/>
          <w:szCs w:val="24"/>
        </w:rPr>
      </w:pPr>
    </w:p>
    <w:p w14:paraId="7FD085AA" w14:textId="77777777" w:rsidR="007D5129" w:rsidRPr="007D5129" w:rsidRDefault="007D5129" w:rsidP="00E5040A">
      <w:pPr>
        <w:pStyle w:val="Teksttreci0"/>
        <w:numPr>
          <w:ilvl w:val="0"/>
          <w:numId w:val="36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>Zakazuje się istotnych zmian postanowień zawartej Umowy w stosunku do treści oferty, na podstawie której dokonano wyboru Wykonawcy, chyba że zmiana będzie dotyczyła następujących zdarzeń:</w:t>
      </w:r>
    </w:p>
    <w:p w14:paraId="7DA4BE25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>wystąpienie zmian powszechnie obowiązujących przepisów prawa w zakresie mającym, wpływ na realizację przedmiotu umowy;</w:t>
      </w:r>
    </w:p>
    <w:p w14:paraId="341F8728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>zmiana stawki podatków pośrednich, będąca wynikiem działania organów państwowych;</w:t>
      </w:r>
    </w:p>
    <w:p w14:paraId="3890CACB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>zmiana stawki cen urzędowych, będąca wynikiem. działania organów państwowych;</w:t>
      </w:r>
    </w:p>
    <w:p w14:paraId="25C0AF9B" w14:textId="7CC091F9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>wystąpienie konieczności zmiany osób wskazanych we wniosku o dopuszczeniu do udziału (śmierć, choroba, ustania stosunku pracy lub inne zdarzenia) przy pomocy których Wykonawca realizuje przedmiot umowy; przedmiotowa zmiana jest możliwa pod warunkiem, zaproponowania innych osób spełniających na dzień składania ofert warunki ok</w:t>
      </w:r>
      <w:r w:rsidR="00F03C5B">
        <w:rPr>
          <w:rStyle w:val="Teksttreci"/>
          <w:sz w:val="24"/>
          <w:szCs w:val="24"/>
        </w:rPr>
        <w:t>reślone przez Zamawiającego w S</w:t>
      </w:r>
      <w:bookmarkStart w:id="0" w:name="_GoBack"/>
      <w:bookmarkEnd w:id="0"/>
      <w:r w:rsidRPr="007D5129">
        <w:rPr>
          <w:rStyle w:val="Teksttreci"/>
          <w:sz w:val="24"/>
          <w:szCs w:val="24"/>
        </w:rPr>
        <w:t xml:space="preserve">WZ;działanie siły wyższej, rozumianej jako wystąpienie zdarzenia nadzwyczajnego, zewnętrznego, </w:t>
      </w:r>
    </w:p>
    <w:p w14:paraId="6C1D8953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>niemożliwego do przewidzenia i zapobieżenia, którego nie dało się uniknąć nawet przy zachowaniu najwyższej staranności, a które uniemożliwia Wykonawcy wykonanie jego zobowiązania w całości lub części (pod pojęciem. siły wyższej rozumie się w szczególności zdarzenia i okoliczności takie jak: klęska żywiołowa, działania wojenne, wojna cybernetyczna, terroryzm, strajk spowodowany przez inne osoby nie związane z realizacją umowy, stan zagrożenia życia i zdrowia spowodowany stanem. zagrożenia epidemicznego lub epidemią).</w:t>
      </w:r>
    </w:p>
    <w:p w14:paraId="409924A8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7</w:t>
      </w:r>
    </w:p>
    <w:p w14:paraId="4E20122E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ODSTĄPIENIE OD UMOWY</w:t>
      </w:r>
    </w:p>
    <w:p w14:paraId="3F663DB0" w14:textId="1D1C485C" w:rsidR="007D5129" w:rsidRPr="007D5129" w:rsidRDefault="007D5129" w:rsidP="007D5129">
      <w:pPr>
        <w:rPr>
          <w:sz w:val="24"/>
          <w:szCs w:val="24"/>
        </w:rPr>
      </w:pPr>
      <w:r w:rsidRPr="007D512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A1BB682" wp14:editId="15C0B63F">
                <wp:simplePos x="0" y="0"/>
                <wp:positionH relativeFrom="page">
                  <wp:posOffset>939800</wp:posOffset>
                </wp:positionH>
                <wp:positionV relativeFrom="paragraph">
                  <wp:posOffset>0</wp:posOffset>
                </wp:positionV>
                <wp:extent cx="66675" cy="179705"/>
                <wp:effectExtent l="0" t="0" r="0" b="0"/>
                <wp:wrapTopAndBottom/>
                <wp:docPr id="333" name="Pole tekstow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23969C" w14:textId="77777777" w:rsidR="007D5129" w:rsidRDefault="007D5129" w:rsidP="007D5129">
                            <w:pPr>
                              <w:pStyle w:val="Teksttreci0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B682" id="Pole tekstowe 333" o:spid="_x0000_s1029" type="#_x0000_t202" style="position:absolute;margin-left:74pt;margin-top:0;width:5.25pt;height:14.15pt;z-index: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" filled="f" stroked="f">
                <v:textbox inset="0,0,0,0">
                  <w:txbxContent>
                    <w:p w14:paraId="0223969C" w14:textId="77777777" w:rsidR="007D5129" w:rsidRDefault="007D5129" w:rsidP="007D5129">
                      <w:pPr>
                        <w:pStyle w:val="Teksttreci0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D5129">
        <w:rPr>
          <w:sz w:val="24"/>
          <w:szCs w:val="24"/>
        </w:rPr>
        <w:t xml:space="preserve">1. Zamawiającemu przysługuje prawo do odstąpienia od Umowy w całości lub części </w:t>
      </w:r>
    </w:p>
    <w:p w14:paraId="50594DA5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 xml:space="preserve">    w przypadku:</w:t>
      </w:r>
    </w:p>
    <w:p w14:paraId="0D04A270" w14:textId="4686EF65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1) wystąpienia istotnej zmiany okoliczności powodującej, że wykonanie umowy nie leży w   interesie publicznym, czego nie można było przewidzieć w chwili zawarcia umowy, lub         dalsze wykonywanie umowy może zagrozić istotnemu interesowi bezpieczeństwa państwa lub bezpieczeństwu publicznemu, zamawiający może odstąpić</w:t>
      </w:r>
      <w:r w:rsidR="002F04D2">
        <w:rPr>
          <w:sz w:val="24"/>
          <w:szCs w:val="24"/>
        </w:rPr>
        <w:t xml:space="preserve"> od umowy w terminie 30 dni </w:t>
      </w:r>
      <w:r w:rsidRPr="007D5129">
        <w:rPr>
          <w:sz w:val="24"/>
          <w:szCs w:val="24"/>
        </w:rPr>
        <w:t>od dnia powzięcia wiadomości o tych okolicznościach; w tym. przypadku Wykonawca może  żądać jedynie wynagrodzenia należnego mu z tytułu wykonania części Umowy zrealizowanej do dnia odstąpienia od Umowy;</w:t>
      </w:r>
    </w:p>
    <w:p w14:paraId="05D860F5" w14:textId="77777777" w:rsidR="007D5129" w:rsidRPr="007D5129" w:rsidRDefault="007D5129" w:rsidP="007D5129">
      <w:pPr>
        <w:ind w:left="567" w:hanging="284"/>
        <w:rPr>
          <w:sz w:val="24"/>
          <w:szCs w:val="24"/>
        </w:rPr>
      </w:pPr>
      <w:r w:rsidRPr="007D5129">
        <w:rPr>
          <w:sz w:val="24"/>
          <w:szCs w:val="24"/>
        </w:rPr>
        <w:t>2) zajęcia wierzytelności Wykonawcy wynikającej z Umowy;</w:t>
      </w:r>
    </w:p>
    <w:p w14:paraId="590C484E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3) przeciwko Wykonawcy zostanie złożony wniosek o ogłoszenie upadłości lub  Wykonawca złoży wniosek z zamiarem skorzystania z przepisów o postępowaniu naprawczym, likwidacji, postępowaniu układowym, upadłościowym, restrukturyzacyjnym lub podobnych;</w:t>
      </w:r>
    </w:p>
    <w:p w14:paraId="473EC61B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lastRenderedPageBreak/>
        <w:t xml:space="preserve">     4) gdy Wykonawca realizuje przedmiot umowy w sposób niezgodny z jej postanowieniami  i pomimo wskazania danego uchybienia przez Zamawiającego nie usuwa go w terminie wskazanym, przez Zamawiającego. W takiej sytuacji Zamawiający przed odstąpieniem. od umowy wzywa Wykonawcę do zmiany sposobu realizacji umowy wyznaczając mu odpowiedni termin, z zastrzeżeniem, że po upływie wyznaczonego terminu od umowy odstąpi. Zamawiający może odstąpić od umowy w ciągu 30 dni od bezskutecznego upływu wyznaczonego Wykonawcy terminu;</w:t>
      </w:r>
    </w:p>
    <w:p w14:paraId="4E42D79E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5) suma kar umownych naliczonych wobec Wykonawcy przekroczy 30% wartości   łącznego wynagrodzenia brutto określonego w § 2 ust. 1 Umowy;</w:t>
      </w:r>
    </w:p>
    <w:p w14:paraId="7556B21F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6) gdy Wykonawca, bez zgody Zamawiającego, powierzy osobie trzeciej w jakiejkolwiek formie w części lub w całości realizację obowiązków lub uprawnień wynikających z Umowy;</w:t>
      </w:r>
    </w:p>
    <w:p w14:paraId="19FC346B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7) w przypadku wystąpienia siły wyżej,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 (pod pojęciem siły wyższej rozumie się w szczególności zdarzenia i okoliczności takie jak: klęska żywiołowa, działania wojenne, wojna cybernetyczna, terroryzm, strajk spowodowany przez inne osoby, nie związane z realizacją umowy, stan zagrożenia życia i zdrowia spowodowany epidemią) trwającej dłużej niż 60 dni.</w:t>
      </w:r>
    </w:p>
    <w:p w14:paraId="29D333F8" w14:textId="0ABD64CC" w:rsidR="00B651E1" w:rsidRPr="004304EC" w:rsidRDefault="007D5129" w:rsidP="004304EC">
      <w:pPr>
        <w:ind w:left="284" w:hanging="284"/>
        <w:rPr>
          <w:sz w:val="24"/>
          <w:szCs w:val="24"/>
        </w:rPr>
      </w:pPr>
      <w:r w:rsidRPr="007D5129">
        <w:rPr>
          <w:sz w:val="24"/>
          <w:szCs w:val="24"/>
        </w:rPr>
        <w:t>2.  Prawo określone w ust. 1 Zamawiający wykonuje przez oświadczenie złożone Wykonawcy na piśmie, pod rygorem. nieważności.</w:t>
      </w:r>
      <w:r w:rsidRPr="007D5129">
        <w:rPr>
          <w:b/>
          <w:sz w:val="24"/>
          <w:szCs w:val="24"/>
        </w:rPr>
        <w:br/>
        <w:t xml:space="preserve">                                </w:t>
      </w:r>
      <w:r w:rsidR="004304EC">
        <w:rPr>
          <w:b/>
          <w:sz w:val="24"/>
          <w:szCs w:val="24"/>
        </w:rPr>
        <w:t xml:space="preserve">    </w:t>
      </w:r>
    </w:p>
    <w:p w14:paraId="186C5A5D" w14:textId="466C44FA" w:rsidR="007D5129" w:rsidRPr="007D5129" w:rsidRDefault="007D5129" w:rsidP="007D5129">
      <w:pPr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 xml:space="preserve">                                                            </w:t>
      </w:r>
      <w:r w:rsidR="004304EC">
        <w:rPr>
          <w:b/>
          <w:sz w:val="24"/>
          <w:szCs w:val="24"/>
        </w:rPr>
        <w:t xml:space="preserve">   § 8</w:t>
      </w:r>
      <w:r w:rsidRPr="007D5129">
        <w:rPr>
          <w:b/>
          <w:sz w:val="24"/>
          <w:szCs w:val="24"/>
        </w:rPr>
        <w:br/>
        <w:t xml:space="preserve">                                       POSTANOWIENIA KOŃCOWE</w:t>
      </w:r>
    </w:p>
    <w:p w14:paraId="0FD35111" w14:textId="77777777" w:rsidR="007D5129" w:rsidRPr="007D5129" w:rsidRDefault="007D5129" w:rsidP="007D5129">
      <w:pPr>
        <w:rPr>
          <w:sz w:val="24"/>
          <w:szCs w:val="24"/>
        </w:rPr>
      </w:pPr>
    </w:p>
    <w:p w14:paraId="38D9C441" w14:textId="419AD214" w:rsidR="007D5129" w:rsidRPr="007D5129" w:rsidRDefault="002F04D2" w:rsidP="007D512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D5129" w:rsidRPr="007D5129">
        <w:rPr>
          <w:sz w:val="24"/>
          <w:szCs w:val="24"/>
        </w:rPr>
        <w:t>Wszelkie spory mogące wynikać z tytułu realizacji niniejszej umowy będą rozstrzygane polubownie. W przypadku braku porozumienia pomiędzy Stronami spory będą rozstrzygane przez sąd właściwy miejscowo dla siedziby Zamawiającego.</w:t>
      </w:r>
    </w:p>
    <w:p w14:paraId="154ACB9B" w14:textId="6B7A21AE" w:rsidR="007D5129" w:rsidRPr="007D5129" w:rsidRDefault="002F04D2" w:rsidP="007D512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D5129" w:rsidRPr="007D5129">
        <w:rPr>
          <w:sz w:val="24"/>
          <w:szCs w:val="24"/>
        </w:rPr>
        <w:t>W sprawach nie uregulowanych niniejszą umową stosuje się przepisy prawa polskiego, w tym. Kodeksu Cywilnego oraz ustawy Prawo Zamówień Publicznych.</w:t>
      </w:r>
    </w:p>
    <w:p w14:paraId="7171B28D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>3. Zamawiający zastrzega sobie możliwość cesji Umowy na rzecz innego podmiotu bez uzyskania wcześniejszej zgody Wykonawcy.</w:t>
      </w:r>
    </w:p>
    <w:p w14:paraId="31DBC2BC" w14:textId="476AF6F0" w:rsidR="007D5129" w:rsidRPr="007D5129" w:rsidRDefault="002F04D2" w:rsidP="007D512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D5129" w:rsidRPr="007D5129">
        <w:rPr>
          <w:sz w:val="24"/>
          <w:szCs w:val="24"/>
        </w:rPr>
        <w:t>Umowę sporządzono w dwóch jednobrzmiących egzemplarzach, po jednym, dla każdej ze stron umowy.</w:t>
      </w:r>
    </w:p>
    <w:p w14:paraId="56CA7558" w14:textId="68F0CE3F" w:rsidR="007D5129" w:rsidRPr="007D5129" w:rsidRDefault="002F04D2" w:rsidP="007D5129">
      <w:pPr>
        <w:rPr>
          <w:sz w:val="24"/>
          <w:szCs w:val="24"/>
        </w:rPr>
      </w:pPr>
      <w:r>
        <w:rPr>
          <w:sz w:val="24"/>
          <w:szCs w:val="24"/>
        </w:rPr>
        <w:t>5. Integralną</w:t>
      </w:r>
      <w:r w:rsidR="00B651E1">
        <w:rPr>
          <w:sz w:val="24"/>
          <w:szCs w:val="24"/>
        </w:rPr>
        <w:t xml:space="preserve"> części</w:t>
      </w:r>
      <w:r>
        <w:rPr>
          <w:sz w:val="24"/>
          <w:szCs w:val="24"/>
        </w:rPr>
        <w:t>ą</w:t>
      </w:r>
      <w:r w:rsidR="00B651E1">
        <w:rPr>
          <w:sz w:val="24"/>
          <w:szCs w:val="24"/>
        </w:rPr>
        <w:t xml:space="preserve"> umowy jest złożona oferta przez Wykonawcę.</w:t>
      </w:r>
    </w:p>
    <w:p w14:paraId="5333822B" w14:textId="77777777" w:rsidR="00D06AEA" w:rsidRDefault="00D06AEA" w:rsidP="00D06AEA">
      <w:pPr>
        <w:rPr>
          <w:sz w:val="24"/>
          <w:szCs w:val="24"/>
        </w:rPr>
      </w:pPr>
    </w:p>
    <w:p w14:paraId="7A159FD5" w14:textId="77777777" w:rsidR="00D06AEA" w:rsidRDefault="00D06AEA" w:rsidP="00D06AEA">
      <w:pPr>
        <w:pStyle w:val="Nagwek2"/>
        <w:rPr>
          <w:rFonts w:ascii="Times New Roman" w:hAnsi="Times New Roman"/>
          <w:szCs w:val="24"/>
        </w:rPr>
      </w:pPr>
    </w:p>
    <w:p w14:paraId="2AA1A405" w14:textId="77777777" w:rsidR="00D06AEA" w:rsidRDefault="00D06AEA" w:rsidP="00D06AEA">
      <w:pPr>
        <w:pStyle w:val="Nagwek2"/>
        <w:rPr>
          <w:rFonts w:ascii="Times New Roman" w:hAnsi="Times New Roman"/>
          <w:szCs w:val="24"/>
        </w:rPr>
      </w:pPr>
    </w:p>
    <w:p w14:paraId="161E0E30" w14:textId="77777777" w:rsidR="00D06AEA" w:rsidRDefault="00D06AEA" w:rsidP="00D06AEA">
      <w:pPr>
        <w:rPr>
          <w:sz w:val="24"/>
          <w:szCs w:val="24"/>
        </w:rPr>
      </w:pPr>
    </w:p>
    <w:p w14:paraId="1A130E06" w14:textId="77777777" w:rsidR="00D06AEA" w:rsidRDefault="00D06AEA" w:rsidP="00D06AEA">
      <w:pPr>
        <w:pStyle w:val="Nagwe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 w:val="22"/>
          <w:szCs w:val="22"/>
        </w:rPr>
        <w:t>ZAMAWIAJĄCY:                                                                           WYKONAWCA:</w:t>
      </w:r>
    </w:p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46262" w14:textId="77777777" w:rsidR="00E510D3" w:rsidRDefault="00E510D3" w:rsidP="00E42D6A">
      <w:r>
        <w:separator/>
      </w:r>
    </w:p>
  </w:endnote>
  <w:endnote w:type="continuationSeparator" w:id="0">
    <w:p w14:paraId="2AC82E0B" w14:textId="77777777" w:rsidR="00E510D3" w:rsidRDefault="00E510D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5B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1731B" w14:textId="77777777" w:rsidR="00E510D3" w:rsidRDefault="00E510D3" w:rsidP="00E42D6A">
      <w:r>
        <w:separator/>
      </w:r>
    </w:p>
  </w:footnote>
  <w:footnote w:type="continuationSeparator" w:id="0">
    <w:p w14:paraId="35FE394D" w14:textId="77777777" w:rsidR="00E510D3" w:rsidRDefault="00E510D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2"/>
  </w:num>
  <w:num w:numId="3">
    <w:abstractNumId w:val="35"/>
  </w:num>
  <w:num w:numId="4">
    <w:abstractNumId w:val="30"/>
  </w:num>
  <w:num w:numId="5">
    <w:abstractNumId w:val="26"/>
  </w:num>
  <w:num w:numId="6">
    <w:abstractNumId w:val="13"/>
  </w:num>
  <w:num w:numId="7">
    <w:abstractNumId w:val="17"/>
  </w:num>
  <w:num w:numId="8">
    <w:abstractNumId w:val="37"/>
  </w:num>
  <w:num w:numId="9">
    <w:abstractNumId w:val="33"/>
  </w:num>
  <w:num w:numId="10">
    <w:abstractNumId w:val="38"/>
  </w:num>
  <w:num w:numId="11">
    <w:abstractNumId w:val="12"/>
  </w:num>
  <w:num w:numId="12">
    <w:abstractNumId w:val="5"/>
  </w:num>
  <w:num w:numId="13">
    <w:abstractNumId w:val="0"/>
  </w:num>
  <w:num w:numId="14">
    <w:abstractNumId w:val="23"/>
  </w:num>
  <w:num w:numId="15">
    <w:abstractNumId w:val="8"/>
  </w:num>
  <w:num w:numId="16">
    <w:abstractNumId w:val="9"/>
  </w:num>
  <w:num w:numId="17">
    <w:abstractNumId w:val="2"/>
  </w:num>
  <w:num w:numId="18">
    <w:abstractNumId w:val="32"/>
  </w:num>
  <w:num w:numId="19">
    <w:abstractNumId w:val="21"/>
  </w:num>
  <w:num w:numId="20">
    <w:abstractNumId w:val="27"/>
  </w:num>
  <w:num w:numId="21">
    <w:abstractNumId w:val="34"/>
  </w:num>
  <w:num w:numId="22">
    <w:abstractNumId w:val="29"/>
  </w:num>
  <w:num w:numId="23">
    <w:abstractNumId w:val="3"/>
  </w:num>
  <w:num w:numId="24">
    <w:abstractNumId w:val="7"/>
  </w:num>
  <w:num w:numId="25">
    <w:abstractNumId w:val="1"/>
  </w:num>
  <w:num w:numId="26">
    <w:abstractNumId w:val="18"/>
  </w:num>
  <w:num w:numId="27">
    <w:abstractNumId w:val="24"/>
  </w:num>
  <w:num w:numId="28">
    <w:abstractNumId w:val="11"/>
  </w:num>
  <w:num w:numId="29">
    <w:abstractNumId w:val="28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8685C"/>
    <w:rsid w:val="000C23AC"/>
    <w:rsid w:val="000C3E9B"/>
    <w:rsid w:val="001175DA"/>
    <w:rsid w:val="00122811"/>
    <w:rsid w:val="00144B8A"/>
    <w:rsid w:val="001456AB"/>
    <w:rsid w:val="00164BAC"/>
    <w:rsid w:val="00180BCA"/>
    <w:rsid w:val="001A56F1"/>
    <w:rsid w:val="001B3CE3"/>
    <w:rsid w:val="001B60F1"/>
    <w:rsid w:val="001C41C7"/>
    <w:rsid w:val="00202AEC"/>
    <w:rsid w:val="002048A9"/>
    <w:rsid w:val="002103B7"/>
    <w:rsid w:val="00261B73"/>
    <w:rsid w:val="00265C0D"/>
    <w:rsid w:val="002A13A8"/>
    <w:rsid w:val="002A66B4"/>
    <w:rsid w:val="002A77B1"/>
    <w:rsid w:val="002C33C4"/>
    <w:rsid w:val="002D208B"/>
    <w:rsid w:val="002F04D2"/>
    <w:rsid w:val="002F7D84"/>
    <w:rsid w:val="00300263"/>
    <w:rsid w:val="00323782"/>
    <w:rsid w:val="00334042"/>
    <w:rsid w:val="0034489B"/>
    <w:rsid w:val="00344AD2"/>
    <w:rsid w:val="003C0BD0"/>
    <w:rsid w:val="003D48E1"/>
    <w:rsid w:val="00411FF5"/>
    <w:rsid w:val="004304EC"/>
    <w:rsid w:val="0045676D"/>
    <w:rsid w:val="004656D4"/>
    <w:rsid w:val="00491FF5"/>
    <w:rsid w:val="004979EA"/>
    <w:rsid w:val="004B58E2"/>
    <w:rsid w:val="004E718B"/>
    <w:rsid w:val="004F4E20"/>
    <w:rsid w:val="00522C07"/>
    <w:rsid w:val="00526346"/>
    <w:rsid w:val="00564CF1"/>
    <w:rsid w:val="00575171"/>
    <w:rsid w:val="00576E71"/>
    <w:rsid w:val="00581E24"/>
    <w:rsid w:val="005A5DEA"/>
    <w:rsid w:val="005B4190"/>
    <w:rsid w:val="00600476"/>
    <w:rsid w:val="00620D26"/>
    <w:rsid w:val="00643E5A"/>
    <w:rsid w:val="00656E84"/>
    <w:rsid w:val="00673CB0"/>
    <w:rsid w:val="006B33B1"/>
    <w:rsid w:val="007762CF"/>
    <w:rsid w:val="00781BC0"/>
    <w:rsid w:val="0078556F"/>
    <w:rsid w:val="007B6969"/>
    <w:rsid w:val="007C17CA"/>
    <w:rsid w:val="007D5129"/>
    <w:rsid w:val="00822BAF"/>
    <w:rsid w:val="00830D93"/>
    <w:rsid w:val="008368DE"/>
    <w:rsid w:val="00863EAA"/>
    <w:rsid w:val="008946FC"/>
    <w:rsid w:val="008A5970"/>
    <w:rsid w:val="008B761B"/>
    <w:rsid w:val="008D1333"/>
    <w:rsid w:val="008D3A38"/>
    <w:rsid w:val="008D4CB5"/>
    <w:rsid w:val="008E3119"/>
    <w:rsid w:val="008E4942"/>
    <w:rsid w:val="00900D51"/>
    <w:rsid w:val="00931873"/>
    <w:rsid w:val="00961A32"/>
    <w:rsid w:val="009669EF"/>
    <w:rsid w:val="009802CA"/>
    <w:rsid w:val="00983D8F"/>
    <w:rsid w:val="00985D4F"/>
    <w:rsid w:val="009A6C42"/>
    <w:rsid w:val="009A764B"/>
    <w:rsid w:val="009B7280"/>
    <w:rsid w:val="009D658F"/>
    <w:rsid w:val="00A125CB"/>
    <w:rsid w:val="00A51C69"/>
    <w:rsid w:val="00A730D1"/>
    <w:rsid w:val="00A97311"/>
    <w:rsid w:val="00AA25B2"/>
    <w:rsid w:val="00AB7BC7"/>
    <w:rsid w:val="00AC10DD"/>
    <w:rsid w:val="00AF4AD0"/>
    <w:rsid w:val="00B059F8"/>
    <w:rsid w:val="00B35469"/>
    <w:rsid w:val="00B409BC"/>
    <w:rsid w:val="00B651E1"/>
    <w:rsid w:val="00B65BAF"/>
    <w:rsid w:val="00B87689"/>
    <w:rsid w:val="00B87AAB"/>
    <w:rsid w:val="00BA3C43"/>
    <w:rsid w:val="00BC1C0E"/>
    <w:rsid w:val="00BC44A0"/>
    <w:rsid w:val="00BD6217"/>
    <w:rsid w:val="00C066BD"/>
    <w:rsid w:val="00C70895"/>
    <w:rsid w:val="00C90243"/>
    <w:rsid w:val="00CA5D85"/>
    <w:rsid w:val="00CD715C"/>
    <w:rsid w:val="00CE70A5"/>
    <w:rsid w:val="00D06AEA"/>
    <w:rsid w:val="00D439A2"/>
    <w:rsid w:val="00D468CF"/>
    <w:rsid w:val="00D70E92"/>
    <w:rsid w:val="00DC0768"/>
    <w:rsid w:val="00DE0D25"/>
    <w:rsid w:val="00DF76DF"/>
    <w:rsid w:val="00E12C40"/>
    <w:rsid w:val="00E31F0B"/>
    <w:rsid w:val="00E42D6A"/>
    <w:rsid w:val="00E45BB1"/>
    <w:rsid w:val="00E5040A"/>
    <w:rsid w:val="00E510D3"/>
    <w:rsid w:val="00E54B86"/>
    <w:rsid w:val="00E57522"/>
    <w:rsid w:val="00E6424C"/>
    <w:rsid w:val="00E80DE5"/>
    <w:rsid w:val="00E93B85"/>
    <w:rsid w:val="00EA6AB2"/>
    <w:rsid w:val="00EC41F9"/>
    <w:rsid w:val="00EE24B7"/>
    <w:rsid w:val="00F03C5B"/>
    <w:rsid w:val="00F10C97"/>
    <w:rsid w:val="00F21951"/>
    <w:rsid w:val="00F57B69"/>
    <w:rsid w:val="00F658D1"/>
    <w:rsid w:val="00F74005"/>
    <w:rsid w:val="00FC02C7"/>
    <w:rsid w:val="00FD3627"/>
    <w:rsid w:val="00FE0095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50B5-7A1E-4A7B-8ED4-EB5C0279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11</cp:revision>
  <dcterms:created xsi:type="dcterms:W3CDTF">2023-06-20T09:28:00Z</dcterms:created>
  <dcterms:modified xsi:type="dcterms:W3CDTF">2023-06-22T11:05:00Z</dcterms:modified>
</cp:coreProperties>
</file>