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00418B">
        <w:rPr>
          <w:rFonts w:cstheme="minorHAnsi"/>
          <w:b/>
          <w:szCs w:val="24"/>
        </w:rPr>
        <w:t>206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0418B">
        <w:rPr>
          <w:rFonts w:cstheme="minorHAnsi"/>
          <w:b/>
          <w:szCs w:val="24"/>
        </w:rPr>
        <w:t>Prawo jazdy kategorii 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</w:t>
      </w:r>
      <w:r w:rsidR="00A41E9F">
        <w:rPr>
          <w:rFonts w:cstheme="minorHAnsi"/>
          <w:szCs w:val="24"/>
        </w:rPr>
        <w:t>0 000 zł/netto. Zarządzenie nr 26/2024</w:t>
      </w:r>
      <w:r w:rsidRPr="00E20497">
        <w:rPr>
          <w:rFonts w:cstheme="minorHAnsi"/>
          <w:szCs w:val="24"/>
        </w:rPr>
        <w:t xml:space="preserve"> D</w:t>
      </w:r>
      <w:r w:rsidR="00A41E9F">
        <w:rPr>
          <w:rFonts w:cstheme="minorHAnsi"/>
          <w:szCs w:val="24"/>
        </w:rPr>
        <w:t>yrektora PUP w Radomiu z dnia 29 lipca 2024 r.</w:t>
      </w:r>
      <w:bookmarkStart w:id="0" w:name="_GoBack"/>
      <w:bookmarkEnd w:id="0"/>
      <w:r w:rsidRPr="00E20497">
        <w:rPr>
          <w:rFonts w:cstheme="minorHAnsi"/>
          <w:szCs w:val="24"/>
        </w:rPr>
        <w:t xml:space="preserve">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 xml:space="preserve">Prawo jazdy </w:t>
      </w:r>
      <w:r w:rsidR="0000418B">
        <w:rPr>
          <w:rFonts w:cstheme="minorHAnsi"/>
          <w:b/>
          <w:szCs w:val="24"/>
        </w:rPr>
        <w:t>kategorii 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CE095B">
        <w:rPr>
          <w:rFonts w:cstheme="minorHAnsi"/>
          <w:szCs w:val="24"/>
        </w:rPr>
        <w:t xml:space="preserve">kwalifikacji i </w:t>
      </w:r>
      <w:r w:rsidR="00244499">
        <w:rPr>
          <w:rFonts w:cstheme="minorHAnsi"/>
          <w:szCs w:val="24"/>
        </w:rPr>
        <w:t xml:space="preserve">uprawnień </w:t>
      </w:r>
      <w:r w:rsidR="00CE095B">
        <w:rPr>
          <w:rFonts w:cstheme="minorHAnsi"/>
          <w:szCs w:val="24"/>
        </w:rPr>
        <w:t xml:space="preserve">niezbędnych do kierowania </w:t>
      </w:r>
      <w:r w:rsidR="0000418B">
        <w:rPr>
          <w:rFonts w:cstheme="minorHAnsi"/>
          <w:szCs w:val="24"/>
        </w:rPr>
        <w:t>samochodem ciężarowym</w:t>
      </w:r>
      <w:r w:rsidR="00CE095B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0418B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A05733">
        <w:rPr>
          <w:rFonts w:cstheme="minorHAnsi"/>
          <w:szCs w:val="24"/>
        </w:rPr>
        <w:t>0</w:t>
      </w:r>
      <w:r w:rsidR="0000418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0418B">
        <w:rPr>
          <w:rFonts w:cstheme="minorHAnsi"/>
          <w:szCs w:val="24"/>
        </w:rPr>
        <w:t>09</w:t>
      </w:r>
      <w:r w:rsidR="00D8725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>0</w:t>
      </w:r>
      <w:r w:rsidR="0000418B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9F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418B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B6B54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41E9F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95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466F6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9163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B6E3-6240-492B-9258-EBE9D43F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10</cp:revision>
  <cp:lastPrinted>2024-01-09T08:15:00Z</cp:lastPrinted>
  <dcterms:created xsi:type="dcterms:W3CDTF">2024-01-30T13:02:00Z</dcterms:created>
  <dcterms:modified xsi:type="dcterms:W3CDTF">2024-08-07T05:55:00Z</dcterms:modified>
</cp:coreProperties>
</file>