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3A46" w14:textId="264AEBF4" w:rsidR="0067765C" w:rsidRPr="007733A6" w:rsidRDefault="0067765C" w:rsidP="007A30ED">
      <w:pPr>
        <w:tabs>
          <w:tab w:val="left" w:pos="284"/>
        </w:tabs>
        <w:jc w:val="center"/>
        <w:rPr>
          <w:rFonts w:ascii="Arial" w:hAnsi="Arial" w:cs="Arial"/>
          <w:b/>
          <w:sz w:val="22"/>
          <w:szCs w:val="22"/>
        </w:rPr>
      </w:pPr>
      <w:r w:rsidRPr="007733A6">
        <w:rPr>
          <w:rFonts w:ascii="Arial" w:hAnsi="Arial" w:cs="Arial"/>
          <w:b/>
          <w:sz w:val="22"/>
          <w:szCs w:val="22"/>
        </w:rPr>
        <w:t>UMOW</w:t>
      </w:r>
      <w:r w:rsidR="007A30ED" w:rsidRPr="007733A6">
        <w:rPr>
          <w:rFonts w:ascii="Arial" w:hAnsi="Arial" w:cs="Arial"/>
          <w:b/>
          <w:sz w:val="22"/>
          <w:szCs w:val="22"/>
        </w:rPr>
        <w:t xml:space="preserve">A NR </w:t>
      </w:r>
      <w:r w:rsidR="00F92B68" w:rsidRPr="007733A6">
        <w:rPr>
          <w:rFonts w:ascii="Arial" w:hAnsi="Arial" w:cs="Arial"/>
          <w:b/>
          <w:sz w:val="22"/>
          <w:szCs w:val="22"/>
        </w:rPr>
        <w:t>39/SZP/2024</w:t>
      </w:r>
    </w:p>
    <w:p w14:paraId="07B156D7" w14:textId="77777777" w:rsidR="0067765C" w:rsidRPr="007733A6" w:rsidRDefault="0067765C" w:rsidP="007A30ED">
      <w:pPr>
        <w:rPr>
          <w:rFonts w:ascii="Arial" w:hAnsi="Arial" w:cs="Arial"/>
          <w:sz w:val="22"/>
          <w:szCs w:val="22"/>
        </w:rPr>
      </w:pPr>
    </w:p>
    <w:p w14:paraId="5E0A5AE4" w14:textId="77777777" w:rsidR="00F92B68" w:rsidRPr="007733A6" w:rsidRDefault="00F92B68" w:rsidP="00F92B68">
      <w:pPr>
        <w:ind w:left="426" w:hanging="426"/>
        <w:rPr>
          <w:rFonts w:ascii="Arial" w:hAnsi="Arial" w:cs="Arial"/>
          <w:color w:val="000000"/>
          <w:sz w:val="22"/>
          <w:szCs w:val="22"/>
        </w:rPr>
      </w:pPr>
      <w:r w:rsidRPr="007733A6">
        <w:rPr>
          <w:rFonts w:ascii="Arial" w:hAnsi="Arial" w:cs="Arial"/>
          <w:color w:val="000000"/>
          <w:sz w:val="22"/>
          <w:szCs w:val="22"/>
        </w:rPr>
        <w:t xml:space="preserve">zawarta pomiędzy: </w:t>
      </w:r>
    </w:p>
    <w:p w14:paraId="4E4DD16A" w14:textId="77777777" w:rsidR="00F92B68" w:rsidRPr="007733A6" w:rsidRDefault="00F92B68" w:rsidP="00F92B68">
      <w:pPr>
        <w:ind w:left="426" w:hanging="426"/>
        <w:rPr>
          <w:rFonts w:ascii="Arial" w:hAnsi="Arial" w:cs="Arial"/>
          <w:color w:val="FF0000"/>
          <w:sz w:val="22"/>
          <w:szCs w:val="22"/>
        </w:rPr>
      </w:pPr>
    </w:p>
    <w:p w14:paraId="1A67C1A0" w14:textId="77777777" w:rsidR="00F92B68" w:rsidRPr="007733A6" w:rsidRDefault="00F92B68" w:rsidP="003760AC">
      <w:pPr>
        <w:jc w:val="both"/>
        <w:rPr>
          <w:rFonts w:ascii="Arial" w:hAnsi="Arial" w:cs="Arial"/>
          <w:b/>
          <w:sz w:val="22"/>
          <w:szCs w:val="22"/>
        </w:rPr>
      </w:pPr>
      <w:r w:rsidRPr="007733A6">
        <w:rPr>
          <w:rFonts w:ascii="Arial" w:hAnsi="Arial" w:cs="Arial"/>
          <w:b/>
          <w:sz w:val="22"/>
          <w:szCs w:val="22"/>
        </w:rPr>
        <w:t xml:space="preserve">Zakładem Wodociągów i Kanalizacji Spółką z ograniczoną odpowiedzialnością, </w:t>
      </w:r>
    </w:p>
    <w:p w14:paraId="197BE31B" w14:textId="3193B5B2" w:rsidR="00F92B68" w:rsidRPr="007733A6" w:rsidRDefault="00F92B68" w:rsidP="003760AC">
      <w:pPr>
        <w:jc w:val="both"/>
        <w:rPr>
          <w:rFonts w:ascii="Arial" w:hAnsi="Arial" w:cs="Arial"/>
          <w:sz w:val="22"/>
          <w:szCs w:val="22"/>
        </w:rPr>
      </w:pPr>
      <w:r w:rsidRPr="007733A6">
        <w:rPr>
          <w:rFonts w:ascii="Arial" w:hAnsi="Arial" w:cs="Arial"/>
          <w:sz w:val="22"/>
          <w:szCs w:val="22"/>
        </w:rPr>
        <w:t>z siedzibą w Szczecinie, 71-682</w:t>
      </w:r>
      <w:r w:rsidR="003760AC" w:rsidRPr="007733A6">
        <w:rPr>
          <w:rFonts w:ascii="Arial" w:hAnsi="Arial" w:cs="Arial"/>
          <w:sz w:val="22"/>
          <w:szCs w:val="22"/>
        </w:rPr>
        <w:t xml:space="preserve"> Szczecin</w:t>
      </w:r>
      <w:r w:rsidRPr="007733A6">
        <w:rPr>
          <w:rFonts w:ascii="Arial" w:hAnsi="Arial" w:cs="Arial"/>
          <w:sz w:val="22"/>
          <w:szCs w:val="22"/>
        </w:rPr>
        <w:t xml:space="preserve">, ul. M. </w:t>
      </w:r>
      <w:proofErr w:type="spellStart"/>
      <w:r w:rsidRPr="007733A6">
        <w:rPr>
          <w:rFonts w:ascii="Arial" w:hAnsi="Arial" w:cs="Arial"/>
          <w:sz w:val="22"/>
          <w:szCs w:val="22"/>
        </w:rPr>
        <w:t>Golisza</w:t>
      </w:r>
      <w:proofErr w:type="spellEnd"/>
      <w:r w:rsidRPr="007733A6">
        <w:rPr>
          <w:rFonts w:ascii="Arial" w:hAnsi="Arial" w:cs="Arial"/>
          <w:sz w:val="22"/>
          <w:szCs w:val="22"/>
        </w:rPr>
        <w:t xml:space="preserve"> 10, zarejestrowaną w Sądzie Rejonowym Szczecin – Centrum w Szczecinie XIII Wydział Gospodarczy Krajowego Rejestru Sądowego pod nr 0000063704, o kapitale zakładowym w wysokości 222 334 500,00 zł,</w:t>
      </w:r>
    </w:p>
    <w:p w14:paraId="40C43D54" w14:textId="439AD239" w:rsidR="00F92B68" w:rsidRPr="007733A6" w:rsidRDefault="00F92B68" w:rsidP="003760AC">
      <w:pPr>
        <w:jc w:val="both"/>
        <w:rPr>
          <w:rFonts w:ascii="Arial" w:hAnsi="Arial" w:cs="Arial"/>
          <w:sz w:val="22"/>
          <w:szCs w:val="22"/>
        </w:rPr>
      </w:pPr>
      <w:r w:rsidRPr="007733A6">
        <w:rPr>
          <w:rFonts w:ascii="Arial" w:hAnsi="Arial" w:cs="Arial"/>
          <w:sz w:val="22"/>
          <w:szCs w:val="22"/>
        </w:rPr>
        <w:t xml:space="preserve">NIP – 851 – 26 – 24 – 854                    </w:t>
      </w:r>
      <w:r w:rsidR="003760AC" w:rsidRPr="007733A6">
        <w:rPr>
          <w:rFonts w:ascii="Arial" w:hAnsi="Arial" w:cs="Arial"/>
          <w:sz w:val="22"/>
          <w:szCs w:val="22"/>
        </w:rPr>
        <w:tab/>
      </w:r>
      <w:r w:rsidR="003760AC" w:rsidRPr="007733A6">
        <w:rPr>
          <w:rFonts w:ascii="Arial" w:hAnsi="Arial" w:cs="Arial"/>
          <w:sz w:val="22"/>
          <w:szCs w:val="22"/>
        </w:rPr>
        <w:tab/>
      </w:r>
      <w:r w:rsidR="003760AC" w:rsidRPr="007733A6">
        <w:rPr>
          <w:rFonts w:ascii="Arial" w:hAnsi="Arial" w:cs="Arial"/>
          <w:sz w:val="22"/>
          <w:szCs w:val="22"/>
        </w:rPr>
        <w:tab/>
      </w:r>
      <w:r w:rsidR="003760AC" w:rsidRPr="007733A6">
        <w:rPr>
          <w:rFonts w:ascii="Arial" w:hAnsi="Arial" w:cs="Arial"/>
          <w:sz w:val="22"/>
          <w:szCs w:val="22"/>
        </w:rPr>
        <w:tab/>
        <w:t xml:space="preserve">         </w:t>
      </w:r>
      <w:r w:rsidRPr="007733A6">
        <w:rPr>
          <w:rFonts w:ascii="Arial" w:hAnsi="Arial" w:cs="Arial"/>
          <w:sz w:val="22"/>
          <w:szCs w:val="22"/>
        </w:rPr>
        <w:t>REGON - 811931430</w:t>
      </w:r>
    </w:p>
    <w:p w14:paraId="43719409" w14:textId="77777777" w:rsidR="00F92B68" w:rsidRPr="007733A6" w:rsidRDefault="00F92B68" w:rsidP="00F92B68">
      <w:pPr>
        <w:rPr>
          <w:rFonts w:ascii="Arial" w:hAnsi="Arial" w:cs="Arial"/>
          <w:sz w:val="22"/>
          <w:szCs w:val="22"/>
        </w:rPr>
      </w:pPr>
      <w:r w:rsidRPr="007733A6">
        <w:rPr>
          <w:rFonts w:ascii="Arial" w:hAnsi="Arial" w:cs="Arial"/>
          <w:sz w:val="22"/>
          <w:szCs w:val="22"/>
        </w:rPr>
        <w:t xml:space="preserve">zwaną dalej </w:t>
      </w:r>
      <w:r w:rsidRPr="007733A6">
        <w:rPr>
          <w:rFonts w:ascii="Arial" w:hAnsi="Arial" w:cs="Arial"/>
          <w:b/>
          <w:sz w:val="22"/>
          <w:szCs w:val="22"/>
        </w:rPr>
        <w:t>Zamawiającym</w:t>
      </w:r>
      <w:r w:rsidRPr="007733A6">
        <w:rPr>
          <w:rFonts w:ascii="Arial" w:hAnsi="Arial" w:cs="Arial"/>
          <w:sz w:val="22"/>
          <w:szCs w:val="22"/>
        </w:rPr>
        <w:t>, którego reprezentuje:</w:t>
      </w:r>
    </w:p>
    <w:p w14:paraId="7748F2E9" w14:textId="77777777" w:rsidR="00F92B68" w:rsidRPr="007733A6" w:rsidRDefault="00F92B68" w:rsidP="00D10AC2">
      <w:pPr>
        <w:numPr>
          <w:ilvl w:val="0"/>
          <w:numId w:val="32"/>
        </w:numPr>
        <w:rPr>
          <w:rFonts w:ascii="Arial" w:hAnsi="Arial" w:cs="Arial"/>
          <w:sz w:val="22"/>
          <w:szCs w:val="22"/>
        </w:rPr>
      </w:pPr>
      <w:r w:rsidRPr="007733A6">
        <w:rPr>
          <w:rFonts w:ascii="Arial" w:hAnsi="Arial" w:cs="Arial"/>
          <w:sz w:val="22"/>
          <w:szCs w:val="22"/>
        </w:rPr>
        <w:t>..............................................................................................................................................</w:t>
      </w:r>
    </w:p>
    <w:p w14:paraId="449BC616" w14:textId="77777777" w:rsidR="00F92B68" w:rsidRPr="007733A6" w:rsidRDefault="00F92B68" w:rsidP="00D10AC2">
      <w:pPr>
        <w:numPr>
          <w:ilvl w:val="0"/>
          <w:numId w:val="32"/>
        </w:numPr>
        <w:rPr>
          <w:rFonts w:ascii="Arial" w:hAnsi="Arial" w:cs="Arial"/>
          <w:sz w:val="22"/>
          <w:szCs w:val="22"/>
        </w:rPr>
      </w:pPr>
      <w:r w:rsidRPr="007733A6">
        <w:rPr>
          <w:rFonts w:ascii="Arial" w:hAnsi="Arial" w:cs="Arial"/>
          <w:sz w:val="22"/>
          <w:szCs w:val="22"/>
        </w:rPr>
        <w:t>..............................................................................................................................................</w:t>
      </w:r>
    </w:p>
    <w:p w14:paraId="270B1422" w14:textId="77777777" w:rsidR="00F92B68" w:rsidRPr="007733A6" w:rsidRDefault="00F92B68" w:rsidP="00F92B68">
      <w:pPr>
        <w:rPr>
          <w:rFonts w:ascii="Arial" w:hAnsi="Arial" w:cs="Arial"/>
          <w:b/>
          <w:sz w:val="22"/>
          <w:szCs w:val="22"/>
        </w:rPr>
      </w:pPr>
    </w:p>
    <w:p w14:paraId="6F102388" w14:textId="77777777" w:rsidR="00F92B68" w:rsidRPr="007733A6" w:rsidRDefault="00F92B68" w:rsidP="00F92B68">
      <w:pPr>
        <w:rPr>
          <w:rFonts w:ascii="Arial" w:hAnsi="Arial" w:cs="Arial"/>
          <w:b/>
          <w:sz w:val="22"/>
          <w:szCs w:val="22"/>
        </w:rPr>
      </w:pPr>
      <w:r w:rsidRPr="007733A6">
        <w:rPr>
          <w:rFonts w:ascii="Arial" w:hAnsi="Arial" w:cs="Arial"/>
          <w:b/>
          <w:sz w:val="22"/>
          <w:szCs w:val="22"/>
        </w:rPr>
        <w:t>oraz</w:t>
      </w:r>
    </w:p>
    <w:p w14:paraId="593007AC" w14:textId="77777777" w:rsidR="00F92B68" w:rsidRPr="007733A6" w:rsidRDefault="00F92B68" w:rsidP="00F92B68">
      <w:pPr>
        <w:rPr>
          <w:rFonts w:ascii="Arial" w:hAnsi="Arial" w:cs="Arial"/>
          <w:b/>
          <w:sz w:val="22"/>
          <w:szCs w:val="22"/>
        </w:rPr>
      </w:pPr>
    </w:p>
    <w:p w14:paraId="22A347A6" w14:textId="77777777" w:rsidR="00F92B68" w:rsidRPr="007733A6" w:rsidRDefault="00F92B68" w:rsidP="00D10AC2">
      <w:pPr>
        <w:numPr>
          <w:ilvl w:val="0"/>
          <w:numId w:val="33"/>
        </w:numPr>
        <w:rPr>
          <w:rFonts w:ascii="Arial" w:hAnsi="Arial" w:cs="Arial"/>
          <w:sz w:val="22"/>
          <w:szCs w:val="22"/>
        </w:rPr>
      </w:pPr>
      <w:r w:rsidRPr="007733A6">
        <w:rPr>
          <w:rFonts w:ascii="Arial" w:hAnsi="Arial" w:cs="Arial"/>
          <w:sz w:val="22"/>
          <w:szCs w:val="22"/>
        </w:rPr>
        <w:t>( Dla osób prawnych):</w:t>
      </w:r>
    </w:p>
    <w:p w14:paraId="6D006FF0" w14:textId="77777777" w:rsidR="00F92B68" w:rsidRPr="007733A6" w:rsidRDefault="00F92B68" w:rsidP="00F92B68">
      <w:pPr>
        <w:rPr>
          <w:rFonts w:ascii="Arial" w:hAnsi="Arial" w:cs="Arial"/>
          <w:sz w:val="22"/>
          <w:szCs w:val="22"/>
        </w:rPr>
      </w:pPr>
      <w:r w:rsidRPr="007733A6">
        <w:rPr>
          <w:rFonts w:ascii="Arial" w:hAnsi="Arial" w:cs="Arial"/>
          <w:sz w:val="22"/>
          <w:szCs w:val="22"/>
        </w:rPr>
        <w:t>....................................................................................................................................................</w:t>
      </w:r>
    </w:p>
    <w:p w14:paraId="44D332B6" w14:textId="77777777" w:rsidR="00F92B68" w:rsidRPr="007733A6" w:rsidRDefault="00F92B68" w:rsidP="00F92B68">
      <w:pPr>
        <w:rPr>
          <w:rFonts w:ascii="Arial" w:hAnsi="Arial" w:cs="Arial"/>
          <w:sz w:val="22"/>
          <w:szCs w:val="22"/>
        </w:rPr>
      </w:pPr>
      <w:r w:rsidRPr="007733A6">
        <w:rPr>
          <w:rFonts w:ascii="Arial" w:hAnsi="Arial" w:cs="Arial"/>
          <w:sz w:val="22"/>
          <w:szCs w:val="22"/>
        </w:rPr>
        <w:t>NIP - ......................................................... REGON -  ...............................................................</w:t>
      </w:r>
    </w:p>
    <w:p w14:paraId="754D58F0" w14:textId="77777777" w:rsidR="00F92B68" w:rsidRPr="007733A6" w:rsidRDefault="00F92B68" w:rsidP="00F92B68">
      <w:pPr>
        <w:rPr>
          <w:rFonts w:ascii="Arial" w:hAnsi="Arial" w:cs="Arial"/>
          <w:sz w:val="22"/>
          <w:szCs w:val="22"/>
        </w:rPr>
      </w:pPr>
      <w:r w:rsidRPr="007733A6">
        <w:rPr>
          <w:rFonts w:ascii="Arial" w:hAnsi="Arial" w:cs="Arial"/>
          <w:sz w:val="22"/>
          <w:szCs w:val="22"/>
        </w:rPr>
        <w:t xml:space="preserve">zwanym (ą) dalej </w:t>
      </w:r>
      <w:r w:rsidRPr="007733A6">
        <w:rPr>
          <w:rFonts w:ascii="Arial" w:hAnsi="Arial" w:cs="Arial"/>
          <w:b/>
          <w:sz w:val="22"/>
          <w:szCs w:val="22"/>
        </w:rPr>
        <w:t>Wykonawcą</w:t>
      </w:r>
      <w:r w:rsidRPr="007733A6">
        <w:rPr>
          <w:rFonts w:ascii="Arial" w:hAnsi="Arial" w:cs="Arial"/>
          <w:sz w:val="22"/>
          <w:szCs w:val="22"/>
        </w:rPr>
        <w:t>, którego reprezentuje:</w:t>
      </w:r>
    </w:p>
    <w:p w14:paraId="3359F3D0" w14:textId="77777777" w:rsidR="00F92B68" w:rsidRPr="007733A6" w:rsidRDefault="00F92B68" w:rsidP="00F92B68">
      <w:pPr>
        <w:rPr>
          <w:rFonts w:ascii="Arial" w:hAnsi="Arial" w:cs="Arial"/>
          <w:sz w:val="22"/>
          <w:szCs w:val="22"/>
        </w:rPr>
      </w:pPr>
      <w:r w:rsidRPr="007733A6">
        <w:rPr>
          <w:rFonts w:ascii="Arial" w:hAnsi="Arial" w:cs="Arial"/>
          <w:sz w:val="22"/>
          <w:szCs w:val="22"/>
        </w:rPr>
        <w:t>........................................................................................................................................................................................................................................................................................................</w:t>
      </w:r>
    </w:p>
    <w:p w14:paraId="1CEB3986" w14:textId="77777777" w:rsidR="00F92B68" w:rsidRPr="007733A6" w:rsidRDefault="00F92B68" w:rsidP="00D10AC2">
      <w:pPr>
        <w:numPr>
          <w:ilvl w:val="0"/>
          <w:numId w:val="33"/>
        </w:numPr>
        <w:rPr>
          <w:rFonts w:ascii="Arial" w:hAnsi="Arial" w:cs="Arial"/>
          <w:sz w:val="22"/>
          <w:szCs w:val="22"/>
        </w:rPr>
      </w:pPr>
      <w:r w:rsidRPr="007733A6">
        <w:rPr>
          <w:rFonts w:ascii="Arial" w:hAnsi="Arial" w:cs="Arial"/>
          <w:sz w:val="22"/>
          <w:szCs w:val="22"/>
        </w:rPr>
        <w:t>(Dla osób fizycznych):</w:t>
      </w:r>
    </w:p>
    <w:p w14:paraId="070A7DAF" w14:textId="77777777" w:rsidR="00F92B68" w:rsidRPr="007733A6" w:rsidRDefault="00F92B68" w:rsidP="00F92B68">
      <w:pPr>
        <w:rPr>
          <w:rFonts w:ascii="Arial" w:hAnsi="Arial" w:cs="Arial"/>
          <w:sz w:val="22"/>
          <w:szCs w:val="22"/>
        </w:rPr>
      </w:pPr>
      <w:r w:rsidRPr="007733A6">
        <w:rPr>
          <w:rFonts w:ascii="Arial" w:hAnsi="Arial" w:cs="Arial"/>
          <w:sz w:val="22"/>
          <w:szCs w:val="22"/>
        </w:rPr>
        <w:t>Panem /Panią/ .................................................................................................................. zam. …………………………………………………………………………………………………………....</w:t>
      </w:r>
    </w:p>
    <w:p w14:paraId="3884584C" w14:textId="77777777" w:rsidR="00F92B68" w:rsidRPr="007733A6" w:rsidRDefault="00F92B68" w:rsidP="00F92B68">
      <w:pPr>
        <w:rPr>
          <w:rFonts w:ascii="Arial" w:hAnsi="Arial" w:cs="Arial"/>
          <w:sz w:val="22"/>
          <w:szCs w:val="22"/>
        </w:rPr>
      </w:pPr>
      <w:r w:rsidRPr="007733A6">
        <w:rPr>
          <w:rFonts w:ascii="Arial" w:hAnsi="Arial" w:cs="Arial"/>
          <w:sz w:val="22"/>
          <w:szCs w:val="22"/>
        </w:rPr>
        <w:t>prowadzącym działalność gospodarczą pod nazwą ....................................................................................................................................................</w:t>
      </w:r>
    </w:p>
    <w:p w14:paraId="483C3E84" w14:textId="77777777" w:rsidR="00F92B68" w:rsidRPr="007733A6" w:rsidRDefault="00F92B68" w:rsidP="00F92B68">
      <w:pPr>
        <w:rPr>
          <w:rFonts w:ascii="Arial" w:hAnsi="Arial" w:cs="Arial"/>
          <w:sz w:val="22"/>
          <w:szCs w:val="22"/>
        </w:rPr>
      </w:pPr>
      <w:r w:rsidRPr="007733A6">
        <w:rPr>
          <w:rFonts w:ascii="Arial" w:hAnsi="Arial" w:cs="Arial"/>
          <w:sz w:val="22"/>
          <w:szCs w:val="22"/>
        </w:rPr>
        <w:t>z siedzibą ................................................................................................................................... wpisanym (ą)  w .........................................................................................................................</w:t>
      </w:r>
    </w:p>
    <w:p w14:paraId="4A371ECD" w14:textId="77777777" w:rsidR="00F92B68" w:rsidRPr="007733A6" w:rsidRDefault="00F92B68" w:rsidP="00F92B68">
      <w:pPr>
        <w:rPr>
          <w:rFonts w:ascii="Arial" w:hAnsi="Arial" w:cs="Arial"/>
          <w:sz w:val="22"/>
          <w:szCs w:val="22"/>
        </w:rPr>
      </w:pPr>
      <w:r w:rsidRPr="007733A6">
        <w:rPr>
          <w:rFonts w:ascii="Arial" w:hAnsi="Arial" w:cs="Arial"/>
          <w:sz w:val="22"/>
          <w:szCs w:val="22"/>
        </w:rPr>
        <w:t>pod numerem …………………………………………………........................................................</w:t>
      </w:r>
    </w:p>
    <w:p w14:paraId="3FA577F0" w14:textId="77777777" w:rsidR="00F92B68" w:rsidRPr="007733A6" w:rsidRDefault="00F92B68" w:rsidP="00F92B68">
      <w:pPr>
        <w:rPr>
          <w:rFonts w:ascii="Arial" w:hAnsi="Arial" w:cs="Arial"/>
          <w:sz w:val="22"/>
          <w:szCs w:val="22"/>
        </w:rPr>
      </w:pPr>
      <w:r w:rsidRPr="007733A6">
        <w:rPr>
          <w:rFonts w:ascii="Arial" w:hAnsi="Arial" w:cs="Arial"/>
          <w:sz w:val="22"/>
          <w:szCs w:val="22"/>
        </w:rPr>
        <w:t>NIP - .......................................................... REGON -................................................................</w:t>
      </w:r>
    </w:p>
    <w:p w14:paraId="49F70761" w14:textId="77777777" w:rsidR="00F92B68" w:rsidRPr="007733A6" w:rsidRDefault="00F92B68" w:rsidP="00F92B68">
      <w:pPr>
        <w:rPr>
          <w:rFonts w:ascii="Arial" w:hAnsi="Arial" w:cs="Arial"/>
          <w:sz w:val="22"/>
          <w:szCs w:val="22"/>
        </w:rPr>
      </w:pPr>
      <w:r w:rsidRPr="007733A6">
        <w:rPr>
          <w:rFonts w:ascii="Arial" w:hAnsi="Arial" w:cs="Arial"/>
          <w:sz w:val="22"/>
          <w:szCs w:val="22"/>
        </w:rPr>
        <w:t xml:space="preserve">zwanym /ą/ dalej </w:t>
      </w:r>
      <w:r w:rsidRPr="007733A6">
        <w:rPr>
          <w:rFonts w:ascii="Arial" w:hAnsi="Arial" w:cs="Arial"/>
          <w:b/>
          <w:sz w:val="22"/>
          <w:szCs w:val="22"/>
        </w:rPr>
        <w:t>Wykonawcą</w:t>
      </w:r>
      <w:r w:rsidRPr="007733A6">
        <w:rPr>
          <w:rFonts w:ascii="Arial" w:hAnsi="Arial" w:cs="Arial"/>
          <w:sz w:val="22"/>
          <w:szCs w:val="22"/>
        </w:rPr>
        <w:t xml:space="preserve"> </w:t>
      </w:r>
    </w:p>
    <w:p w14:paraId="24E3023C" w14:textId="77777777" w:rsidR="00F92B68" w:rsidRPr="007733A6" w:rsidRDefault="00F92B68" w:rsidP="00F92B68">
      <w:pPr>
        <w:rPr>
          <w:rFonts w:ascii="Arial" w:hAnsi="Arial" w:cs="Arial"/>
          <w:sz w:val="22"/>
          <w:szCs w:val="22"/>
        </w:rPr>
      </w:pPr>
    </w:p>
    <w:p w14:paraId="33D98426" w14:textId="77777777" w:rsidR="00F92B68" w:rsidRPr="007733A6" w:rsidRDefault="00F92B68" w:rsidP="00F92B68">
      <w:pPr>
        <w:rPr>
          <w:rFonts w:ascii="Arial" w:hAnsi="Arial" w:cs="Arial"/>
          <w:sz w:val="22"/>
          <w:szCs w:val="22"/>
        </w:rPr>
      </w:pPr>
      <w:r w:rsidRPr="007733A6">
        <w:rPr>
          <w:rFonts w:ascii="Arial" w:hAnsi="Arial" w:cs="Arial"/>
          <w:sz w:val="22"/>
          <w:szCs w:val="22"/>
        </w:rPr>
        <w:t xml:space="preserve">łącznie zwanymi również </w:t>
      </w:r>
      <w:r w:rsidRPr="007733A6">
        <w:rPr>
          <w:rFonts w:ascii="Arial" w:hAnsi="Arial" w:cs="Arial"/>
          <w:b/>
          <w:sz w:val="22"/>
          <w:szCs w:val="22"/>
        </w:rPr>
        <w:t>Stronami</w:t>
      </w:r>
    </w:p>
    <w:p w14:paraId="3AAF832A" w14:textId="77777777" w:rsidR="00F92B68" w:rsidRPr="007733A6" w:rsidRDefault="00F92B68" w:rsidP="00F92B68">
      <w:pPr>
        <w:rPr>
          <w:rFonts w:ascii="Arial" w:hAnsi="Arial" w:cs="Arial"/>
          <w:sz w:val="22"/>
          <w:szCs w:val="22"/>
        </w:rPr>
      </w:pPr>
    </w:p>
    <w:p w14:paraId="7A47C888" w14:textId="77777777" w:rsidR="00F92B68" w:rsidRPr="007733A6" w:rsidRDefault="00F92B68" w:rsidP="007A4B2B">
      <w:pPr>
        <w:jc w:val="both"/>
        <w:rPr>
          <w:rFonts w:ascii="Arial" w:hAnsi="Arial" w:cs="Arial"/>
          <w:sz w:val="22"/>
          <w:szCs w:val="22"/>
        </w:rPr>
      </w:pPr>
      <w:r w:rsidRPr="007733A6">
        <w:rPr>
          <w:rFonts w:ascii="Arial" w:hAnsi="Arial" w:cs="Arial"/>
          <w:sz w:val="22"/>
          <w:szCs w:val="22"/>
        </w:rPr>
        <w:t>Niniejsza umowa zostaje zawarta w wyniku dokonania wyboru przez zamawiającego oferty wykonawcy w postępowaniu przeprowadzonym w trybie przetargu nieograniczonego. Przedmiotowe postępowanie nie było prowadzone w oparciu o przepisy ustawy z dnia 11.09.2019r. Prawo zamówień publicznych (Dz. U. z 2023r., poz. 1605 ze zm.) ze względu na treść art. 2 ust 1 pkt 2 w zw. z art. 5 ust.1 pkt 2 i ust. 4 pkt 1 tej ustawy (</w:t>
      </w:r>
      <w:r w:rsidRPr="007733A6">
        <w:rPr>
          <w:rFonts w:ascii="Arial" w:hAnsi="Arial" w:cs="Arial"/>
          <w:sz w:val="22"/>
          <w:szCs w:val="22"/>
          <w:u w:val="single"/>
        </w:rPr>
        <w:t>zamówienie sektorowe o wartości mniejszej niż progi unijne dla zamawiających sektorowych</w:t>
      </w:r>
      <w:r w:rsidRPr="007733A6">
        <w:rPr>
          <w:rFonts w:ascii="Arial" w:hAnsi="Arial" w:cs="Arial"/>
          <w:sz w:val="22"/>
          <w:szCs w:val="22"/>
        </w:rPr>
        <w:t>)</w:t>
      </w:r>
    </w:p>
    <w:p w14:paraId="7282DEC6" w14:textId="3761FA34" w:rsidR="00FF1859" w:rsidRPr="007733A6" w:rsidRDefault="00FF1859" w:rsidP="007A4B2B">
      <w:pPr>
        <w:rPr>
          <w:rFonts w:ascii="Arial" w:hAnsi="Arial" w:cs="Arial"/>
          <w:b/>
          <w:sz w:val="22"/>
          <w:szCs w:val="22"/>
          <w:lang w:eastAsia="ar-SA"/>
        </w:rPr>
      </w:pPr>
    </w:p>
    <w:p w14:paraId="21A938F5" w14:textId="77777777" w:rsidR="0067765C" w:rsidRPr="007733A6" w:rsidRDefault="0067765C" w:rsidP="007A4B2B">
      <w:pPr>
        <w:suppressAutoHyphens/>
        <w:jc w:val="center"/>
        <w:rPr>
          <w:rFonts w:ascii="Arial" w:hAnsi="Arial" w:cs="Arial"/>
          <w:b/>
          <w:sz w:val="22"/>
          <w:szCs w:val="22"/>
          <w:lang w:eastAsia="ar-SA"/>
        </w:rPr>
      </w:pPr>
      <w:r w:rsidRPr="007733A6">
        <w:rPr>
          <w:rFonts w:ascii="Arial" w:hAnsi="Arial" w:cs="Arial"/>
          <w:b/>
          <w:sz w:val="22"/>
          <w:szCs w:val="22"/>
          <w:lang w:eastAsia="ar-SA"/>
        </w:rPr>
        <w:t>§ 1</w:t>
      </w:r>
    </w:p>
    <w:p w14:paraId="73FADF8D" w14:textId="7A012B37" w:rsidR="002B1290" w:rsidRPr="007733A6" w:rsidRDefault="003760AC" w:rsidP="007A4B2B">
      <w:pPr>
        <w:suppressAutoHyphens/>
        <w:jc w:val="center"/>
        <w:rPr>
          <w:rFonts w:ascii="Arial" w:hAnsi="Arial" w:cs="Arial"/>
          <w:b/>
          <w:sz w:val="22"/>
          <w:szCs w:val="22"/>
          <w:lang w:eastAsia="ar-SA"/>
        </w:rPr>
      </w:pPr>
      <w:r w:rsidRPr="007733A6">
        <w:rPr>
          <w:rFonts w:ascii="Arial" w:hAnsi="Arial" w:cs="Arial"/>
          <w:b/>
          <w:sz w:val="22"/>
          <w:szCs w:val="22"/>
          <w:lang w:eastAsia="ar-SA"/>
        </w:rPr>
        <w:t>Przedmiot umowy</w:t>
      </w:r>
    </w:p>
    <w:p w14:paraId="7A5F082C" w14:textId="42874D1F" w:rsidR="0067765C" w:rsidRPr="007733A6" w:rsidRDefault="008156DC" w:rsidP="003760AC">
      <w:pPr>
        <w:contextualSpacing/>
        <w:jc w:val="both"/>
        <w:rPr>
          <w:rFonts w:ascii="Arial" w:hAnsi="Arial" w:cs="Arial"/>
          <w:iCs/>
          <w:sz w:val="22"/>
          <w:szCs w:val="22"/>
        </w:rPr>
      </w:pPr>
      <w:r w:rsidRPr="007733A6">
        <w:rPr>
          <w:rFonts w:ascii="Arial" w:hAnsi="Arial" w:cs="Arial"/>
          <w:sz w:val="22"/>
          <w:szCs w:val="22"/>
        </w:rPr>
        <w:t xml:space="preserve">Przedmiotem </w:t>
      </w:r>
      <w:r w:rsidR="00640121" w:rsidRPr="007733A6">
        <w:rPr>
          <w:rFonts w:ascii="Arial" w:hAnsi="Arial" w:cs="Arial"/>
          <w:sz w:val="22"/>
          <w:szCs w:val="22"/>
        </w:rPr>
        <w:t>Umowy</w:t>
      </w:r>
      <w:r w:rsidRPr="007733A6">
        <w:rPr>
          <w:rFonts w:ascii="Arial" w:hAnsi="Arial" w:cs="Arial"/>
          <w:sz w:val="22"/>
          <w:szCs w:val="22"/>
        </w:rPr>
        <w:t xml:space="preserve"> </w:t>
      </w:r>
      <w:r w:rsidR="00CE3B72" w:rsidRPr="007733A6">
        <w:rPr>
          <w:rFonts w:ascii="Arial" w:hAnsi="Arial" w:cs="Arial"/>
          <w:sz w:val="22"/>
          <w:szCs w:val="22"/>
        </w:rPr>
        <w:t>jest wykonanie</w:t>
      </w:r>
      <w:r w:rsidR="00EC3E29" w:rsidRPr="007733A6">
        <w:rPr>
          <w:rFonts w:ascii="Arial" w:hAnsi="Arial" w:cs="Arial"/>
          <w:sz w:val="22"/>
          <w:szCs w:val="22"/>
        </w:rPr>
        <w:t xml:space="preserve"> rob</w:t>
      </w:r>
      <w:r w:rsidR="00CE3B72" w:rsidRPr="007733A6">
        <w:rPr>
          <w:rFonts w:ascii="Arial" w:hAnsi="Arial" w:cs="Arial"/>
          <w:sz w:val="22"/>
          <w:szCs w:val="22"/>
        </w:rPr>
        <w:t>ót</w:t>
      </w:r>
      <w:r w:rsidR="00EC3E29" w:rsidRPr="007733A6">
        <w:rPr>
          <w:rFonts w:ascii="Arial" w:hAnsi="Arial" w:cs="Arial"/>
          <w:sz w:val="22"/>
          <w:szCs w:val="22"/>
        </w:rPr>
        <w:t xml:space="preserve"> budowlan</w:t>
      </w:r>
      <w:r w:rsidR="00CE3B72" w:rsidRPr="007733A6">
        <w:rPr>
          <w:rFonts w:ascii="Arial" w:hAnsi="Arial" w:cs="Arial"/>
          <w:sz w:val="22"/>
          <w:szCs w:val="22"/>
        </w:rPr>
        <w:t>ych</w:t>
      </w:r>
      <w:r w:rsidR="00EC3E29" w:rsidRPr="007733A6">
        <w:rPr>
          <w:rFonts w:ascii="Arial" w:hAnsi="Arial" w:cs="Arial"/>
          <w:sz w:val="22"/>
          <w:szCs w:val="22"/>
        </w:rPr>
        <w:t xml:space="preserve"> polegające </w:t>
      </w:r>
      <w:r w:rsidR="00EC188B" w:rsidRPr="007733A6">
        <w:rPr>
          <w:rFonts w:ascii="Arial" w:hAnsi="Arial" w:cs="Arial"/>
          <w:sz w:val="22"/>
          <w:szCs w:val="22"/>
        </w:rPr>
        <w:t>wymianie sieci wodociągowej w</w:t>
      </w:r>
      <w:r w:rsidR="00EC188B" w:rsidRPr="007733A6">
        <w:rPr>
          <w:rFonts w:ascii="Arial" w:hAnsi="Arial" w:cs="Arial"/>
          <w:bCs/>
          <w:sz w:val="22"/>
          <w:szCs w:val="22"/>
        </w:rPr>
        <w:t xml:space="preserve"> ul. Felczaka </w:t>
      </w:r>
      <w:r w:rsidR="00FF1859" w:rsidRPr="007733A6">
        <w:rPr>
          <w:rFonts w:ascii="Arial" w:hAnsi="Arial" w:cs="Arial"/>
          <w:bCs/>
          <w:sz w:val="22"/>
          <w:szCs w:val="22"/>
        </w:rPr>
        <w:t>w Szczecinie</w:t>
      </w:r>
      <w:r w:rsidR="00EC188B" w:rsidRPr="007733A6">
        <w:rPr>
          <w:rFonts w:ascii="Arial" w:hAnsi="Arial" w:cs="Arial"/>
          <w:bCs/>
          <w:sz w:val="22"/>
          <w:szCs w:val="22"/>
        </w:rPr>
        <w:t xml:space="preserve"> na odcinku od al. Wyzwolenia do ul. </w:t>
      </w:r>
      <w:proofErr w:type="spellStart"/>
      <w:r w:rsidR="00EC188B" w:rsidRPr="007733A6">
        <w:rPr>
          <w:rFonts w:ascii="Arial" w:hAnsi="Arial" w:cs="Arial"/>
          <w:bCs/>
          <w:sz w:val="22"/>
          <w:szCs w:val="22"/>
        </w:rPr>
        <w:t>Unisławy</w:t>
      </w:r>
      <w:proofErr w:type="spellEnd"/>
      <w:r w:rsidR="00EC188B" w:rsidRPr="007733A6">
        <w:rPr>
          <w:rFonts w:ascii="Arial" w:hAnsi="Arial" w:cs="Arial"/>
          <w:bCs/>
          <w:sz w:val="22"/>
          <w:szCs w:val="22"/>
        </w:rPr>
        <w:t>.</w:t>
      </w:r>
    </w:p>
    <w:p w14:paraId="19E3E547" w14:textId="77777777" w:rsidR="003760AC" w:rsidRPr="007733A6" w:rsidRDefault="003760AC" w:rsidP="003760AC">
      <w:pPr>
        <w:suppressAutoHyphens/>
        <w:jc w:val="center"/>
        <w:rPr>
          <w:rFonts w:ascii="Arial" w:hAnsi="Arial" w:cs="Arial"/>
          <w:b/>
          <w:sz w:val="22"/>
          <w:szCs w:val="22"/>
          <w:lang w:eastAsia="ar-SA"/>
        </w:rPr>
      </w:pPr>
    </w:p>
    <w:p w14:paraId="2AC98C2D" w14:textId="2673CCC3" w:rsidR="0067765C" w:rsidRPr="007733A6" w:rsidRDefault="0067765C" w:rsidP="003760AC">
      <w:pPr>
        <w:suppressAutoHyphens/>
        <w:jc w:val="center"/>
        <w:rPr>
          <w:rFonts w:ascii="Arial" w:hAnsi="Arial" w:cs="Arial"/>
          <w:b/>
          <w:sz w:val="22"/>
          <w:szCs w:val="22"/>
          <w:lang w:eastAsia="ar-SA"/>
        </w:rPr>
      </w:pPr>
      <w:r w:rsidRPr="007733A6">
        <w:rPr>
          <w:rFonts w:ascii="Arial" w:hAnsi="Arial" w:cs="Arial"/>
          <w:b/>
          <w:sz w:val="22"/>
          <w:szCs w:val="22"/>
          <w:lang w:eastAsia="ar-SA"/>
        </w:rPr>
        <w:t>§ 2</w:t>
      </w:r>
    </w:p>
    <w:p w14:paraId="11136E7F" w14:textId="02754EC9" w:rsidR="002B1290" w:rsidRPr="007733A6" w:rsidRDefault="003760AC" w:rsidP="003760AC">
      <w:pPr>
        <w:suppressAutoHyphens/>
        <w:jc w:val="center"/>
        <w:rPr>
          <w:rFonts w:ascii="Arial" w:hAnsi="Arial" w:cs="Arial"/>
          <w:b/>
          <w:sz w:val="22"/>
          <w:szCs w:val="22"/>
          <w:lang w:eastAsia="ar-SA"/>
        </w:rPr>
      </w:pPr>
      <w:r w:rsidRPr="007733A6">
        <w:rPr>
          <w:rFonts w:ascii="Arial" w:hAnsi="Arial" w:cs="Arial"/>
          <w:b/>
          <w:sz w:val="22"/>
          <w:szCs w:val="22"/>
          <w:lang w:eastAsia="ar-SA"/>
        </w:rPr>
        <w:t>Termin realizacji umowy. Harmonogram</w:t>
      </w:r>
    </w:p>
    <w:p w14:paraId="3182B0F0" w14:textId="1D0DC8BD" w:rsidR="0067765C" w:rsidRPr="007733A6" w:rsidRDefault="0067765C" w:rsidP="004F7390">
      <w:pPr>
        <w:numPr>
          <w:ilvl w:val="0"/>
          <w:numId w:val="2"/>
        </w:numPr>
        <w:suppressAutoHyphens/>
        <w:jc w:val="both"/>
        <w:rPr>
          <w:rFonts w:ascii="Arial" w:hAnsi="Arial" w:cs="Arial"/>
          <w:sz w:val="22"/>
          <w:szCs w:val="22"/>
          <w:lang w:eastAsia="ar-SA"/>
        </w:rPr>
      </w:pPr>
      <w:r w:rsidRPr="007733A6">
        <w:rPr>
          <w:rFonts w:ascii="Arial" w:hAnsi="Arial" w:cs="Arial"/>
          <w:sz w:val="22"/>
          <w:szCs w:val="22"/>
          <w:lang w:eastAsia="ar-SA"/>
        </w:rPr>
        <w:t>Termin rozpoczęcia prac przewidzianych umow</w:t>
      </w:r>
      <w:r w:rsidR="00F01B40" w:rsidRPr="007733A6">
        <w:rPr>
          <w:rFonts w:ascii="Arial" w:hAnsi="Arial" w:cs="Arial"/>
          <w:sz w:val="22"/>
          <w:szCs w:val="22"/>
          <w:lang w:eastAsia="ar-SA"/>
        </w:rPr>
        <w:t>ą ustala się na dzień zawarcia</w:t>
      </w:r>
      <w:r w:rsidRPr="007733A6">
        <w:rPr>
          <w:rFonts w:ascii="Arial" w:hAnsi="Arial" w:cs="Arial"/>
          <w:sz w:val="22"/>
          <w:szCs w:val="22"/>
          <w:lang w:eastAsia="ar-SA"/>
        </w:rPr>
        <w:t xml:space="preserve"> umowy, umowa będzie zrealizowana w terminie</w:t>
      </w:r>
      <w:r w:rsidR="00B50333" w:rsidRPr="007733A6">
        <w:rPr>
          <w:rFonts w:ascii="Arial" w:hAnsi="Arial" w:cs="Arial"/>
          <w:sz w:val="22"/>
          <w:szCs w:val="22"/>
          <w:lang w:eastAsia="ar-SA"/>
        </w:rPr>
        <w:t xml:space="preserve"> </w:t>
      </w:r>
      <w:r w:rsidR="008C1DE8" w:rsidRPr="008C1DE8">
        <w:rPr>
          <w:rFonts w:ascii="Arial" w:hAnsi="Arial" w:cs="Arial"/>
          <w:b/>
          <w:sz w:val="22"/>
          <w:szCs w:val="22"/>
          <w:lang w:eastAsia="ar-SA"/>
        </w:rPr>
        <w:t>do</w:t>
      </w:r>
      <w:r w:rsidR="008C1DE8">
        <w:rPr>
          <w:rFonts w:ascii="Arial" w:hAnsi="Arial" w:cs="Arial"/>
          <w:sz w:val="22"/>
          <w:szCs w:val="22"/>
          <w:lang w:eastAsia="ar-SA"/>
        </w:rPr>
        <w:t xml:space="preserve"> </w:t>
      </w:r>
      <w:r w:rsidR="003D3EF9" w:rsidRPr="007733A6">
        <w:rPr>
          <w:rFonts w:ascii="Arial" w:hAnsi="Arial" w:cs="Arial"/>
          <w:b/>
          <w:iCs/>
          <w:sz w:val="22"/>
          <w:szCs w:val="22"/>
          <w:lang w:eastAsia="ar-SA"/>
        </w:rPr>
        <w:t>5</w:t>
      </w:r>
      <w:r w:rsidR="00DA62E0" w:rsidRPr="007733A6">
        <w:rPr>
          <w:rFonts w:ascii="Arial" w:hAnsi="Arial" w:cs="Arial"/>
          <w:b/>
          <w:iCs/>
          <w:sz w:val="22"/>
          <w:szCs w:val="22"/>
          <w:lang w:eastAsia="ar-SA"/>
        </w:rPr>
        <w:t xml:space="preserve"> miesięcy</w:t>
      </w:r>
      <w:r w:rsidR="003760AC" w:rsidRPr="007733A6">
        <w:rPr>
          <w:rFonts w:ascii="Arial" w:hAnsi="Arial" w:cs="Arial"/>
          <w:b/>
          <w:iCs/>
          <w:sz w:val="22"/>
          <w:szCs w:val="22"/>
          <w:lang w:eastAsia="ar-SA"/>
        </w:rPr>
        <w:t>,</w:t>
      </w:r>
      <w:r w:rsidR="00520DDF" w:rsidRPr="007733A6">
        <w:rPr>
          <w:rFonts w:ascii="Arial" w:hAnsi="Arial" w:cs="Arial"/>
          <w:b/>
          <w:sz w:val="22"/>
          <w:szCs w:val="22"/>
          <w:lang w:eastAsia="ar-SA"/>
        </w:rPr>
        <w:t xml:space="preserve"> </w:t>
      </w:r>
      <w:r w:rsidRPr="007733A6">
        <w:rPr>
          <w:rFonts w:ascii="Arial" w:hAnsi="Arial" w:cs="Arial"/>
          <w:sz w:val="22"/>
          <w:szCs w:val="22"/>
          <w:lang w:eastAsia="ar-SA"/>
        </w:rPr>
        <w:t xml:space="preserve">licząc od dnia </w:t>
      </w:r>
      <w:r w:rsidR="00326353" w:rsidRPr="007733A6">
        <w:rPr>
          <w:rFonts w:ascii="Arial" w:hAnsi="Arial" w:cs="Arial"/>
          <w:sz w:val="22"/>
          <w:szCs w:val="22"/>
          <w:lang w:eastAsia="ar-SA"/>
        </w:rPr>
        <w:t>przekazania placu budowy</w:t>
      </w:r>
      <w:r w:rsidRPr="007733A6">
        <w:rPr>
          <w:rFonts w:ascii="Arial" w:hAnsi="Arial" w:cs="Arial"/>
          <w:sz w:val="22"/>
          <w:szCs w:val="22"/>
          <w:lang w:eastAsia="ar-SA"/>
        </w:rPr>
        <w:t>.</w:t>
      </w:r>
    </w:p>
    <w:p w14:paraId="5651F45E" w14:textId="00F17465" w:rsidR="00D63429" w:rsidRPr="007733A6" w:rsidRDefault="00D63429" w:rsidP="004F7390">
      <w:pPr>
        <w:numPr>
          <w:ilvl w:val="0"/>
          <w:numId w:val="2"/>
        </w:numPr>
        <w:suppressAutoHyphens/>
        <w:jc w:val="both"/>
        <w:rPr>
          <w:rFonts w:ascii="Arial" w:hAnsi="Arial" w:cs="Arial"/>
          <w:sz w:val="22"/>
          <w:szCs w:val="22"/>
          <w:lang w:eastAsia="ar-SA"/>
        </w:rPr>
      </w:pPr>
      <w:r w:rsidRPr="007733A6">
        <w:rPr>
          <w:rFonts w:ascii="Arial" w:hAnsi="Arial" w:cs="Arial"/>
          <w:sz w:val="22"/>
          <w:szCs w:val="22"/>
          <w:lang w:eastAsia="ar-SA"/>
        </w:rPr>
        <w:t xml:space="preserve">Za podstawę wykonania przedmiotu umowy w terminie wskazanym w ust. 1 strony niniejszej umowy uznają </w:t>
      </w:r>
      <w:r w:rsidR="00586DE0" w:rsidRPr="007733A6">
        <w:rPr>
          <w:rFonts w:ascii="Arial" w:eastAsia="MS Mincho" w:hAnsi="Arial" w:cs="Arial"/>
          <w:sz w:val="22"/>
          <w:szCs w:val="22"/>
          <w:lang w:val="x-none" w:eastAsia="ar-SA"/>
        </w:rPr>
        <w:t>zakończeni</w:t>
      </w:r>
      <w:r w:rsidR="00586DE0" w:rsidRPr="007733A6">
        <w:rPr>
          <w:rFonts w:ascii="Arial" w:eastAsia="MS Mincho" w:hAnsi="Arial" w:cs="Arial"/>
          <w:sz w:val="22"/>
          <w:szCs w:val="22"/>
          <w:lang w:eastAsia="ar-SA"/>
        </w:rPr>
        <w:t>e</w:t>
      </w:r>
      <w:r w:rsidR="00586DE0" w:rsidRPr="007733A6">
        <w:rPr>
          <w:rFonts w:ascii="Arial" w:eastAsia="MS Mincho" w:hAnsi="Arial" w:cs="Arial"/>
          <w:sz w:val="22"/>
          <w:szCs w:val="22"/>
          <w:lang w:val="x-none" w:eastAsia="ar-SA"/>
        </w:rPr>
        <w:t xml:space="preserve"> czynności odbioru końcowego w sposób wolny od wad</w:t>
      </w:r>
      <w:r w:rsidR="00B81780" w:rsidRPr="007733A6">
        <w:rPr>
          <w:rFonts w:ascii="Arial" w:hAnsi="Arial" w:cs="Arial"/>
          <w:sz w:val="22"/>
          <w:szCs w:val="22"/>
          <w:lang w:eastAsia="ar-SA"/>
        </w:rPr>
        <w:t>,</w:t>
      </w:r>
      <w:r w:rsidRPr="007733A6">
        <w:rPr>
          <w:rFonts w:ascii="Arial" w:hAnsi="Arial" w:cs="Arial"/>
          <w:sz w:val="22"/>
          <w:szCs w:val="22"/>
          <w:lang w:eastAsia="ar-SA"/>
        </w:rPr>
        <w:t xml:space="preserve"> o </w:t>
      </w:r>
      <w:r w:rsidR="00B81780" w:rsidRPr="007733A6">
        <w:rPr>
          <w:rFonts w:ascii="Arial" w:hAnsi="Arial" w:cs="Arial"/>
          <w:sz w:val="22"/>
          <w:szCs w:val="22"/>
          <w:lang w:eastAsia="ar-SA"/>
        </w:rPr>
        <w:t>którym mowa w § 10 ust.</w:t>
      </w:r>
      <w:r w:rsidR="00586DE0" w:rsidRPr="007733A6">
        <w:rPr>
          <w:rFonts w:ascii="Arial" w:hAnsi="Arial" w:cs="Arial"/>
          <w:sz w:val="22"/>
          <w:szCs w:val="22"/>
          <w:lang w:eastAsia="ar-SA"/>
        </w:rPr>
        <w:t>9</w:t>
      </w:r>
      <w:r w:rsidRPr="007733A6">
        <w:rPr>
          <w:rFonts w:ascii="Arial" w:hAnsi="Arial" w:cs="Arial"/>
          <w:sz w:val="22"/>
          <w:szCs w:val="22"/>
          <w:lang w:eastAsia="ar-SA"/>
        </w:rPr>
        <w:t>.</w:t>
      </w:r>
    </w:p>
    <w:p w14:paraId="6B8CC4AE" w14:textId="70642AAB" w:rsidR="00D63429" w:rsidRPr="007733A6" w:rsidRDefault="00D63429" w:rsidP="004F7390">
      <w:pPr>
        <w:numPr>
          <w:ilvl w:val="0"/>
          <w:numId w:val="2"/>
        </w:numPr>
        <w:suppressAutoHyphens/>
        <w:jc w:val="both"/>
        <w:rPr>
          <w:rFonts w:ascii="Arial" w:hAnsi="Arial" w:cs="Arial"/>
          <w:sz w:val="22"/>
          <w:szCs w:val="22"/>
          <w:lang w:eastAsia="ar-SA"/>
        </w:rPr>
      </w:pPr>
      <w:r w:rsidRPr="007733A6">
        <w:rPr>
          <w:rFonts w:ascii="Arial" w:hAnsi="Arial" w:cs="Arial"/>
          <w:sz w:val="22"/>
          <w:szCs w:val="22"/>
          <w:lang w:eastAsia="ar-SA"/>
        </w:rPr>
        <w:lastRenderedPageBreak/>
        <w:t>Wykonawca ponosi pełną odpowiedzialność za wszelkie zdarzenia na placu budowy do czasu odbioru końcowego i przekazania przedmiotu umowy do eksploatacji.</w:t>
      </w:r>
    </w:p>
    <w:p w14:paraId="0A05FD8C" w14:textId="77777777" w:rsidR="00356BF7" w:rsidRPr="007733A6" w:rsidRDefault="00356BF7" w:rsidP="004F7390">
      <w:pPr>
        <w:numPr>
          <w:ilvl w:val="0"/>
          <w:numId w:val="2"/>
        </w:numPr>
        <w:suppressAutoHyphens/>
        <w:jc w:val="both"/>
        <w:rPr>
          <w:rFonts w:ascii="Arial" w:hAnsi="Arial" w:cs="Arial"/>
          <w:sz w:val="22"/>
          <w:szCs w:val="22"/>
          <w:lang w:eastAsia="ar-SA"/>
        </w:rPr>
      </w:pPr>
      <w:r w:rsidRPr="007733A6">
        <w:rPr>
          <w:rFonts w:ascii="Arial" w:hAnsi="Arial" w:cs="Arial"/>
          <w:sz w:val="22"/>
          <w:szCs w:val="22"/>
          <w:lang w:eastAsia="ar-SA"/>
        </w:rPr>
        <w:t>Przedmiot umowy realizowany będzie zgodnie z opracowanym przez Wykonawcę i zaakceptowanym przez Zamawiającego Harmonogramem Realizacji i Finansowania.</w:t>
      </w:r>
    </w:p>
    <w:p w14:paraId="7DCAC6DE" w14:textId="435C8A24" w:rsidR="002326E7" w:rsidRPr="007733A6" w:rsidRDefault="00356BF7" w:rsidP="004F7390">
      <w:pPr>
        <w:numPr>
          <w:ilvl w:val="0"/>
          <w:numId w:val="2"/>
        </w:numPr>
        <w:suppressAutoHyphens/>
        <w:jc w:val="both"/>
        <w:rPr>
          <w:rFonts w:ascii="Arial" w:hAnsi="Arial" w:cs="Arial"/>
          <w:sz w:val="22"/>
          <w:szCs w:val="22"/>
          <w:lang w:eastAsia="ar-SA"/>
        </w:rPr>
      </w:pPr>
      <w:r w:rsidRPr="007733A6">
        <w:rPr>
          <w:rFonts w:ascii="Arial" w:hAnsi="Arial" w:cs="Arial"/>
          <w:sz w:val="22"/>
          <w:szCs w:val="22"/>
          <w:lang w:eastAsia="ar-SA"/>
        </w:rPr>
        <w:t xml:space="preserve"> Wykonawca najpóźniej w terminie 7 dni kalendarzowych od dnia zawarcia umowy, przedstawi Zamawiającemu do akceptacji Harmonogram Realizacji i Finansowania, z którego powinna wynikać kolejność realizacji prac z uwzględnieniem kolejności robót, wymaganych technologii, czasu realizacji i terminów. </w:t>
      </w:r>
    </w:p>
    <w:p w14:paraId="673C3120" w14:textId="77777777" w:rsidR="002326E7" w:rsidRPr="007733A6" w:rsidRDefault="002326E7" w:rsidP="004F7390">
      <w:pPr>
        <w:numPr>
          <w:ilvl w:val="0"/>
          <w:numId w:val="2"/>
        </w:numPr>
        <w:suppressAutoHyphens/>
        <w:jc w:val="both"/>
        <w:rPr>
          <w:rFonts w:ascii="Arial" w:hAnsi="Arial" w:cs="Arial"/>
          <w:sz w:val="22"/>
          <w:szCs w:val="22"/>
          <w:lang w:eastAsia="ar-SA"/>
        </w:rPr>
      </w:pPr>
      <w:r w:rsidRPr="007733A6">
        <w:rPr>
          <w:rFonts w:ascii="Arial" w:hAnsi="Arial" w:cs="Arial"/>
          <w:sz w:val="22"/>
          <w:szCs w:val="22"/>
          <w:lang w:eastAsia="ar-SA"/>
        </w:rPr>
        <w:t>Wykonawca zobowiązany jest na żądanie Zamawiającego aktualizować Harmonogram i</w:t>
      </w:r>
      <w:r w:rsidR="007D2AF7" w:rsidRPr="007733A6">
        <w:rPr>
          <w:rFonts w:ascii="Arial" w:hAnsi="Arial" w:cs="Arial"/>
          <w:sz w:val="22"/>
          <w:szCs w:val="22"/>
          <w:lang w:eastAsia="ar-SA"/>
        </w:rPr>
        <w:t> </w:t>
      </w:r>
      <w:r w:rsidRPr="007733A6">
        <w:rPr>
          <w:rFonts w:ascii="Arial" w:hAnsi="Arial" w:cs="Arial"/>
          <w:sz w:val="22"/>
          <w:szCs w:val="22"/>
          <w:lang w:eastAsia="ar-SA"/>
        </w:rPr>
        <w:t>przedstawiać go do pisemnej akceptacji Zamawiającemu.</w:t>
      </w:r>
    </w:p>
    <w:p w14:paraId="7E4C1514" w14:textId="77777777" w:rsidR="003760AC" w:rsidRPr="007733A6" w:rsidRDefault="003760AC" w:rsidP="004F7390">
      <w:pPr>
        <w:suppressAutoHyphens/>
        <w:jc w:val="center"/>
        <w:rPr>
          <w:rFonts w:ascii="Arial" w:hAnsi="Arial" w:cs="Arial"/>
          <w:b/>
          <w:sz w:val="22"/>
          <w:szCs w:val="22"/>
          <w:lang w:eastAsia="ar-SA"/>
        </w:rPr>
      </w:pPr>
    </w:p>
    <w:p w14:paraId="37E75532" w14:textId="77777777" w:rsidR="0067765C" w:rsidRPr="007733A6" w:rsidRDefault="0067765C" w:rsidP="003760AC">
      <w:pPr>
        <w:suppressAutoHyphens/>
        <w:ind w:left="357"/>
        <w:jc w:val="center"/>
        <w:rPr>
          <w:rFonts w:ascii="Arial" w:hAnsi="Arial" w:cs="Arial"/>
          <w:b/>
          <w:sz w:val="22"/>
          <w:szCs w:val="22"/>
          <w:lang w:eastAsia="ar-SA"/>
        </w:rPr>
      </w:pPr>
      <w:r w:rsidRPr="007733A6">
        <w:rPr>
          <w:rFonts w:ascii="Arial" w:hAnsi="Arial" w:cs="Arial"/>
          <w:b/>
          <w:sz w:val="22"/>
          <w:szCs w:val="22"/>
          <w:lang w:eastAsia="ar-SA"/>
        </w:rPr>
        <w:t>§ 3</w:t>
      </w:r>
    </w:p>
    <w:p w14:paraId="40BC2F30" w14:textId="70739A6B" w:rsidR="002B1290" w:rsidRPr="007733A6" w:rsidRDefault="00E516BC" w:rsidP="003760AC">
      <w:pPr>
        <w:suppressAutoHyphens/>
        <w:ind w:left="357"/>
        <w:jc w:val="center"/>
        <w:rPr>
          <w:rFonts w:ascii="Arial" w:hAnsi="Arial" w:cs="Arial"/>
          <w:b/>
          <w:sz w:val="22"/>
          <w:szCs w:val="22"/>
          <w:lang w:eastAsia="ar-SA"/>
        </w:rPr>
      </w:pPr>
      <w:r w:rsidRPr="007733A6">
        <w:rPr>
          <w:rFonts w:ascii="Arial" w:hAnsi="Arial" w:cs="Arial"/>
          <w:b/>
          <w:sz w:val="22"/>
          <w:szCs w:val="22"/>
          <w:lang w:eastAsia="ar-SA"/>
        </w:rPr>
        <w:t>Obowiązki Zamawiającego</w:t>
      </w:r>
    </w:p>
    <w:p w14:paraId="0E6B1DFB" w14:textId="77777777" w:rsidR="0067765C" w:rsidRPr="007733A6" w:rsidRDefault="0067765C" w:rsidP="004F7390">
      <w:pPr>
        <w:suppressAutoHyphens/>
        <w:jc w:val="both"/>
        <w:rPr>
          <w:rFonts w:ascii="Arial" w:hAnsi="Arial" w:cs="Arial"/>
          <w:sz w:val="22"/>
          <w:szCs w:val="22"/>
          <w:lang w:eastAsia="ar-SA"/>
        </w:rPr>
      </w:pPr>
      <w:r w:rsidRPr="007733A6">
        <w:rPr>
          <w:rFonts w:ascii="Arial" w:hAnsi="Arial" w:cs="Arial"/>
          <w:sz w:val="22"/>
          <w:szCs w:val="22"/>
          <w:lang w:eastAsia="ar-SA"/>
        </w:rPr>
        <w:t>Zamawiający zobowiązuje się:</w:t>
      </w:r>
    </w:p>
    <w:p w14:paraId="3E69DBFC" w14:textId="77777777" w:rsidR="0067765C" w:rsidRPr="007733A6" w:rsidRDefault="0067765C" w:rsidP="004F7390">
      <w:pPr>
        <w:numPr>
          <w:ilvl w:val="0"/>
          <w:numId w:val="3"/>
        </w:numPr>
        <w:tabs>
          <w:tab w:val="left" w:pos="840"/>
        </w:tabs>
        <w:suppressAutoHyphens/>
        <w:ind w:left="425" w:hanging="482"/>
        <w:jc w:val="both"/>
        <w:rPr>
          <w:rFonts w:ascii="Arial" w:hAnsi="Arial" w:cs="Arial"/>
          <w:sz w:val="22"/>
          <w:szCs w:val="22"/>
          <w:lang w:eastAsia="ar-SA"/>
        </w:rPr>
      </w:pPr>
      <w:r w:rsidRPr="007733A6">
        <w:rPr>
          <w:rFonts w:ascii="Arial" w:hAnsi="Arial" w:cs="Arial"/>
          <w:sz w:val="22"/>
          <w:szCs w:val="22"/>
          <w:lang w:eastAsia="ar-SA"/>
        </w:rPr>
        <w:t xml:space="preserve">Przekazać Wykonawcy </w:t>
      </w:r>
      <w:r w:rsidR="00326353" w:rsidRPr="007733A6">
        <w:rPr>
          <w:rFonts w:ascii="Arial" w:hAnsi="Arial" w:cs="Arial"/>
          <w:sz w:val="22"/>
          <w:szCs w:val="22"/>
          <w:lang w:eastAsia="ar-SA"/>
        </w:rPr>
        <w:t xml:space="preserve">protokolarnie teren budowy </w:t>
      </w:r>
      <w:r w:rsidRPr="007733A6">
        <w:rPr>
          <w:rFonts w:ascii="Arial" w:hAnsi="Arial" w:cs="Arial"/>
          <w:sz w:val="22"/>
          <w:szCs w:val="22"/>
          <w:lang w:eastAsia="ar-SA"/>
        </w:rPr>
        <w:t>w termi</w:t>
      </w:r>
      <w:r w:rsidR="00F01B40" w:rsidRPr="007733A6">
        <w:rPr>
          <w:rFonts w:ascii="Arial" w:hAnsi="Arial" w:cs="Arial"/>
          <w:sz w:val="22"/>
          <w:szCs w:val="22"/>
          <w:lang w:eastAsia="ar-SA"/>
        </w:rPr>
        <w:t xml:space="preserve">nie </w:t>
      </w:r>
      <w:r w:rsidR="00326353" w:rsidRPr="007733A6">
        <w:rPr>
          <w:rFonts w:ascii="Arial" w:hAnsi="Arial" w:cs="Arial"/>
          <w:sz w:val="22"/>
          <w:szCs w:val="22"/>
          <w:lang w:eastAsia="ar-SA"/>
        </w:rPr>
        <w:t>14</w:t>
      </w:r>
      <w:r w:rsidR="00F01B40" w:rsidRPr="007733A6">
        <w:rPr>
          <w:rFonts w:ascii="Arial" w:hAnsi="Arial" w:cs="Arial"/>
          <w:sz w:val="22"/>
          <w:szCs w:val="22"/>
          <w:lang w:eastAsia="ar-SA"/>
        </w:rPr>
        <w:t xml:space="preserve"> dni od dnia zawarcia</w:t>
      </w:r>
      <w:r w:rsidRPr="007733A6">
        <w:rPr>
          <w:rFonts w:ascii="Arial" w:hAnsi="Arial" w:cs="Arial"/>
          <w:sz w:val="22"/>
          <w:szCs w:val="22"/>
          <w:lang w:eastAsia="ar-SA"/>
        </w:rPr>
        <w:t xml:space="preserve"> umowy, </w:t>
      </w:r>
    </w:p>
    <w:p w14:paraId="09400A2E" w14:textId="77777777" w:rsidR="0067765C" w:rsidRPr="007733A6" w:rsidRDefault="0067765C" w:rsidP="004F7390">
      <w:pPr>
        <w:numPr>
          <w:ilvl w:val="0"/>
          <w:numId w:val="3"/>
        </w:numPr>
        <w:tabs>
          <w:tab w:val="left" w:pos="840"/>
        </w:tabs>
        <w:suppressAutoHyphens/>
        <w:ind w:left="482" w:hanging="482"/>
        <w:jc w:val="both"/>
        <w:rPr>
          <w:rFonts w:ascii="Arial" w:hAnsi="Arial" w:cs="Arial"/>
          <w:sz w:val="22"/>
          <w:szCs w:val="22"/>
          <w:lang w:eastAsia="ar-SA"/>
        </w:rPr>
      </w:pPr>
      <w:r w:rsidRPr="007733A6">
        <w:rPr>
          <w:rFonts w:ascii="Arial" w:hAnsi="Arial" w:cs="Arial"/>
          <w:sz w:val="22"/>
          <w:szCs w:val="22"/>
          <w:lang w:eastAsia="ar-SA"/>
        </w:rPr>
        <w:t>Dokonać odbioru końcowego przedmiotu umowy, a także dokonać odbioru robót zanikających lub ulegających zakryciu,</w:t>
      </w:r>
    </w:p>
    <w:p w14:paraId="78D33A2F" w14:textId="77777777" w:rsidR="0067765C" w:rsidRPr="007733A6" w:rsidRDefault="0067765C" w:rsidP="004F7390">
      <w:pPr>
        <w:numPr>
          <w:ilvl w:val="0"/>
          <w:numId w:val="3"/>
        </w:numPr>
        <w:tabs>
          <w:tab w:val="left" w:pos="840"/>
        </w:tabs>
        <w:suppressAutoHyphens/>
        <w:ind w:left="482" w:hanging="482"/>
        <w:jc w:val="both"/>
        <w:rPr>
          <w:rFonts w:ascii="Arial" w:hAnsi="Arial" w:cs="Arial"/>
          <w:sz w:val="22"/>
          <w:szCs w:val="22"/>
          <w:lang w:eastAsia="ar-SA"/>
        </w:rPr>
      </w:pPr>
      <w:r w:rsidRPr="007733A6">
        <w:rPr>
          <w:rFonts w:ascii="Arial" w:hAnsi="Arial" w:cs="Arial"/>
          <w:sz w:val="22"/>
          <w:szCs w:val="22"/>
          <w:lang w:eastAsia="ar-SA"/>
        </w:rPr>
        <w:t xml:space="preserve">Dokonać zapłaty wynagrodzenia za </w:t>
      </w:r>
      <w:r w:rsidR="00326353" w:rsidRPr="007733A6">
        <w:rPr>
          <w:rFonts w:ascii="Arial" w:hAnsi="Arial" w:cs="Arial"/>
          <w:sz w:val="22"/>
          <w:szCs w:val="22"/>
          <w:lang w:eastAsia="ar-SA"/>
        </w:rPr>
        <w:t xml:space="preserve">należyte </w:t>
      </w:r>
      <w:r w:rsidRPr="007733A6">
        <w:rPr>
          <w:rFonts w:ascii="Arial" w:hAnsi="Arial" w:cs="Arial"/>
          <w:sz w:val="22"/>
          <w:szCs w:val="22"/>
          <w:lang w:eastAsia="ar-SA"/>
        </w:rPr>
        <w:t>wykonanie przedmiotu umowy.</w:t>
      </w:r>
    </w:p>
    <w:p w14:paraId="47D19A8C" w14:textId="77777777" w:rsidR="003760AC" w:rsidRPr="007733A6" w:rsidRDefault="003760AC" w:rsidP="003760AC">
      <w:pPr>
        <w:suppressAutoHyphens/>
        <w:jc w:val="center"/>
        <w:rPr>
          <w:rFonts w:ascii="Arial" w:hAnsi="Arial" w:cs="Arial"/>
          <w:b/>
          <w:sz w:val="22"/>
          <w:szCs w:val="22"/>
          <w:lang w:eastAsia="ar-SA"/>
        </w:rPr>
      </w:pPr>
    </w:p>
    <w:p w14:paraId="5A6C151C" w14:textId="77777777" w:rsidR="0067765C" w:rsidRPr="007733A6" w:rsidRDefault="00666AC3" w:rsidP="003760AC">
      <w:pPr>
        <w:suppressAutoHyphens/>
        <w:jc w:val="center"/>
        <w:rPr>
          <w:rFonts w:ascii="Arial" w:hAnsi="Arial" w:cs="Arial"/>
          <w:b/>
          <w:sz w:val="22"/>
          <w:szCs w:val="22"/>
          <w:lang w:eastAsia="ar-SA"/>
        </w:rPr>
      </w:pPr>
      <w:r w:rsidRPr="007733A6">
        <w:rPr>
          <w:rFonts w:ascii="Arial" w:hAnsi="Arial" w:cs="Arial"/>
          <w:b/>
          <w:sz w:val="22"/>
          <w:szCs w:val="22"/>
          <w:lang w:eastAsia="ar-SA"/>
        </w:rPr>
        <w:t>§ 4</w:t>
      </w:r>
    </w:p>
    <w:p w14:paraId="7F72ACB5" w14:textId="42E2E2BE" w:rsidR="002B1290" w:rsidRPr="007733A6" w:rsidRDefault="00E516BC" w:rsidP="003760AC">
      <w:pPr>
        <w:suppressAutoHyphens/>
        <w:jc w:val="center"/>
        <w:rPr>
          <w:rFonts w:ascii="Arial" w:hAnsi="Arial" w:cs="Arial"/>
          <w:b/>
          <w:sz w:val="22"/>
          <w:szCs w:val="22"/>
          <w:lang w:eastAsia="ar-SA"/>
        </w:rPr>
      </w:pPr>
      <w:r w:rsidRPr="007733A6">
        <w:rPr>
          <w:rFonts w:ascii="Arial" w:hAnsi="Arial" w:cs="Arial"/>
          <w:b/>
          <w:sz w:val="22"/>
          <w:szCs w:val="22"/>
          <w:lang w:eastAsia="ar-SA"/>
        </w:rPr>
        <w:t>Obowiązki Wykonawcy. Warunki wykonawstwa</w:t>
      </w:r>
    </w:p>
    <w:p w14:paraId="634A8E3B" w14:textId="77777777" w:rsidR="00522567" w:rsidRDefault="001130F3" w:rsidP="00522567">
      <w:pPr>
        <w:pStyle w:val="Akapitzlist"/>
        <w:numPr>
          <w:ilvl w:val="0"/>
          <w:numId w:val="30"/>
        </w:numPr>
        <w:suppressAutoHyphens/>
        <w:ind w:left="426" w:hanging="426"/>
        <w:jc w:val="both"/>
        <w:rPr>
          <w:rFonts w:ascii="Arial" w:hAnsi="Arial" w:cs="Arial"/>
          <w:sz w:val="22"/>
          <w:lang w:eastAsia="ar-SA"/>
        </w:rPr>
      </w:pPr>
      <w:r w:rsidRPr="007733A6">
        <w:rPr>
          <w:rFonts w:ascii="Arial" w:hAnsi="Arial" w:cs="Arial"/>
          <w:sz w:val="22"/>
          <w:lang w:eastAsia="ar-SA"/>
        </w:rPr>
        <w:t>Wykonawca zobowiązuje się do wykonania przedmiotu Umowy</w:t>
      </w:r>
      <w:r w:rsidR="00FE72E6" w:rsidRPr="007733A6">
        <w:rPr>
          <w:rFonts w:ascii="Arial" w:hAnsi="Arial" w:cs="Arial"/>
          <w:sz w:val="22"/>
        </w:rPr>
        <w:t xml:space="preserve"> siłami własnymi, bez udziału podwykonawców,</w:t>
      </w:r>
      <w:r w:rsidRPr="007733A6">
        <w:rPr>
          <w:rFonts w:ascii="Arial" w:hAnsi="Arial" w:cs="Arial"/>
          <w:sz w:val="22"/>
          <w:lang w:eastAsia="ar-SA"/>
        </w:rPr>
        <w:t xml:space="preserve"> </w:t>
      </w:r>
      <w:r w:rsidR="00BA1614" w:rsidRPr="007733A6">
        <w:rPr>
          <w:rFonts w:ascii="Arial" w:hAnsi="Arial" w:cs="Arial"/>
          <w:sz w:val="22"/>
          <w:lang w:eastAsia="ar-SA"/>
        </w:rPr>
        <w:t>zgodnie z</w:t>
      </w:r>
      <w:r w:rsidR="00265938" w:rsidRPr="007733A6">
        <w:rPr>
          <w:rFonts w:ascii="Arial" w:hAnsi="Arial" w:cs="Arial"/>
          <w:sz w:val="22"/>
          <w:lang w:eastAsia="ar-SA"/>
        </w:rPr>
        <w:t>e</w:t>
      </w:r>
      <w:r w:rsidRPr="007733A6">
        <w:rPr>
          <w:rFonts w:ascii="Arial" w:hAnsi="Arial" w:cs="Arial"/>
          <w:sz w:val="22"/>
          <w:lang w:eastAsia="ar-SA"/>
        </w:rPr>
        <w:t xml:space="preserve"> Specyfikacj</w:t>
      </w:r>
      <w:r w:rsidR="00BA1614" w:rsidRPr="007733A6">
        <w:rPr>
          <w:rFonts w:ascii="Arial" w:hAnsi="Arial" w:cs="Arial"/>
          <w:sz w:val="22"/>
          <w:lang w:eastAsia="ar-SA"/>
        </w:rPr>
        <w:t>ą</w:t>
      </w:r>
      <w:r w:rsidRPr="007733A6">
        <w:rPr>
          <w:rFonts w:ascii="Arial" w:hAnsi="Arial" w:cs="Arial"/>
          <w:sz w:val="22"/>
          <w:lang w:eastAsia="ar-SA"/>
        </w:rPr>
        <w:t xml:space="preserve"> Warunków Zamówienia (SWZ) wraz z załącznikami oraz zgodnie z warunkami umowy, zasadami sztuki budowlanej, wiedzy technicznej, przyjętą przez Zamawiającego technologią i wymogami poczynionych uzgodnień w ścisłej współpracy z Z</w:t>
      </w:r>
      <w:r w:rsidR="00522567">
        <w:rPr>
          <w:rFonts w:ascii="Arial" w:hAnsi="Arial" w:cs="Arial"/>
          <w:sz w:val="22"/>
          <w:lang w:eastAsia="ar-SA"/>
        </w:rPr>
        <w:t>a</w:t>
      </w:r>
      <w:r w:rsidRPr="007733A6">
        <w:rPr>
          <w:rFonts w:ascii="Arial" w:hAnsi="Arial" w:cs="Arial"/>
          <w:sz w:val="22"/>
          <w:lang w:eastAsia="ar-SA"/>
        </w:rPr>
        <w:t>mawiającym</w:t>
      </w:r>
      <w:r w:rsidR="00265938" w:rsidRPr="007733A6">
        <w:rPr>
          <w:rFonts w:ascii="Arial" w:hAnsi="Arial" w:cs="Arial"/>
          <w:sz w:val="22"/>
          <w:lang w:eastAsia="ar-SA"/>
        </w:rPr>
        <w:t>.</w:t>
      </w:r>
    </w:p>
    <w:p w14:paraId="3384E74F" w14:textId="52331A2E" w:rsidR="005E70AC" w:rsidRPr="007733A6" w:rsidRDefault="001130F3" w:rsidP="004F7390">
      <w:pPr>
        <w:pStyle w:val="Akapitzlist"/>
        <w:numPr>
          <w:ilvl w:val="0"/>
          <w:numId w:val="30"/>
        </w:numPr>
        <w:suppressAutoHyphens/>
        <w:ind w:left="426" w:hanging="426"/>
        <w:jc w:val="both"/>
        <w:rPr>
          <w:rFonts w:ascii="Arial" w:hAnsi="Arial" w:cs="Arial"/>
          <w:sz w:val="22"/>
          <w:lang w:eastAsia="ar-SA"/>
        </w:rPr>
      </w:pPr>
      <w:r w:rsidRPr="007733A6">
        <w:rPr>
          <w:rFonts w:ascii="Arial" w:hAnsi="Arial" w:cs="Arial"/>
          <w:sz w:val="22"/>
          <w:lang w:eastAsia="ar-SA"/>
        </w:rPr>
        <w:t xml:space="preserve">Szczegółowe obowiązki Wykonawcy oraz warunki wykonawstwa określa </w:t>
      </w:r>
      <w:r w:rsidR="003760AC" w:rsidRPr="007733A6">
        <w:rPr>
          <w:rFonts w:ascii="Arial" w:hAnsi="Arial" w:cs="Arial"/>
          <w:sz w:val="22"/>
          <w:lang w:eastAsia="ar-SA"/>
        </w:rPr>
        <w:t xml:space="preserve">Załącznik nr </w:t>
      </w:r>
      <w:r w:rsidR="00565602" w:rsidRPr="007733A6">
        <w:rPr>
          <w:rFonts w:ascii="Arial" w:hAnsi="Arial" w:cs="Arial"/>
          <w:sz w:val="22"/>
          <w:lang w:eastAsia="ar-SA"/>
        </w:rPr>
        <w:t>5 i 6</w:t>
      </w:r>
      <w:r w:rsidR="003760AC" w:rsidRPr="007733A6">
        <w:rPr>
          <w:rFonts w:ascii="Arial" w:hAnsi="Arial" w:cs="Arial"/>
          <w:sz w:val="22"/>
          <w:lang w:eastAsia="ar-SA"/>
        </w:rPr>
        <w:t xml:space="preserve"> </w:t>
      </w:r>
      <w:r w:rsidR="00565602" w:rsidRPr="007733A6">
        <w:rPr>
          <w:rFonts w:ascii="Arial" w:hAnsi="Arial" w:cs="Arial"/>
          <w:sz w:val="22"/>
          <w:lang w:eastAsia="ar-SA"/>
        </w:rPr>
        <w:t>do SWZ.</w:t>
      </w:r>
    </w:p>
    <w:p w14:paraId="02B39406" w14:textId="63C91918" w:rsidR="00DF51A5" w:rsidRPr="007733A6" w:rsidRDefault="001130F3" w:rsidP="004F7390">
      <w:pPr>
        <w:pStyle w:val="Akapitzlist"/>
        <w:numPr>
          <w:ilvl w:val="0"/>
          <w:numId w:val="30"/>
        </w:numPr>
        <w:suppressAutoHyphens/>
        <w:ind w:left="426" w:hanging="426"/>
        <w:jc w:val="both"/>
        <w:rPr>
          <w:rFonts w:ascii="Arial" w:hAnsi="Arial" w:cs="Arial"/>
          <w:sz w:val="22"/>
          <w:lang w:eastAsia="ar-SA"/>
        </w:rPr>
      </w:pPr>
      <w:r w:rsidRPr="007733A6">
        <w:rPr>
          <w:rFonts w:ascii="Arial" w:hAnsi="Arial" w:cs="Arial"/>
          <w:sz w:val="22"/>
          <w:lang w:eastAsia="ar-SA"/>
        </w:rPr>
        <w:t>W trakcie realizacji przedmiotu umowy Wykonawca zobowiązany jest uczestniczyć w wyznaczonych przez Zamawiającego spotkaniach roboczych w celu omówienia spraw związanych z realizacją przedmiotu umowy i współpracować z Zamawiającym w zakresie w jakim wymaga tego prawidłowe i terminowe wykonanie umowy.</w:t>
      </w:r>
    </w:p>
    <w:p w14:paraId="4DA31E25" w14:textId="08D78EED" w:rsidR="001130F3" w:rsidRPr="007733A6" w:rsidRDefault="001130F3" w:rsidP="004F7390">
      <w:pPr>
        <w:pStyle w:val="Akapitzlist"/>
        <w:numPr>
          <w:ilvl w:val="0"/>
          <w:numId w:val="30"/>
        </w:numPr>
        <w:suppressAutoHyphens/>
        <w:ind w:left="426" w:hanging="426"/>
        <w:jc w:val="both"/>
        <w:rPr>
          <w:rFonts w:ascii="Arial" w:hAnsi="Arial" w:cs="Arial"/>
          <w:sz w:val="22"/>
          <w:lang w:eastAsia="ar-SA"/>
        </w:rPr>
      </w:pPr>
      <w:r w:rsidRPr="007733A6">
        <w:rPr>
          <w:rFonts w:ascii="Arial" w:hAnsi="Arial" w:cs="Arial"/>
          <w:sz w:val="22"/>
          <w:lang w:eastAsia="ar-SA"/>
        </w:rPr>
        <w:t>W ciągu 3 dni roboczych po zakończeniu każdego miesiąca kalendarzowego, począwszy od przekazania placu budowy, Wykonawca zobowiązany jest przedłożyć Zamawiającemu Raport pisemny przedstawiający aktualny stan realizacji Przedmiotu Umowy wraz z dokumentacją fotograficzną dla wszystkich prowadzonych robót, w szczególności robót zanikających. Raport będzie przekazywany w wersji drukowanej i elektronicznej. Szczegółowy zakres informacji, które powinny być objęte raportem, zostanie ustalony z Zamawiającym na etapie realizacji umowy.</w:t>
      </w:r>
    </w:p>
    <w:p w14:paraId="6ADC9898" w14:textId="77777777" w:rsidR="00E516BC" w:rsidRPr="007733A6" w:rsidRDefault="00E516BC" w:rsidP="003760AC">
      <w:pPr>
        <w:suppressAutoHyphens/>
        <w:jc w:val="center"/>
        <w:rPr>
          <w:rFonts w:ascii="Arial" w:hAnsi="Arial" w:cs="Arial"/>
          <w:b/>
          <w:sz w:val="22"/>
          <w:szCs w:val="22"/>
          <w:lang w:eastAsia="ar-SA"/>
        </w:rPr>
      </w:pPr>
    </w:p>
    <w:p w14:paraId="2025AA17" w14:textId="77777777" w:rsidR="0067765C" w:rsidRPr="007733A6" w:rsidRDefault="0067765C" w:rsidP="003760AC">
      <w:pPr>
        <w:suppressAutoHyphens/>
        <w:jc w:val="center"/>
        <w:rPr>
          <w:rFonts w:ascii="Arial" w:hAnsi="Arial" w:cs="Arial"/>
          <w:b/>
          <w:sz w:val="22"/>
          <w:szCs w:val="22"/>
          <w:lang w:eastAsia="ar-SA"/>
        </w:rPr>
      </w:pPr>
      <w:r w:rsidRPr="007733A6">
        <w:rPr>
          <w:rFonts w:ascii="Arial" w:hAnsi="Arial" w:cs="Arial"/>
          <w:b/>
          <w:sz w:val="22"/>
          <w:szCs w:val="22"/>
          <w:lang w:eastAsia="ar-SA"/>
        </w:rPr>
        <w:t xml:space="preserve">§ </w:t>
      </w:r>
      <w:r w:rsidR="00666AC3" w:rsidRPr="007733A6">
        <w:rPr>
          <w:rFonts w:ascii="Arial" w:hAnsi="Arial" w:cs="Arial"/>
          <w:b/>
          <w:sz w:val="22"/>
          <w:szCs w:val="22"/>
          <w:lang w:eastAsia="ar-SA"/>
        </w:rPr>
        <w:t>5</w:t>
      </w:r>
    </w:p>
    <w:p w14:paraId="5FFAFA56" w14:textId="028AAD07" w:rsidR="002B1290" w:rsidRPr="007733A6" w:rsidRDefault="00E516BC" w:rsidP="003760AC">
      <w:pPr>
        <w:suppressAutoHyphens/>
        <w:jc w:val="center"/>
        <w:rPr>
          <w:rFonts w:ascii="Arial" w:hAnsi="Arial" w:cs="Arial"/>
          <w:b/>
          <w:sz w:val="22"/>
          <w:szCs w:val="22"/>
          <w:lang w:eastAsia="ar-SA"/>
        </w:rPr>
      </w:pPr>
      <w:r w:rsidRPr="007733A6">
        <w:rPr>
          <w:rFonts w:ascii="Arial" w:hAnsi="Arial" w:cs="Arial"/>
          <w:b/>
          <w:sz w:val="22"/>
          <w:szCs w:val="22"/>
          <w:lang w:eastAsia="ar-SA"/>
        </w:rPr>
        <w:t>Ubezpieczenie</w:t>
      </w:r>
    </w:p>
    <w:p w14:paraId="1F26B985" w14:textId="77777777" w:rsidR="00E516BC" w:rsidRPr="007733A6" w:rsidRDefault="00E516BC" w:rsidP="008F4C31">
      <w:pPr>
        <w:pStyle w:val="Akapitzlist"/>
        <w:numPr>
          <w:ilvl w:val="0"/>
          <w:numId w:val="39"/>
        </w:numPr>
        <w:tabs>
          <w:tab w:val="num" w:pos="426"/>
        </w:tabs>
        <w:spacing w:line="240" w:lineRule="exact"/>
        <w:contextualSpacing/>
        <w:jc w:val="both"/>
        <w:rPr>
          <w:rFonts w:ascii="Arial" w:hAnsi="Arial" w:cs="Arial"/>
          <w:sz w:val="22"/>
          <w:lang w:val="x-none"/>
        </w:rPr>
      </w:pPr>
      <w:r w:rsidRPr="007733A6">
        <w:rPr>
          <w:rFonts w:ascii="Arial" w:hAnsi="Arial" w:cs="Arial"/>
          <w:sz w:val="22"/>
          <w:lang w:eastAsia="ar-SA"/>
        </w:rPr>
        <w:t xml:space="preserve">Wykonawca zobowiązany jest posiadać przez cały okres obowiązywania  Umowy, </w:t>
      </w:r>
      <w:r w:rsidRPr="007733A6">
        <w:rPr>
          <w:rFonts w:ascii="Arial" w:hAnsi="Arial" w:cs="Arial"/>
          <w:sz w:val="22"/>
          <w:lang w:eastAsia="ar-SA"/>
        </w:rPr>
        <w:br/>
        <w:t>polisę ubezpieczenia odpowiedzialności cywilnej za szkody wyrządzone w trakcie realizacji zadania, zgodną z Rozdziałem XVIII pkt 3 SWZ.</w:t>
      </w:r>
    </w:p>
    <w:p w14:paraId="42E5CF12" w14:textId="77777777" w:rsidR="008F4C31" w:rsidRPr="007733A6" w:rsidRDefault="008F4C31" w:rsidP="008F4C31">
      <w:pPr>
        <w:numPr>
          <w:ilvl w:val="0"/>
          <w:numId w:val="39"/>
        </w:numPr>
        <w:suppressAutoHyphens/>
        <w:jc w:val="both"/>
        <w:rPr>
          <w:rFonts w:ascii="Arial" w:hAnsi="Arial" w:cs="Arial"/>
          <w:sz w:val="22"/>
          <w:szCs w:val="22"/>
          <w:lang w:eastAsia="ar-SA"/>
        </w:rPr>
      </w:pPr>
      <w:r w:rsidRPr="007733A6">
        <w:rPr>
          <w:rFonts w:ascii="Arial" w:hAnsi="Arial" w:cs="Arial"/>
          <w:sz w:val="22"/>
          <w:szCs w:val="22"/>
          <w:lang w:eastAsia="ar-SA"/>
        </w:rPr>
        <w:t xml:space="preserve">Polisa, o której mowa w ust. 1 utrzymywana będzie w pełnej mocy i skuteczności, podczas całego czasu realizacji inwestycji. 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w:t>
      </w:r>
      <w:r w:rsidRPr="007733A6">
        <w:rPr>
          <w:rFonts w:ascii="Arial" w:hAnsi="Arial" w:cs="Arial"/>
          <w:sz w:val="22"/>
          <w:szCs w:val="22"/>
          <w:lang w:eastAsia="ar-SA"/>
        </w:rPr>
        <w:lastRenderedPageBreak/>
        <w:t>Zamawiający może zawrzeć umowę ubezpieczenia, o której mowa w ust. 1 na koszt Wykonawcy, potrącając kwotę za ubezpieczenie z wynagrodzenia Wykonawcy.</w:t>
      </w:r>
    </w:p>
    <w:p w14:paraId="0545CAC5" w14:textId="77777777" w:rsidR="008F4C31" w:rsidRPr="007733A6" w:rsidRDefault="008F4C31" w:rsidP="008F4C31">
      <w:pPr>
        <w:numPr>
          <w:ilvl w:val="0"/>
          <w:numId w:val="39"/>
        </w:numPr>
        <w:suppressAutoHyphens/>
        <w:jc w:val="both"/>
        <w:rPr>
          <w:rFonts w:ascii="Arial" w:hAnsi="Arial" w:cs="Arial"/>
          <w:sz w:val="22"/>
          <w:szCs w:val="22"/>
          <w:lang w:eastAsia="ar-SA"/>
        </w:rPr>
      </w:pPr>
      <w:r w:rsidRPr="007733A6">
        <w:rPr>
          <w:rFonts w:ascii="Arial" w:hAnsi="Arial" w:cs="Arial"/>
          <w:sz w:val="22"/>
          <w:szCs w:val="22"/>
          <w:lang w:eastAsia="ar-SA"/>
        </w:rPr>
        <w:t>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w:t>
      </w:r>
    </w:p>
    <w:p w14:paraId="6180AA40" w14:textId="77777777" w:rsidR="008F4C31" w:rsidRPr="007733A6" w:rsidRDefault="008F4C31" w:rsidP="008F4C31">
      <w:pPr>
        <w:numPr>
          <w:ilvl w:val="0"/>
          <w:numId w:val="39"/>
        </w:numPr>
        <w:suppressAutoHyphens/>
        <w:jc w:val="both"/>
        <w:rPr>
          <w:rFonts w:ascii="Arial" w:hAnsi="Arial" w:cs="Arial"/>
          <w:sz w:val="22"/>
          <w:szCs w:val="22"/>
          <w:lang w:eastAsia="ar-SA"/>
        </w:rPr>
      </w:pPr>
      <w:r w:rsidRPr="007733A6">
        <w:rPr>
          <w:rFonts w:ascii="Arial" w:hAnsi="Arial" w:cs="Arial"/>
          <w:sz w:val="22"/>
          <w:szCs w:val="22"/>
          <w:lang w:eastAsia="ar-SA"/>
        </w:rPr>
        <w:t>Wykonawca zobowiązany jest do pokrycia wszelkich kwot nieuznanych przez Zakład Ubezpieczeń, udziałów własnych i franszyz – do pełnej kwoty roszczenia poszkodowanego lub likwidacji zaistniałej szkody.</w:t>
      </w:r>
    </w:p>
    <w:p w14:paraId="71F4441C" w14:textId="0A8D5534" w:rsidR="008F4C31" w:rsidRPr="007733A6" w:rsidRDefault="008F4C31" w:rsidP="008F4C31">
      <w:pPr>
        <w:numPr>
          <w:ilvl w:val="0"/>
          <w:numId w:val="39"/>
        </w:numPr>
        <w:suppressAutoHyphens/>
        <w:jc w:val="both"/>
        <w:rPr>
          <w:rFonts w:ascii="Arial" w:hAnsi="Arial" w:cs="Arial"/>
          <w:sz w:val="22"/>
          <w:szCs w:val="22"/>
          <w:lang w:eastAsia="ar-SA"/>
        </w:rPr>
      </w:pPr>
      <w:r w:rsidRPr="007733A6">
        <w:rPr>
          <w:rFonts w:ascii="Arial" w:hAnsi="Arial" w:cs="Arial"/>
          <w:sz w:val="22"/>
          <w:szCs w:val="22"/>
          <w:lang w:eastAsia="ar-SA"/>
        </w:rPr>
        <w:t>W przypadku zamiaru przedłużenia terminu wykonania przedmiotu umowy, skutkującego tym, że okres obowiązywania ochrony ubezpieczeniowej wynikający z polisy, o której mowa w ust.</w:t>
      </w:r>
      <w:r w:rsidR="007A4B2B">
        <w:rPr>
          <w:rFonts w:ascii="Arial" w:hAnsi="Arial" w:cs="Arial"/>
          <w:sz w:val="22"/>
          <w:szCs w:val="22"/>
          <w:lang w:eastAsia="ar-SA"/>
        </w:rPr>
        <w:t xml:space="preserve"> </w:t>
      </w:r>
      <w:r w:rsidRPr="007733A6">
        <w:rPr>
          <w:rFonts w:ascii="Arial" w:hAnsi="Arial" w:cs="Arial"/>
          <w:sz w:val="22"/>
          <w:szCs w:val="22"/>
          <w:lang w:eastAsia="ar-SA"/>
        </w:rPr>
        <w: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09F87111" w14:textId="77777777" w:rsidR="00E516BC" w:rsidRPr="007733A6" w:rsidRDefault="00E516BC" w:rsidP="003760AC">
      <w:pPr>
        <w:suppressAutoHyphens/>
        <w:jc w:val="center"/>
        <w:rPr>
          <w:rFonts w:ascii="Arial" w:eastAsia="MS Mincho" w:hAnsi="Arial" w:cs="Arial"/>
          <w:b/>
          <w:bCs/>
          <w:sz w:val="22"/>
          <w:szCs w:val="22"/>
          <w:lang w:val="x-none" w:eastAsia="ar-SA"/>
        </w:rPr>
      </w:pPr>
    </w:p>
    <w:p w14:paraId="5981323C" w14:textId="576FB37C" w:rsidR="00DF51A5" w:rsidRPr="007733A6" w:rsidRDefault="00DF51A5" w:rsidP="003760AC">
      <w:pPr>
        <w:suppressAutoHyphens/>
        <w:jc w:val="center"/>
        <w:rPr>
          <w:rFonts w:ascii="Arial" w:eastAsia="MS Mincho" w:hAnsi="Arial" w:cs="Arial"/>
          <w:b/>
          <w:bCs/>
          <w:sz w:val="22"/>
          <w:szCs w:val="22"/>
          <w:lang w:eastAsia="ar-SA"/>
        </w:rPr>
      </w:pPr>
      <w:r w:rsidRPr="007733A6">
        <w:rPr>
          <w:rFonts w:ascii="Arial" w:eastAsia="MS Mincho" w:hAnsi="Arial" w:cs="Arial"/>
          <w:b/>
          <w:bCs/>
          <w:sz w:val="22"/>
          <w:szCs w:val="22"/>
          <w:lang w:val="x-none" w:eastAsia="ar-SA"/>
        </w:rPr>
        <w:t xml:space="preserve">§ </w:t>
      </w:r>
      <w:r w:rsidR="00BA1614" w:rsidRPr="007733A6">
        <w:rPr>
          <w:rFonts w:ascii="Arial" w:eastAsia="MS Mincho" w:hAnsi="Arial" w:cs="Arial"/>
          <w:b/>
          <w:bCs/>
          <w:sz w:val="22"/>
          <w:szCs w:val="22"/>
          <w:lang w:eastAsia="ar-SA"/>
        </w:rPr>
        <w:t>6</w:t>
      </w:r>
    </w:p>
    <w:p w14:paraId="4C710801" w14:textId="54C35962" w:rsidR="00DF51A5" w:rsidRPr="007733A6" w:rsidRDefault="00E516BC" w:rsidP="003760AC">
      <w:pPr>
        <w:suppressAutoHyphens/>
        <w:ind w:left="142"/>
        <w:jc w:val="center"/>
        <w:rPr>
          <w:rFonts w:ascii="Arial" w:hAnsi="Arial" w:cs="Arial"/>
          <w:b/>
          <w:color w:val="000000"/>
          <w:sz w:val="22"/>
          <w:szCs w:val="22"/>
          <w:lang w:eastAsia="ar-SA"/>
        </w:rPr>
      </w:pPr>
      <w:r w:rsidRPr="007733A6">
        <w:rPr>
          <w:rFonts w:ascii="Arial" w:eastAsia="MS Mincho" w:hAnsi="Arial" w:cs="Arial"/>
          <w:b/>
          <w:bCs/>
          <w:sz w:val="22"/>
          <w:szCs w:val="22"/>
          <w:lang w:eastAsia="ar-SA"/>
        </w:rPr>
        <w:t>Umowa o pracę</w:t>
      </w:r>
    </w:p>
    <w:p w14:paraId="274CF0E5" w14:textId="28F2BA00" w:rsidR="00DF51A5" w:rsidRDefault="00DF51A5" w:rsidP="004F7390">
      <w:pPr>
        <w:numPr>
          <w:ilvl w:val="3"/>
          <w:numId w:val="21"/>
        </w:numPr>
        <w:tabs>
          <w:tab w:val="clear" w:pos="2880"/>
          <w:tab w:val="num" w:pos="360"/>
        </w:tabs>
        <w:suppressAutoHyphens/>
        <w:ind w:left="360"/>
        <w:jc w:val="both"/>
        <w:rPr>
          <w:rFonts w:ascii="Arial" w:hAnsi="Arial" w:cs="Arial"/>
          <w:color w:val="000000"/>
          <w:sz w:val="22"/>
          <w:szCs w:val="22"/>
          <w:lang w:eastAsia="ar-SA"/>
        </w:rPr>
      </w:pPr>
      <w:r w:rsidRPr="007733A6">
        <w:rPr>
          <w:rFonts w:ascii="Arial" w:hAnsi="Arial" w:cs="Arial"/>
          <w:color w:val="000000"/>
          <w:sz w:val="22"/>
          <w:szCs w:val="22"/>
          <w:lang w:eastAsia="ar-SA"/>
        </w:rPr>
        <w:t>Wykonawca zobowiązuje się, że wszystkie roboty budowlane wymienion</w:t>
      </w:r>
      <w:r w:rsidR="00180CF8" w:rsidRPr="007733A6">
        <w:rPr>
          <w:rFonts w:ascii="Arial" w:hAnsi="Arial" w:cs="Arial"/>
          <w:color w:val="000000"/>
          <w:sz w:val="22"/>
          <w:szCs w:val="22"/>
          <w:lang w:eastAsia="ar-SA"/>
        </w:rPr>
        <w:t>e</w:t>
      </w:r>
      <w:r w:rsidRPr="007733A6">
        <w:rPr>
          <w:rFonts w:ascii="Arial" w:hAnsi="Arial" w:cs="Arial"/>
          <w:color w:val="000000"/>
          <w:sz w:val="22"/>
          <w:szCs w:val="22"/>
          <w:lang w:eastAsia="ar-SA"/>
        </w:rPr>
        <w:t xml:space="preserve"> w </w:t>
      </w:r>
      <w:r w:rsidRPr="00D853F8">
        <w:rPr>
          <w:rFonts w:ascii="Arial" w:hAnsi="Arial" w:cs="Arial"/>
          <w:color w:val="000000"/>
          <w:sz w:val="22"/>
          <w:szCs w:val="22"/>
          <w:lang w:eastAsia="ar-SA"/>
        </w:rPr>
        <w:t xml:space="preserve">kosztorysie </w:t>
      </w:r>
      <w:r w:rsidR="00F24E0D" w:rsidRPr="00D853F8">
        <w:rPr>
          <w:rFonts w:ascii="Arial" w:hAnsi="Arial" w:cs="Arial"/>
          <w:color w:val="000000"/>
          <w:sz w:val="22"/>
          <w:szCs w:val="22"/>
          <w:lang w:eastAsia="ar-SA"/>
        </w:rPr>
        <w:t>ofertowym</w:t>
      </w:r>
      <w:r w:rsidR="00D853F8">
        <w:rPr>
          <w:rFonts w:ascii="Arial" w:hAnsi="Arial" w:cs="Arial"/>
          <w:color w:val="000000"/>
          <w:sz w:val="22"/>
          <w:szCs w:val="22"/>
          <w:lang w:eastAsia="ar-SA"/>
        </w:rPr>
        <w:t xml:space="preserve"> </w:t>
      </w:r>
      <w:r w:rsidRPr="007733A6">
        <w:rPr>
          <w:rFonts w:ascii="Arial" w:hAnsi="Arial" w:cs="Arial"/>
          <w:color w:val="000000"/>
          <w:sz w:val="22"/>
          <w:szCs w:val="22"/>
          <w:lang w:eastAsia="ar-SA"/>
        </w:rPr>
        <w:t>będą wykonywane przez osoby zatrudnione na umowę o pracę w rozumieniu przepisów ustawy z dnia 26 czerwca 1974 r. – Kodeks pracy.</w:t>
      </w:r>
    </w:p>
    <w:p w14:paraId="76865797" w14:textId="281CCD80" w:rsidR="00681823" w:rsidRPr="00DD41CA" w:rsidRDefault="00681823" w:rsidP="00652356">
      <w:pPr>
        <w:numPr>
          <w:ilvl w:val="3"/>
          <w:numId w:val="21"/>
        </w:numPr>
        <w:tabs>
          <w:tab w:val="clear" w:pos="2880"/>
          <w:tab w:val="num" w:pos="360"/>
        </w:tabs>
        <w:suppressAutoHyphens/>
        <w:ind w:left="360"/>
        <w:jc w:val="both"/>
        <w:rPr>
          <w:rFonts w:ascii="Arial" w:hAnsi="Arial" w:cs="Arial"/>
          <w:color w:val="000000"/>
          <w:sz w:val="22"/>
          <w:szCs w:val="22"/>
          <w:lang w:eastAsia="ar-SA"/>
        </w:rPr>
      </w:pPr>
      <w:bookmarkStart w:id="0" w:name="_Hlk166844327"/>
      <w:r w:rsidRPr="00DD41CA">
        <w:rPr>
          <w:rFonts w:ascii="Arial" w:hAnsi="Arial" w:cs="Arial"/>
          <w:color w:val="000000"/>
          <w:sz w:val="22"/>
          <w:szCs w:val="22"/>
          <w:lang w:eastAsia="ar-SA"/>
        </w:rPr>
        <w:t>Wykonawca oświadcza, że zgodnie z ust. 1 przy wykonaniu przedmiotu umowy zatrudnieni będą co najmniej pracownicy fizyczni wykonujący</w:t>
      </w:r>
      <w:r w:rsidR="00DD41CA" w:rsidRPr="00DD41CA">
        <w:rPr>
          <w:rFonts w:ascii="Arial" w:hAnsi="Arial" w:cs="Arial"/>
          <w:color w:val="000000"/>
          <w:sz w:val="22"/>
          <w:szCs w:val="22"/>
          <w:lang w:eastAsia="ar-SA"/>
        </w:rPr>
        <w:t xml:space="preserve"> prace instalacyjne związane z montażem wodociągu i przyłączy wodociągowych</w:t>
      </w:r>
    </w:p>
    <w:bookmarkEnd w:id="0"/>
    <w:p w14:paraId="4DC2558F" w14:textId="710BC566" w:rsidR="00DF51A5" w:rsidRPr="007733A6" w:rsidRDefault="00DF51A5" w:rsidP="004F7390">
      <w:pPr>
        <w:numPr>
          <w:ilvl w:val="3"/>
          <w:numId w:val="21"/>
        </w:numPr>
        <w:tabs>
          <w:tab w:val="clear" w:pos="2880"/>
          <w:tab w:val="num" w:pos="360"/>
        </w:tabs>
        <w:suppressAutoHyphens/>
        <w:ind w:left="360"/>
        <w:jc w:val="both"/>
        <w:rPr>
          <w:rFonts w:ascii="Arial" w:hAnsi="Arial" w:cs="Arial"/>
          <w:color w:val="000000"/>
          <w:sz w:val="22"/>
          <w:szCs w:val="22"/>
          <w:lang w:eastAsia="ar-SA"/>
        </w:rPr>
      </w:pPr>
      <w:r w:rsidRPr="007733A6">
        <w:rPr>
          <w:rFonts w:ascii="Arial" w:hAnsi="Arial" w:cs="Arial"/>
          <w:color w:val="000000"/>
          <w:sz w:val="22"/>
          <w:szCs w:val="22"/>
          <w:lang w:eastAsia="ar-SA"/>
        </w:rPr>
        <w:t>Wykonawca, najpóźniej na 5 dni przed rozpoczęciem realizacji umowy, jest zobowiązany do złożenia Zamawiającemu Wykazu osób, które będą realizować zamówienie i wykonywać czynności, o których mowa w ust. 1, wraz z oświadczeniem, że są one zatrudnione na umowę o pracę. Zamawiający nie dopuści Wykonawcy do realizacji zamówienia do momentu otrzymania wykazu, o którym mowa w zdaniu poprzednim. Wynikłe z tego tytułu opóźnienie w realizacji przedmiotu umowy będzie traktowane, jako opóźnienie z winy Wykonawcy.</w:t>
      </w:r>
    </w:p>
    <w:p w14:paraId="0186BC24" w14:textId="26CC157A" w:rsidR="00DF51A5" w:rsidRPr="007733A6" w:rsidRDefault="00DF51A5" w:rsidP="004F7390">
      <w:pPr>
        <w:numPr>
          <w:ilvl w:val="3"/>
          <w:numId w:val="21"/>
        </w:numPr>
        <w:tabs>
          <w:tab w:val="clear" w:pos="2880"/>
          <w:tab w:val="num" w:pos="360"/>
        </w:tabs>
        <w:suppressAutoHyphens/>
        <w:ind w:left="360"/>
        <w:jc w:val="both"/>
        <w:rPr>
          <w:rFonts w:ascii="Arial" w:hAnsi="Arial" w:cs="Arial"/>
          <w:color w:val="000000"/>
          <w:sz w:val="22"/>
          <w:szCs w:val="22"/>
          <w:lang w:eastAsia="ar-SA"/>
        </w:rPr>
      </w:pPr>
      <w:r w:rsidRPr="007733A6">
        <w:rPr>
          <w:rFonts w:ascii="Arial" w:hAnsi="Arial" w:cs="Arial"/>
          <w:color w:val="000000"/>
          <w:sz w:val="22"/>
          <w:szCs w:val="22"/>
          <w:lang w:eastAsia="ar-SA"/>
        </w:rPr>
        <w:t>W przypadku zmiany osób wymienionych w W</w:t>
      </w:r>
      <w:r w:rsidR="00392EFB">
        <w:rPr>
          <w:rFonts w:ascii="Arial" w:hAnsi="Arial" w:cs="Arial"/>
          <w:color w:val="000000"/>
          <w:sz w:val="22"/>
          <w:szCs w:val="22"/>
          <w:lang w:eastAsia="ar-SA"/>
        </w:rPr>
        <w:t>ykazach, o których mowa w ust. 3</w:t>
      </w:r>
      <w:r w:rsidR="00831006" w:rsidRPr="007733A6">
        <w:rPr>
          <w:rFonts w:ascii="Arial" w:hAnsi="Arial" w:cs="Arial"/>
          <w:color w:val="000000"/>
          <w:sz w:val="22"/>
          <w:szCs w:val="22"/>
          <w:lang w:eastAsia="ar-SA"/>
        </w:rPr>
        <w:t>,</w:t>
      </w:r>
      <w:r w:rsidRPr="007733A6">
        <w:rPr>
          <w:rFonts w:ascii="Arial" w:hAnsi="Arial" w:cs="Arial"/>
          <w:color w:val="000000"/>
          <w:sz w:val="22"/>
          <w:szCs w:val="22"/>
          <w:lang w:eastAsia="ar-SA"/>
        </w:rPr>
        <w:t xml:space="preserve"> Wykonawca zobowiązany jest do przedłożenia Zamawiającemu zaktualizowanych wykazów osób wraz z oświadczeniem, że są one zatrudnione na umowę o pracę, w terminie 5 dni od dokonania zmiany. Zmiana wykaz</w:t>
      </w:r>
      <w:r w:rsidR="00392EFB">
        <w:rPr>
          <w:rFonts w:ascii="Arial" w:hAnsi="Arial" w:cs="Arial"/>
          <w:color w:val="000000"/>
          <w:sz w:val="22"/>
          <w:szCs w:val="22"/>
          <w:lang w:eastAsia="ar-SA"/>
        </w:rPr>
        <w:t>ów osób, o których mowa w ust. 3</w:t>
      </w:r>
      <w:r w:rsidRPr="007733A6">
        <w:rPr>
          <w:rFonts w:ascii="Arial" w:hAnsi="Arial" w:cs="Arial"/>
          <w:color w:val="000000"/>
          <w:sz w:val="22"/>
          <w:szCs w:val="22"/>
          <w:lang w:eastAsia="ar-SA"/>
        </w:rPr>
        <w:t xml:space="preserve"> nie wymaga aneksu do umowy.</w:t>
      </w:r>
    </w:p>
    <w:p w14:paraId="28EC63F5" w14:textId="5CD07FBE" w:rsidR="00DF51A5" w:rsidRPr="007733A6" w:rsidRDefault="00DF51A5" w:rsidP="004F7390">
      <w:pPr>
        <w:numPr>
          <w:ilvl w:val="3"/>
          <w:numId w:val="21"/>
        </w:numPr>
        <w:tabs>
          <w:tab w:val="clear" w:pos="2880"/>
          <w:tab w:val="num" w:pos="360"/>
        </w:tabs>
        <w:suppressAutoHyphens/>
        <w:ind w:left="360"/>
        <w:jc w:val="both"/>
        <w:rPr>
          <w:rFonts w:ascii="Arial" w:hAnsi="Arial" w:cs="Arial"/>
          <w:color w:val="000000"/>
          <w:sz w:val="22"/>
          <w:szCs w:val="22"/>
          <w:lang w:eastAsia="ar-SA"/>
        </w:rPr>
      </w:pPr>
      <w:r w:rsidRPr="007733A6">
        <w:rPr>
          <w:rFonts w:ascii="Arial" w:hAnsi="Arial" w:cs="Arial"/>
          <w:color w:val="000000"/>
          <w:sz w:val="22"/>
          <w:szCs w:val="22"/>
          <w:lang w:eastAsia="ar-SA"/>
        </w:rPr>
        <w:t>Wykonawca każdorazowo na żądanie Zamawiającego, jest zobowiązany w terminie nie dłuższym niż 5 dni od dnia przekazania wezwania przez Zamawiającego przedstawić, wskazane w wezwaniu przez Zamawiającego, dowody zatrudnienia na podstawie umowy o pracę osób wskazanych w w</w:t>
      </w:r>
      <w:r w:rsidR="00392EFB">
        <w:rPr>
          <w:rFonts w:ascii="Arial" w:hAnsi="Arial" w:cs="Arial"/>
          <w:color w:val="000000"/>
          <w:sz w:val="22"/>
          <w:szCs w:val="22"/>
          <w:lang w:eastAsia="ar-SA"/>
        </w:rPr>
        <w:t>ykazach, o których mowa w ust. 3</w:t>
      </w:r>
      <w:r w:rsidRPr="007733A6">
        <w:rPr>
          <w:rFonts w:ascii="Arial" w:hAnsi="Arial" w:cs="Arial"/>
          <w:color w:val="000000"/>
          <w:sz w:val="22"/>
          <w:szCs w:val="22"/>
          <w:lang w:eastAsia="ar-SA"/>
        </w:rPr>
        <w:t>. Przez dowody, o których mowa w zdaniu poprzednim Strony rozumieją:</w:t>
      </w:r>
    </w:p>
    <w:p w14:paraId="0FC36E4C" w14:textId="2E72E176" w:rsidR="00DF51A5" w:rsidRPr="007733A6" w:rsidRDefault="00895523" w:rsidP="004F7390">
      <w:pPr>
        <w:numPr>
          <w:ilvl w:val="0"/>
          <w:numId w:val="22"/>
        </w:numPr>
        <w:suppressAutoHyphens/>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oświadczenie </w:t>
      </w:r>
      <w:r w:rsidR="00DF51A5" w:rsidRPr="007733A6">
        <w:rPr>
          <w:rFonts w:ascii="Arial" w:hAnsi="Arial" w:cs="Arial"/>
          <w:color w:val="000000"/>
          <w:sz w:val="22"/>
          <w:szCs w:val="22"/>
          <w:lang w:eastAsia="ar-SA"/>
        </w:rPr>
        <w:t>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576B12BE" w14:textId="206F3417" w:rsidR="00DF51A5" w:rsidRPr="007733A6" w:rsidRDefault="00DF51A5" w:rsidP="004F7390">
      <w:pPr>
        <w:numPr>
          <w:ilvl w:val="0"/>
          <w:numId w:val="22"/>
        </w:numPr>
        <w:suppressAutoHyphens/>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poświadczoną za zgodność z oryginałem przez Wykonawcę kopię umowy/umów o pracę osób wykonujących w trakcie realizacji zamówienia czynności, których dotyczy ww. oświadczenie Wykonawcy. Kopia umowy/umów powinna zostać zanonimizowana w sposób zapewniający ochronę danych osobowych pracowników, (tj. w szczególności: bez adresów, nr PESEL pracowników). Imię i nazwisko pracownika nie podlega </w:t>
      </w:r>
      <w:proofErr w:type="spellStart"/>
      <w:r w:rsidRPr="007733A6">
        <w:rPr>
          <w:rFonts w:ascii="Arial" w:hAnsi="Arial" w:cs="Arial"/>
          <w:color w:val="000000"/>
          <w:sz w:val="22"/>
          <w:szCs w:val="22"/>
          <w:lang w:eastAsia="ar-SA"/>
        </w:rPr>
        <w:t>anonimizacji</w:t>
      </w:r>
      <w:proofErr w:type="spellEnd"/>
      <w:r w:rsidRPr="007733A6">
        <w:rPr>
          <w:rFonts w:ascii="Arial" w:hAnsi="Arial" w:cs="Arial"/>
          <w:color w:val="000000"/>
          <w:sz w:val="22"/>
          <w:szCs w:val="22"/>
          <w:lang w:eastAsia="ar-SA"/>
        </w:rPr>
        <w:t>. Informacje takie jak: data zawarcia umowy, rodzaj umowy o pracę i wymiar etatu powinny być możliwe do zidentyfikowania,</w:t>
      </w:r>
    </w:p>
    <w:p w14:paraId="41BADCE6" w14:textId="652E12F8" w:rsidR="00DF51A5" w:rsidRPr="007733A6" w:rsidRDefault="00DF51A5" w:rsidP="004F7390">
      <w:pPr>
        <w:numPr>
          <w:ilvl w:val="0"/>
          <w:numId w:val="22"/>
        </w:numPr>
        <w:suppressAutoHyphens/>
        <w:jc w:val="both"/>
        <w:rPr>
          <w:rFonts w:ascii="Arial" w:hAnsi="Arial" w:cs="Arial"/>
          <w:color w:val="000000"/>
          <w:sz w:val="22"/>
          <w:szCs w:val="22"/>
          <w:lang w:eastAsia="ar-SA"/>
        </w:rPr>
      </w:pPr>
      <w:r w:rsidRPr="007733A6">
        <w:rPr>
          <w:rFonts w:ascii="Arial" w:hAnsi="Arial" w:cs="Arial"/>
          <w:color w:val="000000"/>
          <w:sz w:val="22"/>
          <w:szCs w:val="22"/>
          <w:lang w:eastAsia="ar-SA"/>
        </w:rPr>
        <w:lastRenderedPageBreak/>
        <w:t>zaświadczenie właściwego oddziału ZUS, potwierdzające opłacanie przez wykonawcę składek na ubezpieczenia społeczne i zdrowotne z tytułu zatrudnienia na podstawie umów o pracę za ostatni okres rozliczeniowy,</w:t>
      </w:r>
    </w:p>
    <w:p w14:paraId="38B94BDB" w14:textId="50B5FCC6" w:rsidR="00DF51A5" w:rsidRPr="00FA2BEC" w:rsidRDefault="00DF51A5" w:rsidP="004F7390">
      <w:pPr>
        <w:numPr>
          <w:ilvl w:val="0"/>
          <w:numId w:val="22"/>
        </w:numPr>
        <w:suppressAutoHyphens/>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poświadczoną za zgodność z oryginałem przez Wykonawcę kopię dowodu potwierdzającego zgłoszenie pracownika przez pracodawcę do ubezpieczeń, zanonimizowaną w sposób zapewniający ochronę danych osobowych pracowników, Imię i </w:t>
      </w:r>
      <w:r w:rsidRPr="00FA2BEC">
        <w:rPr>
          <w:rFonts w:ascii="Arial" w:hAnsi="Arial" w:cs="Arial"/>
          <w:color w:val="000000"/>
          <w:sz w:val="22"/>
          <w:szCs w:val="22"/>
          <w:lang w:eastAsia="ar-SA"/>
        </w:rPr>
        <w:t xml:space="preserve">nazwisko pracownika nie podlega </w:t>
      </w:r>
      <w:proofErr w:type="spellStart"/>
      <w:r w:rsidRPr="00FA2BEC">
        <w:rPr>
          <w:rFonts w:ascii="Arial" w:hAnsi="Arial" w:cs="Arial"/>
          <w:color w:val="000000"/>
          <w:sz w:val="22"/>
          <w:szCs w:val="22"/>
          <w:lang w:eastAsia="ar-SA"/>
        </w:rPr>
        <w:t>anonimizacji</w:t>
      </w:r>
      <w:proofErr w:type="spellEnd"/>
      <w:r w:rsidRPr="00FA2BEC">
        <w:rPr>
          <w:rFonts w:ascii="Arial" w:hAnsi="Arial" w:cs="Arial"/>
          <w:color w:val="000000"/>
          <w:sz w:val="22"/>
          <w:szCs w:val="22"/>
          <w:lang w:eastAsia="ar-SA"/>
        </w:rPr>
        <w:t>.</w:t>
      </w:r>
    </w:p>
    <w:p w14:paraId="65F90E5C" w14:textId="46BBF6AB" w:rsidR="004F7390" w:rsidRPr="00FA2BEC" w:rsidRDefault="00DF51A5" w:rsidP="004F7390">
      <w:pPr>
        <w:numPr>
          <w:ilvl w:val="3"/>
          <w:numId w:val="21"/>
        </w:numPr>
        <w:tabs>
          <w:tab w:val="clear" w:pos="2880"/>
          <w:tab w:val="num" w:pos="360"/>
        </w:tabs>
        <w:suppressAutoHyphens/>
        <w:ind w:left="360"/>
        <w:jc w:val="both"/>
        <w:rPr>
          <w:rFonts w:ascii="Arial" w:hAnsi="Arial" w:cs="Arial"/>
          <w:color w:val="000000"/>
          <w:sz w:val="22"/>
          <w:szCs w:val="22"/>
          <w:lang w:eastAsia="ar-SA"/>
        </w:rPr>
      </w:pPr>
      <w:r w:rsidRPr="00FA2BEC">
        <w:rPr>
          <w:rFonts w:ascii="Arial" w:hAnsi="Arial" w:cs="Arial"/>
          <w:color w:val="000000"/>
          <w:sz w:val="22"/>
          <w:szCs w:val="22"/>
          <w:lang w:eastAsia="ar-SA"/>
        </w:rPr>
        <w:t>Zamawiający zastrzega sobie prawo przeprowadzenia kontroli na miejscu wykonywania robót w celu zweryfikowania faktu, czy oso</w:t>
      </w:r>
      <w:r w:rsidR="00392EFB">
        <w:rPr>
          <w:rFonts w:ascii="Arial" w:hAnsi="Arial" w:cs="Arial"/>
          <w:color w:val="000000"/>
          <w:sz w:val="22"/>
          <w:szCs w:val="22"/>
          <w:lang w:eastAsia="ar-SA"/>
        </w:rPr>
        <w:t>by wykonujące określone w ust. 2</w:t>
      </w:r>
      <w:r w:rsidRPr="00FA2BEC">
        <w:rPr>
          <w:rFonts w:ascii="Arial" w:hAnsi="Arial" w:cs="Arial"/>
          <w:color w:val="000000"/>
          <w:sz w:val="22"/>
          <w:szCs w:val="22"/>
          <w:lang w:eastAsia="ar-SA"/>
        </w:rPr>
        <w:t xml:space="preserve"> czynności są osobami wskazanymi w Wykaz</w:t>
      </w:r>
      <w:r w:rsidR="00392EFB">
        <w:rPr>
          <w:rFonts w:ascii="Arial" w:hAnsi="Arial" w:cs="Arial"/>
          <w:color w:val="000000"/>
          <w:sz w:val="22"/>
          <w:szCs w:val="22"/>
          <w:lang w:eastAsia="ar-SA"/>
        </w:rPr>
        <w:t>ach osób, o którym mowa w ust. 3</w:t>
      </w:r>
      <w:r w:rsidRPr="00FA2BEC">
        <w:rPr>
          <w:rFonts w:ascii="Arial" w:hAnsi="Arial" w:cs="Arial"/>
          <w:color w:val="000000"/>
          <w:sz w:val="22"/>
          <w:szCs w:val="22"/>
          <w:lang w:eastAsia="ar-SA"/>
        </w:rPr>
        <w:t>.</w:t>
      </w:r>
    </w:p>
    <w:p w14:paraId="6548DD2A" w14:textId="77777777" w:rsidR="00E516BC" w:rsidRPr="007733A6" w:rsidRDefault="00E516BC" w:rsidP="003760AC">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bookmarkStart w:id="1" w:name="_Hlk164068156"/>
    </w:p>
    <w:p w14:paraId="0C427F22" w14:textId="10BF381F" w:rsidR="0067765C" w:rsidRPr="007733A6" w:rsidRDefault="0067765C" w:rsidP="003760AC">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sidRPr="007733A6">
        <w:rPr>
          <w:rFonts w:ascii="Arial" w:hAnsi="Arial" w:cs="Arial"/>
          <w:b/>
          <w:bCs/>
          <w:color w:val="000000"/>
          <w:spacing w:val="4"/>
          <w:sz w:val="22"/>
          <w:szCs w:val="22"/>
          <w:lang w:eastAsia="ar-SA"/>
        </w:rPr>
        <w:t xml:space="preserve">§ </w:t>
      </w:r>
      <w:r w:rsidR="00574DDE" w:rsidRPr="007733A6">
        <w:rPr>
          <w:rFonts w:ascii="Arial" w:hAnsi="Arial" w:cs="Arial"/>
          <w:b/>
          <w:bCs/>
          <w:color w:val="000000"/>
          <w:spacing w:val="4"/>
          <w:sz w:val="22"/>
          <w:szCs w:val="22"/>
          <w:lang w:eastAsia="ar-SA"/>
        </w:rPr>
        <w:t>7</w:t>
      </w:r>
    </w:p>
    <w:bookmarkEnd w:id="1"/>
    <w:p w14:paraId="6E13E8C1" w14:textId="40639CE6" w:rsidR="00425CBD" w:rsidRPr="007733A6" w:rsidRDefault="00E516BC" w:rsidP="003760AC">
      <w:pPr>
        <w:suppressAutoHyphens/>
        <w:jc w:val="center"/>
        <w:rPr>
          <w:rFonts w:ascii="Arial" w:hAnsi="Arial" w:cs="Arial"/>
          <w:b/>
          <w:sz w:val="22"/>
          <w:szCs w:val="22"/>
          <w:lang w:eastAsia="ar-SA"/>
        </w:rPr>
      </w:pPr>
      <w:r w:rsidRPr="007733A6">
        <w:rPr>
          <w:rFonts w:ascii="Arial" w:hAnsi="Arial" w:cs="Arial"/>
          <w:b/>
          <w:sz w:val="22"/>
          <w:szCs w:val="22"/>
          <w:lang w:eastAsia="ar-SA"/>
        </w:rPr>
        <w:t>Osoby przewidziane do realizacji przedmiotu umowy</w:t>
      </w:r>
    </w:p>
    <w:p w14:paraId="0CD5372B" w14:textId="77777777" w:rsidR="00621CE7" w:rsidRPr="007733A6" w:rsidRDefault="0067765C" w:rsidP="00D10AC2">
      <w:pPr>
        <w:numPr>
          <w:ilvl w:val="0"/>
          <w:numId w:val="4"/>
        </w:numPr>
        <w:shd w:val="clear" w:color="auto" w:fill="FFFFFF"/>
        <w:tabs>
          <w:tab w:val="clear" w:pos="786"/>
        </w:tabs>
        <w:suppressAutoHyphens/>
        <w:ind w:left="426" w:right="45" w:hanging="426"/>
        <w:jc w:val="both"/>
        <w:rPr>
          <w:rFonts w:ascii="Arial" w:hAnsi="Arial" w:cs="Arial"/>
          <w:color w:val="000000"/>
          <w:spacing w:val="-7"/>
          <w:sz w:val="22"/>
          <w:szCs w:val="22"/>
          <w:lang w:eastAsia="ar-SA"/>
        </w:rPr>
      </w:pPr>
      <w:r w:rsidRPr="007733A6">
        <w:rPr>
          <w:rFonts w:ascii="Arial" w:hAnsi="Arial" w:cs="Arial"/>
          <w:color w:val="000000"/>
          <w:spacing w:val="-1"/>
          <w:sz w:val="22"/>
          <w:szCs w:val="22"/>
          <w:lang w:eastAsia="ar-SA"/>
        </w:rPr>
        <w:t>Przedstawicielem Zamawiającego uprawnionym do reprezentowania go</w:t>
      </w:r>
      <w:r w:rsidRPr="007733A6">
        <w:rPr>
          <w:rFonts w:ascii="Arial" w:hAnsi="Arial" w:cs="Arial"/>
          <w:sz w:val="22"/>
          <w:szCs w:val="22"/>
          <w:lang w:eastAsia="ar-SA"/>
        </w:rPr>
        <w:t xml:space="preserve"> </w:t>
      </w:r>
      <w:r w:rsidR="000D02F8" w:rsidRPr="007733A6">
        <w:rPr>
          <w:rFonts w:ascii="Arial" w:hAnsi="Arial" w:cs="Arial"/>
          <w:color w:val="000000"/>
          <w:spacing w:val="4"/>
          <w:sz w:val="22"/>
          <w:szCs w:val="22"/>
          <w:lang w:eastAsia="ar-SA"/>
        </w:rPr>
        <w:t xml:space="preserve">w sprawach </w:t>
      </w:r>
      <w:r w:rsidRPr="007733A6">
        <w:rPr>
          <w:rFonts w:ascii="Arial" w:hAnsi="Arial" w:cs="Arial"/>
          <w:color w:val="000000"/>
          <w:spacing w:val="4"/>
          <w:sz w:val="22"/>
          <w:szCs w:val="22"/>
          <w:lang w:eastAsia="ar-SA"/>
        </w:rPr>
        <w:t xml:space="preserve">związanych z bieżącą realizacją umowy jest </w:t>
      </w:r>
      <w:r w:rsidR="00E350D7" w:rsidRPr="007733A6">
        <w:rPr>
          <w:rFonts w:ascii="Arial" w:hAnsi="Arial" w:cs="Arial"/>
          <w:color w:val="000000"/>
          <w:spacing w:val="4"/>
          <w:sz w:val="22"/>
          <w:szCs w:val="22"/>
          <w:lang w:eastAsia="ar-SA"/>
        </w:rPr>
        <w:t xml:space="preserve">Izabela Cendrowska </w:t>
      </w:r>
    </w:p>
    <w:p w14:paraId="6AB21442" w14:textId="77777777" w:rsidR="00621CE7" w:rsidRPr="007733A6" w:rsidRDefault="0067765C" w:rsidP="00E516BC">
      <w:pPr>
        <w:shd w:val="clear" w:color="auto" w:fill="FFFFFF"/>
        <w:suppressAutoHyphens/>
        <w:ind w:left="426" w:right="45"/>
        <w:jc w:val="both"/>
        <w:rPr>
          <w:rFonts w:ascii="Arial" w:hAnsi="Arial" w:cs="Arial"/>
          <w:color w:val="000000"/>
          <w:spacing w:val="-7"/>
          <w:sz w:val="22"/>
          <w:szCs w:val="22"/>
          <w:lang w:eastAsia="ar-SA"/>
        </w:rPr>
      </w:pPr>
      <w:r w:rsidRPr="007733A6">
        <w:rPr>
          <w:rFonts w:ascii="Arial" w:hAnsi="Arial" w:cs="Arial"/>
          <w:color w:val="000000"/>
          <w:spacing w:val="-7"/>
          <w:sz w:val="22"/>
          <w:szCs w:val="22"/>
          <w:lang w:eastAsia="ar-SA"/>
        </w:rPr>
        <w:t xml:space="preserve">tel. </w:t>
      </w:r>
      <w:r w:rsidR="00E350D7" w:rsidRPr="007733A6">
        <w:rPr>
          <w:rFonts w:ascii="Arial" w:hAnsi="Arial" w:cs="Arial"/>
          <w:color w:val="000000"/>
          <w:spacing w:val="-7"/>
          <w:sz w:val="22"/>
          <w:szCs w:val="22"/>
          <w:lang w:eastAsia="ar-SA"/>
        </w:rPr>
        <w:t>91 44 26 154</w:t>
      </w:r>
      <w:r w:rsidRPr="007733A6">
        <w:rPr>
          <w:rFonts w:ascii="Arial" w:hAnsi="Arial" w:cs="Arial"/>
          <w:color w:val="000000"/>
          <w:spacing w:val="-7"/>
          <w:sz w:val="22"/>
          <w:szCs w:val="22"/>
          <w:lang w:eastAsia="ar-SA"/>
        </w:rPr>
        <w:t xml:space="preserve">, </w:t>
      </w:r>
      <w:r w:rsidR="00061919" w:rsidRPr="007733A6">
        <w:rPr>
          <w:rFonts w:ascii="Arial" w:hAnsi="Arial" w:cs="Arial"/>
          <w:color w:val="000000"/>
          <w:spacing w:val="-7"/>
          <w:sz w:val="22"/>
          <w:szCs w:val="22"/>
          <w:lang w:eastAsia="ar-SA"/>
        </w:rPr>
        <w:t>kom. 695 150</w:t>
      </w:r>
      <w:r w:rsidR="00621CE7" w:rsidRPr="007733A6">
        <w:rPr>
          <w:rFonts w:ascii="Arial" w:hAnsi="Arial" w:cs="Arial"/>
          <w:color w:val="000000"/>
          <w:spacing w:val="-7"/>
          <w:sz w:val="22"/>
          <w:szCs w:val="22"/>
          <w:lang w:eastAsia="ar-SA"/>
        </w:rPr>
        <w:t> </w:t>
      </w:r>
      <w:r w:rsidR="00061919" w:rsidRPr="007733A6">
        <w:rPr>
          <w:rFonts w:ascii="Arial" w:hAnsi="Arial" w:cs="Arial"/>
          <w:color w:val="000000"/>
          <w:spacing w:val="-7"/>
          <w:sz w:val="22"/>
          <w:szCs w:val="22"/>
          <w:lang w:eastAsia="ar-SA"/>
        </w:rPr>
        <w:t>236,</w:t>
      </w:r>
    </w:p>
    <w:p w14:paraId="4CC00530" w14:textId="579F92ED" w:rsidR="0067765C" w:rsidRPr="007733A6" w:rsidRDefault="0067765C" w:rsidP="00E516BC">
      <w:pPr>
        <w:shd w:val="clear" w:color="auto" w:fill="FFFFFF"/>
        <w:suppressAutoHyphens/>
        <w:ind w:left="567" w:right="45" w:hanging="141"/>
        <w:jc w:val="both"/>
        <w:rPr>
          <w:rFonts w:ascii="Arial" w:hAnsi="Arial" w:cs="Arial"/>
          <w:color w:val="000000"/>
          <w:spacing w:val="-7"/>
          <w:sz w:val="22"/>
          <w:szCs w:val="22"/>
          <w:lang w:eastAsia="ar-SA"/>
        </w:rPr>
      </w:pPr>
      <w:r w:rsidRPr="007733A6">
        <w:rPr>
          <w:rFonts w:ascii="Arial" w:hAnsi="Arial" w:cs="Arial"/>
          <w:color w:val="000000"/>
          <w:spacing w:val="-7"/>
          <w:sz w:val="22"/>
          <w:szCs w:val="22"/>
          <w:lang w:val="en-US" w:eastAsia="ar-SA"/>
        </w:rPr>
        <w:t>e-mail</w:t>
      </w:r>
      <w:r w:rsidR="00621CE7" w:rsidRPr="007733A6">
        <w:rPr>
          <w:rFonts w:ascii="Arial" w:hAnsi="Arial" w:cs="Arial"/>
          <w:color w:val="000000"/>
          <w:spacing w:val="-7"/>
          <w:sz w:val="22"/>
          <w:szCs w:val="22"/>
          <w:lang w:val="en-US" w:eastAsia="ar-SA"/>
        </w:rPr>
        <w:t>:</w:t>
      </w:r>
      <w:r w:rsidRPr="007733A6">
        <w:rPr>
          <w:rFonts w:ascii="Arial" w:hAnsi="Arial" w:cs="Arial"/>
          <w:color w:val="000000"/>
          <w:spacing w:val="-7"/>
          <w:sz w:val="22"/>
          <w:szCs w:val="22"/>
          <w:lang w:val="en-US" w:eastAsia="ar-SA"/>
        </w:rPr>
        <w:t xml:space="preserve"> </w:t>
      </w:r>
      <w:hyperlink r:id="rId8" w:history="1">
        <w:r w:rsidR="00E516BC" w:rsidRPr="007733A6">
          <w:rPr>
            <w:rStyle w:val="Hipercze"/>
            <w:rFonts w:ascii="Arial" w:hAnsi="Arial" w:cs="Arial"/>
            <w:spacing w:val="-7"/>
            <w:sz w:val="22"/>
            <w:szCs w:val="22"/>
            <w:lang w:eastAsia="ar-SA"/>
          </w:rPr>
          <w:t>i.cendrowska@zwik.szczecin.pl</w:t>
        </w:r>
      </w:hyperlink>
      <w:r w:rsidR="00E516BC" w:rsidRPr="007733A6">
        <w:rPr>
          <w:rFonts w:ascii="Arial" w:hAnsi="Arial" w:cs="Arial"/>
          <w:color w:val="000000"/>
          <w:spacing w:val="-7"/>
          <w:sz w:val="22"/>
          <w:szCs w:val="22"/>
          <w:lang w:eastAsia="ar-SA"/>
        </w:rPr>
        <w:t xml:space="preserve"> </w:t>
      </w:r>
      <w:r w:rsidRPr="007733A6">
        <w:rPr>
          <w:rFonts w:ascii="Arial" w:hAnsi="Arial" w:cs="Arial"/>
          <w:color w:val="000000"/>
          <w:spacing w:val="-7"/>
          <w:sz w:val="22"/>
          <w:szCs w:val="22"/>
          <w:lang w:eastAsia="ar-SA"/>
        </w:rPr>
        <w:t>,</w:t>
      </w:r>
    </w:p>
    <w:p w14:paraId="7D93DAC6" w14:textId="2ABFFEFE" w:rsidR="00152C46" w:rsidRPr="007733A6" w:rsidRDefault="0067765C" w:rsidP="00D10AC2">
      <w:pPr>
        <w:numPr>
          <w:ilvl w:val="0"/>
          <w:numId w:val="4"/>
        </w:numPr>
        <w:shd w:val="clear" w:color="auto" w:fill="FFFFFF"/>
        <w:tabs>
          <w:tab w:val="clear" w:pos="786"/>
          <w:tab w:val="num" w:pos="426"/>
        </w:tabs>
        <w:suppressAutoHyphens/>
        <w:ind w:left="426" w:right="45" w:hanging="426"/>
        <w:jc w:val="both"/>
        <w:rPr>
          <w:rFonts w:ascii="Arial" w:hAnsi="Arial" w:cs="Arial"/>
          <w:color w:val="000000"/>
          <w:spacing w:val="-7"/>
          <w:sz w:val="22"/>
          <w:szCs w:val="22"/>
          <w:lang w:eastAsia="ar-SA"/>
        </w:rPr>
      </w:pPr>
      <w:r w:rsidRPr="007733A6">
        <w:rPr>
          <w:rFonts w:ascii="Arial" w:hAnsi="Arial" w:cs="Arial"/>
          <w:color w:val="000000"/>
          <w:spacing w:val="-1"/>
          <w:sz w:val="22"/>
          <w:szCs w:val="22"/>
          <w:lang w:eastAsia="ar-SA"/>
        </w:rPr>
        <w:t>Przedstawicielem Wykonawcy uprawnionym do reprezentowania go</w:t>
      </w:r>
      <w:r w:rsidRPr="007733A6">
        <w:rPr>
          <w:rFonts w:ascii="Arial" w:hAnsi="Arial" w:cs="Arial"/>
          <w:sz w:val="22"/>
          <w:szCs w:val="22"/>
          <w:lang w:eastAsia="ar-SA"/>
        </w:rPr>
        <w:t xml:space="preserve"> </w:t>
      </w:r>
      <w:r w:rsidRPr="007733A6">
        <w:rPr>
          <w:rFonts w:ascii="Arial" w:hAnsi="Arial" w:cs="Arial"/>
          <w:color w:val="000000"/>
          <w:spacing w:val="4"/>
          <w:sz w:val="22"/>
          <w:szCs w:val="22"/>
          <w:lang w:eastAsia="ar-SA"/>
        </w:rPr>
        <w:t xml:space="preserve">w sprawach związanych z bieżącą realizacją umowy jest </w:t>
      </w:r>
    </w:p>
    <w:p w14:paraId="107ACD2E" w14:textId="7F9107E4" w:rsidR="001F7CAB" w:rsidRPr="007733A6" w:rsidRDefault="00AE58F3" w:rsidP="00E516BC">
      <w:pPr>
        <w:shd w:val="clear" w:color="auto" w:fill="FFFFFF"/>
        <w:suppressAutoHyphens/>
        <w:ind w:left="426" w:right="45"/>
        <w:jc w:val="both"/>
        <w:rPr>
          <w:rFonts w:ascii="Arial" w:hAnsi="Arial" w:cs="Arial"/>
          <w:color w:val="000000"/>
          <w:spacing w:val="4"/>
          <w:sz w:val="22"/>
          <w:szCs w:val="22"/>
          <w:lang w:eastAsia="ar-SA"/>
        </w:rPr>
      </w:pPr>
      <w:r w:rsidRPr="007733A6">
        <w:rPr>
          <w:rFonts w:ascii="Arial" w:hAnsi="Arial" w:cs="Arial"/>
          <w:color w:val="000000"/>
          <w:spacing w:val="4"/>
          <w:sz w:val="22"/>
          <w:szCs w:val="22"/>
          <w:lang w:eastAsia="ar-SA"/>
        </w:rPr>
        <w:t>…………………..</w:t>
      </w:r>
      <w:r w:rsidR="00E516BC" w:rsidRPr="007733A6">
        <w:rPr>
          <w:rFonts w:ascii="Arial" w:hAnsi="Arial" w:cs="Arial"/>
          <w:color w:val="000000"/>
          <w:spacing w:val="4"/>
          <w:sz w:val="22"/>
          <w:szCs w:val="22"/>
          <w:lang w:eastAsia="ar-SA"/>
        </w:rPr>
        <w:t>……………</w:t>
      </w:r>
      <w:r w:rsidR="00152C46" w:rsidRPr="007733A6">
        <w:rPr>
          <w:rFonts w:ascii="Arial" w:hAnsi="Arial" w:cs="Arial"/>
          <w:color w:val="000000"/>
          <w:spacing w:val="4"/>
          <w:sz w:val="22"/>
          <w:szCs w:val="22"/>
          <w:lang w:eastAsia="ar-SA"/>
        </w:rPr>
        <w:t xml:space="preserve"> tel. </w:t>
      </w:r>
      <w:r w:rsidR="00061919" w:rsidRPr="007733A6">
        <w:rPr>
          <w:rFonts w:ascii="Arial" w:hAnsi="Arial" w:cs="Arial"/>
          <w:color w:val="000000"/>
          <w:spacing w:val="4"/>
          <w:sz w:val="22"/>
          <w:szCs w:val="22"/>
          <w:lang w:eastAsia="ar-SA"/>
        </w:rPr>
        <w:t>………………………</w:t>
      </w:r>
      <w:r w:rsidR="00152C46" w:rsidRPr="007733A6">
        <w:rPr>
          <w:rFonts w:ascii="Arial" w:hAnsi="Arial" w:cs="Arial"/>
          <w:color w:val="000000"/>
          <w:spacing w:val="4"/>
          <w:sz w:val="22"/>
          <w:szCs w:val="22"/>
          <w:lang w:eastAsia="ar-SA"/>
        </w:rPr>
        <w:t xml:space="preserve">, </w:t>
      </w:r>
      <w:r w:rsidR="0067765C" w:rsidRPr="007733A6">
        <w:rPr>
          <w:rFonts w:ascii="Arial" w:hAnsi="Arial" w:cs="Arial"/>
          <w:color w:val="000000"/>
          <w:spacing w:val="-7"/>
          <w:sz w:val="22"/>
          <w:szCs w:val="22"/>
          <w:lang w:eastAsia="ar-SA"/>
        </w:rPr>
        <w:t xml:space="preserve">e-mail </w:t>
      </w:r>
      <w:r w:rsidR="00061919" w:rsidRPr="007733A6">
        <w:rPr>
          <w:rFonts w:ascii="Arial" w:hAnsi="Arial" w:cs="Arial"/>
          <w:color w:val="000000"/>
          <w:spacing w:val="-7"/>
          <w:sz w:val="22"/>
          <w:szCs w:val="22"/>
          <w:lang w:eastAsia="ar-SA"/>
        </w:rPr>
        <w:t>…………………………….</w:t>
      </w:r>
      <w:r w:rsidR="001F7CAB" w:rsidRPr="007733A6">
        <w:rPr>
          <w:rFonts w:ascii="Arial" w:hAnsi="Arial" w:cs="Arial"/>
          <w:color w:val="000000"/>
          <w:spacing w:val="4"/>
          <w:sz w:val="22"/>
          <w:szCs w:val="22"/>
          <w:lang w:eastAsia="ar-SA"/>
        </w:rPr>
        <w:t xml:space="preserve"> </w:t>
      </w:r>
    </w:p>
    <w:p w14:paraId="3705A5F5" w14:textId="7E663388" w:rsidR="0067765C" w:rsidRPr="007733A6" w:rsidRDefault="003B13D1" w:rsidP="008C1DE8">
      <w:pPr>
        <w:numPr>
          <w:ilvl w:val="0"/>
          <w:numId w:val="4"/>
        </w:numPr>
        <w:shd w:val="clear" w:color="auto" w:fill="FFFFFF"/>
        <w:tabs>
          <w:tab w:val="clear" w:pos="786"/>
          <w:tab w:val="num" w:pos="426"/>
        </w:tabs>
        <w:suppressAutoHyphens/>
        <w:ind w:left="426" w:right="45" w:hanging="426"/>
        <w:jc w:val="both"/>
        <w:rPr>
          <w:rFonts w:ascii="Arial" w:hAnsi="Arial" w:cs="Arial"/>
          <w:color w:val="000000"/>
          <w:spacing w:val="4"/>
          <w:sz w:val="22"/>
          <w:szCs w:val="22"/>
          <w:lang w:eastAsia="ar-SA"/>
        </w:rPr>
      </w:pPr>
      <w:r w:rsidRPr="007733A6">
        <w:rPr>
          <w:rFonts w:ascii="Arial" w:hAnsi="Arial" w:cs="Arial"/>
          <w:color w:val="000000"/>
          <w:spacing w:val="-1"/>
          <w:sz w:val="22"/>
          <w:szCs w:val="22"/>
          <w:lang w:eastAsia="ar-SA"/>
        </w:rPr>
        <w:t xml:space="preserve">Nadzór nad robotami sprawować będzie </w:t>
      </w:r>
      <w:r w:rsidR="001F7CAB" w:rsidRPr="007733A6">
        <w:rPr>
          <w:rFonts w:ascii="Arial" w:hAnsi="Arial" w:cs="Arial"/>
          <w:color w:val="000000"/>
          <w:spacing w:val="-1"/>
          <w:sz w:val="22"/>
          <w:szCs w:val="22"/>
          <w:lang w:eastAsia="ar-SA"/>
        </w:rPr>
        <w:t>Kierownik Budowy</w:t>
      </w:r>
      <w:r w:rsidR="008C1DE8">
        <w:rPr>
          <w:rFonts w:ascii="Arial" w:hAnsi="Arial" w:cs="Arial"/>
          <w:color w:val="000000"/>
          <w:spacing w:val="-1"/>
          <w:sz w:val="22"/>
          <w:szCs w:val="22"/>
          <w:lang w:eastAsia="ar-SA"/>
        </w:rPr>
        <w:t xml:space="preserve"> w branży sanitarnej</w:t>
      </w:r>
      <w:r w:rsidR="008C1DE8" w:rsidRPr="007733A6">
        <w:rPr>
          <w:rFonts w:ascii="Arial" w:hAnsi="Arial" w:cs="Arial"/>
          <w:color w:val="000000"/>
          <w:spacing w:val="4"/>
          <w:sz w:val="22"/>
          <w:szCs w:val="22"/>
          <w:lang w:eastAsia="ar-SA"/>
        </w:rPr>
        <w:t xml:space="preserve"> </w:t>
      </w:r>
      <w:r w:rsidR="00E516BC" w:rsidRPr="007733A6">
        <w:rPr>
          <w:rFonts w:ascii="Arial" w:hAnsi="Arial" w:cs="Arial"/>
          <w:color w:val="000000"/>
          <w:spacing w:val="4"/>
          <w:sz w:val="22"/>
          <w:szCs w:val="22"/>
          <w:lang w:eastAsia="ar-SA"/>
        </w:rPr>
        <w:t>…………………..……………</w:t>
      </w:r>
      <w:r w:rsidRPr="007733A6">
        <w:rPr>
          <w:rFonts w:ascii="Arial" w:hAnsi="Arial" w:cs="Arial"/>
          <w:color w:val="000000"/>
          <w:spacing w:val="4"/>
          <w:sz w:val="22"/>
          <w:szCs w:val="22"/>
          <w:lang w:eastAsia="ar-SA"/>
        </w:rPr>
        <w:t xml:space="preserve"> tel. ………………………, e-mail </w:t>
      </w:r>
      <w:bookmarkStart w:id="2" w:name="_Hlk163814002"/>
      <w:r w:rsidR="00E516BC" w:rsidRPr="007733A6">
        <w:rPr>
          <w:rFonts w:ascii="Arial" w:hAnsi="Arial" w:cs="Arial"/>
          <w:color w:val="000000"/>
          <w:spacing w:val="4"/>
          <w:sz w:val="22"/>
          <w:szCs w:val="22"/>
          <w:lang w:eastAsia="ar-SA"/>
        </w:rPr>
        <w:t>……………………………</w:t>
      </w:r>
    </w:p>
    <w:p w14:paraId="6EEB6F24" w14:textId="77777777" w:rsidR="00515B8C" w:rsidRPr="007733A6" w:rsidRDefault="00515B8C" w:rsidP="00515B8C">
      <w:pPr>
        <w:spacing w:line="259" w:lineRule="auto"/>
        <w:jc w:val="center"/>
        <w:rPr>
          <w:rFonts w:ascii="Arial" w:hAnsi="Arial" w:cs="Arial"/>
          <w:b/>
          <w:bCs/>
          <w:color w:val="000000"/>
          <w:spacing w:val="4"/>
          <w:sz w:val="22"/>
          <w:szCs w:val="22"/>
          <w:lang w:eastAsia="ar-SA"/>
        </w:rPr>
      </w:pPr>
    </w:p>
    <w:p w14:paraId="4719DF65" w14:textId="4583DE14" w:rsidR="00574DDE" w:rsidRPr="007733A6" w:rsidRDefault="00574DDE" w:rsidP="00515B8C">
      <w:pPr>
        <w:spacing w:line="259" w:lineRule="auto"/>
        <w:jc w:val="center"/>
        <w:rPr>
          <w:rFonts w:ascii="Arial" w:hAnsi="Arial" w:cs="Arial"/>
          <w:b/>
          <w:bCs/>
          <w:color w:val="000000"/>
          <w:spacing w:val="4"/>
          <w:sz w:val="22"/>
          <w:szCs w:val="22"/>
          <w:lang w:eastAsia="ar-SA"/>
        </w:rPr>
      </w:pPr>
      <w:r w:rsidRPr="007733A6">
        <w:rPr>
          <w:rFonts w:ascii="Arial" w:hAnsi="Arial" w:cs="Arial"/>
          <w:b/>
          <w:bCs/>
          <w:color w:val="000000"/>
          <w:spacing w:val="4"/>
          <w:sz w:val="22"/>
          <w:szCs w:val="22"/>
          <w:lang w:eastAsia="ar-SA"/>
        </w:rPr>
        <w:t>§ 8</w:t>
      </w:r>
    </w:p>
    <w:p w14:paraId="6EBC7CAC" w14:textId="72B59675" w:rsidR="00425CBD" w:rsidRPr="007733A6" w:rsidRDefault="00E516BC" w:rsidP="003760AC">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sidRPr="007733A6">
        <w:rPr>
          <w:rFonts w:ascii="Arial" w:hAnsi="Arial" w:cs="Arial"/>
          <w:b/>
          <w:bCs/>
          <w:color w:val="000000"/>
          <w:spacing w:val="4"/>
          <w:sz w:val="22"/>
          <w:szCs w:val="22"/>
          <w:lang w:eastAsia="ar-SA"/>
        </w:rPr>
        <w:t>Wynagrodzenie Wykonawcy</w:t>
      </w:r>
    </w:p>
    <w:bookmarkEnd w:id="2"/>
    <w:p w14:paraId="5007B610" w14:textId="449378C4" w:rsidR="0067765C" w:rsidRPr="007733A6" w:rsidRDefault="0067765C" w:rsidP="00D10AC2">
      <w:pPr>
        <w:numPr>
          <w:ilvl w:val="0"/>
          <w:numId w:val="5"/>
        </w:numPr>
        <w:shd w:val="clear" w:color="auto" w:fill="FFFFFF"/>
        <w:tabs>
          <w:tab w:val="clear" w:pos="1258"/>
        </w:tabs>
        <w:suppressAutoHyphens/>
        <w:ind w:left="426" w:hanging="426"/>
        <w:jc w:val="both"/>
        <w:rPr>
          <w:rFonts w:ascii="Arial" w:hAnsi="Arial" w:cs="Arial"/>
          <w:color w:val="000000"/>
          <w:spacing w:val="1"/>
          <w:sz w:val="22"/>
          <w:szCs w:val="22"/>
          <w:lang w:eastAsia="ar-SA"/>
        </w:rPr>
      </w:pPr>
      <w:r w:rsidRPr="007733A6">
        <w:rPr>
          <w:rFonts w:ascii="Arial" w:hAnsi="Arial" w:cs="Arial"/>
          <w:color w:val="000000"/>
          <w:spacing w:val="-4"/>
          <w:sz w:val="22"/>
          <w:szCs w:val="22"/>
          <w:lang w:eastAsia="ar-SA"/>
        </w:rPr>
        <w:t xml:space="preserve">Za wykonanie przedmiotu umowy Wykonawca otrzyma wynagrodzenie </w:t>
      </w:r>
      <w:r w:rsidR="00831006" w:rsidRPr="007733A6">
        <w:rPr>
          <w:rFonts w:ascii="Arial" w:hAnsi="Arial" w:cs="Arial"/>
          <w:color w:val="000000"/>
          <w:spacing w:val="-4"/>
          <w:sz w:val="22"/>
          <w:szCs w:val="22"/>
          <w:lang w:eastAsia="ar-SA"/>
        </w:rPr>
        <w:t xml:space="preserve">ryczałtowe </w:t>
      </w:r>
      <w:r w:rsidR="00D80155" w:rsidRPr="007733A6">
        <w:rPr>
          <w:rFonts w:ascii="Arial" w:hAnsi="Arial" w:cs="Arial"/>
          <w:color w:val="000000"/>
          <w:spacing w:val="-4"/>
          <w:sz w:val="22"/>
          <w:szCs w:val="22"/>
          <w:lang w:eastAsia="ar-SA"/>
        </w:rPr>
        <w:t>w wysokości ……………….. złotych netto)</w:t>
      </w:r>
      <w:r w:rsidR="00E516BC" w:rsidRPr="007733A6">
        <w:rPr>
          <w:rFonts w:ascii="Arial" w:hAnsi="Arial" w:cs="Arial"/>
          <w:color w:val="000000"/>
          <w:spacing w:val="-4"/>
          <w:sz w:val="22"/>
          <w:szCs w:val="22"/>
          <w:lang w:eastAsia="ar-SA"/>
        </w:rPr>
        <w:t>,</w:t>
      </w:r>
      <w:r w:rsidR="00D80155" w:rsidRPr="007733A6">
        <w:rPr>
          <w:rFonts w:ascii="Arial" w:hAnsi="Arial" w:cs="Arial"/>
          <w:color w:val="000000"/>
          <w:spacing w:val="-4"/>
          <w:sz w:val="22"/>
          <w:szCs w:val="22"/>
          <w:lang w:eastAsia="ar-SA"/>
        </w:rPr>
        <w:t xml:space="preserve"> zgodnie z ceną ofertową </w:t>
      </w:r>
      <w:r w:rsidR="00681823">
        <w:rPr>
          <w:rFonts w:ascii="Arial" w:hAnsi="Arial" w:cs="Arial"/>
          <w:color w:val="000000"/>
          <w:spacing w:val="-4"/>
          <w:sz w:val="22"/>
          <w:szCs w:val="22"/>
          <w:lang w:eastAsia="ar-SA"/>
        </w:rPr>
        <w:t>Wykonaw</w:t>
      </w:r>
      <w:r w:rsidR="00DD41CA">
        <w:rPr>
          <w:rFonts w:ascii="Arial" w:hAnsi="Arial" w:cs="Arial"/>
          <w:color w:val="000000"/>
          <w:spacing w:val="-4"/>
          <w:sz w:val="22"/>
          <w:szCs w:val="22"/>
          <w:lang w:eastAsia="ar-SA"/>
        </w:rPr>
        <w:t>c</w:t>
      </w:r>
      <w:r w:rsidR="00681823">
        <w:rPr>
          <w:rFonts w:ascii="Arial" w:hAnsi="Arial" w:cs="Arial"/>
          <w:color w:val="000000"/>
          <w:spacing w:val="-4"/>
          <w:sz w:val="22"/>
          <w:szCs w:val="22"/>
          <w:lang w:eastAsia="ar-SA"/>
        </w:rPr>
        <w:t>y</w:t>
      </w:r>
      <w:r w:rsidRPr="007733A6">
        <w:rPr>
          <w:rFonts w:ascii="Arial" w:hAnsi="Arial" w:cs="Arial"/>
          <w:color w:val="000000"/>
          <w:spacing w:val="-4"/>
          <w:sz w:val="22"/>
          <w:szCs w:val="22"/>
          <w:lang w:eastAsia="ar-SA"/>
        </w:rPr>
        <w:t xml:space="preserve">. </w:t>
      </w:r>
    </w:p>
    <w:p w14:paraId="119928F1" w14:textId="4EF37B63" w:rsidR="00E52785" w:rsidRPr="007733A6" w:rsidRDefault="00E52785" w:rsidP="00D10AC2">
      <w:pPr>
        <w:numPr>
          <w:ilvl w:val="0"/>
          <w:numId w:val="5"/>
        </w:numPr>
        <w:shd w:val="clear" w:color="auto" w:fill="FFFFFF"/>
        <w:tabs>
          <w:tab w:val="clear" w:pos="1258"/>
          <w:tab w:val="num" w:pos="862"/>
        </w:tabs>
        <w:suppressAutoHyphens/>
        <w:ind w:left="426" w:hanging="426"/>
        <w:jc w:val="both"/>
        <w:rPr>
          <w:rFonts w:ascii="Arial" w:hAnsi="Arial" w:cs="Arial"/>
          <w:color w:val="000000"/>
          <w:spacing w:val="-4"/>
          <w:sz w:val="22"/>
          <w:szCs w:val="22"/>
          <w:lang w:eastAsia="ar-SA"/>
        </w:rPr>
      </w:pPr>
      <w:r w:rsidRPr="007733A6">
        <w:rPr>
          <w:rFonts w:ascii="Arial" w:hAnsi="Arial" w:cs="Arial"/>
          <w:sz w:val="22"/>
          <w:szCs w:val="22"/>
          <w:lang w:eastAsia="ar-SA"/>
        </w:rPr>
        <w:t>Przed zawarciem umowy Wykonawca przedłożył Kosztorys Ofertowy</w:t>
      </w:r>
      <w:r w:rsidR="00D853F8">
        <w:rPr>
          <w:rFonts w:ascii="Arial" w:hAnsi="Arial" w:cs="Arial"/>
          <w:sz w:val="22"/>
          <w:szCs w:val="22"/>
          <w:lang w:eastAsia="ar-SA"/>
        </w:rPr>
        <w:t xml:space="preserve"> Szczegółowy</w:t>
      </w:r>
      <w:r w:rsidRPr="007733A6">
        <w:rPr>
          <w:rFonts w:ascii="Arial" w:hAnsi="Arial" w:cs="Arial"/>
          <w:sz w:val="22"/>
          <w:szCs w:val="22"/>
          <w:lang w:eastAsia="ar-SA"/>
        </w:rPr>
        <w:t xml:space="preserve">, który stanowi załącznik nr </w:t>
      </w:r>
      <w:r w:rsidR="00F242F6" w:rsidRPr="007733A6">
        <w:rPr>
          <w:rFonts w:ascii="Arial" w:hAnsi="Arial" w:cs="Arial"/>
          <w:sz w:val="22"/>
          <w:szCs w:val="22"/>
          <w:lang w:eastAsia="ar-SA"/>
        </w:rPr>
        <w:t>3</w:t>
      </w:r>
      <w:r w:rsidRPr="007733A6">
        <w:rPr>
          <w:rFonts w:ascii="Arial" w:hAnsi="Arial" w:cs="Arial"/>
          <w:sz w:val="22"/>
          <w:szCs w:val="22"/>
          <w:lang w:eastAsia="ar-SA"/>
        </w:rPr>
        <w:t xml:space="preserve"> do niniejszej umowy.</w:t>
      </w:r>
    </w:p>
    <w:p w14:paraId="3BC454C2" w14:textId="77777777" w:rsidR="00E52785" w:rsidRPr="00DD41CA" w:rsidRDefault="00E52785" w:rsidP="00D10AC2">
      <w:pPr>
        <w:numPr>
          <w:ilvl w:val="0"/>
          <w:numId w:val="5"/>
        </w:numPr>
        <w:shd w:val="clear" w:color="auto" w:fill="FFFFFF"/>
        <w:tabs>
          <w:tab w:val="clear" w:pos="1258"/>
        </w:tabs>
        <w:suppressAutoHyphens/>
        <w:ind w:left="426" w:hanging="426"/>
        <w:jc w:val="both"/>
        <w:rPr>
          <w:rFonts w:ascii="Arial" w:hAnsi="Arial" w:cs="Arial"/>
          <w:color w:val="000000"/>
          <w:spacing w:val="-4"/>
          <w:sz w:val="22"/>
          <w:szCs w:val="22"/>
          <w:lang w:eastAsia="ar-SA"/>
        </w:rPr>
      </w:pPr>
      <w:r w:rsidRPr="00DD41CA">
        <w:rPr>
          <w:rFonts w:ascii="Arial" w:hAnsi="Arial" w:cs="Arial"/>
          <w:color w:val="000000"/>
          <w:spacing w:val="-4"/>
          <w:sz w:val="22"/>
          <w:szCs w:val="22"/>
          <w:lang w:eastAsia="ar-SA"/>
        </w:rPr>
        <w:t>Ceny wskazane w Kosztorysie Ofertowym obowiązują w okresie realizacji Przedmiotu Umowy i nie będą podlegały zmianie za wyjątkiem sytuacji określonych w Umowie.</w:t>
      </w:r>
    </w:p>
    <w:p w14:paraId="7E72E674" w14:textId="7C99ECDA" w:rsidR="008C42A7" w:rsidRPr="00DD41CA" w:rsidRDefault="008C42A7" w:rsidP="00D10AC2">
      <w:pPr>
        <w:numPr>
          <w:ilvl w:val="0"/>
          <w:numId w:val="5"/>
        </w:numPr>
        <w:shd w:val="clear" w:color="auto" w:fill="FFFFFF"/>
        <w:tabs>
          <w:tab w:val="clear" w:pos="1258"/>
        </w:tabs>
        <w:suppressAutoHyphens/>
        <w:ind w:left="426" w:hanging="426"/>
        <w:jc w:val="both"/>
        <w:rPr>
          <w:rFonts w:ascii="Arial" w:hAnsi="Arial" w:cs="Arial"/>
          <w:color w:val="000000"/>
          <w:spacing w:val="-4"/>
          <w:sz w:val="22"/>
          <w:szCs w:val="22"/>
          <w:lang w:eastAsia="ar-SA"/>
        </w:rPr>
      </w:pPr>
      <w:r w:rsidRPr="00DD41CA">
        <w:rPr>
          <w:rFonts w:ascii="Arial" w:hAnsi="Arial" w:cs="Arial"/>
          <w:color w:val="000000"/>
          <w:spacing w:val="-4"/>
          <w:sz w:val="22"/>
          <w:szCs w:val="22"/>
          <w:lang w:eastAsia="ar-SA"/>
        </w:rPr>
        <w:t>Obliczona przez Wykonawcę cena zawiera wszystkie koszty bezpośrednie i pośrednie, jakie Wykonawca uważa za niezbędne dla terminowego i prawidłowego wykonania przedmiotu zamówienia, zysk oraz wszystkie wymagane przepisami podatki i opłaty, w tym podatek VAT. Wykonawca uwzględnił w cenie wszystkie posiadane informacje o przedmiocie zamówienia, a szczególnie informacje, wymagania i warunki podane w niniejszej umowie oraz SWZ.</w:t>
      </w:r>
    </w:p>
    <w:p w14:paraId="7EEAF899" w14:textId="77777777" w:rsidR="00E52785" w:rsidRPr="00DD41CA" w:rsidRDefault="00E52785" w:rsidP="00D10AC2">
      <w:pPr>
        <w:numPr>
          <w:ilvl w:val="0"/>
          <w:numId w:val="5"/>
        </w:numPr>
        <w:shd w:val="clear" w:color="auto" w:fill="FFFFFF"/>
        <w:tabs>
          <w:tab w:val="clear" w:pos="1258"/>
        </w:tabs>
        <w:suppressAutoHyphens/>
        <w:ind w:left="426" w:hanging="426"/>
        <w:jc w:val="both"/>
        <w:rPr>
          <w:rFonts w:ascii="Arial" w:hAnsi="Arial" w:cs="Arial"/>
          <w:color w:val="000000"/>
          <w:spacing w:val="-4"/>
          <w:sz w:val="22"/>
          <w:szCs w:val="22"/>
          <w:lang w:eastAsia="ar-SA"/>
        </w:rPr>
      </w:pPr>
      <w:r w:rsidRPr="00DD41CA">
        <w:rPr>
          <w:rFonts w:ascii="Arial" w:hAnsi="Arial" w:cs="Arial"/>
          <w:color w:val="000000"/>
          <w:spacing w:val="-4"/>
          <w:sz w:val="22"/>
          <w:szCs w:val="22"/>
          <w:lang w:eastAsia="ar-SA"/>
        </w:rPr>
        <w:t xml:space="preserve">Ceny jednostkowe określone w Kosztorysie Ofertowym obejmują całość ponoszonego przez Zamawiającego wydatku na sfinansowanie realizacji Przedmiotu Umowy, wszelkie ryzyka Wykonawcy z tym związane oraz całość wynagrodzenia należnego Wykonawcy z tytułu należytego wykonania wszelkich zobowiązań wynikających z Umowy. </w:t>
      </w:r>
    </w:p>
    <w:p w14:paraId="17500FE7" w14:textId="77777777" w:rsidR="00E52785" w:rsidRPr="00DD41CA" w:rsidRDefault="00E52785" w:rsidP="00D10AC2">
      <w:pPr>
        <w:numPr>
          <w:ilvl w:val="0"/>
          <w:numId w:val="5"/>
        </w:numPr>
        <w:shd w:val="clear" w:color="auto" w:fill="FFFFFF"/>
        <w:tabs>
          <w:tab w:val="clear" w:pos="1258"/>
        </w:tabs>
        <w:suppressAutoHyphens/>
        <w:ind w:left="426" w:hanging="426"/>
        <w:jc w:val="both"/>
        <w:rPr>
          <w:rFonts w:ascii="Arial" w:hAnsi="Arial" w:cs="Arial"/>
          <w:color w:val="000000"/>
          <w:spacing w:val="-4"/>
          <w:sz w:val="22"/>
          <w:szCs w:val="22"/>
          <w:lang w:eastAsia="ar-SA"/>
        </w:rPr>
      </w:pPr>
      <w:r w:rsidRPr="00DD41CA">
        <w:rPr>
          <w:rFonts w:ascii="Arial" w:hAnsi="Arial" w:cs="Arial"/>
          <w:color w:val="000000"/>
          <w:spacing w:val="-4"/>
          <w:sz w:val="22"/>
          <w:szCs w:val="22"/>
          <w:lang w:eastAsia="ar-SA"/>
        </w:rPr>
        <w:t xml:space="preserve">Wynagrodzenie uwzględnia wszystkie czynniki cenotwórcze związane z wykonaniem Przedmiotu Umowy, również te, które nie wynikają wprost z Umowy, a są niezbędne do wykonania Przedmiotu Umowy, jak w szczególności podatki, ewentualne cła, koszty prac projektowych i uzgodnień, koszty robót przygotowawczych, koszty materiałów pomocniczych, koszty ewentualnej współpracy z innymi podmiotami w niezbędnym zakresie itp. oraz wszystkie koszty związane z warunkami stawianymi przez Zamawiającego w SWZ. </w:t>
      </w:r>
    </w:p>
    <w:p w14:paraId="2251AC2E" w14:textId="77777777" w:rsidR="00C434C7" w:rsidRPr="00DD41CA" w:rsidRDefault="00C434C7" w:rsidP="00D10AC2">
      <w:pPr>
        <w:numPr>
          <w:ilvl w:val="0"/>
          <w:numId w:val="5"/>
        </w:numPr>
        <w:shd w:val="clear" w:color="auto" w:fill="FFFFFF"/>
        <w:tabs>
          <w:tab w:val="clear" w:pos="1258"/>
        </w:tabs>
        <w:suppressAutoHyphens/>
        <w:ind w:left="426" w:hanging="426"/>
        <w:jc w:val="both"/>
        <w:rPr>
          <w:rFonts w:ascii="Arial" w:hAnsi="Arial" w:cs="Arial"/>
          <w:color w:val="000000"/>
          <w:spacing w:val="-4"/>
          <w:sz w:val="22"/>
          <w:szCs w:val="22"/>
          <w:lang w:eastAsia="ar-SA"/>
        </w:rPr>
      </w:pPr>
      <w:r w:rsidRPr="00DD41CA">
        <w:rPr>
          <w:rFonts w:ascii="Arial" w:hAnsi="Arial" w:cs="Arial"/>
          <w:color w:val="000000"/>
          <w:spacing w:val="-4"/>
          <w:sz w:val="22"/>
          <w:szCs w:val="22"/>
          <w:lang w:eastAsia="ar-SA"/>
        </w:rPr>
        <w:t>Poza wypadkami wyraźnie określonymi w umowie uznaje się, że:</w:t>
      </w:r>
    </w:p>
    <w:p w14:paraId="324726D8" w14:textId="77777777" w:rsidR="00C434C7" w:rsidRPr="00DD41CA" w:rsidRDefault="00C434C7" w:rsidP="00D10AC2">
      <w:pPr>
        <w:numPr>
          <w:ilvl w:val="0"/>
          <w:numId w:val="23"/>
        </w:numPr>
        <w:shd w:val="clear" w:color="auto" w:fill="FFFFFF"/>
        <w:tabs>
          <w:tab w:val="clear" w:pos="1258"/>
        </w:tabs>
        <w:suppressAutoHyphens/>
        <w:ind w:left="851" w:hanging="425"/>
        <w:jc w:val="both"/>
        <w:rPr>
          <w:rFonts w:ascii="Arial" w:hAnsi="Arial" w:cs="Arial"/>
          <w:color w:val="000000"/>
          <w:spacing w:val="-4"/>
          <w:sz w:val="22"/>
          <w:szCs w:val="22"/>
          <w:lang w:eastAsia="ar-SA"/>
        </w:rPr>
      </w:pPr>
      <w:r w:rsidRPr="00DD41CA">
        <w:rPr>
          <w:rFonts w:ascii="Arial" w:hAnsi="Arial" w:cs="Arial"/>
          <w:color w:val="000000"/>
          <w:spacing w:val="-4"/>
          <w:sz w:val="22"/>
          <w:szCs w:val="22"/>
          <w:lang w:eastAsia="ar-SA"/>
        </w:rPr>
        <w:t>Wykonawca uwzględnił wszystkie dodatkowe elementy zamówienia nie określone szczegółowo, ale niezbędne do wykonania przedmiotu umowy,</w:t>
      </w:r>
    </w:p>
    <w:p w14:paraId="382051E5" w14:textId="1D0D13AC" w:rsidR="00C434C7" w:rsidRPr="00DD41CA" w:rsidRDefault="00C434C7" w:rsidP="00D10AC2">
      <w:pPr>
        <w:numPr>
          <w:ilvl w:val="0"/>
          <w:numId w:val="23"/>
        </w:numPr>
        <w:shd w:val="clear" w:color="auto" w:fill="FFFFFF"/>
        <w:tabs>
          <w:tab w:val="clear" w:pos="1258"/>
        </w:tabs>
        <w:suppressAutoHyphens/>
        <w:ind w:left="851" w:hanging="425"/>
        <w:jc w:val="both"/>
        <w:rPr>
          <w:rFonts w:ascii="Arial" w:hAnsi="Arial" w:cs="Arial"/>
          <w:color w:val="000000"/>
          <w:spacing w:val="-4"/>
          <w:sz w:val="22"/>
          <w:szCs w:val="22"/>
          <w:lang w:eastAsia="ar-SA"/>
        </w:rPr>
      </w:pPr>
      <w:r w:rsidRPr="00DD41CA">
        <w:rPr>
          <w:rFonts w:ascii="Arial" w:hAnsi="Arial" w:cs="Arial"/>
          <w:color w:val="000000"/>
          <w:spacing w:val="-4"/>
          <w:sz w:val="22"/>
          <w:szCs w:val="22"/>
          <w:lang w:eastAsia="ar-SA"/>
        </w:rPr>
        <w:t xml:space="preserve">wartość umowy określona w ust. </w:t>
      </w:r>
      <w:r w:rsidR="00E52785" w:rsidRPr="00DD41CA">
        <w:rPr>
          <w:rFonts w:ascii="Arial" w:hAnsi="Arial" w:cs="Arial"/>
          <w:color w:val="000000"/>
          <w:spacing w:val="-4"/>
          <w:sz w:val="22"/>
          <w:szCs w:val="22"/>
          <w:lang w:eastAsia="ar-SA"/>
        </w:rPr>
        <w:t>1</w:t>
      </w:r>
      <w:r w:rsidRPr="00DD41CA">
        <w:rPr>
          <w:rFonts w:ascii="Arial" w:hAnsi="Arial" w:cs="Arial"/>
          <w:color w:val="000000"/>
          <w:spacing w:val="-4"/>
          <w:sz w:val="22"/>
          <w:szCs w:val="22"/>
          <w:lang w:eastAsia="ar-SA"/>
        </w:rPr>
        <w:t xml:space="preserve"> niniejszego paragrafu w całości obejmuje wszelkie ryzyko i nieprzewidziane okoliczności przy wykonywaniu przedmiotu umowy, w tym ceny jakichkolwiek usług, materiałów, pracy sprzętu, transportu, a także wszelkie prace i wydatki niezbędne w celu wykonania i ukończenia przedmiotu umowy.</w:t>
      </w:r>
    </w:p>
    <w:p w14:paraId="34485E01" w14:textId="46B27818" w:rsidR="008C42A7" w:rsidRPr="00DD41CA" w:rsidRDefault="008C42A7" w:rsidP="00D10AC2">
      <w:pPr>
        <w:numPr>
          <w:ilvl w:val="0"/>
          <w:numId w:val="5"/>
        </w:numPr>
        <w:shd w:val="clear" w:color="auto" w:fill="FFFFFF"/>
        <w:tabs>
          <w:tab w:val="clear" w:pos="1258"/>
        </w:tabs>
        <w:suppressAutoHyphens/>
        <w:ind w:left="426" w:hanging="426"/>
        <w:jc w:val="both"/>
        <w:rPr>
          <w:rFonts w:ascii="Arial" w:hAnsi="Arial" w:cs="Arial"/>
          <w:color w:val="000000"/>
          <w:spacing w:val="-4"/>
          <w:sz w:val="22"/>
          <w:szCs w:val="22"/>
          <w:lang w:eastAsia="ar-SA"/>
        </w:rPr>
      </w:pPr>
      <w:r w:rsidRPr="00DD41CA">
        <w:rPr>
          <w:rFonts w:ascii="Arial" w:hAnsi="Arial" w:cs="Arial"/>
          <w:color w:val="000000"/>
          <w:spacing w:val="-4"/>
          <w:sz w:val="22"/>
          <w:szCs w:val="22"/>
          <w:lang w:eastAsia="ar-SA"/>
        </w:rPr>
        <w:t xml:space="preserve">W celu uniknięcia jakichkolwiek wątpliwości Wykonawca potwierdza, że jest świadomy stopnia złożoności, rozmiaru oraz wymogów Przedmiotu Umowy, i że wartość umowy </w:t>
      </w:r>
      <w:r w:rsidRPr="00DD41CA">
        <w:rPr>
          <w:rFonts w:ascii="Arial" w:hAnsi="Arial" w:cs="Arial"/>
          <w:color w:val="000000"/>
          <w:spacing w:val="-4"/>
          <w:sz w:val="22"/>
          <w:szCs w:val="22"/>
          <w:lang w:eastAsia="ar-SA"/>
        </w:rPr>
        <w:lastRenderedPageBreak/>
        <w:t xml:space="preserve">określona w ust. </w:t>
      </w:r>
      <w:r w:rsidR="007A4B2B" w:rsidRPr="00DD41CA">
        <w:rPr>
          <w:rFonts w:ascii="Arial" w:hAnsi="Arial" w:cs="Arial"/>
          <w:color w:val="000000"/>
          <w:spacing w:val="-4"/>
          <w:sz w:val="22"/>
          <w:szCs w:val="22"/>
          <w:lang w:eastAsia="ar-SA"/>
        </w:rPr>
        <w:t>1</w:t>
      </w:r>
      <w:r w:rsidRPr="00DD41CA">
        <w:rPr>
          <w:rFonts w:ascii="Arial" w:hAnsi="Arial" w:cs="Arial"/>
          <w:color w:val="000000"/>
          <w:spacing w:val="-4"/>
          <w:sz w:val="22"/>
          <w:szCs w:val="22"/>
          <w:lang w:eastAsia="ar-SA"/>
        </w:rPr>
        <w:t xml:space="preserve"> obejmuje wszelkie dodatkowe koszty, które mogą być związane z wykonaniem przez Wykonawcę Przedmiotu Umowy.</w:t>
      </w:r>
    </w:p>
    <w:p w14:paraId="1D43CBCA" w14:textId="77777777" w:rsidR="00C434C7" w:rsidRPr="007733A6" w:rsidRDefault="00C434C7" w:rsidP="00D10AC2">
      <w:pPr>
        <w:numPr>
          <w:ilvl w:val="0"/>
          <w:numId w:val="5"/>
        </w:numPr>
        <w:shd w:val="clear" w:color="auto" w:fill="FFFFFF"/>
        <w:tabs>
          <w:tab w:val="clear" w:pos="1258"/>
          <w:tab w:val="num" w:pos="862"/>
        </w:tabs>
        <w:suppressAutoHyphens/>
        <w:ind w:left="426" w:hanging="426"/>
        <w:jc w:val="both"/>
        <w:rPr>
          <w:rFonts w:ascii="Arial" w:hAnsi="Arial" w:cs="Arial"/>
          <w:color w:val="000000"/>
          <w:spacing w:val="-4"/>
          <w:sz w:val="22"/>
          <w:szCs w:val="22"/>
          <w:lang w:eastAsia="ar-SA"/>
        </w:rPr>
      </w:pPr>
      <w:r w:rsidRPr="007733A6">
        <w:rPr>
          <w:rFonts w:ascii="Arial" w:hAnsi="Arial" w:cs="Arial"/>
          <w:color w:val="000000"/>
          <w:spacing w:val="-4"/>
          <w:sz w:val="22"/>
          <w:szCs w:val="22"/>
          <w:lang w:eastAsia="ar-SA"/>
        </w:rPr>
        <w:t>Wykonawca oświadcza, że jest czynnym płatnikiem podatku VAT.</w:t>
      </w:r>
    </w:p>
    <w:p w14:paraId="4CEDB490" w14:textId="77777777" w:rsidR="00C434C7" w:rsidRPr="007733A6" w:rsidRDefault="00C434C7" w:rsidP="00D10AC2">
      <w:pPr>
        <w:numPr>
          <w:ilvl w:val="0"/>
          <w:numId w:val="5"/>
        </w:numPr>
        <w:shd w:val="clear" w:color="auto" w:fill="FFFFFF"/>
        <w:tabs>
          <w:tab w:val="clear" w:pos="1258"/>
          <w:tab w:val="num" w:pos="862"/>
        </w:tabs>
        <w:suppressAutoHyphens/>
        <w:ind w:left="426" w:hanging="426"/>
        <w:jc w:val="both"/>
        <w:rPr>
          <w:rFonts w:ascii="Arial" w:hAnsi="Arial" w:cs="Arial"/>
          <w:color w:val="000000"/>
          <w:spacing w:val="-4"/>
          <w:sz w:val="22"/>
          <w:szCs w:val="22"/>
          <w:lang w:eastAsia="ar-SA"/>
        </w:rPr>
      </w:pPr>
      <w:r w:rsidRPr="007733A6">
        <w:rPr>
          <w:rFonts w:ascii="Arial" w:hAnsi="Arial" w:cs="Arial"/>
          <w:sz w:val="22"/>
          <w:szCs w:val="22"/>
          <w:lang w:eastAsia="ar-SA"/>
        </w:rPr>
        <w:t>W przypadku ustawowej zmiany stawki podatku VAT, wynagrodzenie ryczałtowe Wykonawcy, o którym mowa w ust. 1 może ulec odpowiedniej zmianie. Bez względu na powyższe, w przypadku zmiany stawki podatku VAT Wykonawca będzie zobligowany do wystawienia faktury z właściwą, obowiązującą stawką podatku VAT.</w:t>
      </w:r>
    </w:p>
    <w:p w14:paraId="574B187D" w14:textId="77777777" w:rsidR="008C42A7" w:rsidRPr="007733A6" w:rsidRDefault="008C42A7" w:rsidP="00D10AC2">
      <w:pPr>
        <w:numPr>
          <w:ilvl w:val="0"/>
          <w:numId w:val="5"/>
        </w:numPr>
        <w:shd w:val="clear" w:color="auto" w:fill="FFFFFF"/>
        <w:tabs>
          <w:tab w:val="clear" w:pos="1258"/>
        </w:tabs>
        <w:suppressAutoHyphens/>
        <w:ind w:left="426" w:hanging="426"/>
        <w:jc w:val="both"/>
        <w:rPr>
          <w:rFonts w:ascii="Arial" w:hAnsi="Arial" w:cs="Arial"/>
          <w:color w:val="000000"/>
          <w:spacing w:val="-4"/>
          <w:sz w:val="22"/>
          <w:szCs w:val="22"/>
          <w:lang w:eastAsia="ar-SA"/>
        </w:rPr>
      </w:pPr>
      <w:r w:rsidRPr="007733A6">
        <w:rPr>
          <w:rFonts w:ascii="Arial" w:hAnsi="Arial" w:cs="Arial"/>
          <w:color w:val="000000"/>
          <w:spacing w:val="-4"/>
          <w:sz w:val="22"/>
          <w:szCs w:val="22"/>
          <w:lang w:eastAsia="ar-SA"/>
        </w:rPr>
        <w:t>Wynagrodzenie nie podlega waloryzacji.</w:t>
      </w:r>
    </w:p>
    <w:p w14:paraId="76F7623A" w14:textId="77777777" w:rsidR="008C42A7" w:rsidRPr="007733A6" w:rsidRDefault="008C42A7" w:rsidP="00D10AC2">
      <w:pPr>
        <w:numPr>
          <w:ilvl w:val="0"/>
          <w:numId w:val="5"/>
        </w:numPr>
        <w:shd w:val="clear" w:color="auto" w:fill="FFFFFF"/>
        <w:tabs>
          <w:tab w:val="clear" w:pos="1258"/>
        </w:tabs>
        <w:suppressAutoHyphens/>
        <w:ind w:left="426" w:hanging="426"/>
        <w:jc w:val="both"/>
        <w:rPr>
          <w:rFonts w:ascii="Arial" w:hAnsi="Arial" w:cs="Arial"/>
          <w:color w:val="000000"/>
          <w:spacing w:val="-4"/>
          <w:sz w:val="22"/>
          <w:szCs w:val="22"/>
          <w:lang w:eastAsia="ar-SA"/>
        </w:rPr>
      </w:pPr>
      <w:r w:rsidRPr="007733A6">
        <w:rPr>
          <w:rFonts w:ascii="Arial" w:hAnsi="Arial" w:cs="Arial"/>
          <w:color w:val="000000"/>
          <w:spacing w:val="-4"/>
          <w:sz w:val="22"/>
          <w:szCs w:val="22"/>
          <w:lang w:eastAsia="ar-SA"/>
        </w:rPr>
        <w:t>Wykonawca nie może przenosić wierzytelności wynikających z Umowy na osoby trzecie bez uprzedniej pisemnej zgody Zamawiających pod rygorem nieważności.</w:t>
      </w:r>
    </w:p>
    <w:p w14:paraId="057E955D" w14:textId="31D3F233" w:rsidR="00F92B68" w:rsidRPr="007733A6" w:rsidRDefault="00F92B68" w:rsidP="00D10AC2">
      <w:pPr>
        <w:numPr>
          <w:ilvl w:val="0"/>
          <w:numId w:val="5"/>
        </w:numPr>
        <w:ind w:left="360"/>
        <w:jc w:val="both"/>
        <w:rPr>
          <w:rFonts w:ascii="Arial" w:hAnsi="Arial" w:cs="Arial"/>
          <w:color w:val="000000"/>
          <w:sz w:val="22"/>
          <w:szCs w:val="22"/>
        </w:rPr>
      </w:pPr>
      <w:r w:rsidRPr="007733A6">
        <w:rPr>
          <w:rFonts w:ascii="Arial" w:hAnsi="Arial" w:cs="Arial"/>
          <w:sz w:val="22"/>
          <w:szCs w:val="22"/>
        </w:rPr>
        <w:t xml:space="preserve">Zamawiający oświadcza, że posiada status dużego przedsiębiorcy w rozumieniu przepisów ustawy z dnia 8 marca 2013r. o przeciwdziałaniu nadmiernym opóźnieniom w transakcjach handlowych oraz Załącznika nr 1 do Rozporządzenia Komisji (UE) nr 651/2014 z dnia 17 czerwca 2014r. uznające niektóre rodzaje pomocy za zgodne z rynkiem wewnętrznym w zastosowaniu art. 107 i 108 Traktatu (Dz. Urz. UE L 187 z 26.06.2014, str. 1, z </w:t>
      </w:r>
      <w:proofErr w:type="spellStart"/>
      <w:r w:rsidRPr="007733A6">
        <w:rPr>
          <w:rFonts w:ascii="Arial" w:hAnsi="Arial" w:cs="Arial"/>
          <w:sz w:val="22"/>
          <w:szCs w:val="22"/>
        </w:rPr>
        <w:t>późn</w:t>
      </w:r>
      <w:proofErr w:type="spellEnd"/>
      <w:r w:rsidRPr="007733A6">
        <w:rPr>
          <w:rFonts w:ascii="Arial" w:hAnsi="Arial" w:cs="Arial"/>
          <w:sz w:val="22"/>
          <w:szCs w:val="22"/>
        </w:rPr>
        <w:t>. zm.).</w:t>
      </w:r>
    </w:p>
    <w:p w14:paraId="7A1B88B4" w14:textId="77777777" w:rsidR="00F92B68" w:rsidRPr="007733A6" w:rsidRDefault="00F92B68" w:rsidP="002B7161">
      <w:pPr>
        <w:shd w:val="clear" w:color="auto" w:fill="FFFFFF"/>
        <w:suppressAutoHyphens/>
        <w:rPr>
          <w:rFonts w:ascii="Arial" w:hAnsi="Arial" w:cs="Arial"/>
          <w:color w:val="000000"/>
          <w:spacing w:val="-4"/>
          <w:sz w:val="22"/>
          <w:szCs w:val="22"/>
          <w:lang w:eastAsia="ar-SA"/>
        </w:rPr>
      </w:pPr>
    </w:p>
    <w:p w14:paraId="67EC9369" w14:textId="169F918E" w:rsidR="008C42A7" w:rsidRPr="007733A6" w:rsidRDefault="008C42A7" w:rsidP="003760AC">
      <w:pPr>
        <w:shd w:val="clear" w:color="auto" w:fill="FFFFFF"/>
        <w:suppressAutoHyphens/>
        <w:jc w:val="center"/>
        <w:rPr>
          <w:rFonts w:ascii="Arial" w:hAnsi="Arial" w:cs="Arial"/>
          <w:color w:val="000000"/>
          <w:spacing w:val="-4"/>
          <w:sz w:val="22"/>
          <w:szCs w:val="22"/>
          <w:lang w:eastAsia="ar-SA"/>
        </w:rPr>
      </w:pPr>
      <w:r w:rsidRPr="007733A6">
        <w:rPr>
          <w:rFonts w:ascii="Arial" w:hAnsi="Arial" w:cs="Arial"/>
          <w:b/>
          <w:bCs/>
          <w:color w:val="000000"/>
          <w:spacing w:val="4"/>
          <w:sz w:val="22"/>
          <w:szCs w:val="22"/>
          <w:lang w:eastAsia="ar-SA"/>
        </w:rPr>
        <w:t xml:space="preserve">§ </w:t>
      </w:r>
      <w:r w:rsidR="00574DDE" w:rsidRPr="007733A6">
        <w:rPr>
          <w:rFonts w:ascii="Arial" w:hAnsi="Arial" w:cs="Arial"/>
          <w:b/>
          <w:bCs/>
          <w:color w:val="000000"/>
          <w:spacing w:val="4"/>
          <w:sz w:val="22"/>
          <w:szCs w:val="22"/>
          <w:lang w:eastAsia="ar-SA"/>
        </w:rPr>
        <w:t>9</w:t>
      </w:r>
    </w:p>
    <w:p w14:paraId="79E019AE" w14:textId="3A0BCCFE" w:rsidR="008C42A7" w:rsidRPr="007733A6" w:rsidRDefault="002B7161" w:rsidP="003760AC">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sidRPr="007733A6">
        <w:rPr>
          <w:rFonts w:ascii="Arial" w:hAnsi="Arial" w:cs="Arial"/>
          <w:b/>
          <w:bCs/>
          <w:color w:val="000000"/>
          <w:spacing w:val="4"/>
          <w:sz w:val="22"/>
          <w:szCs w:val="22"/>
          <w:lang w:eastAsia="ar-SA"/>
        </w:rPr>
        <w:t>Warunki płatności</w:t>
      </w:r>
    </w:p>
    <w:p w14:paraId="7A79332C" w14:textId="6F3E0D7E" w:rsidR="009A3294" w:rsidRPr="007733A6" w:rsidRDefault="009A3294" w:rsidP="00D10AC2">
      <w:pPr>
        <w:pStyle w:val="Akapitzlist"/>
        <w:numPr>
          <w:ilvl w:val="0"/>
          <w:numId w:val="31"/>
        </w:numPr>
        <w:shd w:val="clear" w:color="auto" w:fill="FFFFFF"/>
        <w:suppressAutoHyphens/>
        <w:ind w:left="426" w:hanging="426"/>
        <w:jc w:val="both"/>
        <w:rPr>
          <w:rFonts w:ascii="Arial" w:hAnsi="Arial" w:cs="Arial"/>
          <w:color w:val="000000"/>
          <w:spacing w:val="-4"/>
          <w:sz w:val="22"/>
          <w:lang w:eastAsia="ar-SA"/>
        </w:rPr>
      </w:pPr>
      <w:r w:rsidRPr="007733A6">
        <w:rPr>
          <w:rFonts w:ascii="Arial" w:hAnsi="Arial" w:cs="Arial"/>
          <w:color w:val="000000"/>
          <w:spacing w:val="-4"/>
          <w:sz w:val="22"/>
          <w:lang w:eastAsia="ar-SA"/>
        </w:rPr>
        <w:t xml:space="preserve">Podstawą zapłaty wynagrodzenia, o którym mowa w § </w:t>
      </w:r>
      <w:r w:rsidR="00D51DC0" w:rsidRPr="007733A6">
        <w:rPr>
          <w:rFonts w:ascii="Arial" w:hAnsi="Arial" w:cs="Arial"/>
          <w:color w:val="000000"/>
          <w:spacing w:val="-4"/>
          <w:sz w:val="22"/>
          <w:lang w:eastAsia="ar-SA"/>
        </w:rPr>
        <w:t>8</w:t>
      </w:r>
      <w:r w:rsidRPr="007733A6">
        <w:rPr>
          <w:rFonts w:ascii="Arial" w:hAnsi="Arial" w:cs="Arial"/>
          <w:color w:val="000000"/>
          <w:spacing w:val="-4"/>
          <w:sz w:val="22"/>
          <w:lang w:eastAsia="ar-SA"/>
        </w:rPr>
        <w:t xml:space="preserve"> będ</w:t>
      </w:r>
      <w:r w:rsidR="00C434C7" w:rsidRPr="007733A6">
        <w:rPr>
          <w:rFonts w:ascii="Arial" w:hAnsi="Arial" w:cs="Arial"/>
          <w:color w:val="000000"/>
          <w:spacing w:val="-4"/>
          <w:sz w:val="22"/>
          <w:lang w:eastAsia="ar-SA"/>
        </w:rPr>
        <w:t>zie</w:t>
      </w:r>
      <w:r w:rsidRPr="007733A6">
        <w:rPr>
          <w:rFonts w:ascii="Arial" w:hAnsi="Arial" w:cs="Arial"/>
          <w:color w:val="000000"/>
          <w:spacing w:val="-4"/>
          <w:sz w:val="22"/>
          <w:lang w:eastAsia="ar-SA"/>
        </w:rPr>
        <w:t xml:space="preserve"> faktura końcowa wystawion</w:t>
      </w:r>
      <w:r w:rsidR="00C434C7" w:rsidRPr="007733A6">
        <w:rPr>
          <w:rFonts w:ascii="Arial" w:hAnsi="Arial" w:cs="Arial"/>
          <w:color w:val="000000"/>
          <w:spacing w:val="-4"/>
          <w:sz w:val="22"/>
          <w:lang w:eastAsia="ar-SA"/>
        </w:rPr>
        <w:t>a</w:t>
      </w:r>
      <w:r w:rsidRPr="007733A6">
        <w:rPr>
          <w:rFonts w:ascii="Arial" w:hAnsi="Arial" w:cs="Arial"/>
          <w:color w:val="000000"/>
          <w:spacing w:val="-4"/>
          <w:sz w:val="22"/>
          <w:lang w:eastAsia="ar-SA"/>
        </w:rPr>
        <w:t xml:space="preserve"> za wykonanie Przedmiotu Umowy przez Wykonawcę.</w:t>
      </w:r>
      <w:r w:rsidR="002F52B0" w:rsidRPr="007733A6">
        <w:rPr>
          <w:rFonts w:ascii="Arial" w:hAnsi="Arial" w:cs="Arial"/>
          <w:color w:val="000000"/>
          <w:spacing w:val="-4"/>
          <w:sz w:val="22"/>
          <w:lang w:eastAsia="ar-SA"/>
        </w:rPr>
        <w:t xml:space="preserve"> Dane do wystawienia faktury: </w:t>
      </w:r>
      <w:r w:rsidR="00C434C7" w:rsidRPr="007733A6">
        <w:rPr>
          <w:rFonts w:ascii="Arial" w:hAnsi="Arial" w:cs="Arial"/>
          <w:color w:val="000000"/>
          <w:spacing w:val="-4"/>
          <w:sz w:val="22"/>
          <w:lang w:eastAsia="ar-SA"/>
        </w:rPr>
        <w:t>Zakład Wodociągów i Kanalizacji Sp. z o.o.</w:t>
      </w:r>
      <w:r w:rsidR="002F52B0" w:rsidRPr="007733A6">
        <w:rPr>
          <w:rFonts w:ascii="Arial" w:hAnsi="Arial" w:cs="Arial"/>
          <w:color w:val="000000"/>
          <w:spacing w:val="-4"/>
          <w:sz w:val="22"/>
          <w:lang w:eastAsia="ar-SA"/>
        </w:rPr>
        <w:t>,</w:t>
      </w:r>
      <w:r w:rsidR="00C434C7" w:rsidRPr="007733A6">
        <w:rPr>
          <w:rFonts w:ascii="Arial" w:hAnsi="Arial" w:cs="Arial"/>
          <w:color w:val="000000"/>
          <w:spacing w:val="-4"/>
          <w:sz w:val="22"/>
          <w:lang w:eastAsia="ar-SA"/>
        </w:rPr>
        <w:t xml:space="preserve"> ul. Maksymiliana </w:t>
      </w:r>
      <w:proofErr w:type="spellStart"/>
      <w:r w:rsidR="00C434C7" w:rsidRPr="007733A6">
        <w:rPr>
          <w:rFonts w:ascii="Arial" w:hAnsi="Arial" w:cs="Arial"/>
          <w:color w:val="000000"/>
          <w:spacing w:val="-4"/>
          <w:sz w:val="22"/>
          <w:lang w:eastAsia="ar-SA"/>
        </w:rPr>
        <w:t>Golisza</w:t>
      </w:r>
      <w:proofErr w:type="spellEnd"/>
      <w:r w:rsidR="00C434C7" w:rsidRPr="007733A6">
        <w:rPr>
          <w:rFonts w:ascii="Arial" w:hAnsi="Arial" w:cs="Arial"/>
          <w:color w:val="000000"/>
          <w:spacing w:val="-4"/>
          <w:sz w:val="22"/>
          <w:lang w:eastAsia="ar-SA"/>
        </w:rPr>
        <w:t xml:space="preserve"> 10,</w:t>
      </w:r>
      <w:r w:rsidR="002F52B0" w:rsidRPr="007733A6">
        <w:rPr>
          <w:rFonts w:ascii="Arial" w:hAnsi="Arial" w:cs="Arial"/>
          <w:color w:val="000000"/>
          <w:spacing w:val="-4"/>
          <w:sz w:val="22"/>
          <w:lang w:eastAsia="ar-SA"/>
        </w:rPr>
        <w:t xml:space="preserve"> </w:t>
      </w:r>
      <w:r w:rsidR="00C434C7" w:rsidRPr="007733A6">
        <w:rPr>
          <w:rFonts w:ascii="Arial" w:hAnsi="Arial" w:cs="Arial"/>
          <w:color w:val="000000"/>
          <w:spacing w:val="-4"/>
          <w:sz w:val="22"/>
          <w:lang w:eastAsia="ar-SA"/>
        </w:rPr>
        <w:t>71-682</w:t>
      </w:r>
      <w:r w:rsidR="002F52B0" w:rsidRPr="007733A6">
        <w:rPr>
          <w:rFonts w:ascii="Arial" w:hAnsi="Arial" w:cs="Arial"/>
          <w:color w:val="000000"/>
          <w:spacing w:val="-4"/>
          <w:sz w:val="22"/>
          <w:lang w:eastAsia="ar-SA"/>
        </w:rPr>
        <w:t xml:space="preserve"> Szczecin, </w:t>
      </w:r>
      <w:r w:rsidR="00C434C7" w:rsidRPr="007733A6">
        <w:rPr>
          <w:rFonts w:ascii="Arial" w:hAnsi="Arial" w:cs="Arial"/>
          <w:color w:val="000000"/>
          <w:spacing w:val="-4"/>
          <w:sz w:val="22"/>
          <w:lang w:eastAsia="ar-SA"/>
        </w:rPr>
        <w:br/>
      </w:r>
      <w:r w:rsidR="002F52B0" w:rsidRPr="007733A6">
        <w:rPr>
          <w:rFonts w:ascii="Arial" w:hAnsi="Arial" w:cs="Arial"/>
          <w:color w:val="000000"/>
          <w:spacing w:val="-4"/>
          <w:sz w:val="22"/>
          <w:lang w:eastAsia="ar-SA"/>
        </w:rPr>
        <w:t>NIP: 851-</w:t>
      </w:r>
      <w:r w:rsidR="00C434C7" w:rsidRPr="007733A6">
        <w:rPr>
          <w:rFonts w:ascii="Arial" w:hAnsi="Arial" w:cs="Arial"/>
          <w:color w:val="000000"/>
          <w:spacing w:val="-4"/>
          <w:sz w:val="22"/>
          <w:lang w:eastAsia="ar-SA"/>
        </w:rPr>
        <w:t>26-24-854</w:t>
      </w:r>
      <w:r w:rsidR="002F52B0" w:rsidRPr="007733A6">
        <w:rPr>
          <w:rFonts w:ascii="Arial" w:hAnsi="Arial" w:cs="Arial"/>
          <w:color w:val="000000"/>
          <w:spacing w:val="-4"/>
          <w:sz w:val="22"/>
          <w:lang w:eastAsia="ar-SA"/>
        </w:rPr>
        <w:t>.</w:t>
      </w:r>
    </w:p>
    <w:p w14:paraId="02498760" w14:textId="0FE75F33" w:rsidR="009A3294" w:rsidRPr="007733A6" w:rsidRDefault="009A3294" w:rsidP="00D10AC2">
      <w:pPr>
        <w:pStyle w:val="Akapitzlist"/>
        <w:numPr>
          <w:ilvl w:val="0"/>
          <w:numId w:val="31"/>
        </w:numPr>
        <w:shd w:val="clear" w:color="auto" w:fill="FFFFFF"/>
        <w:suppressAutoHyphens/>
        <w:ind w:left="426" w:hanging="426"/>
        <w:jc w:val="both"/>
        <w:rPr>
          <w:rFonts w:ascii="Arial" w:hAnsi="Arial" w:cs="Arial"/>
          <w:color w:val="000000"/>
          <w:spacing w:val="-4"/>
          <w:sz w:val="22"/>
          <w:lang w:eastAsia="ar-SA"/>
        </w:rPr>
      </w:pPr>
      <w:r w:rsidRPr="007733A6">
        <w:rPr>
          <w:rFonts w:ascii="Arial" w:hAnsi="Arial" w:cs="Arial"/>
          <w:color w:val="000000"/>
          <w:spacing w:val="-4"/>
          <w:sz w:val="22"/>
          <w:lang w:eastAsia="ar-SA"/>
        </w:rPr>
        <w:t xml:space="preserve">Podstawą do wystawienia faktury końcowej jest Protokół Odbioru Końcowego, potwierdzający że wszystkie roboty objęte niniejszą umową zostały zakończone, podpisany przez upoważnionych przedstawicieli </w:t>
      </w:r>
      <w:r w:rsidR="00CC5629" w:rsidRPr="007733A6">
        <w:rPr>
          <w:rFonts w:ascii="Arial" w:hAnsi="Arial" w:cs="Arial"/>
          <w:color w:val="000000"/>
          <w:spacing w:val="-4"/>
          <w:sz w:val="22"/>
          <w:lang w:eastAsia="ar-SA"/>
        </w:rPr>
        <w:t>Zamawiającego</w:t>
      </w:r>
      <w:r w:rsidRPr="007733A6">
        <w:rPr>
          <w:rFonts w:ascii="Arial" w:hAnsi="Arial" w:cs="Arial"/>
          <w:color w:val="000000"/>
          <w:spacing w:val="-4"/>
          <w:sz w:val="22"/>
          <w:lang w:eastAsia="ar-SA"/>
        </w:rPr>
        <w:t xml:space="preserve"> oraz </w:t>
      </w:r>
      <w:r w:rsidR="00221CC0" w:rsidRPr="007733A6">
        <w:rPr>
          <w:rFonts w:ascii="Arial" w:hAnsi="Arial" w:cs="Arial"/>
          <w:color w:val="000000"/>
          <w:spacing w:val="-4"/>
          <w:sz w:val="22"/>
          <w:lang w:eastAsia="ar-SA"/>
        </w:rPr>
        <w:t>Wykonawcy</w:t>
      </w:r>
      <w:r w:rsidR="009A46CA" w:rsidRPr="007733A6">
        <w:rPr>
          <w:rFonts w:ascii="Arial" w:hAnsi="Arial" w:cs="Arial"/>
          <w:color w:val="000000"/>
          <w:spacing w:val="-4"/>
          <w:sz w:val="22"/>
          <w:lang w:eastAsia="ar-SA"/>
        </w:rPr>
        <w:t>, o których mowa w § 7</w:t>
      </w:r>
      <w:r w:rsidRPr="007733A6">
        <w:rPr>
          <w:rFonts w:ascii="Arial" w:hAnsi="Arial" w:cs="Arial"/>
          <w:color w:val="000000"/>
          <w:spacing w:val="-4"/>
          <w:sz w:val="22"/>
          <w:lang w:eastAsia="ar-SA"/>
        </w:rPr>
        <w:t>.</w:t>
      </w:r>
    </w:p>
    <w:p w14:paraId="59DB29D1" w14:textId="6E407DEF" w:rsidR="009A3294" w:rsidRPr="007733A6" w:rsidRDefault="009A3294" w:rsidP="00D10AC2">
      <w:pPr>
        <w:pStyle w:val="Akapitzlist"/>
        <w:numPr>
          <w:ilvl w:val="0"/>
          <w:numId w:val="31"/>
        </w:numPr>
        <w:shd w:val="clear" w:color="auto" w:fill="FFFFFF"/>
        <w:suppressAutoHyphens/>
        <w:ind w:left="426" w:hanging="426"/>
        <w:jc w:val="both"/>
        <w:rPr>
          <w:rFonts w:ascii="Arial" w:hAnsi="Arial" w:cs="Arial"/>
          <w:color w:val="000000"/>
          <w:spacing w:val="-4"/>
          <w:sz w:val="22"/>
          <w:lang w:eastAsia="ar-SA"/>
        </w:rPr>
      </w:pPr>
      <w:r w:rsidRPr="007733A6">
        <w:rPr>
          <w:rFonts w:ascii="Arial" w:hAnsi="Arial" w:cs="Arial"/>
          <w:color w:val="000000"/>
          <w:spacing w:val="-4"/>
          <w:sz w:val="22"/>
          <w:lang w:eastAsia="ar-SA"/>
        </w:rPr>
        <w:t>Wynagrodzenie płatne będzie na podstawie faktur</w:t>
      </w:r>
      <w:r w:rsidR="009A46CA" w:rsidRPr="007733A6">
        <w:rPr>
          <w:rFonts w:ascii="Arial" w:hAnsi="Arial" w:cs="Arial"/>
          <w:color w:val="000000"/>
          <w:spacing w:val="-4"/>
          <w:sz w:val="22"/>
          <w:lang w:eastAsia="ar-SA"/>
        </w:rPr>
        <w:t>y końcowej</w:t>
      </w:r>
      <w:r w:rsidRPr="007733A6">
        <w:rPr>
          <w:rFonts w:ascii="Arial" w:hAnsi="Arial" w:cs="Arial"/>
          <w:color w:val="000000"/>
          <w:spacing w:val="-4"/>
          <w:sz w:val="22"/>
          <w:lang w:eastAsia="ar-SA"/>
        </w:rPr>
        <w:t xml:space="preserve"> w terminie do 30 dni kalendarzowych, licząc od daty przyjęcia prawidłowo wystawionej faktury (wraz ze wszystkimi niezbędnymi załącznikami) na wskazany przez Wykonawcę na fakturze rachunek bankowy.</w:t>
      </w:r>
    </w:p>
    <w:p w14:paraId="47E01CC1" w14:textId="1836F4AC" w:rsidR="009A3294" w:rsidRPr="007733A6" w:rsidRDefault="009A3294" w:rsidP="00D10AC2">
      <w:pPr>
        <w:pStyle w:val="Akapitzlist"/>
        <w:numPr>
          <w:ilvl w:val="0"/>
          <w:numId w:val="31"/>
        </w:numPr>
        <w:shd w:val="clear" w:color="auto" w:fill="FFFFFF"/>
        <w:suppressAutoHyphens/>
        <w:ind w:left="426" w:hanging="426"/>
        <w:jc w:val="both"/>
        <w:rPr>
          <w:rFonts w:ascii="Arial" w:hAnsi="Arial" w:cs="Arial"/>
          <w:color w:val="000000"/>
          <w:spacing w:val="-4"/>
          <w:sz w:val="22"/>
          <w:lang w:eastAsia="ar-SA"/>
        </w:rPr>
      </w:pPr>
      <w:r w:rsidRPr="007733A6">
        <w:rPr>
          <w:rFonts w:ascii="Arial" w:hAnsi="Arial" w:cs="Arial"/>
          <w:color w:val="000000"/>
          <w:spacing w:val="-4"/>
          <w:sz w:val="22"/>
          <w:lang w:eastAsia="ar-SA"/>
        </w:rPr>
        <w:t xml:space="preserve">Płatności będą dokonywane na rachunek bankowy Wykonawcy wskazany na fakturze, z zastrzeżeniem, że rachunek bankowy zgodny </w:t>
      </w:r>
      <w:r w:rsidR="00CC5629" w:rsidRPr="007733A6">
        <w:rPr>
          <w:rFonts w:ascii="Arial" w:hAnsi="Arial" w:cs="Arial"/>
          <w:color w:val="000000"/>
          <w:spacing w:val="-4"/>
          <w:sz w:val="22"/>
          <w:lang w:eastAsia="ar-SA"/>
        </w:rPr>
        <w:t xml:space="preserve">jest </w:t>
      </w:r>
      <w:r w:rsidRPr="007733A6">
        <w:rPr>
          <w:rFonts w:ascii="Arial" w:hAnsi="Arial" w:cs="Arial"/>
          <w:color w:val="000000"/>
          <w:spacing w:val="-4"/>
          <w:sz w:val="22"/>
          <w:lang w:eastAsia="ar-SA"/>
        </w:rPr>
        <w:t>z numerem rachunku ujawnionym w wykazie prowadzonym przez Szefa Krajowej Administracji Skarbowej. Gdy w wykazie ujawniony jest inny rachunek bankowy, płatność wynagrodzenia dokonana zostanie na rachunek bankowy ujawniony w tym wykazie.</w:t>
      </w:r>
    </w:p>
    <w:p w14:paraId="7BBC032F" w14:textId="597DE7B9" w:rsidR="009A3294" w:rsidRPr="007733A6" w:rsidRDefault="009A3294" w:rsidP="00D10AC2">
      <w:pPr>
        <w:pStyle w:val="Akapitzlist"/>
        <w:numPr>
          <w:ilvl w:val="0"/>
          <w:numId w:val="31"/>
        </w:numPr>
        <w:shd w:val="clear" w:color="auto" w:fill="FFFFFF"/>
        <w:suppressAutoHyphens/>
        <w:ind w:left="426" w:hanging="426"/>
        <w:jc w:val="both"/>
        <w:rPr>
          <w:rFonts w:ascii="Arial" w:hAnsi="Arial" w:cs="Arial"/>
          <w:color w:val="000000"/>
          <w:spacing w:val="-4"/>
          <w:sz w:val="22"/>
          <w:lang w:eastAsia="ar-SA"/>
        </w:rPr>
      </w:pPr>
      <w:r w:rsidRPr="007733A6">
        <w:rPr>
          <w:rFonts w:ascii="Arial" w:hAnsi="Arial" w:cs="Arial"/>
          <w:color w:val="000000"/>
          <w:spacing w:val="-4"/>
          <w:sz w:val="22"/>
          <w:lang w:eastAsia="ar-SA"/>
        </w:rPr>
        <w:t>Kopia obustronnie podpisanego Protokołu Odbioru Końcowego jest załącznikiem do faktury końcowej.</w:t>
      </w:r>
    </w:p>
    <w:p w14:paraId="04BB861C" w14:textId="3FCC8EA1" w:rsidR="009A3294" w:rsidRPr="007733A6" w:rsidRDefault="009A3294" w:rsidP="00D10AC2">
      <w:pPr>
        <w:pStyle w:val="Akapitzlist"/>
        <w:numPr>
          <w:ilvl w:val="0"/>
          <w:numId w:val="31"/>
        </w:numPr>
        <w:shd w:val="clear" w:color="auto" w:fill="FFFFFF"/>
        <w:suppressAutoHyphens/>
        <w:ind w:left="426" w:hanging="426"/>
        <w:jc w:val="both"/>
        <w:rPr>
          <w:rFonts w:ascii="Arial" w:hAnsi="Arial" w:cs="Arial"/>
          <w:color w:val="000000"/>
          <w:spacing w:val="-4"/>
          <w:sz w:val="22"/>
          <w:lang w:eastAsia="ar-SA"/>
        </w:rPr>
      </w:pPr>
      <w:r w:rsidRPr="007733A6">
        <w:rPr>
          <w:rFonts w:ascii="Arial" w:hAnsi="Arial" w:cs="Arial"/>
          <w:color w:val="000000"/>
          <w:spacing w:val="-4"/>
          <w:sz w:val="22"/>
          <w:lang w:eastAsia="ar-SA"/>
        </w:rPr>
        <w:t>Za dzień zapłaty uznaje się dzień obciążenia rachunku bankowego Zamawiającego.</w:t>
      </w:r>
    </w:p>
    <w:p w14:paraId="32E9BEDD" w14:textId="169EE439" w:rsidR="008C42A7" w:rsidRPr="007733A6" w:rsidRDefault="009A3294" w:rsidP="00D10AC2">
      <w:pPr>
        <w:pStyle w:val="Akapitzlist"/>
        <w:numPr>
          <w:ilvl w:val="0"/>
          <w:numId w:val="31"/>
        </w:numPr>
        <w:shd w:val="clear" w:color="auto" w:fill="FFFFFF"/>
        <w:suppressAutoHyphens/>
        <w:ind w:left="426" w:hanging="426"/>
        <w:jc w:val="both"/>
        <w:rPr>
          <w:rFonts w:ascii="Arial" w:hAnsi="Arial" w:cs="Arial"/>
          <w:color w:val="000000"/>
          <w:spacing w:val="-4"/>
          <w:sz w:val="22"/>
          <w:lang w:eastAsia="ar-SA"/>
        </w:rPr>
      </w:pPr>
      <w:r w:rsidRPr="007733A6">
        <w:rPr>
          <w:rFonts w:ascii="Arial" w:hAnsi="Arial" w:cs="Arial"/>
          <w:color w:val="000000"/>
          <w:spacing w:val="-4"/>
          <w:sz w:val="22"/>
          <w:lang w:eastAsia="ar-SA"/>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14:paraId="71C40343" w14:textId="77777777" w:rsidR="002B7161" w:rsidRPr="007733A6" w:rsidRDefault="002B7161" w:rsidP="003760AC">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p>
    <w:p w14:paraId="13899AB2" w14:textId="2D40F6A9" w:rsidR="0067765C" w:rsidRPr="007733A6" w:rsidRDefault="0067765C" w:rsidP="003760AC">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sidRPr="007733A6">
        <w:rPr>
          <w:rFonts w:ascii="Arial" w:hAnsi="Arial" w:cs="Arial"/>
          <w:b/>
          <w:bCs/>
          <w:color w:val="000000"/>
          <w:spacing w:val="-4"/>
          <w:sz w:val="22"/>
          <w:szCs w:val="22"/>
          <w:lang w:eastAsia="ar-SA"/>
        </w:rPr>
        <w:t xml:space="preserve">§ </w:t>
      </w:r>
      <w:r w:rsidR="00574DDE" w:rsidRPr="007733A6">
        <w:rPr>
          <w:rFonts w:ascii="Arial" w:hAnsi="Arial" w:cs="Arial"/>
          <w:b/>
          <w:bCs/>
          <w:color w:val="000000"/>
          <w:spacing w:val="-4"/>
          <w:sz w:val="22"/>
          <w:szCs w:val="22"/>
          <w:lang w:eastAsia="ar-SA"/>
        </w:rPr>
        <w:t>10</w:t>
      </w:r>
    </w:p>
    <w:p w14:paraId="21004D0C" w14:textId="3C13F5B5" w:rsidR="00425CBD" w:rsidRPr="007733A6" w:rsidRDefault="002B7161" w:rsidP="003760AC">
      <w:pPr>
        <w:shd w:val="clear" w:color="auto" w:fill="FFFFFF"/>
        <w:tabs>
          <w:tab w:val="left" w:pos="269"/>
          <w:tab w:val="left" w:leader="dot" w:pos="9101"/>
        </w:tabs>
        <w:suppressAutoHyphens/>
        <w:jc w:val="center"/>
        <w:rPr>
          <w:rFonts w:ascii="Arial" w:eastAsia="MS Mincho" w:hAnsi="Arial" w:cs="Arial"/>
          <w:b/>
          <w:sz w:val="22"/>
          <w:szCs w:val="22"/>
          <w:lang w:eastAsia="ar-SA"/>
        </w:rPr>
      </w:pPr>
      <w:r w:rsidRPr="007733A6">
        <w:rPr>
          <w:rFonts w:ascii="Arial" w:hAnsi="Arial" w:cs="Arial"/>
          <w:b/>
          <w:bCs/>
          <w:color w:val="000000"/>
          <w:spacing w:val="-4"/>
          <w:sz w:val="22"/>
          <w:szCs w:val="22"/>
          <w:lang w:eastAsia="ar-SA"/>
        </w:rPr>
        <w:t>Odbiór końcowy</w:t>
      </w:r>
    </w:p>
    <w:p w14:paraId="2398898C" w14:textId="54E5AA40" w:rsidR="0067765C" w:rsidRPr="007733A6" w:rsidRDefault="0067765C" w:rsidP="008F4C31">
      <w:pPr>
        <w:numPr>
          <w:ilvl w:val="0"/>
          <w:numId w:val="6"/>
        </w:numPr>
        <w:tabs>
          <w:tab w:val="clear" w:pos="644"/>
          <w:tab w:val="num" w:pos="36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Wykonawca zgłosi Zamawiającemu gotowość do odbioru końcowego pisemnie, wskazując datę gotowości do odbioru</w:t>
      </w:r>
      <w:r w:rsidR="002D5FD7" w:rsidRPr="007733A6">
        <w:rPr>
          <w:rFonts w:ascii="Arial" w:eastAsia="MS Mincho" w:hAnsi="Arial" w:cs="Arial"/>
          <w:sz w:val="22"/>
          <w:szCs w:val="22"/>
          <w:lang w:eastAsia="ar-SA"/>
        </w:rPr>
        <w:t xml:space="preserve"> oraz załączając kompletną dokumentację odbiorową</w:t>
      </w:r>
      <w:r w:rsidR="00B81780" w:rsidRPr="007733A6">
        <w:rPr>
          <w:rFonts w:ascii="Arial" w:hAnsi="Arial" w:cs="Arial"/>
          <w:sz w:val="22"/>
          <w:szCs w:val="22"/>
          <w:lang w:eastAsia="ar-SA"/>
        </w:rPr>
        <w:t xml:space="preserve"> wraz z kopią zawiadomienia o wykonaniu zgłoszonych prac geodezyjnych do </w:t>
      </w:r>
      <w:proofErr w:type="spellStart"/>
      <w:r w:rsidR="00B81780" w:rsidRPr="007733A6">
        <w:rPr>
          <w:rFonts w:ascii="Arial" w:hAnsi="Arial" w:cs="Arial"/>
          <w:sz w:val="22"/>
          <w:szCs w:val="22"/>
          <w:lang w:eastAsia="ar-SA"/>
        </w:rPr>
        <w:t>MODGiK</w:t>
      </w:r>
      <w:proofErr w:type="spellEnd"/>
      <w:r w:rsidR="00B81780" w:rsidRPr="007733A6">
        <w:rPr>
          <w:rFonts w:ascii="Arial" w:hAnsi="Arial" w:cs="Arial"/>
          <w:sz w:val="22"/>
          <w:szCs w:val="22"/>
          <w:lang w:eastAsia="ar-SA"/>
        </w:rPr>
        <w:t xml:space="preserve"> w Szczecinie</w:t>
      </w:r>
      <w:r w:rsidRPr="007733A6">
        <w:rPr>
          <w:rFonts w:ascii="Arial" w:eastAsia="MS Mincho" w:hAnsi="Arial" w:cs="Arial"/>
          <w:sz w:val="22"/>
          <w:szCs w:val="22"/>
          <w:lang w:val="x-none" w:eastAsia="ar-SA"/>
        </w:rPr>
        <w:t>.</w:t>
      </w:r>
    </w:p>
    <w:p w14:paraId="2DE17E93" w14:textId="77777777" w:rsidR="00300E45" w:rsidRPr="007733A6" w:rsidRDefault="0067765C" w:rsidP="008F4C31">
      <w:pPr>
        <w:numPr>
          <w:ilvl w:val="0"/>
          <w:numId w:val="6"/>
        </w:numPr>
        <w:tabs>
          <w:tab w:val="clear" w:pos="644"/>
          <w:tab w:val="num" w:pos="360"/>
        </w:tabs>
        <w:suppressAutoHyphens/>
        <w:ind w:left="360"/>
        <w:jc w:val="both"/>
        <w:rPr>
          <w:rFonts w:ascii="Arial" w:hAnsi="Arial" w:cs="Arial"/>
          <w:sz w:val="22"/>
          <w:szCs w:val="22"/>
          <w:lang w:val="x-none" w:eastAsia="ar-SA"/>
        </w:rPr>
      </w:pPr>
      <w:r w:rsidRPr="007733A6">
        <w:rPr>
          <w:rFonts w:ascii="Arial" w:hAnsi="Arial" w:cs="Arial"/>
          <w:sz w:val="22"/>
          <w:szCs w:val="22"/>
          <w:lang w:val="x-none" w:eastAsia="ar-SA"/>
        </w:rPr>
        <w:t xml:space="preserve">Zamawiający w najkrótszym możliwie terminie, nie później niż w ciągu 7 dni roboczych </w:t>
      </w:r>
      <w:r w:rsidR="002D5FD7" w:rsidRPr="007733A6">
        <w:rPr>
          <w:rFonts w:ascii="Arial" w:hAnsi="Arial" w:cs="Arial"/>
          <w:sz w:val="22"/>
          <w:szCs w:val="22"/>
          <w:lang w:val="x-none" w:eastAsia="ar-SA"/>
        </w:rPr>
        <w:t>od dnia zgłoszenia</w:t>
      </w:r>
      <w:r w:rsidR="00300E45" w:rsidRPr="007733A6">
        <w:rPr>
          <w:rFonts w:ascii="Arial" w:hAnsi="Arial" w:cs="Arial"/>
          <w:sz w:val="22"/>
          <w:szCs w:val="22"/>
          <w:lang w:eastAsia="ar-SA"/>
        </w:rPr>
        <w:t>,</w:t>
      </w:r>
      <w:r w:rsidR="002D5FD7" w:rsidRPr="007733A6">
        <w:rPr>
          <w:rFonts w:ascii="Arial" w:hAnsi="Arial" w:cs="Arial"/>
          <w:sz w:val="22"/>
          <w:szCs w:val="22"/>
          <w:lang w:val="x-none" w:eastAsia="ar-SA"/>
        </w:rPr>
        <w:t xml:space="preserve"> </w:t>
      </w:r>
      <w:r w:rsidR="00300E45" w:rsidRPr="007733A6">
        <w:rPr>
          <w:rFonts w:ascii="Arial" w:hAnsi="Arial" w:cs="Arial"/>
          <w:sz w:val="22"/>
          <w:szCs w:val="22"/>
          <w:lang w:eastAsia="ar-SA"/>
        </w:rPr>
        <w:t>zweryfikuje</w:t>
      </w:r>
      <w:r w:rsidR="00300E45" w:rsidRPr="007733A6">
        <w:rPr>
          <w:rFonts w:ascii="Arial" w:hAnsi="Arial" w:cs="Arial"/>
          <w:sz w:val="22"/>
          <w:szCs w:val="22"/>
          <w:lang w:val="x-none" w:eastAsia="ar-SA"/>
        </w:rPr>
        <w:t xml:space="preserve"> gotowość Wykonawcy do odbioru końcowego</w:t>
      </w:r>
      <w:r w:rsidR="00300E45" w:rsidRPr="007733A6">
        <w:rPr>
          <w:rFonts w:ascii="Arial" w:hAnsi="Arial" w:cs="Arial"/>
          <w:sz w:val="22"/>
          <w:szCs w:val="22"/>
          <w:lang w:eastAsia="ar-SA"/>
        </w:rPr>
        <w:t>. Gotowość do odbioru oznacza wykonanie przedmiotu umowy, w tym zakończenie wszystkich robót budowlanych i przekazanie kompletnej dokumentacji odbiorowej.</w:t>
      </w:r>
    </w:p>
    <w:p w14:paraId="3EC1A884" w14:textId="77777777" w:rsidR="0067765C" w:rsidRPr="007733A6" w:rsidRDefault="00300E45" w:rsidP="008F4C31">
      <w:pPr>
        <w:numPr>
          <w:ilvl w:val="0"/>
          <w:numId w:val="6"/>
        </w:numPr>
        <w:tabs>
          <w:tab w:val="clear" w:pos="644"/>
          <w:tab w:val="num" w:pos="360"/>
        </w:tabs>
        <w:suppressAutoHyphens/>
        <w:ind w:left="360"/>
        <w:jc w:val="both"/>
        <w:rPr>
          <w:rFonts w:ascii="Arial" w:hAnsi="Arial" w:cs="Arial"/>
          <w:sz w:val="22"/>
          <w:szCs w:val="22"/>
          <w:lang w:val="x-none" w:eastAsia="ar-SA"/>
        </w:rPr>
      </w:pPr>
      <w:r w:rsidRPr="007733A6">
        <w:rPr>
          <w:rFonts w:ascii="Arial" w:hAnsi="Arial" w:cs="Arial"/>
          <w:sz w:val="22"/>
          <w:szCs w:val="22"/>
          <w:lang w:val="x-none" w:eastAsia="ar-SA"/>
        </w:rPr>
        <w:t xml:space="preserve"> </w:t>
      </w:r>
      <w:r w:rsidR="00D16564" w:rsidRPr="007733A6">
        <w:rPr>
          <w:rFonts w:ascii="Arial" w:hAnsi="Arial" w:cs="Arial"/>
          <w:sz w:val="22"/>
          <w:szCs w:val="22"/>
          <w:lang w:eastAsia="ar-SA"/>
        </w:rPr>
        <w:t xml:space="preserve">Warunkiem wyznaczenia przez </w:t>
      </w:r>
      <w:r w:rsidRPr="007733A6">
        <w:rPr>
          <w:rFonts w:ascii="Arial" w:hAnsi="Arial" w:cs="Arial"/>
          <w:sz w:val="22"/>
          <w:szCs w:val="22"/>
          <w:lang w:eastAsia="ar-SA"/>
        </w:rPr>
        <w:t>Zamawiając</w:t>
      </w:r>
      <w:r w:rsidR="00D16564" w:rsidRPr="007733A6">
        <w:rPr>
          <w:rFonts w:ascii="Arial" w:hAnsi="Arial" w:cs="Arial"/>
          <w:sz w:val="22"/>
          <w:szCs w:val="22"/>
          <w:lang w:eastAsia="ar-SA"/>
        </w:rPr>
        <w:t>ego</w:t>
      </w:r>
      <w:r w:rsidRPr="007733A6">
        <w:rPr>
          <w:rFonts w:ascii="Arial" w:hAnsi="Arial" w:cs="Arial"/>
          <w:sz w:val="22"/>
          <w:szCs w:val="22"/>
          <w:lang w:eastAsia="ar-SA"/>
        </w:rPr>
        <w:t xml:space="preserve"> termin</w:t>
      </w:r>
      <w:r w:rsidR="00D16564" w:rsidRPr="007733A6">
        <w:rPr>
          <w:rFonts w:ascii="Arial" w:hAnsi="Arial" w:cs="Arial"/>
          <w:sz w:val="22"/>
          <w:szCs w:val="22"/>
          <w:lang w:eastAsia="ar-SA"/>
        </w:rPr>
        <w:t>u</w:t>
      </w:r>
      <w:r w:rsidRPr="007733A6">
        <w:rPr>
          <w:rFonts w:ascii="Arial" w:hAnsi="Arial" w:cs="Arial"/>
          <w:sz w:val="22"/>
          <w:szCs w:val="22"/>
          <w:lang w:eastAsia="ar-SA"/>
        </w:rPr>
        <w:t xml:space="preserve"> odbioru końcowego </w:t>
      </w:r>
      <w:r w:rsidR="00D16564" w:rsidRPr="007733A6">
        <w:rPr>
          <w:rFonts w:ascii="Arial" w:hAnsi="Arial" w:cs="Arial"/>
          <w:sz w:val="22"/>
          <w:szCs w:val="22"/>
          <w:lang w:eastAsia="ar-SA"/>
        </w:rPr>
        <w:t>jest</w:t>
      </w:r>
      <w:r w:rsidRPr="007733A6">
        <w:rPr>
          <w:rFonts w:ascii="Arial" w:hAnsi="Arial" w:cs="Arial"/>
          <w:sz w:val="22"/>
          <w:szCs w:val="22"/>
          <w:lang w:eastAsia="ar-SA"/>
        </w:rPr>
        <w:t xml:space="preserve"> potwierdzeni</w:t>
      </w:r>
      <w:r w:rsidR="00D16564" w:rsidRPr="007733A6">
        <w:rPr>
          <w:rFonts w:ascii="Arial" w:hAnsi="Arial" w:cs="Arial"/>
          <w:sz w:val="22"/>
          <w:szCs w:val="22"/>
          <w:lang w:eastAsia="ar-SA"/>
        </w:rPr>
        <w:t>e</w:t>
      </w:r>
      <w:r w:rsidRPr="007733A6">
        <w:rPr>
          <w:rFonts w:ascii="Arial" w:hAnsi="Arial" w:cs="Arial"/>
          <w:sz w:val="22"/>
          <w:szCs w:val="22"/>
          <w:lang w:eastAsia="ar-SA"/>
        </w:rPr>
        <w:t xml:space="preserve"> gotowości Wykonawcy do odbioru końcowego, o której mowa w ust. 2</w:t>
      </w:r>
      <w:r w:rsidR="0067765C" w:rsidRPr="007733A6">
        <w:rPr>
          <w:rFonts w:ascii="Arial" w:hAnsi="Arial" w:cs="Arial"/>
          <w:sz w:val="22"/>
          <w:szCs w:val="22"/>
          <w:lang w:val="x-none" w:eastAsia="ar-SA"/>
        </w:rPr>
        <w:t>.</w:t>
      </w:r>
    </w:p>
    <w:p w14:paraId="266AA500" w14:textId="5692F410" w:rsidR="0067765C" w:rsidRPr="007733A6" w:rsidRDefault="0067765C" w:rsidP="008F4C31">
      <w:pPr>
        <w:numPr>
          <w:ilvl w:val="0"/>
          <w:numId w:val="6"/>
        </w:numPr>
        <w:tabs>
          <w:tab w:val="clear" w:pos="644"/>
          <w:tab w:val="num" w:pos="36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lastRenderedPageBreak/>
        <w:t xml:space="preserve">Jeśli w toku czynności odbioru zostaną stwierdzone wady nadające się do usunięcia to Zamawiający nie </w:t>
      </w:r>
      <w:r w:rsidRPr="007733A6">
        <w:rPr>
          <w:rFonts w:ascii="Arial" w:hAnsi="Arial" w:cs="Arial"/>
          <w:sz w:val="22"/>
          <w:szCs w:val="22"/>
          <w:lang w:val="x-none" w:eastAsia="ar-SA"/>
        </w:rPr>
        <w:t xml:space="preserve">odbierze przedmiotu umowy i uzgodni z Wykonawcą termin na usunięcie wad. </w:t>
      </w:r>
    </w:p>
    <w:p w14:paraId="6448AAB1" w14:textId="5EAA007F" w:rsidR="0067765C" w:rsidRPr="007733A6" w:rsidRDefault="0067765C" w:rsidP="008F4C31">
      <w:pPr>
        <w:numPr>
          <w:ilvl w:val="0"/>
          <w:numId w:val="6"/>
        </w:numPr>
        <w:tabs>
          <w:tab w:val="clear" w:pos="644"/>
          <w:tab w:val="num" w:pos="36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Jeśli w toku czynności odbioru zostaną stwierdzone wady, które nie będą nadawały do usunięcia, Zamawiającemu przysługiwać będą następujące uprawnienia:</w:t>
      </w:r>
    </w:p>
    <w:p w14:paraId="52C94342" w14:textId="77777777" w:rsidR="0067765C" w:rsidRPr="007733A6" w:rsidRDefault="0067765C" w:rsidP="008F4C31">
      <w:pPr>
        <w:numPr>
          <w:ilvl w:val="1"/>
          <w:numId w:val="7"/>
        </w:numPr>
        <w:tabs>
          <w:tab w:val="clear" w:pos="1724"/>
          <w:tab w:val="left" w:pos="1080"/>
          <w:tab w:val="num" w:pos="1440"/>
        </w:tabs>
        <w:suppressAutoHyphens/>
        <w:ind w:left="796" w:hanging="422"/>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jeżeli wady nie uniemożliwiają użytkowania przedmiotu odbioru zgodnie </w:t>
      </w:r>
      <w:r w:rsidRPr="007733A6">
        <w:rPr>
          <w:rFonts w:ascii="Arial" w:eastAsia="MS Mincho" w:hAnsi="Arial" w:cs="Arial"/>
          <w:sz w:val="22"/>
          <w:szCs w:val="22"/>
          <w:lang w:val="x-none" w:eastAsia="ar-SA"/>
        </w:rPr>
        <w:br/>
        <w:t>z przeznaczeniem, Zamawiający może dokonać odbioru i obniżyć odpowiednio wynagrodzenie Wykonawcy, lub</w:t>
      </w:r>
    </w:p>
    <w:p w14:paraId="0E261797" w14:textId="77777777" w:rsidR="0067765C" w:rsidRPr="007733A6" w:rsidRDefault="0067765C" w:rsidP="008F4C31">
      <w:pPr>
        <w:numPr>
          <w:ilvl w:val="1"/>
          <w:numId w:val="7"/>
        </w:numPr>
        <w:tabs>
          <w:tab w:val="clear" w:pos="1724"/>
          <w:tab w:val="left" w:pos="1080"/>
          <w:tab w:val="num" w:pos="1440"/>
        </w:tabs>
        <w:suppressAutoHyphens/>
        <w:ind w:left="796" w:hanging="422"/>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jeżeli wady uniemożliwią użytkowanie przedmiotu odbioru zgodnie </w:t>
      </w:r>
      <w:r w:rsidRPr="007733A6">
        <w:rPr>
          <w:rFonts w:ascii="Arial" w:eastAsia="MS Mincho" w:hAnsi="Arial" w:cs="Arial"/>
          <w:sz w:val="22"/>
          <w:szCs w:val="22"/>
          <w:lang w:val="x-none" w:eastAsia="ar-SA"/>
        </w:rPr>
        <w:br/>
        <w:t xml:space="preserve">z przeznaczeniem Zamawiający może odstąpić od umowy lub żądać wykonania umowy po raz kolejny, zachowując przy tym prawo do domagania się </w:t>
      </w:r>
      <w:r w:rsidRPr="007733A6">
        <w:rPr>
          <w:rFonts w:ascii="Arial" w:eastAsia="MS Mincho" w:hAnsi="Arial" w:cs="Arial"/>
          <w:sz w:val="22"/>
          <w:szCs w:val="22"/>
          <w:lang w:val="x-none" w:eastAsia="ar-SA"/>
        </w:rPr>
        <w:br/>
        <w:t xml:space="preserve">od Wykonawcy odszkodowania w pełnej wysokości za szkody wynikłe </w:t>
      </w:r>
      <w:r w:rsidRPr="007733A6">
        <w:rPr>
          <w:rFonts w:ascii="Arial" w:eastAsia="MS Mincho" w:hAnsi="Arial" w:cs="Arial"/>
          <w:sz w:val="22"/>
          <w:szCs w:val="22"/>
          <w:lang w:val="x-none" w:eastAsia="ar-SA"/>
        </w:rPr>
        <w:br/>
        <w:t xml:space="preserve">z opóźnienia wykonania przedmiotu umowy w terminie pierwotnie wyznaczonym w umowie. </w:t>
      </w:r>
    </w:p>
    <w:p w14:paraId="6663C2CF" w14:textId="77777777" w:rsidR="0067765C" w:rsidRPr="007733A6" w:rsidRDefault="0067765C" w:rsidP="008F4C31">
      <w:pPr>
        <w:numPr>
          <w:ilvl w:val="0"/>
          <w:numId w:val="6"/>
        </w:numPr>
        <w:tabs>
          <w:tab w:val="clear" w:pos="644"/>
          <w:tab w:val="num" w:pos="36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Jeżeli w ustalonym w umowie terminie na zakończenie prac, Wykonawca nie zgłosi tych prac do odbioru, to:</w:t>
      </w:r>
    </w:p>
    <w:p w14:paraId="1C357FEE" w14:textId="77777777" w:rsidR="0067765C" w:rsidRPr="007733A6" w:rsidRDefault="0067765C" w:rsidP="008F4C31">
      <w:pPr>
        <w:numPr>
          <w:ilvl w:val="0"/>
          <w:numId w:val="8"/>
        </w:numPr>
        <w:tabs>
          <w:tab w:val="clear" w:pos="1440"/>
        </w:tabs>
        <w:suppressAutoHyphens/>
        <w:ind w:left="796" w:hanging="408"/>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w przypadku stwierdzenia braku wykonania umowy przez Wykonawcę, Zamawiający wezwie Wykonawcę do wykonania prac i wyznaczy nowy termin ich zakończenia oraz naliczy kary umowne za niedotrzymanie terminu od dnia ustalonego w § </w:t>
      </w:r>
      <w:r w:rsidRPr="007733A6">
        <w:rPr>
          <w:rFonts w:ascii="Arial" w:eastAsia="MS Mincho" w:hAnsi="Arial" w:cs="Arial"/>
          <w:sz w:val="22"/>
          <w:szCs w:val="22"/>
          <w:lang w:eastAsia="ar-SA"/>
        </w:rPr>
        <w:t>2</w:t>
      </w:r>
      <w:r w:rsidRPr="007733A6">
        <w:rPr>
          <w:rFonts w:ascii="Arial" w:eastAsia="MS Mincho" w:hAnsi="Arial" w:cs="Arial"/>
          <w:sz w:val="22"/>
          <w:szCs w:val="22"/>
          <w:lang w:val="x-none" w:eastAsia="ar-SA"/>
        </w:rPr>
        <w:t xml:space="preserve"> ust. </w:t>
      </w:r>
      <w:r w:rsidRPr="007733A6">
        <w:rPr>
          <w:rFonts w:ascii="Arial" w:eastAsia="MS Mincho" w:hAnsi="Arial" w:cs="Arial"/>
          <w:sz w:val="22"/>
          <w:szCs w:val="22"/>
          <w:lang w:eastAsia="ar-SA"/>
        </w:rPr>
        <w:t>1</w:t>
      </w:r>
      <w:r w:rsidR="00E573C2" w:rsidRPr="007733A6">
        <w:rPr>
          <w:rFonts w:ascii="Arial" w:eastAsia="MS Mincho" w:hAnsi="Arial" w:cs="Arial"/>
          <w:sz w:val="22"/>
          <w:szCs w:val="22"/>
          <w:lang w:eastAsia="ar-SA"/>
        </w:rPr>
        <w:t xml:space="preserve"> </w:t>
      </w:r>
      <w:r w:rsidRPr="007733A6">
        <w:rPr>
          <w:rFonts w:ascii="Arial" w:eastAsia="MS Mincho" w:hAnsi="Arial" w:cs="Arial"/>
          <w:sz w:val="22"/>
          <w:szCs w:val="22"/>
          <w:lang w:val="x-none" w:eastAsia="ar-SA"/>
        </w:rPr>
        <w:t>do dnia skutecznego odbioru,</w:t>
      </w:r>
    </w:p>
    <w:p w14:paraId="4B79832F" w14:textId="3B7B56A0" w:rsidR="0067765C" w:rsidRPr="007733A6" w:rsidRDefault="0067765C" w:rsidP="008F4C31">
      <w:pPr>
        <w:numPr>
          <w:ilvl w:val="0"/>
          <w:numId w:val="8"/>
        </w:numPr>
        <w:tabs>
          <w:tab w:val="clear" w:pos="1440"/>
        </w:tabs>
        <w:suppressAutoHyphens/>
        <w:ind w:left="850" w:hanging="425"/>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jeżeli mimo dodatkowego wezwania Wykonawca w ustalonym nowym terminie prac nie wykona Zamawiający może odstąpić od umowy z winy Wykonawcy</w:t>
      </w:r>
      <w:r w:rsidR="00E573C2" w:rsidRPr="007733A6">
        <w:rPr>
          <w:rFonts w:ascii="Arial" w:hAnsi="Arial" w:cs="Arial"/>
          <w:sz w:val="22"/>
          <w:szCs w:val="22"/>
        </w:rPr>
        <w:t xml:space="preserve"> </w:t>
      </w:r>
      <w:r w:rsidR="00E573C2" w:rsidRPr="007733A6">
        <w:rPr>
          <w:rFonts w:ascii="Arial" w:eastAsia="MS Mincho" w:hAnsi="Arial" w:cs="Arial"/>
          <w:sz w:val="22"/>
          <w:szCs w:val="22"/>
          <w:lang w:val="x-none" w:eastAsia="ar-SA"/>
        </w:rPr>
        <w:t>na zasadach określonych w § 1</w:t>
      </w:r>
      <w:r w:rsidR="00F242F6" w:rsidRPr="007733A6">
        <w:rPr>
          <w:rFonts w:ascii="Arial" w:eastAsia="MS Mincho" w:hAnsi="Arial" w:cs="Arial"/>
          <w:sz w:val="22"/>
          <w:szCs w:val="22"/>
          <w:lang w:eastAsia="ar-SA"/>
        </w:rPr>
        <w:t>4</w:t>
      </w:r>
      <w:r w:rsidR="00E573C2" w:rsidRPr="007733A6">
        <w:rPr>
          <w:rFonts w:ascii="Arial" w:eastAsia="MS Mincho" w:hAnsi="Arial" w:cs="Arial"/>
          <w:sz w:val="22"/>
          <w:szCs w:val="22"/>
          <w:lang w:val="x-none" w:eastAsia="ar-SA"/>
        </w:rPr>
        <w:t xml:space="preserve"> ust. 4,</w:t>
      </w:r>
    </w:p>
    <w:p w14:paraId="0FAA84FC" w14:textId="4961C383" w:rsidR="0067765C" w:rsidRPr="007733A6" w:rsidRDefault="0067765C" w:rsidP="008F4C31">
      <w:pPr>
        <w:numPr>
          <w:ilvl w:val="0"/>
          <w:numId w:val="8"/>
        </w:numPr>
        <w:tabs>
          <w:tab w:val="clear" w:pos="1440"/>
          <w:tab w:val="left" w:pos="1080"/>
          <w:tab w:val="num" w:pos="1156"/>
        </w:tabs>
        <w:suppressAutoHyphens/>
        <w:ind w:left="796" w:hanging="408"/>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w celu zapewnienia wykonania przedmiotu umowy Zamawiający może zlecić dokończenie prac innemu Wykonawcy lub wykonać je siłami własnymi, a kosztami za wykonane prace obciąży Wykonawcę, który jest stroną niniejszej umowy.</w:t>
      </w:r>
    </w:p>
    <w:p w14:paraId="1BBC6209" w14:textId="77777777" w:rsidR="0067765C" w:rsidRPr="007733A6" w:rsidRDefault="0067765C" w:rsidP="008F4C31">
      <w:pPr>
        <w:numPr>
          <w:ilvl w:val="0"/>
          <w:numId w:val="6"/>
        </w:numPr>
        <w:tabs>
          <w:tab w:val="clear" w:pos="644"/>
          <w:tab w:val="num" w:pos="36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Strony postanawiają, że z czynności odbioru będzie sporządzony protokół odbioru, zawierający wszelkie ustalenia dokonane w toku odbioru, jak też terminy wyznaczone na usunięcie stwierdzonych przy odbiorze wad.</w:t>
      </w:r>
    </w:p>
    <w:p w14:paraId="2509A65F" w14:textId="01A65FA6" w:rsidR="0067765C" w:rsidRPr="007733A6" w:rsidRDefault="0067765C" w:rsidP="008F4C31">
      <w:pPr>
        <w:numPr>
          <w:ilvl w:val="0"/>
          <w:numId w:val="6"/>
        </w:numPr>
        <w:tabs>
          <w:tab w:val="clear" w:pos="644"/>
          <w:tab w:val="num" w:pos="36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Wykonawca zobowiązany jest do pisemnego zawiadamiania Zamawiającego o usunięciu wad. </w:t>
      </w:r>
    </w:p>
    <w:p w14:paraId="7E405FB4" w14:textId="77777777" w:rsidR="0067765C" w:rsidRPr="007733A6" w:rsidRDefault="0067765C" w:rsidP="008F4C31">
      <w:pPr>
        <w:numPr>
          <w:ilvl w:val="0"/>
          <w:numId w:val="6"/>
        </w:numPr>
        <w:tabs>
          <w:tab w:val="clear" w:pos="644"/>
          <w:tab w:val="num" w:pos="36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Za datę odbioru końcowego przyjmuje się datę zakończenia czynności odbioru końcowego w sposób wolny od wad.</w:t>
      </w:r>
    </w:p>
    <w:p w14:paraId="64C5F858" w14:textId="77777777" w:rsidR="002B7161" w:rsidRPr="007733A6" w:rsidRDefault="002B7161" w:rsidP="003760AC">
      <w:pPr>
        <w:suppressAutoHyphens/>
        <w:ind w:left="357"/>
        <w:jc w:val="center"/>
        <w:rPr>
          <w:rFonts w:ascii="Arial" w:eastAsia="MS Mincho" w:hAnsi="Arial" w:cs="Arial"/>
          <w:b/>
          <w:sz w:val="22"/>
          <w:szCs w:val="22"/>
          <w:lang w:val="x-none" w:eastAsia="ar-SA"/>
        </w:rPr>
      </w:pPr>
    </w:p>
    <w:p w14:paraId="06A46A64" w14:textId="1CAB7C74" w:rsidR="0067765C" w:rsidRPr="007733A6" w:rsidRDefault="0067765C" w:rsidP="003760AC">
      <w:pPr>
        <w:suppressAutoHyphens/>
        <w:ind w:left="357"/>
        <w:jc w:val="center"/>
        <w:rPr>
          <w:rFonts w:ascii="Arial" w:eastAsia="MS Mincho" w:hAnsi="Arial" w:cs="Arial"/>
          <w:b/>
          <w:sz w:val="22"/>
          <w:szCs w:val="22"/>
          <w:lang w:eastAsia="ar-SA"/>
        </w:rPr>
      </w:pPr>
      <w:r w:rsidRPr="007733A6">
        <w:rPr>
          <w:rFonts w:ascii="Arial" w:eastAsia="MS Mincho" w:hAnsi="Arial" w:cs="Arial"/>
          <w:b/>
          <w:sz w:val="22"/>
          <w:szCs w:val="22"/>
          <w:lang w:val="x-none" w:eastAsia="ar-SA"/>
        </w:rPr>
        <w:t xml:space="preserve">§ </w:t>
      </w:r>
      <w:r w:rsidR="00574DDE" w:rsidRPr="007733A6">
        <w:rPr>
          <w:rFonts w:ascii="Arial" w:eastAsia="MS Mincho" w:hAnsi="Arial" w:cs="Arial"/>
          <w:b/>
          <w:sz w:val="22"/>
          <w:szCs w:val="22"/>
          <w:lang w:eastAsia="ar-SA"/>
        </w:rPr>
        <w:t>11</w:t>
      </w:r>
    </w:p>
    <w:p w14:paraId="6C922450" w14:textId="05F58FF5" w:rsidR="00425CBD" w:rsidRPr="007733A6" w:rsidRDefault="002B7161" w:rsidP="003760AC">
      <w:pPr>
        <w:suppressAutoHyphens/>
        <w:ind w:left="357"/>
        <w:jc w:val="center"/>
        <w:rPr>
          <w:rFonts w:ascii="Arial" w:eastAsia="MS Mincho" w:hAnsi="Arial" w:cs="Arial"/>
          <w:b/>
          <w:sz w:val="22"/>
          <w:szCs w:val="22"/>
          <w:lang w:eastAsia="ar-SA"/>
        </w:rPr>
      </w:pPr>
      <w:r w:rsidRPr="007733A6">
        <w:rPr>
          <w:rFonts w:ascii="Arial" w:eastAsia="MS Mincho" w:hAnsi="Arial" w:cs="Arial"/>
          <w:b/>
          <w:sz w:val="22"/>
          <w:szCs w:val="22"/>
          <w:lang w:eastAsia="ar-SA"/>
        </w:rPr>
        <w:t>Roboty zanikające lub ulegające zakryciu</w:t>
      </w:r>
    </w:p>
    <w:p w14:paraId="3D8814C9" w14:textId="77777777" w:rsidR="0067765C" w:rsidRPr="007733A6" w:rsidRDefault="0067765C" w:rsidP="004F7390">
      <w:pPr>
        <w:numPr>
          <w:ilvl w:val="0"/>
          <w:numId w:val="9"/>
        </w:numPr>
        <w:tabs>
          <w:tab w:val="left" w:pos="60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Gotowość do odbioru robót zanikających lub ulegających zakryciu, Wykonawca ma obowiązek zgłosić na piśmie Zamawiającemu przed ich zakryciem.</w:t>
      </w:r>
    </w:p>
    <w:p w14:paraId="28924973" w14:textId="5FB7F62D" w:rsidR="0067765C" w:rsidRPr="007733A6" w:rsidRDefault="0067765C" w:rsidP="004F7390">
      <w:pPr>
        <w:numPr>
          <w:ilvl w:val="0"/>
          <w:numId w:val="9"/>
        </w:numPr>
        <w:tabs>
          <w:tab w:val="left" w:pos="60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robót zanikowych i ulegających zakryciu, stosuje się odpowiednio zapisy § </w:t>
      </w:r>
      <w:r w:rsidR="002C6872" w:rsidRPr="007733A6">
        <w:rPr>
          <w:rFonts w:ascii="Arial" w:eastAsia="MS Mincho" w:hAnsi="Arial" w:cs="Arial"/>
          <w:sz w:val="22"/>
          <w:szCs w:val="22"/>
          <w:lang w:eastAsia="ar-SA"/>
        </w:rPr>
        <w:t>10</w:t>
      </w:r>
      <w:r w:rsidRPr="007733A6">
        <w:rPr>
          <w:rFonts w:ascii="Arial" w:eastAsia="MS Mincho" w:hAnsi="Arial" w:cs="Arial"/>
          <w:sz w:val="22"/>
          <w:szCs w:val="22"/>
          <w:lang w:val="x-none" w:eastAsia="ar-SA"/>
        </w:rPr>
        <w:t xml:space="preserve"> niniejszej umowy.</w:t>
      </w:r>
    </w:p>
    <w:p w14:paraId="0F187FDF" w14:textId="31CF1D13" w:rsidR="0067765C" w:rsidRPr="007733A6" w:rsidRDefault="0067765C" w:rsidP="004F7390">
      <w:pPr>
        <w:numPr>
          <w:ilvl w:val="0"/>
          <w:numId w:val="9"/>
        </w:numPr>
        <w:tabs>
          <w:tab w:val="left" w:pos="600"/>
        </w:tabs>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19D52EC6" w14:textId="77777777" w:rsidR="002B7161" w:rsidRPr="007733A6" w:rsidRDefault="002B7161" w:rsidP="003760AC">
      <w:pPr>
        <w:shd w:val="clear" w:color="auto" w:fill="FFFFFF"/>
        <w:tabs>
          <w:tab w:val="left" w:pos="269"/>
          <w:tab w:val="left" w:leader="dot" w:pos="9101"/>
        </w:tabs>
        <w:suppressAutoHyphens/>
        <w:jc w:val="center"/>
        <w:rPr>
          <w:rFonts w:ascii="Arial" w:eastAsia="MS Mincho" w:hAnsi="Arial" w:cs="Arial"/>
          <w:b/>
          <w:bCs/>
          <w:sz w:val="22"/>
          <w:szCs w:val="22"/>
          <w:lang w:eastAsia="ar-SA"/>
        </w:rPr>
      </w:pPr>
    </w:p>
    <w:p w14:paraId="03FCEDF7" w14:textId="1A94B692" w:rsidR="0067765C" w:rsidRPr="007733A6" w:rsidRDefault="0067765C" w:rsidP="003760AC">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sidRPr="007733A6">
        <w:rPr>
          <w:rFonts w:ascii="Arial" w:hAnsi="Arial" w:cs="Arial"/>
          <w:b/>
          <w:bCs/>
          <w:color w:val="000000"/>
          <w:spacing w:val="-4"/>
          <w:sz w:val="22"/>
          <w:szCs w:val="22"/>
          <w:lang w:eastAsia="ar-SA"/>
        </w:rPr>
        <w:t>§ 1</w:t>
      </w:r>
      <w:r w:rsidR="008F4C31" w:rsidRPr="007733A6">
        <w:rPr>
          <w:rFonts w:ascii="Arial" w:hAnsi="Arial" w:cs="Arial"/>
          <w:b/>
          <w:bCs/>
          <w:color w:val="000000"/>
          <w:spacing w:val="-4"/>
          <w:sz w:val="22"/>
          <w:szCs w:val="22"/>
          <w:lang w:eastAsia="ar-SA"/>
        </w:rPr>
        <w:t>2</w:t>
      </w:r>
    </w:p>
    <w:p w14:paraId="1941D84D" w14:textId="3E608ABA" w:rsidR="00425CBD" w:rsidRPr="007733A6" w:rsidRDefault="002B7161" w:rsidP="003760AC">
      <w:pPr>
        <w:shd w:val="clear" w:color="auto" w:fill="FFFFFF"/>
        <w:tabs>
          <w:tab w:val="left" w:pos="269"/>
          <w:tab w:val="left" w:leader="dot" w:pos="9101"/>
        </w:tabs>
        <w:suppressAutoHyphens/>
        <w:jc w:val="center"/>
        <w:rPr>
          <w:rFonts w:ascii="Arial" w:hAnsi="Arial" w:cs="Arial"/>
          <w:b/>
          <w:sz w:val="22"/>
          <w:szCs w:val="22"/>
          <w:lang w:eastAsia="ar-SA"/>
        </w:rPr>
      </w:pPr>
      <w:r w:rsidRPr="007733A6">
        <w:rPr>
          <w:rFonts w:ascii="Arial" w:hAnsi="Arial" w:cs="Arial"/>
          <w:b/>
          <w:bCs/>
          <w:color w:val="000000"/>
          <w:spacing w:val="-4"/>
          <w:sz w:val="22"/>
          <w:szCs w:val="22"/>
          <w:lang w:eastAsia="ar-SA"/>
        </w:rPr>
        <w:t>Kary umowne</w:t>
      </w:r>
    </w:p>
    <w:p w14:paraId="0E13C4F6" w14:textId="77777777" w:rsidR="0067765C" w:rsidRPr="007733A6" w:rsidRDefault="0067765C" w:rsidP="004F7390">
      <w:pPr>
        <w:numPr>
          <w:ilvl w:val="0"/>
          <w:numId w:val="10"/>
        </w:numPr>
        <w:shd w:val="clear" w:color="auto" w:fill="FFFFFF"/>
        <w:tabs>
          <w:tab w:val="left" w:pos="269"/>
          <w:tab w:val="left" w:leader="dot" w:pos="9101"/>
        </w:tabs>
        <w:suppressAutoHyphens/>
        <w:ind w:left="360"/>
        <w:jc w:val="both"/>
        <w:rPr>
          <w:rFonts w:ascii="Arial" w:hAnsi="Arial" w:cs="Arial"/>
          <w:sz w:val="22"/>
          <w:szCs w:val="22"/>
          <w:lang w:val="x-none" w:eastAsia="ar-SA"/>
        </w:rPr>
      </w:pPr>
      <w:r w:rsidRPr="007733A6">
        <w:rPr>
          <w:rFonts w:ascii="Arial" w:hAnsi="Arial" w:cs="Arial"/>
          <w:sz w:val="22"/>
          <w:szCs w:val="22"/>
          <w:lang w:val="x-none" w:eastAsia="ar-SA"/>
        </w:rPr>
        <w:t xml:space="preserve">Strony ustalają odpowiedzialność za niewykonanie lub nienależyte wykonanie umowy w postaci kar umownych. </w:t>
      </w:r>
    </w:p>
    <w:p w14:paraId="2777D3AE" w14:textId="77777777" w:rsidR="0067765C" w:rsidRPr="007733A6" w:rsidRDefault="0067765C" w:rsidP="004F7390">
      <w:pPr>
        <w:numPr>
          <w:ilvl w:val="0"/>
          <w:numId w:val="10"/>
        </w:numPr>
        <w:shd w:val="clear" w:color="auto" w:fill="FFFFFF"/>
        <w:tabs>
          <w:tab w:val="left" w:pos="269"/>
          <w:tab w:val="left" w:leader="dot" w:pos="9101"/>
        </w:tabs>
        <w:suppressAutoHyphens/>
        <w:ind w:left="360"/>
        <w:jc w:val="both"/>
        <w:rPr>
          <w:rFonts w:ascii="Arial" w:hAnsi="Arial" w:cs="Arial"/>
          <w:sz w:val="22"/>
          <w:szCs w:val="22"/>
          <w:lang w:val="x-none" w:eastAsia="ar-SA"/>
        </w:rPr>
      </w:pPr>
      <w:r w:rsidRPr="007733A6">
        <w:rPr>
          <w:rFonts w:ascii="Arial" w:hAnsi="Arial" w:cs="Arial"/>
          <w:sz w:val="22"/>
          <w:szCs w:val="22"/>
          <w:lang w:val="x-none" w:eastAsia="ar-SA"/>
        </w:rPr>
        <w:lastRenderedPageBreak/>
        <w:t>Wykonawca zapłaci Zamawiającemu kary:</w:t>
      </w:r>
    </w:p>
    <w:p w14:paraId="3B008A89" w14:textId="2927FCC5" w:rsidR="0067765C" w:rsidRPr="007733A6" w:rsidRDefault="0067765C" w:rsidP="004F7390">
      <w:pPr>
        <w:numPr>
          <w:ilvl w:val="1"/>
          <w:numId w:val="11"/>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za przekroczenie terminu określonego w § 2</w:t>
      </w:r>
      <w:r w:rsidR="004D2C8A" w:rsidRPr="007733A6">
        <w:rPr>
          <w:rFonts w:ascii="Arial" w:hAnsi="Arial" w:cs="Arial"/>
          <w:color w:val="000000"/>
          <w:sz w:val="22"/>
          <w:szCs w:val="22"/>
          <w:lang w:eastAsia="ar-SA"/>
        </w:rPr>
        <w:t xml:space="preserve"> ust.1</w:t>
      </w:r>
      <w:r w:rsidRPr="007733A6">
        <w:rPr>
          <w:rFonts w:ascii="Arial" w:hAnsi="Arial" w:cs="Arial"/>
          <w:color w:val="000000"/>
          <w:sz w:val="22"/>
          <w:szCs w:val="22"/>
          <w:lang w:eastAsia="ar-SA"/>
        </w:rPr>
        <w:t xml:space="preserve"> w wysokości 0,2% </w:t>
      </w:r>
      <w:bookmarkStart w:id="3" w:name="_Hlk164242455"/>
      <w:r w:rsidRPr="007733A6">
        <w:rPr>
          <w:rFonts w:ascii="Arial" w:hAnsi="Arial" w:cs="Arial"/>
          <w:color w:val="000000"/>
          <w:sz w:val="22"/>
          <w:szCs w:val="22"/>
          <w:lang w:eastAsia="ar-SA"/>
        </w:rPr>
        <w:t>wynagrodzenia</w:t>
      </w:r>
      <w:r w:rsidR="002C6872" w:rsidRPr="007733A6">
        <w:rPr>
          <w:rFonts w:ascii="Arial" w:hAnsi="Arial" w:cs="Arial"/>
          <w:color w:val="000000"/>
          <w:sz w:val="22"/>
          <w:szCs w:val="22"/>
          <w:lang w:eastAsia="ar-SA"/>
        </w:rPr>
        <w:t xml:space="preserve">, o którym mowa w § 8 ust. </w:t>
      </w:r>
      <w:bookmarkEnd w:id="3"/>
      <w:r w:rsidR="004D2C8A" w:rsidRPr="007733A6">
        <w:rPr>
          <w:rFonts w:ascii="Arial" w:hAnsi="Arial" w:cs="Arial"/>
          <w:color w:val="000000"/>
          <w:sz w:val="22"/>
          <w:szCs w:val="22"/>
          <w:lang w:eastAsia="ar-SA"/>
        </w:rPr>
        <w:t>1</w:t>
      </w:r>
      <w:r w:rsidR="002C6872" w:rsidRPr="007733A6">
        <w:rPr>
          <w:rFonts w:ascii="Arial" w:hAnsi="Arial" w:cs="Arial"/>
          <w:color w:val="000000"/>
          <w:sz w:val="22"/>
          <w:szCs w:val="22"/>
          <w:lang w:eastAsia="ar-SA"/>
        </w:rPr>
        <w:t xml:space="preserve">, </w:t>
      </w:r>
      <w:r w:rsidRPr="007733A6">
        <w:rPr>
          <w:rFonts w:ascii="Arial" w:hAnsi="Arial" w:cs="Arial"/>
          <w:color w:val="000000"/>
          <w:sz w:val="22"/>
          <w:szCs w:val="22"/>
          <w:lang w:eastAsia="ar-SA"/>
        </w:rPr>
        <w:t>za każdy dzień zwłoki,</w:t>
      </w:r>
    </w:p>
    <w:p w14:paraId="1ECF78D2" w14:textId="47B465BE" w:rsidR="0067765C" w:rsidRPr="007733A6" w:rsidRDefault="0067765C" w:rsidP="004F7390">
      <w:pPr>
        <w:numPr>
          <w:ilvl w:val="1"/>
          <w:numId w:val="11"/>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za zwłokę w usunięciu wad stwierdzonych przy odbiorze lub w okresie rękojmi lub gwarancji w wysokości 0,2% </w:t>
      </w:r>
      <w:r w:rsidR="004F05BC" w:rsidRPr="007733A6">
        <w:rPr>
          <w:rFonts w:ascii="Arial" w:hAnsi="Arial" w:cs="Arial"/>
          <w:color w:val="000000"/>
          <w:sz w:val="22"/>
          <w:szCs w:val="22"/>
          <w:lang w:eastAsia="ar-SA"/>
        </w:rPr>
        <w:t xml:space="preserve">wynagrodzenia, o którym mowa w § 8 ust. </w:t>
      </w:r>
      <w:r w:rsidR="004D2C8A" w:rsidRPr="007733A6">
        <w:rPr>
          <w:rFonts w:ascii="Arial" w:hAnsi="Arial" w:cs="Arial"/>
          <w:color w:val="000000"/>
          <w:sz w:val="22"/>
          <w:szCs w:val="22"/>
          <w:lang w:eastAsia="ar-SA"/>
        </w:rPr>
        <w:t>1</w:t>
      </w:r>
      <w:r w:rsidR="004F05BC" w:rsidRPr="007733A6">
        <w:rPr>
          <w:rFonts w:ascii="Arial" w:hAnsi="Arial" w:cs="Arial"/>
          <w:color w:val="000000"/>
          <w:sz w:val="22"/>
          <w:szCs w:val="22"/>
          <w:lang w:eastAsia="ar-SA"/>
        </w:rPr>
        <w:t xml:space="preserve"> </w:t>
      </w:r>
      <w:r w:rsidRPr="007733A6">
        <w:rPr>
          <w:rFonts w:ascii="Arial" w:hAnsi="Arial" w:cs="Arial"/>
          <w:color w:val="000000"/>
          <w:sz w:val="22"/>
          <w:szCs w:val="22"/>
          <w:lang w:eastAsia="ar-SA"/>
        </w:rPr>
        <w:t>za każdy dzień zwłoki, liczony od dnia wyznaczonego na usunięcie wad;</w:t>
      </w:r>
    </w:p>
    <w:p w14:paraId="185ADBF8" w14:textId="1F75992B" w:rsidR="0067765C" w:rsidRPr="007733A6" w:rsidRDefault="0067765C" w:rsidP="004F7390">
      <w:pPr>
        <w:numPr>
          <w:ilvl w:val="1"/>
          <w:numId w:val="11"/>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w przypadku braku zatrudnienia przez Wykonawcę przy realizacji zamówienia,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5.000 zł za każdą niezatrudnioną osobę lub każdy przyp</w:t>
      </w:r>
      <w:r w:rsidR="00E92E74">
        <w:rPr>
          <w:rFonts w:ascii="Arial" w:hAnsi="Arial" w:cs="Arial"/>
          <w:color w:val="000000"/>
          <w:sz w:val="22"/>
          <w:szCs w:val="22"/>
          <w:lang w:eastAsia="ar-SA"/>
        </w:rPr>
        <w:t>adek nie przedstawienia dowodów;</w:t>
      </w:r>
    </w:p>
    <w:p w14:paraId="11F31FF8" w14:textId="6445303A" w:rsidR="00AC6E66" w:rsidRPr="007733A6" w:rsidRDefault="004F05BC" w:rsidP="004F7390">
      <w:pPr>
        <w:numPr>
          <w:ilvl w:val="1"/>
          <w:numId w:val="11"/>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za nieterminowe dostarczenie Harmonogramu Realizacji </w:t>
      </w:r>
      <w:r w:rsidR="00D4176A">
        <w:rPr>
          <w:rFonts w:ascii="Arial" w:hAnsi="Arial" w:cs="Arial"/>
          <w:color w:val="000000"/>
          <w:sz w:val="22"/>
          <w:szCs w:val="22"/>
          <w:lang w:eastAsia="ar-SA"/>
        </w:rPr>
        <w:t xml:space="preserve">i Finansowania </w:t>
      </w:r>
      <w:r w:rsidRPr="007733A6">
        <w:rPr>
          <w:rFonts w:ascii="Arial" w:hAnsi="Arial" w:cs="Arial"/>
          <w:color w:val="000000"/>
          <w:sz w:val="22"/>
          <w:szCs w:val="22"/>
          <w:lang w:eastAsia="ar-SA"/>
        </w:rPr>
        <w:t xml:space="preserve">zgodnie z § 2 ust. 5 oraz każdej jego aktualizacji, w wysokości 500,00 zł za każdy dzień </w:t>
      </w:r>
      <w:r w:rsidR="00E92E74">
        <w:rPr>
          <w:rFonts w:ascii="Arial" w:hAnsi="Arial" w:cs="Arial"/>
          <w:color w:val="000000"/>
          <w:sz w:val="22"/>
          <w:szCs w:val="22"/>
          <w:lang w:eastAsia="ar-SA"/>
        </w:rPr>
        <w:t>zwłoki;</w:t>
      </w:r>
      <w:r w:rsidR="002C6872" w:rsidRPr="007733A6">
        <w:rPr>
          <w:rFonts w:ascii="Arial" w:hAnsi="Arial" w:cs="Arial"/>
          <w:color w:val="000000"/>
          <w:sz w:val="22"/>
          <w:szCs w:val="22"/>
          <w:lang w:eastAsia="ar-SA"/>
        </w:rPr>
        <w:t xml:space="preserve"> </w:t>
      </w:r>
    </w:p>
    <w:p w14:paraId="0B41C123" w14:textId="73AA22B9" w:rsidR="00AC6E66" w:rsidRPr="007733A6" w:rsidRDefault="00344D95" w:rsidP="004F7390">
      <w:pPr>
        <w:numPr>
          <w:ilvl w:val="1"/>
          <w:numId w:val="11"/>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za </w:t>
      </w:r>
      <w:r w:rsidR="00F8545A">
        <w:rPr>
          <w:rFonts w:ascii="Arial" w:hAnsi="Arial" w:cs="Arial"/>
          <w:color w:val="000000"/>
          <w:sz w:val="22"/>
          <w:szCs w:val="22"/>
          <w:lang w:eastAsia="ar-SA"/>
        </w:rPr>
        <w:t xml:space="preserve">powierzenie wykonania prac </w:t>
      </w:r>
      <w:r w:rsidR="00CC3B01">
        <w:rPr>
          <w:rFonts w:ascii="Arial" w:hAnsi="Arial" w:cs="Arial"/>
          <w:color w:val="000000"/>
          <w:sz w:val="22"/>
          <w:szCs w:val="22"/>
          <w:lang w:eastAsia="ar-SA"/>
        </w:rPr>
        <w:t>objętych realizacją umowy podwykonawcy z pominięciem trybu określonego w art. 647</w:t>
      </w:r>
      <w:r w:rsidR="00CC3B01">
        <w:rPr>
          <w:rFonts w:ascii="Arial" w:hAnsi="Arial" w:cs="Arial"/>
          <w:color w:val="000000"/>
          <w:sz w:val="22"/>
          <w:szCs w:val="22"/>
          <w:vertAlign w:val="superscript"/>
          <w:lang w:eastAsia="ar-SA"/>
        </w:rPr>
        <w:t>1</w:t>
      </w:r>
      <w:r w:rsidR="00CC3B01">
        <w:rPr>
          <w:rFonts w:ascii="Arial" w:hAnsi="Arial" w:cs="Arial"/>
          <w:color w:val="000000"/>
          <w:sz w:val="22"/>
          <w:szCs w:val="22"/>
          <w:lang w:eastAsia="ar-SA"/>
        </w:rPr>
        <w:t xml:space="preserve"> </w:t>
      </w:r>
      <w:r w:rsidR="00CC3B01" w:rsidRPr="007733A6">
        <w:rPr>
          <w:rFonts w:ascii="Arial" w:hAnsi="Arial" w:cs="Arial"/>
          <w:color w:val="000000"/>
          <w:sz w:val="22"/>
          <w:szCs w:val="22"/>
          <w:lang w:eastAsia="ar-SA"/>
        </w:rPr>
        <w:t>§</w:t>
      </w:r>
      <w:r w:rsidR="00CC3B01">
        <w:rPr>
          <w:rFonts w:ascii="Arial" w:hAnsi="Arial" w:cs="Arial"/>
          <w:color w:val="000000"/>
          <w:sz w:val="22"/>
          <w:szCs w:val="22"/>
          <w:lang w:eastAsia="ar-SA"/>
        </w:rPr>
        <w:t xml:space="preserve"> 2-4 kodeksu cywilnego w wysokości 5 000,00 zł za każde zdarzenie;</w:t>
      </w:r>
    </w:p>
    <w:p w14:paraId="51A8247B" w14:textId="2B101E2D" w:rsidR="00472BDF" w:rsidRPr="007733A6" w:rsidRDefault="00472BDF" w:rsidP="004F7390">
      <w:pPr>
        <w:numPr>
          <w:ilvl w:val="1"/>
          <w:numId w:val="11"/>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za nieterminowe dostarczenie Raportów, o których mowa w § 4 ust. 4 w terminach tam określonych, w wysokości 0,01 % wartości wynagrodzenia określonego w § 8 ust. </w:t>
      </w:r>
      <w:r w:rsidR="004D2C8A" w:rsidRPr="007733A6">
        <w:rPr>
          <w:rFonts w:ascii="Arial" w:hAnsi="Arial" w:cs="Arial"/>
          <w:color w:val="000000"/>
          <w:sz w:val="22"/>
          <w:szCs w:val="22"/>
          <w:lang w:eastAsia="ar-SA"/>
        </w:rPr>
        <w:t>1</w:t>
      </w:r>
      <w:r w:rsidRPr="007733A6">
        <w:rPr>
          <w:rFonts w:ascii="Arial" w:hAnsi="Arial" w:cs="Arial"/>
          <w:color w:val="000000"/>
          <w:sz w:val="22"/>
          <w:szCs w:val="22"/>
          <w:lang w:eastAsia="ar-SA"/>
        </w:rPr>
        <w:t xml:space="preserve"> niniejszej umowy, za każdy dzień </w:t>
      </w:r>
      <w:r w:rsidR="00CC3B01">
        <w:rPr>
          <w:rFonts w:ascii="Arial" w:hAnsi="Arial" w:cs="Arial"/>
          <w:color w:val="000000"/>
          <w:sz w:val="22"/>
          <w:szCs w:val="22"/>
          <w:lang w:eastAsia="ar-SA"/>
        </w:rPr>
        <w:t>zwłoki;</w:t>
      </w:r>
    </w:p>
    <w:p w14:paraId="20BB1F31" w14:textId="7E622C40" w:rsidR="00AC6E66" w:rsidRPr="007733A6" w:rsidRDefault="00344D95" w:rsidP="004F7390">
      <w:pPr>
        <w:numPr>
          <w:ilvl w:val="1"/>
          <w:numId w:val="11"/>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za spowodowanie przerwy w realizacji Przedmiotu Umowy, która nie została uwzględniona w Harmonogramie Realizacji</w:t>
      </w:r>
      <w:r w:rsidR="00D4176A">
        <w:rPr>
          <w:rFonts w:ascii="Arial" w:hAnsi="Arial" w:cs="Arial"/>
          <w:color w:val="000000"/>
          <w:sz w:val="22"/>
          <w:szCs w:val="22"/>
          <w:lang w:eastAsia="ar-SA"/>
        </w:rPr>
        <w:t xml:space="preserve"> i Finansowania</w:t>
      </w:r>
      <w:r w:rsidRPr="007733A6">
        <w:rPr>
          <w:rFonts w:ascii="Arial" w:hAnsi="Arial" w:cs="Arial"/>
          <w:color w:val="000000"/>
          <w:sz w:val="22"/>
          <w:szCs w:val="22"/>
          <w:lang w:eastAsia="ar-SA"/>
        </w:rPr>
        <w:t xml:space="preserve">, z przyczyn leżących po stronie Wykonawcy –w wysokości 0,2 % wynagrodzenia, o którym mowa w § 8 ust. </w:t>
      </w:r>
      <w:r w:rsidR="004D2C8A" w:rsidRPr="007733A6">
        <w:rPr>
          <w:rFonts w:ascii="Arial" w:hAnsi="Arial" w:cs="Arial"/>
          <w:color w:val="000000"/>
          <w:sz w:val="22"/>
          <w:szCs w:val="22"/>
          <w:lang w:eastAsia="ar-SA"/>
        </w:rPr>
        <w:t>1</w:t>
      </w:r>
      <w:r w:rsidR="00CC3B01">
        <w:rPr>
          <w:rFonts w:ascii="Arial" w:hAnsi="Arial" w:cs="Arial"/>
          <w:color w:val="000000"/>
          <w:sz w:val="22"/>
          <w:szCs w:val="22"/>
          <w:lang w:eastAsia="ar-SA"/>
        </w:rPr>
        <w:t>,  za każdy dzień przerwy;</w:t>
      </w:r>
    </w:p>
    <w:p w14:paraId="5B903206" w14:textId="56DD546C" w:rsidR="003B0202" w:rsidRPr="007733A6" w:rsidRDefault="00344D95" w:rsidP="004F7390">
      <w:pPr>
        <w:numPr>
          <w:ilvl w:val="1"/>
          <w:numId w:val="11"/>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za niedoprowadzenie terenu budowy do należytego stanu odpowiadającego warunkom określonym w </w:t>
      </w:r>
      <w:r w:rsidR="002B7161" w:rsidRPr="007733A6">
        <w:rPr>
          <w:rFonts w:ascii="Arial" w:hAnsi="Arial" w:cs="Arial"/>
          <w:color w:val="000000"/>
          <w:sz w:val="22"/>
          <w:szCs w:val="22"/>
          <w:lang w:eastAsia="ar-SA"/>
        </w:rPr>
        <w:t xml:space="preserve">Załączniku nr </w:t>
      </w:r>
      <w:r w:rsidR="00D4176A">
        <w:rPr>
          <w:rFonts w:ascii="Arial" w:hAnsi="Arial" w:cs="Arial"/>
          <w:color w:val="000000"/>
          <w:sz w:val="22"/>
          <w:szCs w:val="22"/>
          <w:lang w:eastAsia="ar-SA"/>
        </w:rPr>
        <w:t>5</w:t>
      </w:r>
      <w:r w:rsidR="002B7161" w:rsidRPr="007733A6">
        <w:rPr>
          <w:rFonts w:ascii="Arial" w:hAnsi="Arial" w:cs="Arial"/>
          <w:color w:val="000000"/>
          <w:sz w:val="22"/>
          <w:szCs w:val="22"/>
          <w:lang w:eastAsia="ar-SA"/>
        </w:rPr>
        <w:t xml:space="preserve"> do </w:t>
      </w:r>
      <w:r w:rsidR="00D4176A">
        <w:rPr>
          <w:rFonts w:ascii="Arial" w:hAnsi="Arial" w:cs="Arial"/>
          <w:color w:val="000000"/>
          <w:sz w:val="22"/>
          <w:szCs w:val="22"/>
          <w:lang w:eastAsia="ar-SA"/>
        </w:rPr>
        <w:t>SWZ</w:t>
      </w:r>
      <w:r w:rsidRPr="007733A6">
        <w:rPr>
          <w:rFonts w:ascii="Arial" w:hAnsi="Arial" w:cs="Arial"/>
          <w:color w:val="000000"/>
          <w:sz w:val="22"/>
          <w:szCs w:val="22"/>
          <w:lang w:eastAsia="ar-SA"/>
        </w:rPr>
        <w:t>, w terminie wskazanym przez Zamawiającego, w wysokości 3 000,00 zł za każde</w:t>
      </w:r>
      <w:r w:rsidR="00CC3B01">
        <w:rPr>
          <w:rFonts w:ascii="Arial" w:hAnsi="Arial" w:cs="Arial"/>
          <w:color w:val="000000"/>
          <w:sz w:val="22"/>
          <w:szCs w:val="22"/>
          <w:lang w:eastAsia="ar-SA"/>
        </w:rPr>
        <w:t xml:space="preserve"> zdarzenie.</w:t>
      </w:r>
    </w:p>
    <w:p w14:paraId="70B57E1A" w14:textId="476F7934" w:rsidR="0067765C" w:rsidRPr="007733A6" w:rsidRDefault="00CC3B01" w:rsidP="004F7390">
      <w:pPr>
        <w:numPr>
          <w:ilvl w:val="0"/>
          <w:numId w:val="10"/>
        </w:numPr>
        <w:shd w:val="clear" w:color="auto" w:fill="FFFFFF"/>
        <w:tabs>
          <w:tab w:val="left" w:pos="269"/>
          <w:tab w:val="left" w:leader="dot" w:pos="9101"/>
        </w:tabs>
        <w:suppressAutoHyphens/>
        <w:ind w:left="360"/>
        <w:jc w:val="both"/>
        <w:rPr>
          <w:rFonts w:ascii="Arial" w:hAnsi="Arial" w:cs="Arial"/>
          <w:sz w:val="22"/>
          <w:szCs w:val="22"/>
          <w:lang w:val="x-none" w:eastAsia="ar-SA"/>
        </w:rPr>
      </w:pPr>
      <w:r>
        <w:rPr>
          <w:rFonts w:ascii="Arial" w:hAnsi="Arial" w:cs="Arial"/>
          <w:sz w:val="22"/>
          <w:szCs w:val="22"/>
          <w:lang w:eastAsia="ar-SA"/>
        </w:rPr>
        <w:t>Wykonawca</w:t>
      </w:r>
      <w:r w:rsidR="0067765C" w:rsidRPr="007733A6">
        <w:rPr>
          <w:rFonts w:ascii="Arial" w:hAnsi="Arial" w:cs="Arial"/>
          <w:sz w:val="22"/>
          <w:szCs w:val="22"/>
          <w:lang w:val="x-none" w:eastAsia="ar-SA"/>
        </w:rPr>
        <w:t xml:space="preserve"> zapłaci karę umowną w wysokości 10% wynagrodzenia</w:t>
      </w:r>
      <w:r w:rsidR="003103BD" w:rsidRPr="007733A6">
        <w:rPr>
          <w:rFonts w:ascii="Arial" w:hAnsi="Arial" w:cs="Arial"/>
          <w:sz w:val="22"/>
          <w:szCs w:val="22"/>
          <w:lang w:eastAsia="ar-SA"/>
        </w:rPr>
        <w:t>,</w:t>
      </w:r>
      <w:r w:rsidR="0067765C" w:rsidRPr="007733A6">
        <w:rPr>
          <w:rFonts w:ascii="Arial" w:hAnsi="Arial" w:cs="Arial"/>
          <w:sz w:val="22"/>
          <w:szCs w:val="22"/>
          <w:lang w:val="x-none" w:eastAsia="ar-SA"/>
        </w:rPr>
        <w:t xml:space="preserve"> </w:t>
      </w:r>
      <w:r w:rsidR="003103BD" w:rsidRPr="007733A6">
        <w:rPr>
          <w:rFonts w:ascii="Arial" w:hAnsi="Arial" w:cs="Arial"/>
          <w:color w:val="000000"/>
          <w:sz w:val="22"/>
          <w:szCs w:val="22"/>
          <w:lang w:eastAsia="ar-SA"/>
        </w:rPr>
        <w:t xml:space="preserve">o którym mowa w § 8 ust. </w:t>
      </w:r>
      <w:r w:rsidR="004D2C8A" w:rsidRPr="007733A6">
        <w:rPr>
          <w:rFonts w:ascii="Arial" w:hAnsi="Arial" w:cs="Arial"/>
          <w:color w:val="000000"/>
          <w:sz w:val="22"/>
          <w:szCs w:val="22"/>
          <w:lang w:eastAsia="ar-SA"/>
        </w:rPr>
        <w:t>1</w:t>
      </w:r>
      <w:r w:rsidR="003103BD" w:rsidRPr="007733A6">
        <w:rPr>
          <w:rFonts w:ascii="Arial" w:hAnsi="Arial" w:cs="Arial"/>
          <w:color w:val="000000"/>
          <w:sz w:val="22"/>
          <w:szCs w:val="22"/>
          <w:lang w:eastAsia="ar-SA"/>
        </w:rPr>
        <w:t xml:space="preserve"> </w:t>
      </w:r>
      <w:r>
        <w:rPr>
          <w:rFonts w:ascii="Arial" w:hAnsi="Arial" w:cs="Arial"/>
          <w:sz w:val="22"/>
          <w:szCs w:val="22"/>
          <w:lang w:val="x-none" w:eastAsia="ar-SA"/>
        </w:rPr>
        <w:t>za odstąpienie od umowy z jego</w:t>
      </w:r>
      <w:r w:rsidR="0067765C" w:rsidRPr="007733A6">
        <w:rPr>
          <w:rFonts w:ascii="Arial" w:hAnsi="Arial" w:cs="Arial"/>
          <w:sz w:val="22"/>
          <w:szCs w:val="22"/>
          <w:lang w:val="x-none" w:eastAsia="ar-SA"/>
        </w:rPr>
        <w:t xml:space="preserve"> winy.</w:t>
      </w:r>
    </w:p>
    <w:p w14:paraId="7DB39072" w14:textId="77777777" w:rsidR="0067765C" w:rsidRPr="007733A6" w:rsidRDefault="0067765C" w:rsidP="004F7390">
      <w:pPr>
        <w:numPr>
          <w:ilvl w:val="0"/>
          <w:numId w:val="10"/>
        </w:numPr>
        <w:shd w:val="clear" w:color="auto" w:fill="FFFFFF"/>
        <w:tabs>
          <w:tab w:val="left" w:pos="269"/>
          <w:tab w:val="left" w:leader="dot" w:pos="9101"/>
        </w:tabs>
        <w:suppressAutoHyphens/>
        <w:ind w:left="360"/>
        <w:jc w:val="both"/>
        <w:rPr>
          <w:rFonts w:ascii="Arial" w:hAnsi="Arial" w:cs="Arial"/>
          <w:sz w:val="22"/>
          <w:szCs w:val="22"/>
          <w:lang w:val="x-none" w:eastAsia="ar-SA"/>
        </w:rPr>
      </w:pPr>
      <w:r w:rsidRPr="007733A6">
        <w:rPr>
          <w:rFonts w:ascii="Arial" w:hAnsi="Arial" w:cs="Arial"/>
          <w:sz w:val="22"/>
          <w:szCs w:val="22"/>
          <w:lang w:val="x-none" w:eastAsia="ar-SA"/>
        </w:rPr>
        <w:t>Wykonawca wyraża zgodę na zapłatę kar umownych w drodze potrącenia z przysługujących mu należności.</w:t>
      </w:r>
    </w:p>
    <w:p w14:paraId="6CB95FEB" w14:textId="77777777" w:rsidR="0067765C" w:rsidRPr="007733A6" w:rsidRDefault="0067765C" w:rsidP="004F7390">
      <w:pPr>
        <w:numPr>
          <w:ilvl w:val="0"/>
          <w:numId w:val="10"/>
        </w:numPr>
        <w:shd w:val="clear" w:color="auto" w:fill="FFFFFF"/>
        <w:tabs>
          <w:tab w:val="left" w:pos="269"/>
          <w:tab w:val="left" w:leader="dot" w:pos="9101"/>
        </w:tabs>
        <w:suppressAutoHyphens/>
        <w:ind w:left="360"/>
        <w:jc w:val="both"/>
        <w:rPr>
          <w:rFonts w:ascii="Arial" w:hAnsi="Arial" w:cs="Arial"/>
          <w:sz w:val="22"/>
          <w:szCs w:val="22"/>
          <w:lang w:val="x-none" w:eastAsia="ar-SA"/>
        </w:rPr>
      </w:pPr>
      <w:r w:rsidRPr="007733A6">
        <w:rPr>
          <w:rFonts w:ascii="Arial" w:hAnsi="Arial" w:cs="Arial"/>
          <w:sz w:val="22"/>
          <w:szCs w:val="22"/>
          <w:lang w:val="x-none" w:eastAsia="ar-SA"/>
        </w:rPr>
        <w:t xml:space="preserve">Kary umowne są niezależne od siebie i kumulują się. </w:t>
      </w:r>
    </w:p>
    <w:p w14:paraId="1EA1B9FA" w14:textId="77777777" w:rsidR="0067765C" w:rsidRPr="007733A6" w:rsidRDefault="0067765C" w:rsidP="004F7390">
      <w:pPr>
        <w:numPr>
          <w:ilvl w:val="0"/>
          <w:numId w:val="10"/>
        </w:numPr>
        <w:shd w:val="clear" w:color="auto" w:fill="FFFFFF"/>
        <w:tabs>
          <w:tab w:val="left" w:pos="269"/>
          <w:tab w:val="left" w:leader="dot" w:pos="9101"/>
        </w:tabs>
        <w:suppressAutoHyphens/>
        <w:ind w:left="360"/>
        <w:jc w:val="both"/>
        <w:rPr>
          <w:rFonts w:ascii="Arial" w:hAnsi="Arial" w:cs="Arial"/>
          <w:sz w:val="22"/>
          <w:szCs w:val="22"/>
          <w:lang w:val="x-none" w:eastAsia="ar-SA"/>
        </w:rPr>
      </w:pPr>
      <w:r w:rsidRPr="007733A6">
        <w:rPr>
          <w:rFonts w:ascii="Arial" w:hAnsi="Arial" w:cs="Arial"/>
          <w:sz w:val="22"/>
          <w:szCs w:val="22"/>
          <w:lang w:val="x-none" w:eastAsia="ar-SA"/>
        </w:rPr>
        <w:t>Roszczenie o zapłatę kar umownych z tytułu zwłoki, ustalonych za każdy rozpoczęty dzień zwłoki, staje się wymagalne:</w:t>
      </w:r>
    </w:p>
    <w:p w14:paraId="3D686C2F" w14:textId="77777777" w:rsidR="0067765C" w:rsidRPr="007733A6" w:rsidRDefault="0067765C" w:rsidP="004F7390">
      <w:pPr>
        <w:numPr>
          <w:ilvl w:val="0"/>
          <w:numId w:val="12"/>
        </w:numPr>
        <w:suppressAutoHyphens/>
        <w:autoSpaceDE w:val="0"/>
        <w:ind w:left="425" w:hanging="425"/>
        <w:jc w:val="both"/>
        <w:rPr>
          <w:rFonts w:ascii="Arial" w:hAnsi="Arial" w:cs="Arial"/>
          <w:sz w:val="22"/>
          <w:szCs w:val="22"/>
          <w:lang w:eastAsia="ar-SA"/>
        </w:rPr>
      </w:pPr>
      <w:r w:rsidRPr="007733A6">
        <w:rPr>
          <w:rFonts w:ascii="Arial" w:hAnsi="Arial" w:cs="Arial"/>
          <w:sz w:val="22"/>
          <w:szCs w:val="22"/>
          <w:lang w:eastAsia="ar-SA"/>
        </w:rPr>
        <w:t xml:space="preserve">za pierwszy rozpoczęty dzień zwłoki – w tym dniu, </w:t>
      </w:r>
    </w:p>
    <w:p w14:paraId="6A0B2209" w14:textId="77777777" w:rsidR="0067765C" w:rsidRPr="007733A6" w:rsidRDefault="0067765C" w:rsidP="004F7390">
      <w:pPr>
        <w:numPr>
          <w:ilvl w:val="0"/>
          <w:numId w:val="12"/>
        </w:numPr>
        <w:suppressAutoHyphens/>
        <w:autoSpaceDE w:val="0"/>
        <w:ind w:left="425" w:hanging="425"/>
        <w:jc w:val="both"/>
        <w:rPr>
          <w:rFonts w:ascii="Arial" w:hAnsi="Arial" w:cs="Arial"/>
          <w:sz w:val="22"/>
          <w:szCs w:val="22"/>
          <w:lang w:eastAsia="ar-SA"/>
        </w:rPr>
      </w:pPr>
      <w:r w:rsidRPr="007733A6">
        <w:rPr>
          <w:rFonts w:ascii="Arial" w:hAnsi="Arial" w:cs="Arial"/>
          <w:sz w:val="22"/>
          <w:szCs w:val="22"/>
          <w:lang w:eastAsia="ar-SA"/>
        </w:rPr>
        <w:t xml:space="preserve">za każdy następny rozpoczęty dzień zwłoki – odpowiednio w każdym </w:t>
      </w:r>
      <w:r w:rsidRPr="007733A6">
        <w:rPr>
          <w:rFonts w:ascii="Arial" w:hAnsi="Arial" w:cs="Arial"/>
          <w:sz w:val="22"/>
          <w:szCs w:val="22"/>
          <w:lang w:eastAsia="ar-SA"/>
        </w:rPr>
        <w:br/>
        <w:t xml:space="preserve">z tych dni. </w:t>
      </w:r>
    </w:p>
    <w:p w14:paraId="4825A0BD" w14:textId="77777777" w:rsidR="0067765C" w:rsidRPr="007733A6" w:rsidRDefault="0067765C" w:rsidP="004F7390">
      <w:pPr>
        <w:numPr>
          <w:ilvl w:val="0"/>
          <w:numId w:val="10"/>
        </w:numPr>
        <w:shd w:val="clear" w:color="auto" w:fill="FFFFFF"/>
        <w:tabs>
          <w:tab w:val="left" w:pos="269"/>
          <w:tab w:val="left" w:leader="dot" w:pos="9101"/>
        </w:tabs>
        <w:suppressAutoHyphens/>
        <w:ind w:left="360"/>
        <w:jc w:val="both"/>
        <w:rPr>
          <w:rFonts w:ascii="Arial" w:hAnsi="Arial" w:cs="Arial"/>
          <w:sz w:val="22"/>
          <w:szCs w:val="22"/>
          <w:lang w:val="x-none" w:eastAsia="ar-SA"/>
        </w:rPr>
      </w:pPr>
      <w:r w:rsidRPr="007733A6">
        <w:rPr>
          <w:rFonts w:ascii="Arial" w:hAnsi="Arial" w:cs="Arial"/>
          <w:sz w:val="22"/>
          <w:szCs w:val="22"/>
          <w:lang w:val="x-none" w:eastAsia="ar-SA"/>
        </w:rPr>
        <w:t xml:space="preserve">Poza przypadkami wskazanymi w ust. </w:t>
      </w:r>
      <w:r w:rsidRPr="007733A6">
        <w:rPr>
          <w:rFonts w:ascii="Arial" w:hAnsi="Arial" w:cs="Arial"/>
          <w:sz w:val="22"/>
          <w:szCs w:val="22"/>
          <w:lang w:eastAsia="ar-SA"/>
        </w:rPr>
        <w:t>6</w:t>
      </w:r>
      <w:r w:rsidRPr="007733A6">
        <w:rPr>
          <w:rFonts w:ascii="Arial" w:hAnsi="Arial" w:cs="Arial"/>
          <w:sz w:val="22"/>
          <w:szCs w:val="22"/>
          <w:lang w:val="x-none" w:eastAsia="ar-SA"/>
        </w:rPr>
        <w:t>, roszczenie o zapłatę kary umownej staje się wymagalne z dniem zaistnienia zdarzenia uzasadniającego naliczenie kary umownej</w:t>
      </w:r>
      <w:r w:rsidRPr="007733A6">
        <w:rPr>
          <w:rFonts w:ascii="Arial" w:hAnsi="Arial" w:cs="Arial"/>
          <w:sz w:val="22"/>
          <w:szCs w:val="22"/>
          <w:lang w:eastAsia="ar-SA"/>
        </w:rPr>
        <w:t>.</w:t>
      </w:r>
    </w:p>
    <w:p w14:paraId="66945AF5" w14:textId="77777777" w:rsidR="0067765C" w:rsidRDefault="0067765C" w:rsidP="004F7390">
      <w:pPr>
        <w:numPr>
          <w:ilvl w:val="0"/>
          <w:numId w:val="10"/>
        </w:numPr>
        <w:shd w:val="clear" w:color="auto" w:fill="FFFFFF"/>
        <w:tabs>
          <w:tab w:val="left" w:pos="269"/>
          <w:tab w:val="left" w:leader="dot" w:pos="9101"/>
        </w:tabs>
        <w:suppressAutoHyphens/>
        <w:ind w:left="360"/>
        <w:jc w:val="both"/>
        <w:rPr>
          <w:rFonts w:ascii="Arial" w:hAnsi="Arial" w:cs="Arial"/>
          <w:sz w:val="22"/>
          <w:szCs w:val="22"/>
          <w:lang w:val="x-none" w:eastAsia="ar-SA"/>
        </w:rPr>
      </w:pPr>
      <w:r w:rsidRPr="007733A6">
        <w:rPr>
          <w:rFonts w:ascii="Arial" w:hAnsi="Arial" w:cs="Arial"/>
          <w:sz w:val="22"/>
          <w:szCs w:val="22"/>
          <w:lang w:val="x-none" w:eastAsia="ar-SA"/>
        </w:rPr>
        <w:t xml:space="preserve">Strony mogą dochodzić na zasadach ogólnych odszkodowania przewyższającego zastrzeżone kary umowne. </w:t>
      </w:r>
    </w:p>
    <w:p w14:paraId="1A89983C" w14:textId="417380EC" w:rsidR="00CC3B01" w:rsidRPr="00CC3B01" w:rsidRDefault="00CC3B01" w:rsidP="004F7390">
      <w:pPr>
        <w:numPr>
          <w:ilvl w:val="0"/>
          <w:numId w:val="10"/>
        </w:numPr>
        <w:shd w:val="clear" w:color="auto" w:fill="FFFFFF"/>
        <w:tabs>
          <w:tab w:val="left" w:pos="269"/>
          <w:tab w:val="left" w:leader="dot" w:pos="9101"/>
        </w:tabs>
        <w:suppressAutoHyphens/>
        <w:ind w:left="360"/>
        <w:jc w:val="both"/>
        <w:rPr>
          <w:rFonts w:ascii="Arial" w:hAnsi="Arial" w:cs="Arial"/>
          <w:sz w:val="22"/>
          <w:szCs w:val="22"/>
          <w:lang w:val="x-none" w:eastAsia="ar-SA"/>
        </w:rPr>
      </w:pPr>
      <w:r>
        <w:rPr>
          <w:rFonts w:ascii="Arial" w:hAnsi="Arial" w:cs="Arial"/>
          <w:sz w:val="22"/>
          <w:szCs w:val="22"/>
          <w:lang w:eastAsia="ar-SA"/>
        </w:rPr>
        <w:t xml:space="preserve">Łączna maksymalna wysokość kar umownych, których może dochodzić Zamawiający od Wykonawcy wynosi 30% wynagrodzenia, o którym mowa w </w:t>
      </w:r>
      <w:r w:rsidRPr="007733A6">
        <w:rPr>
          <w:rFonts w:ascii="Arial" w:hAnsi="Arial" w:cs="Arial"/>
          <w:color w:val="000000"/>
          <w:sz w:val="22"/>
          <w:szCs w:val="22"/>
          <w:lang w:eastAsia="ar-SA"/>
        </w:rPr>
        <w:t>§</w:t>
      </w:r>
      <w:r>
        <w:rPr>
          <w:rFonts w:ascii="Arial" w:hAnsi="Arial" w:cs="Arial"/>
          <w:color w:val="000000"/>
          <w:sz w:val="22"/>
          <w:szCs w:val="22"/>
          <w:lang w:eastAsia="ar-SA"/>
        </w:rPr>
        <w:t xml:space="preserve"> 8 ust. 1.</w:t>
      </w:r>
    </w:p>
    <w:p w14:paraId="7BA343F8" w14:textId="77777777" w:rsidR="00CC3B01" w:rsidRPr="007733A6" w:rsidRDefault="00CC3B01" w:rsidP="00CC3B01">
      <w:pPr>
        <w:shd w:val="clear" w:color="auto" w:fill="FFFFFF"/>
        <w:tabs>
          <w:tab w:val="left" w:pos="269"/>
          <w:tab w:val="left" w:leader="dot" w:pos="9101"/>
        </w:tabs>
        <w:suppressAutoHyphens/>
        <w:ind w:left="360"/>
        <w:jc w:val="both"/>
        <w:rPr>
          <w:rFonts w:ascii="Arial" w:hAnsi="Arial" w:cs="Arial"/>
          <w:sz w:val="22"/>
          <w:szCs w:val="22"/>
          <w:lang w:val="x-none" w:eastAsia="ar-SA"/>
        </w:rPr>
      </w:pPr>
    </w:p>
    <w:p w14:paraId="045D2DF9" w14:textId="77777777" w:rsidR="002B7161" w:rsidRPr="007733A6" w:rsidRDefault="002B7161" w:rsidP="003760AC">
      <w:pPr>
        <w:tabs>
          <w:tab w:val="left" w:pos="269"/>
          <w:tab w:val="left" w:leader="dot" w:pos="9101"/>
        </w:tabs>
        <w:suppressAutoHyphens/>
        <w:jc w:val="center"/>
        <w:rPr>
          <w:rFonts w:ascii="Arial" w:hAnsi="Arial" w:cs="Arial"/>
          <w:b/>
          <w:bCs/>
          <w:sz w:val="22"/>
          <w:szCs w:val="22"/>
          <w:lang w:val="x-none" w:eastAsia="ar-SA"/>
        </w:rPr>
      </w:pPr>
    </w:p>
    <w:p w14:paraId="64726336" w14:textId="0C112065" w:rsidR="0067765C" w:rsidRPr="007733A6" w:rsidRDefault="0067765C" w:rsidP="003760AC">
      <w:pPr>
        <w:tabs>
          <w:tab w:val="left" w:pos="269"/>
          <w:tab w:val="left" w:leader="dot" w:pos="9101"/>
        </w:tabs>
        <w:suppressAutoHyphens/>
        <w:jc w:val="center"/>
        <w:rPr>
          <w:rFonts w:ascii="Arial" w:hAnsi="Arial" w:cs="Arial"/>
          <w:b/>
          <w:bCs/>
          <w:sz w:val="22"/>
          <w:szCs w:val="22"/>
          <w:lang w:eastAsia="ar-SA"/>
        </w:rPr>
      </w:pPr>
      <w:r w:rsidRPr="007733A6">
        <w:rPr>
          <w:rFonts w:ascii="Arial" w:hAnsi="Arial" w:cs="Arial"/>
          <w:b/>
          <w:bCs/>
          <w:sz w:val="22"/>
          <w:szCs w:val="22"/>
          <w:lang w:val="x-none" w:eastAsia="ar-SA"/>
        </w:rPr>
        <w:t>§ 1</w:t>
      </w:r>
      <w:r w:rsidR="008F4C31" w:rsidRPr="007733A6">
        <w:rPr>
          <w:rFonts w:ascii="Arial" w:hAnsi="Arial" w:cs="Arial"/>
          <w:b/>
          <w:bCs/>
          <w:sz w:val="22"/>
          <w:szCs w:val="22"/>
          <w:lang w:eastAsia="ar-SA"/>
        </w:rPr>
        <w:t>3</w:t>
      </w:r>
    </w:p>
    <w:p w14:paraId="1354F246" w14:textId="33BF487C" w:rsidR="00425CBD" w:rsidRPr="007733A6" w:rsidRDefault="002B7161" w:rsidP="003760AC">
      <w:pPr>
        <w:tabs>
          <w:tab w:val="left" w:pos="269"/>
          <w:tab w:val="left" w:leader="dot" w:pos="9101"/>
        </w:tabs>
        <w:suppressAutoHyphens/>
        <w:jc w:val="center"/>
        <w:rPr>
          <w:rFonts w:ascii="Arial" w:hAnsi="Arial" w:cs="Arial"/>
          <w:b/>
          <w:bCs/>
          <w:sz w:val="22"/>
          <w:szCs w:val="22"/>
          <w:lang w:eastAsia="ar-SA"/>
        </w:rPr>
      </w:pPr>
      <w:r w:rsidRPr="007733A6">
        <w:rPr>
          <w:rFonts w:ascii="Arial" w:hAnsi="Arial" w:cs="Arial"/>
          <w:b/>
          <w:bCs/>
          <w:sz w:val="22"/>
          <w:szCs w:val="22"/>
          <w:lang w:eastAsia="ar-SA"/>
        </w:rPr>
        <w:t>Gwarancja i rękojmia za wady</w:t>
      </w:r>
    </w:p>
    <w:p w14:paraId="3CDF313C" w14:textId="44F2FBF3" w:rsidR="0067765C" w:rsidRPr="007733A6" w:rsidRDefault="0067765C" w:rsidP="004F7390">
      <w:pPr>
        <w:numPr>
          <w:ilvl w:val="0"/>
          <w:numId w:val="13"/>
        </w:numPr>
        <w:suppressAutoHyphens/>
        <w:ind w:left="360"/>
        <w:jc w:val="both"/>
        <w:rPr>
          <w:rFonts w:ascii="Arial" w:eastAsia="MS Mincho" w:hAnsi="Arial" w:cs="Arial"/>
          <w:sz w:val="22"/>
          <w:szCs w:val="22"/>
          <w:lang w:val="x-none" w:eastAsia="ar-SA"/>
        </w:rPr>
      </w:pPr>
      <w:bookmarkStart w:id="4" w:name="_Hlk164256355"/>
      <w:r w:rsidRPr="007733A6">
        <w:rPr>
          <w:rFonts w:ascii="Arial" w:eastAsia="MS Mincho" w:hAnsi="Arial" w:cs="Arial"/>
          <w:sz w:val="22"/>
          <w:szCs w:val="22"/>
          <w:lang w:val="x-none" w:eastAsia="ar-SA"/>
        </w:rPr>
        <w:t xml:space="preserve">Wykonawca udziela Zamawiającemu gwarancji i rękojmi </w:t>
      </w:r>
      <w:bookmarkEnd w:id="4"/>
      <w:r w:rsidRPr="007733A6">
        <w:rPr>
          <w:rFonts w:ascii="Arial" w:eastAsia="MS Mincho" w:hAnsi="Arial" w:cs="Arial"/>
          <w:sz w:val="22"/>
          <w:szCs w:val="22"/>
          <w:lang w:val="x-none" w:eastAsia="ar-SA"/>
        </w:rPr>
        <w:t xml:space="preserve">na cały przedmiot umowy na okres </w:t>
      </w:r>
      <w:r w:rsidR="00E32077" w:rsidRPr="007733A6">
        <w:rPr>
          <w:rFonts w:ascii="Arial" w:eastAsia="MS Mincho" w:hAnsi="Arial" w:cs="Arial"/>
          <w:b/>
          <w:sz w:val="22"/>
          <w:szCs w:val="22"/>
          <w:lang w:eastAsia="ar-SA"/>
        </w:rPr>
        <w:t>60</w:t>
      </w:r>
      <w:r w:rsidRPr="007733A6">
        <w:rPr>
          <w:rFonts w:ascii="Arial" w:eastAsia="MS Mincho" w:hAnsi="Arial" w:cs="Arial"/>
          <w:b/>
          <w:sz w:val="22"/>
          <w:szCs w:val="22"/>
          <w:lang w:eastAsia="ar-SA"/>
        </w:rPr>
        <w:t xml:space="preserve"> miesięcy</w:t>
      </w:r>
      <w:r w:rsidRPr="007733A6">
        <w:rPr>
          <w:rFonts w:ascii="Arial" w:eastAsia="MS Mincho" w:hAnsi="Arial" w:cs="Arial"/>
          <w:color w:val="FF0000"/>
          <w:sz w:val="22"/>
          <w:szCs w:val="22"/>
          <w:lang w:val="x-none" w:eastAsia="ar-SA"/>
        </w:rPr>
        <w:t xml:space="preserve"> </w:t>
      </w:r>
      <w:r w:rsidRPr="007733A6">
        <w:rPr>
          <w:rFonts w:ascii="Arial" w:eastAsia="MS Mincho" w:hAnsi="Arial" w:cs="Arial"/>
          <w:sz w:val="22"/>
          <w:szCs w:val="22"/>
          <w:lang w:val="x-none" w:eastAsia="ar-SA"/>
        </w:rPr>
        <w:t xml:space="preserve">licząc od daty, o której mowa </w:t>
      </w:r>
      <w:r w:rsidRPr="00D4176A">
        <w:rPr>
          <w:rFonts w:ascii="Arial" w:eastAsia="MS Mincho" w:hAnsi="Arial" w:cs="Arial"/>
          <w:sz w:val="22"/>
          <w:szCs w:val="22"/>
          <w:lang w:val="x-none" w:eastAsia="ar-SA"/>
        </w:rPr>
        <w:t xml:space="preserve">w § </w:t>
      </w:r>
      <w:r w:rsidR="00D4176A" w:rsidRPr="00D4176A">
        <w:rPr>
          <w:rFonts w:ascii="Arial" w:eastAsia="MS Mincho" w:hAnsi="Arial" w:cs="Arial"/>
          <w:sz w:val="22"/>
          <w:szCs w:val="22"/>
          <w:lang w:eastAsia="ar-SA"/>
        </w:rPr>
        <w:t>10</w:t>
      </w:r>
      <w:r w:rsidRPr="00D4176A">
        <w:rPr>
          <w:rFonts w:ascii="Arial" w:eastAsia="MS Mincho" w:hAnsi="Arial" w:cs="Arial"/>
          <w:sz w:val="22"/>
          <w:szCs w:val="22"/>
          <w:lang w:val="x-none" w:eastAsia="ar-SA"/>
        </w:rPr>
        <w:t xml:space="preserve"> ust. </w:t>
      </w:r>
      <w:r w:rsidR="00D4176A" w:rsidRPr="00D4176A">
        <w:rPr>
          <w:rFonts w:ascii="Arial" w:eastAsia="MS Mincho" w:hAnsi="Arial" w:cs="Arial"/>
          <w:sz w:val="22"/>
          <w:szCs w:val="22"/>
          <w:lang w:eastAsia="ar-SA"/>
        </w:rPr>
        <w:t>9</w:t>
      </w:r>
      <w:r w:rsidRPr="007733A6">
        <w:rPr>
          <w:rFonts w:ascii="Arial" w:eastAsia="MS Mincho" w:hAnsi="Arial" w:cs="Arial"/>
          <w:sz w:val="22"/>
          <w:szCs w:val="22"/>
          <w:lang w:val="x-none" w:eastAsia="ar-SA"/>
        </w:rPr>
        <w:t xml:space="preserve"> z tym, że dodatkowo także cały okres od momentu jej odbioru do momentu odbioru końcowego całości przedmiotu zamówienia. </w:t>
      </w:r>
    </w:p>
    <w:p w14:paraId="03893C40" w14:textId="15C3AD40" w:rsidR="005E70AC" w:rsidRPr="007733A6" w:rsidRDefault="005E70AC" w:rsidP="004F7390">
      <w:pPr>
        <w:numPr>
          <w:ilvl w:val="0"/>
          <w:numId w:val="13"/>
        </w:numPr>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Wykonawca udziela Zamawiającemu rękojmi </w:t>
      </w:r>
      <w:r w:rsidRPr="007733A6">
        <w:rPr>
          <w:rFonts w:ascii="Arial" w:eastAsia="MS Mincho" w:hAnsi="Arial" w:cs="Arial"/>
          <w:sz w:val="22"/>
          <w:szCs w:val="22"/>
          <w:lang w:eastAsia="ar-SA"/>
        </w:rPr>
        <w:t xml:space="preserve">za wady polegające na pogorszeniu stanu istniejących drzew na okres </w:t>
      </w:r>
      <w:r w:rsidR="008F4C31" w:rsidRPr="007733A6">
        <w:rPr>
          <w:rFonts w:ascii="Arial" w:eastAsia="MS Mincho" w:hAnsi="Arial" w:cs="Arial"/>
          <w:b/>
          <w:bCs/>
          <w:sz w:val="22"/>
          <w:szCs w:val="22"/>
          <w:lang w:eastAsia="ar-SA"/>
        </w:rPr>
        <w:t xml:space="preserve">60 </w:t>
      </w:r>
      <w:r w:rsidRPr="007733A6">
        <w:rPr>
          <w:rFonts w:ascii="Arial" w:eastAsia="MS Mincho" w:hAnsi="Arial" w:cs="Arial"/>
          <w:b/>
          <w:bCs/>
          <w:sz w:val="22"/>
          <w:szCs w:val="22"/>
          <w:lang w:eastAsia="ar-SA"/>
        </w:rPr>
        <w:t>miesięcy</w:t>
      </w:r>
      <w:r w:rsidRPr="007733A6">
        <w:rPr>
          <w:rFonts w:ascii="Arial" w:eastAsia="MS Mincho" w:hAnsi="Arial" w:cs="Arial"/>
          <w:sz w:val="22"/>
          <w:szCs w:val="22"/>
          <w:lang w:eastAsia="ar-SA"/>
        </w:rPr>
        <w:t>.</w:t>
      </w:r>
    </w:p>
    <w:p w14:paraId="5970A16A" w14:textId="77777777" w:rsidR="0067765C" w:rsidRPr="007733A6" w:rsidRDefault="0067765C" w:rsidP="004F7390">
      <w:pPr>
        <w:numPr>
          <w:ilvl w:val="0"/>
          <w:numId w:val="13"/>
        </w:numPr>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lastRenderedPageBreak/>
        <w:t xml:space="preserve">Rękojmią i gwarancją objęte są wszystkie usługi, roboty oraz materiały, sprzęty i urządzenia, jakie zostały użyte do wykonania przedmiotu umowy. </w:t>
      </w:r>
    </w:p>
    <w:p w14:paraId="50ED3872" w14:textId="77777777" w:rsidR="0067765C" w:rsidRPr="007733A6" w:rsidRDefault="0067765C" w:rsidP="004F7390">
      <w:pPr>
        <w:numPr>
          <w:ilvl w:val="0"/>
          <w:numId w:val="13"/>
        </w:numPr>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W okresie gwarancji i rękojmi roboty budowlane Wykonawca zobowiązuje się do bezpłatnego usuwania wad w terminie do </w:t>
      </w:r>
      <w:r w:rsidRPr="007733A6">
        <w:rPr>
          <w:rFonts w:ascii="Arial" w:eastAsia="MS Mincho" w:hAnsi="Arial" w:cs="Arial"/>
          <w:b/>
          <w:sz w:val="22"/>
          <w:szCs w:val="22"/>
          <w:lang w:val="x-none" w:eastAsia="ar-SA"/>
        </w:rPr>
        <w:t>14 dni</w:t>
      </w:r>
      <w:r w:rsidRPr="007733A6">
        <w:rPr>
          <w:rFonts w:ascii="Arial" w:eastAsia="MS Mincho" w:hAnsi="Arial" w:cs="Arial"/>
          <w:sz w:val="22"/>
          <w:szCs w:val="22"/>
          <w:lang w:val="x-none" w:eastAsia="ar-SA"/>
        </w:rPr>
        <w:t xml:space="preserve"> od daty powiadomienia go o wadzie przez Zamawiającego. Zamawiający będzie dokonywał zgłoszeń pisemnie, fax-em lub emailem.</w:t>
      </w:r>
    </w:p>
    <w:p w14:paraId="379B5E8E" w14:textId="02AB9D34" w:rsidR="0067765C" w:rsidRPr="007733A6" w:rsidRDefault="0067765C" w:rsidP="004F7390">
      <w:pPr>
        <w:numPr>
          <w:ilvl w:val="0"/>
          <w:numId w:val="13"/>
        </w:numPr>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Jeżeli w ustalonym w ust. 3 terminie wada nie zostanie usunięta, a jej wystąpienie uniemożliwi korzystanie przez Zamawiającego z przedmiotu umowy lub jego części Zamawiający ma prawo zastosować kary umowne wskazane w § 1</w:t>
      </w:r>
      <w:r w:rsidR="00F242F6" w:rsidRPr="007733A6">
        <w:rPr>
          <w:rFonts w:ascii="Arial" w:eastAsia="MS Mincho" w:hAnsi="Arial" w:cs="Arial"/>
          <w:sz w:val="22"/>
          <w:szCs w:val="22"/>
          <w:lang w:eastAsia="ar-SA"/>
        </w:rPr>
        <w:t>2</w:t>
      </w:r>
      <w:r w:rsidRPr="007733A6">
        <w:rPr>
          <w:rFonts w:ascii="Arial" w:eastAsia="MS Mincho" w:hAnsi="Arial" w:cs="Arial"/>
          <w:sz w:val="22"/>
          <w:szCs w:val="22"/>
          <w:lang w:val="x-none" w:eastAsia="ar-SA"/>
        </w:rPr>
        <w:t xml:space="preserve"> ust. 2 pkt 2 niniejszej umowy oraz może obciążyć Wykonawcę kwotą do wysokości kosztów przez siebie poniesionych oraz strat jakie poniesie Zamawiający w okresie zaniechania swojej działalności z tego powodu – w pełnej wysokości. </w:t>
      </w:r>
    </w:p>
    <w:p w14:paraId="5E875210" w14:textId="473979E4" w:rsidR="0067765C" w:rsidRPr="007733A6" w:rsidRDefault="0067765C" w:rsidP="004F7390">
      <w:pPr>
        <w:numPr>
          <w:ilvl w:val="0"/>
          <w:numId w:val="13"/>
        </w:numPr>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Jeżeli w ustalonym w ust. 3 terminie wada nie zostanie usunięta, a jej wystąpienie nie wyłącza możliwości korzystania przez Zamawiającego z przedmiotu umowy lub jego części,</w:t>
      </w:r>
      <w:r w:rsidR="00D4176A">
        <w:rPr>
          <w:rFonts w:ascii="Arial" w:eastAsia="MS Mincho" w:hAnsi="Arial" w:cs="Arial"/>
          <w:sz w:val="22"/>
          <w:szCs w:val="22"/>
          <w:lang w:eastAsia="ar-SA"/>
        </w:rPr>
        <w:t xml:space="preserve"> </w:t>
      </w:r>
      <w:r w:rsidRPr="007733A6">
        <w:rPr>
          <w:rFonts w:ascii="Arial" w:eastAsia="MS Mincho" w:hAnsi="Arial" w:cs="Arial"/>
          <w:sz w:val="22"/>
          <w:szCs w:val="22"/>
          <w:lang w:val="x-none" w:eastAsia="ar-SA"/>
        </w:rPr>
        <w:t xml:space="preserve">Zamawiający ma prawo zastosować kary umowne wskazane </w:t>
      </w:r>
      <w:r w:rsidRPr="007733A6">
        <w:rPr>
          <w:rFonts w:ascii="Arial" w:eastAsia="MS Mincho" w:hAnsi="Arial" w:cs="Arial"/>
          <w:sz w:val="22"/>
          <w:szCs w:val="22"/>
          <w:lang w:val="x-none" w:eastAsia="ar-SA"/>
        </w:rPr>
        <w:br/>
        <w:t>w § 1</w:t>
      </w:r>
      <w:r w:rsidR="00DD2208" w:rsidRPr="007733A6">
        <w:rPr>
          <w:rFonts w:ascii="Arial" w:eastAsia="MS Mincho" w:hAnsi="Arial" w:cs="Arial"/>
          <w:sz w:val="22"/>
          <w:szCs w:val="22"/>
          <w:lang w:eastAsia="ar-SA"/>
        </w:rPr>
        <w:t>2</w:t>
      </w:r>
      <w:r w:rsidRPr="007733A6">
        <w:rPr>
          <w:rFonts w:ascii="Arial" w:eastAsia="MS Mincho" w:hAnsi="Arial" w:cs="Arial"/>
          <w:sz w:val="22"/>
          <w:szCs w:val="22"/>
          <w:lang w:val="x-none" w:eastAsia="ar-SA"/>
        </w:rPr>
        <w:t xml:space="preserve"> ust. 2 pkt 2 niniejszej umowy.</w:t>
      </w:r>
    </w:p>
    <w:p w14:paraId="08641FE9" w14:textId="37BA6EFE" w:rsidR="0067765C" w:rsidRPr="007733A6" w:rsidRDefault="0067765C" w:rsidP="004F7390">
      <w:pPr>
        <w:numPr>
          <w:ilvl w:val="0"/>
          <w:numId w:val="13"/>
        </w:numPr>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W przypadku nie przystąpienia przez Wykonawcę do usuwania </w:t>
      </w:r>
      <w:r w:rsidR="00D367C7" w:rsidRPr="007733A6">
        <w:rPr>
          <w:rFonts w:ascii="Arial" w:eastAsia="MS Mincho" w:hAnsi="Arial" w:cs="Arial"/>
          <w:sz w:val="22"/>
          <w:szCs w:val="22"/>
          <w:lang w:eastAsia="ar-SA"/>
        </w:rPr>
        <w:t>wad</w:t>
      </w:r>
      <w:r w:rsidRPr="007733A6">
        <w:rPr>
          <w:rFonts w:ascii="Arial" w:eastAsia="MS Mincho" w:hAnsi="Arial" w:cs="Arial"/>
          <w:sz w:val="22"/>
          <w:szCs w:val="22"/>
          <w:lang w:val="x-none" w:eastAsia="ar-SA"/>
        </w:rPr>
        <w:t xml:space="preserve"> lub nieusunięcia ich przez Wykonawcę w wyznaczonym umową terminie, Zamawiający ma prawo zlecić ich usunięcie innemu wykonawcy na koszt i ryzyko Wykonawcy, zachowując przy tym prawo wynikające z gwarancji i rękojmi oraz może naliczyć Wykonawcy kary zapisane w § </w:t>
      </w:r>
      <w:r w:rsidRPr="007733A6">
        <w:rPr>
          <w:rFonts w:ascii="Arial" w:eastAsia="MS Mincho" w:hAnsi="Arial" w:cs="Arial"/>
          <w:sz w:val="22"/>
          <w:szCs w:val="22"/>
          <w:lang w:eastAsia="ar-SA"/>
        </w:rPr>
        <w:t>1</w:t>
      </w:r>
      <w:r w:rsidR="00DD2208" w:rsidRPr="007733A6">
        <w:rPr>
          <w:rFonts w:ascii="Arial" w:eastAsia="MS Mincho" w:hAnsi="Arial" w:cs="Arial"/>
          <w:sz w:val="22"/>
          <w:szCs w:val="22"/>
          <w:lang w:eastAsia="ar-SA"/>
        </w:rPr>
        <w:t>2</w:t>
      </w:r>
      <w:r w:rsidRPr="007733A6">
        <w:rPr>
          <w:rFonts w:ascii="Arial" w:eastAsia="MS Mincho" w:hAnsi="Arial" w:cs="Arial"/>
          <w:sz w:val="22"/>
          <w:szCs w:val="22"/>
          <w:lang w:val="x-none" w:eastAsia="ar-SA"/>
        </w:rPr>
        <w:t xml:space="preserve"> ust. 2 pkt 2 niniejszej umowy.</w:t>
      </w:r>
    </w:p>
    <w:p w14:paraId="0428D6EF" w14:textId="01A06D30" w:rsidR="0067765C" w:rsidRPr="007733A6" w:rsidRDefault="0067765C" w:rsidP="004F7390">
      <w:pPr>
        <w:numPr>
          <w:ilvl w:val="0"/>
          <w:numId w:val="13"/>
        </w:numPr>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Zamawiający ma prawo potrącić koszty zastępczego usunięcia wad oraz naliczone Wykonawcy kary umowne zapisane w § 1</w:t>
      </w:r>
      <w:r w:rsidR="00DD2208" w:rsidRPr="007733A6">
        <w:rPr>
          <w:rFonts w:ascii="Arial" w:eastAsia="MS Mincho" w:hAnsi="Arial" w:cs="Arial"/>
          <w:sz w:val="22"/>
          <w:szCs w:val="22"/>
          <w:lang w:eastAsia="ar-SA"/>
        </w:rPr>
        <w:t>2</w:t>
      </w:r>
      <w:r w:rsidRPr="007733A6">
        <w:rPr>
          <w:rFonts w:ascii="Arial" w:eastAsia="MS Mincho" w:hAnsi="Arial" w:cs="Arial"/>
          <w:sz w:val="22"/>
          <w:szCs w:val="22"/>
          <w:lang w:val="x-none" w:eastAsia="ar-SA"/>
        </w:rPr>
        <w:t xml:space="preserve"> ust. 2 pkt 2 niniejszej umowy, z wynagrodzenia Wyk</w:t>
      </w:r>
      <w:r w:rsidR="00F27CE6" w:rsidRPr="007733A6">
        <w:rPr>
          <w:rFonts w:ascii="Arial" w:eastAsia="MS Mincho" w:hAnsi="Arial" w:cs="Arial"/>
          <w:sz w:val="22"/>
          <w:szCs w:val="22"/>
          <w:lang w:val="x-none" w:eastAsia="ar-SA"/>
        </w:rPr>
        <w:t>onawcy.</w:t>
      </w:r>
    </w:p>
    <w:p w14:paraId="2DCA4586" w14:textId="77777777" w:rsidR="0067765C" w:rsidRPr="007733A6" w:rsidRDefault="0067765C" w:rsidP="004F7390">
      <w:pPr>
        <w:numPr>
          <w:ilvl w:val="0"/>
          <w:numId w:val="13"/>
        </w:numPr>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 xml:space="preserve">Nie później jednak niż 30 dni przed upływem terminu rękojmi i gwarancji strony dokonają przeglądu przedmiotu umowy z którego zostanie sporządzony protokół pogwarancyjny. W przypadku stwierdzenia wad strony uzgodnią termin ich usunięcia. </w:t>
      </w:r>
    </w:p>
    <w:p w14:paraId="1ADC3DA2" w14:textId="2DE14E6D" w:rsidR="0067765C" w:rsidRPr="007733A6" w:rsidRDefault="0067765C" w:rsidP="004F7390">
      <w:pPr>
        <w:numPr>
          <w:ilvl w:val="0"/>
          <w:numId w:val="13"/>
        </w:numPr>
        <w:suppressAutoHyphens/>
        <w:ind w:left="360"/>
        <w:jc w:val="both"/>
        <w:rPr>
          <w:rFonts w:ascii="Arial" w:eastAsia="MS Mincho" w:hAnsi="Arial" w:cs="Arial"/>
          <w:sz w:val="22"/>
          <w:szCs w:val="22"/>
          <w:lang w:val="x-none" w:eastAsia="ar-SA"/>
        </w:rPr>
      </w:pPr>
      <w:r w:rsidRPr="007733A6">
        <w:rPr>
          <w:rFonts w:ascii="Arial" w:eastAsia="MS Mincho" w:hAnsi="Arial" w:cs="Arial"/>
          <w:sz w:val="22"/>
          <w:szCs w:val="22"/>
          <w:lang w:val="x-none" w:eastAsia="ar-SA"/>
        </w:rPr>
        <w:t>W przypadku, gdy gwarancja producenta przewiduje jakiekolwiek dodatkowe wymagania dla zachowania swej ważności, np. podjęcia jakichkolwiek dodatkowych czynności (serwisowych itp.) lub zachowania dodatkowych warunków, Wykonawca w ramach obowiązków gwarancyjnych wynikających z niniejszej umowy zobowiązany jest do zapewnienia zachowania ważności gwarancji producenta. W szczególności w ramach ww. obowiązku Wykonawca zobowiązany jest do przeprowadzenia wszelkich czynności serwisowych wymaganych do utrzymania gwarancji producenta, w sposób umożliwiający zachowanie tej gwarancji.</w:t>
      </w:r>
    </w:p>
    <w:p w14:paraId="1D988542" w14:textId="77777777" w:rsidR="002B7161" w:rsidRPr="007733A6" w:rsidRDefault="002B7161" w:rsidP="003760AC">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p>
    <w:p w14:paraId="0E3527D4" w14:textId="638AB1DE" w:rsidR="0067765C" w:rsidRPr="007733A6" w:rsidRDefault="0067765C" w:rsidP="003760AC">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sidRPr="007733A6">
        <w:rPr>
          <w:rFonts w:ascii="Arial" w:hAnsi="Arial" w:cs="Arial"/>
          <w:b/>
          <w:bCs/>
          <w:color w:val="000000"/>
          <w:spacing w:val="-4"/>
          <w:sz w:val="22"/>
          <w:szCs w:val="22"/>
          <w:lang w:eastAsia="ar-SA"/>
        </w:rPr>
        <w:t>§ 1</w:t>
      </w:r>
      <w:r w:rsidR="008F4C31" w:rsidRPr="007733A6">
        <w:rPr>
          <w:rFonts w:ascii="Arial" w:hAnsi="Arial" w:cs="Arial"/>
          <w:b/>
          <w:bCs/>
          <w:color w:val="000000"/>
          <w:spacing w:val="-4"/>
          <w:sz w:val="22"/>
          <w:szCs w:val="22"/>
          <w:lang w:eastAsia="ar-SA"/>
        </w:rPr>
        <w:t>4</w:t>
      </w:r>
    </w:p>
    <w:p w14:paraId="2845976E" w14:textId="4E6D9334" w:rsidR="00425CBD" w:rsidRPr="007733A6" w:rsidRDefault="002B7161" w:rsidP="003760AC">
      <w:pPr>
        <w:shd w:val="clear" w:color="auto" w:fill="FFFFFF"/>
        <w:tabs>
          <w:tab w:val="left" w:pos="269"/>
          <w:tab w:val="left" w:leader="dot" w:pos="9101"/>
        </w:tabs>
        <w:suppressAutoHyphens/>
        <w:jc w:val="center"/>
        <w:rPr>
          <w:rFonts w:ascii="Arial" w:hAnsi="Arial" w:cs="Arial"/>
          <w:b/>
          <w:sz w:val="22"/>
          <w:szCs w:val="22"/>
          <w:lang w:eastAsia="ar-SA"/>
        </w:rPr>
      </w:pPr>
      <w:r w:rsidRPr="007733A6">
        <w:rPr>
          <w:rFonts w:ascii="Arial" w:hAnsi="Arial" w:cs="Arial"/>
          <w:b/>
          <w:bCs/>
          <w:color w:val="000000"/>
          <w:spacing w:val="-4"/>
          <w:sz w:val="22"/>
          <w:szCs w:val="22"/>
          <w:lang w:eastAsia="ar-SA"/>
        </w:rPr>
        <w:t xml:space="preserve">Warunki odstąpienia </w:t>
      </w:r>
    </w:p>
    <w:p w14:paraId="10CF1F45" w14:textId="77777777" w:rsidR="0067765C" w:rsidRPr="007733A6" w:rsidRDefault="0067765C" w:rsidP="004F7390">
      <w:pPr>
        <w:numPr>
          <w:ilvl w:val="0"/>
          <w:numId w:val="14"/>
        </w:numPr>
        <w:suppressAutoHyphens/>
        <w:autoSpaceDE w:val="0"/>
        <w:ind w:left="360"/>
        <w:jc w:val="both"/>
        <w:rPr>
          <w:rFonts w:ascii="Arial" w:hAnsi="Arial" w:cs="Arial"/>
          <w:sz w:val="22"/>
          <w:szCs w:val="22"/>
          <w:lang w:eastAsia="ar-SA"/>
        </w:rPr>
      </w:pPr>
      <w:r w:rsidRPr="007733A6">
        <w:rPr>
          <w:rFonts w:ascii="Arial" w:hAnsi="Arial" w:cs="Arial"/>
          <w:sz w:val="22"/>
          <w:szCs w:val="22"/>
          <w:lang w:eastAsia="ar-SA"/>
        </w:rPr>
        <w:t>Niezależnie od wypadków wymienionych w tre</w:t>
      </w:r>
      <w:r w:rsidRPr="007733A6">
        <w:rPr>
          <w:rFonts w:ascii="Arial" w:eastAsia="TimesNewRoman" w:hAnsi="Arial" w:cs="Arial"/>
          <w:sz w:val="22"/>
          <w:szCs w:val="22"/>
          <w:lang w:eastAsia="ar-SA"/>
        </w:rPr>
        <w:t>ś</w:t>
      </w:r>
      <w:r w:rsidRPr="007733A6">
        <w:rPr>
          <w:rFonts w:ascii="Arial" w:hAnsi="Arial" w:cs="Arial"/>
          <w:sz w:val="22"/>
          <w:szCs w:val="22"/>
          <w:lang w:eastAsia="ar-SA"/>
        </w:rPr>
        <w:t>ci Ksi</w:t>
      </w:r>
      <w:r w:rsidRPr="007733A6">
        <w:rPr>
          <w:rFonts w:ascii="Arial" w:eastAsia="TimesNewRoman" w:hAnsi="Arial" w:cs="Arial"/>
          <w:sz w:val="22"/>
          <w:szCs w:val="22"/>
          <w:lang w:eastAsia="ar-SA"/>
        </w:rPr>
        <w:t>ę</w:t>
      </w:r>
      <w:r w:rsidRPr="007733A6">
        <w:rPr>
          <w:rFonts w:ascii="Arial" w:hAnsi="Arial" w:cs="Arial"/>
          <w:sz w:val="22"/>
          <w:szCs w:val="22"/>
          <w:lang w:eastAsia="ar-SA"/>
        </w:rPr>
        <w:t>gi III tytułu XV Kodeksu cywilnego ka</w:t>
      </w:r>
      <w:r w:rsidRPr="007733A6">
        <w:rPr>
          <w:rFonts w:ascii="Arial" w:eastAsia="TimesNewRoman" w:hAnsi="Arial" w:cs="Arial"/>
          <w:sz w:val="22"/>
          <w:szCs w:val="22"/>
          <w:lang w:eastAsia="ar-SA"/>
        </w:rPr>
        <w:t>ż</w:t>
      </w:r>
      <w:r w:rsidRPr="007733A6">
        <w:rPr>
          <w:rFonts w:ascii="Arial" w:hAnsi="Arial" w:cs="Arial"/>
          <w:sz w:val="22"/>
          <w:szCs w:val="22"/>
          <w:lang w:eastAsia="ar-SA"/>
        </w:rPr>
        <w:t>dej ze Stron przysługuje prawo odst</w:t>
      </w:r>
      <w:r w:rsidRPr="007733A6">
        <w:rPr>
          <w:rFonts w:ascii="Arial" w:eastAsia="TimesNewRoman" w:hAnsi="Arial" w:cs="Arial"/>
          <w:sz w:val="22"/>
          <w:szCs w:val="22"/>
          <w:lang w:eastAsia="ar-SA"/>
        </w:rPr>
        <w:t>ą</w:t>
      </w:r>
      <w:r w:rsidRPr="007733A6">
        <w:rPr>
          <w:rFonts w:ascii="Arial" w:hAnsi="Arial" w:cs="Arial"/>
          <w:sz w:val="22"/>
          <w:szCs w:val="22"/>
          <w:lang w:eastAsia="ar-SA"/>
        </w:rPr>
        <w:t>pienia od umowy w przypadku udowodnionego, ra</w:t>
      </w:r>
      <w:r w:rsidRPr="007733A6">
        <w:rPr>
          <w:rFonts w:ascii="Arial" w:eastAsia="TimesNewRoman" w:hAnsi="Arial" w:cs="Arial"/>
          <w:sz w:val="22"/>
          <w:szCs w:val="22"/>
          <w:lang w:eastAsia="ar-SA"/>
        </w:rPr>
        <w:t>żą</w:t>
      </w:r>
      <w:r w:rsidRPr="007733A6">
        <w:rPr>
          <w:rFonts w:ascii="Arial" w:hAnsi="Arial" w:cs="Arial"/>
          <w:sz w:val="22"/>
          <w:szCs w:val="22"/>
          <w:lang w:eastAsia="ar-SA"/>
        </w:rPr>
        <w:t>cego naruszenia przez drug</w:t>
      </w:r>
      <w:r w:rsidRPr="007733A6">
        <w:rPr>
          <w:rFonts w:ascii="Arial" w:eastAsia="TimesNewRoman" w:hAnsi="Arial" w:cs="Arial"/>
          <w:sz w:val="22"/>
          <w:szCs w:val="22"/>
          <w:lang w:eastAsia="ar-SA"/>
        </w:rPr>
        <w:t xml:space="preserve">ą </w:t>
      </w:r>
      <w:r w:rsidRPr="007733A6">
        <w:rPr>
          <w:rFonts w:ascii="Arial" w:hAnsi="Arial" w:cs="Arial"/>
          <w:sz w:val="22"/>
          <w:szCs w:val="22"/>
          <w:lang w:eastAsia="ar-SA"/>
        </w:rPr>
        <w:t>Stron</w:t>
      </w:r>
      <w:r w:rsidRPr="007733A6">
        <w:rPr>
          <w:rFonts w:ascii="Arial" w:eastAsia="TimesNewRoman" w:hAnsi="Arial" w:cs="Arial"/>
          <w:sz w:val="22"/>
          <w:szCs w:val="22"/>
          <w:lang w:eastAsia="ar-SA"/>
        </w:rPr>
        <w:t xml:space="preserve">ę </w:t>
      </w:r>
      <w:r w:rsidRPr="007733A6">
        <w:rPr>
          <w:rFonts w:ascii="Arial" w:hAnsi="Arial" w:cs="Arial"/>
          <w:sz w:val="22"/>
          <w:szCs w:val="22"/>
          <w:lang w:eastAsia="ar-SA"/>
        </w:rPr>
        <w:t>podstawowych postanowie</w:t>
      </w:r>
      <w:r w:rsidRPr="007733A6">
        <w:rPr>
          <w:rFonts w:ascii="Arial" w:eastAsia="TimesNewRoman" w:hAnsi="Arial" w:cs="Arial"/>
          <w:sz w:val="22"/>
          <w:szCs w:val="22"/>
          <w:lang w:eastAsia="ar-SA"/>
        </w:rPr>
        <w:t xml:space="preserve">ń </w:t>
      </w:r>
      <w:r w:rsidRPr="007733A6">
        <w:rPr>
          <w:rFonts w:ascii="Arial" w:hAnsi="Arial" w:cs="Arial"/>
          <w:sz w:val="22"/>
          <w:szCs w:val="22"/>
          <w:lang w:eastAsia="ar-SA"/>
        </w:rPr>
        <w:t>umowy na zasadach opisanych niżej.</w:t>
      </w:r>
    </w:p>
    <w:p w14:paraId="74EF5867" w14:textId="77777777" w:rsidR="0067765C" w:rsidRPr="007733A6" w:rsidRDefault="0067765C" w:rsidP="004F7390">
      <w:pPr>
        <w:numPr>
          <w:ilvl w:val="0"/>
          <w:numId w:val="14"/>
        </w:numPr>
        <w:suppressAutoHyphens/>
        <w:autoSpaceDE w:val="0"/>
        <w:ind w:left="360"/>
        <w:jc w:val="both"/>
        <w:rPr>
          <w:rFonts w:ascii="Arial" w:hAnsi="Arial" w:cs="Arial"/>
          <w:sz w:val="22"/>
          <w:szCs w:val="22"/>
          <w:lang w:eastAsia="ar-SA"/>
        </w:rPr>
      </w:pPr>
      <w:r w:rsidRPr="007733A6">
        <w:rPr>
          <w:rFonts w:ascii="Arial" w:hAnsi="Arial" w:cs="Arial"/>
          <w:sz w:val="22"/>
          <w:szCs w:val="22"/>
          <w:lang w:eastAsia="ar-SA"/>
        </w:rPr>
        <w:t xml:space="preserve">Zamawiającemu przysługuje prawo odstąpienia od umowy w następujących sytuacjach: </w:t>
      </w:r>
    </w:p>
    <w:p w14:paraId="1D1F6C6B" w14:textId="365B5408" w:rsidR="0067765C" w:rsidRPr="007733A6" w:rsidRDefault="0067765C" w:rsidP="004F7390">
      <w:pPr>
        <w:numPr>
          <w:ilvl w:val="1"/>
          <w:numId w:val="15"/>
        </w:numPr>
        <w:tabs>
          <w:tab w:val="left" w:pos="1134"/>
        </w:tabs>
        <w:suppressAutoHyphens/>
        <w:autoSpaceDE w:val="0"/>
        <w:ind w:left="425" w:hanging="425"/>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w razie </w:t>
      </w:r>
      <w:r w:rsidR="00CC3B01" w:rsidRPr="007A30ED">
        <w:rPr>
          <w:rFonts w:ascii="Arial" w:hAnsi="Arial" w:cs="Arial"/>
          <w:color w:val="000000"/>
          <w:sz w:val="22"/>
          <w:szCs w:val="22"/>
          <w:lang w:eastAsia="ar-SA"/>
        </w:rPr>
        <w:t>zaistnienia istotnej zmiany okoliczności powodującej, że wykonanie umowy w całości lub w jej części nie leży</w:t>
      </w:r>
      <w:r w:rsidR="00CC3B01">
        <w:rPr>
          <w:rFonts w:ascii="Arial" w:hAnsi="Arial" w:cs="Arial"/>
          <w:color w:val="000000"/>
          <w:sz w:val="22"/>
          <w:szCs w:val="22"/>
          <w:lang w:eastAsia="ar-SA"/>
        </w:rPr>
        <w:t xml:space="preserve"> w interesie publicznym, czego </w:t>
      </w:r>
      <w:r w:rsidR="00CC3B01" w:rsidRPr="007A30ED">
        <w:rPr>
          <w:rFonts w:ascii="Arial" w:hAnsi="Arial" w:cs="Arial"/>
          <w:color w:val="000000"/>
          <w:sz w:val="22"/>
          <w:szCs w:val="22"/>
          <w:lang w:eastAsia="ar-SA"/>
        </w:rPr>
        <w:t xml:space="preserve">nie można było przewidzieć w chwili jej zawarcia, </w:t>
      </w:r>
      <w:r w:rsidR="00CC3B01" w:rsidRPr="009403DF">
        <w:rPr>
          <w:rFonts w:ascii="Arial" w:hAnsi="Arial" w:cs="Arial"/>
          <w:color w:val="000000"/>
          <w:sz w:val="22"/>
          <w:szCs w:val="22"/>
          <w:lang w:eastAsia="ar-SA"/>
        </w:rPr>
        <w:t>lub dalsze wykonywanie umowy może zagrozić podstawowemu interesowi bezpieczeństwa państwa lub bezpieczeństwu publicznemu, zamawiający może odstąpić od umowy w terminie 30 dni od dnia powzięcia wiadomości o tych okolicznościach</w:t>
      </w:r>
      <w:r w:rsidRPr="007733A6">
        <w:rPr>
          <w:rFonts w:ascii="Arial" w:hAnsi="Arial" w:cs="Arial"/>
          <w:color w:val="000000"/>
          <w:sz w:val="22"/>
          <w:szCs w:val="22"/>
          <w:lang w:eastAsia="ar-SA"/>
        </w:rPr>
        <w:t xml:space="preserve">, </w:t>
      </w:r>
    </w:p>
    <w:p w14:paraId="598F083B" w14:textId="77777777" w:rsidR="0067765C" w:rsidRPr="007733A6" w:rsidRDefault="0067765C" w:rsidP="004F7390">
      <w:pPr>
        <w:numPr>
          <w:ilvl w:val="1"/>
          <w:numId w:val="15"/>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 xml:space="preserve">z winy Wykonawcy, gdy zostanie wydany w trybie administracyjnym lub cywilnym nakaz zajęcia majątku Wykonawcy, </w:t>
      </w:r>
    </w:p>
    <w:p w14:paraId="5F3BA496" w14:textId="77777777" w:rsidR="0067765C" w:rsidRPr="007733A6" w:rsidRDefault="0067765C" w:rsidP="004F7390">
      <w:pPr>
        <w:numPr>
          <w:ilvl w:val="1"/>
          <w:numId w:val="15"/>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hAnsi="Arial" w:cs="Arial"/>
          <w:color w:val="000000"/>
          <w:sz w:val="22"/>
          <w:szCs w:val="22"/>
          <w:lang w:eastAsia="ar-SA"/>
        </w:rPr>
        <w:t>z winy Wykonawcy, gdy Wykonawca nie przystąpi do realizacji przedmiotu umowy bez uzasadnionych przyczyn lub przerwie wykonywanie robót bez przyczyny i niezwłocznie nie wznowi robót pomimo wezwania Zamawiającego do wznowienia robót,</w:t>
      </w:r>
    </w:p>
    <w:p w14:paraId="0E25F094" w14:textId="77777777" w:rsidR="0067765C" w:rsidRPr="007733A6" w:rsidRDefault="0067765C" w:rsidP="004F7390">
      <w:pPr>
        <w:numPr>
          <w:ilvl w:val="1"/>
          <w:numId w:val="15"/>
        </w:numPr>
        <w:tabs>
          <w:tab w:val="left" w:pos="1200"/>
        </w:tabs>
        <w:suppressAutoHyphens/>
        <w:autoSpaceDE w:val="0"/>
        <w:ind w:left="480" w:hanging="480"/>
        <w:jc w:val="both"/>
        <w:rPr>
          <w:rFonts w:ascii="Arial" w:eastAsia="MS Mincho" w:hAnsi="Arial" w:cs="Arial"/>
          <w:color w:val="000000"/>
          <w:sz w:val="22"/>
          <w:szCs w:val="22"/>
          <w:lang w:eastAsia="ar-SA"/>
        </w:rPr>
      </w:pPr>
      <w:r w:rsidRPr="007733A6">
        <w:rPr>
          <w:rFonts w:ascii="Arial" w:hAnsi="Arial" w:cs="Arial"/>
          <w:color w:val="000000"/>
          <w:sz w:val="22"/>
          <w:szCs w:val="22"/>
          <w:lang w:eastAsia="ar-SA"/>
        </w:rPr>
        <w:t xml:space="preserve">z winy Wykonawcy, gdy Wykonawca </w:t>
      </w:r>
      <w:r w:rsidRPr="007733A6">
        <w:rPr>
          <w:rFonts w:ascii="Arial" w:eastAsia="MS Mincho" w:hAnsi="Arial" w:cs="Arial"/>
          <w:color w:val="000000"/>
          <w:sz w:val="22"/>
          <w:szCs w:val="22"/>
          <w:lang w:eastAsia="ar-SA"/>
        </w:rPr>
        <w:t xml:space="preserve">wykonywać będzie roboty niezgodnie z postanowieniami niniejszej umowy, w szczególności ustaleniami koordynacyjnymi oraz </w:t>
      </w:r>
      <w:r w:rsidRPr="007733A6">
        <w:rPr>
          <w:rFonts w:ascii="Arial" w:eastAsia="MS Mincho" w:hAnsi="Arial" w:cs="Arial"/>
          <w:color w:val="000000"/>
          <w:sz w:val="22"/>
          <w:szCs w:val="22"/>
          <w:lang w:eastAsia="ar-SA"/>
        </w:rPr>
        <w:lastRenderedPageBreak/>
        <w:t xml:space="preserve">obowiązującymi warunkami technicznymi i nie dokonania ich naprawy oraz przystąpienia do właściwego ich </w:t>
      </w:r>
      <w:r w:rsidR="003507BC" w:rsidRPr="007733A6">
        <w:rPr>
          <w:rFonts w:ascii="Arial" w:eastAsia="MS Mincho" w:hAnsi="Arial" w:cs="Arial"/>
          <w:color w:val="000000"/>
          <w:sz w:val="22"/>
          <w:szCs w:val="22"/>
          <w:lang w:eastAsia="ar-SA"/>
        </w:rPr>
        <w:t>wykonania w terminie 5 dni od daty wezwania przez Zamawiającego,</w:t>
      </w:r>
    </w:p>
    <w:p w14:paraId="608B0853" w14:textId="77777777" w:rsidR="0067765C" w:rsidRPr="007733A6" w:rsidRDefault="0067765C" w:rsidP="004F7390">
      <w:pPr>
        <w:numPr>
          <w:ilvl w:val="1"/>
          <w:numId w:val="15"/>
        </w:numPr>
        <w:tabs>
          <w:tab w:val="left" w:pos="1200"/>
        </w:tabs>
        <w:suppressAutoHyphens/>
        <w:autoSpaceDE w:val="0"/>
        <w:ind w:left="480" w:hanging="480"/>
        <w:jc w:val="both"/>
        <w:rPr>
          <w:rFonts w:ascii="Arial" w:hAnsi="Arial" w:cs="Arial"/>
          <w:color w:val="000000"/>
          <w:sz w:val="22"/>
          <w:szCs w:val="22"/>
          <w:lang w:eastAsia="ar-SA"/>
        </w:rPr>
      </w:pPr>
      <w:r w:rsidRPr="007733A6">
        <w:rPr>
          <w:rFonts w:ascii="Arial" w:eastAsia="MS Mincho" w:hAnsi="Arial" w:cs="Arial"/>
          <w:color w:val="000000"/>
          <w:sz w:val="22"/>
          <w:szCs w:val="22"/>
          <w:lang w:eastAsia="ar-SA"/>
        </w:rPr>
        <w:t>w innych przypadkach określonych w Kodeksie cywilnym i przepisach szczególnych.</w:t>
      </w:r>
    </w:p>
    <w:p w14:paraId="50CB3896" w14:textId="77777777" w:rsidR="0067765C" w:rsidRPr="007733A6" w:rsidRDefault="0067765C" w:rsidP="004F7390">
      <w:pPr>
        <w:numPr>
          <w:ilvl w:val="0"/>
          <w:numId w:val="14"/>
        </w:numPr>
        <w:suppressAutoHyphens/>
        <w:autoSpaceDE w:val="0"/>
        <w:ind w:left="360"/>
        <w:jc w:val="both"/>
        <w:rPr>
          <w:rFonts w:ascii="Arial" w:hAnsi="Arial" w:cs="Arial"/>
          <w:sz w:val="22"/>
          <w:szCs w:val="22"/>
          <w:lang w:eastAsia="ar-SA"/>
        </w:rPr>
      </w:pPr>
      <w:r w:rsidRPr="007733A6">
        <w:rPr>
          <w:rFonts w:ascii="Arial" w:hAnsi="Arial" w:cs="Arial"/>
          <w:sz w:val="22"/>
          <w:szCs w:val="22"/>
          <w:lang w:eastAsia="ar-SA"/>
        </w:rPr>
        <w:t>Zamawiający będzie mógł odstąpić od umowy z przyczyn określonych w ust. 2 pkt 1 niniejszego paragrafu w terminie 30 dni od powzięcia wiadomości o okolicznościach stanowiących podstawę odstąpienia.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 takim przypadku wykonawca może żądać wyłącznie wynagrodzenia należnego z tytułu wykonanej części przedmiotu umowy.</w:t>
      </w:r>
    </w:p>
    <w:p w14:paraId="1F46A391" w14:textId="77777777" w:rsidR="0067765C" w:rsidRPr="007733A6" w:rsidRDefault="0067765C" w:rsidP="004F7390">
      <w:pPr>
        <w:numPr>
          <w:ilvl w:val="0"/>
          <w:numId w:val="14"/>
        </w:numPr>
        <w:suppressAutoHyphens/>
        <w:autoSpaceDE w:val="0"/>
        <w:ind w:left="360"/>
        <w:jc w:val="both"/>
        <w:rPr>
          <w:rFonts w:ascii="Arial" w:hAnsi="Arial" w:cs="Arial"/>
          <w:color w:val="FF0000"/>
          <w:sz w:val="22"/>
          <w:szCs w:val="22"/>
          <w:lang w:eastAsia="ar-SA"/>
        </w:rPr>
      </w:pPr>
      <w:r w:rsidRPr="007733A6">
        <w:rPr>
          <w:rFonts w:ascii="Arial" w:hAnsi="Arial" w:cs="Arial"/>
          <w:sz w:val="22"/>
          <w:szCs w:val="22"/>
          <w:lang w:eastAsia="ar-SA"/>
        </w:rPr>
        <w:t>Zamawiający będzie mógł odstąpić od umowy z przyczyn określonych w ust. 2 pkt</w:t>
      </w:r>
      <w:r w:rsidR="003507BC" w:rsidRPr="007733A6">
        <w:rPr>
          <w:rFonts w:ascii="Arial" w:hAnsi="Arial" w:cs="Arial"/>
          <w:sz w:val="22"/>
          <w:szCs w:val="22"/>
          <w:lang w:eastAsia="ar-SA"/>
        </w:rPr>
        <w:t>.</w:t>
      </w:r>
      <w:r w:rsidRPr="007733A6">
        <w:rPr>
          <w:rFonts w:ascii="Arial" w:hAnsi="Arial" w:cs="Arial"/>
          <w:sz w:val="22"/>
          <w:szCs w:val="22"/>
          <w:lang w:eastAsia="ar-SA"/>
        </w:rPr>
        <w:t xml:space="preserve"> 2 </w:t>
      </w:r>
      <w:r w:rsidRPr="00D4176A">
        <w:rPr>
          <w:rFonts w:ascii="Arial" w:hAnsi="Arial" w:cs="Arial"/>
          <w:sz w:val="22"/>
          <w:szCs w:val="22"/>
          <w:lang w:eastAsia="ar-SA"/>
        </w:rPr>
        <w:t xml:space="preserve">– </w:t>
      </w:r>
      <w:r w:rsidR="004E4A53" w:rsidRPr="00D4176A">
        <w:rPr>
          <w:rFonts w:ascii="Arial" w:hAnsi="Arial" w:cs="Arial"/>
          <w:sz w:val="22"/>
          <w:szCs w:val="22"/>
          <w:lang w:eastAsia="ar-SA"/>
        </w:rPr>
        <w:t>5</w:t>
      </w:r>
      <w:r w:rsidRPr="007733A6">
        <w:rPr>
          <w:rFonts w:ascii="Arial" w:hAnsi="Arial" w:cs="Arial"/>
          <w:sz w:val="22"/>
          <w:szCs w:val="22"/>
          <w:lang w:eastAsia="ar-SA"/>
        </w:rPr>
        <w:t xml:space="preserve"> niniejszego paragrafu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73FDB9AE" w14:textId="77777777" w:rsidR="0067765C" w:rsidRPr="007733A6" w:rsidRDefault="0067765C" w:rsidP="004F7390">
      <w:pPr>
        <w:numPr>
          <w:ilvl w:val="0"/>
          <w:numId w:val="14"/>
        </w:numPr>
        <w:suppressAutoHyphens/>
        <w:autoSpaceDE w:val="0"/>
        <w:ind w:left="360"/>
        <w:jc w:val="both"/>
        <w:rPr>
          <w:rFonts w:ascii="Arial" w:hAnsi="Arial" w:cs="Arial"/>
          <w:sz w:val="22"/>
          <w:szCs w:val="22"/>
          <w:lang w:eastAsia="ar-SA"/>
        </w:rPr>
      </w:pPr>
      <w:r w:rsidRPr="007733A6">
        <w:rPr>
          <w:rFonts w:ascii="Arial" w:hAnsi="Arial" w:cs="Arial"/>
          <w:sz w:val="22"/>
          <w:szCs w:val="22"/>
          <w:lang w:eastAsia="ar-SA"/>
        </w:rPr>
        <w:t xml:space="preserve">Odstąpienie jest możliwe w całym okresie obowiązywania umowy. </w:t>
      </w:r>
    </w:p>
    <w:p w14:paraId="67C93767" w14:textId="77777777" w:rsidR="0067765C" w:rsidRPr="007733A6" w:rsidRDefault="0067765C" w:rsidP="004F7390">
      <w:pPr>
        <w:numPr>
          <w:ilvl w:val="0"/>
          <w:numId w:val="14"/>
        </w:numPr>
        <w:suppressAutoHyphens/>
        <w:autoSpaceDE w:val="0"/>
        <w:ind w:left="360"/>
        <w:jc w:val="both"/>
        <w:rPr>
          <w:rFonts w:ascii="Arial" w:hAnsi="Arial" w:cs="Arial"/>
          <w:sz w:val="22"/>
          <w:szCs w:val="22"/>
          <w:lang w:eastAsia="ar-SA"/>
        </w:rPr>
      </w:pPr>
      <w:r w:rsidRPr="007733A6">
        <w:rPr>
          <w:rFonts w:ascii="Arial" w:hAnsi="Arial" w:cs="Arial"/>
          <w:sz w:val="22"/>
          <w:szCs w:val="22"/>
          <w:lang w:eastAsia="ar-SA"/>
        </w:rPr>
        <w:t xml:space="preserve">W wypadku odstąpienia od umowy Wykonawcę oraz Zamawiającego obciążają następujące obowiązki szczegółowe: </w:t>
      </w:r>
    </w:p>
    <w:p w14:paraId="2D5F598A" w14:textId="77777777" w:rsidR="0067765C" w:rsidRPr="007733A6" w:rsidRDefault="0067765C" w:rsidP="004F7390">
      <w:pPr>
        <w:numPr>
          <w:ilvl w:val="0"/>
          <w:numId w:val="16"/>
        </w:numPr>
        <w:tabs>
          <w:tab w:val="left" w:pos="1200"/>
        </w:tabs>
        <w:suppressAutoHyphens/>
        <w:autoSpaceDE w:val="0"/>
        <w:ind w:left="480" w:hanging="480"/>
        <w:jc w:val="both"/>
        <w:rPr>
          <w:rFonts w:ascii="Arial" w:hAnsi="Arial" w:cs="Arial"/>
          <w:sz w:val="22"/>
          <w:szCs w:val="22"/>
          <w:lang w:eastAsia="ar-SA"/>
        </w:rPr>
      </w:pPr>
      <w:r w:rsidRPr="007733A6">
        <w:rPr>
          <w:rFonts w:ascii="Arial" w:hAnsi="Arial" w:cs="Arial"/>
          <w:sz w:val="22"/>
          <w:szCs w:val="22"/>
          <w:lang w:eastAsia="ar-SA"/>
        </w:rPr>
        <w:t>w terminie 14 dni od daty odstąpienia od umowy Wykonawca przy udziale Zamawiającego sporządzi szczegółowy protokół inwentaryzacji dotychczas zrealizowanego przedmiotu umowy według stanu na dzień odstąpienia,</w:t>
      </w:r>
    </w:p>
    <w:p w14:paraId="3DFAC4EC" w14:textId="77777777" w:rsidR="0067765C" w:rsidRPr="007733A6" w:rsidRDefault="0067765C" w:rsidP="004F7390">
      <w:pPr>
        <w:numPr>
          <w:ilvl w:val="0"/>
          <w:numId w:val="16"/>
        </w:numPr>
        <w:tabs>
          <w:tab w:val="left" w:pos="1200"/>
        </w:tabs>
        <w:suppressAutoHyphens/>
        <w:autoSpaceDE w:val="0"/>
        <w:ind w:left="480" w:hanging="480"/>
        <w:jc w:val="both"/>
        <w:rPr>
          <w:rFonts w:ascii="Arial" w:hAnsi="Arial" w:cs="Arial"/>
          <w:sz w:val="22"/>
          <w:szCs w:val="22"/>
          <w:lang w:eastAsia="ar-SA"/>
        </w:rPr>
      </w:pPr>
      <w:r w:rsidRPr="007733A6">
        <w:rPr>
          <w:rFonts w:ascii="Arial" w:hAnsi="Arial" w:cs="Arial"/>
          <w:sz w:val="22"/>
          <w:szCs w:val="22"/>
          <w:lang w:eastAsia="ar-SA"/>
        </w:rPr>
        <w:t>Wykonawca zabezpieczy przerwane roboty i wykonania niezbędne roboty zabezpieczające robót wykonanych w zakresie obustronnie uzgodnionym,</w:t>
      </w:r>
    </w:p>
    <w:p w14:paraId="586157A4" w14:textId="77777777" w:rsidR="0067765C" w:rsidRPr="007733A6" w:rsidRDefault="0067765C" w:rsidP="004F7390">
      <w:pPr>
        <w:numPr>
          <w:ilvl w:val="0"/>
          <w:numId w:val="16"/>
        </w:numPr>
        <w:tabs>
          <w:tab w:val="left" w:pos="1200"/>
        </w:tabs>
        <w:suppressAutoHyphens/>
        <w:autoSpaceDE w:val="0"/>
        <w:ind w:left="480" w:hanging="480"/>
        <w:jc w:val="both"/>
        <w:rPr>
          <w:rFonts w:ascii="Arial" w:hAnsi="Arial" w:cs="Arial"/>
          <w:sz w:val="22"/>
          <w:szCs w:val="22"/>
          <w:lang w:eastAsia="ar-SA"/>
        </w:rPr>
      </w:pPr>
      <w:r w:rsidRPr="007733A6">
        <w:rPr>
          <w:rFonts w:ascii="Arial" w:hAnsi="Arial" w:cs="Arial"/>
          <w:sz w:val="22"/>
          <w:szCs w:val="22"/>
          <w:lang w:eastAsia="ar-SA"/>
        </w:rPr>
        <w:t>Wykonawca sporządzi wykaz materiałów lub urządzeń, które nie mogą być wykorzystane przez niego do realizacji innych prac nieobjętych niniejszą umową, jeżeli odstąpienie od umowy nastąpiło z przyczyn leżących po stronie Zamawiającego,</w:t>
      </w:r>
    </w:p>
    <w:p w14:paraId="296C1A7A" w14:textId="77777777" w:rsidR="0067765C" w:rsidRPr="007733A6" w:rsidRDefault="0067765C" w:rsidP="004F7390">
      <w:pPr>
        <w:numPr>
          <w:ilvl w:val="0"/>
          <w:numId w:val="16"/>
        </w:numPr>
        <w:tabs>
          <w:tab w:val="left" w:pos="1200"/>
        </w:tabs>
        <w:suppressAutoHyphens/>
        <w:autoSpaceDE w:val="0"/>
        <w:ind w:left="480" w:hanging="480"/>
        <w:jc w:val="both"/>
        <w:rPr>
          <w:rFonts w:ascii="Arial" w:hAnsi="Arial" w:cs="Arial"/>
          <w:sz w:val="22"/>
          <w:szCs w:val="22"/>
          <w:lang w:eastAsia="ar-SA"/>
        </w:rPr>
      </w:pPr>
      <w:r w:rsidRPr="007733A6">
        <w:rPr>
          <w:rFonts w:ascii="Arial" w:hAnsi="Arial" w:cs="Arial"/>
          <w:sz w:val="22"/>
          <w:szCs w:val="22"/>
          <w:lang w:eastAsia="ar-SA"/>
        </w:rPr>
        <w:t>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(w uzgodnieniu z Zamawiającym) – celem dokonania wzajemnych rozliczeń z Zamawiającym,</w:t>
      </w:r>
    </w:p>
    <w:p w14:paraId="33408360" w14:textId="77777777" w:rsidR="0067765C" w:rsidRPr="007733A6" w:rsidRDefault="0067765C" w:rsidP="004F7390">
      <w:pPr>
        <w:numPr>
          <w:ilvl w:val="0"/>
          <w:numId w:val="16"/>
        </w:numPr>
        <w:tabs>
          <w:tab w:val="left" w:pos="1200"/>
        </w:tabs>
        <w:suppressAutoHyphens/>
        <w:autoSpaceDE w:val="0"/>
        <w:ind w:left="480" w:hanging="480"/>
        <w:jc w:val="both"/>
        <w:rPr>
          <w:rFonts w:ascii="Arial" w:hAnsi="Arial" w:cs="Arial"/>
          <w:sz w:val="22"/>
          <w:szCs w:val="22"/>
          <w:lang w:eastAsia="ar-SA"/>
        </w:rPr>
      </w:pPr>
      <w:r w:rsidRPr="007733A6">
        <w:rPr>
          <w:rFonts w:ascii="Arial" w:hAnsi="Arial" w:cs="Arial"/>
          <w:sz w:val="22"/>
          <w:szCs w:val="22"/>
          <w:lang w:eastAsia="ar-SA"/>
        </w:rPr>
        <w:t xml:space="preserve">Wykonawca na swój koszt, w terminie 7 dni od dnia odstąpienia usunie z terenu inwestycji urządzenia zaplecza przez niego dostarczone lub wzniesione. </w:t>
      </w:r>
    </w:p>
    <w:p w14:paraId="4CFCD789" w14:textId="77777777" w:rsidR="0067765C" w:rsidRPr="007733A6" w:rsidRDefault="0067765C" w:rsidP="004F7390">
      <w:pPr>
        <w:numPr>
          <w:ilvl w:val="0"/>
          <w:numId w:val="14"/>
        </w:numPr>
        <w:suppressAutoHyphens/>
        <w:autoSpaceDE w:val="0"/>
        <w:ind w:left="360"/>
        <w:jc w:val="both"/>
        <w:rPr>
          <w:rFonts w:ascii="Arial" w:hAnsi="Arial" w:cs="Arial"/>
          <w:sz w:val="22"/>
          <w:szCs w:val="22"/>
          <w:lang w:eastAsia="ar-SA"/>
        </w:rPr>
      </w:pPr>
      <w:r w:rsidRPr="007733A6">
        <w:rPr>
          <w:rFonts w:ascii="Arial" w:hAnsi="Arial" w:cs="Arial"/>
          <w:sz w:val="22"/>
          <w:szCs w:val="22"/>
          <w:lang w:eastAsia="ar-SA"/>
        </w:rPr>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materiałów lub (i) urządzeń, które nie mogą być wykorzystane przez niego do realizacji innych robót. </w:t>
      </w:r>
    </w:p>
    <w:p w14:paraId="1AE57E8F" w14:textId="77777777" w:rsidR="0067765C" w:rsidRPr="007733A6" w:rsidRDefault="0067765C" w:rsidP="004F7390">
      <w:pPr>
        <w:numPr>
          <w:ilvl w:val="0"/>
          <w:numId w:val="14"/>
        </w:numPr>
        <w:suppressAutoHyphens/>
        <w:autoSpaceDE w:val="0"/>
        <w:ind w:left="360"/>
        <w:jc w:val="both"/>
        <w:rPr>
          <w:rFonts w:ascii="Arial" w:hAnsi="Arial" w:cs="Arial"/>
          <w:sz w:val="22"/>
          <w:szCs w:val="22"/>
          <w:lang w:eastAsia="ar-SA"/>
        </w:rPr>
      </w:pPr>
      <w:r w:rsidRPr="007733A6">
        <w:rPr>
          <w:rFonts w:ascii="Arial" w:hAnsi="Arial" w:cs="Arial"/>
          <w:sz w:val="22"/>
          <w:szCs w:val="22"/>
          <w:lang w:eastAsia="ar-SA"/>
        </w:rPr>
        <w:t>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7134FAFB" w14:textId="77777777" w:rsidR="0067765C" w:rsidRPr="007733A6" w:rsidRDefault="0067765C" w:rsidP="004F7390">
      <w:pPr>
        <w:numPr>
          <w:ilvl w:val="0"/>
          <w:numId w:val="14"/>
        </w:numPr>
        <w:suppressAutoHyphens/>
        <w:autoSpaceDE w:val="0"/>
        <w:ind w:left="360"/>
        <w:jc w:val="both"/>
        <w:rPr>
          <w:rFonts w:ascii="Arial" w:hAnsi="Arial" w:cs="Arial"/>
          <w:sz w:val="22"/>
          <w:szCs w:val="22"/>
          <w:lang w:eastAsia="ar-SA"/>
        </w:rPr>
      </w:pPr>
      <w:r w:rsidRPr="007733A6">
        <w:rPr>
          <w:rFonts w:ascii="Arial" w:hAnsi="Arial" w:cs="Arial"/>
          <w:sz w:val="22"/>
          <w:szCs w:val="22"/>
          <w:lang w:eastAsia="ar-SA"/>
        </w:rPr>
        <w:t>W razie odstąpienia od umowy z przyczyn, za które Wykonawca nie odpowiada Zamawiający obowiązany jest do odbioru robót wykonanych do dnia odstąpienia od umowy oraz zapłaty wynagrodzenia za wykonane roboty.</w:t>
      </w:r>
    </w:p>
    <w:p w14:paraId="657E50D5" w14:textId="77777777" w:rsidR="008D3DDE" w:rsidRDefault="008D3DDE" w:rsidP="008D3DDE">
      <w:pPr>
        <w:pStyle w:val="Akapitzlist"/>
        <w:ind w:left="0"/>
        <w:jc w:val="center"/>
        <w:rPr>
          <w:rFonts w:ascii="Arial" w:hAnsi="Arial" w:cs="Arial"/>
          <w:b/>
        </w:rPr>
      </w:pPr>
    </w:p>
    <w:p w14:paraId="1E090DB1" w14:textId="77777777" w:rsidR="008D3DDE" w:rsidRPr="00DD41CA" w:rsidRDefault="008D3DDE" w:rsidP="008D3DDE">
      <w:pPr>
        <w:pStyle w:val="Akapitzlist"/>
        <w:ind w:left="0"/>
        <w:jc w:val="center"/>
        <w:rPr>
          <w:rFonts w:ascii="Arial" w:hAnsi="Arial" w:cs="Arial"/>
          <w:b/>
          <w:sz w:val="22"/>
        </w:rPr>
      </w:pPr>
      <w:r w:rsidRPr="00DD41CA">
        <w:rPr>
          <w:rFonts w:ascii="Arial" w:hAnsi="Arial" w:cs="Arial"/>
          <w:b/>
          <w:sz w:val="22"/>
        </w:rPr>
        <w:lastRenderedPageBreak/>
        <w:t>§ 15</w:t>
      </w:r>
    </w:p>
    <w:p w14:paraId="4177CF42" w14:textId="39EFED32" w:rsidR="008D3DDE" w:rsidRPr="00DD41CA" w:rsidRDefault="008D3DDE" w:rsidP="008D3DDE">
      <w:pPr>
        <w:pStyle w:val="Akapitzlist"/>
        <w:ind w:left="0"/>
        <w:jc w:val="center"/>
        <w:rPr>
          <w:rFonts w:ascii="Arial" w:hAnsi="Arial" w:cs="Arial"/>
          <w:b/>
          <w:sz w:val="22"/>
        </w:rPr>
      </w:pPr>
      <w:r w:rsidRPr="00DD41CA">
        <w:rPr>
          <w:rFonts w:ascii="Arial" w:hAnsi="Arial" w:cs="Arial"/>
          <w:b/>
          <w:sz w:val="22"/>
        </w:rPr>
        <w:t>Zabezpieczenie należytego wykonania umowy</w:t>
      </w:r>
    </w:p>
    <w:p w14:paraId="2C56F337" w14:textId="77777777" w:rsidR="008D3DDE" w:rsidRPr="00DD41CA" w:rsidRDefault="008D3DDE" w:rsidP="008D3DDE">
      <w:pPr>
        <w:numPr>
          <w:ilvl w:val="1"/>
          <w:numId w:val="42"/>
        </w:numPr>
        <w:tabs>
          <w:tab w:val="clear" w:pos="1440"/>
          <w:tab w:val="num" w:pos="284"/>
        </w:tabs>
        <w:ind w:left="284"/>
        <w:jc w:val="both"/>
        <w:rPr>
          <w:rFonts w:ascii="Arial" w:hAnsi="Arial" w:cs="Arial"/>
          <w:bCs/>
          <w:sz w:val="22"/>
          <w:szCs w:val="22"/>
        </w:rPr>
      </w:pPr>
      <w:r w:rsidRPr="00DD41CA">
        <w:rPr>
          <w:rFonts w:ascii="Arial" w:hAnsi="Arial" w:cs="Arial"/>
          <w:bCs/>
          <w:sz w:val="22"/>
          <w:szCs w:val="22"/>
        </w:rPr>
        <w:t xml:space="preserve">Na zabezpieczenie roszczeń służących na podstawie niniejszej umowy Zamawiającemu przeciwko Wykonawcy, Wykonawca wniósł zabezpieczenie należytego wykonania umowy w wysokości 5 % ceny ofertowej netto: </w:t>
      </w:r>
    </w:p>
    <w:p w14:paraId="1EBD4F76" w14:textId="77777777" w:rsidR="008D3DDE" w:rsidRPr="00DD41CA" w:rsidRDefault="008D3DDE" w:rsidP="008D3DDE">
      <w:pPr>
        <w:ind w:left="567" w:hanging="283"/>
        <w:jc w:val="both"/>
        <w:rPr>
          <w:rFonts w:ascii="Arial" w:hAnsi="Arial" w:cs="Arial"/>
          <w:bCs/>
          <w:sz w:val="22"/>
          <w:szCs w:val="22"/>
        </w:rPr>
      </w:pPr>
      <w:r w:rsidRPr="00DD41CA">
        <w:rPr>
          <w:rFonts w:ascii="Arial" w:hAnsi="Arial" w:cs="Arial"/>
          <w:bCs/>
          <w:sz w:val="22"/>
          <w:szCs w:val="22"/>
        </w:rPr>
        <w:t xml:space="preserve">w kwocie _____________________________ zł </w:t>
      </w:r>
    </w:p>
    <w:p w14:paraId="5F9E2A79" w14:textId="77777777" w:rsidR="008D3DDE" w:rsidRPr="00DD41CA" w:rsidRDefault="008D3DDE" w:rsidP="008D3DDE">
      <w:pPr>
        <w:ind w:left="284"/>
        <w:jc w:val="both"/>
        <w:rPr>
          <w:rFonts w:ascii="Arial" w:hAnsi="Arial" w:cs="Arial"/>
          <w:bCs/>
          <w:sz w:val="22"/>
          <w:szCs w:val="22"/>
        </w:rPr>
      </w:pPr>
      <w:r w:rsidRPr="00DD41CA">
        <w:rPr>
          <w:rFonts w:ascii="Arial" w:hAnsi="Arial" w:cs="Arial"/>
          <w:bCs/>
          <w:sz w:val="22"/>
          <w:szCs w:val="22"/>
        </w:rPr>
        <w:t>słownie: ____________________________________________________________</w:t>
      </w:r>
    </w:p>
    <w:p w14:paraId="51D03E2C" w14:textId="77777777" w:rsidR="008D3DDE" w:rsidRPr="00DD41CA" w:rsidRDefault="008D3DDE" w:rsidP="008D3DDE">
      <w:pPr>
        <w:ind w:left="284"/>
        <w:jc w:val="both"/>
        <w:rPr>
          <w:rFonts w:ascii="Arial" w:hAnsi="Arial" w:cs="Arial"/>
          <w:bCs/>
          <w:sz w:val="22"/>
          <w:szCs w:val="22"/>
        </w:rPr>
      </w:pPr>
      <w:r w:rsidRPr="00DD41CA">
        <w:rPr>
          <w:rFonts w:ascii="Arial" w:hAnsi="Arial" w:cs="Arial"/>
          <w:bCs/>
          <w:sz w:val="22"/>
          <w:szCs w:val="22"/>
        </w:rPr>
        <w:t xml:space="preserve">w pieniądzu * , w formie gwarancji, * poręczenia*  </w:t>
      </w:r>
    </w:p>
    <w:p w14:paraId="3CEDEC23" w14:textId="77777777" w:rsidR="008D3DDE" w:rsidRPr="00DD41CA" w:rsidRDefault="008D3DDE" w:rsidP="008D3DDE">
      <w:pPr>
        <w:ind w:left="284" w:hanging="426"/>
        <w:jc w:val="both"/>
        <w:rPr>
          <w:rFonts w:ascii="Arial" w:hAnsi="Arial" w:cs="Arial"/>
          <w:bCs/>
          <w:sz w:val="22"/>
          <w:szCs w:val="22"/>
        </w:rPr>
      </w:pPr>
      <w:r w:rsidRPr="00DD41CA">
        <w:rPr>
          <w:rFonts w:ascii="Arial" w:hAnsi="Arial" w:cs="Arial"/>
          <w:bCs/>
          <w:sz w:val="22"/>
          <w:szCs w:val="22"/>
        </w:rPr>
        <w:t>2*</w:t>
      </w:r>
      <w:r w:rsidRPr="00DD41CA">
        <w:rPr>
          <w:rFonts w:ascii="Arial" w:hAnsi="Arial" w:cs="Arial"/>
          <w:bCs/>
          <w:sz w:val="22"/>
          <w:szCs w:val="22"/>
        </w:rPr>
        <w:tab/>
        <w:t xml:space="preserve">Zamawiający w terminie 7 dni, liczonych od daty wpływu zabezpieczenia w formie pieniądza, utworzy rachunek bankowy – lokatę terminową. Rachunek ten służyć będzie jedynie dla wykonania niniejszej umowy. </w:t>
      </w:r>
    </w:p>
    <w:p w14:paraId="0E88BF81" w14:textId="77777777" w:rsidR="008D3DDE" w:rsidRPr="00DD41CA" w:rsidRDefault="008D3DDE" w:rsidP="008D3DDE">
      <w:pPr>
        <w:ind w:left="284" w:hanging="426"/>
        <w:jc w:val="both"/>
        <w:rPr>
          <w:rFonts w:ascii="Arial" w:hAnsi="Arial" w:cs="Arial"/>
          <w:bCs/>
          <w:sz w:val="22"/>
          <w:szCs w:val="22"/>
        </w:rPr>
      </w:pPr>
      <w:r w:rsidRPr="00DD41CA">
        <w:rPr>
          <w:rFonts w:ascii="Arial" w:hAnsi="Arial" w:cs="Arial"/>
          <w:bCs/>
          <w:sz w:val="22"/>
          <w:szCs w:val="22"/>
        </w:rPr>
        <w:t>3*</w:t>
      </w:r>
      <w:r w:rsidRPr="00DD41CA">
        <w:rPr>
          <w:rFonts w:ascii="Arial" w:hAnsi="Arial" w:cs="Arial"/>
          <w:b/>
          <w:bCs/>
          <w:sz w:val="22"/>
          <w:szCs w:val="22"/>
        </w:rPr>
        <w:t xml:space="preserve"> </w:t>
      </w:r>
      <w:r w:rsidRPr="00DD41CA">
        <w:rPr>
          <w:rFonts w:ascii="Arial" w:hAnsi="Arial" w:cs="Arial"/>
          <w:b/>
          <w:bCs/>
          <w:sz w:val="22"/>
          <w:szCs w:val="22"/>
        </w:rPr>
        <w:tab/>
      </w:r>
      <w:r w:rsidRPr="00DD41CA">
        <w:rPr>
          <w:rFonts w:ascii="Arial" w:hAnsi="Arial" w:cs="Arial"/>
          <w:bCs/>
          <w:sz w:val="22"/>
          <w:szCs w:val="22"/>
        </w:rPr>
        <w:t>Przedłożona gwarancja (poręczenie) Nr ____________ wystawiona w dniu __________ przez ____________________________________________________</w:t>
      </w:r>
    </w:p>
    <w:p w14:paraId="2F27619A" w14:textId="77777777" w:rsidR="008D3DDE" w:rsidRPr="00DD41CA" w:rsidRDefault="008D3DDE" w:rsidP="008D3DDE">
      <w:pPr>
        <w:ind w:left="284"/>
        <w:jc w:val="both"/>
        <w:rPr>
          <w:rFonts w:ascii="Arial" w:hAnsi="Arial" w:cs="Arial"/>
          <w:bCs/>
          <w:sz w:val="22"/>
          <w:szCs w:val="22"/>
        </w:rPr>
      </w:pPr>
      <w:r w:rsidRPr="00DD41CA">
        <w:rPr>
          <w:rFonts w:ascii="Arial" w:hAnsi="Arial" w:cs="Arial"/>
          <w:bCs/>
          <w:sz w:val="22"/>
          <w:szCs w:val="22"/>
        </w:rPr>
        <w:t>do kwoty _________________ zł ważna jest do dnia _____________</w:t>
      </w:r>
    </w:p>
    <w:p w14:paraId="14D80B18" w14:textId="77777777" w:rsidR="008D3DDE" w:rsidRPr="00DD41CA" w:rsidRDefault="008D3DDE" w:rsidP="008D3DDE">
      <w:pPr>
        <w:ind w:left="284"/>
        <w:jc w:val="both"/>
        <w:rPr>
          <w:rFonts w:ascii="Arial" w:hAnsi="Arial" w:cs="Arial"/>
          <w:bCs/>
          <w:sz w:val="22"/>
          <w:szCs w:val="22"/>
        </w:rPr>
      </w:pPr>
      <w:r w:rsidRPr="00DD41CA">
        <w:rPr>
          <w:rFonts w:ascii="Arial" w:hAnsi="Arial" w:cs="Arial"/>
          <w:bCs/>
          <w:sz w:val="22"/>
          <w:szCs w:val="22"/>
        </w:rPr>
        <w:t>(30 dni od dnia wykonania zamówienia i uznania przez zamawiającego za należycie wykonane), a do kwoty _______________________________ zł</w:t>
      </w:r>
    </w:p>
    <w:p w14:paraId="3F2E4966" w14:textId="77777777" w:rsidR="008D3DDE" w:rsidRPr="00DD41CA" w:rsidRDefault="008D3DDE" w:rsidP="008D3DDE">
      <w:pPr>
        <w:ind w:left="284"/>
        <w:jc w:val="both"/>
        <w:rPr>
          <w:rFonts w:ascii="Arial" w:hAnsi="Arial" w:cs="Arial"/>
          <w:bCs/>
          <w:sz w:val="22"/>
          <w:szCs w:val="22"/>
        </w:rPr>
      </w:pPr>
      <w:r w:rsidRPr="00DD41CA">
        <w:rPr>
          <w:rFonts w:ascii="Arial" w:hAnsi="Arial" w:cs="Arial"/>
          <w:bCs/>
          <w:sz w:val="22"/>
          <w:szCs w:val="22"/>
        </w:rPr>
        <w:t>służącej zabezpieczeniu roszczeń z tytułu rękojmi – do dnia -__________________  (15 dni od zakończenia okresu gwarancji i rękojmi).</w:t>
      </w:r>
    </w:p>
    <w:p w14:paraId="6DC291F0" w14:textId="77777777" w:rsidR="008D3DDE" w:rsidRPr="00DD41CA" w:rsidRDefault="008D3DDE" w:rsidP="008D3DDE">
      <w:pPr>
        <w:ind w:left="284"/>
        <w:jc w:val="both"/>
        <w:rPr>
          <w:rFonts w:ascii="Arial" w:hAnsi="Arial" w:cs="Arial"/>
          <w:bCs/>
          <w:sz w:val="22"/>
          <w:szCs w:val="22"/>
        </w:rPr>
      </w:pPr>
      <w:r w:rsidRPr="00DD41CA">
        <w:rPr>
          <w:rFonts w:ascii="Arial" w:hAnsi="Arial" w:cs="Arial"/>
          <w:bCs/>
          <w:sz w:val="22"/>
          <w:szCs w:val="22"/>
        </w:rPr>
        <w:t>W przypadku zmiany terminu wykonania umowy, Wykonawca niezwłocznie przedłoży gwarancję (poręczenie) z odpowiednio zmienionymi terminami.</w:t>
      </w:r>
    </w:p>
    <w:p w14:paraId="5C6593C1" w14:textId="77777777" w:rsidR="008D3DDE" w:rsidRPr="00DD41CA" w:rsidRDefault="008D3DDE" w:rsidP="008D3DDE">
      <w:pPr>
        <w:ind w:left="284" w:hanging="426"/>
        <w:jc w:val="both"/>
        <w:rPr>
          <w:rFonts w:ascii="Arial" w:hAnsi="Arial" w:cs="Arial"/>
          <w:bCs/>
          <w:sz w:val="22"/>
          <w:szCs w:val="22"/>
        </w:rPr>
      </w:pPr>
      <w:r w:rsidRPr="00DD41CA">
        <w:rPr>
          <w:rFonts w:ascii="Arial" w:hAnsi="Arial" w:cs="Arial"/>
          <w:bCs/>
          <w:sz w:val="22"/>
          <w:szCs w:val="22"/>
        </w:rPr>
        <w:t xml:space="preserve">4.  Jeżeli w trakcie obowiązywania umowy  zabezpieczenie w jakiejkolwiek części i formie utraci swoją ważność, wówczas Wykonawca niezwłocznie uzupełni zabezpieczenie </w:t>
      </w:r>
      <w:r w:rsidRPr="00DD41CA">
        <w:rPr>
          <w:rFonts w:ascii="Arial" w:hAnsi="Arial" w:cs="Arial"/>
          <w:bCs/>
          <w:sz w:val="22"/>
          <w:szCs w:val="22"/>
        </w:rPr>
        <w:br/>
        <w:t xml:space="preserve">do kwoty określonej w umowie. Do tego czasu Zamawiający może się powstrzymać </w:t>
      </w:r>
      <w:r w:rsidRPr="00DD41CA">
        <w:rPr>
          <w:rFonts w:ascii="Arial" w:hAnsi="Arial" w:cs="Arial"/>
          <w:bCs/>
          <w:sz w:val="22"/>
          <w:szCs w:val="22"/>
        </w:rPr>
        <w:br/>
        <w:t>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3FE23EC9" w14:textId="77777777" w:rsidR="008D3DDE" w:rsidRPr="00DD41CA" w:rsidRDefault="008D3DDE" w:rsidP="008D3DDE">
      <w:pPr>
        <w:ind w:left="284" w:hanging="426"/>
        <w:jc w:val="both"/>
        <w:rPr>
          <w:rFonts w:ascii="Arial" w:hAnsi="Arial" w:cs="Arial"/>
          <w:bCs/>
          <w:sz w:val="22"/>
          <w:szCs w:val="22"/>
        </w:rPr>
      </w:pPr>
      <w:r w:rsidRPr="00DD41CA">
        <w:rPr>
          <w:rFonts w:ascii="Arial" w:hAnsi="Arial" w:cs="Arial"/>
          <w:bCs/>
          <w:sz w:val="22"/>
          <w:szCs w:val="22"/>
        </w:rPr>
        <w:t>5*</w:t>
      </w:r>
      <w:r w:rsidRPr="00DD41CA">
        <w:rPr>
          <w:rFonts w:ascii="Arial" w:hAnsi="Arial" w:cs="Arial"/>
          <w:bCs/>
          <w:sz w:val="22"/>
          <w:szCs w:val="22"/>
        </w:rPr>
        <w:tab/>
        <w:t xml:space="preserve">W przypadku nieuregulowania przez Wykonawcę roszczeń Zamawiającego, o których mowa w ust. 1, Zamawiający celem zaspokojenia roszczenia może dokonać polecenia przelewu lub wypłaty gotówkowej z rachunku, o którym mowa w ust. 2. Polecenie przelewu lub wypłata, może nastąpić w każdym terminie, po uprzednim wezwaniu Wykonawcy do spełnienia świadczenia. W takim przypadku utrata prawa </w:t>
      </w:r>
      <w:r w:rsidRPr="00DD41CA">
        <w:rPr>
          <w:rFonts w:ascii="Arial" w:hAnsi="Arial" w:cs="Arial"/>
          <w:bCs/>
          <w:sz w:val="22"/>
          <w:szCs w:val="22"/>
        </w:rPr>
        <w:br/>
        <w:t xml:space="preserve">do oprocentowania lub obniżenie oprocentowania stanowi ryzyko Wykonawcy. </w:t>
      </w:r>
    </w:p>
    <w:p w14:paraId="658F7F88" w14:textId="77777777" w:rsidR="008D3DDE" w:rsidRPr="00DD41CA" w:rsidRDefault="008D3DDE" w:rsidP="008D3DDE">
      <w:pPr>
        <w:ind w:left="284" w:hanging="426"/>
        <w:jc w:val="both"/>
        <w:rPr>
          <w:rFonts w:ascii="Arial" w:hAnsi="Arial" w:cs="Arial"/>
          <w:bCs/>
          <w:sz w:val="22"/>
          <w:szCs w:val="22"/>
        </w:rPr>
      </w:pPr>
      <w:r w:rsidRPr="00DD41CA">
        <w:rPr>
          <w:rFonts w:ascii="Arial" w:hAnsi="Arial" w:cs="Arial"/>
          <w:bCs/>
          <w:sz w:val="22"/>
          <w:szCs w:val="22"/>
        </w:rPr>
        <w:t>6*</w:t>
      </w:r>
      <w:r w:rsidRPr="00DD41CA">
        <w:rPr>
          <w:rFonts w:ascii="Arial" w:hAnsi="Arial" w:cs="Arial"/>
          <w:b/>
          <w:bCs/>
          <w:sz w:val="22"/>
          <w:szCs w:val="22"/>
        </w:rPr>
        <w:tab/>
      </w:r>
      <w:r w:rsidRPr="00DD41CA">
        <w:rPr>
          <w:rFonts w:ascii="Arial" w:hAnsi="Arial" w:cs="Arial"/>
          <w:bCs/>
          <w:sz w:val="22"/>
          <w:szCs w:val="22"/>
        </w:rPr>
        <w:t>W przypadku nieuregulowania przez Wykonawcę roszczeń Zamawiającego, o których mowa w ust. 1, Zamawiający celem zaspokojenia roszczenia może zrealizować gwarancję (poręczenie). Realizacja gwarancji może nastąpić w każdym terminie, po uprzednim wezwaniu Wykonawcy do spełnienia świadczenia.</w:t>
      </w:r>
    </w:p>
    <w:p w14:paraId="4D1C6E6E" w14:textId="77777777" w:rsidR="008D3DDE" w:rsidRPr="00DD41CA" w:rsidRDefault="008D3DDE" w:rsidP="008D3DDE">
      <w:pPr>
        <w:ind w:left="284" w:hanging="426"/>
        <w:jc w:val="both"/>
        <w:rPr>
          <w:rFonts w:ascii="Arial" w:hAnsi="Arial" w:cs="Arial"/>
          <w:bCs/>
          <w:sz w:val="22"/>
          <w:szCs w:val="22"/>
        </w:rPr>
      </w:pPr>
      <w:r w:rsidRPr="00DD41CA">
        <w:rPr>
          <w:rFonts w:ascii="Arial" w:hAnsi="Arial" w:cs="Arial"/>
          <w:bCs/>
          <w:sz w:val="22"/>
          <w:szCs w:val="22"/>
        </w:rPr>
        <w:t>7.</w:t>
      </w:r>
      <w:r w:rsidRPr="00DD41CA">
        <w:rPr>
          <w:rFonts w:ascii="Arial" w:hAnsi="Arial" w:cs="Arial"/>
          <w:bCs/>
          <w:sz w:val="22"/>
          <w:szCs w:val="22"/>
        </w:rPr>
        <w:tab/>
        <w:t xml:space="preserve">Zwrot zabezpieczenia nastąpi: </w:t>
      </w:r>
    </w:p>
    <w:p w14:paraId="56C54CA0" w14:textId="77777777" w:rsidR="008D3DDE" w:rsidRPr="00DD41CA" w:rsidRDefault="008D3DDE" w:rsidP="008D3DDE">
      <w:pPr>
        <w:ind w:left="709" w:hanging="426"/>
        <w:jc w:val="both"/>
        <w:rPr>
          <w:rFonts w:ascii="Arial" w:hAnsi="Arial" w:cs="Arial"/>
          <w:bCs/>
          <w:sz w:val="22"/>
          <w:szCs w:val="22"/>
        </w:rPr>
      </w:pPr>
      <w:r w:rsidRPr="00DD41CA">
        <w:rPr>
          <w:rFonts w:ascii="Arial" w:hAnsi="Arial" w:cs="Arial"/>
          <w:bCs/>
          <w:sz w:val="22"/>
          <w:szCs w:val="22"/>
        </w:rPr>
        <w:t>1)</w:t>
      </w:r>
      <w:r w:rsidRPr="00DD41CA">
        <w:rPr>
          <w:rFonts w:ascii="Arial" w:hAnsi="Arial" w:cs="Arial"/>
          <w:bCs/>
          <w:sz w:val="22"/>
          <w:szCs w:val="22"/>
        </w:rPr>
        <w:tab/>
        <w:t>70% sumy zabezpieczenia w terminie 30 dni od dnia wykonania zamówienia                         i uznania przez zamawiającego za należycie wykonane,</w:t>
      </w:r>
    </w:p>
    <w:p w14:paraId="6A1967B8" w14:textId="616072CC" w:rsidR="008D3DDE" w:rsidRPr="00DD41CA" w:rsidRDefault="008D3DDE" w:rsidP="008D3DDE">
      <w:pPr>
        <w:ind w:left="709" w:hanging="426"/>
        <w:jc w:val="both"/>
        <w:rPr>
          <w:rFonts w:ascii="Arial" w:hAnsi="Arial" w:cs="Arial"/>
          <w:bCs/>
          <w:sz w:val="22"/>
          <w:szCs w:val="22"/>
        </w:rPr>
      </w:pPr>
      <w:r w:rsidRPr="00DD41CA">
        <w:rPr>
          <w:rFonts w:ascii="Arial" w:hAnsi="Arial" w:cs="Arial"/>
          <w:bCs/>
          <w:sz w:val="22"/>
          <w:szCs w:val="22"/>
        </w:rPr>
        <w:t>2)</w:t>
      </w:r>
      <w:r w:rsidRPr="00DD41CA">
        <w:rPr>
          <w:rFonts w:ascii="Arial" w:hAnsi="Arial" w:cs="Arial"/>
          <w:bCs/>
          <w:sz w:val="22"/>
          <w:szCs w:val="22"/>
        </w:rPr>
        <w:tab/>
        <w:t xml:space="preserve">30% sumy zabezpieczenia w terminie 15 dni od zakończenia okresu gwarancji                     </w:t>
      </w:r>
      <w:r w:rsidR="002D76BD">
        <w:rPr>
          <w:rFonts w:ascii="Arial" w:hAnsi="Arial" w:cs="Arial"/>
          <w:bCs/>
          <w:sz w:val="22"/>
          <w:szCs w:val="22"/>
        </w:rPr>
        <w:t>i rękojmi określonego w § 13</w:t>
      </w:r>
      <w:r w:rsidRPr="00DD41CA">
        <w:rPr>
          <w:rFonts w:ascii="Arial" w:hAnsi="Arial" w:cs="Arial"/>
          <w:bCs/>
          <w:sz w:val="22"/>
          <w:szCs w:val="22"/>
        </w:rPr>
        <w:t xml:space="preserve"> ust.1.</w:t>
      </w:r>
    </w:p>
    <w:p w14:paraId="5CB4FFBD" w14:textId="688CD948" w:rsidR="002B7161" w:rsidRPr="00DD41CA" w:rsidRDefault="008D3DDE" w:rsidP="00DD41CA">
      <w:pPr>
        <w:ind w:left="284" w:hanging="426"/>
        <w:jc w:val="both"/>
        <w:rPr>
          <w:rFonts w:ascii="Arial" w:hAnsi="Arial" w:cs="Arial"/>
          <w:sz w:val="22"/>
          <w:szCs w:val="22"/>
          <w:lang w:val="x-none"/>
        </w:rPr>
      </w:pPr>
      <w:r w:rsidRPr="00DD41CA">
        <w:rPr>
          <w:rFonts w:ascii="Arial" w:hAnsi="Arial" w:cs="Arial"/>
          <w:bCs/>
          <w:sz w:val="22"/>
          <w:szCs w:val="22"/>
        </w:rPr>
        <w:t>(* niepotrzebne pominąć)</w:t>
      </w:r>
    </w:p>
    <w:p w14:paraId="35EEEE92" w14:textId="77777777" w:rsidR="00386011" w:rsidRPr="007733A6" w:rsidRDefault="00386011" w:rsidP="003760AC">
      <w:pPr>
        <w:suppressAutoHyphens/>
        <w:jc w:val="center"/>
        <w:rPr>
          <w:rFonts w:ascii="Arial" w:eastAsia="MS Mincho" w:hAnsi="Arial" w:cs="Arial"/>
          <w:b/>
          <w:bCs/>
          <w:sz w:val="22"/>
          <w:szCs w:val="22"/>
          <w:lang w:val="x-none" w:eastAsia="ar-SA"/>
        </w:rPr>
      </w:pPr>
    </w:p>
    <w:p w14:paraId="188D5085" w14:textId="6859AADA" w:rsidR="0067765C" w:rsidRPr="007733A6" w:rsidRDefault="0067765C" w:rsidP="003760AC">
      <w:pPr>
        <w:suppressAutoHyphens/>
        <w:jc w:val="center"/>
        <w:rPr>
          <w:rFonts w:ascii="Arial" w:eastAsia="MS Mincho" w:hAnsi="Arial" w:cs="Arial"/>
          <w:b/>
          <w:bCs/>
          <w:sz w:val="22"/>
          <w:szCs w:val="22"/>
          <w:lang w:eastAsia="ar-SA"/>
        </w:rPr>
      </w:pPr>
      <w:r w:rsidRPr="007733A6">
        <w:rPr>
          <w:rFonts w:ascii="Arial" w:eastAsia="MS Mincho" w:hAnsi="Arial" w:cs="Arial"/>
          <w:b/>
          <w:bCs/>
          <w:sz w:val="22"/>
          <w:szCs w:val="22"/>
          <w:lang w:val="x-none" w:eastAsia="ar-SA"/>
        </w:rPr>
        <w:t>§ 1</w:t>
      </w:r>
      <w:r w:rsidR="008D3DDE">
        <w:rPr>
          <w:rFonts w:ascii="Arial" w:eastAsia="MS Mincho" w:hAnsi="Arial" w:cs="Arial"/>
          <w:b/>
          <w:bCs/>
          <w:sz w:val="22"/>
          <w:szCs w:val="22"/>
          <w:lang w:eastAsia="ar-SA"/>
        </w:rPr>
        <w:t>6</w:t>
      </w:r>
    </w:p>
    <w:p w14:paraId="0056B000" w14:textId="764F6DCF" w:rsidR="00425CBD" w:rsidRPr="007733A6" w:rsidRDefault="002B7161" w:rsidP="003760AC">
      <w:pPr>
        <w:suppressAutoHyphens/>
        <w:jc w:val="center"/>
        <w:rPr>
          <w:rFonts w:ascii="Arial" w:eastAsia="MS Mincho" w:hAnsi="Arial" w:cs="Arial"/>
          <w:b/>
          <w:bCs/>
          <w:sz w:val="22"/>
          <w:szCs w:val="22"/>
          <w:lang w:eastAsia="ar-SA"/>
        </w:rPr>
      </w:pPr>
      <w:r w:rsidRPr="007733A6">
        <w:rPr>
          <w:rFonts w:ascii="Arial" w:eastAsia="MS Mincho" w:hAnsi="Arial" w:cs="Arial"/>
          <w:b/>
          <w:bCs/>
          <w:sz w:val="22"/>
          <w:szCs w:val="22"/>
          <w:lang w:eastAsia="ar-SA"/>
        </w:rPr>
        <w:t>Zmiany umowy</w:t>
      </w:r>
    </w:p>
    <w:p w14:paraId="4720213B" w14:textId="41967A37" w:rsidR="00710139" w:rsidRPr="007733A6" w:rsidRDefault="00D23BB8"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Z</w:t>
      </w:r>
      <w:r w:rsidR="00710139" w:rsidRPr="007733A6">
        <w:rPr>
          <w:rFonts w:ascii="Arial" w:eastAsia="MS Mincho" w:hAnsi="Arial" w:cs="Arial"/>
          <w:sz w:val="22"/>
          <w:szCs w:val="22"/>
          <w:lang w:eastAsia="ar-SA"/>
        </w:rPr>
        <w:t xml:space="preserve">miana postanowień niniejszej umowy może nastąpić na podstawie </w:t>
      </w:r>
      <w:r w:rsidR="00710139" w:rsidRPr="007733A6">
        <w:rPr>
          <w:rFonts w:ascii="Arial" w:eastAsia="MS Mincho" w:hAnsi="Arial" w:cs="Arial"/>
          <w:sz w:val="22"/>
          <w:szCs w:val="22"/>
          <w:lang w:val="x-none" w:eastAsia="ar-SA"/>
        </w:rPr>
        <w:t>i pod rygorami wskazanymi poniżej</w:t>
      </w:r>
      <w:r w:rsidR="00710139" w:rsidRPr="007733A6">
        <w:rPr>
          <w:rFonts w:ascii="Arial" w:eastAsia="MS Mincho" w:hAnsi="Arial" w:cs="Arial"/>
          <w:sz w:val="22"/>
          <w:szCs w:val="22"/>
          <w:lang w:eastAsia="ar-SA"/>
        </w:rPr>
        <w:t>.</w:t>
      </w:r>
    </w:p>
    <w:p w14:paraId="36A7BB29" w14:textId="146E20AF"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 xml:space="preserve">Zamawiający przewiduje możliwość wprowadzenia zmian postanowień niniejszej umowy w stosunku do treści oferty Wykonawcy, polegających na: </w:t>
      </w:r>
    </w:p>
    <w:p w14:paraId="5BC3EEDB" w14:textId="77777777" w:rsidR="00710139" w:rsidRPr="007733A6" w:rsidRDefault="00710139" w:rsidP="004F7390">
      <w:pPr>
        <w:numPr>
          <w:ilvl w:val="0"/>
          <w:numId w:val="28"/>
        </w:numPr>
        <w:tabs>
          <w:tab w:val="clear" w:pos="720"/>
          <w:tab w:val="num" w:pos="1276"/>
        </w:tabs>
        <w:suppressAutoHyphens/>
        <w:ind w:left="691" w:hanging="11"/>
        <w:jc w:val="both"/>
        <w:rPr>
          <w:rFonts w:ascii="Arial" w:eastAsia="MS Mincho" w:hAnsi="Arial" w:cs="Arial"/>
          <w:sz w:val="22"/>
          <w:szCs w:val="22"/>
          <w:lang w:eastAsia="ar-SA"/>
        </w:rPr>
      </w:pPr>
      <w:r w:rsidRPr="007733A6">
        <w:rPr>
          <w:rFonts w:ascii="Arial" w:eastAsia="MS Mincho" w:hAnsi="Arial" w:cs="Arial"/>
          <w:sz w:val="22"/>
          <w:szCs w:val="22"/>
          <w:lang w:eastAsia="ar-SA"/>
        </w:rPr>
        <w:t>zmianie terminu wykonania przedmiotu umowy,</w:t>
      </w:r>
    </w:p>
    <w:p w14:paraId="06AF3508" w14:textId="77777777" w:rsidR="00710139" w:rsidRPr="007733A6" w:rsidRDefault="00710139" w:rsidP="00D10AC2">
      <w:pPr>
        <w:numPr>
          <w:ilvl w:val="0"/>
          <w:numId w:val="28"/>
        </w:numPr>
        <w:tabs>
          <w:tab w:val="clear" w:pos="720"/>
          <w:tab w:val="num" w:pos="1276"/>
        </w:tabs>
        <w:suppressAutoHyphens/>
        <w:ind w:hanging="11"/>
        <w:jc w:val="both"/>
        <w:rPr>
          <w:rFonts w:ascii="Arial" w:eastAsia="MS Mincho" w:hAnsi="Arial" w:cs="Arial"/>
          <w:sz w:val="22"/>
          <w:szCs w:val="22"/>
          <w:lang w:eastAsia="ar-SA"/>
        </w:rPr>
      </w:pPr>
      <w:r w:rsidRPr="007733A6">
        <w:rPr>
          <w:rFonts w:ascii="Arial" w:eastAsia="MS Mincho" w:hAnsi="Arial" w:cs="Arial"/>
          <w:sz w:val="22"/>
          <w:szCs w:val="22"/>
          <w:lang w:eastAsia="ar-SA"/>
        </w:rPr>
        <w:t>zmianie wynagrodzenia,</w:t>
      </w:r>
    </w:p>
    <w:p w14:paraId="0A9235D9" w14:textId="77777777" w:rsidR="00710139" w:rsidRPr="007733A6" w:rsidRDefault="00710139" w:rsidP="00D10AC2">
      <w:pPr>
        <w:numPr>
          <w:ilvl w:val="0"/>
          <w:numId w:val="28"/>
        </w:numPr>
        <w:tabs>
          <w:tab w:val="clear" w:pos="720"/>
          <w:tab w:val="num" w:pos="1276"/>
        </w:tabs>
        <w:suppressAutoHyphens/>
        <w:ind w:hanging="11"/>
        <w:jc w:val="both"/>
        <w:rPr>
          <w:rFonts w:ascii="Arial" w:eastAsia="MS Mincho" w:hAnsi="Arial" w:cs="Arial"/>
          <w:sz w:val="22"/>
          <w:szCs w:val="22"/>
          <w:lang w:eastAsia="ar-SA"/>
        </w:rPr>
      </w:pPr>
      <w:r w:rsidRPr="007733A6">
        <w:rPr>
          <w:rFonts w:ascii="Arial" w:eastAsia="MS Mincho" w:hAnsi="Arial" w:cs="Arial"/>
          <w:sz w:val="22"/>
          <w:szCs w:val="22"/>
          <w:lang w:eastAsia="ar-SA"/>
        </w:rPr>
        <w:t>zmianie zakresu świadczenia oraz sposobu spełnienia świadczenia,</w:t>
      </w:r>
    </w:p>
    <w:p w14:paraId="26287351" w14:textId="77777777" w:rsidR="00710139" w:rsidRPr="007733A6" w:rsidRDefault="00710139" w:rsidP="00D10AC2">
      <w:pPr>
        <w:numPr>
          <w:ilvl w:val="0"/>
          <w:numId w:val="28"/>
        </w:numPr>
        <w:tabs>
          <w:tab w:val="clear" w:pos="720"/>
          <w:tab w:val="num" w:pos="1276"/>
        </w:tabs>
        <w:suppressAutoHyphens/>
        <w:ind w:hanging="11"/>
        <w:jc w:val="both"/>
        <w:rPr>
          <w:rFonts w:ascii="Arial" w:eastAsia="MS Mincho" w:hAnsi="Arial" w:cs="Arial"/>
          <w:sz w:val="22"/>
          <w:szCs w:val="22"/>
          <w:lang w:eastAsia="ar-SA"/>
        </w:rPr>
      </w:pPr>
      <w:r w:rsidRPr="007733A6">
        <w:rPr>
          <w:rFonts w:ascii="Arial" w:eastAsia="MS Mincho" w:hAnsi="Arial" w:cs="Arial"/>
          <w:sz w:val="22"/>
          <w:szCs w:val="22"/>
          <w:lang w:eastAsia="ar-SA"/>
        </w:rPr>
        <w:t xml:space="preserve">zmianie osób wskazanych do realizacji zamówienia. </w:t>
      </w:r>
    </w:p>
    <w:p w14:paraId="78DCA7B7" w14:textId="77777777"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lastRenderedPageBreak/>
        <w:t>Zmiana terminu wykonania przedmiotu umowy może nastąpić:</w:t>
      </w:r>
    </w:p>
    <w:p w14:paraId="441B07A6" w14:textId="77777777" w:rsidR="00710139" w:rsidRPr="007733A6" w:rsidRDefault="00710139" w:rsidP="00D10AC2">
      <w:pPr>
        <w:numPr>
          <w:ilvl w:val="0"/>
          <w:numId w:val="27"/>
        </w:numPr>
        <w:suppressAutoHyphens/>
        <w:ind w:left="1106"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w przypadku powszechnej niedostępności surowców bądź materiałów,</w:t>
      </w:r>
    </w:p>
    <w:p w14:paraId="5C0141FF" w14:textId="6DB9BCEC" w:rsidR="00710139" w:rsidRPr="007733A6" w:rsidRDefault="00710139" w:rsidP="00D10AC2">
      <w:pPr>
        <w:numPr>
          <w:ilvl w:val="0"/>
          <w:numId w:val="27"/>
        </w:numPr>
        <w:suppressAutoHyphens/>
        <w:ind w:left="1106"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w sytuacji , gdy w okresie realizacji Przedmiotu Umowy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Przedmiotu Umowy. Przedłużenie terminu Zamawiający warunkuje złożeniem przez Wykonawcę stosownego wniosku oraz dokumentów wskazujących, że zachowanie wymogów technologicznych w danych warunkach atmosferycznych jest niemożliwe (informacja o stanie pogody z Biura Prognoz),</w:t>
      </w:r>
    </w:p>
    <w:p w14:paraId="374DB38C" w14:textId="5184B2DD" w:rsidR="00710139" w:rsidRPr="007733A6" w:rsidRDefault="00710139" w:rsidP="00D10AC2">
      <w:pPr>
        <w:numPr>
          <w:ilvl w:val="0"/>
          <w:numId w:val="27"/>
        </w:numPr>
        <w:suppressAutoHyphens/>
        <w:ind w:left="993"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w sytuacji, gdy wystąpią nieprzewidziane warunki realizacji np. warunki gruntowo – wodne, odkrycie niezinwentaryzowanych przedmiotów, obiektów i elementów infrastruktury podziemnej, i będzie to miało wpływ na termin wykonania Przedmiotu Umowy,</w:t>
      </w:r>
    </w:p>
    <w:p w14:paraId="3AEDC884" w14:textId="77777777" w:rsidR="00710139" w:rsidRPr="007733A6" w:rsidRDefault="00710139" w:rsidP="00D10AC2">
      <w:pPr>
        <w:numPr>
          <w:ilvl w:val="0"/>
          <w:numId w:val="27"/>
        </w:numPr>
        <w:suppressAutoHyphens/>
        <w:ind w:left="993"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 xml:space="preserve">w sytuacji, gdy wystąpią nieprzewidziane warunki gruntowe (w tym w szczególności kolizje z sieciami i obiektami podziemnymi nieujętymi na mapach zasadniczych z państwowego zasobu </w:t>
      </w:r>
      <w:proofErr w:type="spellStart"/>
      <w:r w:rsidRPr="007733A6">
        <w:rPr>
          <w:rFonts w:ascii="Arial" w:eastAsia="MS Mincho" w:hAnsi="Arial" w:cs="Arial"/>
          <w:sz w:val="22"/>
          <w:szCs w:val="22"/>
          <w:lang w:eastAsia="ar-SA"/>
        </w:rPr>
        <w:t>geodezyjno</w:t>
      </w:r>
      <w:proofErr w:type="spellEnd"/>
      <w:r w:rsidRPr="007733A6">
        <w:rPr>
          <w:rFonts w:ascii="Arial" w:eastAsia="MS Mincho" w:hAnsi="Arial" w:cs="Arial"/>
          <w:sz w:val="22"/>
          <w:szCs w:val="22"/>
          <w:lang w:eastAsia="ar-SA"/>
        </w:rPr>
        <w:t xml:space="preserve"> – kartograficznego, warunkami geologicznymi, których nie dało się przewidzieć pomimo dochowania należytej staranności) lub warunkami szczególnymi, </w:t>
      </w:r>
    </w:p>
    <w:p w14:paraId="58EC4F68" w14:textId="77777777" w:rsidR="00710139" w:rsidRPr="007733A6" w:rsidRDefault="00710139" w:rsidP="00D10AC2">
      <w:pPr>
        <w:numPr>
          <w:ilvl w:val="0"/>
          <w:numId w:val="27"/>
        </w:numPr>
        <w:suppressAutoHyphens/>
        <w:ind w:left="993"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w przypadku wystąpienia robót zamiennych, przez które rozumie się roboty, które nie wykraczają poza Przedmiot Umowy, wprowadzające tylko zmiany ulepszające, usprawniające proces budowlany, rozwiązanie zamienne w zakresie zastosowanych materiałów w technologii wykonywanych robót,</w:t>
      </w:r>
    </w:p>
    <w:p w14:paraId="7CAF2A2F" w14:textId="77777777" w:rsidR="00710139" w:rsidRPr="007733A6" w:rsidRDefault="00710139" w:rsidP="00D10AC2">
      <w:pPr>
        <w:numPr>
          <w:ilvl w:val="0"/>
          <w:numId w:val="27"/>
        </w:numPr>
        <w:suppressAutoHyphens/>
        <w:ind w:left="993"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w sytuacji, gdy podczas wykonywania robót wystąpi konieczność usunięcia niewybuchów lub niewypałów, prowadzenia badań archeologicznych lub architektonicznych i będzie to miało wpływ na termin wykonania Przedmiotu Umowy,</w:t>
      </w:r>
    </w:p>
    <w:p w14:paraId="66F2525F" w14:textId="77777777" w:rsidR="00710139" w:rsidRPr="007733A6" w:rsidRDefault="00710139" w:rsidP="00D10AC2">
      <w:pPr>
        <w:numPr>
          <w:ilvl w:val="0"/>
          <w:numId w:val="27"/>
        </w:numPr>
        <w:suppressAutoHyphens/>
        <w:ind w:left="993"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w sytuacji, gdy wystąpi konieczność wykonania robót dodatkowych nie objętych Przedmiotem Umowy, których realizacja ma wpływ na termin wykonania Przedmiotu Umowy,</w:t>
      </w:r>
    </w:p>
    <w:p w14:paraId="62D0A50E" w14:textId="427CED23" w:rsidR="00710139" w:rsidRPr="007733A6" w:rsidRDefault="00710139" w:rsidP="00D10AC2">
      <w:pPr>
        <w:numPr>
          <w:ilvl w:val="0"/>
          <w:numId w:val="27"/>
        </w:numPr>
        <w:suppressAutoHyphens/>
        <w:ind w:left="993"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 xml:space="preserve">w przypadku wystąpienia innych przyczyn zewnętrznych niezależnych od </w:t>
      </w:r>
      <w:r w:rsidR="008A78C7" w:rsidRPr="007733A6">
        <w:rPr>
          <w:rFonts w:ascii="Arial" w:eastAsia="MS Mincho" w:hAnsi="Arial" w:cs="Arial"/>
          <w:sz w:val="22"/>
          <w:szCs w:val="22"/>
          <w:lang w:eastAsia="ar-SA"/>
        </w:rPr>
        <w:t>Stron</w:t>
      </w:r>
      <w:r w:rsidRPr="007733A6">
        <w:rPr>
          <w:rFonts w:ascii="Arial" w:eastAsia="MS Mincho" w:hAnsi="Arial" w:cs="Arial"/>
          <w:sz w:val="22"/>
          <w:szCs w:val="22"/>
          <w:lang w:eastAsia="ar-SA"/>
        </w:rPr>
        <w:t xml:space="preserve"> skutkujących niemożnością terminowego realizowania robót,</w:t>
      </w:r>
    </w:p>
    <w:p w14:paraId="7958EDD0" w14:textId="77777777" w:rsidR="00710139" w:rsidRPr="007733A6" w:rsidRDefault="00710139" w:rsidP="00D10AC2">
      <w:pPr>
        <w:numPr>
          <w:ilvl w:val="0"/>
          <w:numId w:val="27"/>
        </w:numPr>
        <w:suppressAutoHyphens/>
        <w:ind w:left="993"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w sytuacji zmiany obowiązujących przepisów, jeżeli zgodnie z nimi konieczne będzie dostosowanie postanowień Umowy do aktualnego stanu prawnego,</w:t>
      </w:r>
    </w:p>
    <w:p w14:paraId="63A83BB2" w14:textId="60E6D6AE" w:rsidR="00710139" w:rsidRPr="007733A6" w:rsidRDefault="00710139" w:rsidP="00D10AC2">
      <w:pPr>
        <w:numPr>
          <w:ilvl w:val="0"/>
          <w:numId w:val="27"/>
        </w:numPr>
        <w:suppressAutoHyphens/>
        <w:ind w:left="993" w:hanging="426"/>
        <w:jc w:val="both"/>
        <w:rPr>
          <w:rFonts w:ascii="Arial" w:eastAsia="MS Mincho" w:hAnsi="Arial" w:cs="Arial"/>
          <w:sz w:val="22"/>
          <w:szCs w:val="22"/>
          <w:lang w:eastAsia="ar-SA"/>
        </w:rPr>
      </w:pPr>
      <w:r w:rsidRPr="007733A6">
        <w:rPr>
          <w:rFonts w:ascii="Arial" w:eastAsia="MS Mincho" w:hAnsi="Arial" w:cs="Arial"/>
          <w:sz w:val="22"/>
          <w:szCs w:val="22"/>
          <w:lang w:eastAsia="ar-SA"/>
        </w:rPr>
        <w:t>w sytuacji, gdy nastąpi odmowa lub nadmierne przedłużenie wydania przez organ administracji lub inne podmioty wymaganych decyzji, zezwoleń, uzgodnień z przyczyn nie zawinionych przez Wykonawcę</w:t>
      </w:r>
      <w:r w:rsidR="008A78C7" w:rsidRPr="007733A6">
        <w:rPr>
          <w:rFonts w:ascii="Arial" w:eastAsia="MS Mincho" w:hAnsi="Arial" w:cs="Arial"/>
          <w:sz w:val="22"/>
          <w:szCs w:val="22"/>
          <w:lang w:eastAsia="ar-SA"/>
        </w:rPr>
        <w:t>,</w:t>
      </w:r>
    </w:p>
    <w:p w14:paraId="52B0F1BC" w14:textId="2FC780D6"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Zmiana wynagrodzenia może nastąpić w następujących przypadkach:</w:t>
      </w:r>
    </w:p>
    <w:p w14:paraId="69369EAC" w14:textId="77777777" w:rsidR="00710139" w:rsidRPr="007733A6" w:rsidRDefault="00710139" w:rsidP="00D10AC2">
      <w:pPr>
        <w:numPr>
          <w:ilvl w:val="0"/>
          <w:numId w:val="25"/>
        </w:numPr>
        <w:suppressAutoHyphens/>
        <w:ind w:left="993" w:hanging="284"/>
        <w:jc w:val="both"/>
        <w:rPr>
          <w:rFonts w:ascii="Arial" w:eastAsia="MS Mincho" w:hAnsi="Arial" w:cs="Arial"/>
          <w:sz w:val="22"/>
          <w:szCs w:val="22"/>
          <w:lang w:eastAsia="ar-SA"/>
        </w:rPr>
      </w:pPr>
      <w:r w:rsidRPr="007733A6">
        <w:rPr>
          <w:rFonts w:ascii="Arial" w:eastAsia="MS Mincho" w:hAnsi="Arial" w:cs="Arial"/>
          <w:sz w:val="22"/>
          <w:szCs w:val="22"/>
          <w:lang w:eastAsia="ar-SA"/>
        </w:rPr>
        <w:t xml:space="preserve">w związku ze zmianą sposobu przeprowadzenia robót lub wprowadzeniem robót zamiennych, </w:t>
      </w:r>
    </w:p>
    <w:p w14:paraId="6CF2B295" w14:textId="77777777" w:rsidR="00710139" w:rsidRPr="007733A6" w:rsidRDefault="00710139" w:rsidP="00D10AC2">
      <w:pPr>
        <w:numPr>
          <w:ilvl w:val="0"/>
          <w:numId w:val="25"/>
        </w:numPr>
        <w:suppressAutoHyphens/>
        <w:ind w:left="993" w:hanging="284"/>
        <w:jc w:val="both"/>
        <w:rPr>
          <w:rFonts w:ascii="Arial" w:eastAsia="MS Mincho" w:hAnsi="Arial" w:cs="Arial"/>
          <w:sz w:val="22"/>
          <w:szCs w:val="22"/>
          <w:lang w:eastAsia="ar-SA"/>
        </w:rPr>
      </w:pPr>
      <w:r w:rsidRPr="007733A6">
        <w:rPr>
          <w:rFonts w:ascii="Arial" w:eastAsia="MS Mincho" w:hAnsi="Arial" w:cs="Arial"/>
          <w:sz w:val="22"/>
          <w:szCs w:val="22"/>
          <w:lang w:eastAsia="ar-SA"/>
        </w:rPr>
        <w:t>ulegnie zmianie urzędowa stawka VAT na roboty budowlane; w przypadku zmiany stawki podatku od towarów i usług wartość netto wynagrodzenia Wykonawcy nie zmieni się, a określona  wartość brutto wynagrodzenia zostanie wyliczona na podstawie nowych przepisów,</w:t>
      </w:r>
    </w:p>
    <w:p w14:paraId="35B9F1F8" w14:textId="508DD231" w:rsidR="00710139" w:rsidRPr="007733A6" w:rsidRDefault="00710139" w:rsidP="00D10AC2">
      <w:pPr>
        <w:numPr>
          <w:ilvl w:val="0"/>
          <w:numId w:val="25"/>
        </w:numPr>
        <w:suppressAutoHyphens/>
        <w:ind w:left="993" w:hanging="284"/>
        <w:jc w:val="both"/>
        <w:rPr>
          <w:rFonts w:ascii="Arial" w:eastAsia="MS Mincho" w:hAnsi="Arial" w:cs="Arial"/>
          <w:sz w:val="22"/>
          <w:szCs w:val="22"/>
          <w:lang w:eastAsia="ar-SA"/>
        </w:rPr>
      </w:pPr>
      <w:r w:rsidRPr="007733A6">
        <w:rPr>
          <w:rFonts w:ascii="Arial" w:eastAsia="MS Mincho" w:hAnsi="Arial" w:cs="Arial"/>
          <w:sz w:val="22"/>
          <w:szCs w:val="22"/>
          <w:lang w:eastAsia="ar-SA"/>
        </w:rPr>
        <w:t xml:space="preserve">w przypadku wystąpienia okoliczności korzystnych dla Zamawiającego z punktu widzenia realizacji przedmiotu umowy, w szczególności umożliwiających obniżenie kosztów ponoszonych przez Zamawiającego na wykonanie umowy, </w:t>
      </w:r>
    </w:p>
    <w:p w14:paraId="39848A0A" w14:textId="1EDB9C55" w:rsidR="00710139" w:rsidRPr="007733A6" w:rsidRDefault="00710139" w:rsidP="00D10AC2">
      <w:pPr>
        <w:numPr>
          <w:ilvl w:val="0"/>
          <w:numId w:val="25"/>
        </w:numPr>
        <w:suppressAutoHyphens/>
        <w:ind w:left="993" w:hanging="284"/>
        <w:jc w:val="both"/>
        <w:rPr>
          <w:rFonts w:ascii="Arial" w:eastAsia="MS Mincho" w:hAnsi="Arial" w:cs="Arial"/>
          <w:sz w:val="22"/>
          <w:szCs w:val="22"/>
          <w:lang w:eastAsia="ar-SA"/>
        </w:rPr>
      </w:pPr>
      <w:r w:rsidRPr="007733A6">
        <w:rPr>
          <w:rFonts w:ascii="Arial" w:eastAsia="MS Mincho" w:hAnsi="Arial" w:cs="Arial"/>
          <w:sz w:val="22"/>
          <w:szCs w:val="22"/>
          <w:lang w:eastAsia="ar-SA"/>
        </w:rPr>
        <w:t>w przypadku rozpoznania terenu w zakresie znalezisk archeologicznych i architektonicznych, występowania niewybuchów lub niewypałów, które mogą skutkować w świetle dotychczasowych założeń niewykonaniem lub nienależytym wykonaniem przedmiotu Umowy,</w:t>
      </w:r>
    </w:p>
    <w:p w14:paraId="2CB07E65" w14:textId="77777777" w:rsidR="00710139" w:rsidRPr="007733A6" w:rsidRDefault="00710139" w:rsidP="00D10AC2">
      <w:pPr>
        <w:numPr>
          <w:ilvl w:val="0"/>
          <w:numId w:val="25"/>
        </w:numPr>
        <w:suppressAutoHyphens/>
        <w:ind w:left="993" w:hanging="284"/>
        <w:jc w:val="both"/>
        <w:rPr>
          <w:rFonts w:ascii="Arial" w:eastAsia="MS Mincho" w:hAnsi="Arial" w:cs="Arial"/>
          <w:sz w:val="22"/>
          <w:szCs w:val="22"/>
          <w:lang w:eastAsia="ar-SA"/>
        </w:rPr>
      </w:pPr>
      <w:r w:rsidRPr="007733A6">
        <w:rPr>
          <w:rFonts w:ascii="Arial" w:eastAsia="MS Mincho" w:hAnsi="Arial" w:cs="Arial"/>
          <w:sz w:val="22"/>
          <w:szCs w:val="22"/>
          <w:lang w:eastAsia="ar-SA"/>
        </w:rPr>
        <w:t>wystąpi konieczność wykonania robót naprawczych w związku z odkryciem wadliwie wykonanych robót przez poprzednich Wykonawców.</w:t>
      </w:r>
    </w:p>
    <w:p w14:paraId="09EDBD97" w14:textId="311C1FAA"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lastRenderedPageBreak/>
        <w:t xml:space="preserve">Wartość wynagrodzenia </w:t>
      </w:r>
      <w:r w:rsidR="00E92E74">
        <w:rPr>
          <w:rFonts w:ascii="Arial" w:eastAsia="MS Mincho" w:hAnsi="Arial" w:cs="Arial"/>
          <w:sz w:val="22"/>
          <w:szCs w:val="22"/>
          <w:lang w:eastAsia="ar-SA"/>
        </w:rPr>
        <w:t>ryczałtowego</w:t>
      </w:r>
      <w:r w:rsidRPr="007733A6">
        <w:rPr>
          <w:rFonts w:ascii="Arial" w:eastAsia="MS Mincho" w:hAnsi="Arial" w:cs="Arial"/>
          <w:sz w:val="22"/>
          <w:szCs w:val="22"/>
          <w:lang w:eastAsia="ar-SA"/>
        </w:rPr>
        <w:t xml:space="preserve"> Wykonawcy określona w §</w:t>
      </w:r>
      <w:r w:rsidR="00DD2208" w:rsidRPr="007733A6">
        <w:rPr>
          <w:rFonts w:ascii="Arial" w:eastAsia="MS Mincho" w:hAnsi="Arial" w:cs="Arial"/>
          <w:sz w:val="22"/>
          <w:szCs w:val="22"/>
          <w:lang w:eastAsia="ar-SA"/>
        </w:rPr>
        <w:t xml:space="preserve"> </w:t>
      </w:r>
      <w:r w:rsidR="008A78C7" w:rsidRPr="007733A6">
        <w:rPr>
          <w:rFonts w:ascii="Arial" w:eastAsia="MS Mincho" w:hAnsi="Arial" w:cs="Arial"/>
          <w:sz w:val="22"/>
          <w:szCs w:val="22"/>
          <w:lang w:eastAsia="ar-SA"/>
        </w:rPr>
        <w:t>8</w:t>
      </w:r>
      <w:r w:rsidRPr="007733A6">
        <w:rPr>
          <w:rFonts w:ascii="Arial" w:eastAsia="MS Mincho" w:hAnsi="Arial" w:cs="Arial"/>
          <w:sz w:val="22"/>
          <w:szCs w:val="22"/>
          <w:lang w:eastAsia="ar-SA"/>
        </w:rPr>
        <w:t xml:space="preserve"> ust. </w:t>
      </w:r>
      <w:r w:rsidR="00B24FD5" w:rsidRPr="007733A6">
        <w:rPr>
          <w:rFonts w:ascii="Arial" w:eastAsia="MS Mincho" w:hAnsi="Arial" w:cs="Arial"/>
          <w:sz w:val="22"/>
          <w:szCs w:val="22"/>
          <w:lang w:eastAsia="ar-SA"/>
        </w:rPr>
        <w:t>1</w:t>
      </w:r>
      <w:r w:rsidRPr="007733A6">
        <w:rPr>
          <w:rFonts w:ascii="Arial" w:eastAsia="MS Mincho" w:hAnsi="Arial" w:cs="Arial"/>
          <w:sz w:val="22"/>
          <w:szCs w:val="22"/>
          <w:lang w:eastAsia="ar-SA"/>
        </w:rPr>
        <w:t xml:space="preserve"> za wykonanie prac stanowiących przedmiot umowy może ulec zmianie także, jeżeli w toku wykonywania robót strony uzgodnią:</w:t>
      </w:r>
    </w:p>
    <w:p w14:paraId="008EF59E" w14:textId="77777777" w:rsidR="00710139" w:rsidRPr="007733A6" w:rsidRDefault="00710139" w:rsidP="00D10AC2">
      <w:pPr>
        <w:numPr>
          <w:ilvl w:val="0"/>
          <w:numId w:val="29"/>
        </w:numPr>
        <w:tabs>
          <w:tab w:val="clear" w:pos="1495"/>
        </w:tabs>
        <w:suppressAutoHyphens/>
        <w:ind w:left="1134" w:hanging="425"/>
        <w:jc w:val="both"/>
        <w:rPr>
          <w:rFonts w:ascii="Arial" w:eastAsia="MS Mincho" w:hAnsi="Arial" w:cs="Arial"/>
          <w:sz w:val="22"/>
          <w:szCs w:val="22"/>
          <w:lang w:eastAsia="ar-SA"/>
        </w:rPr>
      </w:pPr>
      <w:r w:rsidRPr="007733A6">
        <w:rPr>
          <w:rFonts w:ascii="Arial" w:eastAsia="MS Mincho" w:hAnsi="Arial" w:cs="Arial"/>
          <w:sz w:val="22"/>
          <w:szCs w:val="22"/>
          <w:lang w:eastAsia="ar-SA"/>
        </w:rPr>
        <w:t>użycie innych materiałów powodujących zmianę wartości robót,</w:t>
      </w:r>
    </w:p>
    <w:p w14:paraId="077164E0" w14:textId="77777777" w:rsidR="00710139" w:rsidRPr="007733A6" w:rsidRDefault="00710139" w:rsidP="00D10AC2">
      <w:pPr>
        <w:numPr>
          <w:ilvl w:val="0"/>
          <w:numId w:val="29"/>
        </w:numPr>
        <w:tabs>
          <w:tab w:val="clear" w:pos="1495"/>
        </w:tabs>
        <w:suppressAutoHyphens/>
        <w:ind w:left="1134" w:hanging="425"/>
        <w:jc w:val="both"/>
        <w:rPr>
          <w:rFonts w:ascii="Arial" w:eastAsia="MS Mincho" w:hAnsi="Arial" w:cs="Arial"/>
          <w:sz w:val="22"/>
          <w:szCs w:val="22"/>
          <w:lang w:eastAsia="ar-SA"/>
        </w:rPr>
      </w:pPr>
      <w:r w:rsidRPr="007733A6">
        <w:rPr>
          <w:rFonts w:ascii="Arial" w:eastAsia="MS Mincho" w:hAnsi="Arial" w:cs="Arial"/>
          <w:sz w:val="22"/>
          <w:szCs w:val="22"/>
          <w:lang w:eastAsia="ar-SA"/>
        </w:rPr>
        <w:t>że część zakresu robót zostanie wykonana przez inny podmiot.</w:t>
      </w:r>
    </w:p>
    <w:p w14:paraId="24379AE1" w14:textId="6A093681"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 xml:space="preserve">W przypadku niewykonania przez Wykonawcę części robót, z przyczyn od stron niezależnych (zmniejszenie umownego zakresu robót), a w szczególności w razie wykonania części robót przez inny podmiot, strony zgodnie ustalają, że wynagrodzenie, o którym mowa w § </w:t>
      </w:r>
      <w:r w:rsidR="008A78C7" w:rsidRPr="007733A6">
        <w:rPr>
          <w:rFonts w:ascii="Arial" w:eastAsia="MS Mincho" w:hAnsi="Arial" w:cs="Arial"/>
          <w:sz w:val="22"/>
          <w:szCs w:val="22"/>
          <w:lang w:eastAsia="ar-SA"/>
        </w:rPr>
        <w:t>8</w:t>
      </w:r>
      <w:r w:rsidR="00402B71" w:rsidRPr="007733A6">
        <w:rPr>
          <w:rFonts w:ascii="Arial" w:eastAsia="MS Mincho" w:hAnsi="Arial" w:cs="Arial"/>
          <w:sz w:val="22"/>
          <w:szCs w:val="22"/>
          <w:lang w:eastAsia="ar-SA"/>
        </w:rPr>
        <w:t xml:space="preserve"> </w:t>
      </w:r>
      <w:r w:rsidRPr="007733A6">
        <w:rPr>
          <w:rFonts w:ascii="Arial" w:eastAsia="MS Mincho" w:hAnsi="Arial" w:cs="Arial"/>
          <w:sz w:val="22"/>
          <w:szCs w:val="22"/>
          <w:lang w:eastAsia="ar-SA"/>
        </w:rPr>
        <w:t xml:space="preserve">ust. </w:t>
      </w:r>
      <w:r w:rsidR="00A47FD2" w:rsidRPr="007733A6">
        <w:rPr>
          <w:rFonts w:ascii="Arial" w:eastAsia="MS Mincho" w:hAnsi="Arial" w:cs="Arial"/>
          <w:sz w:val="22"/>
          <w:szCs w:val="22"/>
          <w:lang w:eastAsia="ar-SA"/>
        </w:rPr>
        <w:t>1</w:t>
      </w:r>
      <w:r w:rsidRPr="007733A6">
        <w:rPr>
          <w:rFonts w:ascii="Arial" w:eastAsia="MS Mincho" w:hAnsi="Arial" w:cs="Arial"/>
          <w:sz w:val="22"/>
          <w:szCs w:val="22"/>
          <w:lang w:eastAsia="ar-SA"/>
        </w:rPr>
        <w:t xml:space="preserve"> ulegnie zmniejszeniu o wynagrodzenie za niewykonane roboty. Za prace niewykonane przez Wykonawcę strony uznają roboty wykonane przez inny podmiot, stwierdzone w protokole sporządzonym przez zamawiającego i ten podmiot oraz określającym koszt wykonania tych robót. Wynagrodzenie wykonawcy ulegnie wówczas zmniejszeniu o koszt wykonania robót określony w protokole, o którym mowa w zdaniu poprzednim.</w:t>
      </w:r>
    </w:p>
    <w:p w14:paraId="0A93FB6E" w14:textId="263BE383" w:rsidR="00B24FD5"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Koszt robót będący podstawą do zmiany wynagrodzenia, zostanie ustalony na podstawie</w:t>
      </w:r>
      <w:r w:rsidR="00B24FD5" w:rsidRPr="007733A6">
        <w:rPr>
          <w:rFonts w:ascii="Arial" w:eastAsia="MS Mincho" w:hAnsi="Arial" w:cs="Arial"/>
          <w:sz w:val="22"/>
          <w:szCs w:val="22"/>
          <w:lang w:eastAsia="ar-SA"/>
        </w:rPr>
        <w:t xml:space="preserve"> </w:t>
      </w:r>
      <w:r w:rsidR="00B24FD5" w:rsidRPr="007733A6">
        <w:rPr>
          <w:rFonts w:ascii="Arial" w:hAnsi="Arial" w:cs="Arial"/>
          <w:sz w:val="22"/>
          <w:szCs w:val="22"/>
          <w:lang w:eastAsia="ar-SA"/>
        </w:rPr>
        <w:t>kosztorysu sporządzonego metodą szczegółową, przy zastosowaniu następujących nośników cenotwórczych:</w:t>
      </w:r>
    </w:p>
    <w:p w14:paraId="10BE1634" w14:textId="77777777" w:rsidR="00B24FD5" w:rsidRPr="007733A6" w:rsidRDefault="00B24FD5" w:rsidP="00D10AC2">
      <w:pPr>
        <w:numPr>
          <w:ilvl w:val="0"/>
          <w:numId w:val="17"/>
        </w:numPr>
        <w:tabs>
          <w:tab w:val="clear" w:pos="1785"/>
          <w:tab w:val="num" w:pos="1134"/>
        </w:tabs>
        <w:suppressAutoHyphens/>
        <w:ind w:left="1134" w:hanging="425"/>
        <w:jc w:val="both"/>
        <w:rPr>
          <w:rFonts w:ascii="Arial" w:hAnsi="Arial" w:cs="Arial"/>
          <w:sz w:val="22"/>
          <w:szCs w:val="22"/>
          <w:lang w:eastAsia="ar-SA"/>
        </w:rPr>
      </w:pPr>
      <w:r w:rsidRPr="007733A6">
        <w:rPr>
          <w:rFonts w:ascii="Arial" w:hAnsi="Arial" w:cs="Arial"/>
          <w:sz w:val="22"/>
          <w:szCs w:val="22"/>
          <w:lang w:eastAsia="ar-SA"/>
        </w:rPr>
        <w:t xml:space="preserve">stawka roboczogodziny R - średnia dla województwa zachodniopomorskiego wg publikacji </w:t>
      </w:r>
      <w:proofErr w:type="spellStart"/>
      <w:r w:rsidRPr="007733A6">
        <w:rPr>
          <w:rFonts w:ascii="Arial" w:hAnsi="Arial" w:cs="Arial"/>
          <w:sz w:val="22"/>
          <w:szCs w:val="22"/>
          <w:lang w:eastAsia="ar-SA"/>
        </w:rPr>
        <w:t>Sekocenbud</w:t>
      </w:r>
      <w:proofErr w:type="spellEnd"/>
      <w:r w:rsidRPr="007733A6">
        <w:rPr>
          <w:rFonts w:ascii="Arial" w:hAnsi="Arial" w:cs="Arial"/>
          <w:sz w:val="22"/>
          <w:szCs w:val="22"/>
          <w:lang w:eastAsia="ar-SA"/>
        </w:rPr>
        <w:t xml:space="preserve"> aktualnego na dzień sporządzania kosztorysu,</w:t>
      </w:r>
    </w:p>
    <w:p w14:paraId="6766904C" w14:textId="2E2C71F0" w:rsidR="00B24FD5" w:rsidRPr="007733A6" w:rsidRDefault="00F31897" w:rsidP="00D10AC2">
      <w:pPr>
        <w:numPr>
          <w:ilvl w:val="0"/>
          <w:numId w:val="17"/>
        </w:numPr>
        <w:tabs>
          <w:tab w:val="clear" w:pos="1785"/>
          <w:tab w:val="num" w:pos="1134"/>
        </w:tabs>
        <w:suppressAutoHyphens/>
        <w:ind w:left="1134" w:hanging="425"/>
        <w:jc w:val="both"/>
        <w:rPr>
          <w:rFonts w:ascii="Arial" w:hAnsi="Arial" w:cs="Arial"/>
          <w:sz w:val="22"/>
          <w:szCs w:val="22"/>
          <w:lang w:eastAsia="ar-SA"/>
        </w:rPr>
      </w:pPr>
      <w:r>
        <w:rPr>
          <w:rFonts w:ascii="Arial" w:hAnsi="Arial" w:cs="Arial"/>
          <w:sz w:val="22"/>
          <w:szCs w:val="22"/>
          <w:lang w:eastAsia="ar-SA"/>
        </w:rPr>
        <w:t xml:space="preserve">koszty pośrednie </w:t>
      </w:r>
      <w:proofErr w:type="spellStart"/>
      <w:r>
        <w:rPr>
          <w:rFonts w:ascii="Arial" w:hAnsi="Arial" w:cs="Arial"/>
          <w:sz w:val="22"/>
          <w:szCs w:val="22"/>
          <w:lang w:eastAsia="ar-SA"/>
        </w:rPr>
        <w:t>Kp</w:t>
      </w:r>
      <w:proofErr w:type="spellEnd"/>
      <w:r>
        <w:rPr>
          <w:rFonts w:ascii="Arial" w:hAnsi="Arial" w:cs="Arial"/>
          <w:sz w:val="22"/>
          <w:szCs w:val="22"/>
          <w:lang w:eastAsia="ar-SA"/>
        </w:rPr>
        <w:t xml:space="preserve"> (R+S) – śre</w:t>
      </w:r>
      <w:r w:rsidR="00B24FD5" w:rsidRPr="007733A6">
        <w:rPr>
          <w:rFonts w:ascii="Arial" w:hAnsi="Arial" w:cs="Arial"/>
          <w:sz w:val="22"/>
          <w:szCs w:val="22"/>
          <w:lang w:eastAsia="ar-SA"/>
        </w:rPr>
        <w:t xml:space="preserve">dnia wg publikacji </w:t>
      </w:r>
      <w:proofErr w:type="spellStart"/>
      <w:r w:rsidR="00B24FD5" w:rsidRPr="007733A6">
        <w:rPr>
          <w:rFonts w:ascii="Arial" w:hAnsi="Arial" w:cs="Arial"/>
          <w:sz w:val="22"/>
          <w:szCs w:val="22"/>
          <w:lang w:eastAsia="ar-SA"/>
        </w:rPr>
        <w:t>Sekocenbud</w:t>
      </w:r>
      <w:proofErr w:type="spellEnd"/>
      <w:r w:rsidR="00B24FD5" w:rsidRPr="007733A6">
        <w:rPr>
          <w:rFonts w:ascii="Arial" w:hAnsi="Arial" w:cs="Arial"/>
          <w:sz w:val="22"/>
          <w:szCs w:val="22"/>
          <w:lang w:eastAsia="ar-SA"/>
        </w:rPr>
        <w:t xml:space="preserve"> aktualnego na dzień sporządzania kosztorysu,</w:t>
      </w:r>
    </w:p>
    <w:p w14:paraId="64BA916B" w14:textId="77777777" w:rsidR="00B24FD5" w:rsidRPr="007733A6" w:rsidRDefault="00B24FD5" w:rsidP="00D10AC2">
      <w:pPr>
        <w:numPr>
          <w:ilvl w:val="0"/>
          <w:numId w:val="17"/>
        </w:numPr>
        <w:tabs>
          <w:tab w:val="clear" w:pos="1785"/>
          <w:tab w:val="num" w:pos="1134"/>
        </w:tabs>
        <w:suppressAutoHyphens/>
        <w:ind w:left="1134" w:hanging="425"/>
        <w:jc w:val="both"/>
        <w:rPr>
          <w:rFonts w:ascii="Arial" w:hAnsi="Arial" w:cs="Arial"/>
          <w:sz w:val="22"/>
          <w:szCs w:val="22"/>
          <w:lang w:eastAsia="ar-SA"/>
        </w:rPr>
      </w:pPr>
      <w:r w:rsidRPr="007733A6">
        <w:rPr>
          <w:rFonts w:ascii="Arial" w:hAnsi="Arial" w:cs="Arial"/>
          <w:sz w:val="22"/>
          <w:szCs w:val="22"/>
          <w:lang w:eastAsia="ar-SA"/>
        </w:rPr>
        <w:t>zysk kalkulacyjny Z (</w:t>
      </w:r>
      <w:proofErr w:type="spellStart"/>
      <w:r w:rsidRPr="007733A6">
        <w:rPr>
          <w:rFonts w:ascii="Arial" w:hAnsi="Arial" w:cs="Arial"/>
          <w:sz w:val="22"/>
          <w:szCs w:val="22"/>
          <w:lang w:eastAsia="ar-SA"/>
        </w:rPr>
        <w:t>R+S+Kp</w:t>
      </w:r>
      <w:proofErr w:type="spellEnd"/>
      <w:r w:rsidRPr="007733A6">
        <w:rPr>
          <w:rFonts w:ascii="Arial" w:hAnsi="Arial" w:cs="Arial"/>
          <w:sz w:val="22"/>
          <w:szCs w:val="22"/>
          <w:lang w:eastAsia="ar-SA"/>
        </w:rPr>
        <w:t>) – średnia wg</w:t>
      </w:r>
      <w:bookmarkStart w:id="5" w:name="_GoBack"/>
      <w:bookmarkEnd w:id="5"/>
      <w:r w:rsidRPr="007733A6">
        <w:rPr>
          <w:rFonts w:ascii="Arial" w:hAnsi="Arial" w:cs="Arial"/>
          <w:sz w:val="22"/>
          <w:szCs w:val="22"/>
          <w:lang w:eastAsia="ar-SA"/>
        </w:rPr>
        <w:t xml:space="preserve"> publikacji </w:t>
      </w:r>
      <w:proofErr w:type="spellStart"/>
      <w:r w:rsidRPr="007733A6">
        <w:rPr>
          <w:rFonts w:ascii="Arial" w:hAnsi="Arial" w:cs="Arial"/>
          <w:sz w:val="22"/>
          <w:szCs w:val="22"/>
          <w:lang w:eastAsia="ar-SA"/>
        </w:rPr>
        <w:t>Sekocenbud</w:t>
      </w:r>
      <w:proofErr w:type="spellEnd"/>
      <w:r w:rsidRPr="007733A6">
        <w:rPr>
          <w:rFonts w:ascii="Arial" w:hAnsi="Arial" w:cs="Arial"/>
          <w:sz w:val="22"/>
          <w:szCs w:val="22"/>
          <w:lang w:eastAsia="ar-SA"/>
        </w:rPr>
        <w:t xml:space="preserve"> aktualnego na dzień sporządzania kosztorysu,</w:t>
      </w:r>
    </w:p>
    <w:p w14:paraId="64699F98" w14:textId="77777777" w:rsidR="00B24FD5" w:rsidRPr="007733A6" w:rsidRDefault="00B24FD5" w:rsidP="00D10AC2">
      <w:pPr>
        <w:numPr>
          <w:ilvl w:val="0"/>
          <w:numId w:val="17"/>
        </w:numPr>
        <w:tabs>
          <w:tab w:val="clear" w:pos="1785"/>
          <w:tab w:val="num" w:pos="1134"/>
        </w:tabs>
        <w:suppressAutoHyphens/>
        <w:ind w:left="1134" w:hanging="425"/>
        <w:jc w:val="both"/>
        <w:rPr>
          <w:rFonts w:ascii="Arial" w:hAnsi="Arial" w:cs="Arial"/>
          <w:sz w:val="22"/>
          <w:szCs w:val="22"/>
          <w:lang w:eastAsia="ar-SA"/>
        </w:rPr>
      </w:pPr>
      <w:r w:rsidRPr="007733A6">
        <w:rPr>
          <w:rFonts w:ascii="Arial" w:hAnsi="Arial" w:cs="Arial"/>
          <w:sz w:val="22"/>
          <w:szCs w:val="22"/>
          <w:lang w:eastAsia="ar-SA"/>
        </w:rPr>
        <w:t xml:space="preserve">ceny jednostkowe sprzętu i materiałów (łącznie z kosztami zakupu) będą przyjmowane według średnich cen rynkowych zawartych w publikacji </w:t>
      </w:r>
      <w:proofErr w:type="spellStart"/>
      <w:r w:rsidRPr="007733A6">
        <w:rPr>
          <w:rFonts w:ascii="Arial" w:hAnsi="Arial" w:cs="Arial"/>
          <w:sz w:val="22"/>
          <w:szCs w:val="22"/>
          <w:lang w:eastAsia="ar-SA"/>
        </w:rPr>
        <w:t>Sekocenbud</w:t>
      </w:r>
      <w:proofErr w:type="spellEnd"/>
      <w:r w:rsidRPr="007733A6">
        <w:rPr>
          <w:rFonts w:ascii="Arial" w:hAnsi="Arial" w:cs="Arial"/>
          <w:sz w:val="22"/>
          <w:szCs w:val="22"/>
          <w:lang w:eastAsia="ar-SA"/>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1E58D30B" w14:textId="431C6F5F" w:rsidR="00B24FD5" w:rsidRPr="007733A6" w:rsidRDefault="00B24FD5" w:rsidP="00D10AC2">
      <w:pPr>
        <w:numPr>
          <w:ilvl w:val="0"/>
          <w:numId w:val="17"/>
        </w:numPr>
        <w:tabs>
          <w:tab w:val="clear" w:pos="1785"/>
          <w:tab w:val="num" w:pos="1134"/>
        </w:tabs>
        <w:suppressAutoHyphens/>
        <w:ind w:left="1134" w:hanging="425"/>
        <w:jc w:val="both"/>
        <w:rPr>
          <w:rFonts w:ascii="Arial" w:hAnsi="Arial" w:cs="Arial"/>
          <w:sz w:val="22"/>
          <w:szCs w:val="22"/>
          <w:lang w:eastAsia="ar-SA"/>
        </w:rPr>
      </w:pPr>
      <w:r w:rsidRPr="007733A6">
        <w:rPr>
          <w:rFonts w:ascii="Arial" w:hAnsi="Arial" w:cs="Arial"/>
          <w:sz w:val="22"/>
          <w:szCs w:val="22"/>
          <w:lang w:eastAsia="ar-SA"/>
        </w:rPr>
        <w:t>nakłady rzeczowe – w oparciu o Katalogi Nakładów Rzeczowych KNR.</w:t>
      </w:r>
    </w:p>
    <w:p w14:paraId="2A453395" w14:textId="2695F725" w:rsidR="00710139" w:rsidRPr="007733A6" w:rsidRDefault="00710139" w:rsidP="004F7390">
      <w:pPr>
        <w:numPr>
          <w:ilvl w:val="0"/>
          <w:numId w:val="24"/>
        </w:numPr>
        <w:suppressAutoHyphens/>
        <w:ind w:left="357" w:hanging="357"/>
        <w:jc w:val="both"/>
        <w:rPr>
          <w:rFonts w:ascii="Arial" w:eastAsia="MS Mincho" w:hAnsi="Arial" w:cs="Arial"/>
          <w:sz w:val="22"/>
          <w:szCs w:val="22"/>
          <w:lang w:eastAsia="ar-SA"/>
        </w:rPr>
      </w:pPr>
      <w:r w:rsidRPr="007733A6">
        <w:rPr>
          <w:rFonts w:ascii="Arial" w:eastAsia="MS Mincho" w:hAnsi="Arial" w:cs="Arial"/>
          <w:sz w:val="22"/>
          <w:szCs w:val="22"/>
          <w:lang w:eastAsia="ar-SA"/>
        </w:rPr>
        <w:t>Jeżeli cena jednostkowa przedłożona przez Wykonawcę do akceptacji</w:t>
      </w:r>
      <w:r w:rsidR="003E580F" w:rsidRPr="007733A6">
        <w:rPr>
          <w:rFonts w:ascii="Arial" w:eastAsia="MS Mincho" w:hAnsi="Arial" w:cs="Arial"/>
          <w:sz w:val="22"/>
          <w:szCs w:val="22"/>
          <w:lang w:eastAsia="ar-SA"/>
        </w:rPr>
        <w:t xml:space="preserve"> </w:t>
      </w:r>
      <w:r w:rsidRPr="007733A6">
        <w:rPr>
          <w:rFonts w:ascii="Arial" w:eastAsia="MS Mincho" w:hAnsi="Arial" w:cs="Arial"/>
          <w:sz w:val="22"/>
          <w:szCs w:val="22"/>
          <w:lang w:eastAsia="ar-SA"/>
        </w:rPr>
        <w:t>Zamawiającego będzie skalkulowana niezgodnie z postanowieniami ust. 7, Zamawiający wprowadzi korektę ceny opartą na własnych wyliczeniach</w:t>
      </w:r>
      <w:r w:rsidR="008F1120" w:rsidRPr="007733A6">
        <w:rPr>
          <w:rFonts w:ascii="Arial" w:eastAsia="MS Mincho" w:hAnsi="Arial" w:cs="Arial"/>
          <w:sz w:val="22"/>
          <w:szCs w:val="22"/>
          <w:lang w:eastAsia="ar-SA"/>
        </w:rPr>
        <w:t>.</w:t>
      </w:r>
    </w:p>
    <w:p w14:paraId="3BD89FFD" w14:textId="77777777"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Zmiana polegająca na zmianie sposobu spełnienia świadczenia, w tym zmiany technologiczne, mogą nastąpić, w szczególności jeżeli nastąpi(ą):</w:t>
      </w:r>
    </w:p>
    <w:p w14:paraId="007E83FB" w14:textId="07CFD4C3" w:rsidR="00710139" w:rsidRPr="007733A6" w:rsidRDefault="00710139" w:rsidP="00D10AC2">
      <w:pPr>
        <w:numPr>
          <w:ilvl w:val="0"/>
          <w:numId w:val="26"/>
        </w:numPr>
        <w:suppressAutoHyphens/>
        <w:ind w:left="1276" w:hanging="567"/>
        <w:jc w:val="both"/>
        <w:rPr>
          <w:rFonts w:ascii="Arial" w:eastAsia="MS Mincho" w:hAnsi="Arial" w:cs="Arial"/>
          <w:sz w:val="22"/>
          <w:szCs w:val="22"/>
          <w:lang w:eastAsia="ar-SA"/>
        </w:rPr>
      </w:pPr>
      <w:r w:rsidRPr="007733A6">
        <w:rPr>
          <w:rFonts w:ascii="Arial" w:eastAsia="MS Mincho" w:hAnsi="Arial" w:cs="Arial"/>
          <w:sz w:val="22"/>
          <w:szCs w:val="22"/>
          <w:lang w:eastAsia="ar-SA"/>
        </w:rPr>
        <w:t xml:space="preserve">okoliczności korzystne dla </w:t>
      </w:r>
      <w:r w:rsidR="003E580F" w:rsidRPr="007733A6">
        <w:rPr>
          <w:rFonts w:ascii="Arial" w:eastAsia="MS Mincho" w:hAnsi="Arial" w:cs="Arial"/>
          <w:sz w:val="22"/>
          <w:szCs w:val="22"/>
          <w:lang w:eastAsia="ar-SA"/>
        </w:rPr>
        <w:t>Zamawiającego</w:t>
      </w:r>
      <w:r w:rsidRPr="007733A6">
        <w:rPr>
          <w:rFonts w:ascii="Arial" w:eastAsia="MS Mincho" w:hAnsi="Arial" w:cs="Arial"/>
          <w:sz w:val="22"/>
          <w:szCs w:val="22"/>
          <w:lang w:eastAsia="ar-SA"/>
        </w:rPr>
        <w:t xml:space="preserve"> z punktu widzenia realizacji przedmiotu umowy, w szczególności umożliwiających obniżenie kosztów ponoszonych przez </w:t>
      </w:r>
      <w:r w:rsidR="003E580F" w:rsidRPr="007733A6">
        <w:rPr>
          <w:rFonts w:ascii="Arial" w:eastAsia="MS Mincho" w:hAnsi="Arial" w:cs="Arial"/>
          <w:sz w:val="22"/>
          <w:szCs w:val="22"/>
          <w:lang w:eastAsia="ar-SA"/>
        </w:rPr>
        <w:t>Zamawiającego</w:t>
      </w:r>
      <w:r w:rsidRPr="007733A6">
        <w:rPr>
          <w:rFonts w:ascii="Arial" w:eastAsia="MS Mincho" w:hAnsi="Arial" w:cs="Arial"/>
          <w:sz w:val="22"/>
          <w:szCs w:val="22"/>
          <w:lang w:eastAsia="ar-SA"/>
        </w:rPr>
        <w:t xml:space="preserve"> na wykonanie umowy, </w:t>
      </w:r>
    </w:p>
    <w:p w14:paraId="1099EA36" w14:textId="77777777" w:rsidR="00710139" w:rsidRPr="007733A6" w:rsidRDefault="00710139" w:rsidP="00D10AC2">
      <w:pPr>
        <w:numPr>
          <w:ilvl w:val="0"/>
          <w:numId w:val="26"/>
        </w:numPr>
        <w:suppressAutoHyphens/>
        <w:ind w:left="1276" w:hanging="567"/>
        <w:jc w:val="both"/>
        <w:rPr>
          <w:rFonts w:ascii="Arial" w:eastAsia="MS Mincho" w:hAnsi="Arial" w:cs="Arial"/>
          <w:sz w:val="22"/>
          <w:szCs w:val="22"/>
          <w:lang w:eastAsia="ar-SA"/>
        </w:rPr>
      </w:pPr>
      <w:r w:rsidRPr="007733A6">
        <w:rPr>
          <w:rFonts w:ascii="Arial" w:eastAsia="MS Mincho" w:hAnsi="Arial" w:cs="Arial"/>
          <w:sz w:val="22"/>
          <w:szCs w:val="22"/>
          <w:lang w:eastAsia="ar-SA"/>
        </w:rPr>
        <w:t>konieczność zrealizowania przedmiotu niniejszej umowy przy zastosowaniu innych rozwiązań technicznych lub materiałowych niż wskazane w dokumentacji, w sytuacji gdyby zastosowanie przewidzianych rozwiązań groziło niewykonaniem lub wadliwym wykonaniem przedmiotu umowy,</w:t>
      </w:r>
    </w:p>
    <w:p w14:paraId="7BBACBAB" w14:textId="77777777" w:rsidR="00710139" w:rsidRPr="007733A6" w:rsidRDefault="00710139" w:rsidP="00D10AC2">
      <w:pPr>
        <w:numPr>
          <w:ilvl w:val="0"/>
          <w:numId w:val="26"/>
        </w:numPr>
        <w:suppressAutoHyphens/>
        <w:ind w:left="1276" w:hanging="567"/>
        <w:jc w:val="both"/>
        <w:rPr>
          <w:rFonts w:ascii="Arial" w:eastAsia="MS Mincho" w:hAnsi="Arial" w:cs="Arial"/>
          <w:sz w:val="22"/>
          <w:szCs w:val="22"/>
          <w:lang w:eastAsia="ar-SA"/>
        </w:rPr>
      </w:pPr>
      <w:r w:rsidRPr="007733A6">
        <w:rPr>
          <w:rFonts w:ascii="Arial" w:eastAsia="MS Mincho" w:hAnsi="Arial" w:cs="Arial"/>
          <w:sz w:val="22"/>
          <w:szCs w:val="22"/>
          <w:lang w:eastAsia="ar-SA"/>
        </w:rPr>
        <w:t>konieczność zrealizowania przedmiotu niniejszej umowy przy zastosowaniu innych rozwiązań technicznych lub materiałowych ze względu na zmiany obowiązującego prawa;</w:t>
      </w:r>
    </w:p>
    <w:p w14:paraId="48245159" w14:textId="77777777" w:rsidR="00710139" w:rsidRPr="007733A6" w:rsidRDefault="00710139" w:rsidP="00D10AC2">
      <w:pPr>
        <w:numPr>
          <w:ilvl w:val="0"/>
          <w:numId w:val="26"/>
        </w:numPr>
        <w:suppressAutoHyphens/>
        <w:ind w:left="1276" w:hanging="567"/>
        <w:jc w:val="both"/>
        <w:rPr>
          <w:rFonts w:ascii="Arial" w:eastAsia="MS Mincho" w:hAnsi="Arial" w:cs="Arial"/>
          <w:sz w:val="22"/>
          <w:szCs w:val="22"/>
          <w:lang w:eastAsia="ar-SA"/>
        </w:rPr>
      </w:pPr>
      <w:r w:rsidRPr="007733A6">
        <w:rPr>
          <w:rFonts w:ascii="Arial" w:eastAsia="MS Mincho" w:hAnsi="Arial" w:cs="Arial"/>
          <w:sz w:val="22"/>
          <w:szCs w:val="22"/>
          <w:lang w:eastAsia="ar-SA"/>
        </w:rPr>
        <w:t>konieczność zrealizowania przedmiotu niniejszej umowy przy zastosowaniu innych rozwiązań technicznych lub materiałowych z uwagi na czasową lub całkowitą niedostępność materiałów lub technologii (np. zaprzestania produkcji).</w:t>
      </w:r>
    </w:p>
    <w:p w14:paraId="3451AD0F" w14:textId="77777777"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Każda ze wskazanych w ust. 9 pkt od 1 - 4 zmian może być powiązana ze zmianą wynagrodzenia na zasadach określonych w ust. 7 niniejszego paragrafu.</w:t>
      </w:r>
    </w:p>
    <w:p w14:paraId="5A825A70" w14:textId="02227947"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Zmiana polegająca na zmianie osób wskazanych do realizacji umowy, następować może na wniosek Wykonawcy, za pisemną zgodą Zamawiającego. Osoba proponowana na to stanowisko musi spełniać wymagania opisane w SWZ. Wprowadzenie tej zmiany nastąpi aneksem do niniejszej umowy.</w:t>
      </w:r>
    </w:p>
    <w:p w14:paraId="3F8E7770" w14:textId="77777777"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lastRenderedPageBreak/>
        <w:t>W przypadku wystąpienia okoliczności niezależnych od Wykonawcy i przez niego niezawinionych, mających wpływ na terminowe wykonanie umowy (np.: w przypadku wystąpienia niekorzystnych warunków meteorologicznych, wycofania z rynku materiałów czy elementów produkcji wymaganych zgodnie z projektem lub niniejszą umową),skutkujących niemożliwością wykonania umowy w terminie określonym w § 2 – możliwa jest zmiana umowy polegająca na wydłużeniu tego terminu.</w:t>
      </w:r>
    </w:p>
    <w:p w14:paraId="5788C70C" w14:textId="6995146A"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 xml:space="preserve">Zmiany do umowy może inicjować zarówno Zamawiający jak i Wykonawca, składając pisemny wniosek do drugiej strony, zawierający w szczególności opis zmiany wraz z jej uzasadnieniem. </w:t>
      </w:r>
    </w:p>
    <w:p w14:paraId="3548FC83" w14:textId="173D1C39" w:rsidR="00710139" w:rsidRPr="007733A6" w:rsidRDefault="00710139" w:rsidP="004F7390">
      <w:pPr>
        <w:numPr>
          <w:ilvl w:val="0"/>
          <w:numId w:val="24"/>
        </w:numPr>
        <w:suppressAutoHyphens/>
        <w:ind w:left="360"/>
        <w:jc w:val="both"/>
        <w:rPr>
          <w:rFonts w:ascii="Arial" w:eastAsia="MS Mincho" w:hAnsi="Arial" w:cs="Arial"/>
          <w:sz w:val="22"/>
          <w:szCs w:val="22"/>
          <w:lang w:eastAsia="ar-SA"/>
        </w:rPr>
      </w:pPr>
      <w:r w:rsidRPr="007733A6">
        <w:rPr>
          <w:rFonts w:ascii="Arial" w:eastAsia="MS Mincho" w:hAnsi="Arial" w:cs="Arial"/>
          <w:sz w:val="22"/>
          <w:szCs w:val="22"/>
          <w:lang w:eastAsia="ar-SA"/>
        </w:rPr>
        <w:t>Wszystkie okoliczności wymienione w niniejszym paragrafie stanowią katalog zmian, na które Zamawiający może wyrazić zgodę. Nie stanowią jednocześnie zobowiązania do wyrażenia takiej zgody.</w:t>
      </w:r>
    </w:p>
    <w:p w14:paraId="58FE9B53" w14:textId="77777777" w:rsidR="00170458" w:rsidRPr="007733A6" w:rsidRDefault="00170458" w:rsidP="003760AC">
      <w:pPr>
        <w:suppressAutoHyphens/>
        <w:jc w:val="center"/>
        <w:rPr>
          <w:rFonts w:ascii="Arial" w:eastAsia="MS Mincho" w:hAnsi="Arial" w:cs="Arial"/>
          <w:b/>
          <w:bCs/>
          <w:sz w:val="22"/>
          <w:szCs w:val="22"/>
          <w:lang w:val="x-none" w:eastAsia="ar-SA"/>
        </w:rPr>
      </w:pPr>
    </w:p>
    <w:p w14:paraId="3F70D566" w14:textId="37F81F7F" w:rsidR="0067765C" w:rsidRPr="007733A6" w:rsidRDefault="0067765C" w:rsidP="003760AC">
      <w:pPr>
        <w:suppressAutoHyphens/>
        <w:jc w:val="center"/>
        <w:rPr>
          <w:rFonts w:ascii="Arial" w:eastAsia="MS Mincho" w:hAnsi="Arial" w:cs="Arial"/>
          <w:b/>
          <w:bCs/>
          <w:sz w:val="22"/>
          <w:szCs w:val="22"/>
          <w:lang w:eastAsia="ar-SA"/>
        </w:rPr>
      </w:pPr>
      <w:r w:rsidRPr="007733A6">
        <w:rPr>
          <w:rFonts w:ascii="Arial" w:eastAsia="MS Mincho" w:hAnsi="Arial" w:cs="Arial"/>
          <w:b/>
          <w:bCs/>
          <w:sz w:val="22"/>
          <w:szCs w:val="22"/>
          <w:lang w:val="x-none" w:eastAsia="ar-SA"/>
        </w:rPr>
        <w:t>§ 1</w:t>
      </w:r>
      <w:r w:rsidR="008D3DDE">
        <w:rPr>
          <w:rFonts w:ascii="Arial" w:eastAsia="MS Mincho" w:hAnsi="Arial" w:cs="Arial"/>
          <w:b/>
          <w:bCs/>
          <w:sz w:val="22"/>
          <w:szCs w:val="22"/>
          <w:lang w:eastAsia="ar-SA"/>
        </w:rPr>
        <w:t>7</w:t>
      </w:r>
    </w:p>
    <w:p w14:paraId="66B77249" w14:textId="5A809DE5" w:rsidR="00425CBD" w:rsidRPr="007733A6" w:rsidRDefault="00170458" w:rsidP="003760AC">
      <w:pPr>
        <w:suppressAutoHyphens/>
        <w:jc w:val="center"/>
        <w:rPr>
          <w:rFonts w:ascii="Arial" w:eastAsia="MS Mincho" w:hAnsi="Arial" w:cs="Arial"/>
          <w:b/>
          <w:bCs/>
          <w:sz w:val="22"/>
          <w:szCs w:val="22"/>
          <w:lang w:eastAsia="ar-SA"/>
        </w:rPr>
      </w:pPr>
      <w:r w:rsidRPr="007733A6">
        <w:rPr>
          <w:rFonts w:ascii="Arial" w:eastAsia="MS Mincho" w:hAnsi="Arial" w:cs="Arial"/>
          <w:b/>
          <w:bCs/>
          <w:sz w:val="22"/>
          <w:szCs w:val="22"/>
          <w:lang w:eastAsia="ar-SA"/>
        </w:rPr>
        <w:t>Wierzytelności</w:t>
      </w:r>
    </w:p>
    <w:p w14:paraId="26A83842" w14:textId="77777777" w:rsidR="006837FB" w:rsidRPr="007733A6" w:rsidRDefault="0067765C" w:rsidP="003760AC">
      <w:pPr>
        <w:suppressAutoHyphens/>
        <w:jc w:val="both"/>
        <w:rPr>
          <w:rFonts w:ascii="Arial" w:eastAsia="MS Mincho" w:hAnsi="Arial" w:cs="Arial"/>
          <w:bCs/>
          <w:sz w:val="22"/>
          <w:szCs w:val="22"/>
          <w:lang w:val="x-none" w:eastAsia="ar-SA"/>
        </w:rPr>
      </w:pPr>
      <w:r w:rsidRPr="007733A6">
        <w:rPr>
          <w:rFonts w:ascii="Arial" w:eastAsia="MS Mincho" w:hAnsi="Arial" w:cs="Arial"/>
          <w:bCs/>
          <w:sz w:val="22"/>
          <w:szCs w:val="22"/>
          <w:lang w:val="x-none" w:eastAsia="ar-SA"/>
        </w:rPr>
        <w:t>Przelew wierzytelności wynikających z niniejszej umowy jest niedopuszczalny.</w:t>
      </w:r>
    </w:p>
    <w:p w14:paraId="13364B1D" w14:textId="77777777" w:rsidR="00170458" w:rsidRPr="007733A6" w:rsidRDefault="00170458" w:rsidP="003760AC">
      <w:pPr>
        <w:suppressAutoHyphens/>
        <w:jc w:val="center"/>
        <w:rPr>
          <w:rFonts w:ascii="Arial" w:eastAsia="MS Mincho" w:hAnsi="Arial" w:cs="Arial"/>
          <w:b/>
          <w:bCs/>
          <w:sz w:val="22"/>
          <w:szCs w:val="22"/>
          <w:lang w:val="x-none" w:eastAsia="ar-SA"/>
        </w:rPr>
      </w:pPr>
    </w:p>
    <w:p w14:paraId="1E82F85F" w14:textId="71848C23" w:rsidR="00B35F60" w:rsidRPr="007733A6" w:rsidRDefault="00B35F60" w:rsidP="003760AC">
      <w:pPr>
        <w:suppressAutoHyphens/>
        <w:jc w:val="center"/>
        <w:rPr>
          <w:rFonts w:ascii="Arial" w:eastAsia="MS Mincho" w:hAnsi="Arial" w:cs="Arial"/>
          <w:b/>
          <w:bCs/>
          <w:sz w:val="22"/>
          <w:szCs w:val="22"/>
          <w:lang w:eastAsia="ar-SA"/>
        </w:rPr>
      </w:pPr>
      <w:r w:rsidRPr="007733A6">
        <w:rPr>
          <w:rFonts w:ascii="Arial" w:eastAsia="MS Mincho" w:hAnsi="Arial" w:cs="Arial"/>
          <w:b/>
          <w:bCs/>
          <w:sz w:val="22"/>
          <w:szCs w:val="22"/>
          <w:lang w:val="x-none" w:eastAsia="ar-SA"/>
        </w:rPr>
        <w:t>§ 1</w:t>
      </w:r>
      <w:r w:rsidR="008D3DDE">
        <w:rPr>
          <w:rFonts w:ascii="Arial" w:eastAsia="MS Mincho" w:hAnsi="Arial" w:cs="Arial"/>
          <w:b/>
          <w:bCs/>
          <w:sz w:val="22"/>
          <w:szCs w:val="22"/>
          <w:lang w:eastAsia="ar-SA"/>
        </w:rPr>
        <w:t>8</w:t>
      </w:r>
    </w:p>
    <w:p w14:paraId="217F176D" w14:textId="424CF674" w:rsidR="00B35F60" w:rsidRPr="007733A6" w:rsidRDefault="00170458" w:rsidP="003760AC">
      <w:pPr>
        <w:suppressAutoHyphens/>
        <w:jc w:val="center"/>
        <w:rPr>
          <w:rFonts w:ascii="Arial" w:hAnsi="Arial" w:cs="Arial"/>
          <w:b/>
          <w:color w:val="000000"/>
          <w:sz w:val="22"/>
          <w:szCs w:val="22"/>
          <w:lang w:eastAsia="ar-SA"/>
        </w:rPr>
      </w:pPr>
      <w:r w:rsidRPr="007733A6">
        <w:rPr>
          <w:rFonts w:ascii="Arial" w:eastAsia="MS Mincho" w:hAnsi="Arial" w:cs="Arial"/>
          <w:b/>
          <w:bCs/>
          <w:sz w:val="22"/>
          <w:szCs w:val="22"/>
          <w:lang w:eastAsia="ar-SA"/>
        </w:rPr>
        <w:t>Klauzula informacyjna</w:t>
      </w:r>
    </w:p>
    <w:p w14:paraId="11DEB380" w14:textId="77777777" w:rsidR="00170458" w:rsidRPr="007733A6" w:rsidRDefault="00170458" w:rsidP="00D10AC2">
      <w:pPr>
        <w:numPr>
          <w:ilvl w:val="0"/>
          <w:numId w:val="35"/>
        </w:numPr>
        <w:tabs>
          <w:tab w:val="clear" w:pos="360"/>
          <w:tab w:val="left" w:pos="284"/>
          <w:tab w:val="num" w:pos="426"/>
        </w:tabs>
        <w:autoSpaceDN w:val="0"/>
        <w:ind w:left="284" w:hanging="284"/>
        <w:jc w:val="both"/>
        <w:rPr>
          <w:rFonts w:ascii="Arial" w:hAnsi="Arial" w:cs="Arial"/>
          <w:sz w:val="22"/>
          <w:szCs w:val="22"/>
        </w:rPr>
      </w:pPr>
      <w:r w:rsidRPr="007733A6">
        <w:rPr>
          <w:rFonts w:ascii="Arial" w:hAnsi="Arial" w:cs="Arial"/>
          <w:sz w:val="22"/>
          <w:szCs w:val="22"/>
        </w:rPr>
        <w:t>Niniejsza umowa stanowi informację publiczną w rozumieniu art. 1 ustawy z dnia 6 września 2001r. o dostępie do informacji publicznej i podlega udostępnieniu na zasadach i w trybie określonych w ww. ustawie.</w:t>
      </w:r>
    </w:p>
    <w:p w14:paraId="2798E096" w14:textId="77777777" w:rsidR="00170458" w:rsidRPr="007733A6" w:rsidRDefault="00170458" w:rsidP="00D10AC2">
      <w:pPr>
        <w:numPr>
          <w:ilvl w:val="0"/>
          <w:numId w:val="35"/>
        </w:numPr>
        <w:tabs>
          <w:tab w:val="clear" w:pos="360"/>
          <w:tab w:val="left" w:pos="284"/>
          <w:tab w:val="num" w:pos="426"/>
        </w:tabs>
        <w:autoSpaceDN w:val="0"/>
        <w:ind w:left="284" w:hanging="284"/>
        <w:jc w:val="both"/>
        <w:rPr>
          <w:rFonts w:ascii="Arial" w:hAnsi="Arial" w:cs="Arial"/>
          <w:sz w:val="22"/>
          <w:szCs w:val="22"/>
        </w:rPr>
      </w:pPr>
      <w:r w:rsidRPr="007733A6">
        <w:rPr>
          <w:rFonts w:ascii="Arial" w:hAnsi="Arial" w:cs="Arial"/>
          <w:sz w:val="22"/>
          <w:szCs w:val="22"/>
        </w:rPr>
        <w:t>Przetwarzanie danych osobowych z tytułu realizacji przedmiotowej umowy odbywać się będzie zgodnie z rozporządzeniem Parlamentu Europejskiego i Rady (UE) 2016/679 z dnia 27 kwietnia 2016r. w sprawie ochrony osób fizycznych w związku z przetwarzaniem danych osobowych i w sprawie swobodnego przepływu takich danych oraz uchylenia dyrektywy 95/46/WE (RODO).</w:t>
      </w:r>
    </w:p>
    <w:p w14:paraId="2EEC9EFA" w14:textId="77777777" w:rsidR="00170458" w:rsidRPr="007733A6" w:rsidRDefault="00170458" w:rsidP="00D10AC2">
      <w:pPr>
        <w:numPr>
          <w:ilvl w:val="0"/>
          <w:numId w:val="35"/>
        </w:numPr>
        <w:tabs>
          <w:tab w:val="clear" w:pos="360"/>
          <w:tab w:val="left" w:pos="284"/>
          <w:tab w:val="num" w:pos="426"/>
        </w:tabs>
        <w:autoSpaceDN w:val="0"/>
        <w:ind w:left="284" w:hanging="284"/>
        <w:jc w:val="both"/>
        <w:rPr>
          <w:rFonts w:ascii="Arial" w:hAnsi="Arial" w:cs="Arial"/>
          <w:sz w:val="22"/>
          <w:szCs w:val="22"/>
        </w:rPr>
      </w:pPr>
      <w:r w:rsidRPr="007733A6">
        <w:rPr>
          <w:rFonts w:ascii="Arial" w:hAnsi="Arial" w:cs="Arial"/>
          <w:sz w:val="22"/>
          <w:szCs w:val="22"/>
        </w:rPr>
        <w:t>Zamawiający, realizując nałożony na administratora obowiązek informacyjny wobec osób fizycznych – zgodnie z art. 13 i 14 RODO – informuje, że:</w:t>
      </w:r>
    </w:p>
    <w:p w14:paraId="469BB769" w14:textId="77777777" w:rsidR="00170458" w:rsidRPr="007733A6" w:rsidRDefault="00170458" w:rsidP="00D10AC2">
      <w:pPr>
        <w:numPr>
          <w:ilvl w:val="0"/>
          <w:numId w:val="19"/>
        </w:numPr>
        <w:tabs>
          <w:tab w:val="clear" w:pos="720"/>
          <w:tab w:val="left" w:pos="567"/>
        </w:tabs>
        <w:ind w:left="567" w:hanging="283"/>
        <w:jc w:val="both"/>
        <w:rPr>
          <w:rFonts w:ascii="Arial" w:hAnsi="Arial" w:cs="Arial"/>
          <w:sz w:val="22"/>
          <w:szCs w:val="22"/>
          <w:lang w:val="x-none"/>
        </w:rPr>
      </w:pPr>
      <w:r w:rsidRPr="007733A6">
        <w:rPr>
          <w:rFonts w:ascii="Arial" w:hAnsi="Arial" w:cs="Arial"/>
          <w:sz w:val="22"/>
          <w:szCs w:val="22"/>
          <w:lang w:val="x-none"/>
        </w:rPr>
        <w:t xml:space="preserve">administratorem danych osobowych jest: </w:t>
      </w:r>
      <w:r w:rsidRPr="007733A6">
        <w:rPr>
          <w:rFonts w:ascii="Arial" w:hAnsi="Arial" w:cs="Arial"/>
          <w:b/>
          <w:sz w:val="22"/>
          <w:szCs w:val="22"/>
          <w:lang w:val="x-none"/>
        </w:rPr>
        <w:t>Zakład Wodociągów i Kanalizacji Sp</w:t>
      </w:r>
      <w:r w:rsidRPr="007733A6">
        <w:rPr>
          <w:rFonts w:ascii="Arial" w:hAnsi="Arial" w:cs="Arial"/>
          <w:b/>
          <w:sz w:val="22"/>
          <w:szCs w:val="22"/>
        </w:rPr>
        <w:t>ółka</w:t>
      </w:r>
      <w:r w:rsidRPr="007733A6">
        <w:rPr>
          <w:rFonts w:ascii="Arial" w:hAnsi="Arial" w:cs="Arial"/>
          <w:b/>
          <w:sz w:val="22"/>
          <w:szCs w:val="22"/>
          <w:lang w:val="x-none"/>
        </w:rPr>
        <w:t xml:space="preserve"> z o.o. w Szczecinie</w:t>
      </w:r>
      <w:r w:rsidRPr="007733A6">
        <w:rPr>
          <w:rFonts w:ascii="Arial" w:hAnsi="Arial" w:cs="Arial"/>
          <w:b/>
          <w:sz w:val="22"/>
          <w:szCs w:val="22"/>
        </w:rPr>
        <w:t>,</w:t>
      </w:r>
    </w:p>
    <w:p w14:paraId="5ED801C6" w14:textId="77777777" w:rsidR="00170458" w:rsidRPr="007733A6" w:rsidRDefault="00170458" w:rsidP="00D10AC2">
      <w:pPr>
        <w:numPr>
          <w:ilvl w:val="0"/>
          <w:numId w:val="19"/>
        </w:numPr>
        <w:tabs>
          <w:tab w:val="clear" w:pos="720"/>
          <w:tab w:val="left" w:pos="567"/>
        </w:tabs>
        <w:ind w:left="567" w:hanging="283"/>
        <w:jc w:val="both"/>
        <w:rPr>
          <w:rFonts w:ascii="Arial" w:hAnsi="Arial" w:cs="Arial"/>
          <w:sz w:val="22"/>
          <w:szCs w:val="22"/>
          <w:lang w:val="x-none"/>
        </w:rPr>
      </w:pPr>
      <w:r w:rsidRPr="007733A6">
        <w:rPr>
          <w:rFonts w:ascii="Arial" w:hAnsi="Arial" w:cs="Arial"/>
          <w:sz w:val="22"/>
          <w:szCs w:val="22"/>
        </w:rPr>
        <w:t>kontakt do</w:t>
      </w:r>
      <w:r w:rsidRPr="007733A6">
        <w:rPr>
          <w:rFonts w:ascii="Arial" w:hAnsi="Arial" w:cs="Arial"/>
          <w:b/>
          <w:sz w:val="22"/>
          <w:szCs w:val="22"/>
          <w:lang w:val="x-none"/>
        </w:rPr>
        <w:t xml:space="preserve"> </w:t>
      </w:r>
      <w:r w:rsidRPr="007733A6">
        <w:rPr>
          <w:rFonts w:ascii="Arial" w:hAnsi="Arial" w:cs="Arial"/>
          <w:sz w:val="22"/>
          <w:szCs w:val="22"/>
          <w:lang w:val="x-none"/>
        </w:rPr>
        <w:t>inspektora ochrony danych osobowych w:</w:t>
      </w:r>
      <w:r w:rsidRPr="007733A6">
        <w:rPr>
          <w:rFonts w:ascii="Arial" w:hAnsi="Arial" w:cs="Arial"/>
          <w:b/>
          <w:bCs/>
          <w:sz w:val="22"/>
          <w:szCs w:val="22"/>
          <w:lang w:val="x-none"/>
        </w:rPr>
        <w:t xml:space="preserve"> </w:t>
      </w:r>
      <w:r w:rsidRPr="007733A6">
        <w:rPr>
          <w:rFonts w:ascii="Arial" w:hAnsi="Arial" w:cs="Arial"/>
          <w:bCs/>
          <w:sz w:val="22"/>
          <w:szCs w:val="22"/>
          <w:lang w:val="x-none"/>
        </w:rPr>
        <w:t>Zakładzie Wodociągów i Kanalizacji Sp</w:t>
      </w:r>
      <w:r w:rsidRPr="007733A6">
        <w:rPr>
          <w:rFonts w:ascii="Arial" w:hAnsi="Arial" w:cs="Arial"/>
          <w:bCs/>
          <w:sz w:val="22"/>
          <w:szCs w:val="22"/>
        </w:rPr>
        <w:t>ółka</w:t>
      </w:r>
      <w:r w:rsidRPr="007733A6">
        <w:rPr>
          <w:rFonts w:ascii="Arial" w:hAnsi="Arial" w:cs="Arial"/>
          <w:bCs/>
          <w:sz w:val="22"/>
          <w:szCs w:val="22"/>
          <w:lang w:val="x-none"/>
        </w:rPr>
        <w:t xml:space="preserve"> z o.o. w Szczecinie</w:t>
      </w:r>
      <w:r w:rsidRPr="007733A6">
        <w:rPr>
          <w:rFonts w:ascii="Arial" w:hAnsi="Arial" w:cs="Arial"/>
          <w:sz w:val="22"/>
          <w:szCs w:val="22"/>
          <w:lang w:val="x-none"/>
        </w:rPr>
        <w:t xml:space="preserve"> tel. </w:t>
      </w:r>
      <w:r w:rsidRPr="007733A6">
        <w:rPr>
          <w:rFonts w:ascii="Arial" w:hAnsi="Arial" w:cs="Arial"/>
          <w:sz w:val="22"/>
          <w:szCs w:val="22"/>
        </w:rPr>
        <w:t>91-44-26-231</w:t>
      </w:r>
      <w:r w:rsidRPr="007733A6">
        <w:rPr>
          <w:rFonts w:ascii="Arial" w:hAnsi="Arial" w:cs="Arial"/>
          <w:sz w:val="22"/>
          <w:szCs w:val="22"/>
          <w:lang w:val="x-none"/>
        </w:rPr>
        <w:t xml:space="preserve">, adres e-mail: </w:t>
      </w:r>
      <w:hyperlink r:id="rId9" w:history="1">
        <w:r w:rsidRPr="007733A6">
          <w:rPr>
            <w:rFonts w:ascii="Arial" w:hAnsi="Arial" w:cs="Arial"/>
            <w:sz w:val="22"/>
            <w:szCs w:val="22"/>
            <w:u w:val="single"/>
          </w:rPr>
          <w:t>iod@zwik.szczecin.pl</w:t>
        </w:r>
      </w:hyperlink>
    </w:p>
    <w:p w14:paraId="1FC8DF79" w14:textId="77777777" w:rsidR="00170458" w:rsidRPr="007733A6" w:rsidRDefault="00170458" w:rsidP="00D10AC2">
      <w:pPr>
        <w:numPr>
          <w:ilvl w:val="0"/>
          <w:numId w:val="19"/>
        </w:numPr>
        <w:tabs>
          <w:tab w:val="clear" w:pos="720"/>
          <w:tab w:val="left" w:pos="567"/>
        </w:tabs>
        <w:ind w:left="567" w:hanging="283"/>
        <w:jc w:val="both"/>
        <w:rPr>
          <w:rFonts w:ascii="Arial" w:hAnsi="Arial" w:cs="Arial"/>
          <w:sz w:val="22"/>
          <w:szCs w:val="22"/>
          <w:lang w:val="x-none"/>
        </w:rPr>
      </w:pPr>
      <w:r w:rsidRPr="007733A6">
        <w:rPr>
          <w:rFonts w:ascii="Arial" w:hAnsi="Arial" w:cs="Arial"/>
          <w:sz w:val="22"/>
          <w:szCs w:val="22"/>
        </w:rPr>
        <w:t xml:space="preserve">osobie </w:t>
      </w:r>
      <w:r w:rsidRPr="007733A6">
        <w:rPr>
          <w:rFonts w:ascii="Arial" w:hAnsi="Arial" w:cs="Arial"/>
          <w:sz w:val="22"/>
          <w:szCs w:val="22"/>
          <w:lang w:val="x-none"/>
        </w:rPr>
        <w:t>fizycznej, której dane dotyczą przysługuje prawo żądania od administratora dostępu do danych osobowych, do ich sprostowania, ograniczenia przetwarzania na zasadach określonych w RODO oraz w innych obowiązujących w tym zakresie przepisów prawa,</w:t>
      </w:r>
    </w:p>
    <w:p w14:paraId="7831F6ED" w14:textId="77777777" w:rsidR="00170458" w:rsidRPr="007733A6" w:rsidRDefault="00170458" w:rsidP="00D10AC2">
      <w:pPr>
        <w:numPr>
          <w:ilvl w:val="0"/>
          <w:numId w:val="19"/>
        </w:numPr>
        <w:tabs>
          <w:tab w:val="clear" w:pos="720"/>
          <w:tab w:val="left" w:pos="567"/>
        </w:tabs>
        <w:ind w:left="567" w:hanging="283"/>
        <w:jc w:val="both"/>
        <w:rPr>
          <w:rFonts w:ascii="Arial" w:hAnsi="Arial" w:cs="Arial"/>
          <w:sz w:val="22"/>
          <w:szCs w:val="22"/>
          <w:lang w:val="x-none"/>
        </w:rPr>
      </w:pPr>
      <w:r w:rsidRPr="007733A6">
        <w:rPr>
          <w:rFonts w:ascii="Arial" w:hAnsi="Arial" w:cs="Arial"/>
          <w:sz w:val="22"/>
          <w:szCs w:val="22"/>
        </w:rPr>
        <w:t xml:space="preserve">osobie </w:t>
      </w:r>
      <w:r w:rsidRPr="007733A6">
        <w:rPr>
          <w:rFonts w:ascii="Arial" w:hAnsi="Arial" w:cs="Arial"/>
          <w:sz w:val="22"/>
          <w:szCs w:val="22"/>
          <w:lang w:val="x-none"/>
        </w:rPr>
        <w:t>fizycznej, której dane dotyczą przysługuje prawo do wniesienia skargi do organu nadzorczego – Prezesa Urzędu Ochrony Danych Osobowych, gdy uzasadnione jest, iż dane osobowe przetwarzane są przez administratora niezgodnie z przepisami RODO</w:t>
      </w:r>
      <w:r w:rsidRPr="007733A6">
        <w:rPr>
          <w:rFonts w:ascii="Arial" w:hAnsi="Arial" w:cs="Arial"/>
          <w:sz w:val="22"/>
          <w:szCs w:val="22"/>
        </w:rPr>
        <w:t>,</w:t>
      </w:r>
    </w:p>
    <w:p w14:paraId="2FDAD75D" w14:textId="77777777" w:rsidR="00170458" w:rsidRPr="007733A6" w:rsidRDefault="00170458" w:rsidP="00D10AC2">
      <w:pPr>
        <w:numPr>
          <w:ilvl w:val="0"/>
          <w:numId w:val="19"/>
        </w:numPr>
        <w:tabs>
          <w:tab w:val="clear" w:pos="720"/>
          <w:tab w:val="left" w:pos="567"/>
        </w:tabs>
        <w:ind w:left="567" w:hanging="283"/>
        <w:jc w:val="both"/>
        <w:rPr>
          <w:rFonts w:ascii="Arial" w:hAnsi="Arial" w:cs="Arial"/>
          <w:sz w:val="22"/>
          <w:szCs w:val="22"/>
          <w:lang w:val="x-none"/>
        </w:rPr>
      </w:pPr>
      <w:r w:rsidRPr="007733A6">
        <w:rPr>
          <w:rFonts w:ascii="Arial" w:hAnsi="Arial" w:cs="Arial"/>
          <w:sz w:val="22"/>
          <w:szCs w:val="22"/>
          <w:lang w:val="x-none"/>
        </w:rPr>
        <w:t xml:space="preserve">dane osobowe będą przetwarzane </w:t>
      </w:r>
      <w:r w:rsidRPr="007733A6">
        <w:rPr>
          <w:rFonts w:ascii="Arial" w:hAnsi="Arial" w:cs="Arial"/>
          <w:sz w:val="22"/>
          <w:szCs w:val="22"/>
        </w:rPr>
        <w:t xml:space="preserve">na podstawie art. 6 ust. 1 lit b i c RODO </w:t>
      </w:r>
      <w:r w:rsidRPr="007733A6">
        <w:rPr>
          <w:rFonts w:ascii="Arial" w:hAnsi="Arial" w:cs="Arial"/>
          <w:sz w:val="22"/>
          <w:szCs w:val="22"/>
          <w:lang w:val="x-none"/>
        </w:rPr>
        <w:t>w celu:</w:t>
      </w:r>
    </w:p>
    <w:p w14:paraId="7984C899" w14:textId="77777777" w:rsidR="00170458" w:rsidRPr="007733A6" w:rsidRDefault="00170458" w:rsidP="00170458">
      <w:pPr>
        <w:tabs>
          <w:tab w:val="left" w:pos="567"/>
        </w:tabs>
        <w:ind w:left="567"/>
        <w:rPr>
          <w:rFonts w:ascii="Arial" w:hAnsi="Arial" w:cs="Arial"/>
          <w:sz w:val="22"/>
          <w:szCs w:val="22"/>
          <w:lang w:val="x-none"/>
        </w:rPr>
      </w:pPr>
      <w:r w:rsidRPr="007733A6">
        <w:rPr>
          <w:rFonts w:ascii="Arial" w:hAnsi="Arial" w:cs="Arial"/>
          <w:sz w:val="22"/>
          <w:szCs w:val="22"/>
        </w:rPr>
        <w:t xml:space="preserve">- </w:t>
      </w:r>
      <w:r w:rsidRPr="007733A6">
        <w:rPr>
          <w:rFonts w:ascii="Arial" w:hAnsi="Arial" w:cs="Arial"/>
          <w:sz w:val="22"/>
          <w:szCs w:val="22"/>
          <w:lang w:val="x-none"/>
        </w:rPr>
        <w:t>zawarcia umowy i prawidłowej realizacji przedmiotu umowy,</w:t>
      </w:r>
      <w:r w:rsidRPr="007733A6">
        <w:rPr>
          <w:rFonts w:ascii="Arial" w:hAnsi="Arial" w:cs="Arial"/>
          <w:sz w:val="22"/>
          <w:szCs w:val="22"/>
        </w:rPr>
        <w:t xml:space="preserve"> </w:t>
      </w:r>
    </w:p>
    <w:p w14:paraId="76109029" w14:textId="77777777" w:rsidR="00170458" w:rsidRPr="007733A6" w:rsidRDefault="00170458" w:rsidP="00170458">
      <w:pPr>
        <w:tabs>
          <w:tab w:val="left" w:pos="567"/>
        </w:tabs>
        <w:ind w:left="567"/>
        <w:rPr>
          <w:rFonts w:ascii="Arial" w:hAnsi="Arial" w:cs="Arial"/>
          <w:sz w:val="22"/>
          <w:szCs w:val="22"/>
          <w:lang w:val="x-none"/>
        </w:rPr>
      </w:pPr>
      <w:r w:rsidRPr="007733A6">
        <w:rPr>
          <w:rFonts w:ascii="Arial" w:hAnsi="Arial" w:cs="Arial"/>
          <w:sz w:val="22"/>
          <w:szCs w:val="22"/>
        </w:rPr>
        <w:t xml:space="preserve">- </w:t>
      </w:r>
      <w:r w:rsidRPr="007733A6">
        <w:rPr>
          <w:rFonts w:ascii="Arial" w:hAnsi="Arial" w:cs="Arial"/>
          <w:sz w:val="22"/>
          <w:szCs w:val="22"/>
          <w:lang w:val="x-none"/>
        </w:rPr>
        <w:t>przechowywania dokumentacji na wypadek kontroli prowadzonej przez uprawnione organy i podmioty,</w:t>
      </w:r>
    </w:p>
    <w:p w14:paraId="74777B63" w14:textId="77777777" w:rsidR="00170458" w:rsidRPr="007733A6" w:rsidRDefault="00170458" w:rsidP="00170458">
      <w:pPr>
        <w:tabs>
          <w:tab w:val="left" w:pos="567"/>
        </w:tabs>
        <w:ind w:left="567"/>
        <w:rPr>
          <w:rFonts w:ascii="Arial" w:hAnsi="Arial" w:cs="Arial"/>
          <w:sz w:val="22"/>
          <w:szCs w:val="22"/>
          <w:lang w:val="x-none"/>
        </w:rPr>
      </w:pPr>
      <w:r w:rsidRPr="007733A6">
        <w:rPr>
          <w:rFonts w:ascii="Arial" w:hAnsi="Arial" w:cs="Arial"/>
          <w:sz w:val="22"/>
          <w:szCs w:val="22"/>
        </w:rPr>
        <w:t xml:space="preserve">- </w:t>
      </w:r>
      <w:r w:rsidRPr="007733A6">
        <w:rPr>
          <w:rFonts w:ascii="Arial" w:hAnsi="Arial" w:cs="Arial"/>
          <w:sz w:val="22"/>
          <w:szCs w:val="22"/>
          <w:lang w:val="x-none"/>
        </w:rPr>
        <w:t>przekazania dokumentacji do archiwum a następnie jej zbrakowania,</w:t>
      </w:r>
    </w:p>
    <w:p w14:paraId="26C586F8" w14:textId="77777777" w:rsidR="00170458" w:rsidRPr="007733A6" w:rsidRDefault="00170458" w:rsidP="00D10AC2">
      <w:pPr>
        <w:numPr>
          <w:ilvl w:val="0"/>
          <w:numId w:val="19"/>
        </w:numPr>
        <w:tabs>
          <w:tab w:val="clear" w:pos="720"/>
          <w:tab w:val="left" w:pos="567"/>
          <w:tab w:val="left" w:pos="851"/>
        </w:tabs>
        <w:ind w:left="567" w:hanging="283"/>
        <w:jc w:val="both"/>
        <w:rPr>
          <w:rFonts w:ascii="Arial" w:hAnsi="Arial" w:cs="Arial"/>
          <w:sz w:val="22"/>
          <w:szCs w:val="22"/>
          <w:lang w:val="x-none"/>
        </w:rPr>
      </w:pPr>
      <w:r w:rsidRPr="007733A6">
        <w:rPr>
          <w:rFonts w:ascii="Arial" w:hAnsi="Arial" w:cs="Arial"/>
          <w:sz w:val="22"/>
          <w:szCs w:val="22"/>
          <w:lang w:val="x-none"/>
        </w:rPr>
        <w:t>dane osobowe będą przetwarzane przez okres realizacji umowy, okres rękojmi, okres do upływu terminu przedawnienia roszczeń oraz okres archiwizacji</w:t>
      </w:r>
      <w:r w:rsidRPr="007733A6">
        <w:rPr>
          <w:rFonts w:ascii="Arial" w:hAnsi="Arial" w:cs="Arial"/>
          <w:sz w:val="22"/>
          <w:szCs w:val="22"/>
        </w:rPr>
        <w:t>,</w:t>
      </w:r>
    </w:p>
    <w:p w14:paraId="02D79145" w14:textId="77777777" w:rsidR="00170458" w:rsidRPr="007733A6" w:rsidRDefault="00170458" w:rsidP="00D10AC2">
      <w:pPr>
        <w:numPr>
          <w:ilvl w:val="0"/>
          <w:numId w:val="19"/>
        </w:numPr>
        <w:tabs>
          <w:tab w:val="clear" w:pos="720"/>
          <w:tab w:val="left" w:pos="567"/>
          <w:tab w:val="left" w:pos="993"/>
        </w:tabs>
        <w:ind w:left="567" w:hanging="283"/>
        <w:jc w:val="both"/>
        <w:rPr>
          <w:rFonts w:ascii="Arial" w:hAnsi="Arial" w:cs="Arial"/>
          <w:sz w:val="22"/>
          <w:szCs w:val="22"/>
          <w:lang w:val="x-none"/>
        </w:rPr>
      </w:pPr>
      <w:r w:rsidRPr="007733A6">
        <w:rPr>
          <w:rFonts w:ascii="Arial" w:hAnsi="Arial" w:cs="Arial"/>
          <w:sz w:val="22"/>
          <w:szCs w:val="22"/>
          <w:lang w:val="x-none"/>
        </w:rPr>
        <w:t xml:space="preserve">odbiorcami danych osobowych będą: </w:t>
      </w:r>
    </w:p>
    <w:p w14:paraId="22ECA7E2" w14:textId="77777777" w:rsidR="00170458" w:rsidRPr="007733A6" w:rsidRDefault="00170458" w:rsidP="00D10AC2">
      <w:pPr>
        <w:numPr>
          <w:ilvl w:val="1"/>
          <w:numId w:val="36"/>
        </w:numPr>
        <w:tabs>
          <w:tab w:val="left" w:pos="567"/>
        </w:tabs>
        <w:ind w:left="567" w:hanging="283"/>
        <w:jc w:val="both"/>
        <w:rPr>
          <w:rFonts w:ascii="Arial" w:hAnsi="Arial" w:cs="Arial"/>
          <w:sz w:val="22"/>
          <w:szCs w:val="22"/>
          <w:lang w:val="x-none"/>
        </w:rPr>
      </w:pPr>
      <w:r w:rsidRPr="007733A6">
        <w:rPr>
          <w:rFonts w:ascii="Arial" w:hAnsi="Arial" w:cs="Arial"/>
          <w:sz w:val="22"/>
          <w:szCs w:val="22"/>
          <w:lang w:val="x-none"/>
        </w:rPr>
        <w:t>osoby lub podmioty, którym udostępniona zostanie niniejsza umowa lub dokumentacja związania z realizacją umowy w oparciu o powszechnie obowiązujące przepisy, w tym w szczególności w oparciu o ustaw</w:t>
      </w:r>
      <w:r w:rsidRPr="007733A6">
        <w:rPr>
          <w:rFonts w:ascii="Arial" w:hAnsi="Arial" w:cs="Arial"/>
          <w:sz w:val="22"/>
          <w:szCs w:val="22"/>
        </w:rPr>
        <w:t>ę</w:t>
      </w:r>
      <w:r w:rsidRPr="007733A6">
        <w:rPr>
          <w:rFonts w:ascii="Arial" w:hAnsi="Arial" w:cs="Arial"/>
          <w:sz w:val="22"/>
          <w:szCs w:val="22"/>
          <w:lang w:val="x-none"/>
        </w:rPr>
        <w:t xml:space="preserve"> z dnia 6 września 2001 r. o dostępie do informacji publicznej, </w:t>
      </w:r>
    </w:p>
    <w:p w14:paraId="6BF15C32" w14:textId="77777777" w:rsidR="00170458" w:rsidRPr="007733A6" w:rsidRDefault="00170458" w:rsidP="00D10AC2">
      <w:pPr>
        <w:numPr>
          <w:ilvl w:val="1"/>
          <w:numId w:val="36"/>
        </w:numPr>
        <w:tabs>
          <w:tab w:val="left" w:pos="567"/>
        </w:tabs>
        <w:ind w:left="567" w:hanging="283"/>
        <w:jc w:val="both"/>
        <w:rPr>
          <w:rFonts w:ascii="Arial" w:hAnsi="Arial" w:cs="Arial"/>
          <w:sz w:val="22"/>
          <w:szCs w:val="22"/>
          <w:lang w:val="x-none"/>
        </w:rPr>
      </w:pPr>
      <w:r w:rsidRPr="007733A6">
        <w:rPr>
          <w:rFonts w:ascii="Arial" w:hAnsi="Arial" w:cs="Arial"/>
          <w:sz w:val="22"/>
          <w:szCs w:val="22"/>
          <w:lang w:val="x-none"/>
        </w:rPr>
        <w:t xml:space="preserve">inni administratorzy danych, działający na mocy umów zawartych z </w:t>
      </w:r>
      <w:r w:rsidRPr="007733A6">
        <w:rPr>
          <w:rFonts w:ascii="Arial" w:hAnsi="Arial" w:cs="Arial"/>
          <w:sz w:val="22"/>
          <w:szCs w:val="22"/>
        </w:rPr>
        <w:t>zamawiającym</w:t>
      </w:r>
      <w:r w:rsidRPr="007733A6">
        <w:rPr>
          <w:rFonts w:ascii="Arial" w:hAnsi="Arial" w:cs="Arial"/>
          <w:sz w:val="22"/>
          <w:szCs w:val="22"/>
          <w:lang w:val="x-none"/>
        </w:rPr>
        <w:t xml:space="preserve"> lub na podstawie powszechnie obowiązujących przepisów prawa, w tym: podmioty </w:t>
      </w:r>
      <w:r w:rsidRPr="007733A6">
        <w:rPr>
          <w:rFonts w:ascii="Arial" w:hAnsi="Arial" w:cs="Arial"/>
          <w:sz w:val="22"/>
          <w:szCs w:val="22"/>
          <w:lang w:val="x-none"/>
        </w:rPr>
        <w:lastRenderedPageBreak/>
        <w:t>świadczące pomoc prawną, podmioty świadczące usługi pocztowe lub kurierskie, podmioty prowadzące działalność płatniczą (banki, instytucje płatnicze),</w:t>
      </w:r>
    </w:p>
    <w:p w14:paraId="256AEBDE" w14:textId="77777777" w:rsidR="00170458" w:rsidRPr="007733A6" w:rsidRDefault="00170458" w:rsidP="00D10AC2">
      <w:pPr>
        <w:numPr>
          <w:ilvl w:val="0"/>
          <w:numId w:val="19"/>
        </w:numPr>
        <w:tabs>
          <w:tab w:val="clear" w:pos="720"/>
          <w:tab w:val="left" w:pos="567"/>
        </w:tabs>
        <w:ind w:left="567" w:hanging="283"/>
        <w:jc w:val="both"/>
        <w:rPr>
          <w:rFonts w:ascii="Arial" w:hAnsi="Arial" w:cs="Arial"/>
          <w:sz w:val="22"/>
          <w:szCs w:val="22"/>
          <w:lang w:val="x-none"/>
        </w:rPr>
      </w:pPr>
      <w:r w:rsidRPr="007733A6">
        <w:rPr>
          <w:rFonts w:ascii="Arial" w:hAnsi="Arial" w:cs="Arial"/>
          <w:sz w:val="22"/>
          <w:szCs w:val="22"/>
          <w:lang w:val="x-none"/>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7733A6">
        <w:rPr>
          <w:rFonts w:ascii="Arial" w:hAnsi="Arial" w:cs="Arial"/>
          <w:sz w:val="22"/>
          <w:szCs w:val="22"/>
        </w:rPr>
        <w:t>,</w:t>
      </w:r>
    </w:p>
    <w:p w14:paraId="11E76750" w14:textId="77777777" w:rsidR="00170458" w:rsidRPr="007733A6" w:rsidRDefault="00170458" w:rsidP="00D10AC2">
      <w:pPr>
        <w:numPr>
          <w:ilvl w:val="0"/>
          <w:numId w:val="19"/>
        </w:numPr>
        <w:tabs>
          <w:tab w:val="clear" w:pos="720"/>
          <w:tab w:val="left" w:pos="567"/>
        </w:tabs>
        <w:ind w:left="567" w:hanging="283"/>
        <w:jc w:val="both"/>
        <w:rPr>
          <w:rFonts w:ascii="Arial" w:hAnsi="Arial" w:cs="Arial"/>
          <w:sz w:val="22"/>
          <w:szCs w:val="22"/>
          <w:lang w:val="x-none"/>
        </w:rPr>
      </w:pPr>
      <w:r w:rsidRPr="007733A6">
        <w:rPr>
          <w:rFonts w:ascii="Arial" w:hAnsi="Arial" w:cs="Arial"/>
          <w:sz w:val="22"/>
          <w:szCs w:val="22"/>
          <w:lang w:val="x-none"/>
        </w:rPr>
        <w:t xml:space="preserve">źródłem pochodzenia danych osobowych niepozyskanych bezpośrednio od osoby, której dane dotyczą jest </w:t>
      </w:r>
      <w:r w:rsidRPr="007733A6">
        <w:rPr>
          <w:rFonts w:ascii="Arial" w:hAnsi="Arial" w:cs="Arial"/>
          <w:sz w:val="22"/>
          <w:szCs w:val="22"/>
        </w:rPr>
        <w:t>Wykonawca,</w:t>
      </w:r>
    </w:p>
    <w:p w14:paraId="75731C5C" w14:textId="77777777" w:rsidR="00170458" w:rsidRPr="007733A6" w:rsidRDefault="00170458" w:rsidP="00D10AC2">
      <w:pPr>
        <w:numPr>
          <w:ilvl w:val="0"/>
          <w:numId w:val="19"/>
        </w:numPr>
        <w:tabs>
          <w:tab w:val="clear" w:pos="720"/>
          <w:tab w:val="left" w:pos="567"/>
        </w:tabs>
        <w:ind w:left="567" w:hanging="283"/>
        <w:jc w:val="both"/>
        <w:rPr>
          <w:rFonts w:ascii="Arial" w:hAnsi="Arial" w:cs="Arial"/>
          <w:sz w:val="22"/>
          <w:szCs w:val="22"/>
          <w:lang w:val="x-none"/>
        </w:rPr>
      </w:pPr>
      <w:r w:rsidRPr="007733A6">
        <w:rPr>
          <w:rFonts w:ascii="Arial" w:hAnsi="Arial" w:cs="Arial"/>
          <w:sz w:val="22"/>
          <w:szCs w:val="22"/>
          <w:lang w:val="x-none"/>
        </w:rPr>
        <w:t>obowiązek podania przez</w:t>
      </w:r>
      <w:r w:rsidRPr="007733A6">
        <w:rPr>
          <w:rFonts w:ascii="Arial" w:hAnsi="Arial" w:cs="Arial"/>
          <w:sz w:val="22"/>
          <w:szCs w:val="22"/>
        </w:rPr>
        <w:t xml:space="preserve"> Wykonawcę</w:t>
      </w:r>
      <w:r w:rsidRPr="007733A6">
        <w:rPr>
          <w:rFonts w:ascii="Arial" w:hAnsi="Arial" w:cs="Arial"/>
          <w:sz w:val="22"/>
          <w:szCs w:val="22"/>
          <w:lang w:val="x-none"/>
        </w:rPr>
        <w:t xml:space="preserve"> danych osobowych </w:t>
      </w:r>
      <w:r w:rsidRPr="007733A6">
        <w:rPr>
          <w:rFonts w:ascii="Arial" w:hAnsi="Arial" w:cs="Arial"/>
          <w:sz w:val="22"/>
          <w:szCs w:val="22"/>
        </w:rPr>
        <w:t>Zamawiającemu</w:t>
      </w:r>
      <w:r w:rsidRPr="007733A6">
        <w:rPr>
          <w:rFonts w:ascii="Arial" w:hAnsi="Arial" w:cs="Arial"/>
          <w:sz w:val="22"/>
          <w:szCs w:val="22"/>
          <w:lang w:val="x-none"/>
        </w:rPr>
        <w:t xml:space="preserve"> jest warunkiem zawarcia umowy, a także jest niezbędny do realizacji i kontroli należytego wykonania umowy; konsekwencją niepodania danych będzie niemożność zawarcia i realizacji umowy</w:t>
      </w:r>
      <w:r w:rsidRPr="007733A6">
        <w:rPr>
          <w:rFonts w:ascii="Arial" w:hAnsi="Arial" w:cs="Arial"/>
          <w:sz w:val="22"/>
          <w:szCs w:val="22"/>
        </w:rPr>
        <w:t>.</w:t>
      </w:r>
    </w:p>
    <w:p w14:paraId="5C13ED61" w14:textId="77777777" w:rsidR="00170458" w:rsidRPr="007733A6" w:rsidRDefault="00170458" w:rsidP="00D10AC2">
      <w:pPr>
        <w:numPr>
          <w:ilvl w:val="0"/>
          <w:numId w:val="35"/>
        </w:numPr>
        <w:tabs>
          <w:tab w:val="clear" w:pos="360"/>
          <w:tab w:val="num" w:pos="284"/>
        </w:tabs>
        <w:ind w:left="284" w:hanging="284"/>
        <w:jc w:val="both"/>
        <w:rPr>
          <w:rFonts w:ascii="Arial" w:hAnsi="Arial" w:cs="Arial"/>
          <w:sz w:val="22"/>
          <w:szCs w:val="22"/>
          <w:lang w:val="x-none"/>
        </w:rPr>
      </w:pPr>
      <w:r w:rsidRPr="007733A6">
        <w:rPr>
          <w:rFonts w:ascii="Arial" w:hAnsi="Arial" w:cs="Arial"/>
          <w:sz w:val="22"/>
          <w:szCs w:val="22"/>
          <w:lang w:val="x-none"/>
        </w:rPr>
        <w:t>Wykonawca zobowiązuje się, przy przekazywaniu</w:t>
      </w:r>
      <w:r w:rsidRPr="007733A6">
        <w:rPr>
          <w:rFonts w:ascii="Arial" w:hAnsi="Arial" w:cs="Arial"/>
          <w:sz w:val="22"/>
          <w:szCs w:val="22"/>
        </w:rPr>
        <w:t xml:space="preserve"> Zamawiającemu</w:t>
      </w:r>
      <w:r w:rsidRPr="007733A6">
        <w:rPr>
          <w:rFonts w:ascii="Arial" w:hAnsi="Arial" w:cs="Arial"/>
          <w:sz w:val="22"/>
          <w:szCs w:val="22"/>
          <w:lang w:val="x-none"/>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7733A6">
        <w:rPr>
          <w:rFonts w:ascii="Arial" w:hAnsi="Arial" w:cs="Arial"/>
          <w:sz w:val="22"/>
          <w:szCs w:val="22"/>
        </w:rPr>
        <w:t>Zamawiającemu</w:t>
      </w:r>
      <w:r w:rsidRPr="007733A6">
        <w:rPr>
          <w:rFonts w:ascii="Arial" w:hAnsi="Arial" w:cs="Arial"/>
          <w:sz w:val="22"/>
          <w:szCs w:val="22"/>
          <w:lang w:val="x-none"/>
        </w:rPr>
        <w:t xml:space="preserve"> każdorazowo przy przekazywaniu m. in.  wniosku o zmianę osób wskazanych prze</w:t>
      </w:r>
      <w:r w:rsidRPr="007733A6">
        <w:rPr>
          <w:rFonts w:ascii="Arial" w:hAnsi="Arial" w:cs="Arial"/>
          <w:sz w:val="22"/>
          <w:szCs w:val="22"/>
        </w:rPr>
        <w:t>z Wykonawcę</w:t>
      </w:r>
      <w:r w:rsidRPr="007733A6">
        <w:rPr>
          <w:rFonts w:ascii="Arial" w:hAnsi="Arial" w:cs="Arial"/>
          <w:sz w:val="22"/>
          <w:szCs w:val="22"/>
          <w:lang w:val="x-none"/>
        </w:rPr>
        <w:t xml:space="preserve"> do realizacji umowy</w:t>
      </w:r>
      <w:r w:rsidRPr="007733A6">
        <w:rPr>
          <w:rFonts w:ascii="Arial" w:hAnsi="Arial" w:cs="Arial"/>
          <w:sz w:val="22"/>
          <w:szCs w:val="22"/>
        </w:rPr>
        <w:t>.</w:t>
      </w:r>
    </w:p>
    <w:p w14:paraId="03869B1A" w14:textId="77777777" w:rsidR="00170458" w:rsidRPr="007733A6" w:rsidRDefault="00170458" w:rsidP="00D10AC2">
      <w:pPr>
        <w:numPr>
          <w:ilvl w:val="0"/>
          <w:numId w:val="35"/>
        </w:numPr>
        <w:tabs>
          <w:tab w:val="clear" w:pos="360"/>
          <w:tab w:val="num" w:pos="284"/>
        </w:tabs>
        <w:ind w:left="284" w:hanging="284"/>
        <w:jc w:val="both"/>
        <w:rPr>
          <w:rFonts w:ascii="Arial" w:hAnsi="Arial" w:cs="Arial"/>
          <w:sz w:val="22"/>
          <w:szCs w:val="22"/>
          <w:lang w:val="x-none"/>
        </w:rPr>
      </w:pPr>
      <w:r w:rsidRPr="007733A6">
        <w:rPr>
          <w:rFonts w:ascii="Arial" w:hAnsi="Arial" w:cs="Arial"/>
          <w:sz w:val="22"/>
          <w:szCs w:val="22"/>
          <w:lang w:val="x-none"/>
        </w:rPr>
        <w:t>Wykonawca zobowiązuje się poinformować, w imieniu</w:t>
      </w:r>
      <w:r w:rsidRPr="007733A6">
        <w:rPr>
          <w:rFonts w:ascii="Arial" w:hAnsi="Arial" w:cs="Arial"/>
          <w:sz w:val="22"/>
          <w:szCs w:val="22"/>
        </w:rPr>
        <w:t xml:space="preserve"> Zamawiającego</w:t>
      </w:r>
      <w:r w:rsidRPr="007733A6">
        <w:rPr>
          <w:rFonts w:ascii="Arial" w:hAnsi="Arial" w:cs="Arial"/>
          <w:sz w:val="22"/>
          <w:szCs w:val="22"/>
          <w:lang w:val="x-none"/>
        </w:rPr>
        <w:t>, wszystkie osoby fizyczne kierowane do realizacji przedmiotu umowy, których dane osobowe będą przekazywane podczas podpisania umowy oraz na etapie realizacji umowy, o:</w:t>
      </w:r>
    </w:p>
    <w:p w14:paraId="5DF8E765" w14:textId="77777777" w:rsidR="00170458" w:rsidRPr="007733A6" w:rsidRDefault="00170458" w:rsidP="00170458">
      <w:pPr>
        <w:ind w:left="992" w:hanging="567"/>
        <w:rPr>
          <w:rFonts w:ascii="Arial" w:hAnsi="Arial" w:cs="Arial"/>
          <w:sz w:val="22"/>
          <w:szCs w:val="22"/>
          <w:lang w:val="x-none"/>
        </w:rPr>
      </w:pPr>
      <w:r w:rsidRPr="007733A6">
        <w:rPr>
          <w:rFonts w:ascii="Arial" w:hAnsi="Arial" w:cs="Arial"/>
          <w:sz w:val="22"/>
          <w:szCs w:val="22"/>
        </w:rPr>
        <w:t xml:space="preserve">- </w:t>
      </w:r>
      <w:r w:rsidRPr="007733A6">
        <w:rPr>
          <w:rFonts w:ascii="Arial" w:hAnsi="Arial" w:cs="Arial"/>
          <w:sz w:val="22"/>
          <w:szCs w:val="22"/>
          <w:lang w:val="x-none"/>
        </w:rPr>
        <w:t xml:space="preserve">fakcie przekazania danych osobowych </w:t>
      </w:r>
      <w:r w:rsidRPr="007733A6">
        <w:rPr>
          <w:rFonts w:ascii="Arial" w:hAnsi="Arial" w:cs="Arial"/>
          <w:sz w:val="22"/>
          <w:szCs w:val="22"/>
        </w:rPr>
        <w:t>Zamawiającemu</w:t>
      </w:r>
      <w:r w:rsidRPr="007733A6">
        <w:rPr>
          <w:rFonts w:ascii="Arial" w:hAnsi="Arial" w:cs="Arial"/>
          <w:sz w:val="22"/>
          <w:szCs w:val="22"/>
          <w:lang w:val="x-none"/>
        </w:rPr>
        <w:t>;</w:t>
      </w:r>
    </w:p>
    <w:p w14:paraId="30D1FB50" w14:textId="77777777" w:rsidR="00170458" w:rsidRPr="007733A6" w:rsidRDefault="00170458" w:rsidP="00170458">
      <w:pPr>
        <w:ind w:left="992" w:hanging="567"/>
        <w:rPr>
          <w:rFonts w:ascii="Arial" w:hAnsi="Arial" w:cs="Arial"/>
          <w:sz w:val="22"/>
          <w:szCs w:val="22"/>
        </w:rPr>
      </w:pPr>
      <w:r w:rsidRPr="007733A6">
        <w:rPr>
          <w:rFonts w:ascii="Arial" w:hAnsi="Arial" w:cs="Arial"/>
          <w:sz w:val="22"/>
          <w:szCs w:val="22"/>
        </w:rPr>
        <w:t xml:space="preserve">- </w:t>
      </w:r>
      <w:r w:rsidRPr="007733A6">
        <w:rPr>
          <w:rFonts w:ascii="Arial" w:hAnsi="Arial" w:cs="Arial"/>
          <w:sz w:val="22"/>
          <w:szCs w:val="22"/>
          <w:lang w:val="x-none"/>
        </w:rPr>
        <w:t xml:space="preserve">treści klauzuli informacyjnej wskazanej w ust. </w:t>
      </w:r>
      <w:r w:rsidRPr="007733A6">
        <w:rPr>
          <w:rFonts w:ascii="Arial" w:hAnsi="Arial" w:cs="Arial"/>
          <w:sz w:val="22"/>
          <w:szCs w:val="22"/>
        </w:rPr>
        <w:t>3.</w:t>
      </w:r>
    </w:p>
    <w:p w14:paraId="02A2FBF1" w14:textId="77777777" w:rsidR="00170458" w:rsidRPr="007733A6" w:rsidRDefault="00170458" w:rsidP="00170458">
      <w:pPr>
        <w:ind w:left="284" w:hanging="284"/>
        <w:rPr>
          <w:rFonts w:ascii="Arial" w:hAnsi="Arial" w:cs="Arial"/>
          <w:b/>
          <w:color w:val="000000"/>
          <w:sz w:val="22"/>
          <w:szCs w:val="22"/>
        </w:rPr>
      </w:pPr>
      <w:r w:rsidRPr="007733A6">
        <w:rPr>
          <w:rFonts w:ascii="Arial" w:eastAsia="Calibri" w:hAnsi="Arial" w:cs="Arial"/>
          <w:sz w:val="22"/>
          <w:szCs w:val="22"/>
        </w:rPr>
        <w:t>6.</w:t>
      </w:r>
      <w:r w:rsidRPr="007733A6">
        <w:rPr>
          <w:rFonts w:ascii="Arial" w:eastAsia="Calibri" w:hAnsi="Arial" w:cs="Arial"/>
          <w:sz w:val="22"/>
          <w:szCs w:val="22"/>
        </w:rPr>
        <w:tab/>
        <w:t>Wykonawca w oświadczeniu, o którym mowa w ust. 4 oświadczy wypełnienie obowiązku, o którym mowa ust. 5</w:t>
      </w:r>
      <w:r w:rsidRPr="007733A6">
        <w:rPr>
          <w:rFonts w:ascii="Arial" w:hAnsi="Arial" w:cs="Arial"/>
          <w:color w:val="000000"/>
          <w:sz w:val="22"/>
          <w:szCs w:val="22"/>
        </w:rPr>
        <w:t>.</w:t>
      </w:r>
    </w:p>
    <w:p w14:paraId="51F049BC" w14:textId="77777777" w:rsidR="00B7490E" w:rsidRPr="007733A6" w:rsidRDefault="00B7490E" w:rsidP="003760AC">
      <w:pPr>
        <w:suppressAutoHyphens/>
        <w:jc w:val="center"/>
        <w:rPr>
          <w:rFonts w:ascii="Arial" w:eastAsia="MS Mincho" w:hAnsi="Arial" w:cs="Arial"/>
          <w:b/>
          <w:bCs/>
          <w:sz w:val="22"/>
          <w:szCs w:val="22"/>
          <w:lang w:val="x-none" w:eastAsia="ar-SA"/>
        </w:rPr>
      </w:pPr>
    </w:p>
    <w:p w14:paraId="590EEC01" w14:textId="165E5BF3" w:rsidR="0067765C" w:rsidRPr="007733A6" w:rsidRDefault="0067765C" w:rsidP="003760AC">
      <w:pPr>
        <w:suppressAutoHyphens/>
        <w:jc w:val="center"/>
        <w:rPr>
          <w:rFonts w:ascii="Arial" w:eastAsia="MS Mincho" w:hAnsi="Arial" w:cs="Arial"/>
          <w:b/>
          <w:bCs/>
          <w:sz w:val="22"/>
          <w:szCs w:val="22"/>
          <w:lang w:eastAsia="ar-SA"/>
        </w:rPr>
      </w:pPr>
      <w:r w:rsidRPr="007733A6">
        <w:rPr>
          <w:rFonts w:ascii="Arial" w:eastAsia="MS Mincho" w:hAnsi="Arial" w:cs="Arial"/>
          <w:b/>
          <w:bCs/>
          <w:sz w:val="22"/>
          <w:szCs w:val="22"/>
          <w:lang w:val="x-none" w:eastAsia="ar-SA"/>
        </w:rPr>
        <w:t>§ 1</w:t>
      </w:r>
      <w:r w:rsidR="008D3DDE">
        <w:rPr>
          <w:rFonts w:ascii="Arial" w:eastAsia="MS Mincho" w:hAnsi="Arial" w:cs="Arial"/>
          <w:b/>
          <w:bCs/>
          <w:sz w:val="22"/>
          <w:szCs w:val="22"/>
          <w:lang w:eastAsia="ar-SA"/>
        </w:rPr>
        <w:t>9</w:t>
      </w:r>
    </w:p>
    <w:p w14:paraId="2C80CE90" w14:textId="37718DEC" w:rsidR="00425CBD" w:rsidRPr="007733A6" w:rsidRDefault="00B7490E" w:rsidP="003760AC">
      <w:pPr>
        <w:suppressAutoHyphens/>
        <w:jc w:val="center"/>
        <w:rPr>
          <w:rFonts w:ascii="Arial" w:hAnsi="Arial" w:cs="Arial"/>
          <w:b/>
          <w:color w:val="000000"/>
          <w:sz w:val="22"/>
          <w:szCs w:val="22"/>
          <w:lang w:eastAsia="ar-SA"/>
        </w:rPr>
      </w:pPr>
      <w:r w:rsidRPr="007733A6">
        <w:rPr>
          <w:rFonts w:ascii="Arial" w:eastAsia="MS Mincho" w:hAnsi="Arial" w:cs="Arial"/>
          <w:b/>
          <w:bCs/>
          <w:sz w:val="22"/>
          <w:szCs w:val="22"/>
          <w:lang w:eastAsia="ar-SA"/>
        </w:rPr>
        <w:t>Postanowienia końcowe</w:t>
      </w:r>
    </w:p>
    <w:p w14:paraId="328FD6B7" w14:textId="77777777" w:rsidR="007733A6" w:rsidRPr="007733A6" w:rsidRDefault="007733A6" w:rsidP="007733A6">
      <w:pPr>
        <w:numPr>
          <w:ilvl w:val="0"/>
          <w:numId w:val="41"/>
        </w:numPr>
        <w:tabs>
          <w:tab w:val="clear" w:pos="723"/>
          <w:tab w:val="num" w:pos="426"/>
        </w:tabs>
        <w:ind w:hanging="723"/>
        <w:jc w:val="both"/>
        <w:rPr>
          <w:rFonts w:ascii="Arial" w:hAnsi="Arial" w:cs="Arial"/>
          <w:sz w:val="22"/>
          <w:szCs w:val="22"/>
        </w:rPr>
      </w:pPr>
      <w:r w:rsidRPr="007733A6">
        <w:rPr>
          <w:rFonts w:ascii="Arial" w:hAnsi="Arial" w:cs="Arial"/>
          <w:sz w:val="22"/>
          <w:szCs w:val="22"/>
        </w:rPr>
        <w:t>Umowa wchodzi w życie z dniem jej zawarcia.</w:t>
      </w:r>
    </w:p>
    <w:p w14:paraId="532D0584" w14:textId="77777777" w:rsidR="007733A6" w:rsidRPr="007733A6" w:rsidRDefault="007733A6" w:rsidP="007733A6">
      <w:pPr>
        <w:numPr>
          <w:ilvl w:val="0"/>
          <w:numId w:val="41"/>
        </w:numPr>
        <w:tabs>
          <w:tab w:val="clear" w:pos="723"/>
          <w:tab w:val="num" w:pos="426"/>
        </w:tabs>
        <w:ind w:left="426" w:hanging="426"/>
        <w:jc w:val="both"/>
        <w:rPr>
          <w:rFonts w:ascii="Arial" w:hAnsi="Arial" w:cs="Arial"/>
          <w:sz w:val="22"/>
          <w:szCs w:val="22"/>
        </w:rPr>
      </w:pPr>
      <w:r w:rsidRPr="007733A6">
        <w:rPr>
          <w:rFonts w:ascii="Arial" w:hAnsi="Arial" w:cs="Arial"/>
          <w:sz w:val="22"/>
          <w:szCs w:val="22"/>
        </w:rPr>
        <w:t>Umowa została sporządzona w formie elektronicznej i podpisana przez każdą ze Stron kwalifikowanym podpisem elektronicznym.</w:t>
      </w:r>
    </w:p>
    <w:p w14:paraId="01398D65" w14:textId="77777777" w:rsidR="007733A6" w:rsidRPr="007733A6" w:rsidRDefault="007733A6" w:rsidP="007733A6">
      <w:pPr>
        <w:numPr>
          <w:ilvl w:val="0"/>
          <w:numId w:val="41"/>
        </w:numPr>
        <w:tabs>
          <w:tab w:val="clear" w:pos="723"/>
          <w:tab w:val="num" w:pos="426"/>
        </w:tabs>
        <w:ind w:left="426" w:hanging="426"/>
        <w:jc w:val="both"/>
        <w:rPr>
          <w:rFonts w:ascii="Arial" w:hAnsi="Arial" w:cs="Arial"/>
          <w:sz w:val="22"/>
          <w:szCs w:val="22"/>
        </w:rPr>
      </w:pPr>
      <w:r w:rsidRPr="007733A6">
        <w:rPr>
          <w:rFonts w:ascii="Arial" w:hAnsi="Arial" w:cs="Arial"/>
          <w:sz w:val="22"/>
          <w:szCs w:val="22"/>
        </w:rPr>
        <w:t>Za datę zawarcia niniejszej Umowy Strony uznają dzień złożenia kwalifikowanego podpisu  elektronicznego przez ostatnią z osób podpisujących w imieniu ostatniej ze Stron.  </w:t>
      </w:r>
    </w:p>
    <w:p w14:paraId="17F21983" w14:textId="77777777" w:rsidR="007733A6" w:rsidRPr="007733A6" w:rsidRDefault="007733A6" w:rsidP="007733A6">
      <w:pPr>
        <w:numPr>
          <w:ilvl w:val="0"/>
          <w:numId w:val="41"/>
        </w:numPr>
        <w:tabs>
          <w:tab w:val="clear" w:pos="723"/>
          <w:tab w:val="num" w:pos="426"/>
        </w:tabs>
        <w:ind w:left="426" w:hanging="426"/>
        <w:jc w:val="both"/>
        <w:rPr>
          <w:rFonts w:ascii="Arial" w:hAnsi="Arial" w:cs="Arial"/>
          <w:sz w:val="22"/>
          <w:szCs w:val="22"/>
        </w:rPr>
      </w:pPr>
      <w:r w:rsidRPr="007733A6">
        <w:rPr>
          <w:rFonts w:ascii="Arial" w:hAnsi="Arial" w:cs="Arial"/>
          <w:color w:val="000000"/>
          <w:sz w:val="22"/>
          <w:szCs w:val="22"/>
        </w:rPr>
        <w:t xml:space="preserve">Strony umowy dołożą wszelkich starań w celu rozstrzygnięcia ewentualnych sporów drogą </w:t>
      </w:r>
      <w:r w:rsidRPr="007733A6">
        <w:rPr>
          <w:rFonts w:ascii="Arial" w:hAnsi="Arial" w:cs="Arial"/>
          <w:color w:val="000000"/>
          <w:spacing w:val="-2"/>
          <w:sz w:val="22"/>
          <w:szCs w:val="22"/>
        </w:rPr>
        <w:t>polubowną.</w:t>
      </w:r>
    </w:p>
    <w:p w14:paraId="3DC96473" w14:textId="77777777" w:rsidR="007733A6" w:rsidRPr="007733A6" w:rsidRDefault="007733A6" w:rsidP="007733A6">
      <w:pPr>
        <w:numPr>
          <w:ilvl w:val="0"/>
          <w:numId w:val="41"/>
        </w:numPr>
        <w:tabs>
          <w:tab w:val="clear" w:pos="723"/>
          <w:tab w:val="num" w:pos="426"/>
        </w:tabs>
        <w:ind w:left="426" w:hanging="426"/>
        <w:jc w:val="both"/>
        <w:rPr>
          <w:rFonts w:ascii="Arial" w:hAnsi="Arial" w:cs="Arial"/>
          <w:sz w:val="22"/>
          <w:szCs w:val="22"/>
        </w:rPr>
      </w:pPr>
      <w:r w:rsidRPr="007733A6">
        <w:rPr>
          <w:rFonts w:ascii="Arial" w:hAnsi="Arial" w:cs="Arial"/>
          <w:color w:val="000000"/>
          <w:spacing w:val="6"/>
          <w:sz w:val="22"/>
          <w:szCs w:val="22"/>
        </w:rPr>
        <w:t xml:space="preserve">W przypadku braku rozwiązań polubownych spory wynikłe na tle realizacji niniejszej </w:t>
      </w:r>
      <w:r w:rsidRPr="007733A6">
        <w:rPr>
          <w:rFonts w:ascii="Arial" w:hAnsi="Arial" w:cs="Arial"/>
          <w:color w:val="000000"/>
          <w:spacing w:val="-1"/>
          <w:sz w:val="22"/>
          <w:szCs w:val="22"/>
        </w:rPr>
        <w:t>umowy będzie rozstrzygał właściwy dla Zamawiającego sąd powszechny w Szczecinie.</w:t>
      </w:r>
    </w:p>
    <w:p w14:paraId="721F550C" w14:textId="77777777" w:rsidR="007733A6" w:rsidRPr="007733A6" w:rsidRDefault="007733A6" w:rsidP="007733A6">
      <w:pPr>
        <w:numPr>
          <w:ilvl w:val="0"/>
          <w:numId w:val="41"/>
        </w:numPr>
        <w:tabs>
          <w:tab w:val="clear" w:pos="723"/>
          <w:tab w:val="num" w:pos="426"/>
        </w:tabs>
        <w:ind w:left="426" w:hanging="426"/>
        <w:jc w:val="both"/>
        <w:rPr>
          <w:rFonts w:ascii="Arial" w:hAnsi="Arial" w:cs="Arial"/>
          <w:sz w:val="22"/>
          <w:szCs w:val="22"/>
        </w:rPr>
      </w:pPr>
      <w:r w:rsidRPr="007733A6">
        <w:rPr>
          <w:rFonts w:ascii="Arial" w:hAnsi="Arial" w:cs="Arial"/>
          <w:color w:val="000000"/>
          <w:spacing w:val="5"/>
          <w:sz w:val="22"/>
          <w:szCs w:val="22"/>
        </w:rPr>
        <w:t xml:space="preserve">W sprawach nieuregulowanych niniejszą umową zastosowanie mają przepisy Kodeksu </w:t>
      </w:r>
      <w:r w:rsidRPr="007733A6">
        <w:rPr>
          <w:rFonts w:ascii="Arial" w:hAnsi="Arial" w:cs="Arial"/>
          <w:color w:val="000000"/>
          <w:spacing w:val="-1"/>
          <w:sz w:val="22"/>
          <w:szCs w:val="22"/>
        </w:rPr>
        <w:t>cywilnego.</w:t>
      </w:r>
    </w:p>
    <w:p w14:paraId="370E979C" w14:textId="77777777" w:rsidR="007733A6" w:rsidRPr="007733A6" w:rsidRDefault="007733A6" w:rsidP="007733A6">
      <w:pPr>
        <w:numPr>
          <w:ilvl w:val="0"/>
          <w:numId w:val="41"/>
        </w:numPr>
        <w:tabs>
          <w:tab w:val="clear" w:pos="723"/>
          <w:tab w:val="num" w:pos="426"/>
        </w:tabs>
        <w:ind w:left="426" w:hanging="426"/>
        <w:jc w:val="both"/>
        <w:rPr>
          <w:rFonts w:ascii="Arial" w:hAnsi="Arial" w:cs="Arial"/>
          <w:sz w:val="22"/>
          <w:szCs w:val="22"/>
        </w:rPr>
      </w:pPr>
      <w:r w:rsidRPr="007733A6">
        <w:rPr>
          <w:rFonts w:ascii="Arial" w:hAnsi="Arial" w:cs="Arial"/>
          <w:sz w:val="22"/>
          <w:szCs w:val="22"/>
        </w:rPr>
        <w:t>Nagłówki umieszczone w tekście niniejszej Umowy mają charakter informacyjny i nie mają wpływu na interpretacje jej zapisów.</w:t>
      </w:r>
    </w:p>
    <w:p w14:paraId="45DB0507" w14:textId="77777777" w:rsidR="007733A6" w:rsidRPr="007733A6" w:rsidRDefault="007733A6" w:rsidP="007733A6">
      <w:pPr>
        <w:numPr>
          <w:ilvl w:val="0"/>
          <w:numId w:val="41"/>
        </w:numPr>
        <w:tabs>
          <w:tab w:val="clear" w:pos="723"/>
          <w:tab w:val="num" w:pos="426"/>
        </w:tabs>
        <w:ind w:left="426" w:hanging="426"/>
        <w:jc w:val="both"/>
        <w:rPr>
          <w:rFonts w:ascii="Arial" w:hAnsi="Arial" w:cs="Arial"/>
          <w:sz w:val="22"/>
          <w:szCs w:val="22"/>
        </w:rPr>
      </w:pPr>
      <w:r w:rsidRPr="007733A6">
        <w:rPr>
          <w:rFonts w:ascii="Arial" w:hAnsi="Arial" w:cs="Arial"/>
          <w:sz w:val="22"/>
          <w:szCs w:val="22"/>
        </w:rPr>
        <w:t>Ilekroć w niniejszej umowie jest mowa o dniach roboczych należy przez to rozumieć dni od poniedziałku do piątku z wyłączeniem dni ustawowo wolnych od pracy, o których mowa w ustawie z dnia 18 stycznia 1951 roku o dniach wolnych od pracy, przypadających w którykolwiek z tych dni oraz dni wolnych od pracy u Zamawiającego.</w:t>
      </w:r>
    </w:p>
    <w:p w14:paraId="7E5CB0B6" w14:textId="77777777" w:rsidR="007733A6" w:rsidRPr="007733A6" w:rsidRDefault="007733A6" w:rsidP="007733A6">
      <w:pPr>
        <w:numPr>
          <w:ilvl w:val="0"/>
          <w:numId w:val="41"/>
        </w:numPr>
        <w:tabs>
          <w:tab w:val="clear" w:pos="723"/>
          <w:tab w:val="num" w:pos="426"/>
        </w:tabs>
        <w:ind w:left="426" w:hanging="426"/>
        <w:jc w:val="both"/>
        <w:rPr>
          <w:rFonts w:ascii="Arial" w:hAnsi="Arial" w:cs="Arial"/>
          <w:sz w:val="22"/>
          <w:szCs w:val="22"/>
        </w:rPr>
      </w:pPr>
      <w:r w:rsidRPr="007733A6">
        <w:rPr>
          <w:rFonts w:ascii="Arial" w:hAnsi="Arial" w:cs="Arial"/>
          <w:sz w:val="22"/>
          <w:szCs w:val="22"/>
        </w:rPr>
        <w:t xml:space="preserve">Ilekroć w niniejszej umowie jest mowa o „sile wyższej” należy przez to pojęcie rozumieć stan zewnętrzny (tj. niezależny od Stron), nadzwyczajny, któremu Strony nie mogły (nie mogą) zapobiec oraz mu się przeciwstawić przy użyciu środków leżących w granicach zwyczajnej zapobiegliwości, w tym klęski żywiołowe, pożary, powodzie, trzęsienia ziemi, działania wojenne lub o podobnym charakterze lub skutkach, inne operacje sił zbrojnych, akty terrorystyczne, strajki, stany epidemiologiczne, blokady lub ograniczenia w </w:t>
      </w:r>
      <w:r w:rsidRPr="007733A6">
        <w:rPr>
          <w:rFonts w:ascii="Arial" w:hAnsi="Arial" w:cs="Arial"/>
          <w:sz w:val="22"/>
          <w:szCs w:val="22"/>
        </w:rPr>
        <w:lastRenderedPageBreak/>
        <w:t>przekraczaniu granic, zakaz albo ograniczenia importu lub eksportu towarów związanych z realizacją przedmiotu umowy.</w:t>
      </w:r>
    </w:p>
    <w:p w14:paraId="5E1000EF" w14:textId="77777777" w:rsidR="00B7490E" w:rsidRPr="007733A6" w:rsidRDefault="00B7490E" w:rsidP="00B7490E">
      <w:pPr>
        <w:shd w:val="clear" w:color="auto" w:fill="FFFFFF"/>
        <w:suppressAutoHyphens/>
        <w:ind w:left="567" w:right="14"/>
        <w:jc w:val="both"/>
        <w:rPr>
          <w:rFonts w:ascii="Arial" w:hAnsi="Arial" w:cs="Arial"/>
          <w:color w:val="000000"/>
          <w:spacing w:val="-1"/>
          <w:sz w:val="22"/>
          <w:szCs w:val="22"/>
          <w:lang w:eastAsia="ar-SA"/>
        </w:rPr>
      </w:pPr>
    </w:p>
    <w:p w14:paraId="03F6693A" w14:textId="77777777" w:rsidR="0067765C" w:rsidRPr="007733A6" w:rsidRDefault="0067765C" w:rsidP="003760AC">
      <w:pPr>
        <w:shd w:val="clear" w:color="auto" w:fill="FFFFFF"/>
        <w:suppressAutoHyphens/>
        <w:ind w:left="567" w:right="11"/>
        <w:jc w:val="both"/>
        <w:rPr>
          <w:rFonts w:ascii="Arial" w:hAnsi="Arial" w:cs="Arial"/>
          <w:color w:val="000000"/>
          <w:spacing w:val="-1"/>
          <w:sz w:val="22"/>
          <w:szCs w:val="22"/>
          <w:lang w:eastAsia="ar-SA"/>
        </w:rPr>
      </w:pPr>
      <w:r w:rsidRPr="007733A6">
        <w:rPr>
          <w:rFonts w:ascii="Arial" w:hAnsi="Arial" w:cs="Arial"/>
          <w:color w:val="000000"/>
          <w:spacing w:val="-1"/>
          <w:sz w:val="22"/>
          <w:szCs w:val="22"/>
          <w:lang w:eastAsia="ar-SA"/>
        </w:rPr>
        <w:t>Integralną część umowy stanowią:</w:t>
      </w:r>
    </w:p>
    <w:p w14:paraId="3F1A06AB" w14:textId="27557FD5" w:rsidR="0067765C" w:rsidRPr="007733A6" w:rsidRDefault="0063189F" w:rsidP="003760AC">
      <w:pPr>
        <w:shd w:val="clear" w:color="auto" w:fill="FFFFFF"/>
        <w:tabs>
          <w:tab w:val="left" w:pos="2880"/>
        </w:tabs>
        <w:suppressAutoHyphens/>
        <w:ind w:left="720" w:right="11"/>
        <w:jc w:val="both"/>
        <w:rPr>
          <w:rFonts w:ascii="Arial" w:hAnsi="Arial" w:cs="Arial"/>
          <w:color w:val="000000"/>
          <w:spacing w:val="-1"/>
          <w:sz w:val="22"/>
          <w:szCs w:val="22"/>
          <w:lang w:eastAsia="ar-SA"/>
        </w:rPr>
      </w:pPr>
      <w:r w:rsidRPr="007733A6">
        <w:rPr>
          <w:rFonts w:ascii="Arial" w:hAnsi="Arial" w:cs="Arial"/>
          <w:color w:val="000000"/>
          <w:spacing w:val="-1"/>
          <w:sz w:val="22"/>
          <w:szCs w:val="22"/>
          <w:lang w:eastAsia="ar-SA"/>
        </w:rPr>
        <w:t>Załączniki:</w:t>
      </w:r>
    </w:p>
    <w:p w14:paraId="1B8ED260" w14:textId="623C2595" w:rsidR="003760AC" w:rsidRPr="007733A6" w:rsidRDefault="003760AC" w:rsidP="00D10AC2">
      <w:pPr>
        <w:pStyle w:val="Akapitzlist"/>
        <w:numPr>
          <w:ilvl w:val="0"/>
          <w:numId w:val="34"/>
        </w:numPr>
        <w:shd w:val="clear" w:color="auto" w:fill="FFFFFF"/>
        <w:tabs>
          <w:tab w:val="left" w:pos="2880"/>
        </w:tabs>
        <w:suppressAutoHyphens/>
        <w:ind w:right="11"/>
        <w:jc w:val="both"/>
        <w:rPr>
          <w:rFonts w:ascii="Arial" w:hAnsi="Arial" w:cs="Arial"/>
          <w:sz w:val="22"/>
          <w:lang w:eastAsia="ar-SA"/>
        </w:rPr>
      </w:pPr>
      <w:r w:rsidRPr="007733A6">
        <w:rPr>
          <w:rFonts w:ascii="Arial" w:hAnsi="Arial" w:cs="Arial"/>
          <w:sz w:val="22"/>
          <w:lang w:eastAsia="ar-SA"/>
        </w:rPr>
        <w:t>Załącznik nr 1 – oferta Wykonawcy,</w:t>
      </w:r>
    </w:p>
    <w:p w14:paraId="7C8AE748" w14:textId="501C13E5" w:rsidR="00E516BC" w:rsidRPr="007733A6" w:rsidRDefault="00512039" w:rsidP="00D10AC2">
      <w:pPr>
        <w:pStyle w:val="Akapitzlist"/>
        <w:numPr>
          <w:ilvl w:val="0"/>
          <w:numId w:val="34"/>
        </w:numPr>
        <w:shd w:val="clear" w:color="auto" w:fill="FFFFFF"/>
        <w:tabs>
          <w:tab w:val="left" w:pos="2880"/>
        </w:tabs>
        <w:suppressAutoHyphens/>
        <w:ind w:right="11"/>
        <w:jc w:val="both"/>
        <w:rPr>
          <w:rFonts w:ascii="Arial" w:hAnsi="Arial" w:cs="Arial"/>
          <w:sz w:val="22"/>
          <w:lang w:eastAsia="ar-SA"/>
        </w:rPr>
      </w:pPr>
      <w:r>
        <w:rPr>
          <w:rFonts w:ascii="Arial" w:hAnsi="Arial" w:cs="Arial"/>
          <w:sz w:val="22"/>
          <w:lang w:eastAsia="ar-SA"/>
        </w:rPr>
        <w:t>Załącznik nr 2</w:t>
      </w:r>
      <w:r w:rsidR="00E516BC" w:rsidRPr="007733A6">
        <w:rPr>
          <w:rFonts w:ascii="Arial" w:hAnsi="Arial" w:cs="Arial"/>
          <w:sz w:val="22"/>
          <w:lang w:eastAsia="ar-SA"/>
        </w:rPr>
        <w:t xml:space="preserve"> – kosztorys ofertowy</w:t>
      </w:r>
      <w:r w:rsidR="00652356">
        <w:rPr>
          <w:rFonts w:ascii="Arial" w:hAnsi="Arial" w:cs="Arial"/>
          <w:sz w:val="22"/>
          <w:lang w:eastAsia="ar-SA"/>
        </w:rPr>
        <w:t xml:space="preserve"> szczegółowy</w:t>
      </w:r>
      <w:r w:rsidR="00E516BC" w:rsidRPr="007733A6">
        <w:rPr>
          <w:rFonts w:ascii="Arial" w:hAnsi="Arial" w:cs="Arial"/>
          <w:sz w:val="22"/>
          <w:lang w:eastAsia="ar-SA"/>
        </w:rPr>
        <w:t>.</w:t>
      </w:r>
    </w:p>
    <w:p w14:paraId="647EB5BF" w14:textId="77777777" w:rsidR="005206E2" w:rsidRPr="007733A6" w:rsidRDefault="005206E2" w:rsidP="007A30ED">
      <w:pPr>
        <w:shd w:val="clear" w:color="auto" w:fill="FFFFFF"/>
        <w:tabs>
          <w:tab w:val="left" w:pos="2880"/>
        </w:tabs>
        <w:suppressAutoHyphens/>
        <w:ind w:left="720" w:right="11"/>
        <w:jc w:val="both"/>
        <w:rPr>
          <w:rFonts w:ascii="Arial" w:hAnsi="Arial" w:cs="Arial"/>
          <w:b/>
          <w:sz w:val="22"/>
          <w:szCs w:val="22"/>
          <w:lang w:eastAsia="ar-SA"/>
        </w:rPr>
      </w:pPr>
    </w:p>
    <w:p w14:paraId="6C0F423E" w14:textId="77777777" w:rsidR="005206E2" w:rsidRPr="007733A6" w:rsidRDefault="005206E2" w:rsidP="007A30ED">
      <w:pPr>
        <w:shd w:val="clear" w:color="auto" w:fill="FFFFFF"/>
        <w:tabs>
          <w:tab w:val="left" w:pos="2880"/>
        </w:tabs>
        <w:suppressAutoHyphens/>
        <w:ind w:left="720" w:right="11"/>
        <w:jc w:val="both"/>
        <w:rPr>
          <w:rFonts w:ascii="Arial" w:hAnsi="Arial" w:cs="Arial"/>
          <w:b/>
          <w:sz w:val="22"/>
          <w:szCs w:val="22"/>
          <w:lang w:eastAsia="ar-SA"/>
        </w:rPr>
      </w:pPr>
    </w:p>
    <w:p w14:paraId="206D26E8" w14:textId="77777777" w:rsidR="005206E2" w:rsidRPr="007733A6" w:rsidRDefault="005206E2" w:rsidP="007A30ED">
      <w:pPr>
        <w:shd w:val="clear" w:color="auto" w:fill="FFFFFF"/>
        <w:tabs>
          <w:tab w:val="left" w:pos="2880"/>
        </w:tabs>
        <w:suppressAutoHyphens/>
        <w:ind w:left="720" w:right="11"/>
        <w:jc w:val="both"/>
        <w:rPr>
          <w:rFonts w:ascii="Arial" w:hAnsi="Arial" w:cs="Arial"/>
          <w:b/>
          <w:sz w:val="22"/>
          <w:szCs w:val="22"/>
          <w:lang w:eastAsia="ar-SA"/>
        </w:rPr>
      </w:pPr>
    </w:p>
    <w:p w14:paraId="167A58CB" w14:textId="77777777" w:rsidR="005206E2" w:rsidRPr="007733A6" w:rsidRDefault="005206E2" w:rsidP="007A30ED">
      <w:pPr>
        <w:shd w:val="clear" w:color="auto" w:fill="FFFFFF"/>
        <w:tabs>
          <w:tab w:val="left" w:pos="2880"/>
        </w:tabs>
        <w:suppressAutoHyphens/>
        <w:ind w:left="720" w:right="11"/>
        <w:jc w:val="both"/>
        <w:rPr>
          <w:rFonts w:ascii="Arial" w:hAnsi="Arial" w:cs="Arial"/>
          <w:b/>
          <w:sz w:val="22"/>
          <w:szCs w:val="22"/>
          <w:lang w:eastAsia="ar-SA"/>
        </w:rPr>
      </w:pPr>
    </w:p>
    <w:p w14:paraId="6EAD144C" w14:textId="4DAA6FF9" w:rsidR="0067765C" w:rsidRPr="007733A6" w:rsidRDefault="0067765C" w:rsidP="007A30ED">
      <w:pPr>
        <w:suppressAutoHyphens/>
        <w:jc w:val="center"/>
        <w:rPr>
          <w:rFonts w:ascii="Arial" w:hAnsi="Arial" w:cs="Arial"/>
          <w:b/>
          <w:sz w:val="22"/>
          <w:szCs w:val="22"/>
          <w:lang w:eastAsia="ar-SA"/>
        </w:rPr>
      </w:pPr>
      <w:r w:rsidRPr="007733A6">
        <w:rPr>
          <w:rFonts w:ascii="Arial" w:hAnsi="Arial" w:cs="Arial"/>
          <w:b/>
          <w:sz w:val="22"/>
          <w:szCs w:val="22"/>
          <w:lang w:eastAsia="ar-SA"/>
        </w:rPr>
        <w:t xml:space="preserve"> WYKONAWCA:</w:t>
      </w:r>
      <w:r w:rsidRPr="007733A6">
        <w:rPr>
          <w:rFonts w:ascii="Arial" w:hAnsi="Arial" w:cs="Arial"/>
          <w:b/>
          <w:sz w:val="22"/>
          <w:szCs w:val="22"/>
          <w:lang w:eastAsia="ar-SA"/>
        </w:rPr>
        <w:tab/>
      </w:r>
      <w:r w:rsidRPr="007733A6">
        <w:rPr>
          <w:rFonts w:ascii="Arial" w:hAnsi="Arial" w:cs="Arial"/>
          <w:b/>
          <w:sz w:val="22"/>
          <w:szCs w:val="22"/>
          <w:lang w:eastAsia="ar-SA"/>
        </w:rPr>
        <w:tab/>
      </w:r>
      <w:r w:rsidRPr="007733A6">
        <w:rPr>
          <w:rFonts w:ascii="Arial" w:hAnsi="Arial" w:cs="Arial"/>
          <w:b/>
          <w:sz w:val="22"/>
          <w:szCs w:val="22"/>
          <w:lang w:eastAsia="ar-SA"/>
        </w:rPr>
        <w:tab/>
      </w:r>
      <w:r w:rsidRPr="007733A6">
        <w:rPr>
          <w:rFonts w:ascii="Arial" w:hAnsi="Arial" w:cs="Arial"/>
          <w:b/>
          <w:sz w:val="22"/>
          <w:szCs w:val="22"/>
          <w:lang w:eastAsia="ar-SA"/>
        </w:rPr>
        <w:tab/>
        <w:t xml:space="preserve">                                           ZAMAWIAJĄCY:</w:t>
      </w:r>
    </w:p>
    <w:p w14:paraId="1E9674E8" w14:textId="0D0FACC5" w:rsidR="000D20CA" w:rsidRPr="007733A6" w:rsidRDefault="000D20CA" w:rsidP="007A30ED">
      <w:pPr>
        <w:suppressAutoHyphens/>
        <w:jc w:val="center"/>
        <w:rPr>
          <w:rFonts w:ascii="Arial" w:hAnsi="Arial" w:cs="Arial"/>
          <w:b/>
          <w:sz w:val="22"/>
          <w:szCs w:val="22"/>
          <w:lang w:eastAsia="ar-SA"/>
        </w:rPr>
      </w:pPr>
    </w:p>
    <w:p w14:paraId="2D63B5CB" w14:textId="6541F75F" w:rsidR="000D20CA" w:rsidRPr="007733A6" w:rsidRDefault="000D20CA" w:rsidP="007A30ED">
      <w:pPr>
        <w:suppressAutoHyphens/>
        <w:jc w:val="center"/>
        <w:rPr>
          <w:rFonts w:ascii="Arial" w:hAnsi="Arial" w:cs="Arial"/>
          <w:b/>
          <w:sz w:val="22"/>
          <w:szCs w:val="22"/>
          <w:lang w:eastAsia="ar-SA"/>
        </w:rPr>
      </w:pPr>
    </w:p>
    <w:p w14:paraId="54DBEF52" w14:textId="02D4E9B7" w:rsidR="000D20CA" w:rsidRPr="007733A6" w:rsidRDefault="000D20CA" w:rsidP="000D20CA">
      <w:pPr>
        <w:suppressAutoHyphens/>
        <w:rPr>
          <w:rFonts w:ascii="Arial" w:hAnsi="Arial" w:cs="Arial"/>
          <w:b/>
          <w:sz w:val="22"/>
          <w:szCs w:val="22"/>
          <w:lang w:eastAsia="ar-SA"/>
        </w:rPr>
      </w:pPr>
    </w:p>
    <w:sectPr w:rsidR="000D20CA" w:rsidRPr="007733A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7ABC7" w14:textId="77777777" w:rsidR="00035673" w:rsidRDefault="00035673" w:rsidP="0015789F">
      <w:r>
        <w:separator/>
      </w:r>
    </w:p>
  </w:endnote>
  <w:endnote w:type="continuationSeparator" w:id="0">
    <w:p w14:paraId="29113E2E" w14:textId="77777777" w:rsidR="00035673" w:rsidRDefault="00035673" w:rsidP="0015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09C6D" w14:textId="77777777" w:rsidR="00035673" w:rsidRDefault="00035673" w:rsidP="0015789F">
      <w:r>
        <w:separator/>
      </w:r>
    </w:p>
  </w:footnote>
  <w:footnote w:type="continuationSeparator" w:id="0">
    <w:p w14:paraId="0910DFAE" w14:textId="77777777" w:rsidR="00035673" w:rsidRDefault="00035673" w:rsidP="00157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78B0" w14:textId="0A8BCF88" w:rsidR="0015789F" w:rsidRPr="00F92B68" w:rsidRDefault="00F92B68" w:rsidP="00B7490E">
    <w:pPr>
      <w:spacing w:before="240" w:after="160" w:line="259" w:lineRule="auto"/>
      <w:contextualSpacing/>
      <w:jc w:val="both"/>
      <w:rPr>
        <w:rFonts w:ascii="Arial" w:eastAsia="Calibri" w:hAnsi="Arial" w:cs="Arial"/>
        <w:sz w:val="22"/>
        <w:szCs w:val="22"/>
        <w:lang w:eastAsia="en-US"/>
      </w:rPr>
    </w:pPr>
    <w:r w:rsidRPr="00F92B68">
      <w:rPr>
        <w:rFonts w:ascii="Arial" w:eastAsia="Calibri" w:hAnsi="Arial" w:cs="Arial"/>
        <w:bCs/>
        <w:sz w:val="22"/>
        <w:szCs w:val="22"/>
        <w:lang w:eastAsia="en-US"/>
      </w:rPr>
      <w:t>Nr</w:t>
    </w:r>
    <w:r w:rsidRPr="00F92B68">
      <w:rPr>
        <w:rFonts w:ascii="Arial" w:eastAsia="Calibri" w:hAnsi="Arial" w:cs="Arial"/>
        <w:sz w:val="22"/>
        <w:szCs w:val="22"/>
        <w:lang w:eastAsia="en-US"/>
      </w:rPr>
      <w:t xml:space="preserve"> </w:t>
    </w:r>
    <w:r>
      <w:rPr>
        <w:rFonts w:ascii="Arial" w:eastAsia="Calibri" w:hAnsi="Arial" w:cs="Arial"/>
        <w:sz w:val="22"/>
        <w:szCs w:val="22"/>
        <w:lang w:eastAsia="en-US"/>
      </w:rPr>
      <w:t xml:space="preserve">sprawy: 39/2024 </w:t>
    </w:r>
    <w:r>
      <w:rPr>
        <w:rFonts w:ascii="Arial" w:eastAsia="Calibri" w:hAnsi="Arial" w:cs="Arial"/>
        <w:sz w:val="22"/>
        <w:szCs w:val="22"/>
        <w:lang w:eastAsia="en-US"/>
      </w:rPr>
      <w:tab/>
    </w:r>
    <w:r>
      <w:rPr>
        <w:rFonts w:ascii="Arial" w:eastAsia="Calibri" w:hAnsi="Arial" w:cs="Arial"/>
        <w:sz w:val="22"/>
        <w:szCs w:val="22"/>
        <w:lang w:eastAsia="en-US"/>
      </w:rPr>
      <w:tab/>
    </w:r>
    <w:r w:rsidR="00B7490E">
      <w:rPr>
        <w:rFonts w:ascii="Arial" w:eastAsia="Calibri" w:hAnsi="Arial" w:cs="Arial"/>
        <w:sz w:val="22"/>
        <w:szCs w:val="22"/>
        <w:lang w:eastAsia="en-US"/>
      </w:rPr>
      <w:t xml:space="preserve">     </w:t>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r>
    <w:r w:rsidR="00B7490E">
      <w:rPr>
        <w:rFonts w:ascii="Arial" w:eastAsia="Calibri" w:hAnsi="Arial" w:cs="Arial"/>
        <w:sz w:val="22"/>
        <w:szCs w:val="22"/>
        <w:lang w:eastAsia="en-US"/>
      </w:rPr>
      <w:tab/>
      <w:t xml:space="preserve">     </w:t>
    </w:r>
    <w:r>
      <w:rPr>
        <w:rFonts w:ascii="Arial" w:eastAsia="Calibri" w:hAnsi="Arial" w:cs="Arial"/>
        <w:sz w:val="22"/>
        <w:szCs w:val="22"/>
        <w:lang w:eastAsia="en-US"/>
      </w:rPr>
      <w:t>Załącznik nr 7 do SWZ</w:t>
    </w:r>
    <w:r w:rsidRPr="00F92B68">
      <w:rPr>
        <w:rFonts w:ascii="Arial" w:eastAsia="Calibri" w:hAnsi="Arial" w:cs="Arial"/>
        <w:sz w:val="22"/>
        <w:szCs w:val="22"/>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5864A8"/>
    <w:lvl w:ilvl="0">
      <w:start w:val="1"/>
      <w:numFmt w:val="bullet"/>
      <w:pStyle w:val="pktnr"/>
      <w:lvlText w:val=""/>
      <w:lvlJc w:val="left"/>
      <w:pPr>
        <w:tabs>
          <w:tab w:val="num" w:pos="360"/>
        </w:tabs>
        <w:ind w:left="360" w:hanging="360"/>
      </w:pPr>
      <w:rPr>
        <w:rFonts w:ascii="Symbol" w:hAnsi="Symbol" w:hint="default"/>
      </w:rPr>
    </w:lvl>
  </w:abstractNum>
  <w:abstractNum w:abstractNumId="1" w15:restartNumberingAfterBreak="0">
    <w:nsid w:val="0000002D"/>
    <w:multiLevelType w:val="singleLevel"/>
    <w:tmpl w:val="0000002D"/>
    <w:name w:val="WW8Num58"/>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0000003C"/>
    <w:multiLevelType w:val="singleLevel"/>
    <w:tmpl w:val="0000003C"/>
    <w:name w:val="WW8Num74"/>
    <w:lvl w:ilvl="0">
      <w:start w:val="1"/>
      <w:numFmt w:val="decimal"/>
      <w:lvlText w:val="%1)"/>
      <w:lvlJc w:val="left"/>
      <w:pPr>
        <w:tabs>
          <w:tab w:val="num" w:pos="0"/>
        </w:tabs>
        <w:ind w:left="720" w:hanging="360"/>
      </w:pPr>
    </w:lvl>
  </w:abstractNum>
  <w:abstractNum w:abstractNumId="3" w15:restartNumberingAfterBreak="0">
    <w:nsid w:val="00000040"/>
    <w:multiLevelType w:val="singleLevel"/>
    <w:tmpl w:val="00000040"/>
    <w:name w:val="WW8Num78"/>
    <w:lvl w:ilvl="0">
      <w:start w:val="1"/>
      <w:numFmt w:val="decimal"/>
      <w:lvlText w:val="%1."/>
      <w:lvlJc w:val="left"/>
      <w:pPr>
        <w:tabs>
          <w:tab w:val="num" w:pos="720"/>
        </w:tabs>
        <w:ind w:left="720" w:hanging="360"/>
      </w:pPr>
      <w:rPr>
        <w:rFonts w:cs="Times New Roman"/>
        <w:b w:val="0"/>
        <w:color w:val="000000"/>
        <w:spacing w:val="-2"/>
        <w:szCs w:val="24"/>
      </w:rPr>
    </w:lvl>
  </w:abstractNum>
  <w:abstractNum w:abstractNumId="4" w15:restartNumberingAfterBreak="0">
    <w:nsid w:val="00000041"/>
    <w:multiLevelType w:val="multilevel"/>
    <w:tmpl w:val="B7E66D3A"/>
    <w:name w:val="WW8Num65"/>
    <w:lvl w:ilvl="0">
      <w:start w:val="1"/>
      <w:numFmt w:val="decimal"/>
      <w:lvlText w:val="%1."/>
      <w:lvlJc w:val="left"/>
      <w:pPr>
        <w:tabs>
          <w:tab w:val="num" w:pos="360"/>
        </w:tabs>
        <w:ind w:left="360" w:hanging="360"/>
      </w:pPr>
      <w:rPr>
        <w:rFonts w:ascii="Times New Roman" w:eastAsia="Times New Roman" w:hAnsi="Times New Roman" w:cs="Times New Roman"/>
        <w:b w:val="0"/>
        <w:i w:val="0"/>
        <w:strike w:val="0"/>
        <w:dstrike w:val="0"/>
        <w:color w:val="auto"/>
        <w:sz w:val="24"/>
        <w:szCs w:val="24"/>
        <w:u w:val="none"/>
        <w:effect w:val="none"/>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5" w15:restartNumberingAfterBreak="0">
    <w:nsid w:val="00000044"/>
    <w:multiLevelType w:val="singleLevel"/>
    <w:tmpl w:val="00000044"/>
    <w:name w:val="WW8Num82"/>
    <w:lvl w:ilvl="0">
      <w:start w:val="1"/>
      <w:numFmt w:val="decimal"/>
      <w:lvlText w:val="%1)"/>
      <w:lvlJc w:val="left"/>
      <w:pPr>
        <w:tabs>
          <w:tab w:val="num" w:pos="720"/>
        </w:tabs>
        <w:ind w:left="720" w:hanging="360"/>
      </w:pPr>
      <w:rPr>
        <w:i w:val="0"/>
      </w:rPr>
    </w:lvl>
  </w:abstractNum>
  <w:abstractNum w:abstractNumId="6"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7" w15:restartNumberingAfterBreak="0">
    <w:nsid w:val="00000060"/>
    <w:multiLevelType w:val="multilevel"/>
    <w:tmpl w:val="00000060"/>
    <w:lvl w:ilvl="0">
      <w:start w:val="1"/>
      <w:numFmt w:val="decimal"/>
      <w:lvlText w:val="%1."/>
      <w:lvlJc w:val="left"/>
      <w:pPr>
        <w:tabs>
          <w:tab w:val="num" w:pos="644"/>
        </w:tabs>
        <w:ind w:left="644" w:hanging="360"/>
      </w:pPr>
      <w:rPr>
        <w:rFonts w:ascii="Times New Roman" w:eastAsia="MS Mincho" w:hAnsi="Times New Roman" w:cs="Times New Roman"/>
        <w:b w:val="0"/>
        <w:sz w:val="24"/>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62"/>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70"/>
    <w:multiLevelType w:val="multilevel"/>
    <w:tmpl w:val="8EFE1DF0"/>
    <w:lvl w:ilvl="0">
      <w:start w:val="1"/>
      <w:numFmt w:val="decimal"/>
      <w:lvlText w:val="%1."/>
      <w:lvlJc w:val="left"/>
      <w:pPr>
        <w:tabs>
          <w:tab w:val="num" w:pos="360"/>
        </w:tabs>
        <w:ind w:left="360" w:hanging="360"/>
      </w:pPr>
      <w:rPr>
        <w:rFonts w:cs="Times New Roman"/>
        <w:b w:val="0"/>
      </w:rPr>
    </w:lvl>
    <w:lvl w:ilvl="1">
      <w:start w:val="2"/>
      <w:numFmt w:val="decimal"/>
      <w:pStyle w:val="Nagwek2"/>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0" w15:restartNumberingAfterBreak="0">
    <w:nsid w:val="00000071"/>
    <w:multiLevelType w:val="multilevel"/>
    <w:tmpl w:val="A1DAA020"/>
    <w:lvl w:ilvl="0">
      <w:start w:val="1"/>
      <w:numFmt w:val="decimal"/>
      <w:lvlText w:val="%1."/>
      <w:lvlJc w:val="left"/>
      <w:pPr>
        <w:tabs>
          <w:tab w:val="num" w:pos="360"/>
        </w:tabs>
        <w:ind w:left="360" w:hanging="360"/>
      </w:pPr>
      <w:rPr>
        <w:rFonts w:cs="Times New Roman"/>
        <w:b w:val="0"/>
        <w:color w:val="auto"/>
        <w:szCs w:val="24"/>
      </w:rPr>
    </w:lvl>
    <w:lvl w:ilvl="1">
      <w:start w:val="1"/>
      <w:numFmt w:val="decimal"/>
      <w:lvlText w:val="%2)"/>
      <w:lvlJc w:val="left"/>
      <w:pPr>
        <w:tabs>
          <w:tab w:val="num" w:pos="1440"/>
        </w:tabs>
        <w:ind w:left="1440"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72"/>
    <w:multiLevelType w:val="multilevel"/>
    <w:tmpl w:val="00000072"/>
    <w:lvl w:ilvl="0">
      <w:start w:val="1"/>
      <w:numFmt w:val="decimal"/>
      <w:lvlText w:val="%1)"/>
      <w:lvlJc w:val="left"/>
      <w:pPr>
        <w:tabs>
          <w:tab w:val="num" w:pos="1440"/>
        </w:tabs>
        <w:ind w:left="1440" w:hanging="360"/>
      </w:pPr>
      <w:rPr>
        <w:rFonts w:cs="Times New Roman"/>
        <w:b w:val="0"/>
        <w:i w:val="0"/>
        <w:color w:val="auto"/>
        <w:szCs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73"/>
    <w:multiLevelType w:val="multilevel"/>
    <w:tmpl w:val="00000073"/>
    <w:lvl w:ilvl="0">
      <w:start w:val="1"/>
      <w:numFmt w:val="decimal"/>
      <w:lvlText w:val="%1."/>
      <w:lvlJc w:val="left"/>
      <w:pPr>
        <w:tabs>
          <w:tab w:val="num" w:pos="360"/>
        </w:tabs>
        <w:ind w:left="360" w:hanging="360"/>
      </w:pPr>
      <w:rPr>
        <w:b w:val="0"/>
        <w:iCs/>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77"/>
    <w:multiLevelType w:val="multilevel"/>
    <w:tmpl w:val="00000077"/>
    <w:lvl w:ilvl="0">
      <w:start w:val="1"/>
      <w:numFmt w:val="decimal"/>
      <w:lvlText w:val="%1."/>
      <w:lvlJc w:val="left"/>
      <w:pPr>
        <w:tabs>
          <w:tab w:val="num" w:pos="786"/>
        </w:tabs>
        <w:ind w:left="786" w:hanging="360"/>
      </w:pPr>
      <w:rPr>
        <w:b w:val="0"/>
        <w:color w:val="000000"/>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4" w15:restartNumberingAfterBreak="0">
    <w:nsid w:val="00000078"/>
    <w:multiLevelType w:val="multilevel"/>
    <w:tmpl w:val="00000078"/>
    <w:lvl w:ilvl="0">
      <w:start w:val="1"/>
      <w:numFmt w:val="decimal"/>
      <w:lvlText w:val="%1."/>
      <w:lvlJc w:val="left"/>
      <w:pPr>
        <w:tabs>
          <w:tab w:val="num" w:pos="1258"/>
        </w:tabs>
        <w:ind w:left="1258" w:hanging="360"/>
      </w:pPr>
      <w:rPr>
        <w:color w:val="000000"/>
        <w:spacing w:val="-4"/>
        <w:szCs w:val="24"/>
      </w:rPr>
    </w:lvl>
    <w:lvl w:ilvl="1">
      <w:start w:val="1"/>
      <w:numFmt w:val="lowerLetter"/>
      <w:lvlText w:val="%2)"/>
      <w:lvlJc w:val="left"/>
      <w:pPr>
        <w:tabs>
          <w:tab w:val="num" w:pos="2338"/>
        </w:tabs>
        <w:ind w:left="2338" w:hanging="360"/>
      </w:pPr>
      <w:rPr>
        <w:b w:val="0"/>
      </w:rPr>
    </w:lvl>
    <w:lvl w:ilvl="2">
      <w:start w:val="1"/>
      <w:numFmt w:val="lowerRoman"/>
      <w:lvlText w:val="%3."/>
      <w:lvlJc w:val="right"/>
      <w:pPr>
        <w:tabs>
          <w:tab w:val="num" w:pos="3058"/>
        </w:tabs>
        <w:ind w:left="3058" w:hanging="180"/>
      </w:pPr>
    </w:lvl>
    <w:lvl w:ilvl="3">
      <w:start w:val="1"/>
      <w:numFmt w:val="decimal"/>
      <w:lvlText w:val="%4."/>
      <w:lvlJc w:val="left"/>
      <w:pPr>
        <w:tabs>
          <w:tab w:val="num" w:pos="3778"/>
        </w:tabs>
        <w:ind w:left="3778" w:hanging="360"/>
      </w:pPr>
    </w:lvl>
    <w:lvl w:ilvl="4">
      <w:start w:val="1"/>
      <w:numFmt w:val="lowerLetter"/>
      <w:lvlText w:val="%5."/>
      <w:lvlJc w:val="left"/>
      <w:pPr>
        <w:tabs>
          <w:tab w:val="num" w:pos="4498"/>
        </w:tabs>
        <w:ind w:left="4498" w:hanging="360"/>
      </w:pPr>
    </w:lvl>
    <w:lvl w:ilvl="5">
      <w:start w:val="1"/>
      <w:numFmt w:val="lowerRoman"/>
      <w:lvlText w:val="%6."/>
      <w:lvlJc w:val="right"/>
      <w:pPr>
        <w:tabs>
          <w:tab w:val="num" w:pos="5218"/>
        </w:tabs>
        <w:ind w:left="5218" w:hanging="180"/>
      </w:pPr>
    </w:lvl>
    <w:lvl w:ilvl="6">
      <w:start w:val="1"/>
      <w:numFmt w:val="decimal"/>
      <w:lvlText w:val="%7."/>
      <w:lvlJc w:val="left"/>
      <w:pPr>
        <w:tabs>
          <w:tab w:val="num" w:pos="5938"/>
        </w:tabs>
        <w:ind w:left="5938" w:hanging="360"/>
      </w:pPr>
    </w:lvl>
    <w:lvl w:ilvl="7">
      <w:start w:val="1"/>
      <w:numFmt w:val="lowerLetter"/>
      <w:lvlText w:val="%8."/>
      <w:lvlJc w:val="left"/>
      <w:pPr>
        <w:tabs>
          <w:tab w:val="num" w:pos="6658"/>
        </w:tabs>
        <w:ind w:left="6658" w:hanging="360"/>
      </w:pPr>
    </w:lvl>
    <w:lvl w:ilvl="8">
      <w:start w:val="1"/>
      <w:numFmt w:val="lowerRoman"/>
      <w:lvlText w:val="%9."/>
      <w:lvlJc w:val="right"/>
      <w:pPr>
        <w:tabs>
          <w:tab w:val="num" w:pos="7378"/>
        </w:tabs>
        <w:ind w:left="7378" w:hanging="180"/>
      </w:pPr>
    </w:lvl>
  </w:abstractNum>
  <w:abstractNum w:abstractNumId="15" w15:restartNumberingAfterBreak="0">
    <w:nsid w:val="00000079"/>
    <w:multiLevelType w:val="multilevel"/>
    <w:tmpl w:val="237EDACE"/>
    <w:lvl w:ilvl="0">
      <w:start w:val="1"/>
      <w:numFmt w:val="decimal"/>
      <w:lvlText w:val="%1."/>
      <w:lvlJc w:val="left"/>
      <w:pPr>
        <w:tabs>
          <w:tab w:val="num" w:pos="644"/>
        </w:tabs>
        <w:ind w:left="644" w:hanging="360"/>
      </w:pPr>
      <w:rPr>
        <w:b w:val="0"/>
        <w:sz w:val="22"/>
        <w:szCs w:val="22"/>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7A"/>
    <w:multiLevelType w:val="multilevel"/>
    <w:tmpl w:val="0000007A"/>
    <w:lvl w:ilvl="0">
      <w:start w:val="1"/>
      <w:numFmt w:val="decimal"/>
      <w:lvlText w:val="%1)"/>
      <w:lvlJc w:val="left"/>
      <w:pPr>
        <w:tabs>
          <w:tab w:val="num" w:pos="1440"/>
        </w:tabs>
        <w:ind w:left="144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7B"/>
    <w:multiLevelType w:val="multilevel"/>
    <w:tmpl w:val="0000007B"/>
    <w:lvl w:ilvl="0">
      <w:start w:val="1"/>
      <w:numFmt w:val="decimal"/>
      <w:lvlText w:val="%1."/>
      <w:lvlJc w:val="left"/>
      <w:pPr>
        <w:tabs>
          <w:tab w:val="num" w:pos="-363"/>
        </w:tabs>
        <w:ind w:left="-363" w:hanging="360"/>
      </w:pPr>
      <w:rPr>
        <w:b w:val="0"/>
        <w:szCs w:val="24"/>
      </w:rPr>
    </w:lvl>
    <w:lvl w:ilvl="1">
      <w:start w:val="1"/>
      <w:numFmt w:val="lowerLetter"/>
      <w:lvlText w:val="%2."/>
      <w:lvlJc w:val="left"/>
      <w:pPr>
        <w:tabs>
          <w:tab w:val="num" w:pos="717"/>
        </w:tabs>
        <w:ind w:left="717" w:hanging="360"/>
      </w:pPr>
    </w:lvl>
    <w:lvl w:ilvl="2">
      <w:start w:val="1"/>
      <w:numFmt w:val="lowerRoman"/>
      <w:lvlText w:val="%3."/>
      <w:lvlJc w:val="right"/>
      <w:pPr>
        <w:tabs>
          <w:tab w:val="num" w:pos="1437"/>
        </w:tabs>
        <w:ind w:left="1437" w:hanging="180"/>
      </w:pPr>
    </w:lvl>
    <w:lvl w:ilvl="3">
      <w:start w:val="1"/>
      <w:numFmt w:val="decimal"/>
      <w:lvlText w:val="%4."/>
      <w:lvlJc w:val="left"/>
      <w:pPr>
        <w:tabs>
          <w:tab w:val="num" w:pos="2157"/>
        </w:tabs>
        <w:ind w:left="2157" w:hanging="360"/>
      </w:pPr>
    </w:lvl>
    <w:lvl w:ilvl="4">
      <w:start w:val="1"/>
      <w:numFmt w:val="lowerLetter"/>
      <w:lvlText w:val="%5."/>
      <w:lvlJc w:val="left"/>
      <w:pPr>
        <w:tabs>
          <w:tab w:val="num" w:pos="2877"/>
        </w:tabs>
        <w:ind w:left="2877" w:hanging="360"/>
      </w:pPr>
    </w:lvl>
    <w:lvl w:ilvl="5">
      <w:start w:val="1"/>
      <w:numFmt w:val="lowerRoman"/>
      <w:lvlText w:val="%6."/>
      <w:lvlJc w:val="right"/>
      <w:pPr>
        <w:tabs>
          <w:tab w:val="num" w:pos="3597"/>
        </w:tabs>
        <w:ind w:left="3597" w:hanging="180"/>
      </w:pPr>
    </w:lvl>
    <w:lvl w:ilvl="6">
      <w:start w:val="1"/>
      <w:numFmt w:val="decimal"/>
      <w:lvlText w:val="%7."/>
      <w:lvlJc w:val="left"/>
      <w:pPr>
        <w:tabs>
          <w:tab w:val="num" w:pos="4317"/>
        </w:tabs>
        <w:ind w:left="4317" w:hanging="360"/>
      </w:pPr>
    </w:lvl>
    <w:lvl w:ilvl="7">
      <w:start w:val="1"/>
      <w:numFmt w:val="lowerLetter"/>
      <w:lvlText w:val="%8."/>
      <w:lvlJc w:val="left"/>
      <w:pPr>
        <w:tabs>
          <w:tab w:val="num" w:pos="5037"/>
        </w:tabs>
        <w:ind w:left="5037" w:hanging="360"/>
      </w:pPr>
    </w:lvl>
    <w:lvl w:ilvl="8">
      <w:start w:val="1"/>
      <w:numFmt w:val="lowerRoman"/>
      <w:lvlText w:val="%9."/>
      <w:lvlJc w:val="right"/>
      <w:pPr>
        <w:tabs>
          <w:tab w:val="num" w:pos="5757"/>
        </w:tabs>
        <w:ind w:left="5757" w:hanging="180"/>
      </w:pPr>
    </w:lvl>
  </w:abstractNum>
  <w:abstractNum w:abstractNumId="18" w15:restartNumberingAfterBreak="0">
    <w:nsid w:val="0000007E"/>
    <w:multiLevelType w:val="multilevel"/>
    <w:tmpl w:val="2B40A6F4"/>
    <w:lvl w:ilvl="0">
      <w:start w:val="1"/>
      <w:numFmt w:val="decimal"/>
      <w:lvlText w:val="%1."/>
      <w:lvlJc w:val="left"/>
      <w:pPr>
        <w:tabs>
          <w:tab w:val="num" w:pos="720"/>
        </w:tabs>
        <w:ind w:left="720" w:hanging="360"/>
      </w:pPr>
      <w:rPr>
        <w:rFonts w:cs="Times New Roman"/>
        <w:b w:val="0"/>
        <w:color w:val="auto"/>
        <w:szCs w:val="24"/>
        <w:lang w:val="pl-PL"/>
      </w:rPr>
    </w:lvl>
    <w:lvl w:ilvl="1">
      <w:start w:val="1"/>
      <w:numFmt w:val="decimal"/>
      <w:lvlText w:val="%2)"/>
      <w:lvlJc w:val="left"/>
      <w:pPr>
        <w:tabs>
          <w:tab w:val="num" w:pos="840"/>
        </w:tabs>
        <w:ind w:left="840" w:hanging="360"/>
      </w:pPr>
      <w:rPr>
        <w:rFonts w:cs="Times New Roman"/>
        <w:b w:val="0"/>
        <w:i w:val="0"/>
        <w:szCs w:val="24"/>
        <w:shd w:val="clear" w:color="auto" w:fill="FFFF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7F"/>
    <w:multiLevelType w:val="multilevel"/>
    <w:tmpl w:val="D548D684"/>
    <w:lvl w:ilvl="0">
      <w:start w:val="1"/>
      <w:numFmt w:val="decimal"/>
      <w:lvlText w:val="%1."/>
      <w:lvlJc w:val="left"/>
      <w:pPr>
        <w:tabs>
          <w:tab w:val="num" w:pos="720"/>
        </w:tabs>
        <w:ind w:left="720" w:hanging="360"/>
      </w:pPr>
      <w:rPr>
        <w:rFonts w:ascii="Arial" w:eastAsia="MS Mincho" w:hAnsi="Arial" w:cs="Arial" w:hint="default"/>
        <w:b w:val="0"/>
        <w:sz w:val="22"/>
        <w:szCs w:val="22"/>
      </w:rPr>
    </w:lvl>
    <w:lvl w:ilvl="1">
      <w:start w:val="1"/>
      <w:numFmt w:val="decimal"/>
      <w:lvlText w:val="%2)"/>
      <w:lvlJc w:val="left"/>
      <w:pPr>
        <w:tabs>
          <w:tab w:val="num" w:pos="1800"/>
        </w:tabs>
        <w:ind w:left="1800" w:hanging="360"/>
      </w:pPr>
      <w:rPr>
        <w:b w:val="0"/>
        <w:i w:val="0"/>
      </w:rPr>
    </w:lvl>
    <w:lvl w:ilvl="2">
      <w:start w:val="1"/>
      <w:numFmt w:val="lowerLetter"/>
      <w:lvlText w:val="%3)"/>
      <w:lvlJc w:val="left"/>
      <w:pPr>
        <w:tabs>
          <w:tab w:val="num" w:pos="2700"/>
        </w:tabs>
        <w:ind w:left="2700" w:hanging="360"/>
      </w:pPr>
      <w:rPr>
        <w:rFonts w:ascii="Times New Roman" w:eastAsia="MS Mincho" w:hAnsi="Times New Roman" w:cs="Times New Roman"/>
        <w:b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00000080"/>
    <w:multiLevelType w:val="multilevel"/>
    <w:tmpl w:val="2C8083B2"/>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81"/>
    <w:multiLevelType w:val="multilevel"/>
    <w:tmpl w:val="00000081"/>
    <w:lvl w:ilvl="0">
      <w:start w:val="1"/>
      <w:numFmt w:val="decimal"/>
      <w:lvlText w:val="%1)"/>
      <w:lvlJc w:val="left"/>
      <w:pPr>
        <w:tabs>
          <w:tab w:val="num" w:pos="1800"/>
        </w:tabs>
        <w:ind w:left="180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00000085"/>
    <w:multiLevelType w:val="multilevel"/>
    <w:tmpl w:val="00000085"/>
    <w:lvl w:ilvl="0">
      <w:start w:val="1"/>
      <w:numFmt w:val="lowerLetter"/>
      <w:lvlText w:val="%1)"/>
      <w:lvlJc w:val="left"/>
      <w:pPr>
        <w:tabs>
          <w:tab w:val="num" w:pos="1785"/>
        </w:tabs>
        <w:ind w:left="1785" w:hanging="360"/>
      </w:pPr>
      <w:rPr>
        <w:b w:val="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D260FB9"/>
    <w:multiLevelType w:val="hybridMultilevel"/>
    <w:tmpl w:val="354E7552"/>
    <w:lvl w:ilvl="0" w:tplc="FFFFFFFF">
      <w:start w:val="1"/>
      <w:numFmt w:val="decimal"/>
      <w:lvlText w:val="%1)"/>
      <w:lvlJc w:val="left"/>
      <w:pPr>
        <w:tabs>
          <w:tab w:val="num" w:pos="720"/>
        </w:tabs>
        <w:ind w:left="720" w:hanging="360"/>
      </w:pPr>
      <w:rPr>
        <w:rFonts w:cs="Times New Roman"/>
      </w:rPr>
    </w:lvl>
    <w:lvl w:ilvl="1" w:tplc="882EB458">
      <w:start w:val="1"/>
      <w:numFmt w:val="lowerLetter"/>
      <w:lvlText w:val="%2)"/>
      <w:lvlJc w:val="left"/>
      <w:pPr>
        <w:tabs>
          <w:tab w:val="num" w:pos="1440"/>
        </w:tabs>
        <w:ind w:left="1440" w:hanging="360"/>
      </w:pPr>
      <w:rPr>
        <w:rFonts w:cs="Times New Roman"/>
        <w:b w:val="0"/>
        <w:bCs w:val="0"/>
        <w:strike w:val="0"/>
        <w:dstrike w:val="0"/>
        <w:u w:val="none"/>
        <w:effect w:val="none"/>
      </w:rPr>
    </w:lvl>
    <w:lvl w:ilvl="2" w:tplc="FFFFFFFF">
      <w:start w:val="1"/>
      <w:numFmt w:val="lowerLetter"/>
      <w:lvlText w:val="%3)"/>
      <w:lvlJc w:val="left"/>
      <w:pPr>
        <w:tabs>
          <w:tab w:val="num" w:pos="2670"/>
        </w:tabs>
        <w:ind w:left="2670" w:hanging="69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108C7F0F"/>
    <w:multiLevelType w:val="hybridMultilevel"/>
    <w:tmpl w:val="7F36B8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FB279C"/>
    <w:multiLevelType w:val="hybridMultilevel"/>
    <w:tmpl w:val="8B466402"/>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16D92902"/>
    <w:multiLevelType w:val="hybridMultilevel"/>
    <w:tmpl w:val="C60E7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A31DE"/>
    <w:multiLevelType w:val="hybridMultilevel"/>
    <w:tmpl w:val="AFEA45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29" w15:restartNumberingAfterBreak="0">
    <w:nsid w:val="1E5012C1"/>
    <w:multiLevelType w:val="hybridMultilevel"/>
    <w:tmpl w:val="5A96A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F5755"/>
    <w:multiLevelType w:val="hybridMultilevel"/>
    <w:tmpl w:val="4DB0B2CE"/>
    <w:lvl w:ilvl="0" w:tplc="2BEA1A8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1" w15:restartNumberingAfterBreak="0">
    <w:nsid w:val="24494C2C"/>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46E36DC"/>
    <w:multiLevelType w:val="hybridMultilevel"/>
    <w:tmpl w:val="ADBA2F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34" w15:restartNumberingAfterBreak="0">
    <w:nsid w:val="2C4B0712"/>
    <w:multiLevelType w:val="hybridMultilevel"/>
    <w:tmpl w:val="B57248A6"/>
    <w:lvl w:ilvl="0" w:tplc="43B61C2E">
      <w:start w:val="1"/>
      <w:numFmt w:val="decimal"/>
      <w:lvlText w:val="%1)"/>
      <w:lvlJc w:val="left"/>
      <w:pPr>
        <w:tabs>
          <w:tab w:val="num" w:pos="1495"/>
        </w:tabs>
        <w:ind w:left="1495"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575"/>
        </w:tabs>
        <w:ind w:left="2575" w:hanging="360"/>
      </w:pPr>
      <w:rPr>
        <w:rFonts w:cs="Times New Roman"/>
      </w:rPr>
    </w:lvl>
    <w:lvl w:ilvl="2" w:tplc="0415001B">
      <w:start w:val="1"/>
      <w:numFmt w:val="lowerRoman"/>
      <w:lvlText w:val="%3."/>
      <w:lvlJc w:val="right"/>
      <w:pPr>
        <w:tabs>
          <w:tab w:val="num" w:pos="3295"/>
        </w:tabs>
        <w:ind w:left="3295" w:hanging="180"/>
      </w:pPr>
      <w:rPr>
        <w:rFonts w:cs="Times New Roman"/>
      </w:rPr>
    </w:lvl>
    <w:lvl w:ilvl="3" w:tplc="0415000F">
      <w:start w:val="1"/>
      <w:numFmt w:val="decimal"/>
      <w:lvlText w:val="%4."/>
      <w:lvlJc w:val="left"/>
      <w:pPr>
        <w:tabs>
          <w:tab w:val="num" w:pos="4015"/>
        </w:tabs>
        <w:ind w:left="4015" w:hanging="360"/>
      </w:pPr>
      <w:rPr>
        <w:rFonts w:cs="Times New Roman"/>
      </w:rPr>
    </w:lvl>
    <w:lvl w:ilvl="4" w:tplc="04150019">
      <w:start w:val="1"/>
      <w:numFmt w:val="lowerLetter"/>
      <w:lvlText w:val="%5."/>
      <w:lvlJc w:val="left"/>
      <w:pPr>
        <w:tabs>
          <w:tab w:val="num" w:pos="4735"/>
        </w:tabs>
        <w:ind w:left="4735" w:hanging="360"/>
      </w:pPr>
      <w:rPr>
        <w:rFonts w:cs="Times New Roman"/>
      </w:rPr>
    </w:lvl>
    <w:lvl w:ilvl="5" w:tplc="0415001B">
      <w:start w:val="1"/>
      <w:numFmt w:val="lowerRoman"/>
      <w:lvlText w:val="%6."/>
      <w:lvlJc w:val="right"/>
      <w:pPr>
        <w:tabs>
          <w:tab w:val="num" w:pos="5455"/>
        </w:tabs>
        <w:ind w:left="5455" w:hanging="180"/>
      </w:pPr>
      <w:rPr>
        <w:rFonts w:cs="Times New Roman"/>
      </w:rPr>
    </w:lvl>
    <w:lvl w:ilvl="6" w:tplc="0415000F">
      <w:start w:val="1"/>
      <w:numFmt w:val="decimal"/>
      <w:lvlText w:val="%7."/>
      <w:lvlJc w:val="left"/>
      <w:pPr>
        <w:tabs>
          <w:tab w:val="num" w:pos="6175"/>
        </w:tabs>
        <w:ind w:left="6175" w:hanging="360"/>
      </w:pPr>
      <w:rPr>
        <w:rFonts w:cs="Times New Roman"/>
      </w:rPr>
    </w:lvl>
    <w:lvl w:ilvl="7" w:tplc="04150019">
      <w:start w:val="1"/>
      <w:numFmt w:val="lowerLetter"/>
      <w:lvlText w:val="%8."/>
      <w:lvlJc w:val="left"/>
      <w:pPr>
        <w:tabs>
          <w:tab w:val="num" w:pos="6895"/>
        </w:tabs>
        <w:ind w:left="6895" w:hanging="360"/>
      </w:pPr>
      <w:rPr>
        <w:rFonts w:cs="Times New Roman"/>
      </w:rPr>
    </w:lvl>
    <w:lvl w:ilvl="8" w:tplc="0415001B">
      <w:start w:val="1"/>
      <w:numFmt w:val="lowerRoman"/>
      <w:lvlText w:val="%9."/>
      <w:lvlJc w:val="right"/>
      <w:pPr>
        <w:tabs>
          <w:tab w:val="num" w:pos="7615"/>
        </w:tabs>
        <w:ind w:left="7615" w:hanging="180"/>
      </w:pPr>
      <w:rPr>
        <w:rFonts w:cs="Times New Roman"/>
      </w:rPr>
    </w:lvl>
  </w:abstractNum>
  <w:abstractNum w:abstractNumId="35" w15:restartNumberingAfterBreak="0">
    <w:nsid w:val="2C7A0559"/>
    <w:multiLevelType w:val="hybridMultilevel"/>
    <w:tmpl w:val="B86201CE"/>
    <w:name w:val="WW8Num1882323"/>
    <w:lvl w:ilvl="0" w:tplc="04150017">
      <w:start w:val="1"/>
      <w:numFmt w:val="lowerLetter"/>
      <w:lvlText w:val="%1)"/>
      <w:lvlJc w:val="left"/>
      <w:pPr>
        <w:ind w:left="1942"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2662"/>
        </w:tabs>
        <w:ind w:left="2662" w:hanging="360"/>
      </w:pPr>
    </w:lvl>
    <w:lvl w:ilvl="2" w:tplc="0415001B" w:tentative="1">
      <w:start w:val="1"/>
      <w:numFmt w:val="lowerRoman"/>
      <w:lvlText w:val="%3."/>
      <w:lvlJc w:val="right"/>
      <w:pPr>
        <w:tabs>
          <w:tab w:val="num" w:pos="3382"/>
        </w:tabs>
        <w:ind w:left="3382" w:hanging="180"/>
      </w:pPr>
    </w:lvl>
    <w:lvl w:ilvl="3" w:tplc="0415000F" w:tentative="1">
      <w:start w:val="1"/>
      <w:numFmt w:val="decimal"/>
      <w:lvlText w:val="%4."/>
      <w:lvlJc w:val="left"/>
      <w:pPr>
        <w:tabs>
          <w:tab w:val="num" w:pos="4102"/>
        </w:tabs>
        <w:ind w:left="4102" w:hanging="360"/>
      </w:pPr>
    </w:lvl>
    <w:lvl w:ilvl="4" w:tplc="04150019" w:tentative="1">
      <w:start w:val="1"/>
      <w:numFmt w:val="lowerLetter"/>
      <w:lvlText w:val="%5."/>
      <w:lvlJc w:val="left"/>
      <w:pPr>
        <w:tabs>
          <w:tab w:val="num" w:pos="4822"/>
        </w:tabs>
        <w:ind w:left="4822" w:hanging="360"/>
      </w:pPr>
    </w:lvl>
    <w:lvl w:ilvl="5" w:tplc="0415001B" w:tentative="1">
      <w:start w:val="1"/>
      <w:numFmt w:val="lowerRoman"/>
      <w:lvlText w:val="%6."/>
      <w:lvlJc w:val="right"/>
      <w:pPr>
        <w:tabs>
          <w:tab w:val="num" w:pos="5542"/>
        </w:tabs>
        <w:ind w:left="5542" w:hanging="180"/>
      </w:pPr>
    </w:lvl>
    <w:lvl w:ilvl="6" w:tplc="0415000F" w:tentative="1">
      <w:start w:val="1"/>
      <w:numFmt w:val="decimal"/>
      <w:lvlText w:val="%7."/>
      <w:lvlJc w:val="left"/>
      <w:pPr>
        <w:tabs>
          <w:tab w:val="num" w:pos="6262"/>
        </w:tabs>
        <w:ind w:left="6262" w:hanging="360"/>
      </w:pPr>
    </w:lvl>
    <w:lvl w:ilvl="7" w:tplc="04150019" w:tentative="1">
      <w:start w:val="1"/>
      <w:numFmt w:val="lowerLetter"/>
      <w:lvlText w:val="%8."/>
      <w:lvlJc w:val="left"/>
      <w:pPr>
        <w:tabs>
          <w:tab w:val="num" w:pos="6982"/>
        </w:tabs>
        <w:ind w:left="6982" w:hanging="360"/>
      </w:pPr>
    </w:lvl>
    <w:lvl w:ilvl="8" w:tplc="0415001B" w:tentative="1">
      <w:start w:val="1"/>
      <w:numFmt w:val="lowerRoman"/>
      <w:lvlText w:val="%9."/>
      <w:lvlJc w:val="right"/>
      <w:pPr>
        <w:tabs>
          <w:tab w:val="num" w:pos="7702"/>
        </w:tabs>
        <w:ind w:left="7702" w:hanging="180"/>
      </w:pPr>
    </w:lvl>
  </w:abstractNum>
  <w:abstractNum w:abstractNumId="36" w15:restartNumberingAfterBreak="0">
    <w:nsid w:val="3212277E"/>
    <w:multiLevelType w:val="multilevel"/>
    <w:tmpl w:val="86F83AD2"/>
    <w:name w:val="WW8Num2922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15:restartNumberingAfterBreak="0">
    <w:nsid w:val="41872314"/>
    <w:multiLevelType w:val="hybridMultilevel"/>
    <w:tmpl w:val="A60C9502"/>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9" w15:restartNumberingAfterBreak="0">
    <w:nsid w:val="45894B7C"/>
    <w:multiLevelType w:val="multilevel"/>
    <w:tmpl w:val="DC041652"/>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42" w15:restartNumberingAfterBreak="0">
    <w:nsid w:val="51283FAE"/>
    <w:multiLevelType w:val="hybridMultilevel"/>
    <w:tmpl w:val="77E2A1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3664212"/>
    <w:multiLevelType w:val="hybridMultilevel"/>
    <w:tmpl w:val="BC0C87E0"/>
    <w:lvl w:ilvl="0" w:tplc="FFFFFFF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4" w15:restartNumberingAfterBreak="0">
    <w:nsid w:val="6B2F4757"/>
    <w:multiLevelType w:val="hybridMultilevel"/>
    <w:tmpl w:val="729C5ADE"/>
    <w:lvl w:ilvl="0" w:tplc="04150011">
      <w:start w:val="1"/>
      <w:numFmt w:val="decimal"/>
      <w:lvlText w:val="%1)"/>
      <w:lvlJc w:val="left"/>
      <w:pPr>
        <w:ind w:left="1997" w:hanging="360"/>
      </w:pPr>
      <w:rPr>
        <w:rFonts w:cs="Times New Roman"/>
      </w:rPr>
    </w:lvl>
    <w:lvl w:ilvl="1" w:tplc="04150019">
      <w:start w:val="1"/>
      <w:numFmt w:val="lowerLetter"/>
      <w:lvlText w:val="%2."/>
      <w:lvlJc w:val="left"/>
      <w:pPr>
        <w:ind w:left="2717" w:hanging="360"/>
      </w:pPr>
      <w:rPr>
        <w:rFonts w:cs="Times New Roman"/>
      </w:rPr>
    </w:lvl>
    <w:lvl w:ilvl="2" w:tplc="0415001B">
      <w:start w:val="1"/>
      <w:numFmt w:val="lowerRoman"/>
      <w:lvlText w:val="%3."/>
      <w:lvlJc w:val="right"/>
      <w:pPr>
        <w:ind w:left="3437" w:hanging="180"/>
      </w:pPr>
      <w:rPr>
        <w:rFonts w:cs="Times New Roman"/>
      </w:rPr>
    </w:lvl>
    <w:lvl w:ilvl="3" w:tplc="0415000F">
      <w:start w:val="1"/>
      <w:numFmt w:val="decimal"/>
      <w:lvlText w:val="%4."/>
      <w:lvlJc w:val="left"/>
      <w:pPr>
        <w:ind w:left="4157" w:hanging="360"/>
      </w:pPr>
      <w:rPr>
        <w:rFonts w:cs="Times New Roman"/>
      </w:rPr>
    </w:lvl>
    <w:lvl w:ilvl="4" w:tplc="04150019">
      <w:start w:val="1"/>
      <w:numFmt w:val="lowerLetter"/>
      <w:lvlText w:val="%5."/>
      <w:lvlJc w:val="left"/>
      <w:pPr>
        <w:ind w:left="4877" w:hanging="360"/>
      </w:pPr>
      <w:rPr>
        <w:rFonts w:cs="Times New Roman"/>
      </w:rPr>
    </w:lvl>
    <w:lvl w:ilvl="5" w:tplc="0415001B">
      <w:start w:val="1"/>
      <w:numFmt w:val="lowerRoman"/>
      <w:lvlText w:val="%6."/>
      <w:lvlJc w:val="right"/>
      <w:pPr>
        <w:ind w:left="5597" w:hanging="180"/>
      </w:pPr>
      <w:rPr>
        <w:rFonts w:cs="Times New Roman"/>
      </w:rPr>
    </w:lvl>
    <w:lvl w:ilvl="6" w:tplc="0415000F">
      <w:start w:val="1"/>
      <w:numFmt w:val="decimal"/>
      <w:lvlText w:val="%7."/>
      <w:lvlJc w:val="left"/>
      <w:pPr>
        <w:ind w:left="6317" w:hanging="360"/>
      </w:pPr>
      <w:rPr>
        <w:rFonts w:cs="Times New Roman"/>
      </w:rPr>
    </w:lvl>
    <w:lvl w:ilvl="7" w:tplc="04150019">
      <w:start w:val="1"/>
      <w:numFmt w:val="lowerLetter"/>
      <w:lvlText w:val="%8."/>
      <w:lvlJc w:val="left"/>
      <w:pPr>
        <w:ind w:left="7037" w:hanging="360"/>
      </w:pPr>
      <w:rPr>
        <w:rFonts w:cs="Times New Roman"/>
      </w:rPr>
    </w:lvl>
    <w:lvl w:ilvl="8" w:tplc="0415001B">
      <w:start w:val="1"/>
      <w:numFmt w:val="lowerRoman"/>
      <w:lvlText w:val="%9."/>
      <w:lvlJc w:val="right"/>
      <w:pPr>
        <w:ind w:left="7757" w:hanging="180"/>
      </w:pPr>
      <w:rPr>
        <w:rFonts w:cs="Times New Roman"/>
      </w:rPr>
    </w:lvl>
  </w:abstractNum>
  <w:abstractNum w:abstractNumId="45" w15:restartNumberingAfterBreak="0">
    <w:nsid w:val="7B1944FD"/>
    <w:multiLevelType w:val="multilevel"/>
    <w:tmpl w:val="9F283498"/>
    <w:lvl w:ilvl="0">
      <w:start w:val="1"/>
      <w:numFmt w:val="decimal"/>
      <w:lvlText w:val="%1)"/>
      <w:lvlJc w:val="left"/>
      <w:pPr>
        <w:tabs>
          <w:tab w:val="num" w:pos="1258"/>
        </w:tabs>
        <w:ind w:left="1258" w:hanging="360"/>
      </w:pPr>
      <w:rPr>
        <w:color w:val="000000"/>
        <w:spacing w:val="-4"/>
        <w:szCs w:val="24"/>
      </w:rPr>
    </w:lvl>
    <w:lvl w:ilvl="1">
      <w:start w:val="1"/>
      <w:numFmt w:val="lowerLetter"/>
      <w:lvlText w:val="%2)"/>
      <w:lvlJc w:val="left"/>
      <w:pPr>
        <w:tabs>
          <w:tab w:val="num" w:pos="2338"/>
        </w:tabs>
        <w:ind w:left="2338" w:hanging="360"/>
      </w:pPr>
      <w:rPr>
        <w:b w:val="0"/>
      </w:rPr>
    </w:lvl>
    <w:lvl w:ilvl="2">
      <w:start w:val="1"/>
      <w:numFmt w:val="lowerRoman"/>
      <w:lvlText w:val="%3."/>
      <w:lvlJc w:val="right"/>
      <w:pPr>
        <w:tabs>
          <w:tab w:val="num" w:pos="3058"/>
        </w:tabs>
        <w:ind w:left="3058" w:hanging="180"/>
      </w:pPr>
    </w:lvl>
    <w:lvl w:ilvl="3">
      <w:start w:val="1"/>
      <w:numFmt w:val="decimal"/>
      <w:lvlText w:val="%4."/>
      <w:lvlJc w:val="left"/>
      <w:pPr>
        <w:tabs>
          <w:tab w:val="num" w:pos="3778"/>
        </w:tabs>
        <w:ind w:left="3778" w:hanging="360"/>
      </w:pPr>
    </w:lvl>
    <w:lvl w:ilvl="4">
      <w:start w:val="1"/>
      <w:numFmt w:val="lowerLetter"/>
      <w:lvlText w:val="%5."/>
      <w:lvlJc w:val="left"/>
      <w:pPr>
        <w:tabs>
          <w:tab w:val="num" w:pos="4498"/>
        </w:tabs>
        <w:ind w:left="4498" w:hanging="360"/>
      </w:pPr>
    </w:lvl>
    <w:lvl w:ilvl="5">
      <w:start w:val="1"/>
      <w:numFmt w:val="lowerRoman"/>
      <w:lvlText w:val="%6."/>
      <w:lvlJc w:val="right"/>
      <w:pPr>
        <w:tabs>
          <w:tab w:val="num" w:pos="5218"/>
        </w:tabs>
        <w:ind w:left="5218" w:hanging="180"/>
      </w:pPr>
    </w:lvl>
    <w:lvl w:ilvl="6">
      <w:start w:val="1"/>
      <w:numFmt w:val="decimal"/>
      <w:lvlText w:val="%7."/>
      <w:lvlJc w:val="left"/>
      <w:pPr>
        <w:tabs>
          <w:tab w:val="num" w:pos="5938"/>
        </w:tabs>
        <w:ind w:left="5938" w:hanging="360"/>
      </w:pPr>
    </w:lvl>
    <w:lvl w:ilvl="7">
      <w:start w:val="1"/>
      <w:numFmt w:val="lowerLetter"/>
      <w:lvlText w:val="%8."/>
      <w:lvlJc w:val="left"/>
      <w:pPr>
        <w:tabs>
          <w:tab w:val="num" w:pos="6658"/>
        </w:tabs>
        <w:ind w:left="6658" w:hanging="360"/>
      </w:pPr>
    </w:lvl>
    <w:lvl w:ilvl="8">
      <w:start w:val="1"/>
      <w:numFmt w:val="lowerRoman"/>
      <w:lvlText w:val="%9."/>
      <w:lvlJc w:val="right"/>
      <w:pPr>
        <w:tabs>
          <w:tab w:val="num" w:pos="7378"/>
        </w:tabs>
        <w:ind w:left="7378" w:hanging="180"/>
      </w:pPr>
    </w:lvl>
  </w:abstractNum>
  <w:num w:numId="1">
    <w:abstractNumId w:val="9"/>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3"/>
  </w:num>
  <w:num w:numId="22">
    <w:abstractNumId w:val="25"/>
  </w:num>
  <w:num w:numId="23">
    <w:abstractNumId w:val="45"/>
  </w:num>
  <w:num w:numId="24">
    <w:abstractNumId w:val="32"/>
  </w:num>
  <w:num w:numId="25">
    <w:abstractNumId w:val="43"/>
  </w:num>
  <w:num w:numId="26">
    <w:abstractNumId w:val="27"/>
  </w:num>
  <w:num w:numId="27">
    <w:abstractNumId w:val="44"/>
  </w:num>
  <w:num w:numId="28">
    <w:abstractNumId w:val="38"/>
  </w:num>
  <w:num w:numId="29">
    <w:abstractNumId w:val="34"/>
  </w:num>
  <w:num w:numId="30">
    <w:abstractNumId w:val="29"/>
  </w:num>
  <w:num w:numId="31">
    <w:abstractNumId w:val="26"/>
  </w:num>
  <w:num w:numId="32">
    <w:abstractNumId w:val="41"/>
  </w:num>
  <w:num w:numId="33">
    <w:abstractNumId w:val="33"/>
    <w:lvlOverride w:ilvl="0">
      <w:startOverride w:val="1"/>
    </w:lvlOverride>
  </w:num>
  <w:num w:numId="34">
    <w:abstractNumId w:val="42"/>
  </w:num>
  <w:num w:numId="35">
    <w:abstractNumId w:val="4"/>
    <w:lvlOverride w:ilvl="0">
      <w:startOverride w:val="1"/>
    </w:lvlOverride>
  </w:num>
  <w:num w:numId="36">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5"/>
  </w:num>
  <w:num w:numId="39">
    <w:abstractNumId w:val="2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5C"/>
    <w:rsid w:val="00027637"/>
    <w:rsid w:val="00035673"/>
    <w:rsid w:val="00061919"/>
    <w:rsid w:val="000810A1"/>
    <w:rsid w:val="00090A04"/>
    <w:rsid w:val="000B5851"/>
    <w:rsid w:val="000D02F8"/>
    <w:rsid w:val="000D20CA"/>
    <w:rsid w:val="000E364B"/>
    <w:rsid w:val="000F4292"/>
    <w:rsid w:val="000F7C72"/>
    <w:rsid w:val="0011038B"/>
    <w:rsid w:val="001130F3"/>
    <w:rsid w:val="001241F1"/>
    <w:rsid w:val="00140122"/>
    <w:rsid w:val="00152C46"/>
    <w:rsid w:val="00155FDE"/>
    <w:rsid w:val="00157887"/>
    <w:rsid w:val="0015789F"/>
    <w:rsid w:val="00170458"/>
    <w:rsid w:val="00176B9C"/>
    <w:rsid w:val="00180CF8"/>
    <w:rsid w:val="001867B0"/>
    <w:rsid w:val="001D640A"/>
    <w:rsid w:val="001F7CAB"/>
    <w:rsid w:val="0020074F"/>
    <w:rsid w:val="00221CC0"/>
    <w:rsid w:val="002326E7"/>
    <w:rsid w:val="00265938"/>
    <w:rsid w:val="00275224"/>
    <w:rsid w:val="00294B59"/>
    <w:rsid w:val="0029588A"/>
    <w:rsid w:val="002A1E95"/>
    <w:rsid w:val="002B1290"/>
    <w:rsid w:val="002B7161"/>
    <w:rsid w:val="002C63CE"/>
    <w:rsid w:val="002C6872"/>
    <w:rsid w:val="002D1586"/>
    <w:rsid w:val="002D5FD7"/>
    <w:rsid w:val="002D607C"/>
    <w:rsid w:val="002D65AA"/>
    <w:rsid w:val="002D76BD"/>
    <w:rsid w:val="002F52B0"/>
    <w:rsid w:val="00300E45"/>
    <w:rsid w:val="003103BD"/>
    <w:rsid w:val="00317727"/>
    <w:rsid w:val="00326353"/>
    <w:rsid w:val="00344D95"/>
    <w:rsid w:val="003507BC"/>
    <w:rsid w:val="00356BF7"/>
    <w:rsid w:val="003760AC"/>
    <w:rsid w:val="00386011"/>
    <w:rsid w:val="00392EFB"/>
    <w:rsid w:val="003B0202"/>
    <w:rsid w:val="003B13D1"/>
    <w:rsid w:val="003D3EF9"/>
    <w:rsid w:val="003E1248"/>
    <w:rsid w:val="003E1A37"/>
    <w:rsid w:val="003E39A2"/>
    <w:rsid w:val="003E580F"/>
    <w:rsid w:val="003F3EA6"/>
    <w:rsid w:val="004017AA"/>
    <w:rsid w:val="00402B71"/>
    <w:rsid w:val="00402E74"/>
    <w:rsid w:val="00425CBD"/>
    <w:rsid w:val="00453267"/>
    <w:rsid w:val="00472BDF"/>
    <w:rsid w:val="0048325D"/>
    <w:rsid w:val="00485BFC"/>
    <w:rsid w:val="00495ED1"/>
    <w:rsid w:val="004A3FBE"/>
    <w:rsid w:val="004B75F1"/>
    <w:rsid w:val="004C1863"/>
    <w:rsid w:val="004D2C8A"/>
    <w:rsid w:val="004E4A53"/>
    <w:rsid w:val="004F05BC"/>
    <w:rsid w:val="004F533A"/>
    <w:rsid w:val="004F7390"/>
    <w:rsid w:val="00512039"/>
    <w:rsid w:val="005144E7"/>
    <w:rsid w:val="0051589F"/>
    <w:rsid w:val="00515B8C"/>
    <w:rsid w:val="005206E2"/>
    <w:rsid w:val="00520DDF"/>
    <w:rsid w:val="00522567"/>
    <w:rsid w:val="0056215A"/>
    <w:rsid w:val="00565602"/>
    <w:rsid w:val="00570DFE"/>
    <w:rsid w:val="00574DDE"/>
    <w:rsid w:val="00580FCB"/>
    <w:rsid w:val="00586DE0"/>
    <w:rsid w:val="005E4CC3"/>
    <w:rsid w:val="005E70AC"/>
    <w:rsid w:val="00617011"/>
    <w:rsid w:val="00621CE7"/>
    <w:rsid w:val="0063189F"/>
    <w:rsid w:val="00640121"/>
    <w:rsid w:val="00640B2B"/>
    <w:rsid w:val="00646197"/>
    <w:rsid w:val="00652356"/>
    <w:rsid w:val="00656303"/>
    <w:rsid w:val="00657B3A"/>
    <w:rsid w:val="00660A14"/>
    <w:rsid w:val="00666AC3"/>
    <w:rsid w:val="0067765C"/>
    <w:rsid w:val="00681823"/>
    <w:rsid w:val="006837FB"/>
    <w:rsid w:val="006B66AD"/>
    <w:rsid w:val="006C72FC"/>
    <w:rsid w:val="006F071F"/>
    <w:rsid w:val="00706718"/>
    <w:rsid w:val="00710139"/>
    <w:rsid w:val="00716B01"/>
    <w:rsid w:val="007207D2"/>
    <w:rsid w:val="00723B86"/>
    <w:rsid w:val="0072412D"/>
    <w:rsid w:val="00755532"/>
    <w:rsid w:val="007733A6"/>
    <w:rsid w:val="00776304"/>
    <w:rsid w:val="007A30ED"/>
    <w:rsid w:val="007A4B2B"/>
    <w:rsid w:val="007B0AAB"/>
    <w:rsid w:val="007D2AF7"/>
    <w:rsid w:val="007F65C9"/>
    <w:rsid w:val="008156DC"/>
    <w:rsid w:val="00831006"/>
    <w:rsid w:val="00846A34"/>
    <w:rsid w:val="00847E49"/>
    <w:rsid w:val="00856111"/>
    <w:rsid w:val="00871CC4"/>
    <w:rsid w:val="00872FE9"/>
    <w:rsid w:val="00894B14"/>
    <w:rsid w:val="00895523"/>
    <w:rsid w:val="008963B2"/>
    <w:rsid w:val="008A1459"/>
    <w:rsid w:val="008A5F6B"/>
    <w:rsid w:val="008A78C7"/>
    <w:rsid w:val="008B7FA0"/>
    <w:rsid w:val="008C1DE8"/>
    <w:rsid w:val="008C405F"/>
    <w:rsid w:val="008C42A7"/>
    <w:rsid w:val="008D3DDE"/>
    <w:rsid w:val="008E322D"/>
    <w:rsid w:val="008F0EDB"/>
    <w:rsid w:val="008F1120"/>
    <w:rsid w:val="008F4C31"/>
    <w:rsid w:val="00902E24"/>
    <w:rsid w:val="00914EF8"/>
    <w:rsid w:val="0093133F"/>
    <w:rsid w:val="009639EA"/>
    <w:rsid w:val="0097101F"/>
    <w:rsid w:val="00973DAA"/>
    <w:rsid w:val="0097692D"/>
    <w:rsid w:val="009A0848"/>
    <w:rsid w:val="009A3294"/>
    <w:rsid w:val="009A46CA"/>
    <w:rsid w:val="009B57FD"/>
    <w:rsid w:val="009C0C40"/>
    <w:rsid w:val="009D3DD7"/>
    <w:rsid w:val="009E557D"/>
    <w:rsid w:val="009F4D59"/>
    <w:rsid w:val="009F5658"/>
    <w:rsid w:val="00A114C2"/>
    <w:rsid w:val="00A42DA8"/>
    <w:rsid w:val="00A43709"/>
    <w:rsid w:val="00A47FD2"/>
    <w:rsid w:val="00A73652"/>
    <w:rsid w:val="00A75BEB"/>
    <w:rsid w:val="00A90A2D"/>
    <w:rsid w:val="00A97B94"/>
    <w:rsid w:val="00AA1256"/>
    <w:rsid w:val="00AC6E66"/>
    <w:rsid w:val="00AE58F3"/>
    <w:rsid w:val="00B24FD5"/>
    <w:rsid w:val="00B2699D"/>
    <w:rsid w:val="00B33C4D"/>
    <w:rsid w:val="00B35F60"/>
    <w:rsid w:val="00B43290"/>
    <w:rsid w:val="00B50333"/>
    <w:rsid w:val="00B645D1"/>
    <w:rsid w:val="00B6576B"/>
    <w:rsid w:val="00B66F89"/>
    <w:rsid w:val="00B71B5E"/>
    <w:rsid w:val="00B7490E"/>
    <w:rsid w:val="00B81780"/>
    <w:rsid w:val="00BA06F8"/>
    <w:rsid w:val="00BA1614"/>
    <w:rsid w:val="00BB367E"/>
    <w:rsid w:val="00BB5806"/>
    <w:rsid w:val="00BC5BDF"/>
    <w:rsid w:val="00BC6AE6"/>
    <w:rsid w:val="00BE08AE"/>
    <w:rsid w:val="00BF163E"/>
    <w:rsid w:val="00BF4201"/>
    <w:rsid w:val="00BF729B"/>
    <w:rsid w:val="00C10ED4"/>
    <w:rsid w:val="00C434C7"/>
    <w:rsid w:val="00C6218F"/>
    <w:rsid w:val="00C955DA"/>
    <w:rsid w:val="00CA0DE3"/>
    <w:rsid w:val="00CB5436"/>
    <w:rsid w:val="00CB6038"/>
    <w:rsid w:val="00CC3B01"/>
    <w:rsid w:val="00CC5629"/>
    <w:rsid w:val="00CC59A0"/>
    <w:rsid w:val="00CE3B72"/>
    <w:rsid w:val="00CE49D2"/>
    <w:rsid w:val="00CE60C9"/>
    <w:rsid w:val="00D0430D"/>
    <w:rsid w:val="00D10AC2"/>
    <w:rsid w:val="00D12284"/>
    <w:rsid w:val="00D131F8"/>
    <w:rsid w:val="00D16564"/>
    <w:rsid w:val="00D23BB8"/>
    <w:rsid w:val="00D34672"/>
    <w:rsid w:val="00D367C7"/>
    <w:rsid w:val="00D4176A"/>
    <w:rsid w:val="00D434D3"/>
    <w:rsid w:val="00D51DC0"/>
    <w:rsid w:val="00D63429"/>
    <w:rsid w:val="00D80155"/>
    <w:rsid w:val="00D853F8"/>
    <w:rsid w:val="00D97375"/>
    <w:rsid w:val="00DA33F0"/>
    <w:rsid w:val="00DA62E0"/>
    <w:rsid w:val="00DD2208"/>
    <w:rsid w:val="00DD41CA"/>
    <w:rsid w:val="00DD7FA3"/>
    <w:rsid w:val="00DF51A5"/>
    <w:rsid w:val="00E17F26"/>
    <w:rsid w:val="00E2315F"/>
    <w:rsid w:val="00E32077"/>
    <w:rsid w:val="00E33E26"/>
    <w:rsid w:val="00E350D7"/>
    <w:rsid w:val="00E516BC"/>
    <w:rsid w:val="00E52785"/>
    <w:rsid w:val="00E5278F"/>
    <w:rsid w:val="00E573C2"/>
    <w:rsid w:val="00E80616"/>
    <w:rsid w:val="00E82A95"/>
    <w:rsid w:val="00E92E74"/>
    <w:rsid w:val="00EC188B"/>
    <w:rsid w:val="00EC3E29"/>
    <w:rsid w:val="00F01B40"/>
    <w:rsid w:val="00F02FD3"/>
    <w:rsid w:val="00F242F6"/>
    <w:rsid w:val="00F24E0D"/>
    <w:rsid w:val="00F27CE6"/>
    <w:rsid w:val="00F31897"/>
    <w:rsid w:val="00F33D5F"/>
    <w:rsid w:val="00F44FD5"/>
    <w:rsid w:val="00F64C66"/>
    <w:rsid w:val="00F8545A"/>
    <w:rsid w:val="00F92B68"/>
    <w:rsid w:val="00FA2BEC"/>
    <w:rsid w:val="00FA2F02"/>
    <w:rsid w:val="00FB52FC"/>
    <w:rsid w:val="00FD5FA1"/>
    <w:rsid w:val="00FD687F"/>
    <w:rsid w:val="00FE72E6"/>
    <w:rsid w:val="00FE766A"/>
    <w:rsid w:val="00FF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1197"/>
  <w15:chartTrackingRefBased/>
  <w15:docId w15:val="{AB3D60FB-C34C-4758-B41A-E334B0DF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2A7"/>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56215A"/>
    <w:pPr>
      <w:keepLines/>
      <w:numPr>
        <w:ilvl w:val="1"/>
        <w:numId w:val="1"/>
      </w:numPr>
      <w:suppressAutoHyphens/>
      <w:autoSpaceDE w:val="0"/>
      <w:spacing w:before="40"/>
      <w:ind w:left="227" w:hanging="227"/>
      <w:jc w:val="both"/>
      <w:outlineLvl w:val="1"/>
    </w:pPr>
    <w:rPr>
      <w:sz w:val="22"/>
      <w:szCs w:val="22"/>
      <w:lang w:eastAsia="ar-SA"/>
    </w:rPr>
  </w:style>
  <w:style w:type="paragraph" w:styleId="Nagwek3">
    <w:name w:val="heading 3"/>
    <w:basedOn w:val="Normalny"/>
    <w:next w:val="Normalny"/>
    <w:link w:val="Nagwek3Znak"/>
    <w:uiPriority w:val="9"/>
    <w:semiHidden/>
    <w:unhideWhenUsed/>
    <w:qFormat/>
    <w:rsid w:val="0056215A"/>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semiHidden/>
    <w:unhideWhenUsed/>
    <w:qFormat/>
    <w:rsid w:val="007101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List Paragraph Znak,Preambuła Znak,wypunktowanie Znak,Nag 1 Znak,Wypunktowanie Znak,CW_Lista Znak,Akapit z listą5 Znak"/>
    <w:link w:val="Akapitzlist"/>
    <w:uiPriority w:val="34"/>
    <w:qFormat/>
    <w:locked/>
    <w:rsid w:val="0067765C"/>
    <w:rPr>
      <w:sz w:val="24"/>
    </w:rPr>
  </w:style>
  <w:style w:type="paragraph" w:styleId="Akapitzlist">
    <w:name w:val="List Paragraph"/>
    <w:aliases w:val="L1,Numerowanie,List Paragraph,Preambuła,wypunktowanie,Nag 1,Wypunktowanie,CW_Lista,Akapit z listą5"/>
    <w:basedOn w:val="Normalny"/>
    <w:link w:val="AkapitzlistZnak"/>
    <w:uiPriority w:val="34"/>
    <w:qFormat/>
    <w:rsid w:val="0067765C"/>
    <w:pPr>
      <w:ind w:left="708"/>
    </w:pPr>
    <w:rPr>
      <w:rFonts w:asciiTheme="minorHAnsi" w:eastAsiaTheme="minorHAnsi" w:hAnsiTheme="minorHAnsi" w:cstheme="minorBidi"/>
      <w:szCs w:val="22"/>
      <w:lang w:eastAsia="en-US"/>
    </w:rPr>
  </w:style>
  <w:style w:type="paragraph" w:styleId="Tekstdymka">
    <w:name w:val="Balloon Text"/>
    <w:basedOn w:val="Normalny"/>
    <w:link w:val="TekstdymkaZnak"/>
    <w:uiPriority w:val="99"/>
    <w:semiHidden/>
    <w:unhideWhenUsed/>
    <w:rsid w:val="00DA33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33F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15789F"/>
    <w:pPr>
      <w:tabs>
        <w:tab w:val="center" w:pos="4536"/>
        <w:tab w:val="right" w:pos="9072"/>
      </w:tabs>
    </w:pPr>
  </w:style>
  <w:style w:type="character" w:customStyle="1" w:styleId="NagwekZnak">
    <w:name w:val="Nagłówek Znak"/>
    <w:basedOn w:val="Domylnaczcionkaakapitu"/>
    <w:link w:val="Nagwek"/>
    <w:uiPriority w:val="99"/>
    <w:rsid w:val="0015789F"/>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15789F"/>
    <w:pPr>
      <w:tabs>
        <w:tab w:val="center" w:pos="4536"/>
        <w:tab w:val="right" w:pos="9072"/>
      </w:tabs>
    </w:pPr>
  </w:style>
  <w:style w:type="character" w:customStyle="1" w:styleId="StopkaZnak">
    <w:name w:val="Stopka Znak"/>
    <w:basedOn w:val="Domylnaczcionkaakapitu"/>
    <w:link w:val="Stopka"/>
    <w:uiPriority w:val="99"/>
    <w:rsid w:val="0015789F"/>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AA1256"/>
    <w:rPr>
      <w:color w:val="0563C1" w:themeColor="hyperlink"/>
      <w:u w:val="single"/>
    </w:rPr>
  </w:style>
  <w:style w:type="paragraph" w:styleId="NormalnyWeb">
    <w:name w:val="Normal (Web)"/>
    <w:basedOn w:val="Normalny"/>
    <w:uiPriority w:val="99"/>
    <w:semiHidden/>
    <w:unhideWhenUsed/>
    <w:rsid w:val="0093133F"/>
    <w:pPr>
      <w:spacing w:before="280" w:after="280" w:line="360" w:lineRule="auto"/>
      <w:ind w:left="992" w:hanging="567"/>
      <w:jc w:val="both"/>
    </w:pPr>
    <w:rPr>
      <w:rFonts w:ascii="Arial Unicode MS" w:hAnsi="Arial Unicode MS" w:cs="Arial Unicode MS"/>
      <w:sz w:val="20"/>
      <w:lang w:val="x-none" w:eastAsia="ar-SA"/>
    </w:rPr>
  </w:style>
  <w:style w:type="character" w:customStyle="1" w:styleId="Nagwek2Znak">
    <w:name w:val="Nagłówek 2 Znak"/>
    <w:basedOn w:val="Domylnaczcionkaakapitu"/>
    <w:link w:val="Nagwek2"/>
    <w:rsid w:val="0056215A"/>
    <w:rPr>
      <w:rFonts w:ascii="Times New Roman" w:eastAsia="Times New Roman" w:hAnsi="Times New Roman" w:cs="Times New Roman"/>
      <w:lang w:eastAsia="ar-SA"/>
    </w:rPr>
  </w:style>
  <w:style w:type="paragraph" w:customStyle="1" w:styleId="pktnr">
    <w:name w:val="pkt_nr"/>
    <w:basedOn w:val="Nagwek3"/>
    <w:autoRedefine/>
    <w:rsid w:val="0056215A"/>
    <w:pPr>
      <w:keepNext w:val="0"/>
      <w:numPr>
        <w:numId w:val="20"/>
      </w:numPr>
      <w:tabs>
        <w:tab w:val="clear" w:pos="360"/>
      </w:tabs>
      <w:suppressAutoHyphens/>
      <w:autoSpaceDE w:val="0"/>
      <w:spacing w:before="0"/>
      <w:ind w:left="1135" w:firstLine="0"/>
      <w:jc w:val="both"/>
    </w:pPr>
    <w:rPr>
      <w:rFonts w:ascii="Times New Roman" w:eastAsia="Times New Roman" w:hAnsi="Times New Roman" w:cs="Times New Roman"/>
      <w:color w:val="auto"/>
      <w:sz w:val="28"/>
      <w:szCs w:val="28"/>
    </w:rPr>
  </w:style>
  <w:style w:type="character" w:customStyle="1" w:styleId="Nagwek3Znak">
    <w:name w:val="Nagłówek 3 Znak"/>
    <w:basedOn w:val="Domylnaczcionkaakapitu"/>
    <w:link w:val="Nagwek3"/>
    <w:uiPriority w:val="9"/>
    <w:semiHidden/>
    <w:rsid w:val="0056215A"/>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semiHidden/>
    <w:rsid w:val="00710139"/>
    <w:rPr>
      <w:rFonts w:asciiTheme="majorHAnsi" w:eastAsiaTheme="majorEastAsia" w:hAnsiTheme="majorHAnsi" w:cstheme="majorBidi"/>
      <w:i/>
      <w:iCs/>
      <w:color w:val="2E74B5" w:themeColor="accent1" w:themeShade="BF"/>
      <w:sz w:val="24"/>
      <w:szCs w:val="20"/>
      <w:lang w:eastAsia="pl-PL"/>
    </w:rPr>
  </w:style>
  <w:style w:type="character" w:styleId="Odwoaniedokomentarza">
    <w:name w:val="annotation reference"/>
    <w:basedOn w:val="Domylnaczcionkaakapitu"/>
    <w:uiPriority w:val="99"/>
    <w:semiHidden/>
    <w:unhideWhenUsed/>
    <w:rsid w:val="00681823"/>
    <w:rPr>
      <w:sz w:val="16"/>
      <w:szCs w:val="16"/>
    </w:rPr>
  </w:style>
  <w:style w:type="paragraph" w:styleId="Tekstkomentarza">
    <w:name w:val="annotation text"/>
    <w:basedOn w:val="Normalny"/>
    <w:link w:val="TekstkomentarzaZnak"/>
    <w:uiPriority w:val="99"/>
    <w:semiHidden/>
    <w:unhideWhenUsed/>
    <w:rsid w:val="00681823"/>
    <w:rPr>
      <w:sz w:val="20"/>
    </w:rPr>
  </w:style>
  <w:style w:type="character" w:customStyle="1" w:styleId="TekstkomentarzaZnak">
    <w:name w:val="Tekst komentarza Znak"/>
    <w:basedOn w:val="Domylnaczcionkaakapitu"/>
    <w:link w:val="Tekstkomentarza"/>
    <w:uiPriority w:val="99"/>
    <w:semiHidden/>
    <w:rsid w:val="006818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81823"/>
    <w:rPr>
      <w:b/>
      <w:bCs/>
    </w:rPr>
  </w:style>
  <w:style w:type="character" w:customStyle="1" w:styleId="TematkomentarzaZnak">
    <w:name w:val="Temat komentarza Znak"/>
    <w:basedOn w:val="TekstkomentarzaZnak"/>
    <w:link w:val="Tematkomentarza"/>
    <w:uiPriority w:val="99"/>
    <w:semiHidden/>
    <w:rsid w:val="0068182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80888">
      <w:bodyDiv w:val="1"/>
      <w:marLeft w:val="0"/>
      <w:marRight w:val="0"/>
      <w:marTop w:val="0"/>
      <w:marBottom w:val="0"/>
      <w:divBdr>
        <w:top w:val="none" w:sz="0" w:space="0" w:color="auto"/>
        <w:left w:val="none" w:sz="0" w:space="0" w:color="auto"/>
        <w:bottom w:val="none" w:sz="0" w:space="0" w:color="auto"/>
        <w:right w:val="none" w:sz="0" w:space="0" w:color="auto"/>
      </w:divBdr>
    </w:div>
    <w:div w:id="404111686">
      <w:bodyDiv w:val="1"/>
      <w:marLeft w:val="0"/>
      <w:marRight w:val="0"/>
      <w:marTop w:val="0"/>
      <w:marBottom w:val="0"/>
      <w:divBdr>
        <w:top w:val="none" w:sz="0" w:space="0" w:color="auto"/>
        <w:left w:val="none" w:sz="0" w:space="0" w:color="auto"/>
        <w:bottom w:val="none" w:sz="0" w:space="0" w:color="auto"/>
        <w:right w:val="none" w:sz="0" w:space="0" w:color="auto"/>
      </w:divBdr>
    </w:div>
    <w:div w:id="15134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ndrowska@zwik.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zwik.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3B2B2-C0BA-4180-A9B0-18CA4693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15</Pages>
  <Words>7105</Words>
  <Characters>42631</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Chmielewski</dc:creator>
  <cp:keywords/>
  <dc:description/>
  <cp:lastModifiedBy>Kinga Malewicz</cp:lastModifiedBy>
  <cp:revision>39</cp:revision>
  <cp:lastPrinted>2024-06-05T07:58:00Z</cp:lastPrinted>
  <dcterms:created xsi:type="dcterms:W3CDTF">2024-04-24T12:41:00Z</dcterms:created>
  <dcterms:modified xsi:type="dcterms:W3CDTF">2024-06-05T09:33:00Z</dcterms:modified>
</cp:coreProperties>
</file>