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D99" w14:textId="7C418376" w:rsidR="00522859" w:rsidRPr="00AC0920" w:rsidRDefault="00000377" w:rsidP="00750010">
      <w:r w:rsidRPr="00AC0920">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Pr="00AC0920" w:rsidRDefault="00000377" w:rsidP="00750010"/>
    <w:p w14:paraId="1EA7F627" w14:textId="150D630A" w:rsidR="00BE6A8F" w:rsidRPr="00AC0920" w:rsidRDefault="003E64A4" w:rsidP="00BE6A8F">
      <w:pPr>
        <w:suppressAutoHyphens/>
        <w:spacing w:line="276" w:lineRule="auto"/>
        <w:ind w:left="424" w:hanging="424"/>
        <w:jc w:val="both"/>
        <w:rPr>
          <w:rFonts w:asciiTheme="minorHAnsi" w:hAnsiTheme="minorHAnsi" w:cstheme="minorHAnsi"/>
          <w:lang w:eastAsia="ar-SA"/>
        </w:rPr>
      </w:pPr>
      <w:r w:rsidRPr="00AC0920">
        <w:rPr>
          <w:rFonts w:asciiTheme="minorHAnsi" w:hAnsiTheme="minorHAnsi" w:cstheme="minorHAnsi"/>
          <w:lang w:eastAsia="ar-SA"/>
        </w:rPr>
        <w:t>UE</w:t>
      </w:r>
      <w:r w:rsidR="00BE6A8F" w:rsidRPr="00AC0920">
        <w:rPr>
          <w:rFonts w:asciiTheme="minorHAnsi" w:hAnsiTheme="minorHAnsi" w:cstheme="minorHAnsi"/>
          <w:lang w:eastAsia="ar-SA"/>
        </w:rPr>
        <w:t>-01/</w:t>
      </w:r>
      <w:r w:rsidR="00116A23" w:rsidRPr="00AC0920">
        <w:rPr>
          <w:rFonts w:asciiTheme="minorHAnsi" w:hAnsiTheme="minorHAnsi" w:cstheme="minorHAnsi"/>
          <w:lang w:eastAsia="ar-SA"/>
        </w:rPr>
        <w:t>1</w:t>
      </w:r>
      <w:r w:rsidR="00AC0920" w:rsidRPr="00AC0920">
        <w:rPr>
          <w:rFonts w:asciiTheme="minorHAnsi" w:hAnsiTheme="minorHAnsi" w:cstheme="minorHAnsi"/>
          <w:lang w:eastAsia="ar-SA"/>
        </w:rPr>
        <w:t>8</w:t>
      </w:r>
      <w:r w:rsidRPr="00AC0920">
        <w:rPr>
          <w:rFonts w:asciiTheme="minorHAnsi" w:hAnsiTheme="minorHAnsi" w:cstheme="minorHAnsi"/>
          <w:lang w:eastAsia="ar-SA"/>
        </w:rPr>
        <w:t>/KPO</w:t>
      </w:r>
      <w:r w:rsidR="00BE6A8F" w:rsidRPr="00AC0920">
        <w:rPr>
          <w:rFonts w:asciiTheme="minorHAnsi" w:hAnsiTheme="minorHAnsi" w:cstheme="minorHAnsi"/>
          <w:lang w:eastAsia="ar-SA"/>
        </w:rPr>
        <w:t>/2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t xml:space="preserve">                      </w:t>
      </w:r>
      <w:r w:rsidRPr="00AC0920">
        <w:rPr>
          <w:rFonts w:asciiTheme="minorHAnsi" w:hAnsiTheme="minorHAnsi" w:cstheme="minorHAnsi"/>
          <w:lang w:eastAsia="ar-SA"/>
        </w:rPr>
        <w:t xml:space="preserve">   </w:t>
      </w:r>
      <w:r w:rsidR="00BE6A8F" w:rsidRPr="00AC0920">
        <w:rPr>
          <w:rFonts w:asciiTheme="minorHAnsi" w:hAnsiTheme="minorHAnsi" w:cstheme="minorHAnsi"/>
          <w:lang w:eastAsia="ar-SA"/>
        </w:rPr>
        <w:t>Balice,</w:t>
      </w:r>
      <w:r w:rsidR="00000377" w:rsidRPr="00AC0920">
        <w:rPr>
          <w:rFonts w:asciiTheme="minorHAnsi" w:hAnsiTheme="minorHAnsi" w:cstheme="minorHAnsi"/>
          <w:lang w:eastAsia="ar-SA"/>
        </w:rPr>
        <w:t xml:space="preserve"> </w:t>
      </w:r>
      <w:r w:rsidR="0040554F">
        <w:rPr>
          <w:rFonts w:asciiTheme="minorHAnsi" w:hAnsiTheme="minorHAnsi" w:cstheme="minorHAnsi"/>
          <w:lang w:eastAsia="ar-SA"/>
        </w:rPr>
        <w:t>21.</w:t>
      </w:r>
      <w:r w:rsidR="00AC0920" w:rsidRPr="00AC0920">
        <w:rPr>
          <w:rFonts w:asciiTheme="minorHAnsi" w:hAnsiTheme="minorHAnsi" w:cstheme="minorHAnsi"/>
          <w:lang w:eastAsia="ar-SA"/>
        </w:rPr>
        <w:t>03</w:t>
      </w:r>
      <w:r w:rsidR="00BE6A8F" w:rsidRPr="00AC0920">
        <w:rPr>
          <w:rFonts w:asciiTheme="minorHAnsi" w:hAnsiTheme="minorHAnsi" w:cstheme="minorHAnsi"/>
          <w:lang w:eastAsia="ar-SA"/>
        </w:rPr>
        <w:t>.202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 xml:space="preserve"> r.</w:t>
      </w:r>
    </w:p>
    <w:p w14:paraId="2C9AFB67" w14:textId="77777777" w:rsidR="00BE6A8F" w:rsidRPr="00AC0920" w:rsidRDefault="00BE6A8F" w:rsidP="00BE6A8F">
      <w:pPr>
        <w:jc w:val="both"/>
        <w:rPr>
          <w:rFonts w:asciiTheme="minorHAnsi" w:eastAsia="Calibri" w:hAnsiTheme="minorHAnsi" w:cstheme="minorHAnsi"/>
          <w:b/>
          <w:lang w:eastAsia="en-US"/>
        </w:rPr>
      </w:pPr>
      <w:bookmarkStart w:id="0" w:name="_GoBack"/>
      <w:bookmarkEnd w:id="0"/>
    </w:p>
    <w:p w14:paraId="50AB71F6"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Do wykonawców biorących udział </w:t>
      </w:r>
    </w:p>
    <w:p w14:paraId="5C3FD883"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w postępowaniu</w:t>
      </w:r>
    </w:p>
    <w:p w14:paraId="1861F3E2" w14:textId="77777777" w:rsidR="00BE6A8F" w:rsidRPr="00AC0920" w:rsidRDefault="00BE6A8F" w:rsidP="00BE6A8F">
      <w:pPr>
        <w:jc w:val="both"/>
        <w:rPr>
          <w:rFonts w:asciiTheme="minorHAnsi" w:eastAsia="Calibri" w:hAnsiTheme="minorHAnsi" w:cstheme="minorHAnsi"/>
          <w:b/>
          <w:lang w:eastAsia="en-US"/>
        </w:rPr>
      </w:pPr>
    </w:p>
    <w:p w14:paraId="00D5D3DC" w14:textId="1D96FA3A" w:rsidR="00BE6A8F" w:rsidRPr="00AC0920" w:rsidRDefault="00BE6A8F" w:rsidP="00BE6A8F">
      <w:pPr>
        <w:jc w:val="both"/>
        <w:rPr>
          <w:rFonts w:ascii="Calibri" w:hAnsi="Calibri" w:cs="Calibri"/>
          <w:b/>
          <w:lang w:val="x-none"/>
        </w:rPr>
      </w:pPr>
      <w:r w:rsidRPr="00AC0920">
        <w:rPr>
          <w:rFonts w:asciiTheme="minorHAnsi" w:eastAsia="Calibri" w:hAnsiTheme="minorHAnsi" w:cstheme="minorHAnsi"/>
          <w:lang w:eastAsia="en-US"/>
        </w:rPr>
        <w:tab/>
      </w:r>
      <w:r w:rsidRPr="00AC0920">
        <w:rPr>
          <w:rFonts w:ascii="Calibri" w:eastAsia="Calibri" w:hAnsi="Calibri" w:cs="Calibri"/>
          <w:color w:val="0D0D0D" w:themeColor="text1" w:themeTint="F2"/>
          <w:lang w:eastAsia="en-US"/>
        </w:rPr>
        <w:t xml:space="preserve">Instytut Zootechniki – Państwowy Instytut Badawczy w Krakowie, ul. </w:t>
      </w:r>
      <w:proofErr w:type="spellStart"/>
      <w:r w:rsidRPr="00AC0920">
        <w:rPr>
          <w:rFonts w:ascii="Calibri" w:eastAsia="Calibri" w:hAnsi="Calibri" w:cs="Calibri"/>
          <w:color w:val="0D0D0D" w:themeColor="text1" w:themeTint="F2"/>
          <w:lang w:eastAsia="en-US"/>
        </w:rPr>
        <w:t>Sarego</w:t>
      </w:r>
      <w:proofErr w:type="spellEnd"/>
      <w:r w:rsidRPr="00AC0920">
        <w:rPr>
          <w:rFonts w:ascii="Calibri" w:eastAsia="Calibri" w:hAnsi="Calibri" w:cs="Calibri"/>
          <w:color w:val="0D0D0D" w:themeColor="text1" w:themeTint="F2"/>
          <w:lang w:eastAsia="en-US"/>
        </w:rPr>
        <w:t xml:space="preserve"> 2, Zamawiający w postępowaniu na </w:t>
      </w:r>
      <w:r w:rsidRPr="00AC0920">
        <w:rPr>
          <w:rFonts w:ascii="Calibri" w:hAnsi="Calibri" w:cs="Calibri"/>
          <w:b/>
        </w:rPr>
        <w:t>„</w:t>
      </w:r>
      <w:r w:rsidR="00AC0920" w:rsidRPr="00AC0920">
        <w:rPr>
          <w:rFonts w:ascii="Calibri" w:hAnsi="Calibri" w:cs="Calibri"/>
          <w:b/>
        </w:rPr>
        <w:t>Zakup komór laminarnych dla Instytutu Zootechniki – Państwowego Instytutu Badawczego</w:t>
      </w:r>
      <w:r w:rsidRPr="00AC0920">
        <w:rPr>
          <w:rFonts w:ascii="Calibri" w:hAnsi="Calibri" w:cs="Calibri"/>
          <w:b/>
        </w:rPr>
        <w:t>”</w:t>
      </w:r>
      <w:r w:rsidRPr="00AC0920">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5D5F1EED" w14:textId="77777777" w:rsidR="00D6272D" w:rsidRPr="00D6272D" w:rsidRDefault="00D6272D" w:rsidP="00D6272D">
      <w:pPr>
        <w:jc w:val="both"/>
        <w:rPr>
          <w:rFonts w:ascii="Calibri" w:hAnsi="Calibri" w:cs="Calibri"/>
          <w:b/>
        </w:rPr>
      </w:pPr>
    </w:p>
    <w:p w14:paraId="25325566" w14:textId="77777777" w:rsidR="00D6272D" w:rsidRPr="00C87E55" w:rsidRDefault="00D6272D" w:rsidP="00D6272D">
      <w:pPr>
        <w:jc w:val="both"/>
        <w:rPr>
          <w:rFonts w:ascii="Calibri" w:hAnsi="Calibri" w:cs="Calibri"/>
        </w:rPr>
      </w:pPr>
      <w:r w:rsidRPr="00C87E55">
        <w:rPr>
          <w:rFonts w:ascii="Calibri" w:hAnsi="Calibri" w:cs="Calibri"/>
        </w:rPr>
        <w:t>Zamawiający dla zapewnienia większej przejrzystości opisu zaznacza, iż wprowadza zmiany w opisie komór laminarnych w : ZAŁĄCZNIK NR 7 DO SWZ OPIS PRZEDMIOTU ZAMÓWIENIA – Część 2. „Komora laminarna klasy II bezpieczeństwa mikrobiologicznego (zwana dalej KL-II) zapewniająca sterylne warunki pracy, przeznaczona m.in. do prac mikrobiologicznych, biotechnologicznych, kultur tkankowych  – 2 sztuki, […]  2.07. szerokość obszaru roboczego od 1500 mm, z głębokością transportową do 800 mm i maksymalną szerokością zewnętrzną komory do 1650 mm;” zostaje opisana jako „</w:t>
      </w:r>
      <w:r w:rsidRPr="00BB507D">
        <w:rPr>
          <w:rFonts w:ascii="Calibri" w:hAnsi="Calibri" w:cs="Calibri"/>
          <w:b/>
        </w:rPr>
        <w:t>KL A</w:t>
      </w:r>
      <w:r w:rsidRPr="00C87E55">
        <w:rPr>
          <w:rFonts w:ascii="Calibri" w:hAnsi="Calibri" w:cs="Calibri"/>
        </w:rPr>
        <w:t>”.</w:t>
      </w:r>
    </w:p>
    <w:p w14:paraId="1702E1BB" w14:textId="77777777" w:rsidR="00D6272D" w:rsidRDefault="00D6272D" w:rsidP="00D6272D">
      <w:pPr>
        <w:jc w:val="both"/>
        <w:rPr>
          <w:rFonts w:ascii="Calibri" w:hAnsi="Calibri" w:cs="Calibri"/>
        </w:rPr>
      </w:pPr>
      <w:r w:rsidRPr="00C87E55">
        <w:rPr>
          <w:rFonts w:ascii="Calibri" w:hAnsi="Calibri" w:cs="Calibri"/>
        </w:rPr>
        <w:t>bez zmian pozostają nazwy pozostałych komór: KL-PCR (ZAŁĄCZNIK NR 6 DO SWZ) oraz  laminarna KL-II (ZAŁĄCZNIK NR 7 DO SWZ OPIS PRZEDMIOTU ZAMÓWIENIA – Część 2.) opisana  jako  „zapewniająca sterylne warunki pracy, przeznaczona m.in. do prac mikrobiologicznych, biotechnologicznych, kultur tkankowych – 1 sztuka. […] 2. 07. szerokość obszaru roboczego od 840 mm, z głębokością transportową do 800 mm i maksymalną szerokością zewnętrzną komory do 1040 mm;”</w:t>
      </w:r>
    </w:p>
    <w:p w14:paraId="262D5F96" w14:textId="77777777" w:rsidR="00BE6A8F" w:rsidRPr="00AC0920" w:rsidRDefault="00BE6A8F" w:rsidP="00BE6A8F">
      <w:pPr>
        <w:jc w:val="both"/>
        <w:rPr>
          <w:b/>
          <w:color w:val="0D0D0D" w:themeColor="text1" w:themeTint="F2"/>
          <w:u w:val="single"/>
          <w:lang w:eastAsia="en-US"/>
        </w:rPr>
      </w:pPr>
    </w:p>
    <w:p w14:paraId="3E6084ED" w14:textId="649A74D5" w:rsidR="00AC0920" w:rsidRDefault="00AC0920" w:rsidP="0040705C">
      <w:pPr>
        <w:jc w:val="center"/>
        <w:rPr>
          <w:rFonts w:ascii="Calibri" w:eastAsia="Calibri" w:hAnsi="Calibri" w:cs="Calibri"/>
          <w:b/>
          <w:color w:val="0D0D0D" w:themeColor="text1" w:themeTint="F2"/>
          <w:lang w:eastAsia="en-US"/>
        </w:rPr>
      </w:pPr>
    </w:p>
    <w:p w14:paraId="14810E89" w14:textId="77777777" w:rsidR="00D6272D" w:rsidRPr="00AC0920" w:rsidRDefault="00D6272D" w:rsidP="0040705C">
      <w:pPr>
        <w:jc w:val="center"/>
        <w:rPr>
          <w:rFonts w:ascii="Calibri" w:eastAsia="Calibri" w:hAnsi="Calibri" w:cs="Calibri"/>
          <w:b/>
          <w:color w:val="0D0D0D" w:themeColor="text1" w:themeTint="F2"/>
          <w:lang w:eastAsia="en-US"/>
        </w:rPr>
      </w:pPr>
    </w:p>
    <w:p w14:paraId="4448F381" w14:textId="6297EF82" w:rsidR="00AC0920" w:rsidRDefault="00AC0920" w:rsidP="00AC0920">
      <w:pPr>
        <w:jc w:val="both"/>
        <w:rPr>
          <w:rFonts w:ascii="Calibri" w:hAnsi="Calibri" w:cs="Calibri"/>
          <w:b/>
          <w:shd w:val="clear" w:color="auto" w:fill="FFFFFF"/>
        </w:rPr>
      </w:pPr>
      <w:r w:rsidRPr="00D6272D">
        <w:rPr>
          <w:rFonts w:ascii="Calibri" w:hAnsi="Calibri" w:cs="Calibri"/>
          <w:b/>
          <w:shd w:val="clear" w:color="auto" w:fill="FFFFFF"/>
        </w:rPr>
        <w:t xml:space="preserve">dot. </w:t>
      </w:r>
      <w:proofErr w:type="spellStart"/>
      <w:r w:rsidRPr="00D6272D">
        <w:rPr>
          <w:rFonts w:ascii="Calibri" w:hAnsi="Calibri" w:cs="Calibri"/>
          <w:b/>
          <w:shd w:val="clear" w:color="auto" w:fill="FFFFFF"/>
        </w:rPr>
        <w:t>częśc</w:t>
      </w:r>
      <w:proofErr w:type="spellEnd"/>
      <w:r w:rsidRPr="00D6272D">
        <w:rPr>
          <w:rFonts w:ascii="Calibri" w:hAnsi="Calibri" w:cs="Calibri"/>
          <w:b/>
          <w:shd w:val="clear" w:color="auto" w:fill="FFFFFF"/>
        </w:rPr>
        <w:t xml:space="preserve"> 2 - II. Komora laminarna klasy II bezpieczeństwa mikrobiologicznego (zwana dalej KL-II) zapewniająca sterylne warunki pracy, przeznaczona m.in. do prac mikrobiologicznych, biotechnologicznych, kultur tkankowych – 1 sztuka</w:t>
      </w:r>
    </w:p>
    <w:p w14:paraId="72ABF054" w14:textId="77777777" w:rsidR="00C87E55" w:rsidRDefault="00C87E55" w:rsidP="00AC0920">
      <w:pPr>
        <w:jc w:val="both"/>
        <w:rPr>
          <w:rFonts w:ascii="Calibri" w:hAnsi="Calibri" w:cs="Calibri"/>
        </w:rPr>
      </w:pPr>
    </w:p>
    <w:p w14:paraId="3DB27D32" w14:textId="77777777"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p>
    <w:p w14:paraId="021A8D05" w14:textId="36175A9D" w:rsidR="00011FCC" w:rsidRDefault="00AC0920" w:rsidP="00011FCC">
      <w:pPr>
        <w:pStyle w:val="Akapitzlist"/>
        <w:numPr>
          <w:ilvl w:val="0"/>
          <w:numId w:val="34"/>
        </w:numPr>
        <w:tabs>
          <w:tab w:val="left" w:pos="360"/>
        </w:tabs>
        <w:ind w:left="0" w:firstLine="0"/>
        <w:jc w:val="both"/>
        <w:rPr>
          <w:rFonts w:asciiTheme="minorHAnsi" w:eastAsia="Calibri" w:hAnsiTheme="minorHAnsi" w:cstheme="minorHAnsi"/>
          <w:b/>
          <w:color w:val="0D0D0D" w:themeColor="text1" w:themeTint="F2"/>
          <w:lang w:eastAsia="en-US"/>
        </w:rPr>
      </w:pPr>
      <w:r w:rsidRPr="00011FCC">
        <w:rPr>
          <w:rFonts w:ascii="Calibri" w:hAnsi="Calibri" w:cs="Calibri"/>
          <w:shd w:val="clear" w:color="auto" w:fill="FFFFFF"/>
        </w:rPr>
        <w:t>Proszę o informację czy zostanie dopuszczona certyfikowana komora laminarna wyposażona w jeden elektronicznie sterowany silnik prądu stałego (DC ) charakteryzujący się niskim poborem energii elektrycznej oraz małą emisją hałasu i ciepła.</w:t>
      </w:r>
      <w:r w:rsidRPr="00011FCC">
        <w:rPr>
          <w:rFonts w:ascii="Calibri" w:hAnsi="Calibri" w:cs="Calibri"/>
        </w:rPr>
        <w:br/>
      </w:r>
    </w:p>
    <w:p w14:paraId="38FBFF65" w14:textId="77777777" w:rsidR="00D6272D" w:rsidRPr="00011FCC" w:rsidRDefault="00D6272D" w:rsidP="00D6272D">
      <w:pPr>
        <w:pStyle w:val="Akapitzlist"/>
        <w:tabs>
          <w:tab w:val="left" w:pos="360"/>
        </w:tabs>
        <w:ind w:left="0"/>
        <w:jc w:val="both"/>
        <w:rPr>
          <w:rFonts w:asciiTheme="minorHAnsi" w:eastAsia="Calibri" w:hAnsiTheme="minorHAnsi" w:cstheme="minorHAnsi"/>
          <w:b/>
          <w:color w:val="0D0D0D" w:themeColor="text1" w:themeTint="F2"/>
          <w:lang w:eastAsia="en-US"/>
        </w:rPr>
      </w:pPr>
    </w:p>
    <w:p w14:paraId="61B58885" w14:textId="56D1587A" w:rsidR="00011FCC" w:rsidRDefault="00011FCC" w:rsidP="00011FCC">
      <w:pPr>
        <w:jc w:val="both"/>
        <w:rPr>
          <w:rFonts w:asciiTheme="minorHAnsi" w:eastAsia="Calibri" w:hAnsiTheme="minorHAnsi" w:cstheme="minorHAnsi"/>
          <w:b/>
          <w:color w:val="0D0D0D" w:themeColor="text1" w:themeTint="F2"/>
          <w:lang w:eastAsia="en-US"/>
        </w:rPr>
      </w:pPr>
      <w:r w:rsidRPr="00011FCC">
        <w:rPr>
          <w:rFonts w:asciiTheme="minorHAnsi" w:eastAsia="Calibri" w:hAnsiTheme="minorHAnsi" w:cstheme="minorHAnsi"/>
          <w:b/>
          <w:color w:val="0D0D0D" w:themeColor="text1" w:themeTint="F2"/>
          <w:lang w:eastAsia="en-US"/>
        </w:rPr>
        <w:lastRenderedPageBreak/>
        <w:t>Odpowiedź na pytanie nr 1:</w:t>
      </w:r>
    </w:p>
    <w:p w14:paraId="383C3163" w14:textId="5BF1DE8E" w:rsidR="007E6105" w:rsidRPr="0082546C" w:rsidRDefault="0082546C" w:rsidP="00011FCC">
      <w:pPr>
        <w:jc w:val="both"/>
        <w:rPr>
          <w:rFonts w:asciiTheme="minorHAnsi" w:eastAsia="Calibri" w:hAnsiTheme="minorHAnsi" w:cstheme="minorHAnsi"/>
          <w:color w:val="0D0D0D" w:themeColor="text1" w:themeTint="F2"/>
          <w:lang w:eastAsia="en-US"/>
        </w:rPr>
      </w:pPr>
      <w:r>
        <w:rPr>
          <w:rFonts w:asciiTheme="minorHAnsi" w:eastAsia="Calibri" w:hAnsiTheme="minorHAnsi" w:cstheme="minorHAnsi"/>
          <w:color w:val="0D0D0D" w:themeColor="text1" w:themeTint="F2"/>
          <w:lang w:eastAsia="en-US"/>
        </w:rPr>
        <w:t>Nie</w:t>
      </w:r>
      <w:r w:rsidRPr="0082546C">
        <w:rPr>
          <w:rFonts w:asciiTheme="minorHAnsi" w:eastAsia="Calibri" w:hAnsiTheme="minorHAnsi" w:cstheme="minorHAnsi"/>
          <w:color w:val="0D0D0D" w:themeColor="text1" w:themeTint="F2"/>
          <w:lang w:eastAsia="en-US"/>
        </w:rPr>
        <w:t xml:space="preserve">, </w:t>
      </w:r>
      <w:r>
        <w:rPr>
          <w:rFonts w:asciiTheme="minorHAnsi" w:eastAsia="Calibri" w:hAnsiTheme="minorHAnsi" w:cstheme="minorHAnsi"/>
          <w:color w:val="0D0D0D" w:themeColor="text1" w:themeTint="F2"/>
          <w:lang w:eastAsia="en-US"/>
        </w:rPr>
        <w:t xml:space="preserve">Zamawiający </w:t>
      </w:r>
      <w:r w:rsidR="00900166">
        <w:rPr>
          <w:rFonts w:asciiTheme="minorHAnsi" w:eastAsia="Calibri" w:hAnsiTheme="minorHAnsi" w:cstheme="minorHAnsi"/>
          <w:color w:val="0D0D0D" w:themeColor="text1" w:themeTint="F2"/>
          <w:lang w:eastAsia="en-US"/>
        </w:rPr>
        <w:t xml:space="preserve">nie dopuści </w:t>
      </w:r>
      <w:r w:rsidRPr="0082546C">
        <w:rPr>
          <w:rFonts w:asciiTheme="minorHAnsi" w:eastAsia="Calibri" w:hAnsiTheme="minorHAnsi" w:cstheme="minorHAnsi"/>
          <w:color w:val="0D0D0D" w:themeColor="text1" w:themeTint="F2"/>
          <w:lang w:eastAsia="en-US"/>
        </w:rPr>
        <w:t>kom</w:t>
      </w:r>
      <w:r w:rsidR="00900166">
        <w:rPr>
          <w:rFonts w:asciiTheme="minorHAnsi" w:eastAsia="Calibri" w:hAnsiTheme="minorHAnsi" w:cstheme="minorHAnsi"/>
          <w:color w:val="0D0D0D" w:themeColor="text1" w:themeTint="F2"/>
          <w:lang w:eastAsia="en-US"/>
        </w:rPr>
        <w:t>ory</w:t>
      </w:r>
      <w:r w:rsidRPr="0082546C">
        <w:rPr>
          <w:rFonts w:asciiTheme="minorHAnsi" w:eastAsia="Calibri" w:hAnsiTheme="minorHAnsi" w:cstheme="minorHAnsi"/>
          <w:color w:val="0D0D0D" w:themeColor="text1" w:themeTint="F2"/>
          <w:lang w:eastAsia="en-US"/>
        </w:rPr>
        <w:t xml:space="preserve"> laminarn</w:t>
      </w:r>
      <w:r w:rsidR="00900166">
        <w:rPr>
          <w:rFonts w:asciiTheme="minorHAnsi" w:eastAsia="Calibri" w:hAnsiTheme="minorHAnsi" w:cstheme="minorHAnsi"/>
          <w:color w:val="0D0D0D" w:themeColor="text1" w:themeTint="F2"/>
          <w:lang w:eastAsia="en-US"/>
        </w:rPr>
        <w:t>ej</w:t>
      </w:r>
      <w:r w:rsidRPr="0082546C">
        <w:rPr>
          <w:rFonts w:asciiTheme="minorHAnsi" w:eastAsia="Calibri" w:hAnsiTheme="minorHAnsi" w:cstheme="minorHAnsi"/>
          <w:color w:val="0D0D0D" w:themeColor="text1" w:themeTint="F2"/>
          <w:lang w:eastAsia="en-US"/>
        </w:rPr>
        <w:t xml:space="preserve"> wyposażon</w:t>
      </w:r>
      <w:r w:rsidR="00900166">
        <w:rPr>
          <w:rFonts w:asciiTheme="minorHAnsi" w:eastAsia="Calibri" w:hAnsiTheme="minorHAnsi" w:cstheme="minorHAnsi"/>
          <w:color w:val="0D0D0D" w:themeColor="text1" w:themeTint="F2"/>
          <w:lang w:eastAsia="en-US"/>
        </w:rPr>
        <w:t>ej</w:t>
      </w:r>
      <w:r w:rsidRPr="0082546C">
        <w:rPr>
          <w:rFonts w:asciiTheme="minorHAnsi" w:eastAsia="Calibri" w:hAnsiTheme="minorHAnsi" w:cstheme="minorHAnsi"/>
          <w:color w:val="0D0D0D" w:themeColor="text1" w:themeTint="F2"/>
          <w:lang w:eastAsia="en-US"/>
        </w:rPr>
        <w:t xml:space="preserve"> w jeden elektronicznie sterowany silnik prądu stałego (DC) charakteryzujący się niskim poborem energii elektrycznej oraz małą emisją hałasu i ciepła</w:t>
      </w:r>
      <w:r>
        <w:rPr>
          <w:rFonts w:asciiTheme="minorHAnsi" w:eastAsia="Calibri" w:hAnsiTheme="minorHAnsi" w:cstheme="minorHAnsi"/>
          <w:color w:val="0D0D0D" w:themeColor="text1" w:themeTint="F2"/>
          <w:lang w:eastAsia="en-US"/>
        </w:rPr>
        <w:t xml:space="preserve">. </w:t>
      </w:r>
      <w:r w:rsidR="00900166">
        <w:rPr>
          <w:rFonts w:asciiTheme="minorHAnsi" w:eastAsia="Calibri" w:hAnsiTheme="minorHAnsi" w:cstheme="minorHAnsi"/>
          <w:color w:val="0D0D0D" w:themeColor="text1" w:themeTint="F2"/>
          <w:lang w:eastAsia="en-US"/>
        </w:rPr>
        <w:t xml:space="preserve">Z wiedzy i doświadczenia Zamawiającego wynika, że silniki </w:t>
      </w:r>
      <w:r w:rsidR="00900166" w:rsidRPr="00900166">
        <w:rPr>
          <w:rFonts w:asciiTheme="minorHAnsi" w:eastAsia="Calibri" w:hAnsiTheme="minorHAnsi" w:cstheme="minorHAnsi"/>
          <w:color w:val="0D0D0D" w:themeColor="text1" w:themeTint="F2"/>
          <w:lang w:eastAsia="en-US"/>
        </w:rPr>
        <w:t>elektronicznie komutowane</w:t>
      </w:r>
      <w:r w:rsidR="00900166">
        <w:rPr>
          <w:rFonts w:asciiTheme="minorHAnsi" w:eastAsia="Calibri" w:hAnsiTheme="minorHAnsi" w:cstheme="minorHAnsi"/>
          <w:color w:val="0D0D0D" w:themeColor="text1" w:themeTint="F2"/>
          <w:lang w:eastAsia="en-US"/>
        </w:rPr>
        <w:t xml:space="preserve"> (</w:t>
      </w:r>
      <w:r w:rsidR="002C0042">
        <w:rPr>
          <w:rFonts w:asciiTheme="minorHAnsi" w:eastAsia="Calibri" w:hAnsiTheme="minorHAnsi" w:cstheme="minorHAnsi"/>
          <w:color w:val="0D0D0D" w:themeColor="text1" w:themeTint="F2"/>
          <w:lang w:eastAsia="en-US"/>
        </w:rPr>
        <w:t xml:space="preserve">tzw. </w:t>
      </w:r>
      <w:r w:rsidR="00900166">
        <w:rPr>
          <w:rFonts w:asciiTheme="minorHAnsi" w:eastAsia="Calibri" w:hAnsiTheme="minorHAnsi" w:cstheme="minorHAnsi"/>
          <w:color w:val="0D0D0D" w:themeColor="text1" w:themeTint="F2"/>
          <w:lang w:eastAsia="en-US"/>
        </w:rPr>
        <w:t xml:space="preserve">EC) </w:t>
      </w:r>
      <w:r w:rsidR="00900166" w:rsidRPr="00900166">
        <w:rPr>
          <w:rFonts w:asciiTheme="minorHAnsi" w:eastAsia="Calibri" w:hAnsiTheme="minorHAnsi" w:cstheme="minorHAnsi"/>
          <w:color w:val="0D0D0D" w:themeColor="text1" w:themeTint="F2"/>
          <w:lang w:eastAsia="en-US"/>
        </w:rPr>
        <w:t>posiadają elektroniczny układ regulacji obrotów</w:t>
      </w:r>
      <w:r w:rsidR="00900166">
        <w:rPr>
          <w:rFonts w:asciiTheme="minorHAnsi" w:eastAsia="Calibri" w:hAnsiTheme="minorHAnsi" w:cstheme="minorHAnsi"/>
          <w:color w:val="0D0D0D" w:themeColor="text1" w:themeTint="F2"/>
          <w:lang w:eastAsia="en-US"/>
        </w:rPr>
        <w:t xml:space="preserve">, </w:t>
      </w:r>
      <w:r w:rsidR="00900166" w:rsidRPr="00900166">
        <w:rPr>
          <w:rFonts w:asciiTheme="minorHAnsi" w:eastAsia="Calibri" w:hAnsiTheme="minorHAnsi" w:cstheme="minorHAnsi"/>
          <w:color w:val="0D0D0D" w:themeColor="text1" w:themeTint="F2"/>
          <w:lang w:eastAsia="en-US"/>
        </w:rPr>
        <w:t xml:space="preserve">odznaczają się dużo wyższą </w:t>
      </w:r>
      <w:r w:rsidR="002C0042">
        <w:rPr>
          <w:rFonts w:asciiTheme="minorHAnsi" w:eastAsia="Calibri" w:hAnsiTheme="minorHAnsi" w:cstheme="minorHAnsi"/>
          <w:color w:val="0D0D0D" w:themeColor="text1" w:themeTint="F2"/>
          <w:lang w:eastAsia="en-US"/>
        </w:rPr>
        <w:t xml:space="preserve">sprawnością, </w:t>
      </w:r>
      <w:r w:rsidR="00900166" w:rsidRPr="00900166">
        <w:rPr>
          <w:rFonts w:asciiTheme="minorHAnsi" w:eastAsia="Calibri" w:hAnsiTheme="minorHAnsi" w:cstheme="minorHAnsi"/>
          <w:color w:val="0D0D0D" w:themeColor="text1" w:themeTint="F2"/>
          <w:lang w:eastAsia="en-US"/>
        </w:rPr>
        <w:t>trwałością i niezawodnością</w:t>
      </w:r>
      <w:r w:rsidR="00900166">
        <w:rPr>
          <w:rFonts w:asciiTheme="minorHAnsi" w:eastAsia="Calibri" w:hAnsiTheme="minorHAnsi" w:cstheme="minorHAnsi"/>
          <w:color w:val="0D0D0D" w:themeColor="text1" w:themeTint="F2"/>
          <w:lang w:eastAsia="en-US"/>
        </w:rPr>
        <w:t>, są znacznie cichsze</w:t>
      </w:r>
      <w:r w:rsidR="002C0042">
        <w:rPr>
          <w:rFonts w:asciiTheme="minorHAnsi" w:eastAsia="Calibri" w:hAnsiTheme="minorHAnsi" w:cstheme="minorHAnsi"/>
          <w:color w:val="0D0D0D" w:themeColor="text1" w:themeTint="F2"/>
          <w:lang w:eastAsia="en-US"/>
        </w:rPr>
        <w:t xml:space="preserve"> oraz </w:t>
      </w:r>
      <w:r w:rsidR="00900166">
        <w:rPr>
          <w:rFonts w:asciiTheme="minorHAnsi" w:eastAsia="Calibri" w:hAnsiTheme="minorHAnsi" w:cstheme="minorHAnsi"/>
          <w:color w:val="0D0D0D" w:themeColor="text1" w:themeTint="F2"/>
          <w:lang w:eastAsia="en-US"/>
        </w:rPr>
        <w:t>zapewniają znaczące oszczędności zużycia energii</w:t>
      </w:r>
      <w:r w:rsidR="002C0042">
        <w:rPr>
          <w:rFonts w:asciiTheme="minorHAnsi" w:eastAsia="Calibri" w:hAnsiTheme="minorHAnsi" w:cstheme="minorHAnsi"/>
          <w:color w:val="0D0D0D" w:themeColor="text1" w:themeTint="F2"/>
          <w:lang w:eastAsia="en-US"/>
        </w:rPr>
        <w:t xml:space="preserve"> w stosunku do silników typu DC</w:t>
      </w:r>
      <w:r w:rsidR="00E1584B">
        <w:rPr>
          <w:rFonts w:asciiTheme="minorHAnsi" w:eastAsia="Calibri" w:hAnsiTheme="minorHAnsi" w:cstheme="minorHAnsi"/>
          <w:color w:val="0D0D0D" w:themeColor="text1" w:themeTint="F2"/>
          <w:lang w:eastAsia="en-US"/>
        </w:rPr>
        <w:t>, co przekłada się na obniżenie kosztów eksploatacji</w:t>
      </w:r>
      <w:r w:rsidR="002C0042">
        <w:rPr>
          <w:rFonts w:asciiTheme="minorHAnsi" w:eastAsia="Calibri" w:hAnsiTheme="minorHAnsi" w:cstheme="minorHAnsi"/>
          <w:color w:val="0D0D0D" w:themeColor="text1" w:themeTint="F2"/>
          <w:lang w:eastAsia="en-US"/>
        </w:rPr>
        <w:t>.</w:t>
      </w:r>
      <w:r w:rsidR="00900166" w:rsidRPr="00900166">
        <w:rPr>
          <w:rFonts w:asciiTheme="minorHAnsi" w:eastAsia="Calibri" w:hAnsiTheme="minorHAnsi" w:cstheme="minorHAnsi"/>
          <w:color w:val="0D0D0D" w:themeColor="text1" w:themeTint="F2"/>
          <w:lang w:eastAsia="en-US"/>
        </w:rPr>
        <w:t xml:space="preserve"> </w:t>
      </w:r>
      <w:r w:rsidR="002C0042">
        <w:rPr>
          <w:rFonts w:asciiTheme="minorHAnsi" w:eastAsia="Calibri" w:hAnsiTheme="minorHAnsi" w:cstheme="minorHAnsi"/>
          <w:color w:val="0D0D0D" w:themeColor="text1" w:themeTint="F2"/>
          <w:lang w:eastAsia="en-US"/>
        </w:rPr>
        <w:t xml:space="preserve">Jest </w:t>
      </w:r>
      <w:r w:rsidR="00900166">
        <w:rPr>
          <w:rFonts w:asciiTheme="minorHAnsi" w:eastAsia="Calibri" w:hAnsiTheme="minorHAnsi" w:cstheme="minorHAnsi"/>
          <w:color w:val="0D0D0D" w:themeColor="text1" w:themeTint="F2"/>
          <w:lang w:eastAsia="en-US"/>
        </w:rPr>
        <w:t>to technologia nowszej generacj</w:t>
      </w:r>
      <w:r w:rsidR="002C0042">
        <w:rPr>
          <w:rFonts w:asciiTheme="minorHAnsi" w:eastAsia="Calibri" w:hAnsiTheme="minorHAnsi" w:cstheme="minorHAnsi"/>
          <w:color w:val="0D0D0D" w:themeColor="text1" w:themeTint="F2"/>
          <w:lang w:eastAsia="en-US"/>
        </w:rPr>
        <w:t xml:space="preserve">i, a zastosowanie dwóch zsynchronizowanych silników zapewnia </w:t>
      </w:r>
      <w:r w:rsidR="00E1584B">
        <w:rPr>
          <w:rFonts w:asciiTheme="minorHAnsi" w:eastAsia="Calibri" w:hAnsiTheme="minorHAnsi" w:cstheme="minorHAnsi"/>
          <w:color w:val="0D0D0D" w:themeColor="text1" w:themeTint="F2"/>
          <w:lang w:eastAsia="en-US"/>
        </w:rPr>
        <w:t xml:space="preserve">stałą i równomierną wentylację w całej przestrzeni roboczej komory.  </w:t>
      </w:r>
    </w:p>
    <w:p w14:paraId="33C97C65" w14:textId="77777777" w:rsidR="00AC0920" w:rsidRDefault="00AC0920" w:rsidP="00AC0920">
      <w:pPr>
        <w:jc w:val="both"/>
        <w:rPr>
          <w:rFonts w:ascii="Calibri" w:hAnsi="Calibri" w:cs="Calibri"/>
          <w:shd w:val="clear" w:color="auto" w:fill="FFFFFF"/>
        </w:rPr>
      </w:pPr>
    </w:p>
    <w:p w14:paraId="064D3F4B" w14:textId="2FBC8D2F" w:rsidR="00AC0920" w:rsidRDefault="00AC0920" w:rsidP="00AC0920">
      <w:pPr>
        <w:jc w:val="both"/>
        <w:rPr>
          <w:rFonts w:ascii="Calibri" w:hAnsi="Calibri" w:cs="Calibri"/>
          <w:shd w:val="clear" w:color="auto" w:fill="FFFFFF"/>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w:t>
      </w:r>
    </w:p>
    <w:p w14:paraId="4FCB88A9" w14:textId="77777777" w:rsidR="001B405F" w:rsidRDefault="00AC0920" w:rsidP="00011FCC">
      <w:pPr>
        <w:jc w:val="both"/>
        <w:rPr>
          <w:rFonts w:ascii="Calibri" w:hAnsi="Calibri" w:cs="Calibri"/>
          <w:shd w:val="clear" w:color="auto" w:fill="FFFFFF"/>
        </w:rPr>
      </w:pPr>
      <w:r w:rsidRPr="00AC0920">
        <w:rPr>
          <w:rFonts w:ascii="Calibri" w:hAnsi="Calibri" w:cs="Calibri"/>
          <w:shd w:val="clear" w:color="auto" w:fill="FFFFFF"/>
        </w:rPr>
        <w:t>2. Proszę o informację czy zostanie zaakceptowana komora laminarna o szerokości obszaru roboczego wynoszącego 925mm mm, z głębokością transportową równą 795 mm i maksymalną szerokością zewnętrzną komory 1075 mm? Wymiar szer. zewnętrznej jest przekroczony zaledwie o 3,5cm.</w:t>
      </w:r>
    </w:p>
    <w:p w14:paraId="234B332E"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4FE8BAEB" w14:textId="36818EAC" w:rsidR="00011FCC" w:rsidRPr="001B405F" w:rsidRDefault="00011FCC" w:rsidP="00011FCC">
      <w:pPr>
        <w:jc w:val="both"/>
        <w:rPr>
          <w:rFonts w:asciiTheme="minorHAnsi" w:eastAsia="Calibri" w:hAnsiTheme="minorHAnsi" w:cstheme="minorHAnsi"/>
          <w:b/>
          <w:i/>
          <w:color w:val="0D0D0D" w:themeColor="text1" w:themeTint="F2"/>
          <w:lang w:eastAsia="en-US"/>
        </w:rPr>
      </w:pPr>
      <w:r w:rsidRPr="001B405F">
        <w:rPr>
          <w:rFonts w:asciiTheme="minorHAnsi" w:eastAsia="Calibri" w:hAnsiTheme="minorHAnsi" w:cstheme="minorHAnsi"/>
          <w:b/>
          <w:i/>
          <w:color w:val="0D0D0D" w:themeColor="text1" w:themeTint="F2"/>
          <w:lang w:eastAsia="en-US"/>
        </w:rPr>
        <w:t>Odpowiedź na pytanie nr 2:</w:t>
      </w:r>
    </w:p>
    <w:p w14:paraId="2D9FA917" w14:textId="12180F93" w:rsidR="001B405F" w:rsidRPr="001B405F" w:rsidRDefault="001B405F" w:rsidP="00011FCC">
      <w:pPr>
        <w:jc w:val="both"/>
        <w:rPr>
          <w:rFonts w:asciiTheme="minorHAnsi" w:eastAsia="Calibri" w:hAnsiTheme="minorHAnsi" w:cstheme="minorHAnsi"/>
          <w:color w:val="0D0D0D" w:themeColor="text1" w:themeTint="F2"/>
          <w:lang w:eastAsia="en-US"/>
        </w:rPr>
      </w:pPr>
      <w:r w:rsidRPr="001B405F">
        <w:rPr>
          <w:rFonts w:asciiTheme="minorHAnsi" w:eastAsia="Calibri" w:hAnsiTheme="minorHAnsi" w:cstheme="minorHAnsi"/>
          <w:color w:val="0D0D0D" w:themeColor="text1" w:themeTint="F2"/>
          <w:lang w:eastAsia="en-US"/>
        </w:rPr>
        <w:t xml:space="preserve">Tak, Zamawiający dopuści również komorę </w:t>
      </w:r>
      <w:r w:rsidR="00C87E55">
        <w:rPr>
          <w:rFonts w:asciiTheme="minorHAnsi" w:eastAsia="Calibri" w:hAnsiTheme="minorHAnsi" w:cstheme="minorHAnsi"/>
          <w:color w:val="0D0D0D" w:themeColor="text1" w:themeTint="F2"/>
          <w:lang w:eastAsia="en-US"/>
        </w:rPr>
        <w:t xml:space="preserve">KL-II </w:t>
      </w:r>
      <w:r w:rsidRPr="001B405F">
        <w:rPr>
          <w:rFonts w:asciiTheme="minorHAnsi" w:eastAsia="Calibri" w:hAnsiTheme="minorHAnsi" w:cstheme="minorHAnsi"/>
          <w:color w:val="0D0D0D" w:themeColor="text1" w:themeTint="F2"/>
          <w:lang w:eastAsia="en-US"/>
        </w:rPr>
        <w:t xml:space="preserve">o szerokości obszaru roboczego wynoszącego </w:t>
      </w:r>
      <w:r>
        <w:rPr>
          <w:rFonts w:asciiTheme="minorHAnsi" w:eastAsia="Calibri" w:hAnsiTheme="minorHAnsi" w:cstheme="minorHAnsi"/>
          <w:color w:val="0D0D0D" w:themeColor="text1" w:themeTint="F2"/>
          <w:lang w:eastAsia="en-US"/>
        </w:rPr>
        <w:br/>
      </w:r>
      <w:r w:rsidRPr="001B405F">
        <w:rPr>
          <w:rFonts w:asciiTheme="minorHAnsi" w:eastAsia="Calibri" w:hAnsiTheme="minorHAnsi" w:cstheme="minorHAnsi"/>
          <w:color w:val="0D0D0D" w:themeColor="text1" w:themeTint="F2"/>
          <w:lang w:eastAsia="en-US"/>
        </w:rPr>
        <w:t>925 mm, z głębokością transportową równą 795 mm i maksymalną szerokością zewnętrzną komory 1075 mm</w:t>
      </w:r>
      <w:r>
        <w:rPr>
          <w:rFonts w:asciiTheme="minorHAnsi" w:eastAsia="Calibri" w:hAnsiTheme="minorHAnsi" w:cstheme="minorHAnsi"/>
          <w:color w:val="0D0D0D" w:themeColor="text1" w:themeTint="F2"/>
          <w:lang w:eastAsia="en-US"/>
        </w:rPr>
        <w:t xml:space="preserve">. </w:t>
      </w:r>
    </w:p>
    <w:p w14:paraId="45A21FFC" w14:textId="77777777" w:rsidR="00AC0920" w:rsidRDefault="00AC0920" w:rsidP="00AC0920">
      <w:pPr>
        <w:jc w:val="both"/>
        <w:rPr>
          <w:rFonts w:ascii="Calibri" w:hAnsi="Calibri" w:cs="Calibri"/>
        </w:rPr>
      </w:pPr>
    </w:p>
    <w:p w14:paraId="77B1DAD7" w14:textId="1BA935B3"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3</w:t>
      </w:r>
    </w:p>
    <w:p w14:paraId="22BC15AA" w14:textId="77777777" w:rsidR="0070577B" w:rsidRDefault="00AC0920" w:rsidP="00011FCC">
      <w:pPr>
        <w:jc w:val="both"/>
        <w:rPr>
          <w:rFonts w:ascii="Calibri" w:hAnsi="Calibri" w:cs="Calibri"/>
          <w:shd w:val="clear" w:color="auto" w:fill="FFFFFF"/>
        </w:rPr>
      </w:pPr>
      <w:r w:rsidRPr="00AC0920">
        <w:rPr>
          <w:rFonts w:ascii="Calibri" w:hAnsi="Calibri" w:cs="Calibri"/>
          <w:shd w:val="clear" w:color="auto" w:fill="FFFFFF"/>
        </w:rPr>
        <w:t>3. Czy zostanie zaakceptowana komora laminarna z lampą UV zamontowana na stałe z tyłu (tylna ściana komory), z zabezpieczeniem uniemożliwiającym włączenie lampy UV przy podniesionej szybie frontowej?</w:t>
      </w:r>
    </w:p>
    <w:p w14:paraId="225D1BA3" w14:textId="77777777" w:rsidR="00D6272D" w:rsidRDefault="00AC0920" w:rsidP="00011FCC">
      <w:pPr>
        <w:jc w:val="both"/>
        <w:rPr>
          <w:rFonts w:asciiTheme="minorHAnsi" w:eastAsia="Calibri" w:hAnsiTheme="minorHAnsi" w:cstheme="minorHAnsi"/>
          <w:b/>
          <w:i/>
          <w:color w:val="0D0D0D" w:themeColor="text1" w:themeTint="F2"/>
          <w:lang w:eastAsia="en-US"/>
        </w:rPr>
      </w:pPr>
      <w:r w:rsidRPr="00AC0920">
        <w:rPr>
          <w:rFonts w:ascii="Calibri" w:hAnsi="Calibri" w:cs="Calibri"/>
          <w:shd w:val="clear" w:color="auto" w:fill="FFFFFF"/>
        </w:rPr>
        <w:t>Lokalizacja lampy UV pozostaje bez wpływu ma przeznaczenie funkcjonalne komory laminarnej. W przeciwny razie prosimy o informację jakie znaczenie praktyczne &amp; funkcjonalne ma dla Zamawiającego lampa UV zamontowana na stałe z przodu?</w:t>
      </w:r>
      <w:r w:rsidRPr="00AC0920">
        <w:rPr>
          <w:rFonts w:ascii="Calibri" w:hAnsi="Calibri" w:cs="Calibri"/>
        </w:rPr>
        <w:br/>
      </w:r>
    </w:p>
    <w:p w14:paraId="19155411" w14:textId="16F72542" w:rsidR="00011FCC" w:rsidRPr="0070577B" w:rsidRDefault="00011FCC" w:rsidP="00011FCC">
      <w:pPr>
        <w:jc w:val="both"/>
        <w:rPr>
          <w:rFonts w:asciiTheme="minorHAnsi" w:eastAsia="Calibri" w:hAnsiTheme="minorHAnsi" w:cstheme="minorHAnsi"/>
          <w:b/>
          <w:i/>
          <w:color w:val="0D0D0D" w:themeColor="text1" w:themeTint="F2"/>
          <w:lang w:eastAsia="en-US"/>
        </w:rPr>
      </w:pPr>
      <w:r w:rsidRPr="0070577B">
        <w:rPr>
          <w:rFonts w:asciiTheme="minorHAnsi" w:eastAsia="Calibri" w:hAnsiTheme="minorHAnsi" w:cstheme="minorHAnsi"/>
          <w:b/>
          <w:i/>
          <w:color w:val="0D0D0D" w:themeColor="text1" w:themeTint="F2"/>
          <w:lang w:eastAsia="en-US"/>
        </w:rPr>
        <w:t>Odpowiedź na pytanie nr 3:</w:t>
      </w:r>
    </w:p>
    <w:p w14:paraId="6C773915" w14:textId="45D5843A" w:rsidR="0070577B" w:rsidRDefault="0070577B" w:rsidP="00011FCC">
      <w:pPr>
        <w:jc w:val="both"/>
        <w:rPr>
          <w:rFonts w:asciiTheme="minorHAnsi" w:eastAsia="Calibri" w:hAnsiTheme="minorHAnsi" w:cstheme="minorHAnsi"/>
          <w:color w:val="0D0D0D" w:themeColor="text1" w:themeTint="F2"/>
          <w:lang w:eastAsia="en-US"/>
        </w:rPr>
      </w:pPr>
      <w:r w:rsidRPr="0070577B">
        <w:rPr>
          <w:rFonts w:asciiTheme="minorHAnsi" w:eastAsia="Calibri" w:hAnsiTheme="minorHAnsi" w:cstheme="minorHAnsi"/>
          <w:color w:val="0D0D0D" w:themeColor="text1" w:themeTint="F2"/>
          <w:lang w:eastAsia="en-US"/>
        </w:rPr>
        <w:t>Tak, Zamawiający zaakceptuje również komorę laminarną z lampą UV zamontowan</w:t>
      </w:r>
      <w:r>
        <w:rPr>
          <w:rFonts w:asciiTheme="minorHAnsi" w:eastAsia="Calibri" w:hAnsiTheme="minorHAnsi" w:cstheme="minorHAnsi"/>
          <w:color w:val="0D0D0D" w:themeColor="text1" w:themeTint="F2"/>
          <w:lang w:eastAsia="en-US"/>
        </w:rPr>
        <w:t>ą</w:t>
      </w:r>
      <w:r w:rsidRPr="0070577B">
        <w:rPr>
          <w:rFonts w:asciiTheme="minorHAnsi" w:eastAsia="Calibri" w:hAnsiTheme="minorHAnsi" w:cstheme="minorHAnsi"/>
          <w:color w:val="0D0D0D" w:themeColor="text1" w:themeTint="F2"/>
          <w:lang w:eastAsia="en-US"/>
        </w:rPr>
        <w:t xml:space="preserve"> na stałe z tyłu (tylna ściana komory), z zabezpieczeniem uniemożliwiającym włączenie lampy UV przy podniesionej szybie frontowej.</w:t>
      </w:r>
      <w:r>
        <w:rPr>
          <w:rFonts w:asciiTheme="minorHAnsi" w:eastAsia="Calibri" w:hAnsiTheme="minorHAnsi" w:cstheme="minorHAnsi"/>
          <w:color w:val="0D0D0D" w:themeColor="text1" w:themeTint="F2"/>
          <w:lang w:eastAsia="en-US"/>
        </w:rPr>
        <w:t xml:space="preserve"> </w:t>
      </w:r>
    </w:p>
    <w:p w14:paraId="2B3E8F78" w14:textId="1A12C5BD" w:rsidR="005A1C73" w:rsidRDefault="005A1C73" w:rsidP="00011FCC">
      <w:pPr>
        <w:jc w:val="both"/>
        <w:rPr>
          <w:rFonts w:asciiTheme="minorHAnsi" w:eastAsia="Calibri" w:hAnsiTheme="minorHAnsi" w:cstheme="minorHAnsi"/>
          <w:color w:val="0D0D0D" w:themeColor="text1" w:themeTint="F2"/>
          <w:lang w:eastAsia="en-US"/>
        </w:rPr>
      </w:pPr>
    </w:p>
    <w:p w14:paraId="429BFEA7" w14:textId="0F93615E"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4</w:t>
      </w:r>
    </w:p>
    <w:p w14:paraId="453765EE" w14:textId="77777777" w:rsidR="0070577B" w:rsidRDefault="00AC0920" w:rsidP="00011FCC">
      <w:pPr>
        <w:jc w:val="both"/>
        <w:rPr>
          <w:rFonts w:ascii="Calibri" w:hAnsi="Calibri" w:cs="Calibri"/>
          <w:shd w:val="clear" w:color="auto" w:fill="FFFFFF"/>
        </w:rPr>
      </w:pPr>
      <w:r w:rsidRPr="00AC0920">
        <w:rPr>
          <w:rFonts w:ascii="Calibri" w:hAnsi="Calibri" w:cs="Calibri"/>
          <w:shd w:val="clear" w:color="auto" w:fill="FFFFFF"/>
        </w:rPr>
        <w:t>4. Proszę o informację czy zostanie zaakceptowana komora laminarna z lampą światła białego pozwalający na równomierne oświetlenie przestrzeni roboczej?</w:t>
      </w:r>
    </w:p>
    <w:p w14:paraId="5913B7F6"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2C6DB39D" w14:textId="68F9FAB4" w:rsidR="00011FCC" w:rsidRPr="0070577B" w:rsidRDefault="00011FCC" w:rsidP="00011FCC">
      <w:pPr>
        <w:jc w:val="both"/>
        <w:rPr>
          <w:rFonts w:asciiTheme="minorHAnsi" w:eastAsia="Calibri" w:hAnsiTheme="minorHAnsi" w:cstheme="minorHAnsi"/>
          <w:b/>
          <w:i/>
          <w:color w:val="0D0D0D" w:themeColor="text1" w:themeTint="F2"/>
          <w:lang w:eastAsia="en-US"/>
        </w:rPr>
      </w:pPr>
      <w:r w:rsidRPr="0070577B">
        <w:rPr>
          <w:rFonts w:asciiTheme="minorHAnsi" w:eastAsia="Calibri" w:hAnsiTheme="minorHAnsi" w:cstheme="minorHAnsi"/>
          <w:b/>
          <w:i/>
          <w:color w:val="0D0D0D" w:themeColor="text1" w:themeTint="F2"/>
          <w:lang w:eastAsia="en-US"/>
        </w:rPr>
        <w:t>Odpowiedź na pytanie nr 4:</w:t>
      </w:r>
    </w:p>
    <w:p w14:paraId="35547EB6" w14:textId="77777777" w:rsidR="00C87E55" w:rsidRPr="00C87E55" w:rsidRDefault="00C87E55" w:rsidP="00C87E55">
      <w:pPr>
        <w:jc w:val="both"/>
        <w:rPr>
          <w:rFonts w:asciiTheme="minorHAnsi" w:eastAsia="Calibri" w:hAnsiTheme="minorHAnsi" w:cstheme="minorHAnsi"/>
          <w:color w:val="0D0D0D" w:themeColor="text1" w:themeTint="F2"/>
          <w:lang w:eastAsia="en-US"/>
        </w:rPr>
      </w:pPr>
      <w:r w:rsidRPr="00C87E55">
        <w:rPr>
          <w:rFonts w:asciiTheme="minorHAnsi" w:eastAsia="Calibri" w:hAnsiTheme="minorHAnsi" w:cstheme="minorHAnsi"/>
          <w:color w:val="0D0D0D" w:themeColor="text1" w:themeTint="F2"/>
          <w:lang w:eastAsia="en-US"/>
        </w:rPr>
        <w:t>Nie, Zamawiający nie dopuści komory o wyposażonej w lampę światła białego typu LED o mocy wynoszącej 19W. Zamawiający planuje wykonywać pod komorą precyzyjne prace, o różnej porze dnia, wymagające możliwie najlepszego doświetlenia przestrzeni roboczej.</w:t>
      </w:r>
    </w:p>
    <w:p w14:paraId="37B1E895" w14:textId="2D4BF5BE" w:rsidR="00C87E55" w:rsidRDefault="00C87E55" w:rsidP="00C87E55">
      <w:pPr>
        <w:jc w:val="both"/>
        <w:rPr>
          <w:rFonts w:asciiTheme="minorHAnsi" w:eastAsia="Calibri" w:hAnsiTheme="minorHAnsi" w:cstheme="minorHAnsi"/>
          <w:color w:val="0D0D0D" w:themeColor="text1" w:themeTint="F2"/>
          <w:lang w:eastAsia="en-US"/>
        </w:rPr>
      </w:pPr>
      <w:r w:rsidRPr="00C87E55">
        <w:rPr>
          <w:rFonts w:asciiTheme="minorHAnsi" w:eastAsia="Calibri" w:hAnsiTheme="minorHAnsi" w:cstheme="minorHAnsi"/>
          <w:color w:val="0D0D0D" w:themeColor="text1" w:themeTint="F2"/>
          <w:lang w:eastAsia="en-US"/>
        </w:rPr>
        <w:t xml:space="preserve">Preferowana technologia LED jest najnowocześniejszym rozwiązaniem w dziedzinie oświetlenia gwarantując niskie zużycie energii, brak w składzie substancji uważanych  za niebezpieczne (rtęć), niski pobór energii w momencie inicjacji pracy. Z doświadczenia </w:t>
      </w:r>
      <w:r w:rsidRPr="00C87E55">
        <w:rPr>
          <w:rFonts w:asciiTheme="minorHAnsi" w:eastAsia="Calibri" w:hAnsiTheme="minorHAnsi" w:cstheme="minorHAnsi"/>
          <w:color w:val="0D0D0D" w:themeColor="text1" w:themeTint="F2"/>
          <w:lang w:eastAsia="en-US"/>
        </w:rPr>
        <w:lastRenderedPageBreak/>
        <w:t xml:space="preserve">Zamawiającego światło </w:t>
      </w:r>
      <w:proofErr w:type="spellStart"/>
      <w:r w:rsidRPr="00C87E55">
        <w:rPr>
          <w:rFonts w:asciiTheme="minorHAnsi" w:eastAsia="Calibri" w:hAnsiTheme="minorHAnsi" w:cstheme="minorHAnsi"/>
          <w:color w:val="0D0D0D" w:themeColor="text1" w:themeTint="F2"/>
          <w:lang w:eastAsia="en-US"/>
        </w:rPr>
        <w:t>led</w:t>
      </w:r>
      <w:proofErr w:type="spellEnd"/>
      <w:r w:rsidRPr="00C87E55">
        <w:rPr>
          <w:rFonts w:asciiTheme="minorHAnsi" w:eastAsia="Calibri" w:hAnsiTheme="minorHAnsi" w:cstheme="minorHAnsi"/>
          <w:color w:val="0D0D0D" w:themeColor="text1" w:themeTint="F2"/>
          <w:lang w:eastAsia="en-US"/>
        </w:rPr>
        <w:t xml:space="preserve"> jest mniej obciążające dla pracującego przy dłuższym czasie użytkowania.</w:t>
      </w:r>
    </w:p>
    <w:p w14:paraId="581AE200" w14:textId="77777777" w:rsidR="00AC0920" w:rsidRDefault="00AC0920" w:rsidP="00AC0920">
      <w:pPr>
        <w:jc w:val="both"/>
        <w:rPr>
          <w:rFonts w:ascii="Calibri" w:hAnsi="Calibri" w:cs="Calibri"/>
        </w:rPr>
      </w:pPr>
    </w:p>
    <w:p w14:paraId="1A5CFC62" w14:textId="6499E337"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5</w:t>
      </w:r>
    </w:p>
    <w:p w14:paraId="3D27F917" w14:textId="77777777" w:rsidR="00C87364" w:rsidRDefault="00AC0920" w:rsidP="00011FCC">
      <w:pPr>
        <w:jc w:val="both"/>
        <w:rPr>
          <w:rFonts w:ascii="Calibri" w:hAnsi="Calibri" w:cs="Calibri"/>
        </w:rPr>
      </w:pPr>
      <w:r w:rsidRPr="00AC0920">
        <w:rPr>
          <w:rFonts w:ascii="Calibri" w:hAnsi="Calibri" w:cs="Calibri"/>
          <w:shd w:val="clear" w:color="auto" w:fill="FFFFFF"/>
        </w:rPr>
        <w:t>5. Czy zostanie zaakceptowana komora laminarna z gniazdami elektrycznymi w liczbie 3 szt. w układzie: 2 po stronie prawej i 1 po stronie lewej?</w:t>
      </w:r>
    </w:p>
    <w:p w14:paraId="66063FDD"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0AE870BA" w14:textId="648539C6" w:rsidR="00011FCC" w:rsidRPr="00C87364" w:rsidRDefault="00011FCC" w:rsidP="00011FCC">
      <w:pPr>
        <w:jc w:val="both"/>
        <w:rPr>
          <w:rFonts w:asciiTheme="minorHAnsi" w:eastAsia="Calibri" w:hAnsiTheme="minorHAnsi" w:cstheme="minorHAnsi"/>
          <w:b/>
          <w:i/>
          <w:color w:val="0D0D0D" w:themeColor="text1" w:themeTint="F2"/>
          <w:lang w:eastAsia="en-US"/>
        </w:rPr>
      </w:pPr>
      <w:r w:rsidRPr="00C87364">
        <w:rPr>
          <w:rFonts w:asciiTheme="minorHAnsi" w:eastAsia="Calibri" w:hAnsiTheme="minorHAnsi" w:cstheme="minorHAnsi"/>
          <w:b/>
          <w:i/>
          <w:color w:val="0D0D0D" w:themeColor="text1" w:themeTint="F2"/>
          <w:lang w:eastAsia="en-US"/>
        </w:rPr>
        <w:t>Odpowiedź na pytanie nr 5:</w:t>
      </w:r>
    </w:p>
    <w:p w14:paraId="29B60A61" w14:textId="3309EBA6" w:rsidR="00C87364" w:rsidRPr="00C87364" w:rsidRDefault="00C87364" w:rsidP="00011FCC">
      <w:pPr>
        <w:jc w:val="both"/>
        <w:rPr>
          <w:rFonts w:asciiTheme="minorHAnsi" w:eastAsia="Calibri" w:hAnsiTheme="minorHAnsi" w:cstheme="minorHAnsi"/>
          <w:color w:val="0D0D0D" w:themeColor="text1" w:themeTint="F2"/>
          <w:lang w:eastAsia="en-US"/>
        </w:rPr>
      </w:pPr>
      <w:r w:rsidRPr="00C87364">
        <w:rPr>
          <w:rFonts w:asciiTheme="minorHAnsi" w:eastAsia="Calibri" w:hAnsiTheme="minorHAnsi" w:cstheme="minorHAnsi"/>
          <w:color w:val="0D0D0D" w:themeColor="text1" w:themeTint="F2"/>
          <w:lang w:eastAsia="en-US"/>
        </w:rPr>
        <w:t>Tak</w:t>
      </w:r>
      <w:r>
        <w:rPr>
          <w:rFonts w:asciiTheme="minorHAnsi" w:eastAsia="Calibri" w:hAnsiTheme="minorHAnsi" w:cstheme="minorHAnsi"/>
          <w:color w:val="0D0D0D" w:themeColor="text1" w:themeTint="F2"/>
          <w:lang w:eastAsia="en-US"/>
        </w:rPr>
        <w:t>,</w:t>
      </w:r>
      <w:r w:rsidRPr="00C87364">
        <w:rPr>
          <w:rFonts w:asciiTheme="minorHAnsi" w:eastAsia="Calibri" w:hAnsiTheme="minorHAnsi" w:cstheme="minorHAnsi"/>
          <w:color w:val="0D0D0D" w:themeColor="text1" w:themeTint="F2"/>
          <w:lang w:eastAsia="en-US"/>
        </w:rPr>
        <w:t xml:space="preserve"> </w:t>
      </w:r>
      <w:r w:rsidRPr="0070577B">
        <w:rPr>
          <w:rFonts w:asciiTheme="minorHAnsi" w:eastAsia="Calibri" w:hAnsiTheme="minorHAnsi" w:cstheme="minorHAnsi"/>
          <w:color w:val="0D0D0D" w:themeColor="text1" w:themeTint="F2"/>
          <w:lang w:eastAsia="en-US"/>
        </w:rPr>
        <w:t>Zamawiający zaakceptuje również komorę laminarną z</w:t>
      </w:r>
      <w:r>
        <w:rPr>
          <w:rFonts w:asciiTheme="minorHAnsi" w:eastAsia="Calibri" w:hAnsiTheme="minorHAnsi" w:cstheme="minorHAnsi"/>
          <w:color w:val="0D0D0D" w:themeColor="text1" w:themeTint="F2"/>
          <w:lang w:eastAsia="en-US"/>
        </w:rPr>
        <w:t xml:space="preserve"> 3 </w:t>
      </w:r>
      <w:r w:rsidRPr="00AC0920">
        <w:rPr>
          <w:rFonts w:ascii="Calibri" w:hAnsi="Calibri" w:cs="Calibri"/>
          <w:shd w:val="clear" w:color="auto" w:fill="FFFFFF"/>
        </w:rPr>
        <w:t>gniazdami elektrycznymi w układzie: 2 po stronie prawej i 1 po stronie lewej</w:t>
      </w:r>
      <w:r>
        <w:rPr>
          <w:rFonts w:ascii="Calibri" w:hAnsi="Calibri" w:cs="Calibri"/>
          <w:shd w:val="clear" w:color="auto" w:fill="FFFFFF"/>
        </w:rPr>
        <w:t xml:space="preserve">, pod warunkiem, że zgodnie z pkt. II.2.13 części 2 Opisu przedmiotu zamówienia będą to gniazda </w:t>
      </w:r>
      <w:r w:rsidRPr="00F77C50">
        <w:rPr>
          <w:rFonts w:asciiTheme="minorHAnsi" w:hAnsiTheme="minorHAnsi" w:cstheme="minorHAnsi"/>
          <w:sz w:val="22"/>
          <w:szCs w:val="22"/>
        </w:rPr>
        <w:t xml:space="preserve">230V </w:t>
      </w:r>
      <w:r>
        <w:rPr>
          <w:rFonts w:asciiTheme="minorHAnsi" w:hAnsiTheme="minorHAnsi" w:cstheme="minorHAnsi"/>
          <w:sz w:val="22"/>
          <w:szCs w:val="22"/>
        </w:rPr>
        <w:t xml:space="preserve">bez </w:t>
      </w:r>
      <w:r w:rsidRPr="00F77C50">
        <w:rPr>
          <w:rFonts w:asciiTheme="minorHAnsi" w:hAnsiTheme="minorHAnsi" w:cstheme="minorHAnsi"/>
          <w:sz w:val="22"/>
          <w:szCs w:val="22"/>
        </w:rPr>
        <w:t>elementów śrubowych</w:t>
      </w:r>
      <w:r>
        <w:rPr>
          <w:rFonts w:asciiTheme="minorHAnsi" w:hAnsiTheme="minorHAnsi" w:cstheme="minorHAnsi"/>
          <w:sz w:val="22"/>
          <w:szCs w:val="22"/>
        </w:rPr>
        <w:t xml:space="preserve">. </w:t>
      </w:r>
    </w:p>
    <w:p w14:paraId="076DCC6D" w14:textId="77777777" w:rsidR="00AC0920" w:rsidRPr="00C87364" w:rsidRDefault="00AC0920" w:rsidP="00AC0920">
      <w:pPr>
        <w:jc w:val="both"/>
        <w:rPr>
          <w:rFonts w:ascii="Calibri" w:hAnsi="Calibri" w:cs="Calibri"/>
        </w:rPr>
      </w:pPr>
    </w:p>
    <w:p w14:paraId="1A4829CC" w14:textId="78FD89BE"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6</w:t>
      </w:r>
    </w:p>
    <w:p w14:paraId="280A66FF" w14:textId="77777777" w:rsidR="00C87364" w:rsidRDefault="00AC0920" w:rsidP="00011FCC">
      <w:pPr>
        <w:jc w:val="both"/>
        <w:rPr>
          <w:rFonts w:ascii="Calibri" w:hAnsi="Calibri" w:cs="Calibri"/>
        </w:rPr>
      </w:pPr>
      <w:r w:rsidRPr="00AC0920">
        <w:rPr>
          <w:rFonts w:ascii="Calibri" w:hAnsi="Calibri" w:cs="Calibri"/>
          <w:shd w:val="clear" w:color="auto" w:fill="FFFFFF"/>
        </w:rPr>
        <w:t>6. Proszę o informację czy do aktualizacji oprogramowania, zamiennie komora może być wyposażona w port RS232 zamiast portu USB? Aktualizacja oprogramowanie komory to czynność zarezerwowana wyłącznie dla serwisu, użytkownik nie będzie korzystał z tego typu portu bez względu, czy jest to port USB czy RS232 i nie będzie to miało wpływu na pracę operatora w komorze ani na pozostałe funkcjonalności komory laminarnej</w:t>
      </w:r>
    </w:p>
    <w:p w14:paraId="06CB431E"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502A307C" w14:textId="18CCE072" w:rsidR="00011FCC" w:rsidRPr="00870B35" w:rsidRDefault="00011FCC" w:rsidP="00011FCC">
      <w:pPr>
        <w:jc w:val="both"/>
        <w:rPr>
          <w:rFonts w:asciiTheme="minorHAnsi" w:eastAsia="Calibri" w:hAnsiTheme="minorHAnsi" w:cstheme="minorHAnsi"/>
          <w:b/>
          <w:i/>
          <w:color w:val="0D0D0D" w:themeColor="text1" w:themeTint="F2"/>
          <w:lang w:eastAsia="en-US"/>
        </w:rPr>
      </w:pPr>
      <w:r w:rsidRPr="00870B35">
        <w:rPr>
          <w:rFonts w:asciiTheme="minorHAnsi" w:eastAsia="Calibri" w:hAnsiTheme="minorHAnsi" w:cstheme="minorHAnsi"/>
          <w:b/>
          <w:i/>
          <w:color w:val="0D0D0D" w:themeColor="text1" w:themeTint="F2"/>
          <w:lang w:eastAsia="en-US"/>
        </w:rPr>
        <w:t>Odpowiedź na pytanie nr 6:</w:t>
      </w:r>
    </w:p>
    <w:p w14:paraId="5A1AC5FC" w14:textId="1B959889" w:rsidR="00011FCC" w:rsidRDefault="00870B35" w:rsidP="00AC0920">
      <w:pPr>
        <w:jc w:val="both"/>
        <w:rPr>
          <w:rFonts w:ascii="Calibri" w:hAnsi="Calibri" w:cs="Calibri"/>
        </w:rPr>
      </w:pPr>
      <w:r>
        <w:rPr>
          <w:rFonts w:asciiTheme="minorHAnsi" w:eastAsia="Calibri" w:hAnsiTheme="minorHAnsi" w:cstheme="minorHAnsi"/>
          <w:color w:val="0D0D0D" w:themeColor="text1" w:themeTint="F2"/>
          <w:lang w:eastAsia="en-US"/>
        </w:rPr>
        <w:t xml:space="preserve">Tak, Zamawiający zaakceptuje również komorę laminarną </w:t>
      </w:r>
      <w:r w:rsidRPr="00870B35">
        <w:rPr>
          <w:rFonts w:asciiTheme="minorHAnsi" w:eastAsia="Calibri" w:hAnsiTheme="minorHAnsi" w:cstheme="minorHAnsi"/>
          <w:color w:val="0D0D0D" w:themeColor="text1" w:themeTint="F2"/>
          <w:lang w:eastAsia="en-US"/>
        </w:rPr>
        <w:t>wyposażon</w:t>
      </w:r>
      <w:r>
        <w:rPr>
          <w:rFonts w:asciiTheme="minorHAnsi" w:eastAsia="Calibri" w:hAnsiTheme="minorHAnsi" w:cstheme="minorHAnsi"/>
          <w:color w:val="0D0D0D" w:themeColor="text1" w:themeTint="F2"/>
          <w:lang w:eastAsia="en-US"/>
        </w:rPr>
        <w:t>ą</w:t>
      </w:r>
      <w:r w:rsidRPr="00870B35">
        <w:rPr>
          <w:rFonts w:asciiTheme="minorHAnsi" w:eastAsia="Calibri" w:hAnsiTheme="minorHAnsi" w:cstheme="minorHAnsi"/>
          <w:color w:val="0D0D0D" w:themeColor="text1" w:themeTint="F2"/>
          <w:lang w:eastAsia="en-US"/>
        </w:rPr>
        <w:t xml:space="preserve"> w port RS232</w:t>
      </w:r>
      <w:r>
        <w:rPr>
          <w:rFonts w:asciiTheme="minorHAnsi" w:eastAsia="Calibri" w:hAnsiTheme="minorHAnsi" w:cstheme="minorHAnsi"/>
          <w:color w:val="0D0D0D" w:themeColor="text1" w:themeTint="F2"/>
          <w:lang w:eastAsia="en-US"/>
        </w:rPr>
        <w:t xml:space="preserve">, bez </w:t>
      </w:r>
      <w:r w:rsidRPr="00870B35">
        <w:rPr>
          <w:rFonts w:asciiTheme="minorHAnsi" w:eastAsia="Calibri" w:hAnsiTheme="minorHAnsi" w:cstheme="minorHAnsi"/>
          <w:color w:val="0D0D0D" w:themeColor="text1" w:themeTint="F2"/>
          <w:lang w:eastAsia="en-US"/>
        </w:rPr>
        <w:t>portu USB</w:t>
      </w:r>
      <w:r>
        <w:rPr>
          <w:rFonts w:asciiTheme="minorHAnsi" w:eastAsia="Calibri" w:hAnsiTheme="minorHAnsi" w:cstheme="minorHAnsi"/>
          <w:color w:val="0D0D0D" w:themeColor="text1" w:themeTint="F2"/>
          <w:lang w:eastAsia="en-US"/>
        </w:rPr>
        <w:t xml:space="preserve">, jeżeli port RS232 jest wystarczający do celów aktualizacji oprogramowania w proponowanym modelu komory. </w:t>
      </w:r>
    </w:p>
    <w:p w14:paraId="0D30A57C" w14:textId="77777777" w:rsidR="00E1584B" w:rsidRDefault="00E1584B" w:rsidP="00AC0920">
      <w:pPr>
        <w:jc w:val="both"/>
        <w:rPr>
          <w:rFonts w:ascii="Calibri" w:hAnsi="Calibri" w:cs="Calibri"/>
        </w:rPr>
      </w:pPr>
    </w:p>
    <w:p w14:paraId="0BFE2094" w14:textId="0AC24B0C"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7</w:t>
      </w:r>
    </w:p>
    <w:p w14:paraId="53D26C5B" w14:textId="77777777" w:rsidR="0082546C" w:rsidRDefault="00AC0920" w:rsidP="00011FCC">
      <w:pPr>
        <w:jc w:val="both"/>
        <w:rPr>
          <w:rFonts w:ascii="Calibri" w:hAnsi="Calibri" w:cs="Calibri"/>
        </w:rPr>
      </w:pPr>
      <w:r w:rsidRPr="00AC0920">
        <w:rPr>
          <w:rFonts w:ascii="Calibri" w:hAnsi="Calibri" w:cs="Calibri"/>
          <w:shd w:val="clear" w:color="auto" w:fill="FFFFFF"/>
        </w:rPr>
        <w:t>7. Proszę o informację czy licznik czasu pracy filtrów HEPA z programowanym alarmem i powiadamianiem o pozostałym czasie do przekroczenia nominalnego czasu oraz licznik czasu pracy lampy UV z alarmem przekroczenia będą wystarczające i równoważne? Sygnalizacja alarmowa jest równoważna z funkcją przypominającą potrzebę wymiany a różnica wynika jedynie różnych rozwiązań zastosowanych przez różnych producentów.</w:t>
      </w:r>
    </w:p>
    <w:p w14:paraId="62E8C19F"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36A9A3D9" w14:textId="3EDA973C" w:rsidR="00011FCC" w:rsidRPr="0082546C" w:rsidRDefault="00011FCC" w:rsidP="00011FCC">
      <w:pPr>
        <w:jc w:val="both"/>
        <w:rPr>
          <w:rFonts w:asciiTheme="minorHAnsi" w:eastAsia="Calibri" w:hAnsiTheme="minorHAnsi" w:cstheme="minorHAnsi"/>
          <w:b/>
          <w:i/>
          <w:color w:val="0D0D0D" w:themeColor="text1" w:themeTint="F2"/>
          <w:lang w:eastAsia="en-US"/>
        </w:rPr>
      </w:pPr>
      <w:r w:rsidRPr="0082546C">
        <w:rPr>
          <w:rFonts w:asciiTheme="minorHAnsi" w:eastAsia="Calibri" w:hAnsiTheme="minorHAnsi" w:cstheme="minorHAnsi"/>
          <w:b/>
          <w:i/>
          <w:color w:val="0D0D0D" w:themeColor="text1" w:themeTint="F2"/>
          <w:lang w:eastAsia="en-US"/>
        </w:rPr>
        <w:t>Odpowiedź na pytanie nr 7:</w:t>
      </w:r>
    </w:p>
    <w:p w14:paraId="1EECEF74" w14:textId="78072271" w:rsidR="0082546C" w:rsidRPr="0082546C" w:rsidRDefault="0082546C" w:rsidP="00011FCC">
      <w:pPr>
        <w:jc w:val="both"/>
        <w:rPr>
          <w:rFonts w:asciiTheme="minorHAnsi" w:eastAsia="Calibri" w:hAnsiTheme="minorHAnsi" w:cstheme="minorHAnsi"/>
          <w:color w:val="0D0D0D" w:themeColor="text1" w:themeTint="F2"/>
          <w:lang w:eastAsia="en-US"/>
        </w:rPr>
      </w:pPr>
      <w:r>
        <w:rPr>
          <w:rFonts w:asciiTheme="minorHAnsi" w:eastAsia="Calibri" w:hAnsiTheme="minorHAnsi" w:cstheme="minorHAnsi"/>
          <w:color w:val="0D0D0D" w:themeColor="text1" w:themeTint="F2"/>
          <w:lang w:eastAsia="en-US"/>
        </w:rPr>
        <w:t>Tak, Zamawiający zaakceptuje również komorę laminarną</w:t>
      </w:r>
      <w:r w:rsidRPr="0082546C">
        <w:t xml:space="preserve"> </w:t>
      </w:r>
      <w:r w:rsidRPr="0082546C">
        <w:rPr>
          <w:rFonts w:asciiTheme="minorHAnsi" w:eastAsia="Calibri" w:hAnsiTheme="minorHAnsi" w:cstheme="minorHAnsi"/>
          <w:color w:val="0D0D0D" w:themeColor="text1" w:themeTint="F2"/>
          <w:lang w:eastAsia="en-US"/>
        </w:rPr>
        <w:t>licznik</w:t>
      </w:r>
      <w:r>
        <w:rPr>
          <w:rFonts w:asciiTheme="minorHAnsi" w:eastAsia="Calibri" w:hAnsiTheme="minorHAnsi" w:cstheme="minorHAnsi"/>
          <w:color w:val="0D0D0D" w:themeColor="text1" w:themeTint="F2"/>
          <w:lang w:eastAsia="en-US"/>
        </w:rPr>
        <w:t>iem</w:t>
      </w:r>
      <w:r w:rsidRPr="0082546C">
        <w:rPr>
          <w:rFonts w:asciiTheme="minorHAnsi" w:eastAsia="Calibri" w:hAnsiTheme="minorHAnsi" w:cstheme="minorHAnsi"/>
          <w:color w:val="0D0D0D" w:themeColor="text1" w:themeTint="F2"/>
          <w:lang w:eastAsia="en-US"/>
        </w:rPr>
        <w:t xml:space="preserve"> czasu pracy filtrów HEPA z programowanym alarmem i powiadamianiem o pozostałym czasie do przekroczenia nominalnego czasu </w:t>
      </w:r>
      <w:r>
        <w:rPr>
          <w:rFonts w:asciiTheme="minorHAnsi" w:eastAsia="Calibri" w:hAnsiTheme="minorHAnsi" w:cstheme="minorHAnsi"/>
          <w:color w:val="0D0D0D" w:themeColor="text1" w:themeTint="F2"/>
          <w:lang w:eastAsia="en-US"/>
        </w:rPr>
        <w:t xml:space="preserve">pracy filtrów HEPA </w:t>
      </w:r>
      <w:r w:rsidRPr="0082546C">
        <w:rPr>
          <w:rFonts w:asciiTheme="minorHAnsi" w:eastAsia="Calibri" w:hAnsiTheme="minorHAnsi" w:cstheme="minorHAnsi"/>
          <w:color w:val="0D0D0D" w:themeColor="text1" w:themeTint="F2"/>
          <w:lang w:eastAsia="en-US"/>
        </w:rPr>
        <w:t>oraz licznik</w:t>
      </w:r>
      <w:r>
        <w:rPr>
          <w:rFonts w:asciiTheme="minorHAnsi" w:eastAsia="Calibri" w:hAnsiTheme="minorHAnsi" w:cstheme="minorHAnsi"/>
          <w:color w:val="0D0D0D" w:themeColor="text1" w:themeTint="F2"/>
          <w:lang w:eastAsia="en-US"/>
        </w:rPr>
        <w:t>iem</w:t>
      </w:r>
      <w:r w:rsidRPr="0082546C">
        <w:rPr>
          <w:rFonts w:asciiTheme="minorHAnsi" w:eastAsia="Calibri" w:hAnsiTheme="minorHAnsi" w:cstheme="minorHAnsi"/>
          <w:color w:val="0D0D0D" w:themeColor="text1" w:themeTint="F2"/>
          <w:lang w:eastAsia="en-US"/>
        </w:rPr>
        <w:t xml:space="preserve"> czasu pracy lampy UV z alarmem przekroczenia</w:t>
      </w:r>
      <w:r>
        <w:rPr>
          <w:rFonts w:asciiTheme="minorHAnsi" w:eastAsia="Calibri" w:hAnsiTheme="minorHAnsi" w:cstheme="minorHAnsi"/>
          <w:color w:val="0D0D0D" w:themeColor="text1" w:themeTint="F2"/>
          <w:lang w:eastAsia="en-US"/>
        </w:rPr>
        <w:t>.</w:t>
      </w:r>
    </w:p>
    <w:p w14:paraId="5C5CB6A0" w14:textId="77777777" w:rsidR="0082546C" w:rsidRDefault="0082546C" w:rsidP="00011FCC">
      <w:pPr>
        <w:jc w:val="both"/>
        <w:rPr>
          <w:rFonts w:asciiTheme="minorHAnsi" w:eastAsia="Calibri" w:hAnsiTheme="minorHAnsi" w:cstheme="minorHAnsi"/>
          <w:b/>
          <w:color w:val="0D0D0D" w:themeColor="text1" w:themeTint="F2"/>
          <w:lang w:eastAsia="en-US"/>
        </w:rPr>
      </w:pPr>
    </w:p>
    <w:p w14:paraId="2EE51264" w14:textId="71F41BFE"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8</w:t>
      </w:r>
    </w:p>
    <w:p w14:paraId="7CBA3E1F" w14:textId="77777777" w:rsidR="00E1584B" w:rsidRDefault="00AC0920" w:rsidP="00AC0920">
      <w:pPr>
        <w:jc w:val="both"/>
        <w:rPr>
          <w:rFonts w:ascii="Calibri" w:hAnsi="Calibri" w:cs="Calibri"/>
          <w:shd w:val="clear" w:color="auto" w:fill="FFFFFF"/>
        </w:rPr>
      </w:pPr>
      <w:r w:rsidRPr="00AC0920">
        <w:rPr>
          <w:rFonts w:ascii="Calibri" w:hAnsi="Calibri" w:cs="Calibri"/>
          <w:shd w:val="clear" w:color="auto" w:fill="FFFFFF"/>
        </w:rPr>
        <w:t>8. Czy rozwiązanie polegające na indywidualnym doborze parametrów pracy komory przez operatora w trakcie pracy będzie uznane za równoważne z programami pracy? Takie rozwiązanie jest praktyczniejsze ponieważ nie narzuca trybów pracy w formie programów, która w przypadku różnych zastosowań komór laminarnych w różnych laboratoriach będzie za każdym razem inna. W przeciwnym razie proszę o informację czym mają się charakteryzować programy pracy?</w:t>
      </w:r>
    </w:p>
    <w:p w14:paraId="680ADFFC"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1BB5FC93"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4096090E"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0F148023" w14:textId="2FA74F32" w:rsidR="00011FCC" w:rsidRPr="00E1584B" w:rsidRDefault="00011FCC" w:rsidP="00011FCC">
      <w:pPr>
        <w:jc w:val="both"/>
        <w:rPr>
          <w:rFonts w:asciiTheme="minorHAnsi" w:eastAsia="Calibri" w:hAnsiTheme="minorHAnsi" w:cstheme="minorHAnsi"/>
          <w:b/>
          <w:i/>
          <w:color w:val="0D0D0D" w:themeColor="text1" w:themeTint="F2"/>
          <w:lang w:eastAsia="en-US"/>
        </w:rPr>
      </w:pPr>
      <w:r w:rsidRPr="00E1584B">
        <w:rPr>
          <w:rFonts w:asciiTheme="minorHAnsi" w:eastAsia="Calibri" w:hAnsiTheme="minorHAnsi" w:cstheme="minorHAnsi"/>
          <w:b/>
          <w:i/>
          <w:color w:val="0D0D0D" w:themeColor="text1" w:themeTint="F2"/>
          <w:lang w:eastAsia="en-US"/>
        </w:rPr>
        <w:lastRenderedPageBreak/>
        <w:t>Odpowiedź na pytanie nr 8:</w:t>
      </w:r>
    </w:p>
    <w:p w14:paraId="1DEB165A" w14:textId="1C153EBD" w:rsidR="004C109D" w:rsidRPr="00E1584B" w:rsidRDefault="002659D4" w:rsidP="004C109D">
      <w:pPr>
        <w:jc w:val="both"/>
        <w:rPr>
          <w:rFonts w:asciiTheme="minorHAnsi" w:eastAsia="Calibri" w:hAnsiTheme="minorHAnsi" w:cstheme="minorHAnsi"/>
          <w:color w:val="0D0D0D" w:themeColor="text1" w:themeTint="F2"/>
          <w:lang w:eastAsia="en-US"/>
        </w:rPr>
      </w:pPr>
      <w:bookmarkStart w:id="1" w:name="_Hlk161836537"/>
      <w:r>
        <w:rPr>
          <w:rFonts w:asciiTheme="minorHAnsi" w:eastAsia="Calibri" w:hAnsiTheme="minorHAnsi" w:cstheme="minorHAnsi"/>
          <w:color w:val="0D0D0D" w:themeColor="text1" w:themeTint="F2"/>
          <w:lang w:eastAsia="en-US"/>
        </w:rPr>
        <w:t xml:space="preserve">Tak, </w:t>
      </w:r>
      <w:r w:rsidR="004C109D">
        <w:rPr>
          <w:rFonts w:asciiTheme="minorHAnsi" w:eastAsia="Calibri" w:hAnsiTheme="minorHAnsi" w:cstheme="minorHAnsi"/>
          <w:color w:val="0D0D0D" w:themeColor="text1" w:themeTint="F2"/>
          <w:lang w:eastAsia="en-US"/>
        </w:rPr>
        <w:t>Z</w:t>
      </w:r>
      <w:r w:rsidR="004C109D" w:rsidRPr="004C109D">
        <w:rPr>
          <w:rFonts w:asciiTheme="minorHAnsi" w:eastAsia="Calibri" w:hAnsiTheme="minorHAnsi" w:cstheme="minorHAnsi"/>
          <w:color w:val="0D0D0D" w:themeColor="text1" w:themeTint="F2"/>
          <w:lang w:eastAsia="en-US"/>
        </w:rPr>
        <w:t>amawiający dopuści również takie rozwiązanie</w:t>
      </w:r>
      <w:r>
        <w:rPr>
          <w:rFonts w:asciiTheme="minorHAnsi" w:eastAsia="Calibri" w:hAnsiTheme="minorHAnsi" w:cstheme="minorHAnsi"/>
          <w:color w:val="0D0D0D" w:themeColor="text1" w:themeTint="F2"/>
          <w:lang w:eastAsia="en-US"/>
        </w:rPr>
        <w:t>, jednak wyłącznie</w:t>
      </w:r>
      <w:r w:rsidR="004C109D" w:rsidRPr="004C109D">
        <w:rPr>
          <w:rFonts w:asciiTheme="minorHAnsi" w:eastAsia="Calibri" w:hAnsiTheme="minorHAnsi" w:cstheme="minorHAnsi"/>
          <w:color w:val="0D0D0D" w:themeColor="text1" w:themeTint="F2"/>
          <w:lang w:eastAsia="en-US"/>
        </w:rPr>
        <w:t xml:space="preserve"> pod warunkiem możliwości zmiany i zapamiętania każdego z parametrów dla co najmniej 2 programów. </w:t>
      </w:r>
      <w:r w:rsidR="00F13E74">
        <w:rPr>
          <w:rFonts w:asciiTheme="minorHAnsi" w:eastAsia="Calibri" w:hAnsiTheme="minorHAnsi" w:cstheme="minorHAnsi"/>
          <w:color w:val="0D0D0D" w:themeColor="text1" w:themeTint="F2"/>
          <w:lang w:eastAsia="en-US"/>
        </w:rPr>
        <w:t>P</w:t>
      </w:r>
      <w:r w:rsidR="004C109D" w:rsidRPr="004C109D">
        <w:rPr>
          <w:rFonts w:asciiTheme="minorHAnsi" w:eastAsia="Calibri" w:hAnsiTheme="minorHAnsi" w:cstheme="minorHAnsi"/>
          <w:color w:val="0D0D0D" w:themeColor="text1" w:themeTint="F2"/>
          <w:lang w:eastAsia="en-US"/>
        </w:rPr>
        <w:t>rogramy</w:t>
      </w:r>
      <w:r w:rsidR="00F13E74">
        <w:rPr>
          <w:rFonts w:asciiTheme="minorHAnsi" w:eastAsia="Calibri" w:hAnsiTheme="minorHAnsi" w:cstheme="minorHAnsi"/>
          <w:color w:val="0D0D0D" w:themeColor="text1" w:themeTint="F2"/>
          <w:lang w:eastAsia="en-US"/>
        </w:rPr>
        <w:t xml:space="preserve"> powinny mieć opcję</w:t>
      </w:r>
      <w:r>
        <w:rPr>
          <w:rFonts w:asciiTheme="minorHAnsi" w:eastAsia="Calibri" w:hAnsiTheme="minorHAnsi" w:cstheme="minorHAnsi"/>
          <w:color w:val="0D0D0D" w:themeColor="text1" w:themeTint="F2"/>
          <w:lang w:eastAsia="en-US"/>
        </w:rPr>
        <w:t xml:space="preserve"> </w:t>
      </w:r>
      <w:r w:rsidR="00F13E74">
        <w:rPr>
          <w:rFonts w:asciiTheme="minorHAnsi" w:eastAsia="Calibri" w:hAnsiTheme="minorHAnsi" w:cstheme="minorHAnsi"/>
          <w:color w:val="0D0D0D" w:themeColor="text1" w:themeTint="F2"/>
          <w:lang w:eastAsia="en-US"/>
        </w:rPr>
        <w:t xml:space="preserve">zapamiętania/zdefiniowania </w:t>
      </w:r>
      <w:r>
        <w:rPr>
          <w:rFonts w:asciiTheme="minorHAnsi" w:eastAsia="Calibri" w:hAnsiTheme="minorHAnsi" w:cstheme="minorHAnsi"/>
          <w:color w:val="0D0D0D" w:themeColor="text1" w:themeTint="F2"/>
          <w:lang w:eastAsia="en-US"/>
        </w:rPr>
        <w:t xml:space="preserve"> określonych parametr</w:t>
      </w:r>
      <w:r w:rsidR="00F13E74">
        <w:rPr>
          <w:rFonts w:asciiTheme="minorHAnsi" w:eastAsia="Calibri" w:hAnsiTheme="minorHAnsi" w:cstheme="minorHAnsi"/>
          <w:color w:val="0D0D0D" w:themeColor="text1" w:themeTint="F2"/>
          <w:lang w:eastAsia="en-US"/>
        </w:rPr>
        <w:t>ów, tj.</w:t>
      </w:r>
      <w:r w:rsidR="004C109D" w:rsidRPr="004C109D">
        <w:rPr>
          <w:rFonts w:asciiTheme="minorHAnsi" w:eastAsia="Calibri" w:hAnsiTheme="minorHAnsi" w:cstheme="minorHAnsi"/>
          <w:color w:val="0D0D0D" w:themeColor="text1" w:themeTint="F2"/>
          <w:lang w:eastAsia="en-US"/>
        </w:rPr>
        <w:t xml:space="preserve">: praca wentylatorów [regulacja przepływu laminarnego], poziom </w:t>
      </w:r>
      <w:r w:rsidR="00F13E74">
        <w:rPr>
          <w:rFonts w:asciiTheme="minorHAnsi" w:eastAsia="Calibri" w:hAnsiTheme="minorHAnsi" w:cstheme="minorHAnsi"/>
          <w:color w:val="0D0D0D" w:themeColor="text1" w:themeTint="F2"/>
          <w:lang w:eastAsia="en-US"/>
        </w:rPr>
        <w:t xml:space="preserve">uniesienia </w:t>
      </w:r>
      <w:r w:rsidR="004C109D" w:rsidRPr="004C109D">
        <w:rPr>
          <w:rFonts w:asciiTheme="minorHAnsi" w:eastAsia="Calibri" w:hAnsiTheme="minorHAnsi" w:cstheme="minorHAnsi"/>
          <w:color w:val="0D0D0D" w:themeColor="text1" w:themeTint="F2"/>
          <w:lang w:eastAsia="en-US"/>
        </w:rPr>
        <w:t>szyby przedniej, kontakty elektryczne [dostępność prądu]. Dostępna musi być także funkcjonalność [program] umożliwiający dostęp serwisowy/pielęgnacyjny komory. Dotyczy komór KL-A oraz KL-II.</w:t>
      </w:r>
      <w:bookmarkEnd w:id="1"/>
    </w:p>
    <w:p w14:paraId="03DB4C8D" w14:textId="31A9B2A3" w:rsidR="00011FCC" w:rsidRDefault="00011FCC" w:rsidP="00AC0920">
      <w:pPr>
        <w:jc w:val="both"/>
        <w:rPr>
          <w:rFonts w:ascii="Calibri" w:hAnsi="Calibri" w:cs="Calibri"/>
        </w:rPr>
      </w:pPr>
    </w:p>
    <w:p w14:paraId="48E27977" w14:textId="36A0005C"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9</w:t>
      </w:r>
    </w:p>
    <w:p w14:paraId="7D52918B" w14:textId="77777777" w:rsidR="00094B28" w:rsidRDefault="00AC0920" w:rsidP="00011FCC">
      <w:pPr>
        <w:jc w:val="both"/>
        <w:rPr>
          <w:rFonts w:ascii="Calibri" w:hAnsi="Calibri" w:cs="Calibri"/>
          <w:shd w:val="clear" w:color="auto" w:fill="FFFFFF"/>
        </w:rPr>
      </w:pPr>
      <w:r w:rsidRPr="00AC0920">
        <w:rPr>
          <w:rFonts w:ascii="Calibri" w:hAnsi="Calibri" w:cs="Calibri"/>
          <w:shd w:val="clear" w:color="auto" w:fill="FFFFFF"/>
        </w:rPr>
        <w:t xml:space="preserve">9. Proszę o informację z czego wynikają wskazane dokładnie parametry tryb pracy specjalnej o ograniczonym zużyciu energii określone jako 75 W i redukcji głośności do 37 </w:t>
      </w:r>
      <w:proofErr w:type="spellStart"/>
      <w:r w:rsidRPr="00AC0920">
        <w:rPr>
          <w:rFonts w:ascii="Calibri" w:hAnsi="Calibri" w:cs="Calibri"/>
          <w:shd w:val="clear" w:color="auto" w:fill="FFFFFF"/>
        </w:rPr>
        <w:t>dB</w:t>
      </w:r>
      <w:proofErr w:type="spellEnd"/>
      <w:r w:rsidRPr="00AC0920">
        <w:rPr>
          <w:rFonts w:ascii="Calibri" w:hAnsi="Calibri" w:cs="Calibri"/>
          <w:shd w:val="clear" w:color="auto" w:fill="FFFFFF"/>
        </w:rPr>
        <w:t xml:space="preserve">? Czy dopuszczone zostaną parametry tryb pracy specjalnej o ograniczonym zużyciu energii określone jako ok. 80 W i redukcji głośności do 35 </w:t>
      </w:r>
      <w:proofErr w:type="spellStart"/>
      <w:r w:rsidRPr="00AC0920">
        <w:rPr>
          <w:rFonts w:ascii="Calibri" w:hAnsi="Calibri" w:cs="Calibri"/>
          <w:shd w:val="clear" w:color="auto" w:fill="FFFFFF"/>
        </w:rPr>
        <w:t>dB</w:t>
      </w:r>
      <w:proofErr w:type="spellEnd"/>
      <w:r w:rsidRPr="00AC0920">
        <w:rPr>
          <w:rFonts w:ascii="Calibri" w:hAnsi="Calibri" w:cs="Calibri"/>
          <w:shd w:val="clear" w:color="auto" w:fill="FFFFFF"/>
        </w:rPr>
        <w:t>?</w:t>
      </w:r>
    </w:p>
    <w:p w14:paraId="595B2C80"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43C67669" w14:textId="56E63A66" w:rsidR="00011FCC" w:rsidRPr="005072C3" w:rsidRDefault="00011FCC" w:rsidP="00011FCC">
      <w:pPr>
        <w:jc w:val="both"/>
        <w:rPr>
          <w:rFonts w:asciiTheme="minorHAnsi" w:eastAsia="Calibri" w:hAnsiTheme="minorHAnsi" w:cstheme="minorHAnsi"/>
          <w:b/>
          <w:i/>
          <w:color w:val="0D0D0D" w:themeColor="text1" w:themeTint="F2"/>
          <w:lang w:eastAsia="en-US"/>
        </w:rPr>
      </w:pPr>
      <w:r w:rsidRPr="005072C3">
        <w:rPr>
          <w:rFonts w:asciiTheme="minorHAnsi" w:eastAsia="Calibri" w:hAnsiTheme="minorHAnsi" w:cstheme="minorHAnsi"/>
          <w:b/>
          <w:i/>
          <w:color w:val="0D0D0D" w:themeColor="text1" w:themeTint="F2"/>
          <w:lang w:eastAsia="en-US"/>
        </w:rPr>
        <w:t>Odpowiedź na pytanie nr 9:</w:t>
      </w:r>
    </w:p>
    <w:p w14:paraId="5884C355" w14:textId="3F5DD1E7" w:rsidR="00094B28" w:rsidRPr="009519C8" w:rsidRDefault="00094B28" w:rsidP="00011FCC">
      <w:pPr>
        <w:jc w:val="both"/>
        <w:rPr>
          <w:rFonts w:asciiTheme="minorHAnsi" w:eastAsia="Calibri" w:hAnsiTheme="minorHAnsi" w:cstheme="minorHAnsi"/>
          <w:color w:val="0D0D0D" w:themeColor="text1" w:themeTint="F2"/>
          <w:lang w:eastAsia="en-US"/>
        </w:rPr>
      </w:pPr>
      <w:r w:rsidRPr="009519C8">
        <w:rPr>
          <w:rFonts w:asciiTheme="minorHAnsi" w:eastAsia="Calibri" w:hAnsiTheme="minorHAnsi" w:cstheme="minorHAnsi"/>
          <w:color w:val="0D0D0D" w:themeColor="text1" w:themeTint="F2"/>
          <w:lang w:eastAsia="en-US"/>
        </w:rPr>
        <w:t>Tak, Zamawiający dopuści również komorę z</w:t>
      </w:r>
      <w:r w:rsidR="009519C8" w:rsidRPr="009519C8">
        <w:rPr>
          <w:rFonts w:asciiTheme="minorHAnsi" w:eastAsia="Calibri" w:hAnsiTheme="minorHAnsi" w:cstheme="minorHAnsi"/>
          <w:color w:val="0D0D0D" w:themeColor="text1" w:themeTint="F2"/>
          <w:lang w:eastAsia="en-US"/>
        </w:rPr>
        <w:t xml:space="preserve"> </w:t>
      </w:r>
      <w:r w:rsidRPr="009519C8">
        <w:rPr>
          <w:rFonts w:asciiTheme="minorHAnsi" w:eastAsia="Calibri" w:hAnsiTheme="minorHAnsi" w:cstheme="minorHAnsi"/>
          <w:color w:val="0D0D0D" w:themeColor="text1" w:themeTint="F2"/>
          <w:lang w:eastAsia="en-US"/>
        </w:rPr>
        <w:t>trybem pracy specjalnej o ograniczonym zużyciu energii</w:t>
      </w:r>
      <w:r w:rsidR="009519C8" w:rsidRPr="009519C8">
        <w:rPr>
          <w:rFonts w:asciiTheme="minorHAnsi" w:eastAsia="Calibri" w:hAnsiTheme="minorHAnsi" w:cstheme="minorHAnsi"/>
          <w:color w:val="0D0D0D" w:themeColor="text1" w:themeTint="F2"/>
          <w:lang w:eastAsia="en-US"/>
        </w:rPr>
        <w:t xml:space="preserve"> nie przekraczającym 80</w:t>
      </w:r>
      <w:r w:rsidR="009519C8">
        <w:rPr>
          <w:rFonts w:asciiTheme="minorHAnsi" w:eastAsia="Calibri" w:hAnsiTheme="minorHAnsi" w:cstheme="minorHAnsi"/>
          <w:color w:val="0D0D0D" w:themeColor="text1" w:themeTint="F2"/>
          <w:lang w:eastAsia="en-US"/>
        </w:rPr>
        <w:t xml:space="preserve"> </w:t>
      </w:r>
      <w:r w:rsidR="009519C8" w:rsidRPr="009519C8">
        <w:rPr>
          <w:rFonts w:asciiTheme="minorHAnsi" w:eastAsia="Calibri" w:hAnsiTheme="minorHAnsi" w:cstheme="minorHAnsi"/>
          <w:color w:val="0D0D0D" w:themeColor="text1" w:themeTint="F2"/>
          <w:lang w:eastAsia="en-US"/>
        </w:rPr>
        <w:t xml:space="preserve">W przy redukcji głośności do 35 </w:t>
      </w:r>
      <w:proofErr w:type="spellStart"/>
      <w:r w:rsidR="009519C8" w:rsidRPr="009519C8">
        <w:rPr>
          <w:rFonts w:asciiTheme="minorHAnsi" w:eastAsia="Calibri" w:hAnsiTheme="minorHAnsi" w:cstheme="minorHAnsi"/>
          <w:color w:val="0D0D0D" w:themeColor="text1" w:themeTint="F2"/>
          <w:lang w:eastAsia="en-US"/>
        </w:rPr>
        <w:t>dB</w:t>
      </w:r>
      <w:proofErr w:type="spellEnd"/>
      <w:r w:rsidR="009519C8" w:rsidRPr="009519C8">
        <w:rPr>
          <w:rFonts w:asciiTheme="minorHAnsi" w:eastAsia="Calibri" w:hAnsiTheme="minorHAnsi" w:cstheme="minorHAnsi"/>
          <w:color w:val="0D0D0D" w:themeColor="text1" w:themeTint="F2"/>
          <w:lang w:eastAsia="en-US"/>
        </w:rPr>
        <w:t xml:space="preserve">. </w:t>
      </w:r>
      <w:r w:rsidR="00886A58">
        <w:rPr>
          <w:rFonts w:asciiTheme="minorHAnsi" w:eastAsia="Calibri" w:hAnsiTheme="minorHAnsi" w:cstheme="minorHAnsi"/>
          <w:color w:val="0D0D0D" w:themeColor="text1" w:themeTint="F2"/>
          <w:lang w:eastAsia="en-US"/>
        </w:rPr>
        <w:t>Parametry głośności wskazane w pkt. II.3.07. (</w:t>
      </w:r>
      <w:r w:rsidR="00886A58" w:rsidRPr="00886A58">
        <w:rPr>
          <w:rFonts w:asciiTheme="minorHAnsi" w:eastAsia="Calibri" w:hAnsiTheme="minorHAnsi" w:cstheme="minorHAnsi"/>
          <w:color w:val="0D0D0D" w:themeColor="text1" w:themeTint="F2"/>
          <w:lang w:eastAsia="en-US"/>
        </w:rPr>
        <w:t>częś</w:t>
      </w:r>
      <w:r w:rsidR="00886A58">
        <w:rPr>
          <w:rFonts w:asciiTheme="minorHAnsi" w:eastAsia="Calibri" w:hAnsiTheme="minorHAnsi" w:cstheme="minorHAnsi"/>
          <w:color w:val="0D0D0D" w:themeColor="text1" w:themeTint="F2"/>
          <w:lang w:eastAsia="en-US"/>
        </w:rPr>
        <w:t>ć</w:t>
      </w:r>
      <w:r w:rsidR="00886A58" w:rsidRPr="00886A58">
        <w:rPr>
          <w:rFonts w:asciiTheme="minorHAnsi" w:eastAsia="Calibri" w:hAnsiTheme="minorHAnsi" w:cstheme="minorHAnsi"/>
          <w:color w:val="0D0D0D" w:themeColor="text1" w:themeTint="F2"/>
          <w:lang w:eastAsia="en-US"/>
        </w:rPr>
        <w:t xml:space="preserve"> 2 Opisu przedmiotu zamówienia</w:t>
      </w:r>
      <w:r w:rsidR="00886A58">
        <w:rPr>
          <w:rFonts w:asciiTheme="minorHAnsi" w:eastAsia="Calibri" w:hAnsiTheme="minorHAnsi" w:cstheme="minorHAnsi"/>
          <w:color w:val="0D0D0D" w:themeColor="text1" w:themeTint="F2"/>
          <w:lang w:eastAsia="en-US"/>
        </w:rPr>
        <w:t>)</w:t>
      </w:r>
      <w:r w:rsidR="00886A58" w:rsidRPr="00886A58">
        <w:rPr>
          <w:rFonts w:asciiTheme="minorHAnsi" w:eastAsia="Calibri" w:hAnsiTheme="minorHAnsi" w:cstheme="minorHAnsi"/>
          <w:color w:val="0D0D0D" w:themeColor="text1" w:themeTint="F2"/>
          <w:lang w:eastAsia="en-US"/>
        </w:rPr>
        <w:t xml:space="preserve"> </w:t>
      </w:r>
      <w:r w:rsidR="00886A58">
        <w:rPr>
          <w:rFonts w:asciiTheme="minorHAnsi" w:eastAsia="Calibri" w:hAnsiTheme="minorHAnsi" w:cstheme="minorHAnsi"/>
          <w:color w:val="0D0D0D" w:themeColor="text1" w:themeTint="F2"/>
          <w:lang w:eastAsia="en-US"/>
        </w:rPr>
        <w:t>wynikają z doświadczenia Zamawiającego i wynikającej z tego dbałości o komfort pracy pracowników laboratorium</w:t>
      </w:r>
      <w:r w:rsidR="00E95801">
        <w:rPr>
          <w:rFonts w:asciiTheme="minorHAnsi" w:eastAsia="Calibri" w:hAnsiTheme="minorHAnsi" w:cstheme="minorHAnsi"/>
          <w:color w:val="0D0D0D" w:themeColor="text1" w:themeTint="F2"/>
          <w:lang w:eastAsia="en-US"/>
        </w:rPr>
        <w:t>.</w:t>
      </w:r>
      <w:r w:rsidR="005072C3">
        <w:rPr>
          <w:rFonts w:asciiTheme="minorHAnsi" w:eastAsia="Calibri" w:hAnsiTheme="minorHAnsi" w:cstheme="minorHAnsi"/>
          <w:color w:val="0D0D0D" w:themeColor="text1" w:themeTint="F2"/>
          <w:lang w:eastAsia="en-US"/>
        </w:rPr>
        <w:t xml:space="preserve">. Z kolei parametr zużycia energii wynika z dbałości Zamawiającego o energooszczędność nowo kupowanego wyposażenia laboratorium. </w:t>
      </w:r>
    </w:p>
    <w:p w14:paraId="1F027F26" w14:textId="77777777" w:rsidR="00AC0920" w:rsidRDefault="00AC0920" w:rsidP="00AC0920">
      <w:pPr>
        <w:jc w:val="both"/>
        <w:rPr>
          <w:rFonts w:ascii="Calibri" w:hAnsi="Calibri" w:cs="Calibri"/>
        </w:rPr>
      </w:pPr>
    </w:p>
    <w:p w14:paraId="7B25A2B9" w14:textId="6180DCD5"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10</w:t>
      </w:r>
    </w:p>
    <w:p w14:paraId="3FE94928" w14:textId="77777777" w:rsidR="00094B28" w:rsidRDefault="00AC0920" w:rsidP="00AC0920">
      <w:pPr>
        <w:jc w:val="both"/>
        <w:rPr>
          <w:rFonts w:ascii="Calibri" w:hAnsi="Calibri" w:cs="Calibri"/>
          <w:shd w:val="clear" w:color="auto" w:fill="FFFFFF"/>
        </w:rPr>
      </w:pPr>
      <w:r w:rsidRPr="00AC0920">
        <w:rPr>
          <w:rFonts w:ascii="Calibri" w:hAnsi="Calibri" w:cs="Calibri"/>
          <w:shd w:val="clear" w:color="auto" w:fill="FFFFFF"/>
        </w:rPr>
        <w:t>10. Czy zostanie zaakceptowana certyfikowana komora laminarna z pomiarem temperatury wewnątrz jako równoważne rozwiązanie?</w:t>
      </w:r>
    </w:p>
    <w:p w14:paraId="058AD1ED"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0867859D" w14:textId="19C7155A" w:rsidR="00011FCC" w:rsidRPr="005072C3" w:rsidRDefault="00011FCC" w:rsidP="00011FCC">
      <w:pPr>
        <w:jc w:val="both"/>
        <w:rPr>
          <w:rFonts w:asciiTheme="minorHAnsi" w:eastAsia="Calibri" w:hAnsiTheme="minorHAnsi" w:cstheme="minorHAnsi"/>
          <w:b/>
          <w:i/>
          <w:color w:val="0D0D0D" w:themeColor="text1" w:themeTint="F2"/>
          <w:lang w:eastAsia="en-US"/>
        </w:rPr>
      </w:pPr>
      <w:r w:rsidRPr="005072C3">
        <w:rPr>
          <w:rFonts w:asciiTheme="minorHAnsi" w:eastAsia="Calibri" w:hAnsiTheme="minorHAnsi" w:cstheme="minorHAnsi"/>
          <w:b/>
          <w:i/>
          <w:color w:val="0D0D0D" w:themeColor="text1" w:themeTint="F2"/>
          <w:lang w:eastAsia="en-US"/>
        </w:rPr>
        <w:t>Odpowiedź na pytanie nr 10:</w:t>
      </w:r>
    </w:p>
    <w:p w14:paraId="34275E51" w14:textId="4F66A2DA" w:rsidR="00094B28" w:rsidRPr="005072C3" w:rsidRDefault="005072C3" w:rsidP="00011FCC">
      <w:pPr>
        <w:jc w:val="both"/>
        <w:rPr>
          <w:rFonts w:asciiTheme="minorHAnsi" w:eastAsia="Calibri" w:hAnsiTheme="minorHAnsi" w:cstheme="minorHAnsi"/>
          <w:color w:val="0D0D0D" w:themeColor="text1" w:themeTint="F2"/>
          <w:lang w:eastAsia="en-US"/>
        </w:rPr>
      </w:pPr>
      <w:r w:rsidRPr="005072C3">
        <w:rPr>
          <w:rFonts w:asciiTheme="minorHAnsi" w:eastAsia="Calibri" w:hAnsiTheme="minorHAnsi" w:cstheme="minorHAnsi"/>
          <w:color w:val="0D0D0D" w:themeColor="text1" w:themeTint="F2"/>
          <w:lang w:eastAsia="en-US"/>
        </w:rPr>
        <w:t>Tak, Zamawiający zaakceptuje również komorę laminarną z pomiarem temperatury</w:t>
      </w:r>
      <w:r>
        <w:rPr>
          <w:rFonts w:asciiTheme="minorHAnsi" w:eastAsia="Calibri" w:hAnsiTheme="minorHAnsi" w:cstheme="minorHAnsi"/>
          <w:color w:val="0D0D0D" w:themeColor="text1" w:themeTint="F2"/>
          <w:lang w:eastAsia="en-US"/>
        </w:rPr>
        <w:t>/czujnikiem temperatury</w:t>
      </w:r>
      <w:r w:rsidRPr="005072C3">
        <w:rPr>
          <w:rFonts w:asciiTheme="minorHAnsi" w:eastAsia="Calibri" w:hAnsiTheme="minorHAnsi" w:cstheme="minorHAnsi"/>
          <w:color w:val="0D0D0D" w:themeColor="text1" w:themeTint="F2"/>
          <w:lang w:eastAsia="en-US"/>
        </w:rPr>
        <w:t xml:space="preserve"> wewnątrz</w:t>
      </w:r>
      <w:r>
        <w:rPr>
          <w:rFonts w:asciiTheme="minorHAnsi" w:eastAsia="Calibri" w:hAnsiTheme="minorHAnsi" w:cstheme="minorHAnsi"/>
          <w:color w:val="0D0D0D" w:themeColor="text1" w:themeTint="F2"/>
          <w:lang w:eastAsia="en-US"/>
        </w:rPr>
        <w:t xml:space="preserve"> bez informacji </w:t>
      </w:r>
      <w:r w:rsidRPr="005072C3">
        <w:rPr>
          <w:rFonts w:asciiTheme="minorHAnsi" w:eastAsia="Calibri" w:hAnsiTheme="minorHAnsi" w:cstheme="minorHAnsi"/>
          <w:color w:val="0D0D0D" w:themeColor="text1" w:themeTint="F2"/>
          <w:lang w:eastAsia="en-US"/>
        </w:rPr>
        <w:t>o przekroczeniu temperatury</w:t>
      </w:r>
      <w:r w:rsidR="00BB507D">
        <w:rPr>
          <w:rFonts w:asciiTheme="minorHAnsi" w:eastAsia="Calibri" w:hAnsiTheme="minorHAnsi" w:cstheme="minorHAnsi"/>
          <w:color w:val="0D0D0D" w:themeColor="text1" w:themeTint="F2"/>
          <w:lang w:eastAsia="en-US"/>
        </w:rPr>
        <w:t>. Zamawiający zwraca uwagę także na treść odpowiedzi 11 z tego pisma które dotyczy pytanie 10.</w:t>
      </w:r>
    </w:p>
    <w:p w14:paraId="07029053" w14:textId="77777777" w:rsidR="00011FCC" w:rsidRDefault="00011FCC" w:rsidP="00AC0920">
      <w:pPr>
        <w:jc w:val="both"/>
        <w:rPr>
          <w:rFonts w:ascii="Calibri" w:hAnsi="Calibri" w:cs="Calibri"/>
        </w:rPr>
      </w:pPr>
    </w:p>
    <w:p w14:paraId="27A4CE71" w14:textId="7E42A0D8"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11</w:t>
      </w:r>
    </w:p>
    <w:p w14:paraId="6AA8CAD3" w14:textId="77777777" w:rsidR="00094B28" w:rsidRDefault="00AC0920" w:rsidP="00011FCC">
      <w:pPr>
        <w:jc w:val="both"/>
        <w:rPr>
          <w:rFonts w:ascii="Calibri" w:hAnsi="Calibri" w:cs="Calibri"/>
          <w:shd w:val="clear" w:color="auto" w:fill="FFFFFF"/>
        </w:rPr>
      </w:pPr>
      <w:r w:rsidRPr="00AC0920">
        <w:rPr>
          <w:rFonts w:ascii="Calibri" w:hAnsi="Calibri" w:cs="Calibri"/>
          <w:shd w:val="clear" w:color="auto" w:fill="FFFFFF"/>
        </w:rPr>
        <w:t>11. Proszę o podanie wartość temperatury której przekroczenie ma być sygnalizowane i z czego wynika akurat jakaś temperatura, której wartość nie została podana w opisie parametrów SWZ.</w:t>
      </w:r>
    </w:p>
    <w:p w14:paraId="66D46753"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4F521F54" w14:textId="39A4155D" w:rsidR="00011FCC" w:rsidRPr="00C90C65" w:rsidRDefault="00011FCC" w:rsidP="00011FCC">
      <w:pPr>
        <w:jc w:val="both"/>
        <w:rPr>
          <w:rFonts w:asciiTheme="minorHAnsi" w:eastAsia="Calibri" w:hAnsiTheme="minorHAnsi" w:cstheme="minorHAnsi"/>
          <w:b/>
          <w:i/>
          <w:color w:val="0D0D0D" w:themeColor="text1" w:themeTint="F2"/>
          <w:lang w:eastAsia="en-US"/>
        </w:rPr>
      </w:pPr>
      <w:r w:rsidRPr="00C90C65">
        <w:rPr>
          <w:rFonts w:asciiTheme="minorHAnsi" w:eastAsia="Calibri" w:hAnsiTheme="minorHAnsi" w:cstheme="minorHAnsi"/>
          <w:b/>
          <w:i/>
          <w:color w:val="0D0D0D" w:themeColor="text1" w:themeTint="F2"/>
          <w:lang w:eastAsia="en-US"/>
        </w:rPr>
        <w:t>Odpowiedź na pytanie nr 11:</w:t>
      </w:r>
    </w:p>
    <w:p w14:paraId="26BA2CB7" w14:textId="128DE9DC" w:rsidR="00011FCC" w:rsidRDefault="00C308CD" w:rsidP="00AC0920">
      <w:pPr>
        <w:jc w:val="both"/>
        <w:rPr>
          <w:rFonts w:asciiTheme="minorHAnsi" w:eastAsia="Calibri" w:hAnsiTheme="minorHAnsi" w:cstheme="minorHAnsi"/>
          <w:color w:val="0D0D0D" w:themeColor="text1" w:themeTint="F2"/>
          <w:lang w:eastAsia="en-US"/>
        </w:rPr>
      </w:pPr>
      <w:r>
        <w:rPr>
          <w:rFonts w:asciiTheme="minorHAnsi" w:eastAsia="Calibri" w:hAnsiTheme="minorHAnsi" w:cstheme="minorHAnsi"/>
          <w:color w:val="0D0D0D" w:themeColor="text1" w:themeTint="F2"/>
          <w:lang w:eastAsia="en-US"/>
        </w:rPr>
        <w:t xml:space="preserve">W przypadku komory laminarnej KL-A (część 2 Opisu przedmiotu zamówienia, pkt. I) i KL-II (część 2 Opisu przedmiotu zamówienia, pkt. II) </w:t>
      </w:r>
      <w:r w:rsidRPr="00C308CD">
        <w:rPr>
          <w:rFonts w:asciiTheme="minorHAnsi" w:eastAsia="Calibri" w:hAnsiTheme="minorHAnsi" w:cstheme="minorHAnsi"/>
          <w:color w:val="0D0D0D" w:themeColor="text1" w:themeTint="F2"/>
          <w:lang w:eastAsia="en-US"/>
        </w:rPr>
        <w:t>Zamawiający zaakceptuje również komorę laminarną z pomiarem temperatury/czujnikiem temperatury wewnątrz bez informacji o przekroczeniu temperatury</w:t>
      </w:r>
      <w:r>
        <w:rPr>
          <w:rFonts w:asciiTheme="minorHAnsi" w:eastAsia="Calibri" w:hAnsiTheme="minorHAnsi" w:cstheme="minorHAnsi"/>
          <w:color w:val="0D0D0D" w:themeColor="text1" w:themeTint="F2"/>
          <w:lang w:eastAsia="en-US"/>
        </w:rPr>
        <w:t xml:space="preserve"> (wartość temperatury nie ma więc znaczenia). W przypadku komory KL-II (część 2 Opisu przedmiotu zamówienia, pkt. II), Zamawiający zaakceptuje </w:t>
      </w:r>
      <w:r w:rsidR="009D6F6C">
        <w:rPr>
          <w:rFonts w:asciiTheme="minorHAnsi" w:eastAsia="Calibri" w:hAnsiTheme="minorHAnsi" w:cstheme="minorHAnsi"/>
          <w:color w:val="0D0D0D" w:themeColor="text1" w:themeTint="F2"/>
          <w:lang w:eastAsia="en-US"/>
        </w:rPr>
        <w:t xml:space="preserve">również brak pomiaru/czujnika temperatury. </w:t>
      </w:r>
      <w:r w:rsidR="009D6F6C" w:rsidRPr="009D6F6C">
        <w:rPr>
          <w:rFonts w:asciiTheme="minorHAnsi" w:eastAsia="Calibri" w:hAnsiTheme="minorHAnsi" w:cstheme="minorHAnsi"/>
          <w:color w:val="0D0D0D" w:themeColor="text1" w:themeTint="F2"/>
          <w:lang w:eastAsia="en-US"/>
        </w:rPr>
        <w:t xml:space="preserve">Wynika to z faktu iż procedury </w:t>
      </w:r>
      <w:r w:rsidR="009D6F6C">
        <w:rPr>
          <w:rFonts w:asciiTheme="minorHAnsi" w:eastAsia="Calibri" w:hAnsiTheme="minorHAnsi" w:cstheme="minorHAnsi"/>
          <w:color w:val="0D0D0D" w:themeColor="text1" w:themeTint="F2"/>
          <w:lang w:eastAsia="en-US"/>
        </w:rPr>
        <w:t xml:space="preserve">planowane do </w:t>
      </w:r>
      <w:r w:rsidR="009D6F6C" w:rsidRPr="009D6F6C">
        <w:rPr>
          <w:rFonts w:asciiTheme="minorHAnsi" w:eastAsia="Calibri" w:hAnsiTheme="minorHAnsi" w:cstheme="minorHAnsi"/>
          <w:color w:val="0D0D0D" w:themeColor="text1" w:themeTint="F2"/>
          <w:lang w:eastAsia="en-US"/>
        </w:rPr>
        <w:t>wykonywan</w:t>
      </w:r>
      <w:r w:rsidR="009D6F6C">
        <w:rPr>
          <w:rFonts w:asciiTheme="minorHAnsi" w:eastAsia="Calibri" w:hAnsiTheme="minorHAnsi" w:cstheme="minorHAnsi"/>
          <w:color w:val="0D0D0D" w:themeColor="text1" w:themeTint="F2"/>
          <w:lang w:eastAsia="en-US"/>
        </w:rPr>
        <w:t>ia</w:t>
      </w:r>
      <w:r w:rsidR="009D6F6C" w:rsidRPr="009D6F6C">
        <w:rPr>
          <w:rFonts w:asciiTheme="minorHAnsi" w:eastAsia="Calibri" w:hAnsiTheme="minorHAnsi" w:cstheme="minorHAnsi"/>
          <w:color w:val="0D0D0D" w:themeColor="text1" w:themeTint="F2"/>
          <w:lang w:eastAsia="en-US"/>
        </w:rPr>
        <w:t xml:space="preserve"> w </w:t>
      </w:r>
      <w:r w:rsidR="009D6F6C">
        <w:rPr>
          <w:rFonts w:asciiTheme="minorHAnsi" w:eastAsia="Calibri" w:hAnsiTheme="minorHAnsi" w:cstheme="minorHAnsi"/>
          <w:color w:val="0D0D0D" w:themeColor="text1" w:themeTint="F2"/>
          <w:lang w:eastAsia="en-US"/>
        </w:rPr>
        <w:t>KL-II</w:t>
      </w:r>
      <w:r w:rsidR="009D6F6C" w:rsidRPr="009D6F6C">
        <w:rPr>
          <w:rFonts w:asciiTheme="minorHAnsi" w:eastAsia="Calibri" w:hAnsiTheme="minorHAnsi" w:cstheme="minorHAnsi"/>
          <w:color w:val="0D0D0D" w:themeColor="text1" w:themeTint="F2"/>
          <w:lang w:eastAsia="en-US"/>
        </w:rPr>
        <w:t xml:space="preserve"> nie będą skutkować podniesieniem temperatury wewnątrz urządzenia.</w:t>
      </w:r>
    </w:p>
    <w:p w14:paraId="3300AB68" w14:textId="77777777" w:rsidR="00602D2A" w:rsidRDefault="00602D2A" w:rsidP="00AC0920">
      <w:pPr>
        <w:jc w:val="both"/>
        <w:rPr>
          <w:rFonts w:asciiTheme="minorHAnsi" w:eastAsia="Calibri" w:hAnsiTheme="minorHAnsi" w:cstheme="minorHAnsi"/>
          <w:b/>
          <w:color w:val="0D0D0D" w:themeColor="text1" w:themeTint="F2"/>
          <w:lang w:eastAsia="en-US"/>
        </w:rPr>
      </w:pPr>
    </w:p>
    <w:p w14:paraId="1E9A3150" w14:textId="77777777" w:rsidR="00D6272D" w:rsidRDefault="00D6272D" w:rsidP="00AC0920">
      <w:pPr>
        <w:jc w:val="both"/>
        <w:rPr>
          <w:rFonts w:asciiTheme="minorHAnsi" w:eastAsia="Calibri" w:hAnsiTheme="minorHAnsi" w:cstheme="minorHAnsi"/>
          <w:b/>
          <w:color w:val="0D0D0D" w:themeColor="text1" w:themeTint="F2"/>
          <w:lang w:eastAsia="en-US"/>
        </w:rPr>
      </w:pPr>
    </w:p>
    <w:p w14:paraId="5D217F32" w14:textId="7D8CD37C"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lastRenderedPageBreak/>
        <w:t>Pytanie nr 1</w:t>
      </w:r>
      <w:r>
        <w:rPr>
          <w:rFonts w:asciiTheme="minorHAnsi" w:eastAsia="Calibri" w:hAnsiTheme="minorHAnsi" w:cstheme="minorHAnsi"/>
          <w:b/>
          <w:color w:val="0D0D0D" w:themeColor="text1" w:themeTint="F2"/>
          <w:lang w:eastAsia="en-US"/>
        </w:rPr>
        <w:t>2</w:t>
      </w:r>
    </w:p>
    <w:p w14:paraId="4D91DEAD" w14:textId="77777777" w:rsidR="00094B28" w:rsidRDefault="00AC0920" w:rsidP="00AC0920">
      <w:pPr>
        <w:jc w:val="both"/>
        <w:rPr>
          <w:rFonts w:ascii="Calibri" w:hAnsi="Calibri" w:cs="Calibri"/>
          <w:shd w:val="clear" w:color="auto" w:fill="FFFFFF"/>
        </w:rPr>
      </w:pPr>
      <w:r w:rsidRPr="00AC0920">
        <w:rPr>
          <w:rFonts w:ascii="Calibri" w:hAnsi="Calibri" w:cs="Calibri"/>
          <w:shd w:val="clear" w:color="auto" w:fill="FFFFFF"/>
        </w:rPr>
        <w:t>12. Proszę o informację czy jasność wyświetlacza w certyfikowanej komorze laminarnej automatycznie dostosowywana do różnych warunków oświetlania będzie rozwiązaniem równoważnym do funkcji ustawienia kontrastu wyświetlacza? Zaproponowane rozwiązanie jest korzystniejsze ponieważ nie wymaga ręcznej regulacji kontrastu jak to miało miejsce w starszych typach komór laminarnych.</w:t>
      </w:r>
    </w:p>
    <w:p w14:paraId="0B0396F6" w14:textId="77777777" w:rsidR="00D6272D" w:rsidRDefault="00D6272D" w:rsidP="00011FCC">
      <w:pPr>
        <w:jc w:val="both"/>
        <w:rPr>
          <w:rFonts w:asciiTheme="minorHAnsi" w:eastAsia="Calibri" w:hAnsiTheme="minorHAnsi" w:cstheme="minorHAnsi"/>
          <w:b/>
          <w:i/>
          <w:color w:val="0D0D0D" w:themeColor="text1" w:themeTint="F2"/>
          <w:lang w:eastAsia="en-US"/>
        </w:rPr>
      </w:pPr>
    </w:p>
    <w:p w14:paraId="1F0EB2D1" w14:textId="1C6287E1" w:rsidR="00011FCC" w:rsidRPr="00C90C65" w:rsidRDefault="00011FCC" w:rsidP="00011FCC">
      <w:pPr>
        <w:jc w:val="both"/>
        <w:rPr>
          <w:rFonts w:asciiTheme="minorHAnsi" w:eastAsia="Calibri" w:hAnsiTheme="minorHAnsi" w:cstheme="minorHAnsi"/>
          <w:b/>
          <w:i/>
          <w:color w:val="0D0D0D" w:themeColor="text1" w:themeTint="F2"/>
          <w:lang w:eastAsia="en-US"/>
        </w:rPr>
      </w:pPr>
      <w:r w:rsidRPr="00C90C65">
        <w:rPr>
          <w:rFonts w:asciiTheme="minorHAnsi" w:eastAsia="Calibri" w:hAnsiTheme="minorHAnsi" w:cstheme="minorHAnsi"/>
          <w:b/>
          <w:i/>
          <w:color w:val="0D0D0D" w:themeColor="text1" w:themeTint="F2"/>
          <w:lang w:eastAsia="en-US"/>
        </w:rPr>
        <w:t>Odpowiedź na pytanie nr 12:</w:t>
      </w:r>
    </w:p>
    <w:p w14:paraId="7DD8F728" w14:textId="72A17D7F" w:rsidR="00094B28" w:rsidRPr="00C90C65" w:rsidRDefault="00C90C65">
      <w:pPr>
        <w:jc w:val="both"/>
        <w:rPr>
          <w:rFonts w:asciiTheme="minorHAnsi" w:eastAsia="Calibri" w:hAnsiTheme="minorHAnsi" w:cstheme="minorHAnsi"/>
          <w:color w:val="0D0D0D" w:themeColor="text1" w:themeTint="F2"/>
          <w:lang w:eastAsia="en-US"/>
        </w:rPr>
      </w:pPr>
      <w:r w:rsidRPr="00C90C65">
        <w:rPr>
          <w:rFonts w:asciiTheme="minorHAnsi" w:eastAsia="Calibri" w:hAnsiTheme="minorHAnsi" w:cstheme="minorHAnsi"/>
          <w:color w:val="0D0D0D" w:themeColor="text1" w:themeTint="F2"/>
          <w:lang w:eastAsia="en-US"/>
        </w:rPr>
        <w:t>Tak, Z</w:t>
      </w:r>
      <w:r>
        <w:rPr>
          <w:rFonts w:asciiTheme="minorHAnsi" w:eastAsia="Calibri" w:hAnsiTheme="minorHAnsi" w:cstheme="minorHAnsi"/>
          <w:color w:val="0D0D0D" w:themeColor="text1" w:themeTint="F2"/>
          <w:lang w:eastAsia="en-US"/>
        </w:rPr>
        <w:t>a</w:t>
      </w:r>
      <w:r w:rsidRPr="00C90C65">
        <w:rPr>
          <w:rFonts w:asciiTheme="minorHAnsi" w:eastAsia="Calibri" w:hAnsiTheme="minorHAnsi" w:cstheme="minorHAnsi"/>
          <w:color w:val="0D0D0D" w:themeColor="text1" w:themeTint="F2"/>
          <w:lang w:eastAsia="en-US"/>
        </w:rPr>
        <w:t xml:space="preserve">mawiający dopuści również komorę </w:t>
      </w:r>
      <w:r>
        <w:rPr>
          <w:rFonts w:asciiTheme="minorHAnsi" w:eastAsia="Calibri" w:hAnsiTheme="minorHAnsi" w:cstheme="minorHAnsi"/>
          <w:color w:val="0D0D0D" w:themeColor="text1" w:themeTint="F2"/>
          <w:lang w:eastAsia="en-US"/>
        </w:rPr>
        <w:t xml:space="preserve">o wyświetlaczu z funkcją </w:t>
      </w:r>
      <w:r w:rsidRPr="00C90C65">
        <w:rPr>
          <w:rFonts w:asciiTheme="minorHAnsi" w:eastAsia="Calibri" w:hAnsiTheme="minorHAnsi" w:cstheme="minorHAnsi"/>
          <w:color w:val="0D0D0D" w:themeColor="text1" w:themeTint="F2"/>
          <w:lang w:eastAsia="en-US"/>
        </w:rPr>
        <w:t>automatyczne</w:t>
      </w:r>
      <w:r>
        <w:rPr>
          <w:rFonts w:asciiTheme="minorHAnsi" w:eastAsia="Calibri" w:hAnsiTheme="minorHAnsi" w:cstheme="minorHAnsi"/>
          <w:color w:val="0D0D0D" w:themeColor="text1" w:themeTint="F2"/>
          <w:lang w:eastAsia="en-US"/>
        </w:rPr>
        <w:t>go</w:t>
      </w:r>
      <w:r w:rsidRPr="00C90C65">
        <w:rPr>
          <w:rFonts w:asciiTheme="minorHAnsi" w:eastAsia="Calibri" w:hAnsiTheme="minorHAnsi" w:cstheme="minorHAnsi"/>
          <w:color w:val="0D0D0D" w:themeColor="text1" w:themeTint="F2"/>
          <w:lang w:eastAsia="en-US"/>
        </w:rPr>
        <w:t xml:space="preserve"> dostosowywana </w:t>
      </w:r>
      <w:r>
        <w:rPr>
          <w:rFonts w:asciiTheme="minorHAnsi" w:eastAsia="Calibri" w:hAnsiTheme="minorHAnsi" w:cstheme="minorHAnsi"/>
          <w:color w:val="0D0D0D" w:themeColor="text1" w:themeTint="F2"/>
          <w:lang w:eastAsia="en-US"/>
        </w:rPr>
        <w:t xml:space="preserve">jasności </w:t>
      </w:r>
      <w:r w:rsidRPr="00C90C65">
        <w:rPr>
          <w:rFonts w:asciiTheme="minorHAnsi" w:eastAsia="Calibri" w:hAnsiTheme="minorHAnsi" w:cstheme="minorHAnsi"/>
          <w:color w:val="0D0D0D" w:themeColor="text1" w:themeTint="F2"/>
          <w:lang w:eastAsia="en-US"/>
        </w:rPr>
        <w:t>do różnych warunków oświetlania</w:t>
      </w:r>
      <w:r>
        <w:rPr>
          <w:rFonts w:asciiTheme="minorHAnsi" w:eastAsia="Calibri" w:hAnsiTheme="minorHAnsi" w:cstheme="minorHAnsi"/>
          <w:color w:val="0D0D0D" w:themeColor="text1" w:themeTint="F2"/>
          <w:lang w:eastAsia="en-US"/>
        </w:rPr>
        <w:t xml:space="preserve"> zamiast funkcji </w:t>
      </w:r>
      <w:r w:rsidRPr="00F77C50">
        <w:rPr>
          <w:rFonts w:asciiTheme="minorHAnsi" w:hAnsiTheme="minorHAnsi" w:cstheme="minorHAnsi"/>
          <w:sz w:val="22"/>
          <w:szCs w:val="22"/>
        </w:rPr>
        <w:t>ustawienia kontrastu wyświetlacza</w:t>
      </w:r>
      <w:r>
        <w:rPr>
          <w:rFonts w:asciiTheme="minorHAnsi" w:hAnsiTheme="minorHAnsi" w:cstheme="minorHAnsi"/>
          <w:sz w:val="22"/>
          <w:szCs w:val="22"/>
        </w:rPr>
        <w:t xml:space="preserve"> (pkt. II.3.11 </w:t>
      </w:r>
      <w:r w:rsidRPr="00C90C65">
        <w:rPr>
          <w:rFonts w:asciiTheme="minorHAnsi" w:hAnsiTheme="minorHAnsi" w:cstheme="minorHAnsi"/>
          <w:sz w:val="22"/>
          <w:szCs w:val="22"/>
        </w:rPr>
        <w:t>część 2 opisu przedmiotu zamówienia</w:t>
      </w:r>
      <w:r>
        <w:rPr>
          <w:rFonts w:asciiTheme="minorHAnsi" w:hAnsiTheme="minorHAnsi" w:cstheme="minorHAnsi"/>
          <w:sz w:val="22"/>
          <w:szCs w:val="22"/>
        </w:rPr>
        <w:t xml:space="preserve">). </w:t>
      </w:r>
    </w:p>
    <w:p w14:paraId="515C855D" w14:textId="3BBC82A2" w:rsidR="00AC0920" w:rsidRDefault="00AC0920" w:rsidP="00AC0920">
      <w:pPr>
        <w:jc w:val="both"/>
        <w:rPr>
          <w:rFonts w:ascii="Calibri" w:hAnsi="Calibri" w:cs="Calibri"/>
        </w:rPr>
      </w:pPr>
    </w:p>
    <w:p w14:paraId="0DAB5718" w14:textId="0E0EBB48" w:rsidR="00AC0920" w:rsidRPr="00D6272D" w:rsidRDefault="00AC0920" w:rsidP="00AC0920">
      <w:pPr>
        <w:jc w:val="both"/>
        <w:rPr>
          <w:rFonts w:ascii="Calibri" w:hAnsi="Calibri" w:cs="Calibri"/>
          <w:b/>
          <w:shd w:val="clear" w:color="auto" w:fill="FFFFFF"/>
        </w:rPr>
      </w:pPr>
      <w:r w:rsidRPr="00AC0920">
        <w:rPr>
          <w:rFonts w:ascii="Calibri" w:hAnsi="Calibri" w:cs="Calibri"/>
        </w:rPr>
        <w:br/>
      </w:r>
      <w:r w:rsidRPr="00D6272D">
        <w:rPr>
          <w:rFonts w:ascii="Calibri" w:hAnsi="Calibri" w:cs="Calibri"/>
          <w:b/>
          <w:shd w:val="clear" w:color="auto" w:fill="FFFFFF"/>
        </w:rPr>
        <w:t>dot. części 2 - Komora laminarna klasy II bezpieczeństwa mikrobiologicznego (zwana dalej KL-II) zapewniająca sterylne warunki pracy, przeznaczona m.in. do prac mikrobiologicznych, biotechnologicznych, kultur tkankowych – 2 sztuki</w:t>
      </w:r>
    </w:p>
    <w:p w14:paraId="66336B48" w14:textId="77777777" w:rsidR="00D6272D" w:rsidRDefault="00D6272D" w:rsidP="00AC0920">
      <w:pPr>
        <w:jc w:val="both"/>
        <w:rPr>
          <w:rFonts w:asciiTheme="minorHAnsi" w:eastAsia="Calibri" w:hAnsiTheme="minorHAnsi" w:cstheme="minorHAnsi"/>
          <w:b/>
          <w:color w:val="0D0D0D" w:themeColor="text1" w:themeTint="F2"/>
          <w:lang w:eastAsia="en-US"/>
        </w:rPr>
      </w:pPr>
    </w:p>
    <w:p w14:paraId="2A2CFC6A" w14:textId="013AC19F"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3</w:t>
      </w:r>
    </w:p>
    <w:p w14:paraId="424B5EA8" w14:textId="6AB10F76" w:rsidR="00AC0920" w:rsidRPr="00AC0920" w:rsidRDefault="00AC0920" w:rsidP="002168CE">
      <w:pPr>
        <w:pStyle w:val="Akapitzlist"/>
        <w:numPr>
          <w:ilvl w:val="0"/>
          <w:numId w:val="33"/>
        </w:numPr>
        <w:ind w:left="0" w:firstLine="0"/>
        <w:jc w:val="both"/>
        <w:rPr>
          <w:rFonts w:asciiTheme="minorHAnsi" w:eastAsia="Calibri" w:hAnsiTheme="minorHAnsi" w:cstheme="minorHAnsi"/>
          <w:b/>
          <w:color w:val="0D0D0D" w:themeColor="text1" w:themeTint="F2"/>
          <w:lang w:eastAsia="en-US"/>
        </w:rPr>
      </w:pPr>
      <w:r w:rsidRPr="00AC0920">
        <w:rPr>
          <w:rFonts w:ascii="Calibri" w:hAnsi="Calibri" w:cs="Calibri"/>
          <w:shd w:val="clear" w:color="auto" w:fill="FFFFFF"/>
        </w:rPr>
        <w:t>Proszę o informację czy zostanie dopuszczona certyfikowana komora laminarna wyposażona w jeden elektronicznie sterowany silnik prądu stałego (DC ) charakteryzujący się niskim poborem energii elektrycznej oraz małą emisją hałasu i ciepła.</w:t>
      </w:r>
      <w:r w:rsidRPr="00AC0920">
        <w:rPr>
          <w:rFonts w:ascii="Calibri" w:hAnsi="Calibri" w:cs="Calibri"/>
        </w:rPr>
        <w:br/>
      </w:r>
    </w:p>
    <w:p w14:paraId="0226F997" w14:textId="478ECA5B" w:rsid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Odpowiedź na pytanie nr 1</w:t>
      </w:r>
      <w:r w:rsidR="00011FCC">
        <w:rPr>
          <w:rFonts w:asciiTheme="minorHAnsi" w:eastAsia="Calibri" w:hAnsiTheme="minorHAnsi" w:cstheme="minorHAnsi"/>
          <w:b/>
          <w:color w:val="0D0D0D" w:themeColor="text1" w:themeTint="F2"/>
          <w:lang w:eastAsia="en-US"/>
        </w:rPr>
        <w:t>3</w:t>
      </w:r>
      <w:r w:rsidRPr="00AC0920">
        <w:rPr>
          <w:rFonts w:asciiTheme="minorHAnsi" w:eastAsia="Calibri" w:hAnsiTheme="minorHAnsi" w:cstheme="minorHAnsi"/>
          <w:b/>
          <w:color w:val="0D0D0D" w:themeColor="text1" w:themeTint="F2"/>
          <w:lang w:eastAsia="en-US"/>
        </w:rPr>
        <w:t>:</w:t>
      </w:r>
    </w:p>
    <w:p w14:paraId="4BF5EC4F" w14:textId="192D03BE" w:rsidR="00011FCC" w:rsidRPr="00BB507D" w:rsidRDefault="00443ED9" w:rsidP="00AC0920">
      <w:pPr>
        <w:jc w:val="both"/>
        <w:rPr>
          <w:rFonts w:asciiTheme="minorHAnsi" w:eastAsia="Calibri" w:hAnsiTheme="minorHAnsi" w:cstheme="minorHAnsi"/>
          <w:color w:val="0D0D0D" w:themeColor="text1" w:themeTint="F2"/>
          <w:lang w:eastAsia="en-US"/>
        </w:rPr>
      </w:pPr>
      <w:r w:rsidRPr="00BB507D">
        <w:rPr>
          <w:rFonts w:asciiTheme="minorHAnsi" w:eastAsia="Calibri" w:hAnsiTheme="minorHAnsi" w:cstheme="minorHAnsi"/>
          <w:color w:val="0D0D0D" w:themeColor="text1" w:themeTint="F2"/>
          <w:lang w:eastAsia="en-US"/>
        </w:rPr>
        <w:t xml:space="preserve">Nie, Zamawiający nie dopuści komory laminarnej wyposażonej w jeden elektronicznie sterowany silnik prądu stałego (DC) charakteryzujący się niskim poborem energii elektrycznej oraz małą emisją hałasu i ciepła. Z wiedzy i doświadczenia Zamawiającego wynika, że silniki elektronicznie komutowane (tzw. EC) posiadają elektroniczny układ regulacji obrotów, odznaczają się dużo wyższą sprawnością, trwałością i niezawodnością, są znacznie cichsze oraz zapewniają znaczące oszczędności zużycia energii w stosunku do silników typu DC, co przekłada się na obniżenie kosztów eksploatacji. Jest to technologia nowszej generacji, a zastosowanie dwóch zsynchronizowanych silników zapewnia stałą i równomierną wentylację w całej przestrzeni roboczej komory.  </w:t>
      </w:r>
    </w:p>
    <w:p w14:paraId="6EF54BD0" w14:textId="77777777" w:rsidR="00443ED9" w:rsidRPr="00AC0920" w:rsidRDefault="00443ED9" w:rsidP="00AC0920">
      <w:pPr>
        <w:jc w:val="both"/>
        <w:rPr>
          <w:rFonts w:asciiTheme="minorHAnsi" w:eastAsia="Calibri" w:hAnsiTheme="minorHAnsi" w:cstheme="minorHAnsi"/>
          <w:b/>
          <w:color w:val="0D0D0D" w:themeColor="text1" w:themeTint="F2"/>
          <w:lang w:eastAsia="en-US"/>
        </w:rPr>
      </w:pPr>
    </w:p>
    <w:p w14:paraId="4622A5D0" w14:textId="4FE1CADF"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4</w:t>
      </w:r>
    </w:p>
    <w:p w14:paraId="711AB8F8" w14:textId="32DA25EC" w:rsidR="00AC0920" w:rsidRPr="00D6272D" w:rsidRDefault="00AC0920" w:rsidP="00D6272D">
      <w:pPr>
        <w:pStyle w:val="Akapitzlist"/>
        <w:numPr>
          <w:ilvl w:val="0"/>
          <w:numId w:val="33"/>
        </w:numPr>
        <w:ind w:left="0" w:firstLine="0"/>
        <w:jc w:val="both"/>
        <w:rPr>
          <w:rFonts w:ascii="Calibri" w:hAnsi="Calibri" w:cs="Calibri"/>
          <w:shd w:val="clear" w:color="auto" w:fill="FFFFFF"/>
        </w:rPr>
      </w:pPr>
      <w:r w:rsidRPr="00D6272D">
        <w:rPr>
          <w:rFonts w:ascii="Calibri" w:hAnsi="Calibri" w:cs="Calibri"/>
          <w:shd w:val="clear" w:color="auto" w:fill="FFFFFF"/>
        </w:rPr>
        <w:t xml:space="preserve">Proszę o informację czy zostanie zaakceptowana komora laminarna o szerokości obszaru roboczego wynoszącego 1530 mm </w:t>
      </w:r>
      <w:proofErr w:type="spellStart"/>
      <w:r w:rsidRPr="00D6272D">
        <w:rPr>
          <w:rFonts w:ascii="Calibri" w:hAnsi="Calibri" w:cs="Calibri"/>
          <w:shd w:val="clear" w:color="auto" w:fill="FFFFFF"/>
        </w:rPr>
        <w:t>mm</w:t>
      </w:r>
      <w:proofErr w:type="spellEnd"/>
      <w:r w:rsidRPr="00D6272D">
        <w:rPr>
          <w:rFonts w:ascii="Calibri" w:hAnsi="Calibri" w:cs="Calibri"/>
          <w:shd w:val="clear" w:color="auto" w:fill="FFFFFF"/>
        </w:rPr>
        <w:t>, z głębokością transportową równą 795 mm i maksymalną szerokością zewnętrzną komory 1685 mm? Wymiar szer. zewnętrznej jest przekroczony zaledwie o 3,5cm.</w:t>
      </w:r>
    </w:p>
    <w:p w14:paraId="5832E077" w14:textId="77777777" w:rsidR="00D6272D" w:rsidRPr="00D6272D" w:rsidRDefault="00D6272D" w:rsidP="00D6272D">
      <w:pPr>
        <w:pStyle w:val="Akapitzlist"/>
        <w:ind w:left="502"/>
        <w:jc w:val="both"/>
        <w:rPr>
          <w:rFonts w:asciiTheme="minorHAnsi" w:eastAsia="Calibri" w:hAnsiTheme="minorHAnsi" w:cstheme="minorHAnsi"/>
          <w:b/>
          <w:color w:val="0D0D0D" w:themeColor="text1" w:themeTint="F2"/>
          <w:lang w:eastAsia="en-US"/>
        </w:rPr>
      </w:pPr>
    </w:p>
    <w:p w14:paraId="3A0A7E7F" w14:textId="05A94566"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4</w:t>
      </w:r>
      <w:r w:rsidRPr="00AC0920">
        <w:rPr>
          <w:rFonts w:asciiTheme="minorHAnsi" w:eastAsia="Calibri" w:hAnsiTheme="minorHAnsi" w:cstheme="minorHAnsi"/>
          <w:b/>
          <w:lang w:eastAsia="en-US"/>
        </w:rPr>
        <w:t xml:space="preserve">: </w:t>
      </w:r>
    </w:p>
    <w:p w14:paraId="2730CC26" w14:textId="3C708CF8" w:rsidR="00546D63" w:rsidRPr="00BB507D" w:rsidRDefault="003553C4" w:rsidP="00D6272D">
      <w:pPr>
        <w:jc w:val="both"/>
        <w:rPr>
          <w:rFonts w:asciiTheme="minorHAnsi" w:eastAsia="Calibri" w:hAnsiTheme="minorHAnsi" w:cstheme="minorHAnsi"/>
          <w:color w:val="0D0D0D" w:themeColor="text1" w:themeTint="F2"/>
          <w:lang w:eastAsia="en-US"/>
        </w:rPr>
      </w:pPr>
      <w:r w:rsidRPr="00BB507D">
        <w:rPr>
          <w:rFonts w:asciiTheme="minorHAnsi" w:eastAsia="Calibri" w:hAnsiTheme="minorHAnsi" w:cstheme="minorHAnsi"/>
          <w:color w:val="0D0D0D" w:themeColor="text1" w:themeTint="F2"/>
          <w:lang w:eastAsia="en-US"/>
        </w:rPr>
        <w:t xml:space="preserve">Tak, zamawiający dopuszcza </w:t>
      </w:r>
      <w:r w:rsidR="00D6272D">
        <w:rPr>
          <w:rFonts w:asciiTheme="minorHAnsi" w:eastAsia="Calibri" w:hAnsiTheme="minorHAnsi" w:cstheme="minorHAnsi"/>
          <w:color w:val="0D0D0D" w:themeColor="text1" w:themeTint="F2"/>
          <w:lang w:eastAsia="en-US"/>
        </w:rPr>
        <w:t xml:space="preserve">również </w:t>
      </w:r>
      <w:r w:rsidR="00546D63" w:rsidRPr="00BB507D">
        <w:rPr>
          <w:rFonts w:asciiTheme="minorHAnsi" w:eastAsia="Calibri" w:hAnsiTheme="minorHAnsi" w:cstheme="minorHAnsi"/>
          <w:color w:val="0D0D0D" w:themeColor="text1" w:themeTint="F2"/>
          <w:lang w:eastAsia="en-US"/>
        </w:rPr>
        <w:t xml:space="preserve">komorę laminarną o szerokości obszaru roboczego wynoszącego 1530 mm </w:t>
      </w:r>
      <w:proofErr w:type="spellStart"/>
      <w:r w:rsidR="00546D63" w:rsidRPr="00BB507D">
        <w:rPr>
          <w:rFonts w:asciiTheme="minorHAnsi" w:eastAsia="Calibri" w:hAnsiTheme="minorHAnsi" w:cstheme="minorHAnsi"/>
          <w:color w:val="0D0D0D" w:themeColor="text1" w:themeTint="F2"/>
          <w:lang w:eastAsia="en-US"/>
        </w:rPr>
        <w:t>mm</w:t>
      </w:r>
      <w:proofErr w:type="spellEnd"/>
      <w:r w:rsidR="00546D63" w:rsidRPr="00BB507D">
        <w:rPr>
          <w:rFonts w:asciiTheme="minorHAnsi" w:eastAsia="Calibri" w:hAnsiTheme="minorHAnsi" w:cstheme="minorHAnsi"/>
          <w:color w:val="0D0D0D" w:themeColor="text1" w:themeTint="F2"/>
          <w:lang w:eastAsia="en-US"/>
        </w:rPr>
        <w:t>, z głębokością transportową równą 795 mm i maksymalną szerokością zewnętrzną komory 1685 mm? Wymiar szer. zewnętrznej jest przekroczony zaledwie o 3,5cm.</w:t>
      </w:r>
    </w:p>
    <w:p w14:paraId="4142C849" w14:textId="3A94827B" w:rsidR="00AC0920" w:rsidRDefault="00AC0920" w:rsidP="00AC0920">
      <w:pPr>
        <w:jc w:val="both"/>
        <w:rPr>
          <w:rFonts w:asciiTheme="minorHAnsi" w:eastAsia="Calibri" w:hAnsiTheme="minorHAnsi" w:cstheme="minorHAnsi"/>
          <w:b/>
          <w:color w:val="0D0D0D" w:themeColor="text1" w:themeTint="F2"/>
          <w:lang w:eastAsia="en-US"/>
        </w:rPr>
      </w:pPr>
    </w:p>
    <w:p w14:paraId="487CC0B1" w14:textId="0ADBD227" w:rsidR="003553C4" w:rsidRDefault="003553C4" w:rsidP="00AC0920">
      <w:pPr>
        <w:jc w:val="both"/>
        <w:rPr>
          <w:rFonts w:asciiTheme="minorHAnsi" w:eastAsia="Calibri" w:hAnsiTheme="minorHAnsi" w:cstheme="minorHAnsi"/>
          <w:b/>
          <w:color w:val="0D0D0D" w:themeColor="text1" w:themeTint="F2"/>
          <w:lang w:eastAsia="en-US"/>
        </w:rPr>
      </w:pPr>
    </w:p>
    <w:p w14:paraId="2E19E84D" w14:textId="77777777" w:rsidR="00D6272D" w:rsidRDefault="00D6272D" w:rsidP="00AC0920">
      <w:pPr>
        <w:jc w:val="both"/>
        <w:rPr>
          <w:rFonts w:asciiTheme="minorHAnsi" w:eastAsia="Calibri" w:hAnsiTheme="minorHAnsi" w:cstheme="minorHAnsi"/>
          <w:b/>
          <w:color w:val="0D0D0D" w:themeColor="text1" w:themeTint="F2"/>
          <w:lang w:eastAsia="en-US"/>
        </w:rPr>
      </w:pPr>
    </w:p>
    <w:p w14:paraId="2430C041" w14:textId="29370299"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lastRenderedPageBreak/>
        <w:t>Pytanie nr 1</w:t>
      </w:r>
      <w:r>
        <w:rPr>
          <w:rFonts w:asciiTheme="minorHAnsi" w:eastAsia="Calibri" w:hAnsiTheme="minorHAnsi" w:cstheme="minorHAnsi"/>
          <w:b/>
          <w:color w:val="0D0D0D" w:themeColor="text1" w:themeTint="F2"/>
          <w:lang w:eastAsia="en-US"/>
        </w:rPr>
        <w:t>5</w:t>
      </w:r>
    </w:p>
    <w:p w14:paraId="40CF0C0A" w14:textId="08538AF5" w:rsidR="00AC0920" w:rsidRDefault="00AC0920" w:rsidP="00AC0920">
      <w:pPr>
        <w:jc w:val="both"/>
        <w:rPr>
          <w:rFonts w:asciiTheme="minorHAnsi" w:eastAsia="Calibri" w:hAnsiTheme="minorHAnsi" w:cstheme="minorHAnsi"/>
          <w:b/>
          <w:lang w:eastAsia="en-US"/>
        </w:rPr>
      </w:pPr>
      <w:r w:rsidRPr="00AC0920">
        <w:rPr>
          <w:rFonts w:ascii="Calibri" w:hAnsi="Calibri" w:cs="Calibri"/>
          <w:shd w:val="clear" w:color="auto" w:fill="FFFFFF"/>
        </w:rPr>
        <w:t>3. Czy zostanie zaakceptowana komora laminarna z lampą UV zamontowana na stałe z tyłu (tylna ściana komory), z zabezpieczeniem uniemożliwiającym włączenie lampy UV przy podniesionej szybie frontowej?</w:t>
      </w:r>
      <w:r w:rsidRPr="00AC0920">
        <w:rPr>
          <w:rFonts w:ascii="Calibri" w:hAnsi="Calibri" w:cs="Calibri"/>
        </w:rPr>
        <w:br/>
      </w:r>
      <w:r w:rsidRPr="00AC0920">
        <w:rPr>
          <w:rFonts w:ascii="Calibri" w:hAnsi="Calibri" w:cs="Calibri"/>
          <w:shd w:val="clear" w:color="auto" w:fill="FFFFFF"/>
        </w:rPr>
        <w:t>Lokalizacja lampy UV pozostaje bez wpływu ma przeznaczenie funkcjonalne komory laminarnej. W przeciwny razie prosimy o informację jakie znaczenie praktyczne &amp; funkcjonalne ma dla Zamawiającego lampa UV zamontowana na stałe z przodu?</w:t>
      </w:r>
      <w:r w:rsidRPr="00AC0920">
        <w:rPr>
          <w:rFonts w:ascii="Calibri" w:hAnsi="Calibri" w:cs="Calibri"/>
        </w:rPr>
        <w:br/>
      </w:r>
    </w:p>
    <w:p w14:paraId="18FC7B63" w14:textId="07F799AC"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5</w:t>
      </w:r>
      <w:r w:rsidRPr="00AC0920">
        <w:rPr>
          <w:rFonts w:asciiTheme="minorHAnsi" w:eastAsia="Calibri" w:hAnsiTheme="minorHAnsi" w:cstheme="minorHAnsi"/>
          <w:b/>
          <w:lang w:eastAsia="en-US"/>
        </w:rPr>
        <w:t xml:space="preserve">: </w:t>
      </w:r>
    </w:p>
    <w:p w14:paraId="505DE295" w14:textId="38585C82" w:rsidR="00443ED9" w:rsidRDefault="00443ED9" w:rsidP="00AC0920">
      <w:pPr>
        <w:jc w:val="both"/>
        <w:rPr>
          <w:rFonts w:ascii="Calibri" w:hAnsi="Calibri" w:cs="Calibri"/>
        </w:rPr>
      </w:pPr>
      <w:r>
        <w:rPr>
          <w:rFonts w:ascii="Calibri" w:hAnsi="Calibri" w:cs="Calibri"/>
        </w:rPr>
        <w:t xml:space="preserve">Nie, zamawiający nie dopuszcza </w:t>
      </w:r>
      <w:r w:rsidRPr="00443ED9">
        <w:rPr>
          <w:rFonts w:ascii="Calibri" w:hAnsi="Calibri" w:cs="Calibri"/>
        </w:rPr>
        <w:t>komora laminarna z lampą UV zamontowana na stałe z tyłu</w:t>
      </w:r>
      <w:r>
        <w:rPr>
          <w:rFonts w:ascii="Calibri" w:hAnsi="Calibri" w:cs="Calibri"/>
        </w:rPr>
        <w:t>. Rozwiązanie takie zapewnia dodatkowe zabezpieczenie w przypadku nieprzewidzianej awarii bądź usz</w:t>
      </w:r>
      <w:r w:rsidR="00573C5A">
        <w:rPr>
          <w:rFonts w:ascii="Calibri" w:hAnsi="Calibri" w:cs="Calibri"/>
        </w:rPr>
        <w:t>kodzenia szyby przedniej komory.</w:t>
      </w:r>
    </w:p>
    <w:p w14:paraId="3637F247" w14:textId="77777777" w:rsidR="00443ED9" w:rsidRDefault="00443ED9" w:rsidP="00AC0920">
      <w:pPr>
        <w:jc w:val="both"/>
        <w:rPr>
          <w:rFonts w:ascii="Calibri" w:hAnsi="Calibri" w:cs="Calibri"/>
        </w:rPr>
      </w:pPr>
    </w:p>
    <w:p w14:paraId="1579706D" w14:textId="6EDAC85B"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6</w:t>
      </w:r>
    </w:p>
    <w:p w14:paraId="70885A13" w14:textId="7C701B32" w:rsidR="00AC0920" w:rsidRDefault="00AC0920" w:rsidP="00AC0920">
      <w:pPr>
        <w:jc w:val="both"/>
        <w:rPr>
          <w:rFonts w:ascii="Calibri" w:hAnsi="Calibri" w:cs="Calibri"/>
          <w:shd w:val="clear" w:color="auto" w:fill="FFFFFF"/>
        </w:rPr>
      </w:pPr>
      <w:r w:rsidRPr="00AC0920">
        <w:rPr>
          <w:rFonts w:ascii="Calibri" w:hAnsi="Calibri" w:cs="Calibri"/>
          <w:shd w:val="clear" w:color="auto" w:fill="FFFFFF"/>
        </w:rPr>
        <w:t>4. Proszę o informację czy zostanie zaakceptowana komora laminarna z lampą światła białego pozwalający na równomierne oświetlenie przestrzeni roboczej?</w:t>
      </w:r>
    </w:p>
    <w:p w14:paraId="73D0524F" w14:textId="77777777" w:rsidR="00D6272D" w:rsidRDefault="00D6272D" w:rsidP="00AC0920">
      <w:pPr>
        <w:jc w:val="both"/>
        <w:rPr>
          <w:rFonts w:ascii="Calibri" w:hAnsi="Calibri" w:cs="Calibri"/>
        </w:rPr>
      </w:pPr>
    </w:p>
    <w:p w14:paraId="671E246D" w14:textId="0A684B88"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6</w:t>
      </w:r>
      <w:r w:rsidRPr="00AC0920">
        <w:rPr>
          <w:rFonts w:asciiTheme="minorHAnsi" w:eastAsia="Calibri" w:hAnsiTheme="minorHAnsi" w:cstheme="minorHAnsi"/>
          <w:b/>
          <w:lang w:eastAsia="en-US"/>
        </w:rPr>
        <w:t xml:space="preserve">: </w:t>
      </w:r>
    </w:p>
    <w:p w14:paraId="71FF3842" w14:textId="5026950D" w:rsidR="00AC0920" w:rsidRDefault="00443ED9" w:rsidP="00AC0920">
      <w:pPr>
        <w:jc w:val="both"/>
        <w:rPr>
          <w:rFonts w:ascii="Calibri" w:hAnsi="Calibri" w:cs="Calibri"/>
        </w:rPr>
      </w:pPr>
      <w:r w:rsidRPr="00443ED9">
        <w:rPr>
          <w:rFonts w:ascii="Calibri" w:hAnsi="Calibri" w:cs="Calibri"/>
        </w:rPr>
        <w:t xml:space="preserve">Nie, </w:t>
      </w:r>
      <w:r>
        <w:rPr>
          <w:rFonts w:ascii="Calibri" w:hAnsi="Calibri" w:cs="Calibri"/>
        </w:rPr>
        <w:t xml:space="preserve">zamawiający nie dopuszcza </w:t>
      </w:r>
      <w:r w:rsidRPr="00443ED9">
        <w:rPr>
          <w:rFonts w:ascii="Calibri" w:hAnsi="Calibri" w:cs="Calibri"/>
        </w:rPr>
        <w:t>komor</w:t>
      </w:r>
      <w:r>
        <w:rPr>
          <w:rFonts w:ascii="Calibri" w:hAnsi="Calibri" w:cs="Calibri"/>
        </w:rPr>
        <w:t>y</w:t>
      </w:r>
      <w:r w:rsidRPr="00443ED9">
        <w:rPr>
          <w:rFonts w:ascii="Calibri" w:hAnsi="Calibri" w:cs="Calibri"/>
        </w:rPr>
        <w:t xml:space="preserve"> laminarn</w:t>
      </w:r>
      <w:r>
        <w:rPr>
          <w:rFonts w:ascii="Calibri" w:hAnsi="Calibri" w:cs="Calibri"/>
        </w:rPr>
        <w:t>ej</w:t>
      </w:r>
      <w:r w:rsidRPr="00443ED9">
        <w:rPr>
          <w:rFonts w:ascii="Calibri" w:hAnsi="Calibri" w:cs="Calibri"/>
        </w:rPr>
        <w:t xml:space="preserve"> z lampą światła białego</w:t>
      </w:r>
      <w:r>
        <w:rPr>
          <w:rFonts w:ascii="Calibri" w:hAnsi="Calibri" w:cs="Calibri"/>
        </w:rPr>
        <w:t>.</w:t>
      </w:r>
      <w:r w:rsidRPr="00443ED9">
        <w:rPr>
          <w:rFonts w:ascii="Calibri" w:hAnsi="Calibri" w:cs="Calibri"/>
        </w:rPr>
        <w:t xml:space="preserve"> </w:t>
      </w:r>
      <w:r>
        <w:rPr>
          <w:rFonts w:ascii="Calibri" w:hAnsi="Calibri" w:cs="Calibri"/>
        </w:rPr>
        <w:t>P</w:t>
      </w:r>
      <w:r w:rsidRPr="00443ED9">
        <w:rPr>
          <w:rFonts w:ascii="Calibri" w:hAnsi="Calibri" w:cs="Calibri"/>
        </w:rPr>
        <w:t xml:space="preserve">referowana technologia LED jest najnowocześniejszym rozwiązaniem w dziedzinie oświetlenia gwarantując niskie zużycie energii, brak w składzie substancji uważanych  za niebezpieczne (rtęć), niski pobór energii w momencie inicjacji pracy. Z doświadczenia Zamawiającego światło </w:t>
      </w:r>
      <w:proofErr w:type="spellStart"/>
      <w:r w:rsidRPr="00443ED9">
        <w:rPr>
          <w:rFonts w:ascii="Calibri" w:hAnsi="Calibri" w:cs="Calibri"/>
        </w:rPr>
        <w:t>led</w:t>
      </w:r>
      <w:proofErr w:type="spellEnd"/>
      <w:r w:rsidRPr="00443ED9">
        <w:rPr>
          <w:rFonts w:ascii="Calibri" w:hAnsi="Calibri" w:cs="Calibri"/>
        </w:rPr>
        <w:t xml:space="preserve"> jest mniej obciążające dla pracującego przy dłuższym czasie użytkowania.</w:t>
      </w:r>
    </w:p>
    <w:p w14:paraId="73310204" w14:textId="77777777" w:rsidR="00443ED9" w:rsidRDefault="00443ED9" w:rsidP="00AC0920">
      <w:pPr>
        <w:jc w:val="both"/>
        <w:rPr>
          <w:rFonts w:ascii="Calibri" w:hAnsi="Calibri" w:cs="Calibri"/>
        </w:rPr>
      </w:pPr>
    </w:p>
    <w:p w14:paraId="39F47F44" w14:textId="73C330FC"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7</w:t>
      </w:r>
    </w:p>
    <w:p w14:paraId="39D920A5" w14:textId="17B38F87" w:rsidR="00AC0920" w:rsidRDefault="00AC0920" w:rsidP="00AC0920">
      <w:pPr>
        <w:jc w:val="both"/>
        <w:rPr>
          <w:rFonts w:ascii="Calibri" w:hAnsi="Calibri" w:cs="Calibri"/>
        </w:rPr>
      </w:pPr>
      <w:r w:rsidRPr="00AC0920">
        <w:rPr>
          <w:rFonts w:ascii="Calibri" w:hAnsi="Calibri" w:cs="Calibri"/>
          <w:shd w:val="clear" w:color="auto" w:fill="FFFFFF"/>
        </w:rPr>
        <w:t>5. Czy zostanie zaakceptowana komora laminarna z gniazdami elektrycznymi w liczbie 3 szt. w układzie: 2 po stronie prawej i 1 po stronie lewej?</w:t>
      </w:r>
    </w:p>
    <w:p w14:paraId="35E86946" w14:textId="77777777" w:rsidR="00D6272D" w:rsidRDefault="00D6272D" w:rsidP="00AC0920">
      <w:pPr>
        <w:jc w:val="both"/>
        <w:rPr>
          <w:rFonts w:asciiTheme="minorHAnsi" w:eastAsia="Calibri" w:hAnsiTheme="minorHAnsi" w:cstheme="minorHAnsi"/>
          <w:b/>
          <w:lang w:eastAsia="en-US"/>
        </w:rPr>
      </w:pPr>
    </w:p>
    <w:p w14:paraId="621F97C8" w14:textId="5E95DA66"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7</w:t>
      </w:r>
      <w:r w:rsidRPr="00AC0920">
        <w:rPr>
          <w:rFonts w:asciiTheme="minorHAnsi" w:eastAsia="Calibri" w:hAnsiTheme="minorHAnsi" w:cstheme="minorHAnsi"/>
          <w:b/>
          <w:lang w:eastAsia="en-US"/>
        </w:rPr>
        <w:t xml:space="preserve">: </w:t>
      </w:r>
    </w:p>
    <w:p w14:paraId="4B0D9739" w14:textId="77777777" w:rsidR="005A1C73" w:rsidRPr="005A1C73" w:rsidRDefault="005A1C73" w:rsidP="00D6272D">
      <w:pPr>
        <w:jc w:val="both"/>
        <w:rPr>
          <w:rFonts w:ascii="Calibri" w:hAnsi="Calibri" w:cs="Calibri"/>
        </w:rPr>
      </w:pPr>
      <w:r w:rsidRPr="005A1C73">
        <w:rPr>
          <w:rFonts w:ascii="Calibri" w:hAnsi="Calibri" w:cs="Calibri"/>
        </w:rPr>
        <w:t xml:space="preserve">Tak, Zamawiający zaakceptuje również komorę laminarną z 3 gniazdami elektrycznymi w układzie: 2 po stronie prawej i 1 po stronie lewej, pod warunkiem, że zgodnie z pkt. II.2.13 części 2 Opisu przedmiotu zamówienia będą to gniazda 230V bez elementów śrubowych. </w:t>
      </w:r>
    </w:p>
    <w:p w14:paraId="121C48C0" w14:textId="77777777" w:rsidR="00AC0920" w:rsidRDefault="00AC0920" w:rsidP="00AC0920">
      <w:pPr>
        <w:jc w:val="both"/>
        <w:rPr>
          <w:rFonts w:ascii="Calibri" w:hAnsi="Calibri" w:cs="Calibri"/>
        </w:rPr>
      </w:pPr>
    </w:p>
    <w:p w14:paraId="59C61D27" w14:textId="20593863"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8</w:t>
      </w:r>
    </w:p>
    <w:p w14:paraId="37A2D956" w14:textId="77777777" w:rsidR="00AC0920" w:rsidRDefault="00AC0920" w:rsidP="00AC0920">
      <w:pPr>
        <w:jc w:val="both"/>
        <w:rPr>
          <w:rFonts w:asciiTheme="minorHAnsi" w:eastAsia="Calibri" w:hAnsiTheme="minorHAnsi" w:cstheme="minorHAnsi"/>
          <w:b/>
          <w:lang w:eastAsia="en-US"/>
        </w:rPr>
      </w:pPr>
      <w:r w:rsidRPr="00AC0920">
        <w:rPr>
          <w:rFonts w:ascii="Calibri" w:hAnsi="Calibri" w:cs="Calibri"/>
          <w:shd w:val="clear" w:color="auto" w:fill="FFFFFF"/>
        </w:rPr>
        <w:t>6. Proszę o informację czy do aktualizacji oprogramowania, zamiennie komora może być wyposażona w port RS232 zamiast portu USB? Aktualizacja oprogramowanie komory to czynność zarezerwowana wyłącznie dla serwisu, użytkownik nie będzie korzystał z tego typu portu bez względu, czy jest to port USB czy RS232 i nie będzie to miało wpływu na pracę operatora w komorze ani na pozostałe funkcjonalności komory laminarnej</w:t>
      </w:r>
      <w:r w:rsidRPr="00AC0920">
        <w:rPr>
          <w:rFonts w:ascii="Calibri" w:hAnsi="Calibri" w:cs="Calibri"/>
        </w:rPr>
        <w:br/>
      </w:r>
    </w:p>
    <w:p w14:paraId="6B4CB9AD" w14:textId="28A0B094"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8</w:t>
      </w:r>
      <w:r w:rsidRPr="00AC0920">
        <w:rPr>
          <w:rFonts w:asciiTheme="minorHAnsi" w:eastAsia="Calibri" w:hAnsiTheme="minorHAnsi" w:cstheme="minorHAnsi"/>
          <w:b/>
          <w:lang w:eastAsia="en-US"/>
        </w:rPr>
        <w:t xml:space="preserve">: </w:t>
      </w:r>
    </w:p>
    <w:p w14:paraId="192DD76B" w14:textId="3ED9D163" w:rsidR="00AC0920" w:rsidRPr="00BB507D" w:rsidRDefault="00B848BC" w:rsidP="00B848BC">
      <w:pPr>
        <w:jc w:val="both"/>
        <w:rPr>
          <w:rFonts w:asciiTheme="minorHAnsi" w:eastAsia="Calibri" w:hAnsiTheme="minorHAnsi" w:cstheme="minorHAnsi"/>
          <w:color w:val="0D0D0D" w:themeColor="text1" w:themeTint="F2"/>
          <w:lang w:eastAsia="en-US"/>
        </w:rPr>
      </w:pPr>
      <w:r w:rsidRPr="00BB507D">
        <w:rPr>
          <w:rFonts w:asciiTheme="minorHAnsi" w:eastAsia="Calibri" w:hAnsiTheme="minorHAnsi" w:cstheme="minorHAnsi"/>
          <w:color w:val="0D0D0D" w:themeColor="text1" w:themeTint="F2"/>
          <w:lang w:eastAsia="en-US"/>
        </w:rPr>
        <w:t>Tak, Zamawiający zaakceptuje również komorę laminarną wyposażoną w port RS232, bez portu USB, jeżeli port RS232 jest wystarczający do celów aktualizacji oprogramowania w proponowanym modelu komory.</w:t>
      </w:r>
    </w:p>
    <w:p w14:paraId="309FD8A4" w14:textId="301B83B0" w:rsidR="00B848BC" w:rsidRDefault="00B848BC" w:rsidP="00AC0920">
      <w:pPr>
        <w:jc w:val="both"/>
        <w:rPr>
          <w:rFonts w:asciiTheme="minorHAnsi" w:eastAsia="Calibri" w:hAnsiTheme="minorHAnsi" w:cstheme="minorHAnsi"/>
          <w:b/>
          <w:color w:val="0D0D0D" w:themeColor="text1" w:themeTint="F2"/>
          <w:lang w:eastAsia="en-US"/>
        </w:rPr>
      </w:pPr>
    </w:p>
    <w:p w14:paraId="2A97C7F0" w14:textId="77777777" w:rsidR="00D6272D" w:rsidRDefault="00D6272D" w:rsidP="00AC0920">
      <w:pPr>
        <w:jc w:val="both"/>
        <w:rPr>
          <w:rFonts w:asciiTheme="minorHAnsi" w:eastAsia="Calibri" w:hAnsiTheme="minorHAnsi" w:cstheme="minorHAnsi"/>
          <w:b/>
          <w:color w:val="0D0D0D" w:themeColor="text1" w:themeTint="F2"/>
          <w:lang w:eastAsia="en-US"/>
        </w:rPr>
      </w:pPr>
    </w:p>
    <w:p w14:paraId="5B8EC60E" w14:textId="77777777" w:rsidR="00B848BC" w:rsidRDefault="00B848BC" w:rsidP="00AC0920">
      <w:pPr>
        <w:jc w:val="both"/>
        <w:rPr>
          <w:rFonts w:asciiTheme="minorHAnsi" w:eastAsia="Calibri" w:hAnsiTheme="minorHAnsi" w:cstheme="minorHAnsi"/>
          <w:b/>
          <w:color w:val="0D0D0D" w:themeColor="text1" w:themeTint="F2"/>
          <w:lang w:eastAsia="en-US"/>
        </w:rPr>
      </w:pPr>
    </w:p>
    <w:p w14:paraId="1951E146" w14:textId="0EADE822"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lastRenderedPageBreak/>
        <w:t>Pytanie nr 1</w:t>
      </w:r>
      <w:r>
        <w:rPr>
          <w:rFonts w:asciiTheme="minorHAnsi" w:eastAsia="Calibri" w:hAnsiTheme="minorHAnsi" w:cstheme="minorHAnsi"/>
          <w:b/>
          <w:color w:val="0D0D0D" w:themeColor="text1" w:themeTint="F2"/>
          <w:lang w:eastAsia="en-US"/>
        </w:rPr>
        <w:t>9</w:t>
      </w:r>
    </w:p>
    <w:p w14:paraId="3D250786" w14:textId="018CCFF0" w:rsidR="00AC0920" w:rsidRDefault="00AC0920" w:rsidP="00AC0920">
      <w:pPr>
        <w:jc w:val="both"/>
        <w:rPr>
          <w:rFonts w:ascii="Calibri" w:hAnsi="Calibri" w:cs="Calibri"/>
        </w:rPr>
      </w:pPr>
      <w:r>
        <w:rPr>
          <w:rFonts w:ascii="Calibri" w:hAnsi="Calibri" w:cs="Calibri"/>
        </w:rPr>
        <w:t>7</w:t>
      </w:r>
      <w:r w:rsidRPr="00AC0920">
        <w:rPr>
          <w:rFonts w:ascii="Calibri" w:hAnsi="Calibri" w:cs="Calibri"/>
          <w:shd w:val="clear" w:color="auto" w:fill="FFFFFF"/>
        </w:rPr>
        <w:t>. Proszę o informację czy licznik czasu pracy filtrów HEPA z programowanym alarmem i powiadamianiem o pozostałym czasie do przekroczenia nominalnego czasu oraz licznik czasu pracy lampy UV z alarmem przekroczenia będą wystarczające i równoważne? Sygnalizacja alarmowa jest równoważna z funkcją przypominającą potrzebę wymiany a różnica wynika jedynie różnych rozwiązań zastosowanych przez różnych producentów.</w:t>
      </w:r>
      <w:r w:rsidRPr="00AC0920">
        <w:rPr>
          <w:rFonts w:ascii="Calibri" w:hAnsi="Calibri" w:cs="Calibri"/>
        </w:rPr>
        <w:br/>
      </w:r>
    </w:p>
    <w:p w14:paraId="0BDC5F4C" w14:textId="2040A6D3"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Odpowiedź na pytanie nr 1</w:t>
      </w:r>
      <w:r>
        <w:rPr>
          <w:rFonts w:asciiTheme="minorHAnsi" w:eastAsia="Calibri" w:hAnsiTheme="minorHAnsi" w:cstheme="minorHAnsi"/>
          <w:b/>
          <w:lang w:eastAsia="en-US"/>
        </w:rPr>
        <w:t>9</w:t>
      </w:r>
      <w:r w:rsidRPr="00AC0920">
        <w:rPr>
          <w:rFonts w:asciiTheme="minorHAnsi" w:eastAsia="Calibri" w:hAnsiTheme="minorHAnsi" w:cstheme="minorHAnsi"/>
          <w:b/>
          <w:lang w:eastAsia="en-US"/>
        </w:rPr>
        <w:t xml:space="preserve">: </w:t>
      </w:r>
    </w:p>
    <w:p w14:paraId="1211E4C9" w14:textId="11EFC005" w:rsidR="00AC0920" w:rsidRDefault="00B848BC" w:rsidP="00AC0920">
      <w:pPr>
        <w:jc w:val="both"/>
        <w:rPr>
          <w:rFonts w:ascii="Calibri" w:hAnsi="Calibri" w:cs="Calibri"/>
        </w:rPr>
      </w:pPr>
      <w:r w:rsidRPr="00B848BC">
        <w:rPr>
          <w:rFonts w:ascii="Calibri" w:hAnsi="Calibri" w:cs="Calibri"/>
        </w:rPr>
        <w:t>Tak, Zamawiający zaakceptuje również komorę laminarną licznikiem czasu pracy filtrów HEPA z programowanym alarmem i powiadamianiem o pozostałym czasie do przekroczenia nominalnego czasu pracy filtrów HEPA oraz licznikiem czasu pracy lampy UV z alarmem przekroczenia.</w:t>
      </w:r>
    </w:p>
    <w:p w14:paraId="56797077" w14:textId="77777777" w:rsidR="00AC0920" w:rsidRDefault="00AC0920" w:rsidP="00AC0920">
      <w:pPr>
        <w:jc w:val="both"/>
        <w:rPr>
          <w:rFonts w:ascii="Calibri" w:hAnsi="Calibri" w:cs="Calibri"/>
        </w:rPr>
      </w:pPr>
    </w:p>
    <w:p w14:paraId="509E6E0E" w14:textId="14DE275D"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20</w:t>
      </w:r>
    </w:p>
    <w:p w14:paraId="286D3B68" w14:textId="1BDE033A" w:rsidR="00AC0920" w:rsidRDefault="00AC0920" w:rsidP="00AC0920">
      <w:pPr>
        <w:jc w:val="both"/>
        <w:rPr>
          <w:rFonts w:asciiTheme="minorHAnsi" w:eastAsia="Calibri" w:hAnsiTheme="minorHAnsi" w:cstheme="minorHAnsi"/>
          <w:b/>
          <w:lang w:eastAsia="en-US"/>
        </w:rPr>
      </w:pPr>
      <w:r w:rsidRPr="00AC0920">
        <w:rPr>
          <w:rFonts w:ascii="Calibri" w:hAnsi="Calibri" w:cs="Calibri"/>
          <w:shd w:val="clear" w:color="auto" w:fill="FFFFFF"/>
        </w:rPr>
        <w:t>8. Czy rozwiązanie polegające na indywidualnym doborze parametrów pracy komory przez operatora w trakcie pracy będzie uznane za równoważne z programami pracy? Takie rozwiązanie jest praktyczniejsze ponieważ nie narzuca trybów pracy w formie programów, która w przypadku różnych zastosowań komór laminarnych w różnych laboratoriach będzie za każdym razem inna. W przeciwnym razie proszę o informację czym mają się charakteryzować programy pracy?</w:t>
      </w:r>
    </w:p>
    <w:p w14:paraId="2917CF90" w14:textId="77777777" w:rsidR="00D6272D" w:rsidRDefault="00D6272D" w:rsidP="00AC0920">
      <w:pPr>
        <w:jc w:val="both"/>
        <w:rPr>
          <w:rFonts w:asciiTheme="minorHAnsi" w:eastAsia="Calibri" w:hAnsiTheme="minorHAnsi" w:cstheme="minorHAnsi"/>
          <w:b/>
          <w:lang w:eastAsia="en-US"/>
        </w:rPr>
      </w:pPr>
    </w:p>
    <w:p w14:paraId="41916520" w14:textId="2F2E9506"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Odpowiedź na pytanie nr </w:t>
      </w:r>
      <w:r>
        <w:rPr>
          <w:rFonts w:asciiTheme="minorHAnsi" w:eastAsia="Calibri" w:hAnsiTheme="minorHAnsi" w:cstheme="minorHAnsi"/>
          <w:b/>
          <w:lang w:eastAsia="en-US"/>
        </w:rPr>
        <w:t>20</w:t>
      </w:r>
      <w:r w:rsidRPr="00AC0920">
        <w:rPr>
          <w:rFonts w:asciiTheme="minorHAnsi" w:eastAsia="Calibri" w:hAnsiTheme="minorHAnsi" w:cstheme="minorHAnsi"/>
          <w:b/>
          <w:lang w:eastAsia="en-US"/>
        </w:rPr>
        <w:t xml:space="preserve">: </w:t>
      </w:r>
    </w:p>
    <w:p w14:paraId="44441355" w14:textId="6167A772" w:rsidR="00B848BC" w:rsidRDefault="009D6F6C" w:rsidP="00AC0920">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color w:val="0D0D0D" w:themeColor="text1" w:themeTint="F2"/>
          <w:lang w:eastAsia="en-US"/>
        </w:rPr>
        <w:t>Tak, Z</w:t>
      </w:r>
      <w:r w:rsidRPr="004C109D">
        <w:rPr>
          <w:rFonts w:asciiTheme="minorHAnsi" w:eastAsia="Calibri" w:hAnsiTheme="minorHAnsi" w:cstheme="minorHAnsi"/>
          <w:color w:val="0D0D0D" w:themeColor="text1" w:themeTint="F2"/>
          <w:lang w:eastAsia="en-US"/>
        </w:rPr>
        <w:t>amawiający dopuści również takie rozwiązanie</w:t>
      </w:r>
      <w:r>
        <w:rPr>
          <w:rFonts w:asciiTheme="minorHAnsi" w:eastAsia="Calibri" w:hAnsiTheme="minorHAnsi" w:cstheme="minorHAnsi"/>
          <w:color w:val="0D0D0D" w:themeColor="text1" w:themeTint="F2"/>
          <w:lang w:eastAsia="en-US"/>
        </w:rPr>
        <w:t>, jednak wyłącznie</w:t>
      </w:r>
      <w:r w:rsidRPr="004C109D">
        <w:rPr>
          <w:rFonts w:asciiTheme="minorHAnsi" w:eastAsia="Calibri" w:hAnsiTheme="minorHAnsi" w:cstheme="minorHAnsi"/>
          <w:color w:val="0D0D0D" w:themeColor="text1" w:themeTint="F2"/>
          <w:lang w:eastAsia="en-US"/>
        </w:rPr>
        <w:t xml:space="preserve"> pod warunkiem możliwości zmiany i zapamiętania każdego z parametrów dla co najmniej 2 programów. </w:t>
      </w:r>
      <w:r>
        <w:rPr>
          <w:rFonts w:asciiTheme="minorHAnsi" w:eastAsia="Calibri" w:hAnsiTheme="minorHAnsi" w:cstheme="minorHAnsi"/>
          <w:color w:val="0D0D0D" w:themeColor="text1" w:themeTint="F2"/>
          <w:lang w:eastAsia="en-US"/>
        </w:rPr>
        <w:t>P</w:t>
      </w:r>
      <w:r w:rsidRPr="004C109D">
        <w:rPr>
          <w:rFonts w:asciiTheme="minorHAnsi" w:eastAsia="Calibri" w:hAnsiTheme="minorHAnsi" w:cstheme="minorHAnsi"/>
          <w:color w:val="0D0D0D" w:themeColor="text1" w:themeTint="F2"/>
          <w:lang w:eastAsia="en-US"/>
        </w:rPr>
        <w:t>rogramy</w:t>
      </w:r>
      <w:r>
        <w:rPr>
          <w:rFonts w:asciiTheme="minorHAnsi" w:eastAsia="Calibri" w:hAnsiTheme="minorHAnsi" w:cstheme="minorHAnsi"/>
          <w:color w:val="0D0D0D" w:themeColor="text1" w:themeTint="F2"/>
          <w:lang w:eastAsia="en-US"/>
        </w:rPr>
        <w:t xml:space="preserve"> powinny mieć opcję zapamiętania/zdefiniowania określonych parametrów, tj.</w:t>
      </w:r>
      <w:r w:rsidRPr="004C109D">
        <w:rPr>
          <w:rFonts w:asciiTheme="minorHAnsi" w:eastAsia="Calibri" w:hAnsiTheme="minorHAnsi" w:cstheme="minorHAnsi"/>
          <w:color w:val="0D0D0D" w:themeColor="text1" w:themeTint="F2"/>
          <w:lang w:eastAsia="en-US"/>
        </w:rPr>
        <w:t xml:space="preserve">: praca wentylatorów [regulacja przepływu laminarnego], poziom </w:t>
      </w:r>
      <w:r>
        <w:rPr>
          <w:rFonts w:asciiTheme="minorHAnsi" w:eastAsia="Calibri" w:hAnsiTheme="minorHAnsi" w:cstheme="minorHAnsi"/>
          <w:color w:val="0D0D0D" w:themeColor="text1" w:themeTint="F2"/>
          <w:lang w:eastAsia="en-US"/>
        </w:rPr>
        <w:t xml:space="preserve">uniesienia </w:t>
      </w:r>
      <w:r w:rsidRPr="004C109D">
        <w:rPr>
          <w:rFonts w:asciiTheme="minorHAnsi" w:eastAsia="Calibri" w:hAnsiTheme="minorHAnsi" w:cstheme="minorHAnsi"/>
          <w:color w:val="0D0D0D" w:themeColor="text1" w:themeTint="F2"/>
          <w:lang w:eastAsia="en-US"/>
        </w:rPr>
        <w:t>szyby przedniej, kontakty elektryczne [dostępność prądu]. Dostępna musi być także funkcjonalność [program] umożliwiający dostęp serwisowy/pielęgnacyjny komory. Dotyczy komór KL-A oraz KL-II.</w:t>
      </w:r>
    </w:p>
    <w:p w14:paraId="4746181F" w14:textId="77777777" w:rsidR="00B848BC" w:rsidRDefault="00B848BC" w:rsidP="00AC0920">
      <w:pPr>
        <w:jc w:val="both"/>
        <w:rPr>
          <w:rFonts w:asciiTheme="minorHAnsi" w:eastAsia="Calibri" w:hAnsiTheme="minorHAnsi" w:cstheme="minorHAnsi"/>
          <w:b/>
          <w:color w:val="0D0D0D" w:themeColor="text1" w:themeTint="F2"/>
          <w:lang w:eastAsia="en-US"/>
        </w:rPr>
      </w:pPr>
    </w:p>
    <w:p w14:paraId="68F0E8C6" w14:textId="4D0B1B27"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21</w:t>
      </w:r>
    </w:p>
    <w:p w14:paraId="7C93CC21" w14:textId="11828CA0" w:rsidR="00AC0920" w:rsidRDefault="00AC0920" w:rsidP="00AC0920">
      <w:pPr>
        <w:jc w:val="both"/>
        <w:rPr>
          <w:rFonts w:asciiTheme="minorHAnsi" w:eastAsia="Calibri" w:hAnsiTheme="minorHAnsi" w:cstheme="minorHAnsi"/>
          <w:b/>
          <w:color w:val="0D0D0D" w:themeColor="text1" w:themeTint="F2"/>
          <w:lang w:eastAsia="en-US"/>
        </w:rPr>
      </w:pPr>
      <w:r w:rsidRPr="00AC0920">
        <w:rPr>
          <w:rFonts w:ascii="Calibri" w:hAnsi="Calibri" w:cs="Calibri"/>
          <w:shd w:val="clear" w:color="auto" w:fill="FFFFFF"/>
        </w:rPr>
        <w:t xml:space="preserve">9. Proszę o informację z czego wynikają wskazane dokładnie parametry tryb pracy specjalnej o ograniczonym zużyciu energii określone jako 75 W i redukcji głośności do 37 </w:t>
      </w:r>
      <w:proofErr w:type="spellStart"/>
      <w:r w:rsidRPr="00AC0920">
        <w:rPr>
          <w:rFonts w:ascii="Calibri" w:hAnsi="Calibri" w:cs="Calibri"/>
          <w:shd w:val="clear" w:color="auto" w:fill="FFFFFF"/>
        </w:rPr>
        <w:t>dB</w:t>
      </w:r>
      <w:proofErr w:type="spellEnd"/>
      <w:r w:rsidRPr="00AC0920">
        <w:rPr>
          <w:rFonts w:ascii="Calibri" w:hAnsi="Calibri" w:cs="Calibri"/>
          <w:shd w:val="clear" w:color="auto" w:fill="FFFFFF"/>
        </w:rPr>
        <w:t xml:space="preserve">? Czy dopuszczone zostaną parametry tryb pracy specjalnej o ograniczonym zużyciu energii określone jako ok. 80 W i redukcji głośności do 35 </w:t>
      </w:r>
      <w:proofErr w:type="spellStart"/>
      <w:r w:rsidRPr="00AC0920">
        <w:rPr>
          <w:rFonts w:ascii="Calibri" w:hAnsi="Calibri" w:cs="Calibri"/>
          <w:shd w:val="clear" w:color="auto" w:fill="FFFFFF"/>
        </w:rPr>
        <w:t>dB</w:t>
      </w:r>
      <w:proofErr w:type="spellEnd"/>
      <w:r w:rsidRPr="00AC0920">
        <w:rPr>
          <w:rFonts w:ascii="Calibri" w:hAnsi="Calibri" w:cs="Calibri"/>
          <w:shd w:val="clear" w:color="auto" w:fill="FFFFFF"/>
        </w:rPr>
        <w:t>?</w:t>
      </w:r>
    </w:p>
    <w:p w14:paraId="7E1A8973" w14:textId="77777777" w:rsidR="00D6272D" w:rsidRDefault="00D6272D" w:rsidP="00AC0920">
      <w:pPr>
        <w:jc w:val="both"/>
        <w:rPr>
          <w:rFonts w:asciiTheme="minorHAnsi" w:eastAsia="Calibri" w:hAnsiTheme="minorHAnsi" w:cstheme="minorHAnsi"/>
          <w:b/>
          <w:lang w:eastAsia="en-US"/>
        </w:rPr>
      </w:pPr>
    </w:p>
    <w:p w14:paraId="35E39F40" w14:textId="58598A46"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Odpowiedź na pytanie nr </w:t>
      </w:r>
      <w:r>
        <w:rPr>
          <w:rFonts w:asciiTheme="minorHAnsi" w:eastAsia="Calibri" w:hAnsiTheme="minorHAnsi" w:cstheme="minorHAnsi"/>
          <w:b/>
          <w:lang w:eastAsia="en-US"/>
        </w:rPr>
        <w:t>2</w:t>
      </w:r>
      <w:r w:rsidRPr="00AC0920">
        <w:rPr>
          <w:rFonts w:asciiTheme="minorHAnsi" w:eastAsia="Calibri" w:hAnsiTheme="minorHAnsi" w:cstheme="minorHAnsi"/>
          <w:b/>
          <w:lang w:eastAsia="en-US"/>
        </w:rPr>
        <w:t xml:space="preserve">1: </w:t>
      </w:r>
    </w:p>
    <w:p w14:paraId="353E6634" w14:textId="608FBBD2" w:rsidR="00AC0920" w:rsidRPr="00BB507D" w:rsidRDefault="002C16D6" w:rsidP="002C16D6">
      <w:pPr>
        <w:jc w:val="both"/>
        <w:rPr>
          <w:rFonts w:asciiTheme="minorHAnsi" w:eastAsia="Calibri" w:hAnsiTheme="minorHAnsi" w:cstheme="minorHAnsi"/>
          <w:color w:val="0D0D0D" w:themeColor="text1" w:themeTint="F2"/>
          <w:lang w:eastAsia="en-US"/>
        </w:rPr>
      </w:pPr>
      <w:r w:rsidRPr="00BB507D">
        <w:rPr>
          <w:rFonts w:asciiTheme="minorHAnsi" w:eastAsia="Calibri" w:hAnsiTheme="minorHAnsi" w:cstheme="minorHAnsi"/>
          <w:color w:val="0D0D0D" w:themeColor="text1" w:themeTint="F2"/>
          <w:lang w:eastAsia="en-US"/>
        </w:rPr>
        <w:t xml:space="preserve">Tak, Zamawiający dopuści również komorę z trybem pracy specjalnej o ograniczonym zużyciu energii nie przekraczającym 80 W przy redukcji głośności do 35 </w:t>
      </w:r>
      <w:proofErr w:type="spellStart"/>
      <w:r w:rsidRPr="00BB507D">
        <w:rPr>
          <w:rFonts w:asciiTheme="minorHAnsi" w:eastAsia="Calibri" w:hAnsiTheme="minorHAnsi" w:cstheme="minorHAnsi"/>
          <w:color w:val="0D0D0D" w:themeColor="text1" w:themeTint="F2"/>
          <w:lang w:eastAsia="en-US"/>
        </w:rPr>
        <w:t>dB</w:t>
      </w:r>
      <w:proofErr w:type="spellEnd"/>
      <w:r w:rsidRPr="00BB507D">
        <w:rPr>
          <w:rFonts w:asciiTheme="minorHAnsi" w:eastAsia="Calibri" w:hAnsiTheme="minorHAnsi" w:cstheme="minorHAnsi"/>
          <w:color w:val="0D0D0D" w:themeColor="text1" w:themeTint="F2"/>
          <w:lang w:eastAsia="en-US"/>
        </w:rPr>
        <w:t>. Parametry głośności wskazane w pkt. II.3.07. (część 2 Opisu przedmiotu zamówienia) wynikają z doświadczenia Zamawiającego i wynikającej z tego dbałości o komfort pracy pracowników laboratorium, Z kolei parametr zużycia energii wynika z dbałości Zamawiającego o energooszczędność nowo kupowanego wyposażenia laboratorium.</w:t>
      </w:r>
    </w:p>
    <w:p w14:paraId="1DEE6DA9" w14:textId="77777777" w:rsidR="002C16D6" w:rsidRDefault="002C16D6" w:rsidP="00AC0920">
      <w:pPr>
        <w:jc w:val="both"/>
        <w:rPr>
          <w:rFonts w:asciiTheme="minorHAnsi" w:eastAsia="Calibri" w:hAnsiTheme="minorHAnsi" w:cstheme="minorHAnsi"/>
          <w:b/>
          <w:color w:val="0D0D0D" w:themeColor="text1" w:themeTint="F2"/>
          <w:lang w:eastAsia="en-US"/>
        </w:rPr>
      </w:pPr>
    </w:p>
    <w:p w14:paraId="7D1EDE06" w14:textId="58D5D237"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22</w:t>
      </w:r>
    </w:p>
    <w:p w14:paraId="75CD0CC0" w14:textId="5B1801CD" w:rsidR="00AC0920" w:rsidRDefault="00AC0920" w:rsidP="00AC0920">
      <w:pPr>
        <w:jc w:val="both"/>
        <w:rPr>
          <w:rFonts w:asciiTheme="minorHAnsi" w:eastAsia="Calibri" w:hAnsiTheme="minorHAnsi" w:cstheme="minorHAnsi"/>
          <w:b/>
          <w:color w:val="0D0D0D" w:themeColor="text1" w:themeTint="F2"/>
          <w:lang w:eastAsia="en-US"/>
        </w:rPr>
      </w:pPr>
      <w:r w:rsidRPr="00AC0920">
        <w:rPr>
          <w:rFonts w:ascii="Calibri" w:hAnsi="Calibri" w:cs="Calibri"/>
          <w:shd w:val="clear" w:color="auto" w:fill="FFFFFF"/>
        </w:rPr>
        <w:t>10. Czy zostanie zaakceptowana certyfikowana komora laminarna z pomiarem temperatury wewnątrz jako równoważne rozwiązanie?</w:t>
      </w:r>
    </w:p>
    <w:p w14:paraId="73B7ED7C" w14:textId="77777777" w:rsidR="00D6272D" w:rsidRDefault="00D6272D" w:rsidP="00AC0920">
      <w:pPr>
        <w:jc w:val="both"/>
        <w:rPr>
          <w:rFonts w:asciiTheme="minorHAnsi" w:eastAsia="Calibri" w:hAnsiTheme="minorHAnsi" w:cstheme="minorHAnsi"/>
          <w:b/>
          <w:lang w:eastAsia="en-US"/>
        </w:rPr>
      </w:pPr>
    </w:p>
    <w:p w14:paraId="5831C50F" w14:textId="430A0D95" w:rsid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lastRenderedPageBreak/>
        <w:t xml:space="preserve">Odpowiedź na pytanie nr </w:t>
      </w:r>
      <w:r>
        <w:rPr>
          <w:rFonts w:asciiTheme="minorHAnsi" w:eastAsia="Calibri" w:hAnsiTheme="minorHAnsi" w:cstheme="minorHAnsi"/>
          <w:b/>
          <w:lang w:eastAsia="en-US"/>
        </w:rPr>
        <w:t>22</w:t>
      </w:r>
      <w:r w:rsidRPr="00AC0920">
        <w:rPr>
          <w:rFonts w:asciiTheme="minorHAnsi" w:eastAsia="Calibri" w:hAnsiTheme="minorHAnsi" w:cstheme="minorHAnsi"/>
          <w:b/>
          <w:lang w:eastAsia="en-US"/>
        </w:rPr>
        <w:t xml:space="preserve">: </w:t>
      </w:r>
    </w:p>
    <w:p w14:paraId="795ABF7A" w14:textId="56BA4A13" w:rsidR="002C16D6" w:rsidRPr="00BB507D" w:rsidRDefault="007D70EE" w:rsidP="00AC0920">
      <w:pPr>
        <w:jc w:val="both"/>
        <w:rPr>
          <w:rFonts w:asciiTheme="minorHAnsi" w:eastAsia="Calibri" w:hAnsiTheme="minorHAnsi" w:cstheme="minorHAnsi"/>
          <w:lang w:eastAsia="en-US"/>
        </w:rPr>
      </w:pPr>
      <w:r w:rsidRPr="00BB507D">
        <w:rPr>
          <w:rFonts w:asciiTheme="minorHAnsi" w:eastAsia="Calibri" w:hAnsiTheme="minorHAnsi" w:cstheme="minorHAnsi"/>
          <w:lang w:eastAsia="en-US"/>
        </w:rPr>
        <w:t>Tak, Zamawiający zaakceptuje również komorę laminarną z pomiarem temperatury/czujnikiem temperatury wewnątrz bez informacji o przekroczeniu temperatury</w:t>
      </w:r>
      <w:r w:rsidR="009D6F6C">
        <w:rPr>
          <w:rFonts w:asciiTheme="minorHAnsi" w:eastAsia="Calibri" w:hAnsiTheme="minorHAnsi" w:cstheme="minorHAnsi"/>
          <w:lang w:eastAsia="en-US"/>
        </w:rPr>
        <w:t>.</w:t>
      </w:r>
      <w:r w:rsidRPr="00BB507D">
        <w:rPr>
          <w:rFonts w:asciiTheme="minorHAnsi" w:eastAsia="Calibri" w:hAnsiTheme="minorHAnsi" w:cstheme="minorHAnsi"/>
          <w:lang w:eastAsia="en-US"/>
        </w:rPr>
        <w:t xml:space="preserve"> </w:t>
      </w:r>
    </w:p>
    <w:p w14:paraId="582CC2DC" w14:textId="483C50B5" w:rsidR="00AC0920" w:rsidRDefault="00AC0920" w:rsidP="00AC0920">
      <w:pPr>
        <w:jc w:val="both"/>
        <w:rPr>
          <w:rFonts w:asciiTheme="minorHAnsi" w:eastAsia="Calibri" w:hAnsiTheme="minorHAnsi" w:cstheme="minorHAnsi"/>
          <w:b/>
          <w:color w:val="0D0D0D" w:themeColor="text1" w:themeTint="F2"/>
          <w:lang w:eastAsia="en-US"/>
        </w:rPr>
      </w:pPr>
    </w:p>
    <w:p w14:paraId="2438942D" w14:textId="55BAAEB4"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23</w:t>
      </w:r>
    </w:p>
    <w:p w14:paraId="63EB5221" w14:textId="721E9E83" w:rsidR="00AC0920" w:rsidRDefault="00AC0920" w:rsidP="00AC0920">
      <w:pPr>
        <w:jc w:val="both"/>
        <w:rPr>
          <w:rFonts w:asciiTheme="minorHAnsi" w:eastAsia="Calibri" w:hAnsiTheme="minorHAnsi" w:cstheme="minorHAnsi"/>
          <w:b/>
          <w:color w:val="0D0D0D" w:themeColor="text1" w:themeTint="F2"/>
          <w:lang w:eastAsia="en-US"/>
        </w:rPr>
      </w:pPr>
      <w:r w:rsidRPr="00AC0920">
        <w:rPr>
          <w:rFonts w:ascii="Calibri" w:hAnsi="Calibri" w:cs="Calibri"/>
          <w:shd w:val="clear" w:color="auto" w:fill="FFFFFF"/>
        </w:rPr>
        <w:t>11. Proszę o podanie wartość temperatury której przekroczenie ma być sygnalizowane i z czego wynika akurat jakaś temperatura, której wartość nie została podana w opisie parametrów SWZ.</w:t>
      </w:r>
    </w:p>
    <w:p w14:paraId="6290A007" w14:textId="77777777" w:rsidR="00D6272D" w:rsidRDefault="00D6272D" w:rsidP="00AC0920">
      <w:pPr>
        <w:jc w:val="both"/>
        <w:rPr>
          <w:rFonts w:asciiTheme="minorHAnsi" w:eastAsia="Calibri" w:hAnsiTheme="minorHAnsi" w:cstheme="minorHAnsi"/>
          <w:b/>
          <w:lang w:eastAsia="en-US"/>
        </w:rPr>
      </w:pPr>
    </w:p>
    <w:p w14:paraId="6010D78B" w14:textId="1BB3FA28"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Odpowiedź na pytanie nr </w:t>
      </w:r>
      <w:r>
        <w:rPr>
          <w:rFonts w:asciiTheme="minorHAnsi" w:eastAsia="Calibri" w:hAnsiTheme="minorHAnsi" w:cstheme="minorHAnsi"/>
          <w:b/>
          <w:lang w:eastAsia="en-US"/>
        </w:rPr>
        <w:t>23</w:t>
      </w:r>
      <w:r w:rsidRPr="00AC0920">
        <w:rPr>
          <w:rFonts w:asciiTheme="minorHAnsi" w:eastAsia="Calibri" w:hAnsiTheme="minorHAnsi" w:cstheme="minorHAnsi"/>
          <w:b/>
          <w:lang w:eastAsia="en-US"/>
        </w:rPr>
        <w:t xml:space="preserve">: </w:t>
      </w:r>
    </w:p>
    <w:p w14:paraId="5BA7AB22" w14:textId="410B4187" w:rsidR="00AC0920" w:rsidRDefault="009D6F6C" w:rsidP="00AC0920">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color w:val="0D0D0D" w:themeColor="text1" w:themeTint="F2"/>
          <w:lang w:eastAsia="en-US"/>
        </w:rPr>
        <w:t xml:space="preserve">W przypadku komory laminarnej KL-A (część 2 Opisu przedmiotu zamówienia, pkt. I) i KL-II (część 2 Opisu przedmiotu zamówienia, pkt. II) </w:t>
      </w:r>
      <w:r w:rsidRPr="00C308CD">
        <w:rPr>
          <w:rFonts w:asciiTheme="minorHAnsi" w:eastAsia="Calibri" w:hAnsiTheme="minorHAnsi" w:cstheme="minorHAnsi"/>
          <w:color w:val="0D0D0D" w:themeColor="text1" w:themeTint="F2"/>
          <w:lang w:eastAsia="en-US"/>
        </w:rPr>
        <w:t>Zamawiający zaakceptuje również komorę laminarną z pomiarem temperatury/czujnikiem temperatury wewnątrz bez informacji o przekroczeniu temperatury</w:t>
      </w:r>
      <w:r>
        <w:rPr>
          <w:rFonts w:asciiTheme="minorHAnsi" w:eastAsia="Calibri" w:hAnsiTheme="minorHAnsi" w:cstheme="minorHAnsi"/>
          <w:color w:val="0D0D0D" w:themeColor="text1" w:themeTint="F2"/>
          <w:lang w:eastAsia="en-US"/>
        </w:rPr>
        <w:t xml:space="preserve"> (wartość temperatury nie ma więc znaczenia). W przypadku komory KL-II (część 2 Opisu przedmiotu zamówienia, pkt. II), Zamawiający zaakceptuje również brak pomiaru/czujnika temperatury. </w:t>
      </w:r>
      <w:r w:rsidRPr="009D6F6C">
        <w:rPr>
          <w:rFonts w:asciiTheme="minorHAnsi" w:eastAsia="Calibri" w:hAnsiTheme="minorHAnsi" w:cstheme="minorHAnsi"/>
          <w:color w:val="0D0D0D" w:themeColor="text1" w:themeTint="F2"/>
          <w:lang w:eastAsia="en-US"/>
        </w:rPr>
        <w:t xml:space="preserve">Wynika to z faktu iż procedury </w:t>
      </w:r>
      <w:r>
        <w:rPr>
          <w:rFonts w:asciiTheme="minorHAnsi" w:eastAsia="Calibri" w:hAnsiTheme="minorHAnsi" w:cstheme="minorHAnsi"/>
          <w:color w:val="0D0D0D" w:themeColor="text1" w:themeTint="F2"/>
          <w:lang w:eastAsia="en-US"/>
        </w:rPr>
        <w:t xml:space="preserve">planowane do </w:t>
      </w:r>
      <w:r w:rsidRPr="009D6F6C">
        <w:rPr>
          <w:rFonts w:asciiTheme="minorHAnsi" w:eastAsia="Calibri" w:hAnsiTheme="minorHAnsi" w:cstheme="minorHAnsi"/>
          <w:color w:val="0D0D0D" w:themeColor="text1" w:themeTint="F2"/>
          <w:lang w:eastAsia="en-US"/>
        </w:rPr>
        <w:t>wykonywan</w:t>
      </w:r>
      <w:r>
        <w:rPr>
          <w:rFonts w:asciiTheme="minorHAnsi" w:eastAsia="Calibri" w:hAnsiTheme="minorHAnsi" w:cstheme="minorHAnsi"/>
          <w:color w:val="0D0D0D" w:themeColor="text1" w:themeTint="F2"/>
          <w:lang w:eastAsia="en-US"/>
        </w:rPr>
        <w:t>ia</w:t>
      </w:r>
      <w:r w:rsidRPr="009D6F6C">
        <w:rPr>
          <w:rFonts w:asciiTheme="minorHAnsi" w:eastAsia="Calibri" w:hAnsiTheme="minorHAnsi" w:cstheme="minorHAnsi"/>
          <w:color w:val="0D0D0D" w:themeColor="text1" w:themeTint="F2"/>
          <w:lang w:eastAsia="en-US"/>
        </w:rPr>
        <w:t xml:space="preserve"> w </w:t>
      </w:r>
      <w:r>
        <w:rPr>
          <w:rFonts w:asciiTheme="minorHAnsi" w:eastAsia="Calibri" w:hAnsiTheme="minorHAnsi" w:cstheme="minorHAnsi"/>
          <w:color w:val="0D0D0D" w:themeColor="text1" w:themeTint="F2"/>
          <w:lang w:eastAsia="en-US"/>
        </w:rPr>
        <w:t>KL-II</w:t>
      </w:r>
      <w:r w:rsidRPr="009D6F6C">
        <w:rPr>
          <w:rFonts w:asciiTheme="minorHAnsi" w:eastAsia="Calibri" w:hAnsiTheme="minorHAnsi" w:cstheme="minorHAnsi"/>
          <w:color w:val="0D0D0D" w:themeColor="text1" w:themeTint="F2"/>
          <w:lang w:eastAsia="en-US"/>
        </w:rPr>
        <w:t xml:space="preserve"> nie będą skutkować podniesieniem temperatury wewnątrz urządzenia.</w:t>
      </w:r>
    </w:p>
    <w:p w14:paraId="720FB7F3" w14:textId="77777777" w:rsidR="00AC0920" w:rsidRDefault="00AC0920" w:rsidP="00AC0920">
      <w:pPr>
        <w:jc w:val="both"/>
        <w:rPr>
          <w:rFonts w:asciiTheme="minorHAnsi" w:eastAsia="Calibri" w:hAnsiTheme="minorHAnsi" w:cstheme="minorHAnsi"/>
          <w:b/>
          <w:color w:val="0D0D0D" w:themeColor="text1" w:themeTint="F2"/>
          <w:lang w:eastAsia="en-US"/>
        </w:rPr>
      </w:pPr>
    </w:p>
    <w:p w14:paraId="29994FE6" w14:textId="150B0C80" w:rsidR="00AC0920" w:rsidRPr="00AC0920" w:rsidRDefault="00AC0920" w:rsidP="00AC0920">
      <w:pPr>
        <w:jc w:val="both"/>
        <w:rPr>
          <w:rFonts w:asciiTheme="minorHAnsi" w:eastAsia="Calibri" w:hAnsiTheme="minorHAnsi" w:cstheme="minorHAnsi"/>
          <w:b/>
          <w:color w:val="0D0D0D" w:themeColor="text1" w:themeTint="F2"/>
          <w:lang w:eastAsia="en-US"/>
        </w:rPr>
      </w:pPr>
      <w:r w:rsidRPr="00AC0920">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24</w:t>
      </w:r>
    </w:p>
    <w:p w14:paraId="5D59BD90" w14:textId="0E216D6F" w:rsidR="00AC0920" w:rsidRPr="00AC0920" w:rsidRDefault="00AC0920" w:rsidP="00AC0920">
      <w:pPr>
        <w:jc w:val="both"/>
        <w:rPr>
          <w:rFonts w:ascii="Calibri" w:eastAsia="Calibri" w:hAnsi="Calibri" w:cs="Calibri"/>
          <w:b/>
          <w:lang w:eastAsia="en-US"/>
        </w:rPr>
      </w:pPr>
      <w:r w:rsidRPr="00AC0920">
        <w:rPr>
          <w:rFonts w:ascii="Calibri" w:hAnsi="Calibri" w:cs="Calibri"/>
          <w:shd w:val="clear" w:color="auto" w:fill="FFFFFF"/>
        </w:rPr>
        <w:t>12. Proszę o informację czy jasność wyświetlacza w certyfikowanej komorze laminarnej automatycznie dostosowywana do różnych warunków oświetlania będzie rozwiązaniem równoważnym do funkcji ustawienia kontrastu wyświetlacza? Zaproponowane rozwiązanie jest korzystniejsze ponieważ nie wymaga ręcznej regulacji kontrastu jak to miało miejsce w starszych typach komór laminarnych.</w:t>
      </w:r>
    </w:p>
    <w:p w14:paraId="21B6270A" w14:textId="64047D5A" w:rsidR="00AC0920" w:rsidRPr="00AC0920" w:rsidRDefault="00AC0920" w:rsidP="0040705C">
      <w:pPr>
        <w:jc w:val="center"/>
        <w:rPr>
          <w:rFonts w:ascii="Calibri" w:eastAsia="Calibri" w:hAnsi="Calibri" w:cs="Calibri"/>
          <w:b/>
          <w:color w:val="0D0D0D" w:themeColor="text1" w:themeTint="F2"/>
          <w:lang w:eastAsia="en-US"/>
        </w:rPr>
      </w:pPr>
    </w:p>
    <w:p w14:paraId="0AC85445" w14:textId="690BA751" w:rsidR="00AC0920" w:rsidRPr="00AC0920" w:rsidRDefault="00AC0920" w:rsidP="00AC0920">
      <w:pPr>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Odpowiedź na pytanie nr </w:t>
      </w:r>
      <w:r>
        <w:rPr>
          <w:rFonts w:asciiTheme="minorHAnsi" w:eastAsia="Calibri" w:hAnsiTheme="minorHAnsi" w:cstheme="minorHAnsi"/>
          <w:b/>
          <w:lang w:eastAsia="en-US"/>
        </w:rPr>
        <w:t>24</w:t>
      </w:r>
      <w:r w:rsidRPr="00AC0920">
        <w:rPr>
          <w:rFonts w:asciiTheme="minorHAnsi" w:eastAsia="Calibri" w:hAnsiTheme="minorHAnsi" w:cstheme="minorHAnsi"/>
          <w:b/>
          <w:lang w:eastAsia="en-US"/>
        </w:rPr>
        <w:t xml:space="preserve">: </w:t>
      </w:r>
    </w:p>
    <w:p w14:paraId="742B96B3" w14:textId="13D292BB" w:rsidR="00AC0920" w:rsidRPr="00BB507D" w:rsidRDefault="007D70EE" w:rsidP="0040554F">
      <w:pPr>
        <w:jc w:val="both"/>
        <w:rPr>
          <w:rFonts w:ascii="Calibri" w:eastAsia="Calibri" w:hAnsi="Calibri" w:cs="Calibri"/>
          <w:color w:val="0D0D0D" w:themeColor="text1" w:themeTint="F2"/>
          <w:lang w:eastAsia="en-US"/>
        </w:rPr>
      </w:pPr>
      <w:r w:rsidRPr="00BB507D">
        <w:rPr>
          <w:rFonts w:ascii="Calibri" w:eastAsia="Calibri" w:hAnsi="Calibri" w:cs="Calibri"/>
          <w:color w:val="0D0D0D" w:themeColor="text1" w:themeTint="F2"/>
          <w:lang w:eastAsia="en-US"/>
        </w:rPr>
        <w:t>Tak, Zamawiający dopuści również komorę o wyświetlaczu z funkcją automatycznego dostosowywana jasności do różnych warunków oświetlania zamiast funkcji ustawienia kontrastu wyświetlacza (pkt. II.3.11 część 2 opisu przedmiotu zamówienia</w:t>
      </w:r>
    </w:p>
    <w:p w14:paraId="2C2180DC" w14:textId="2CBB37E4" w:rsidR="00AC0920" w:rsidRDefault="00AC0920" w:rsidP="0040705C">
      <w:pPr>
        <w:jc w:val="center"/>
        <w:rPr>
          <w:rFonts w:ascii="Calibri" w:eastAsia="Calibri" w:hAnsi="Calibri" w:cs="Calibri"/>
          <w:b/>
          <w:color w:val="0D0D0D" w:themeColor="text1" w:themeTint="F2"/>
          <w:lang w:eastAsia="en-US"/>
        </w:rPr>
      </w:pPr>
    </w:p>
    <w:p w14:paraId="51A4D463" w14:textId="77777777" w:rsidR="00BB507D" w:rsidRPr="00AC0920" w:rsidRDefault="00BB507D" w:rsidP="0040705C">
      <w:pPr>
        <w:jc w:val="center"/>
        <w:rPr>
          <w:rFonts w:ascii="Calibri" w:eastAsia="Calibri" w:hAnsi="Calibri" w:cs="Calibri"/>
          <w:b/>
          <w:color w:val="0D0D0D" w:themeColor="text1" w:themeTint="F2"/>
          <w:lang w:eastAsia="en-US"/>
        </w:rPr>
      </w:pPr>
    </w:p>
    <w:p w14:paraId="76C43FF3" w14:textId="77777777" w:rsidR="00BE6A8F" w:rsidRPr="00AC0920" w:rsidRDefault="00BE6A8F" w:rsidP="00BE6A8F">
      <w:pPr>
        <w:ind w:left="6096"/>
        <w:jc w:val="center"/>
        <w:rPr>
          <w:rFonts w:asciiTheme="minorHAnsi" w:eastAsia="Calibri" w:hAnsiTheme="minorHAnsi" w:cstheme="minorHAnsi"/>
          <w:lang w:eastAsia="en-US"/>
        </w:rPr>
      </w:pPr>
      <w:r w:rsidRPr="00AC0920">
        <w:rPr>
          <w:rFonts w:asciiTheme="minorHAnsi" w:hAnsiTheme="minorHAnsi" w:cstheme="minorHAnsi"/>
          <w:b/>
          <w:iCs/>
          <w:lang w:eastAsia="x-none"/>
        </w:rPr>
        <w:t>Mariusz Cichecki</w:t>
      </w:r>
      <w:r w:rsidRPr="00AC0920">
        <w:rPr>
          <w:rFonts w:asciiTheme="minorHAnsi" w:eastAsia="Calibri" w:hAnsiTheme="minorHAnsi" w:cstheme="minorHAnsi"/>
          <w:lang w:eastAsia="en-US"/>
        </w:rPr>
        <w:t xml:space="preserve">       …………………………</w:t>
      </w:r>
    </w:p>
    <w:p w14:paraId="753C1B4B" w14:textId="650473C0" w:rsidR="008A059E" w:rsidRPr="002168CE" w:rsidRDefault="00BE6A8F" w:rsidP="007E4F6B">
      <w:pPr>
        <w:spacing w:after="120"/>
        <w:ind w:left="6237"/>
        <w:jc w:val="center"/>
        <w:rPr>
          <w:sz w:val="16"/>
          <w:szCs w:val="16"/>
        </w:rPr>
      </w:pPr>
      <w:r w:rsidRPr="002168CE">
        <w:rPr>
          <w:rFonts w:asciiTheme="minorHAnsi" w:hAnsiTheme="minorHAnsi" w:cstheme="minorHAnsi"/>
          <w:sz w:val="16"/>
          <w:szCs w:val="16"/>
          <w:lang w:val="x-none" w:eastAsia="x-none"/>
        </w:rPr>
        <w:t>Podpis</w:t>
      </w:r>
      <w:r w:rsidRPr="002168CE">
        <w:rPr>
          <w:rFonts w:asciiTheme="minorHAnsi" w:hAnsiTheme="minorHAnsi" w:cstheme="minorHAnsi"/>
          <w:i/>
          <w:sz w:val="16"/>
          <w:szCs w:val="16"/>
          <w:lang w:val="x-none"/>
        </w:rPr>
        <w:t xml:space="preserve"> </w:t>
      </w:r>
      <w:r w:rsidRPr="002168CE">
        <w:rPr>
          <w:rFonts w:asciiTheme="minorHAnsi" w:hAnsiTheme="minorHAnsi" w:cstheme="minorHAnsi"/>
          <w:sz w:val="16"/>
          <w:szCs w:val="16"/>
          <w:lang w:val="x-none" w:eastAsia="x-none"/>
        </w:rPr>
        <w:t>Kierownika Zamawiającego</w:t>
      </w:r>
      <w:r w:rsidRPr="002168CE">
        <w:rPr>
          <w:rFonts w:asciiTheme="minorHAnsi" w:hAnsiTheme="minorHAnsi" w:cstheme="minorHAnsi"/>
          <w:sz w:val="16"/>
          <w:szCs w:val="16"/>
          <w:lang w:val="x-none" w:eastAsia="x-none"/>
        </w:rPr>
        <w:br/>
        <w:t xml:space="preserve"> lub osoby upoważnionej</w:t>
      </w:r>
      <w:r w:rsidRPr="002168CE">
        <w:rPr>
          <w:rFonts w:asciiTheme="minorHAnsi" w:hAnsiTheme="minorHAnsi" w:cstheme="minorHAnsi"/>
          <w:sz w:val="16"/>
          <w:szCs w:val="16"/>
          <w:lang w:eastAsia="x-none"/>
        </w:rPr>
        <w:t xml:space="preserve"> przez  </w:t>
      </w:r>
      <w:r w:rsidR="0040554F">
        <w:rPr>
          <w:rFonts w:asciiTheme="minorHAnsi" w:hAnsiTheme="minorHAnsi" w:cstheme="minorHAnsi"/>
          <w:sz w:val="16"/>
          <w:szCs w:val="16"/>
          <w:lang w:eastAsia="x-none"/>
        </w:rPr>
        <w:br/>
      </w:r>
      <w:r w:rsidRPr="002168CE">
        <w:rPr>
          <w:rFonts w:asciiTheme="minorHAnsi" w:hAnsiTheme="minorHAnsi" w:cstheme="minorHAnsi"/>
          <w:sz w:val="16"/>
          <w:szCs w:val="16"/>
          <w:lang w:eastAsia="x-none"/>
        </w:rPr>
        <w:t>Dyrektora IZ-PIB</w:t>
      </w:r>
    </w:p>
    <w:sectPr w:rsidR="008A059E" w:rsidRPr="002168CE" w:rsidSect="00217ED2">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04C4" w14:textId="77777777" w:rsidR="00217ED2" w:rsidRDefault="00217ED2" w:rsidP="00D64E9F">
      <w:r>
        <w:separator/>
      </w:r>
    </w:p>
  </w:endnote>
  <w:endnote w:type="continuationSeparator" w:id="0">
    <w:p w14:paraId="20F850AC" w14:textId="77777777" w:rsidR="00217ED2" w:rsidRDefault="00217ED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 xml:space="preserve">31-047 KRAKÓW, ul. </w:t>
          </w:r>
          <w:proofErr w:type="spellStart"/>
          <w:r w:rsidRPr="00CA7312">
            <w:rPr>
              <w:rFonts w:ascii="Arial" w:hAnsi="Arial" w:cs="Arial"/>
              <w:color w:val="000000"/>
              <w:sz w:val="16"/>
              <w:szCs w:val="18"/>
            </w:rPr>
            <w:t>Sarego</w:t>
          </w:r>
          <w:proofErr w:type="spellEnd"/>
          <w:r w:rsidRPr="00CA7312">
            <w:rPr>
              <w:rFonts w:ascii="Arial" w:hAnsi="Arial" w:cs="Arial"/>
              <w:color w:val="000000"/>
              <w:sz w:val="16"/>
              <w:szCs w:val="18"/>
            </w:rPr>
            <w:t xml:space="preserve">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ED18" w14:textId="77777777" w:rsidR="00217ED2" w:rsidRDefault="00217ED2" w:rsidP="00D64E9F">
      <w:r>
        <w:separator/>
      </w:r>
    </w:p>
  </w:footnote>
  <w:footnote w:type="continuationSeparator" w:id="0">
    <w:p w14:paraId="5FC6815A" w14:textId="77777777" w:rsidR="00217ED2" w:rsidRDefault="00217ED2"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5FEF" w14:textId="77777777" w:rsidR="00CB0D94" w:rsidRPr="00AD4C17" w:rsidRDefault="00CB0D94" w:rsidP="00CB0D94">
    <w:pPr>
      <w:rPr>
        <w:lang w:val="en-GB"/>
      </w:rPr>
    </w:pPr>
    <w:bookmarkStart w:id="2" w:name="_Hlk93401566"/>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2"/>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A2F9D"/>
    <w:multiLevelType w:val="hybridMultilevel"/>
    <w:tmpl w:val="91248CDA"/>
    <w:lvl w:ilvl="0" w:tplc="C40691D8">
      <w:start w:val="1"/>
      <w:numFmt w:val="decimal"/>
      <w:lvlText w:val="%1."/>
      <w:lvlJc w:val="left"/>
      <w:pPr>
        <w:ind w:left="502" w:hanging="360"/>
      </w:pPr>
      <w:rPr>
        <w:rFonts w:ascii="Calibri" w:eastAsia="Times New Roman" w:hAnsi="Calibri" w:cs="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5ED8601F"/>
    <w:multiLevelType w:val="hybridMultilevel"/>
    <w:tmpl w:val="B290E230"/>
    <w:lvl w:ilvl="0" w:tplc="FC8C334E">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A9D6093"/>
    <w:multiLevelType w:val="singleLevel"/>
    <w:tmpl w:val="0415000F"/>
    <w:lvl w:ilvl="0">
      <w:start w:val="1"/>
      <w:numFmt w:val="decimal"/>
      <w:lvlText w:val="%1."/>
      <w:lvlJc w:val="left"/>
      <w:pPr>
        <w:ind w:left="1260" w:hanging="360"/>
      </w:pPr>
    </w:lvl>
  </w:abstractNum>
  <w:abstractNum w:abstractNumId="29" w15:restartNumberingAfterBreak="0">
    <w:nsid w:val="70AF4000"/>
    <w:multiLevelType w:val="hybridMultilevel"/>
    <w:tmpl w:val="D10E87AA"/>
    <w:lvl w:ilvl="0" w:tplc="E2C2D160">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7"/>
  </w:num>
  <w:num w:numId="9">
    <w:abstractNumId w:val="20"/>
  </w:num>
  <w:num w:numId="10">
    <w:abstractNumId w:val="14"/>
  </w:num>
  <w:num w:numId="11">
    <w:abstractNumId w:val="4"/>
  </w:num>
  <w:num w:numId="12">
    <w:abstractNumId w:val="18"/>
  </w:num>
  <w:num w:numId="13">
    <w:abstractNumId w:val="0"/>
  </w:num>
  <w:num w:numId="14">
    <w:abstractNumId w:val="21"/>
  </w:num>
  <w:num w:numId="15">
    <w:abstractNumId w:val="25"/>
  </w:num>
  <w:num w:numId="16">
    <w:abstractNumId w:val="16"/>
  </w:num>
  <w:num w:numId="17">
    <w:abstractNumId w:val="13"/>
  </w:num>
  <w:num w:numId="18">
    <w:abstractNumId w:val="3"/>
  </w:num>
  <w:num w:numId="19">
    <w:abstractNumId w:val="31"/>
  </w:num>
  <w:num w:numId="20">
    <w:abstractNumId w:val="11"/>
  </w:num>
  <w:num w:numId="21">
    <w:abstractNumId w:val="10"/>
  </w:num>
  <w:num w:numId="22">
    <w:abstractNumId w:val="28"/>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2"/>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29"/>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1FCC"/>
    <w:rsid w:val="000125A3"/>
    <w:rsid w:val="000161F8"/>
    <w:rsid w:val="00031C27"/>
    <w:rsid w:val="000342AE"/>
    <w:rsid w:val="00046042"/>
    <w:rsid w:val="00073589"/>
    <w:rsid w:val="00094B28"/>
    <w:rsid w:val="00094E6C"/>
    <w:rsid w:val="000966AB"/>
    <w:rsid w:val="000A0D22"/>
    <w:rsid w:val="000C728F"/>
    <w:rsid w:val="00103CED"/>
    <w:rsid w:val="00116A23"/>
    <w:rsid w:val="00123906"/>
    <w:rsid w:val="00123D7B"/>
    <w:rsid w:val="00124CE7"/>
    <w:rsid w:val="00182003"/>
    <w:rsid w:val="001A293E"/>
    <w:rsid w:val="001B405F"/>
    <w:rsid w:val="00205250"/>
    <w:rsid w:val="002168CE"/>
    <w:rsid w:val="00217ED2"/>
    <w:rsid w:val="002328BA"/>
    <w:rsid w:val="00242F6E"/>
    <w:rsid w:val="0025346F"/>
    <w:rsid w:val="002659D4"/>
    <w:rsid w:val="0028583D"/>
    <w:rsid w:val="00294CFD"/>
    <w:rsid w:val="002A3ECB"/>
    <w:rsid w:val="002C0042"/>
    <w:rsid w:val="002C16D6"/>
    <w:rsid w:val="002D5C9B"/>
    <w:rsid w:val="002F1EBF"/>
    <w:rsid w:val="00316876"/>
    <w:rsid w:val="003329C8"/>
    <w:rsid w:val="003336E9"/>
    <w:rsid w:val="00344593"/>
    <w:rsid w:val="00347937"/>
    <w:rsid w:val="00350341"/>
    <w:rsid w:val="003553C4"/>
    <w:rsid w:val="003706D5"/>
    <w:rsid w:val="0038227E"/>
    <w:rsid w:val="00387E0D"/>
    <w:rsid w:val="00396260"/>
    <w:rsid w:val="003E64A4"/>
    <w:rsid w:val="0040554F"/>
    <w:rsid w:val="0040705C"/>
    <w:rsid w:val="00412F4C"/>
    <w:rsid w:val="0042511E"/>
    <w:rsid w:val="00443ED9"/>
    <w:rsid w:val="004B2079"/>
    <w:rsid w:val="004C109D"/>
    <w:rsid w:val="004C1409"/>
    <w:rsid w:val="004C5340"/>
    <w:rsid w:val="004D3746"/>
    <w:rsid w:val="004E5220"/>
    <w:rsid w:val="004E5C7C"/>
    <w:rsid w:val="004E7BDB"/>
    <w:rsid w:val="004F014A"/>
    <w:rsid w:val="004F4B72"/>
    <w:rsid w:val="00504F67"/>
    <w:rsid w:val="005072C3"/>
    <w:rsid w:val="0051561A"/>
    <w:rsid w:val="00522859"/>
    <w:rsid w:val="00546212"/>
    <w:rsid w:val="00546D63"/>
    <w:rsid w:val="00566BDB"/>
    <w:rsid w:val="00573C5A"/>
    <w:rsid w:val="00577404"/>
    <w:rsid w:val="005901E6"/>
    <w:rsid w:val="005A1C73"/>
    <w:rsid w:val="005B6764"/>
    <w:rsid w:val="005D2D44"/>
    <w:rsid w:val="005D543F"/>
    <w:rsid w:val="005E1CFB"/>
    <w:rsid w:val="00601E5C"/>
    <w:rsid w:val="00602D2A"/>
    <w:rsid w:val="00611FFA"/>
    <w:rsid w:val="0062271B"/>
    <w:rsid w:val="00623F90"/>
    <w:rsid w:val="00645B88"/>
    <w:rsid w:val="0064648F"/>
    <w:rsid w:val="0066407F"/>
    <w:rsid w:val="006756CC"/>
    <w:rsid w:val="00675E30"/>
    <w:rsid w:val="0067604F"/>
    <w:rsid w:val="00684A95"/>
    <w:rsid w:val="00696FC8"/>
    <w:rsid w:val="00697F78"/>
    <w:rsid w:val="006A6AFF"/>
    <w:rsid w:val="006C69DF"/>
    <w:rsid w:val="006D4C6F"/>
    <w:rsid w:val="006F0F61"/>
    <w:rsid w:val="007013C5"/>
    <w:rsid w:val="007038CB"/>
    <w:rsid w:val="0070577B"/>
    <w:rsid w:val="00706771"/>
    <w:rsid w:val="00710CC4"/>
    <w:rsid w:val="007217ED"/>
    <w:rsid w:val="00724173"/>
    <w:rsid w:val="007340D6"/>
    <w:rsid w:val="00735EA7"/>
    <w:rsid w:val="00750010"/>
    <w:rsid w:val="00763327"/>
    <w:rsid w:val="00771928"/>
    <w:rsid w:val="007738DD"/>
    <w:rsid w:val="00775012"/>
    <w:rsid w:val="00781EEA"/>
    <w:rsid w:val="00787855"/>
    <w:rsid w:val="007D70EE"/>
    <w:rsid w:val="007E199E"/>
    <w:rsid w:val="007E4F6B"/>
    <w:rsid w:val="007E6105"/>
    <w:rsid w:val="008119E0"/>
    <w:rsid w:val="00815849"/>
    <w:rsid w:val="0082546C"/>
    <w:rsid w:val="008337EB"/>
    <w:rsid w:val="008661BE"/>
    <w:rsid w:val="00870B35"/>
    <w:rsid w:val="008743F1"/>
    <w:rsid w:val="00886A58"/>
    <w:rsid w:val="008900A5"/>
    <w:rsid w:val="008A059E"/>
    <w:rsid w:val="008C4396"/>
    <w:rsid w:val="008C7AA7"/>
    <w:rsid w:val="008D5F1D"/>
    <w:rsid w:val="008E4833"/>
    <w:rsid w:val="00900166"/>
    <w:rsid w:val="00902A5E"/>
    <w:rsid w:val="009113EE"/>
    <w:rsid w:val="009254E4"/>
    <w:rsid w:val="009307E8"/>
    <w:rsid w:val="00941505"/>
    <w:rsid w:val="009519C8"/>
    <w:rsid w:val="00965EDB"/>
    <w:rsid w:val="00972BE8"/>
    <w:rsid w:val="00981E9A"/>
    <w:rsid w:val="009D6F6C"/>
    <w:rsid w:val="009E3029"/>
    <w:rsid w:val="00A1739A"/>
    <w:rsid w:val="00A31318"/>
    <w:rsid w:val="00A9132E"/>
    <w:rsid w:val="00A94D29"/>
    <w:rsid w:val="00AA427F"/>
    <w:rsid w:val="00AB23D9"/>
    <w:rsid w:val="00AB3202"/>
    <w:rsid w:val="00AB6FB2"/>
    <w:rsid w:val="00AC0920"/>
    <w:rsid w:val="00AC4B49"/>
    <w:rsid w:val="00AC7B12"/>
    <w:rsid w:val="00AD4C17"/>
    <w:rsid w:val="00AD7AA4"/>
    <w:rsid w:val="00AE1C2F"/>
    <w:rsid w:val="00AF5E59"/>
    <w:rsid w:val="00B04C02"/>
    <w:rsid w:val="00B12E43"/>
    <w:rsid w:val="00B4692C"/>
    <w:rsid w:val="00B63388"/>
    <w:rsid w:val="00B848BC"/>
    <w:rsid w:val="00BA44CB"/>
    <w:rsid w:val="00BB507D"/>
    <w:rsid w:val="00BD57F8"/>
    <w:rsid w:val="00BE6A8F"/>
    <w:rsid w:val="00C11A54"/>
    <w:rsid w:val="00C1787B"/>
    <w:rsid w:val="00C308CD"/>
    <w:rsid w:val="00C411EA"/>
    <w:rsid w:val="00C41571"/>
    <w:rsid w:val="00C77375"/>
    <w:rsid w:val="00C845FF"/>
    <w:rsid w:val="00C87364"/>
    <w:rsid w:val="00C87E55"/>
    <w:rsid w:val="00C90C65"/>
    <w:rsid w:val="00CA64BE"/>
    <w:rsid w:val="00CA7312"/>
    <w:rsid w:val="00CB0D94"/>
    <w:rsid w:val="00CB3D72"/>
    <w:rsid w:val="00CF50C3"/>
    <w:rsid w:val="00D150B3"/>
    <w:rsid w:val="00D2764B"/>
    <w:rsid w:val="00D52D62"/>
    <w:rsid w:val="00D6272D"/>
    <w:rsid w:val="00D64E9F"/>
    <w:rsid w:val="00D66CE2"/>
    <w:rsid w:val="00DC04C5"/>
    <w:rsid w:val="00DC0B86"/>
    <w:rsid w:val="00DE23F2"/>
    <w:rsid w:val="00E0041A"/>
    <w:rsid w:val="00E12095"/>
    <w:rsid w:val="00E1584B"/>
    <w:rsid w:val="00E426B7"/>
    <w:rsid w:val="00E51995"/>
    <w:rsid w:val="00E64368"/>
    <w:rsid w:val="00E70918"/>
    <w:rsid w:val="00E95801"/>
    <w:rsid w:val="00EC7445"/>
    <w:rsid w:val="00F13E74"/>
    <w:rsid w:val="00F51D48"/>
    <w:rsid w:val="00F52792"/>
    <w:rsid w:val="00F60E00"/>
    <w:rsid w:val="00F77669"/>
    <w:rsid w:val="00F9397E"/>
    <w:rsid w:val="00F9754D"/>
    <w:rsid w:val="00FA26B6"/>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styleId="Odwoaniedokomentarza">
    <w:name w:val="annotation reference"/>
    <w:basedOn w:val="Domylnaczcionkaakapitu"/>
    <w:uiPriority w:val="99"/>
    <w:semiHidden/>
    <w:unhideWhenUsed/>
    <w:rsid w:val="00E1584B"/>
    <w:rPr>
      <w:sz w:val="16"/>
      <w:szCs w:val="16"/>
    </w:rPr>
  </w:style>
  <w:style w:type="paragraph" w:styleId="Tekstkomentarza">
    <w:name w:val="annotation text"/>
    <w:basedOn w:val="Normalny"/>
    <w:link w:val="TekstkomentarzaZnak"/>
    <w:uiPriority w:val="99"/>
    <w:semiHidden/>
    <w:unhideWhenUsed/>
    <w:rsid w:val="00E1584B"/>
    <w:rPr>
      <w:sz w:val="20"/>
      <w:szCs w:val="20"/>
    </w:rPr>
  </w:style>
  <w:style w:type="character" w:customStyle="1" w:styleId="TekstkomentarzaZnak">
    <w:name w:val="Tekst komentarza Znak"/>
    <w:basedOn w:val="Domylnaczcionkaakapitu"/>
    <w:link w:val="Tekstkomentarza"/>
    <w:uiPriority w:val="99"/>
    <w:semiHidden/>
    <w:rsid w:val="00E158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84B"/>
    <w:rPr>
      <w:b/>
      <w:bCs/>
    </w:rPr>
  </w:style>
  <w:style w:type="character" w:customStyle="1" w:styleId="TematkomentarzaZnak">
    <w:name w:val="Temat komentarza Znak"/>
    <w:basedOn w:val="TekstkomentarzaZnak"/>
    <w:link w:val="Tematkomentarza"/>
    <w:uiPriority w:val="99"/>
    <w:semiHidden/>
    <w:rsid w:val="00E1584B"/>
    <w:rPr>
      <w:rFonts w:ascii="Times New Roman" w:eastAsia="Times New Roman" w:hAnsi="Times New Roman" w:cs="Times New Roman"/>
      <w:b/>
      <w:bCs/>
      <w:sz w:val="20"/>
      <w:szCs w:val="20"/>
      <w:lang w:eastAsia="pl-PL"/>
    </w:rPr>
  </w:style>
  <w:style w:type="paragraph" w:styleId="Poprawka">
    <w:name w:val="Revision"/>
    <w:hidden/>
    <w:uiPriority w:val="99"/>
    <w:semiHidden/>
    <w:rsid w:val="00BB50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A680-ACE4-4017-9C48-81F24C1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16</TotalTime>
  <Pages>8</Pages>
  <Words>2725</Words>
  <Characters>16353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Kamila Miękina</cp:lastModifiedBy>
  <cp:revision>7</cp:revision>
  <cp:lastPrinted>2024-01-30T07:01:00Z</cp:lastPrinted>
  <dcterms:created xsi:type="dcterms:W3CDTF">2024-03-21T08:21:00Z</dcterms:created>
  <dcterms:modified xsi:type="dcterms:W3CDTF">2024-03-21T10:52:00Z</dcterms:modified>
</cp:coreProperties>
</file>