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1B6" w:rsidRDefault="000061B6" w:rsidP="00F21A22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Gdańsk</w:t>
      </w:r>
      <w:r w:rsidRPr="00255378">
        <w:rPr>
          <w:rFonts w:asciiTheme="majorHAnsi" w:hAnsiTheme="majorHAnsi" w:cstheme="majorHAnsi"/>
          <w:sz w:val="20"/>
          <w:szCs w:val="20"/>
        </w:rPr>
        <w:t xml:space="preserve">, dnia </w:t>
      </w:r>
      <w:r w:rsidR="004D4D34">
        <w:rPr>
          <w:rFonts w:asciiTheme="majorHAnsi" w:hAnsiTheme="majorHAnsi" w:cstheme="majorHAnsi"/>
          <w:sz w:val="20"/>
          <w:szCs w:val="20"/>
        </w:rPr>
        <w:t>20</w:t>
      </w:r>
      <w:r w:rsidRPr="00255378">
        <w:rPr>
          <w:rFonts w:asciiTheme="majorHAnsi" w:hAnsiTheme="majorHAnsi" w:cstheme="majorHAnsi"/>
          <w:sz w:val="20"/>
          <w:szCs w:val="20"/>
        </w:rPr>
        <w:t>.0</w:t>
      </w:r>
      <w:r w:rsidR="00811B62" w:rsidRPr="00255378">
        <w:rPr>
          <w:rFonts w:asciiTheme="majorHAnsi" w:hAnsiTheme="majorHAnsi" w:cstheme="majorHAnsi"/>
          <w:sz w:val="20"/>
          <w:szCs w:val="20"/>
        </w:rPr>
        <w:t>5</w:t>
      </w:r>
      <w:r w:rsidRPr="00255378">
        <w:rPr>
          <w:rFonts w:asciiTheme="majorHAnsi" w:hAnsiTheme="majorHAnsi" w:cstheme="majorHAnsi"/>
          <w:sz w:val="20"/>
          <w:szCs w:val="20"/>
        </w:rPr>
        <w:t>.2021</w:t>
      </w:r>
      <w:r>
        <w:rPr>
          <w:rFonts w:asciiTheme="majorHAnsi" w:hAnsiTheme="majorHAnsi" w:cstheme="majorHAnsi"/>
          <w:sz w:val="20"/>
          <w:szCs w:val="20"/>
        </w:rPr>
        <w:t xml:space="preserve"> r.</w:t>
      </w:r>
    </w:p>
    <w:p w:rsidR="00230034" w:rsidRDefault="00230034" w:rsidP="00230034">
      <w:pPr>
        <w:suppressAutoHyphens/>
        <w:jc w:val="right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suppressAutoHyphens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Nr postępowania: GUM2021 ZP00</w:t>
      </w:r>
      <w:r w:rsidR="00811B62">
        <w:rPr>
          <w:rFonts w:asciiTheme="majorHAnsi" w:hAnsiTheme="majorHAnsi" w:cstheme="majorHAnsi"/>
          <w:b/>
          <w:sz w:val="20"/>
          <w:szCs w:val="20"/>
        </w:rPr>
        <w:t>5</w:t>
      </w:r>
      <w:r w:rsidR="004D4D34">
        <w:rPr>
          <w:rFonts w:asciiTheme="majorHAnsi" w:hAnsiTheme="majorHAnsi" w:cstheme="majorHAnsi"/>
          <w:b/>
          <w:sz w:val="20"/>
          <w:szCs w:val="20"/>
        </w:rPr>
        <w:t>6</w:t>
      </w:r>
    </w:p>
    <w:p w:rsidR="00230034" w:rsidRDefault="00230034" w:rsidP="00230034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30034" w:rsidRDefault="00230034" w:rsidP="0023003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Zawiadomienie o wyborze ofert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(art. 253 ust. 1 ustawy z dnia 11 września 2019 r. </w:t>
      </w:r>
    </w:p>
    <w:p w:rsidR="00230034" w:rsidRDefault="00230034" w:rsidP="00230034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>
        <w:rPr>
          <w:rFonts w:asciiTheme="majorHAnsi" w:hAnsiTheme="majorHAnsi" w:cstheme="majorHAnsi"/>
          <w:sz w:val="16"/>
          <w:szCs w:val="16"/>
        </w:rPr>
        <w:t>)</w:t>
      </w:r>
    </w:p>
    <w:p w:rsidR="00230034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5F2F16" w:rsidRDefault="00230034" w:rsidP="00230034">
      <w:pPr>
        <w:suppressAutoHyphens/>
        <w:rPr>
          <w:rFonts w:asciiTheme="majorHAnsi" w:hAnsiTheme="majorHAnsi" w:cstheme="majorHAnsi"/>
          <w:sz w:val="20"/>
          <w:szCs w:val="20"/>
        </w:rPr>
      </w:pPr>
    </w:p>
    <w:p w:rsidR="00230034" w:rsidRPr="000B5E7A" w:rsidRDefault="00230034" w:rsidP="000B5E7A">
      <w:pPr>
        <w:suppressAutoHyphens/>
        <w:ind w:firstLine="708"/>
        <w:jc w:val="both"/>
        <w:rPr>
          <w:rFonts w:ascii="Calibri Light" w:hAnsi="Calibri Light" w:cs="Calibri Light"/>
          <w:b/>
          <w:sz w:val="20"/>
          <w:szCs w:val="20"/>
        </w:rPr>
      </w:pPr>
      <w:r w:rsidRPr="005F2F16">
        <w:rPr>
          <w:rFonts w:asciiTheme="majorHAnsi" w:hAnsiTheme="majorHAnsi" w:cstheme="majorHAnsi"/>
          <w:sz w:val="20"/>
          <w:szCs w:val="20"/>
        </w:rPr>
        <w:t>Gdański Uniwersytet Medyczny, jako Zamawiający w postępowaniu pn.:</w:t>
      </w:r>
      <w:r w:rsidR="00273B31" w:rsidRPr="00A5133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A5133A" w:rsidRPr="00A5133A">
        <w:rPr>
          <w:rFonts w:ascii="Calibri Light" w:hAnsi="Calibri Light" w:cs="Calibri Light"/>
          <w:b/>
          <w:sz w:val="20"/>
          <w:szCs w:val="20"/>
        </w:rPr>
        <w:t>Dostawa</w:t>
      </w:r>
      <w:r w:rsidR="00A5133A" w:rsidRPr="00A5133A">
        <w:rPr>
          <w:rFonts w:ascii="Calibri Light" w:hAnsi="Calibri Light" w:cs="Calibri Light"/>
          <w:b/>
          <w:color w:val="000000"/>
          <w:sz w:val="20"/>
          <w:szCs w:val="20"/>
        </w:rPr>
        <w:t xml:space="preserve"> drukarki 3D dla Gdańskiego Uniwersytetu Medycznego</w:t>
      </w:r>
      <w:r w:rsidR="000B5E7A">
        <w:rPr>
          <w:rFonts w:ascii="Calibri Light" w:hAnsi="Calibri Light" w:cs="Calibri Light"/>
          <w:b/>
          <w:sz w:val="20"/>
          <w:szCs w:val="20"/>
        </w:rPr>
        <w:t xml:space="preserve">, </w:t>
      </w:r>
      <w:r w:rsidRPr="00A5133A">
        <w:rPr>
          <w:rFonts w:asciiTheme="majorHAnsi" w:hAnsiTheme="majorHAnsi" w:cstheme="majorHAnsi"/>
          <w:color w:val="000000"/>
          <w:sz w:val="20"/>
          <w:szCs w:val="20"/>
        </w:rPr>
        <w:t>zawiadamia</w:t>
      </w:r>
      <w:r w:rsidRPr="00A5133A">
        <w:rPr>
          <w:rFonts w:asciiTheme="majorHAnsi" w:hAnsiTheme="majorHAnsi" w:cstheme="majorHAnsi"/>
          <w:sz w:val="20"/>
          <w:szCs w:val="20"/>
        </w:rPr>
        <w:t xml:space="preserve"> że w terminie składania ofert tj. do dnia </w:t>
      </w:r>
      <w:r w:rsidR="000061B6" w:rsidRPr="00A5133A">
        <w:rPr>
          <w:rFonts w:asciiTheme="majorHAnsi" w:hAnsiTheme="majorHAnsi" w:cstheme="majorHAnsi"/>
          <w:sz w:val="20"/>
          <w:szCs w:val="20"/>
        </w:rPr>
        <w:t>1</w:t>
      </w:r>
      <w:r w:rsidR="00D02C48">
        <w:rPr>
          <w:rFonts w:asciiTheme="majorHAnsi" w:hAnsiTheme="majorHAnsi" w:cstheme="majorHAnsi"/>
          <w:sz w:val="20"/>
          <w:szCs w:val="20"/>
        </w:rPr>
        <w:t>9</w:t>
      </w:r>
      <w:bookmarkStart w:id="1" w:name="_GoBack"/>
      <w:bookmarkEnd w:id="1"/>
      <w:r w:rsidRPr="00A5133A">
        <w:rPr>
          <w:rFonts w:asciiTheme="majorHAnsi" w:hAnsiTheme="majorHAnsi" w:cstheme="majorHAnsi"/>
          <w:sz w:val="20"/>
          <w:szCs w:val="20"/>
        </w:rPr>
        <w:t>.0</w:t>
      </w:r>
      <w:r w:rsidR="00C2715B" w:rsidRPr="00A5133A">
        <w:rPr>
          <w:rFonts w:asciiTheme="majorHAnsi" w:hAnsiTheme="majorHAnsi" w:cstheme="majorHAnsi"/>
          <w:sz w:val="20"/>
          <w:szCs w:val="20"/>
        </w:rPr>
        <w:t>5</w:t>
      </w:r>
      <w:r w:rsidRPr="00A5133A">
        <w:rPr>
          <w:rFonts w:asciiTheme="majorHAnsi" w:hAnsiTheme="majorHAnsi" w:cstheme="majorHAnsi"/>
          <w:sz w:val="20"/>
          <w:szCs w:val="20"/>
        </w:rPr>
        <w:t xml:space="preserve">.2021 r. </w:t>
      </w:r>
      <w:r w:rsidR="000B5E7A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Pr="00A5133A">
        <w:rPr>
          <w:rFonts w:asciiTheme="majorHAnsi" w:hAnsiTheme="majorHAnsi" w:cstheme="majorHAnsi"/>
          <w:sz w:val="20"/>
          <w:szCs w:val="20"/>
        </w:rPr>
        <w:t>do godz. 10:00</w:t>
      </w:r>
      <w:r>
        <w:rPr>
          <w:rFonts w:asciiTheme="majorHAnsi" w:hAnsiTheme="majorHAnsi" w:cstheme="majorHAnsi"/>
          <w:sz w:val="20"/>
          <w:szCs w:val="20"/>
        </w:rPr>
        <w:t xml:space="preserve"> wpłynęła</w:t>
      </w:r>
      <w:r w:rsidR="00C2715B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 oferta.</w:t>
      </w:r>
    </w:p>
    <w:p w:rsidR="00230034" w:rsidRDefault="00230034" w:rsidP="00230034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:rsidR="00230034" w:rsidRDefault="00230034" w:rsidP="00230034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Wykaz złożonych ofert wraz ze streszczeniem ich oceny:</w:t>
      </w:r>
    </w:p>
    <w:p w:rsidR="00230034" w:rsidRDefault="00230034" w:rsidP="0023003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18"/>
        <w:gridCol w:w="1276"/>
        <w:gridCol w:w="1276"/>
        <w:gridCol w:w="1276"/>
        <w:gridCol w:w="1271"/>
      </w:tblGrid>
      <w:tr w:rsidR="00230034" w:rsidTr="00761A55">
        <w:trPr>
          <w:trHeight w:val="22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Ilość uzyskanych punktów w kryterium: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</w:t>
            </w:r>
          </w:p>
          <w:p w:rsidR="00230034" w:rsidRDefault="0023003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punkty</w:t>
            </w:r>
          </w:p>
        </w:tc>
      </w:tr>
      <w:tr w:rsidR="00D3481C" w:rsidTr="004D7C8E">
        <w:trPr>
          <w:trHeight w:val="55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1C" w:rsidRDefault="00D3481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1C" w:rsidRDefault="00D3481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1C" w:rsidRPr="000239F4" w:rsidRDefault="00D3481C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239F4">
              <w:rPr>
                <w:rFonts w:asciiTheme="majorHAnsi" w:hAnsiTheme="majorHAnsi" w:cstheme="majorHAnsi"/>
                <w:bCs/>
                <w:sz w:val="18"/>
                <w:szCs w:val="18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Pr="000239F4" w:rsidRDefault="004D7C8E" w:rsidP="000239F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Okres gwarancji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Pr="000239F4" w:rsidRDefault="004D7C8E" w:rsidP="000239F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parametry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1C" w:rsidRDefault="00D3481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3481C" w:rsidTr="004D7C8E">
        <w:trPr>
          <w:trHeight w:val="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Default="00D3481C" w:rsidP="00C57E1D">
            <w:pPr>
              <w:numPr>
                <w:ilvl w:val="0"/>
                <w:numId w:val="2"/>
              </w:num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Pr="00DD72EF" w:rsidRDefault="00D3481C" w:rsidP="00DD72EF">
            <w:pPr>
              <w:ind w:right="-2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DD72EF">
              <w:rPr>
                <w:rFonts w:ascii="Calibri Light" w:hAnsi="Calibri Light" w:cs="Calibri Light"/>
                <w:sz w:val="20"/>
                <w:szCs w:val="20"/>
              </w:rPr>
              <w:t>Sygnis</w:t>
            </w:r>
            <w:proofErr w:type="spellEnd"/>
            <w:r w:rsidRPr="00DD72EF">
              <w:rPr>
                <w:rFonts w:ascii="Calibri Light" w:hAnsi="Calibri Light" w:cs="Calibri Light"/>
                <w:sz w:val="20"/>
                <w:szCs w:val="20"/>
              </w:rPr>
              <w:t xml:space="preserve"> New </w:t>
            </w:r>
            <w:proofErr w:type="spellStart"/>
            <w:r w:rsidRPr="00DD72EF">
              <w:rPr>
                <w:rFonts w:ascii="Calibri Light" w:hAnsi="Calibri Light" w:cs="Calibri Light"/>
                <w:sz w:val="20"/>
                <w:szCs w:val="20"/>
              </w:rPr>
              <w:t>Techniologies</w:t>
            </w:r>
            <w:proofErr w:type="spellEnd"/>
            <w:r w:rsidRPr="00DD72EF">
              <w:rPr>
                <w:rFonts w:ascii="Calibri Light" w:hAnsi="Calibri Light" w:cs="Calibri Light"/>
                <w:sz w:val="20"/>
                <w:szCs w:val="20"/>
              </w:rPr>
              <w:t xml:space="preserve"> sp. z o.o., </w:t>
            </w:r>
          </w:p>
          <w:p w:rsidR="00D3481C" w:rsidRDefault="00D3481C" w:rsidP="00DD72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D72EF">
              <w:rPr>
                <w:rFonts w:ascii="Calibri Light" w:hAnsi="Calibri Light" w:cs="Calibri Light"/>
                <w:sz w:val="20"/>
                <w:szCs w:val="20"/>
              </w:rPr>
              <w:t xml:space="preserve">ul. Żwirki i Wigury 101, </w:t>
            </w:r>
          </w:p>
          <w:p w:rsidR="00D3481C" w:rsidRPr="00DD72EF" w:rsidRDefault="00D3481C" w:rsidP="00DD72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D72EF">
              <w:rPr>
                <w:rFonts w:ascii="Calibri Light" w:hAnsi="Calibri Light" w:cs="Calibri Light"/>
                <w:sz w:val="20"/>
                <w:szCs w:val="20"/>
              </w:rPr>
              <w:t>02-089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Default="004D7C8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Default="004D7C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Default="004D7C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1C" w:rsidRDefault="004D7C8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70</w:t>
            </w:r>
          </w:p>
        </w:tc>
      </w:tr>
    </w:tbl>
    <w:p w:rsidR="00230034" w:rsidRDefault="00230034" w:rsidP="00230034">
      <w:pPr>
        <w:pStyle w:val="Akapitzlist"/>
        <w:tabs>
          <w:tab w:val="left" w:pos="0"/>
        </w:tabs>
        <w:ind w:left="426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94744D" w:rsidRPr="00514790" w:rsidRDefault="00514790" w:rsidP="00230034">
      <w:pPr>
        <w:tabs>
          <w:tab w:val="left" w:pos="0"/>
        </w:tabs>
        <w:jc w:val="both"/>
        <w:rPr>
          <w:rFonts w:ascii="Calibri Light" w:hAnsi="Calibri Light" w:cs="Calibri Light"/>
          <w:i/>
          <w:sz w:val="20"/>
          <w:szCs w:val="20"/>
        </w:rPr>
      </w:pPr>
      <w:r w:rsidRPr="00514790">
        <w:rPr>
          <w:rFonts w:ascii="Calibri Light" w:hAnsi="Calibri Light" w:cs="Calibri Light"/>
          <w:i/>
          <w:sz w:val="20"/>
          <w:szCs w:val="20"/>
        </w:rPr>
        <w:t xml:space="preserve">Zakup </w:t>
      </w:r>
      <w:r w:rsidRPr="00514790">
        <w:rPr>
          <w:rFonts w:ascii="Calibri Light" w:hAnsi="Calibri Light" w:cs="Calibri Light"/>
          <w:i/>
          <w:sz w:val="20"/>
          <w:szCs w:val="20"/>
        </w:rPr>
        <w:t>w ramach projektu</w:t>
      </w:r>
      <w:r w:rsidRPr="00514790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514790">
        <w:rPr>
          <w:rFonts w:ascii="Calibri Light" w:hAnsi="Calibri Light" w:cs="Calibri Light"/>
          <w:i/>
          <w:sz w:val="20"/>
          <w:szCs w:val="20"/>
        </w:rPr>
        <w:t xml:space="preserve">pt. „Systemy nowej generacji dostarczania molekuł bioaktywnych w syntetyzowanych chemicznie i poddanych inżynierii genetycznej </w:t>
      </w:r>
      <w:proofErr w:type="spellStart"/>
      <w:r w:rsidRPr="00514790">
        <w:rPr>
          <w:rFonts w:ascii="Calibri Light" w:hAnsi="Calibri Light" w:cs="Calibri Light"/>
          <w:i/>
          <w:sz w:val="20"/>
          <w:szCs w:val="20"/>
        </w:rPr>
        <w:t>nanobiomateriałach</w:t>
      </w:r>
      <w:proofErr w:type="spellEnd"/>
      <w:r w:rsidRPr="00514790">
        <w:rPr>
          <w:rFonts w:ascii="Calibri Light" w:hAnsi="Calibri Light" w:cs="Calibri Light"/>
          <w:i/>
          <w:sz w:val="20"/>
          <w:szCs w:val="20"/>
        </w:rPr>
        <w:t>” (akronim BIONANOVA) realizowanego w ramach programu strategicznego „NOWOCZESNE TECHNOLOGIE MATERIAŁOWE” TECHMATSTRATEG umowa nr TECHMATSTRATEG2/410747/11/NCBR/2019</w:t>
      </w:r>
      <w:r w:rsidRPr="00514790">
        <w:rPr>
          <w:rFonts w:ascii="Calibri Light" w:hAnsi="Calibri Light" w:cs="Calibri Light"/>
          <w:i/>
          <w:sz w:val="20"/>
          <w:szCs w:val="20"/>
        </w:rPr>
        <w:t>.</w:t>
      </w:r>
    </w:p>
    <w:p w:rsidR="00514790" w:rsidRDefault="00514790" w:rsidP="00230034">
      <w:pPr>
        <w:tabs>
          <w:tab w:val="left" w:pos="0"/>
        </w:tabs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230034" w:rsidRDefault="00230034" w:rsidP="00230034">
      <w:pPr>
        <w:pStyle w:val="Akapitzlist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Wybrano ofertę:</w:t>
      </w:r>
    </w:p>
    <w:p w:rsidR="00230034" w:rsidRDefault="00230034" w:rsidP="00230034">
      <w:pPr>
        <w:ind w:right="-2" w:firstLine="708"/>
        <w:rPr>
          <w:rFonts w:asciiTheme="majorHAnsi" w:hAnsiTheme="majorHAnsi" w:cstheme="majorHAnsi"/>
          <w:sz w:val="20"/>
          <w:szCs w:val="20"/>
        </w:rPr>
      </w:pPr>
    </w:p>
    <w:p w:rsidR="00F41FC7" w:rsidRPr="00DD72EF" w:rsidRDefault="00F41FC7" w:rsidP="00F41FC7">
      <w:pPr>
        <w:ind w:right="-2" w:firstLine="426"/>
        <w:rPr>
          <w:rFonts w:ascii="Calibri Light" w:hAnsi="Calibri Light" w:cs="Calibri Light"/>
          <w:sz w:val="20"/>
          <w:szCs w:val="20"/>
        </w:rPr>
      </w:pPr>
      <w:proofErr w:type="spellStart"/>
      <w:r w:rsidRPr="00DD72EF">
        <w:rPr>
          <w:rFonts w:ascii="Calibri Light" w:hAnsi="Calibri Light" w:cs="Calibri Light"/>
          <w:sz w:val="20"/>
          <w:szCs w:val="20"/>
        </w:rPr>
        <w:t>Sygnis</w:t>
      </w:r>
      <w:proofErr w:type="spellEnd"/>
      <w:r w:rsidRPr="00DD72EF">
        <w:rPr>
          <w:rFonts w:ascii="Calibri Light" w:hAnsi="Calibri Light" w:cs="Calibri Light"/>
          <w:sz w:val="20"/>
          <w:szCs w:val="20"/>
        </w:rPr>
        <w:t xml:space="preserve"> New </w:t>
      </w:r>
      <w:proofErr w:type="spellStart"/>
      <w:r w:rsidRPr="00DD72EF">
        <w:rPr>
          <w:rFonts w:ascii="Calibri Light" w:hAnsi="Calibri Light" w:cs="Calibri Light"/>
          <w:sz w:val="20"/>
          <w:szCs w:val="20"/>
        </w:rPr>
        <w:t>Techniologies</w:t>
      </w:r>
      <w:proofErr w:type="spellEnd"/>
      <w:r w:rsidRPr="00DD72EF">
        <w:rPr>
          <w:rFonts w:ascii="Calibri Light" w:hAnsi="Calibri Light" w:cs="Calibri Light"/>
          <w:sz w:val="20"/>
          <w:szCs w:val="20"/>
        </w:rPr>
        <w:t xml:space="preserve"> sp. z o.o., </w:t>
      </w:r>
    </w:p>
    <w:p w:rsidR="003153C1" w:rsidRDefault="00F41FC7" w:rsidP="00F41FC7">
      <w:pPr>
        <w:ind w:firstLine="426"/>
        <w:rPr>
          <w:rFonts w:ascii="Calibri Light" w:hAnsi="Calibri Light" w:cs="Calibri Light"/>
          <w:sz w:val="20"/>
          <w:szCs w:val="20"/>
        </w:rPr>
      </w:pPr>
      <w:r w:rsidRPr="00DD72EF">
        <w:rPr>
          <w:rFonts w:ascii="Calibri Light" w:hAnsi="Calibri Light" w:cs="Calibri Light"/>
          <w:sz w:val="20"/>
          <w:szCs w:val="20"/>
        </w:rPr>
        <w:t>ul. Żwirki i Wigury 101, 02-089 Warszawa</w:t>
      </w:r>
    </w:p>
    <w:p w:rsidR="00F41FC7" w:rsidRPr="003153C1" w:rsidRDefault="00F41FC7" w:rsidP="00F41FC7">
      <w:pPr>
        <w:ind w:firstLine="426"/>
        <w:rPr>
          <w:rFonts w:ascii="Calibri Light" w:hAnsi="Calibri Light" w:cs="Calibri Light"/>
          <w:sz w:val="20"/>
          <w:szCs w:val="20"/>
        </w:rPr>
      </w:pP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Uzasadnienie wyboru:</w:t>
      </w:r>
    </w:p>
    <w:p w:rsidR="00230034" w:rsidRDefault="00230034" w:rsidP="00230034">
      <w:pPr>
        <w:widowControl w:val="0"/>
        <w:autoSpaceDE w:val="0"/>
        <w:autoSpaceDN w:val="0"/>
        <w:adjustRightInd w:val="0"/>
        <w:spacing w:after="120"/>
        <w:ind w:left="426"/>
        <w:jc w:val="both"/>
        <w:rPr>
          <w:rFonts w:asciiTheme="majorHAnsi" w:eastAsia="Calibri" w:hAnsiTheme="majorHAnsi" w:cstheme="majorHAnsi"/>
          <w:b/>
          <w:sz w:val="20"/>
          <w:szCs w:val="20"/>
          <w:u w:val="single"/>
          <w:lang w:eastAsia="en-US"/>
        </w:rPr>
      </w:pPr>
      <w:r>
        <w:rPr>
          <w:rFonts w:asciiTheme="majorHAnsi" w:hAnsiTheme="majorHAnsi" w:cstheme="majorHAnsi"/>
          <w:sz w:val="20"/>
          <w:szCs w:val="20"/>
        </w:rPr>
        <w:t xml:space="preserve">W postępowaniu złożono jedną ofertę, która spełnia wymagania SWZ. </w:t>
      </w:r>
    </w:p>
    <w:p w:rsidR="00230034" w:rsidRDefault="00230034" w:rsidP="00230034">
      <w:pPr>
        <w:pStyle w:val="Tekstpodstawowy2"/>
        <w:spacing w:line="240" w:lineRule="auto"/>
        <w:ind w:left="709" w:hanging="28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Podpisanie umowy nastąpi zgodnie z art. 308 ust. 3 pkt. 1) lit. a) ustawy Pzp.</w:t>
      </w:r>
    </w:p>
    <w:p w:rsidR="00230034" w:rsidRDefault="00230034" w:rsidP="00230034">
      <w:pPr>
        <w:rPr>
          <w:rFonts w:asciiTheme="majorHAnsi" w:hAnsiTheme="majorHAnsi" w:cstheme="majorHAnsi"/>
          <w:sz w:val="20"/>
          <w:szCs w:val="20"/>
        </w:rPr>
      </w:pPr>
    </w:p>
    <w:p w:rsidR="009A1FC9" w:rsidRPr="00CA37F3" w:rsidRDefault="009A1FC9" w:rsidP="00150508">
      <w:pPr>
        <w:ind w:left="426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</w:p>
    <w:p w:rsidR="00A17705" w:rsidRPr="00E62341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sz w:val="20"/>
          <w:szCs w:val="20"/>
        </w:rPr>
        <w:t>Kanclerz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17705" w:rsidRPr="00E62341">
        <w:rPr>
          <w:rFonts w:asciiTheme="majorHAnsi" w:hAnsiTheme="majorHAnsi" w:cstheme="majorHAnsi"/>
          <w:i/>
          <w:sz w:val="20"/>
          <w:szCs w:val="20"/>
        </w:rPr>
        <w:t>/-/</w:t>
      </w:r>
    </w:p>
    <w:p w:rsidR="00CD36F8" w:rsidRPr="00E62341" w:rsidRDefault="00E62341" w:rsidP="00E62341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D36F8" w:rsidRPr="00E62341">
        <w:rPr>
          <w:rFonts w:asciiTheme="majorHAnsi" w:hAnsiTheme="majorHAnsi" w:cstheme="majorHAnsi"/>
          <w:i/>
          <w:iCs/>
          <w:sz w:val="20"/>
          <w:szCs w:val="20"/>
        </w:rPr>
        <w:t>Marek Langowski</w:t>
      </w:r>
    </w:p>
    <w:p w:rsidR="00C252A9" w:rsidRDefault="00C252A9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D03DED" w:rsidRDefault="00D03DED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F21A22" w:rsidRDefault="00F21A22" w:rsidP="00E62341">
      <w:pPr>
        <w:rPr>
          <w:rFonts w:asciiTheme="majorHAnsi" w:hAnsiTheme="majorHAnsi" w:cstheme="majorHAnsi"/>
          <w:sz w:val="20"/>
          <w:szCs w:val="20"/>
        </w:rPr>
      </w:pPr>
    </w:p>
    <w:p w:rsidR="00A17705" w:rsidRDefault="00A17705" w:rsidP="00E62341">
      <w:pPr>
        <w:rPr>
          <w:rFonts w:asciiTheme="majorHAnsi" w:hAnsiTheme="majorHAnsi" w:cstheme="majorHAnsi"/>
          <w:sz w:val="20"/>
          <w:szCs w:val="20"/>
        </w:rPr>
      </w:pPr>
    </w:p>
    <w:p w:rsidR="00427F1A" w:rsidRDefault="00427F1A" w:rsidP="00E62341">
      <w:pPr>
        <w:rPr>
          <w:rFonts w:asciiTheme="majorHAnsi" w:hAnsiTheme="majorHAnsi" w:cstheme="majorHAnsi"/>
          <w:sz w:val="20"/>
          <w:szCs w:val="20"/>
        </w:rPr>
      </w:pPr>
    </w:p>
    <w:p w:rsidR="00427F1A" w:rsidRPr="00E62341" w:rsidRDefault="00427F1A" w:rsidP="00E62341">
      <w:pPr>
        <w:rPr>
          <w:rFonts w:asciiTheme="majorHAnsi" w:hAnsiTheme="majorHAnsi" w:cstheme="majorHAnsi"/>
          <w:sz w:val="20"/>
          <w:szCs w:val="20"/>
        </w:rPr>
      </w:pPr>
    </w:p>
    <w:p w:rsidR="00CD36F8" w:rsidRPr="00E62341" w:rsidRDefault="00A17705" w:rsidP="00E62341">
      <w:pPr>
        <w:rPr>
          <w:rFonts w:asciiTheme="majorHAnsi" w:hAnsiTheme="majorHAnsi" w:cstheme="majorHAnsi"/>
          <w:i/>
          <w:sz w:val="16"/>
          <w:szCs w:val="20"/>
        </w:rPr>
      </w:pPr>
      <w:r w:rsidRPr="00E62341">
        <w:rPr>
          <w:rFonts w:asciiTheme="majorHAnsi" w:hAnsiTheme="majorHAnsi" w:cstheme="majorHAnsi"/>
          <w:i/>
          <w:sz w:val="16"/>
          <w:szCs w:val="20"/>
        </w:rPr>
        <w:t xml:space="preserve">Sprawę prowadzi: </w:t>
      </w:r>
      <w:r w:rsidR="00E62341">
        <w:rPr>
          <w:rFonts w:asciiTheme="majorHAnsi" w:hAnsiTheme="majorHAnsi" w:cstheme="majorHAnsi"/>
          <w:i/>
          <w:sz w:val="16"/>
          <w:szCs w:val="20"/>
        </w:rPr>
        <w:t>Joanna Laskowska</w:t>
      </w:r>
    </w:p>
    <w:sectPr w:rsidR="00CD36F8" w:rsidRPr="00E62341" w:rsidSect="00427F1A">
      <w:headerReference w:type="default" r:id="rId7"/>
      <w:footerReference w:type="default" r:id="rId8"/>
      <w:pgSz w:w="11906" w:h="16838"/>
      <w:pgMar w:top="1843" w:right="1417" w:bottom="993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6E4" w:rsidRDefault="00A506E4" w:rsidP="000A396A">
      <w:r>
        <w:separator/>
      </w:r>
    </w:p>
  </w:endnote>
  <w:endnote w:type="continuationSeparator" w:id="0">
    <w:p w:rsidR="00A506E4" w:rsidRDefault="00A506E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1E5" w:rsidRPr="002001E5" w:rsidRDefault="002001E5" w:rsidP="002001E5">
    <w:pPr>
      <w:pStyle w:val="Stopka"/>
      <w:jc w:val="center"/>
      <w:rPr>
        <w:rFonts w:asciiTheme="minorHAnsi" w:hAnsiTheme="minorHAnsi" w:cstheme="minorHAnsi"/>
      </w:rPr>
    </w:pPr>
    <w:r w:rsidRPr="002001E5">
      <w:rPr>
        <w:rFonts w:asciiTheme="minorHAnsi" w:hAnsiTheme="minorHAnsi" w:cstheme="minorHAnsi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2001E5">
      <w:rPr>
        <w:rFonts w:asciiTheme="minorHAnsi" w:hAnsiTheme="minorHAnsi" w:cstheme="minorHAnsi"/>
        <w:sz w:val="18"/>
        <w:szCs w:val="18"/>
      </w:rPr>
      <w:t>nanobiomateriałach</w:t>
    </w:r>
    <w:proofErr w:type="spellEnd"/>
    <w:r w:rsidRPr="002001E5">
      <w:rPr>
        <w:rFonts w:asciiTheme="minorHAnsi" w:hAnsiTheme="minorHAnsi" w:cstheme="minorHAnsi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6E4" w:rsidRDefault="00A506E4" w:rsidP="000A396A">
      <w:bookmarkStart w:id="0" w:name="_Hlk72228253"/>
      <w:bookmarkEnd w:id="0"/>
      <w:r>
        <w:separator/>
      </w:r>
    </w:p>
  </w:footnote>
  <w:footnote w:type="continuationSeparator" w:id="0">
    <w:p w:rsidR="00A506E4" w:rsidRDefault="00A506E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8F1CD6" w:rsidP="00427F1A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4E874FAD"/>
    <w:multiLevelType w:val="hybridMultilevel"/>
    <w:tmpl w:val="A51A4208"/>
    <w:lvl w:ilvl="0" w:tplc="BD62D4F6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1B6"/>
    <w:rsid w:val="00011F6B"/>
    <w:rsid w:val="000239F4"/>
    <w:rsid w:val="000465B3"/>
    <w:rsid w:val="000636E5"/>
    <w:rsid w:val="000A396A"/>
    <w:rsid w:val="000B571C"/>
    <w:rsid w:val="000B5E7A"/>
    <w:rsid w:val="000C37E6"/>
    <w:rsid w:val="000D3A6A"/>
    <w:rsid w:val="000D4095"/>
    <w:rsid w:val="000F6BFD"/>
    <w:rsid w:val="000F7ABB"/>
    <w:rsid w:val="001057C5"/>
    <w:rsid w:val="001143AC"/>
    <w:rsid w:val="00116CC9"/>
    <w:rsid w:val="0013133C"/>
    <w:rsid w:val="00132394"/>
    <w:rsid w:val="00150508"/>
    <w:rsid w:val="001518F7"/>
    <w:rsid w:val="00156D62"/>
    <w:rsid w:val="001623BB"/>
    <w:rsid w:val="00165C79"/>
    <w:rsid w:val="00176252"/>
    <w:rsid w:val="001A02E7"/>
    <w:rsid w:val="001B2CB9"/>
    <w:rsid w:val="001C6021"/>
    <w:rsid w:val="001D4DFC"/>
    <w:rsid w:val="001D781A"/>
    <w:rsid w:val="002001E5"/>
    <w:rsid w:val="00202E62"/>
    <w:rsid w:val="00204E4F"/>
    <w:rsid w:val="00223323"/>
    <w:rsid w:val="0022411C"/>
    <w:rsid w:val="00230034"/>
    <w:rsid w:val="0023717D"/>
    <w:rsid w:val="00241B5F"/>
    <w:rsid w:val="00245BC6"/>
    <w:rsid w:val="00255378"/>
    <w:rsid w:val="00262C04"/>
    <w:rsid w:val="00266E1D"/>
    <w:rsid w:val="00267573"/>
    <w:rsid w:val="00273B31"/>
    <w:rsid w:val="002A4761"/>
    <w:rsid w:val="002B0AF1"/>
    <w:rsid w:val="002B38A4"/>
    <w:rsid w:val="002C00D6"/>
    <w:rsid w:val="002C1FF8"/>
    <w:rsid w:val="002C6D5F"/>
    <w:rsid w:val="002E2887"/>
    <w:rsid w:val="002E6D1A"/>
    <w:rsid w:val="002F280C"/>
    <w:rsid w:val="003153C1"/>
    <w:rsid w:val="00323B7D"/>
    <w:rsid w:val="00333908"/>
    <w:rsid w:val="003558EB"/>
    <w:rsid w:val="00356DB0"/>
    <w:rsid w:val="00361E79"/>
    <w:rsid w:val="003649EB"/>
    <w:rsid w:val="00365D10"/>
    <w:rsid w:val="00370631"/>
    <w:rsid w:val="0038302B"/>
    <w:rsid w:val="003921AF"/>
    <w:rsid w:val="00392C41"/>
    <w:rsid w:val="003D298F"/>
    <w:rsid w:val="003D544C"/>
    <w:rsid w:val="003E1A70"/>
    <w:rsid w:val="003E36AC"/>
    <w:rsid w:val="00401D89"/>
    <w:rsid w:val="00410D03"/>
    <w:rsid w:val="00414C32"/>
    <w:rsid w:val="00427F1A"/>
    <w:rsid w:val="004544DB"/>
    <w:rsid w:val="0046770F"/>
    <w:rsid w:val="00476E5D"/>
    <w:rsid w:val="00487021"/>
    <w:rsid w:val="004B0087"/>
    <w:rsid w:val="004B1FA8"/>
    <w:rsid w:val="004B6077"/>
    <w:rsid w:val="004D015F"/>
    <w:rsid w:val="004D1585"/>
    <w:rsid w:val="004D4D34"/>
    <w:rsid w:val="004D7C8E"/>
    <w:rsid w:val="004E7D94"/>
    <w:rsid w:val="004F6165"/>
    <w:rsid w:val="00514790"/>
    <w:rsid w:val="00515EA2"/>
    <w:rsid w:val="00525E8B"/>
    <w:rsid w:val="005308CB"/>
    <w:rsid w:val="00536C46"/>
    <w:rsid w:val="00550603"/>
    <w:rsid w:val="0056203F"/>
    <w:rsid w:val="005862F3"/>
    <w:rsid w:val="00597D4A"/>
    <w:rsid w:val="005A1A70"/>
    <w:rsid w:val="005B1D96"/>
    <w:rsid w:val="005C1306"/>
    <w:rsid w:val="005D6C67"/>
    <w:rsid w:val="005E23AA"/>
    <w:rsid w:val="005F0472"/>
    <w:rsid w:val="005F2F16"/>
    <w:rsid w:val="00602CFC"/>
    <w:rsid w:val="00615D95"/>
    <w:rsid w:val="0061621B"/>
    <w:rsid w:val="00616E62"/>
    <w:rsid w:val="00617841"/>
    <w:rsid w:val="00624376"/>
    <w:rsid w:val="00641BBF"/>
    <w:rsid w:val="00647B16"/>
    <w:rsid w:val="00650A71"/>
    <w:rsid w:val="00651349"/>
    <w:rsid w:val="00686EF4"/>
    <w:rsid w:val="00696ADA"/>
    <w:rsid w:val="006A4DF5"/>
    <w:rsid w:val="006C1C4A"/>
    <w:rsid w:val="006D3DDB"/>
    <w:rsid w:val="006D7D77"/>
    <w:rsid w:val="006E6F4B"/>
    <w:rsid w:val="006F569B"/>
    <w:rsid w:val="0071308F"/>
    <w:rsid w:val="00734376"/>
    <w:rsid w:val="00754ACD"/>
    <w:rsid w:val="007600F8"/>
    <w:rsid w:val="00761A55"/>
    <w:rsid w:val="00765289"/>
    <w:rsid w:val="007813FD"/>
    <w:rsid w:val="00791B6A"/>
    <w:rsid w:val="00791F51"/>
    <w:rsid w:val="007B235C"/>
    <w:rsid w:val="007B2427"/>
    <w:rsid w:val="007B496D"/>
    <w:rsid w:val="007C058A"/>
    <w:rsid w:val="007E5560"/>
    <w:rsid w:val="00811B62"/>
    <w:rsid w:val="00816585"/>
    <w:rsid w:val="008216FB"/>
    <w:rsid w:val="00825DA6"/>
    <w:rsid w:val="008529DA"/>
    <w:rsid w:val="0086724B"/>
    <w:rsid w:val="00872D78"/>
    <w:rsid w:val="00887E01"/>
    <w:rsid w:val="00895ADD"/>
    <w:rsid w:val="008B47B3"/>
    <w:rsid w:val="008C39AE"/>
    <w:rsid w:val="008D3174"/>
    <w:rsid w:val="008E0F01"/>
    <w:rsid w:val="008F1CD6"/>
    <w:rsid w:val="008F6C90"/>
    <w:rsid w:val="009037D0"/>
    <w:rsid w:val="00904FD2"/>
    <w:rsid w:val="009171FA"/>
    <w:rsid w:val="009264EE"/>
    <w:rsid w:val="009369AD"/>
    <w:rsid w:val="0094744D"/>
    <w:rsid w:val="00954D70"/>
    <w:rsid w:val="0096364B"/>
    <w:rsid w:val="0097604D"/>
    <w:rsid w:val="00986F9A"/>
    <w:rsid w:val="009917DE"/>
    <w:rsid w:val="009A1FC9"/>
    <w:rsid w:val="009A69DE"/>
    <w:rsid w:val="009F0760"/>
    <w:rsid w:val="009F20EF"/>
    <w:rsid w:val="00A0370B"/>
    <w:rsid w:val="00A17705"/>
    <w:rsid w:val="00A252C3"/>
    <w:rsid w:val="00A32977"/>
    <w:rsid w:val="00A34957"/>
    <w:rsid w:val="00A506E4"/>
    <w:rsid w:val="00A5133A"/>
    <w:rsid w:val="00A55FD0"/>
    <w:rsid w:val="00A64BFA"/>
    <w:rsid w:val="00A844E5"/>
    <w:rsid w:val="00A85F0B"/>
    <w:rsid w:val="00A87CFC"/>
    <w:rsid w:val="00A93B5F"/>
    <w:rsid w:val="00AB25D8"/>
    <w:rsid w:val="00AC3B9E"/>
    <w:rsid w:val="00AC59E8"/>
    <w:rsid w:val="00AD17D6"/>
    <w:rsid w:val="00AE273E"/>
    <w:rsid w:val="00B31E84"/>
    <w:rsid w:val="00B34B1D"/>
    <w:rsid w:val="00B360C3"/>
    <w:rsid w:val="00B47050"/>
    <w:rsid w:val="00B570F8"/>
    <w:rsid w:val="00B676E4"/>
    <w:rsid w:val="00B70468"/>
    <w:rsid w:val="00B735B0"/>
    <w:rsid w:val="00B77CC9"/>
    <w:rsid w:val="00B844A3"/>
    <w:rsid w:val="00B9140D"/>
    <w:rsid w:val="00B937A8"/>
    <w:rsid w:val="00BB0904"/>
    <w:rsid w:val="00BC68AD"/>
    <w:rsid w:val="00BD0BF3"/>
    <w:rsid w:val="00BD6D7B"/>
    <w:rsid w:val="00BF2F62"/>
    <w:rsid w:val="00BF42E7"/>
    <w:rsid w:val="00C140C9"/>
    <w:rsid w:val="00C252A9"/>
    <w:rsid w:val="00C2715B"/>
    <w:rsid w:val="00C556CB"/>
    <w:rsid w:val="00C73731"/>
    <w:rsid w:val="00C77499"/>
    <w:rsid w:val="00C81636"/>
    <w:rsid w:val="00C91E51"/>
    <w:rsid w:val="00C94C6A"/>
    <w:rsid w:val="00CA37F3"/>
    <w:rsid w:val="00CA77E4"/>
    <w:rsid w:val="00CD0F5F"/>
    <w:rsid w:val="00CD1E9A"/>
    <w:rsid w:val="00CD36F8"/>
    <w:rsid w:val="00CD4156"/>
    <w:rsid w:val="00CE087F"/>
    <w:rsid w:val="00CF4C8A"/>
    <w:rsid w:val="00D02C48"/>
    <w:rsid w:val="00D03DED"/>
    <w:rsid w:val="00D1341C"/>
    <w:rsid w:val="00D2784F"/>
    <w:rsid w:val="00D30BB9"/>
    <w:rsid w:val="00D3481C"/>
    <w:rsid w:val="00D37456"/>
    <w:rsid w:val="00D45026"/>
    <w:rsid w:val="00D45087"/>
    <w:rsid w:val="00D47DF9"/>
    <w:rsid w:val="00D60BC6"/>
    <w:rsid w:val="00D7531F"/>
    <w:rsid w:val="00D92D4F"/>
    <w:rsid w:val="00DC46E4"/>
    <w:rsid w:val="00DD72EF"/>
    <w:rsid w:val="00DE381D"/>
    <w:rsid w:val="00DE5ABA"/>
    <w:rsid w:val="00E02042"/>
    <w:rsid w:val="00E03539"/>
    <w:rsid w:val="00E0419A"/>
    <w:rsid w:val="00E23F50"/>
    <w:rsid w:val="00E31DDD"/>
    <w:rsid w:val="00E33852"/>
    <w:rsid w:val="00E4349A"/>
    <w:rsid w:val="00E43C29"/>
    <w:rsid w:val="00E464A8"/>
    <w:rsid w:val="00E50598"/>
    <w:rsid w:val="00E5219D"/>
    <w:rsid w:val="00E60550"/>
    <w:rsid w:val="00E62341"/>
    <w:rsid w:val="00E8252F"/>
    <w:rsid w:val="00E93AC1"/>
    <w:rsid w:val="00EA3464"/>
    <w:rsid w:val="00EA3AF2"/>
    <w:rsid w:val="00EA74A6"/>
    <w:rsid w:val="00ED6458"/>
    <w:rsid w:val="00EF1792"/>
    <w:rsid w:val="00EF1FDE"/>
    <w:rsid w:val="00EF563D"/>
    <w:rsid w:val="00F07DC1"/>
    <w:rsid w:val="00F14E78"/>
    <w:rsid w:val="00F21A22"/>
    <w:rsid w:val="00F22EE6"/>
    <w:rsid w:val="00F41FC7"/>
    <w:rsid w:val="00F45BD7"/>
    <w:rsid w:val="00F96B34"/>
    <w:rsid w:val="00FC4CF6"/>
    <w:rsid w:val="00FD2CCB"/>
    <w:rsid w:val="00FD54D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F66B"/>
  <w15:chartTrackingRefBased/>
  <w15:docId w15:val="{7FE3EA94-861C-4CD4-B5BF-CC91FA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636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396A"/>
  </w:style>
  <w:style w:type="character" w:styleId="Hipercze">
    <w:name w:val="Hyperlink"/>
    <w:uiPriority w:val="99"/>
    <w:unhideWhenUsed/>
    <w:rsid w:val="005D6C6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7DC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D36F8"/>
    <w:rPr>
      <w:rFonts w:ascii="Times New Roman" w:eastAsia="Times New Roman" w:hAnsi="Times New Roman"/>
      <w:dstrike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E31D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DDD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Laskowska</cp:lastModifiedBy>
  <cp:revision>350</cp:revision>
  <cp:lastPrinted>2021-03-10T09:26:00Z</cp:lastPrinted>
  <dcterms:created xsi:type="dcterms:W3CDTF">2021-03-09T11:44:00Z</dcterms:created>
  <dcterms:modified xsi:type="dcterms:W3CDTF">2021-05-20T07:33:00Z</dcterms:modified>
</cp:coreProperties>
</file>