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B77F9" w14:textId="77777777" w:rsidR="005B681B" w:rsidRPr="00C8721D" w:rsidRDefault="00BD6FF0">
      <w:pPr>
        <w:rPr>
          <w:b/>
        </w:rPr>
      </w:pPr>
      <w:r w:rsidRPr="00C8721D">
        <w:rPr>
          <w:b/>
        </w:rPr>
        <w:t xml:space="preserve">Specyfikacja do wykładziny dla </w:t>
      </w:r>
      <w:proofErr w:type="spellStart"/>
      <w:r w:rsidRPr="00C8721D">
        <w:rPr>
          <w:b/>
        </w:rPr>
        <w:t>CPDiPR</w:t>
      </w:r>
      <w:proofErr w:type="spellEnd"/>
      <w:r w:rsidRPr="00C8721D">
        <w:rPr>
          <w:b/>
        </w:rPr>
        <w:t xml:space="preserve"> :</w:t>
      </w:r>
    </w:p>
    <w:p w14:paraId="0AB64D53" w14:textId="77777777" w:rsidR="00BD6FF0" w:rsidRDefault="00BD6FF0"/>
    <w:p w14:paraId="0EC10FAB" w14:textId="1E4EE81E" w:rsidR="00BD6FF0" w:rsidRDefault="00DA44BD">
      <w:r>
        <w:t>Wykładzina</w:t>
      </w:r>
      <w:r w:rsidR="00BD6FF0">
        <w:t xml:space="preserve"> </w:t>
      </w:r>
      <w:proofErr w:type="spellStart"/>
      <w:r w:rsidR="00BD6FF0">
        <w:t>pcv</w:t>
      </w:r>
      <w:proofErr w:type="spellEnd"/>
      <w:r w:rsidR="00BD6FF0">
        <w:t xml:space="preserve">  </w:t>
      </w:r>
      <w:r w:rsidR="00246798">
        <w:t>2 m</w:t>
      </w:r>
      <w:r w:rsidR="00BD6FF0">
        <w:tab/>
      </w:r>
      <w:r w:rsidR="00BD6FF0">
        <w:tab/>
      </w:r>
      <w:r w:rsidR="00BD6FF0">
        <w:tab/>
        <w:t xml:space="preserve"> 200 m²</w:t>
      </w:r>
    </w:p>
    <w:p w14:paraId="1F82D489" w14:textId="77777777" w:rsidR="00BD6FF0" w:rsidRDefault="00BD6FF0">
      <w:r>
        <w:t xml:space="preserve">Masa samopoziomująca 25 kg                  50 </w:t>
      </w:r>
      <w:proofErr w:type="spellStart"/>
      <w:r>
        <w:t>szt</w:t>
      </w:r>
      <w:proofErr w:type="spellEnd"/>
    </w:p>
    <w:p w14:paraId="79205532" w14:textId="77777777" w:rsidR="00BD6FF0" w:rsidRDefault="00BD6FF0">
      <w:proofErr w:type="spellStart"/>
      <w:r>
        <w:t>Dysp.środek</w:t>
      </w:r>
      <w:proofErr w:type="spellEnd"/>
      <w:r>
        <w:t xml:space="preserve"> grunt.</w:t>
      </w:r>
      <w:r w:rsidR="00AD7353">
        <w:t xml:space="preserve">050  </w:t>
      </w:r>
      <w:r>
        <w:t xml:space="preserve"> 10 kg </w:t>
      </w:r>
      <w:r>
        <w:tab/>
      </w:r>
      <w:r>
        <w:tab/>
        <w:t xml:space="preserve">  2 </w:t>
      </w:r>
      <w:proofErr w:type="spellStart"/>
      <w:r>
        <w:t>szt</w:t>
      </w:r>
      <w:proofErr w:type="spellEnd"/>
    </w:p>
    <w:p w14:paraId="68715FAA" w14:textId="77777777" w:rsidR="00BD6FF0" w:rsidRDefault="00BD6FF0">
      <w:r>
        <w:t>Klej  20 kg</w:t>
      </w:r>
      <w:r>
        <w:tab/>
      </w:r>
      <w:r>
        <w:tab/>
        <w:t xml:space="preserve">                   </w:t>
      </w:r>
      <w:r>
        <w:tab/>
        <w:t xml:space="preserve">  5 </w:t>
      </w:r>
      <w:proofErr w:type="spellStart"/>
      <w:r>
        <w:t>szt</w:t>
      </w:r>
      <w:proofErr w:type="spellEnd"/>
    </w:p>
    <w:p w14:paraId="606FEA60" w14:textId="77777777" w:rsidR="00BD6FF0" w:rsidRDefault="00BD6FF0">
      <w:r>
        <w:t>Sznur lentex  50mb</w:t>
      </w:r>
      <w:r>
        <w:tab/>
      </w:r>
      <w:r>
        <w:tab/>
      </w:r>
      <w:r>
        <w:tab/>
        <w:t xml:space="preserve">  6 </w:t>
      </w:r>
      <w:proofErr w:type="spellStart"/>
      <w:r>
        <w:t>szt</w:t>
      </w:r>
      <w:proofErr w:type="spellEnd"/>
    </w:p>
    <w:p w14:paraId="407F5B1D" w14:textId="77777777" w:rsidR="00BD6FF0" w:rsidRDefault="00BD6FF0">
      <w:r>
        <w:t>Profil dylatacyjny 0,93 m</w:t>
      </w:r>
      <w:r>
        <w:tab/>
      </w:r>
      <w:r>
        <w:tab/>
        <w:t xml:space="preserve">  20 </w:t>
      </w:r>
      <w:proofErr w:type="spellStart"/>
      <w:r>
        <w:t>szt</w:t>
      </w:r>
      <w:proofErr w:type="spellEnd"/>
    </w:p>
    <w:p w14:paraId="70D73323" w14:textId="77777777" w:rsidR="0090384A" w:rsidRPr="0090384A" w:rsidRDefault="0090384A">
      <w:pPr>
        <w:rPr>
          <w:b/>
        </w:rPr>
      </w:pPr>
      <w:r w:rsidRPr="0090384A">
        <w:rPr>
          <w:b/>
        </w:rPr>
        <w:t>+ usunięcie starej wykładziny</w:t>
      </w:r>
    </w:p>
    <w:p w14:paraId="0AD1AA1F" w14:textId="77777777" w:rsidR="00BD6FF0" w:rsidRPr="00C8721D" w:rsidRDefault="00BD6FF0">
      <w:pPr>
        <w:rPr>
          <w:b/>
        </w:rPr>
      </w:pPr>
      <w:r w:rsidRPr="00C8721D">
        <w:rPr>
          <w:b/>
        </w:rPr>
        <w:t>+ montaż</w:t>
      </w:r>
    </w:p>
    <w:p w14:paraId="28782A06" w14:textId="3EBF6C55" w:rsidR="00246798" w:rsidRDefault="00246798">
      <w:r>
        <w:t xml:space="preserve">Kolor </w:t>
      </w:r>
      <w:r w:rsidR="00F9310C">
        <w:t xml:space="preserve">– odcienie szarości. </w:t>
      </w:r>
    </w:p>
    <w:p w14:paraId="24F0FBF4" w14:textId="77777777" w:rsidR="00BD6FF0" w:rsidRDefault="00BD6FF0">
      <w:r>
        <w:tab/>
      </w:r>
    </w:p>
    <w:sectPr w:rsidR="00BD6FF0" w:rsidSect="002E3731">
      <w:type w:val="continuous"/>
      <w:pgSz w:w="11906" w:h="16838" w:code="9"/>
      <w:pgMar w:top="964" w:right="794" w:bottom="964" w:left="79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D"/>
    <w:rsid w:val="00246798"/>
    <w:rsid w:val="002E3731"/>
    <w:rsid w:val="005B681B"/>
    <w:rsid w:val="0090384A"/>
    <w:rsid w:val="00A36157"/>
    <w:rsid w:val="00AD7353"/>
    <w:rsid w:val="00B43CDD"/>
    <w:rsid w:val="00BD6FF0"/>
    <w:rsid w:val="00BE5CB0"/>
    <w:rsid w:val="00C8721D"/>
    <w:rsid w:val="00DA44BD"/>
    <w:rsid w:val="00F9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52A7"/>
  <w15:chartTrackingRefBased/>
  <w15:docId w15:val="{A7C9AA21-8FA7-450D-B1EB-DF244A91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E5CB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Sałacka</dc:creator>
  <cp:keywords/>
  <dc:description/>
  <cp:lastModifiedBy>Radosław Suchan</cp:lastModifiedBy>
  <cp:revision>8</cp:revision>
  <dcterms:created xsi:type="dcterms:W3CDTF">2020-12-01T06:59:00Z</dcterms:created>
  <dcterms:modified xsi:type="dcterms:W3CDTF">2020-12-04T12:51:00Z</dcterms:modified>
</cp:coreProperties>
</file>