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  <w:bookmarkStart w:id="0" w:name="_GoBack"/>
      <w:bookmarkEnd w:id="0"/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2D03A5F8" w14:textId="77777777" w:rsidR="00FA0681" w:rsidRPr="00FA0681" w:rsidRDefault="00FA0681" w:rsidP="00FA0681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FA0681">
        <w:rPr>
          <w:b/>
          <w:color w:val="000000"/>
          <w:spacing w:val="-4"/>
          <w:szCs w:val="22"/>
          <w:lang w:eastAsia="ar-SA"/>
        </w:rPr>
        <w:t>Budowa i przebudowa dróg w ramach zadania inwestycyjnego pn. „Sprawny i przyjazny środowisku dostęp do infrastruktury portu w Świnoujściu – etap I.” z podziałem na trzy części:</w:t>
      </w:r>
    </w:p>
    <w:p w14:paraId="0002D9E3" w14:textId="77777777" w:rsidR="00FA0681" w:rsidRPr="00FA0681" w:rsidRDefault="00FA0681" w:rsidP="00FA0681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FA0681">
        <w:rPr>
          <w:b/>
          <w:color w:val="000000"/>
          <w:spacing w:val="-4"/>
          <w:szCs w:val="22"/>
          <w:lang w:eastAsia="ar-SA"/>
        </w:rPr>
        <w:t xml:space="preserve">Część 1:  Zadanie 3b:„Przebudowa drogi powiatowej (ul. Ludzi Morza) pomiędzy skrzyżowaniami  z ul. Barlickiego i nowoprojektowaną drogą (tzw. obwodnicą Bazy Las)”,  </w:t>
      </w:r>
    </w:p>
    <w:p w14:paraId="086D9530" w14:textId="77777777" w:rsidR="00FA0681" w:rsidRPr="00FA0681" w:rsidRDefault="00FA0681" w:rsidP="00FA0681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FA0681">
        <w:rPr>
          <w:b/>
          <w:color w:val="000000"/>
          <w:spacing w:val="-4"/>
          <w:szCs w:val="22"/>
          <w:lang w:eastAsia="ar-SA"/>
        </w:rPr>
        <w:t>Część 2: Zadanie 4:„Budowa odcinka drogi (tzw. obwodnicy Bazy Las) pomiędzy drogą krajową nr 3 i ul. Ludzi Morza”),</w:t>
      </w:r>
    </w:p>
    <w:p w14:paraId="1D4D06CC" w14:textId="6F00FCFF" w:rsidR="002038FC" w:rsidRPr="002038FC" w:rsidRDefault="00FA0681" w:rsidP="00FA0681">
      <w:pPr>
        <w:tabs>
          <w:tab w:val="left" w:pos="1110"/>
        </w:tabs>
        <w:spacing w:after="0" w:line="240" w:lineRule="auto"/>
        <w:jc w:val="both"/>
        <w:rPr>
          <w:color w:val="000000"/>
          <w:szCs w:val="20"/>
        </w:rPr>
      </w:pPr>
      <w:r w:rsidRPr="00FA0681">
        <w:rPr>
          <w:b/>
          <w:color w:val="000000"/>
          <w:spacing w:val="-4"/>
          <w:szCs w:val="22"/>
          <w:lang w:eastAsia="ar-SA"/>
        </w:rPr>
        <w:t xml:space="preserve"> Część 3: Zadanie 5 Odcinek a: "Przebudowa odcinka drogi gminnej (ul. Ku Morzu)  od bramy wjazdowej do Portu do falochronu wschodniego".</w:t>
      </w:r>
    </w:p>
    <w:p w14:paraId="76AC4B73" w14:textId="77777777" w:rsidR="002038FC" w:rsidRPr="002038FC" w:rsidRDefault="002038FC" w:rsidP="002038FC">
      <w:pPr>
        <w:tabs>
          <w:tab w:val="left" w:pos="3975"/>
        </w:tabs>
        <w:spacing w:after="0" w:line="240" w:lineRule="auto"/>
        <w:jc w:val="both"/>
        <w:rPr>
          <w:i/>
          <w:color w:val="000000"/>
          <w:sz w:val="20"/>
          <w:szCs w:val="20"/>
        </w:rPr>
      </w:pPr>
    </w:p>
    <w:p w14:paraId="4AD77EE0" w14:textId="2BCF0D45" w:rsidR="002038FC" w:rsidRPr="002038FC" w:rsidRDefault="002038FC" w:rsidP="002038FC">
      <w:pPr>
        <w:tabs>
          <w:tab w:val="left" w:pos="3975"/>
        </w:tabs>
        <w:spacing w:after="0" w:line="240" w:lineRule="auto"/>
        <w:jc w:val="both"/>
        <w:rPr>
          <w:iCs/>
          <w:color w:val="000000"/>
          <w:sz w:val="24"/>
        </w:rPr>
      </w:pPr>
      <w:bookmarkStart w:id="1" w:name="_Hlk77848723"/>
      <w:r>
        <w:rPr>
          <w:b/>
          <w:bCs/>
          <w:iCs/>
          <w:color w:val="000000"/>
          <w:sz w:val="24"/>
        </w:rPr>
        <w:t>Oświadczenie d</w:t>
      </w:r>
      <w:r w:rsidRPr="002038FC">
        <w:rPr>
          <w:b/>
          <w:bCs/>
          <w:iCs/>
          <w:color w:val="000000"/>
          <w:sz w:val="24"/>
        </w:rPr>
        <w:t>otyczy  Części</w:t>
      </w:r>
      <w:r w:rsidRPr="002038FC">
        <w:rPr>
          <w:iCs/>
          <w:color w:val="000000"/>
          <w:sz w:val="24"/>
        </w:rPr>
        <w:t xml:space="preserve"> ………….</w:t>
      </w:r>
    </w:p>
    <w:bookmarkEnd w:id="1"/>
    <w:p w14:paraId="302D2B01" w14:textId="77777777" w:rsidR="00490903" w:rsidRDefault="00490903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13A15B03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F633D1" w:rsidRDefault="00793DF3" w:rsidP="00F633D1">
      <w:pPr>
        <w:spacing w:after="0" w:line="259" w:lineRule="auto"/>
        <w:ind w:left="5664"/>
        <w:rPr>
          <w:i/>
          <w:sz w:val="20"/>
          <w:szCs w:val="20"/>
        </w:rPr>
      </w:pPr>
      <w:r w:rsidRPr="00F633D1">
        <w:rPr>
          <w:i/>
          <w:sz w:val="20"/>
          <w:szCs w:val="20"/>
        </w:rPr>
        <w:lastRenderedPageBreak/>
        <w:t>Podpis</w:t>
      </w:r>
      <w:r w:rsidR="002623F2" w:rsidRPr="00F633D1">
        <w:rPr>
          <w:i/>
          <w:sz w:val="20"/>
          <w:szCs w:val="20"/>
        </w:rPr>
        <w:t xml:space="preserve"> osoby </w:t>
      </w:r>
      <w:r w:rsidRPr="00F633D1">
        <w:rPr>
          <w:i/>
          <w:sz w:val="20"/>
          <w:szCs w:val="20"/>
        </w:rPr>
        <w:t>uprawnion</w:t>
      </w:r>
      <w:r w:rsidR="002623F2" w:rsidRPr="00F633D1">
        <w:rPr>
          <w:i/>
          <w:sz w:val="20"/>
          <w:szCs w:val="20"/>
        </w:rPr>
        <w:t xml:space="preserve">ej </w:t>
      </w:r>
      <w:r w:rsidRPr="00F633D1">
        <w:rPr>
          <w:i/>
          <w:sz w:val="20"/>
          <w:szCs w:val="20"/>
        </w:rPr>
        <w:t xml:space="preserve">do reprezentacji </w:t>
      </w:r>
      <w:r w:rsidR="008A72FE" w:rsidRPr="00F633D1">
        <w:rPr>
          <w:i/>
          <w:sz w:val="20"/>
          <w:szCs w:val="20"/>
        </w:rPr>
        <w:t>W</w:t>
      </w:r>
      <w:r w:rsidRPr="00F633D1">
        <w:rPr>
          <w:i/>
          <w:sz w:val="20"/>
          <w:szCs w:val="20"/>
        </w:rPr>
        <w:t>ykonawc</w:t>
      </w:r>
      <w:r w:rsidR="008A72FE" w:rsidRPr="00F633D1">
        <w:rPr>
          <w:i/>
          <w:sz w:val="20"/>
          <w:szCs w:val="20"/>
        </w:rPr>
        <w:t>ów</w:t>
      </w:r>
    </w:p>
    <w:p w14:paraId="32B7355D" w14:textId="77777777" w:rsidR="00793DF3" w:rsidRDefault="00793DF3"/>
    <w:p w14:paraId="07FA5CF1" w14:textId="77777777" w:rsidR="00793DF3" w:rsidRDefault="00793DF3"/>
    <w:sectPr w:rsidR="00793DF3" w:rsidSect="003C0A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ACFB" w14:textId="77777777" w:rsidR="00CB2833" w:rsidRDefault="00CB2833" w:rsidP="00413C1B">
      <w:pPr>
        <w:spacing w:after="0" w:line="240" w:lineRule="auto"/>
      </w:pPr>
      <w:r>
        <w:separator/>
      </w:r>
    </w:p>
  </w:endnote>
  <w:endnote w:type="continuationSeparator" w:id="0">
    <w:p w14:paraId="77E52B73" w14:textId="77777777" w:rsidR="00CB2833" w:rsidRDefault="00CB283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0CCF" w14:textId="77777777" w:rsidR="00CB2833" w:rsidRDefault="00CB2833" w:rsidP="00413C1B">
      <w:pPr>
        <w:spacing w:after="0" w:line="240" w:lineRule="auto"/>
      </w:pPr>
      <w:r>
        <w:separator/>
      </w:r>
    </w:p>
  </w:footnote>
  <w:footnote w:type="continuationSeparator" w:id="0">
    <w:p w14:paraId="20300D2B" w14:textId="77777777" w:rsidR="00CB2833" w:rsidRDefault="00CB283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880" w14:textId="6410071C" w:rsidR="002038FC" w:rsidRPr="002038FC" w:rsidRDefault="00EC6948" w:rsidP="00EC6948">
    <w:pPr>
      <w:tabs>
        <w:tab w:val="left" w:pos="3030"/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noProof/>
        <w:color w:val="000000"/>
        <w:sz w:val="24"/>
      </w:rPr>
      <w:drawing>
        <wp:inline distT="0" distB="0" distL="0" distR="0" wp14:anchorId="51401F2E" wp14:editId="4D3344FD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</w:rPr>
      <w:drawing>
        <wp:inline distT="0" distB="0" distL="0" distR="0" wp14:anchorId="38CC9584" wp14:editId="64C005B3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</w:rPr>
      <w:drawing>
        <wp:inline distT="0" distB="0" distL="0" distR="0" wp14:anchorId="4C50ED0D" wp14:editId="287DCF0A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</w:rPr>
      <w:drawing>
        <wp:inline distT="0" distB="0" distL="0" distR="0" wp14:anchorId="50D662A6" wp14:editId="759CF6DE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24"/>
      </w:rPr>
      <w:tab/>
    </w:r>
    <w:r w:rsidR="002038FC" w:rsidRPr="002038FC">
      <w:rPr>
        <w:color w:val="000000"/>
        <w:sz w:val="24"/>
      </w:rPr>
      <w:t xml:space="preserve">                            </w:t>
    </w:r>
  </w:p>
  <w:p w14:paraId="7E7D71E7" w14:textId="0D5CB7CE" w:rsidR="002038FC" w:rsidRPr="002038FC" w:rsidRDefault="002038FC" w:rsidP="002038FC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Nr sprawy BZP.271.1</w:t>
    </w:r>
    <w:r w:rsidR="00EC6948">
      <w:rPr>
        <w:b/>
        <w:color w:val="000000"/>
        <w:sz w:val="24"/>
      </w:rPr>
      <w:t>.43.2021.WIM</w:t>
    </w:r>
  </w:p>
  <w:p w14:paraId="2D87B157" w14:textId="77777777" w:rsidR="002038FC" w:rsidRPr="002038FC" w:rsidRDefault="002038FC" w:rsidP="002038FC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b/>
        <w:bCs/>
        <w:noProof/>
        <w:color w:val="000000"/>
        <w:sz w:val="20"/>
        <w:szCs w:val="20"/>
      </w:rPr>
    </w:pPr>
    <w:r w:rsidRPr="002038FC">
      <w:rPr>
        <w:b/>
        <w:bCs/>
        <w:noProof/>
        <w:color w:val="000000"/>
        <w:sz w:val="20"/>
        <w:szCs w:val="20"/>
      </w:rPr>
      <w:tab/>
    </w:r>
  </w:p>
  <w:p w14:paraId="49AB2B59" w14:textId="5A1B84AD" w:rsidR="002038FC" w:rsidRPr="002038FC" w:rsidRDefault="002038FC" w:rsidP="002038FC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000000"/>
        <w:sz w:val="20"/>
        <w:szCs w:val="20"/>
      </w:rPr>
    </w:pPr>
    <w:r w:rsidRPr="002038FC">
      <w:rPr>
        <w:b/>
        <w:bCs/>
        <w:color w:val="000000"/>
        <w:sz w:val="20"/>
        <w:szCs w:val="20"/>
      </w:rPr>
      <w:t xml:space="preserve">Załącznik nr </w:t>
    </w:r>
    <w:r>
      <w:rPr>
        <w:b/>
        <w:bCs/>
        <w:color w:val="000000"/>
        <w:sz w:val="20"/>
        <w:szCs w:val="20"/>
      </w:rPr>
      <w:t>7</w:t>
    </w:r>
    <w:r w:rsidRPr="002038FC">
      <w:rPr>
        <w:b/>
        <w:bCs/>
        <w:color w:val="000000"/>
        <w:sz w:val="20"/>
        <w:szCs w:val="20"/>
      </w:rPr>
      <w:t xml:space="preserve"> do IDW</w:t>
    </w:r>
  </w:p>
  <w:p w14:paraId="02A39682" w14:textId="5EDD5600" w:rsidR="003C0A23" w:rsidRDefault="003C0A2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95996"/>
    <w:rsid w:val="0011604A"/>
    <w:rsid w:val="00175DCA"/>
    <w:rsid w:val="001B74E5"/>
    <w:rsid w:val="002038FC"/>
    <w:rsid w:val="00216A4F"/>
    <w:rsid w:val="002243BC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49090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472E6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2833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6948"/>
    <w:rsid w:val="00EC7725"/>
    <w:rsid w:val="00F07CD6"/>
    <w:rsid w:val="00F341A8"/>
    <w:rsid w:val="00F40186"/>
    <w:rsid w:val="00F47C8F"/>
    <w:rsid w:val="00F616F3"/>
    <w:rsid w:val="00F633D1"/>
    <w:rsid w:val="00FA0681"/>
    <w:rsid w:val="00FB1660"/>
    <w:rsid w:val="00FB32CA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33D1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3D4D-BE1F-4A4F-BA11-E55089CD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Śmigielska Anna</cp:lastModifiedBy>
  <cp:revision>2</cp:revision>
  <dcterms:created xsi:type="dcterms:W3CDTF">2021-10-11T13:54:00Z</dcterms:created>
  <dcterms:modified xsi:type="dcterms:W3CDTF">2021-10-11T13:54:00Z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2021-07-22T10:26:42Z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ae13c242-69ad-4647-8453-c20ef6d2449b</vt:lpwstr>
  </property>
  <property fmtid="{D5CDD505-2E9C-101B-9397-08002B2CF9AE}" pid="8" name="MSIP_Label_43f08ec5-d6d9-4227-8387-ccbfcb3632c4_ContentBits">
    <vt:lpwstr>0</vt:lpwstr>
  </property>
</Properties>
</file>