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34" w:rsidRPr="00A36A74" w:rsidRDefault="00A74E34" w:rsidP="00A74E34">
      <w:pPr>
        <w:rPr>
          <w:rFonts w:ascii="Arial" w:eastAsia="Calibri" w:hAnsi="Arial"/>
          <w:b/>
        </w:rPr>
      </w:pPr>
      <w:r w:rsidRPr="00A36A74">
        <w:rPr>
          <w:rFonts w:ascii="Arial" w:eastAsia="Calibri" w:hAnsi="Arial"/>
          <w:b/>
        </w:rPr>
        <w:t>Zamawiający:</w:t>
      </w:r>
    </w:p>
    <w:p w:rsidR="00A74E34" w:rsidRPr="00A36A74" w:rsidRDefault="00A74E34" w:rsidP="00A74E34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Gmina Miejska Przemyśl</w:t>
      </w:r>
    </w:p>
    <w:p w:rsidR="00A74E34" w:rsidRPr="00A36A74" w:rsidRDefault="00A74E34" w:rsidP="00A74E34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Rynek 1</w:t>
      </w:r>
    </w:p>
    <w:p w:rsidR="00A74E34" w:rsidRPr="00A36A74" w:rsidRDefault="00A74E34" w:rsidP="00A74E34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37 – 700 Przemyśl</w:t>
      </w:r>
    </w:p>
    <w:p w:rsidR="00A74E34" w:rsidRPr="00A36A74" w:rsidRDefault="00A74E34" w:rsidP="00A74E34">
      <w:pPr>
        <w:spacing w:before="840"/>
        <w:rPr>
          <w:rFonts w:ascii="Arial" w:eastAsia="Calibri" w:hAnsi="Arial"/>
          <w:b/>
          <w:bCs/>
        </w:rPr>
      </w:pPr>
      <w:r w:rsidRPr="00A36A74">
        <w:rPr>
          <w:rFonts w:ascii="Arial" w:eastAsia="Calibri" w:hAnsi="Arial"/>
          <w:b/>
          <w:bCs/>
        </w:rPr>
        <w:t>Wykonawca:</w:t>
      </w:r>
    </w:p>
    <w:p w:rsidR="00A74E34" w:rsidRPr="00A36A74" w:rsidRDefault="00A74E34" w:rsidP="00A74E34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_________________________________________________________________________________</w:t>
      </w:r>
    </w:p>
    <w:p w:rsidR="00A74E34" w:rsidRPr="00A36A74" w:rsidRDefault="00A74E34" w:rsidP="00A74E34">
      <w:pPr>
        <w:ind w:left="1276"/>
        <w:rPr>
          <w:rFonts w:ascii="Arial" w:eastAsia="Calibri" w:hAnsi="Arial"/>
          <w:i/>
          <w:sz w:val="16"/>
          <w:szCs w:val="16"/>
        </w:rPr>
      </w:pPr>
      <w:r w:rsidRPr="00A36A74">
        <w:rPr>
          <w:rFonts w:ascii="Arial" w:eastAsia="Calibri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A36A74">
        <w:rPr>
          <w:rFonts w:ascii="Arial" w:eastAsia="Calibri" w:hAnsi="Arial"/>
          <w:i/>
          <w:sz w:val="16"/>
          <w:szCs w:val="16"/>
        </w:rPr>
        <w:t>CEiDG</w:t>
      </w:r>
      <w:proofErr w:type="spellEnd"/>
      <w:r w:rsidRPr="00A36A74">
        <w:rPr>
          <w:rFonts w:ascii="Arial" w:eastAsia="Calibri" w:hAnsi="Arial"/>
          <w:i/>
          <w:sz w:val="16"/>
          <w:szCs w:val="16"/>
        </w:rPr>
        <w:t>)</w:t>
      </w:r>
    </w:p>
    <w:p w:rsidR="00A74E34" w:rsidRPr="00A36A74" w:rsidRDefault="00A74E34" w:rsidP="00A74E34">
      <w:pPr>
        <w:rPr>
          <w:rFonts w:ascii="Arial" w:eastAsia="Calibri" w:hAnsi="Arial"/>
          <w:sz w:val="20"/>
        </w:rPr>
      </w:pPr>
      <w:proofErr w:type="gramStart"/>
      <w:r w:rsidRPr="00A36A74">
        <w:rPr>
          <w:rFonts w:ascii="Arial" w:eastAsia="Calibri" w:hAnsi="Arial"/>
          <w:sz w:val="20"/>
        </w:rPr>
        <w:t>reprezentowany</w:t>
      </w:r>
      <w:proofErr w:type="gramEnd"/>
      <w:r w:rsidRPr="00A36A74">
        <w:rPr>
          <w:rFonts w:ascii="Arial" w:eastAsia="Calibri" w:hAnsi="Arial"/>
          <w:sz w:val="20"/>
        </w:rPr>
        <w:t xml:space="preserve"> przez:</w:t>
      </w:r>
    </w:p>
    <w:p w:rsidR="00A74E34" w:rsidRPr="00A36A74" w:rsidRDefault="00A74E34" w:rsidP="00A74E34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_________________________________________________________</w:t>
      </w:r>
    </w:p>
    <w:p w:rsidR="00A74E34" w:rsidRPr="00A36A74" w:rsidRDefault="00A74E34" w:rsidP="00A74E3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/>
          <w:i/>
          <w:sz w:val="16"/>
          <w:szCs w:val="16"/>
        </w:rPr>
        <w:t>r</w:t>
      </w:r>
      <w:r w:rsidRPr="00A36A74">
        <w:rPr>
          <w:rFonts w:ascii="Arial" w:eastAsia="Calibri" w:hAnsi="Arial"/>
          <w:i/>
          <w:sz w:val="16"/>
          <w:szCs w:val="16"/>
        </w:rPr>
        <w:t>eprezentacji)</w:t>
      </w:r>
    </w:p>
    <w:p w:rsidR="00A74E34" w:rsidRDefault="00A74E34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B19" w:rsidRDefault="00535B19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470" w:rsidRPr="0084796F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796F">
        <w:rPr>
          <w:rFonts w:ascii="Arial" w:hAnsi="Arial" w:cs="Arial"/>
          <w:b/>
          <w:sz w:val="24"/>
          <w:szCs w:val="24"/>
        </w:rPr>
        <w:t xml:space="preserve">WYKAZ </w:t>
      </w:r>
      <w:r w:rsidR="00E8302D">
        <w:rPr>
          <w:rFonts w:ascii="Arial" w:hAnsi="Arial" w:cs="Arial"/>
          <w:b/>
          <w:sz w:val="24"/>
          <w:szCs w:val="24"/>
        </w:rPr>
        <w:t>USŁUG</w:t>
      </w:r>
    </w:p>
    <w:p w:rsidR="00AD4202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52E2E" w:rsidRDefault="000A6470" w:rsidP="0071311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03D92">
        <w:rPr>
          <w:rFonts w:ascii="Arial" w:hAnsi="Arial" w:cs="Arial"/>
          <w:color w:val="000000" w:themeColor="text1"/>
          <w:sz w:val="20"/>
          <w:szCs w:val="20"/>
        </w:rPr>
        <w:t>zrealizowanych</w:t>
      </w:r>
      <w:proofErr w:type="gramEnd"/>
      <w:r w:rsidRPr="00703D92">
        <w:rPr>
          <w:rFonts w:ascii="Arial" w:hAnsi="Arial" w:cs="Arial"/>
          <w:color w:val="000000" w:themeColor="text1"/>
          <w:sz w:val="20"/>
          <w:szCs w:val="20"/>
        </w:rPr>
        <w:t xml:space="preserve"> w okresie 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3 lat przed dniem upływu terminu składania ofert w postępowaniu, a jeżeli okres prowadzenia działalności jest krótszy, w tym okresie (w przypadku świadczeń okresowych lub ciągłych, </w:t>
      </w:r>
      <w:r w:rsidR="00760D7A">
        <w:rPr>
          <w:rFonts w:ascii="Arial" w:hAnsi="Arial" w:cs="Arial"/>
          <w:color w:val="000000" w:themeColor="text1"/>
          <w:sz w:val="20"/>
          <w:szCs w:val="20"/>
        </w:rPr>
        <w:t>nadal realizowanych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452E2E" w:rsidRDefault="00452E2E" w:rsidP="0071311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E2E" w:rsidRDefault="00452E2E" w:rsidP="008718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137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postępowania:</w:t>
      </w:r>
      <w:r w:rsidRPr="004D4137">
        <w:rPr>
          <w:rFonts w:ascii="Arial" w:hAnsi="Arial" w:cs="Arial"/>
          <w:sz w:val="20"/>
          <w:szCs w:val="20"/>
        </w:rPr>
        <w:t xml:space="preserve"> </w:t>
      </w:r>
      <w:r w:rsidR="00871811" w:rsidRPr="00871811">
        <w:rPr>
          <w:rFonts w:ascii="Arial" w:hAnsi="Arial" w:cs="Arial"/>
          <w:b/>
          <w:bCs/>
          <w:sz w:val="20"/>
          <w:szCs w:val="20"/>
        </w:rPr>
        <w:t>WYBÓR OPERATORA DO PROWADZENIA PODZIEMNEJ TRASY TURYSTYCZNEJ W PRZEMYŚLU</w:t>
      </w:r>
    </w:p>
    <w:tbl>
      <w:tblPr>
        <w:tblW w:w="9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609"/>
        <w:gridCol w:w="1429"/>
        <w:gridCol w:w="1701"/>
        <w:gridCol w:w="1532"/>
      </w:tblGrid>
      <w:tr w:rsidR="00AF4219" w:rsidRPr="00C93EF2" w:rsidTr="00535B19">
        <w:trPr>
          <w:trHeight w:val="1152"/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:rsidR="00AF4219" w:rsidRPr="00C93EF2" w:rsidRDefault="00AF4219" w:rsidP="004E775B">
            <w:pPr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E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09" w:type="dxa"/>
            <w:shd w:val="clear" w:color="auto" w:fill="D9D9D9" w:themeFill="background1" w:themeFillShade="D9"/>
            <w:vAlign w:val="center"/>
          </w:tcPr>
          <w:p w:rsidR="00AF4219" w:rsidRPr="00C93EF2" w:rsidRDefault="00AF4219" w:rsidP="004E77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93EF2">
              <w:rPr>
                <w:rFonts w:ascii="Arial" w:hAnsi="Arial" w:cs="Arial"/>
                <w:b/>
                <w:sz w:val="18"/>
                <w:szCs w:val="18"/>
              </w:rPr>
              <w:t xml:space="preserve">Przedmiot (zakres) zamówienia </w:t>
            </w:r>
            <w:r w:rsidRPr="00C93EF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AF4219" w:rsidRDefault="00AF4219" w:rsidP="004E7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usługi </w:t>
            </w:r>
          </w:p>
          <w:p w:rsidR="00AF4219" w:rsidRDefault="00AF4219" w:rsidP="004E7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lokalizacja</w:t>
            </w:r>
          </w:p>
          <w:p w:rsidR="00AF4219" w:rsidRDefault="00AF4219" w:rsidP="004E77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6F">
              <w:rPr>
                <w:rFonts w:ascii="Arial" w:hAnsi="Arial" w:cs="Arial"/>
                <w:bCs/>
                <w:sz w:val="18"/>
                <w:szCs w:val="18"/>
              </w:rPr>
              <w:t>(należy podać miejscowość)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F4219" w:rsidRDefault="00AF4219" w:rsidP="004E77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(daty</w:t>
            </w:r>
            <w:r w:rsidRPr="00C93EF2">
              <w:rPr>
                <w:rFonts w:ascii="Arial" w:hAnsi="Arial" w:cs="Arial"/>
                <w:b/>
                <w:sz w:val="18"/>
                <w:szCs w:val="18"/>
              </w:rPr>
              <w:t>) wykon</w:t>
            </w:r>
            <w:r>
              <w:rPr>
                <w:rFonts w:ascii="Arial" w:hAnsi="Arial" w:cs="Arial"/>
                <w:b/>
                <w:sz w:val="18"/>
                <w:szCs w:val="18"/>
              </w:rPr>
              <w:t>ywa</w:t>
            </w:r>
            <w:r w:rsidRPr="00C93EF2">
              <w:rPr>
                <w:rFonts w:ascii="Arial" w:hAnsi="Arial" w:cs="Arial"/>
                <w:b/>
                <w:sz w:val="18"/>
                <w:szCs w:val="18"/>
              </w:rPr>
              <w:t>nia</w:t>
            </w:r>
          </w:p>
          <w:p w:rsidR="00AF4219" w:rsidRPr="00415393" w:rsidRDefault="00AF4219" w:rsidP="00462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393">
              <w:rPr>
                <w:rFonts w:ascii="Arial" w:hAnsi="Arial" w:cs="Arial"/>
                <w:b/>
                <w:sz w:val="16"/>
                <w:szCs w:val="16"/>
              </w:rPr>
              <w:t>(uwaga min</w:t>
            </w:r>
            <w:r w:rsidR="00462685">
              <w:rPr>
                <w:rFonts w:ascii="Arial" w:hAnsi="Arial" w:cs="Arial"/>
                <w:b/>
                <w:sz w:val="16"/>
                <w:szCs w:val="16"/>
              </w:rPr>
              <w:t>imalny</w:t>
            </w:r>
            <w:bookmarkStart w:id="0" w:name="_GoBack"/>
            <w:bookmarkEnd w:id="0"/>
            <w:r w:rsidRPr="00415393">
              <w:rPr>
                <w:rFonts w:ascii="Arial" w:hAnsi="Arial" w:cs="Arial"/>
                <w:b/>
                <w:sz w:val="16"/>
                <w:szCs w:val="16"/>
              </w:rPr>
              <w:t xml:space="preserve"> okres 1 roku)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AF4219" w:rsidRPr="00C93EF2" w:rsidRDefault="00AF4219" w:rsidP="004E7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8AE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4C18AE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4C18AE">
              <w:rPr>
                <w:rFonts w:ascii="Arial" w:hAnsi="Arial" w:cs="Arial"/>
                <w:b/>
                <w:sz w:val="18"/>
                <w:szCs w:val="18"/>
              </w:rPr>
              <w:t xml:space="preserve"> wykonano przedmiot zamówienia</w:t>
            </w:r>
          </w:p>
        </w:tc>
      </w:tr>
      <w:tr w:rsidR="00AF4219" w:rsidRPr="00C93EF2" w:rsidTr="00535B19">
        <w:trPr>
          <w:trHeight w:val="768"/>
          <w:jc w:val="center"/>
        </w:trPr>
        <w:tc>
          <w:tcPr>
            <w:tcW w:w="484" w:type="dxa"/>
            <w:vAlign w:val="center"/>
          </w:tcPr>
          <w:p w:rsidR="00AF4219" w:rsidRPr="00C93EF2" w:rsidRDefault="00AF4219" w:rsidP="004E77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09" w:type="dxa"/>
            <w:tcBorders>
              <w:right w:val="single" w:sz="4" w:space="0" w:color="auto"/>
            </w:tcBorders>
            <w:vAlign w:val="center"/>
          </w:tcPr>
          <w:p w:rsidR="00AF4219" w:rsidRPr="00BC2FE0" w:rsidRDefault="00AF4219" w:rsidP="00871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C2FE0">
              <w:rPr>
                <w:rFonts w:ascii="Arial" w:eastAsia="Calibri" w:hAnsi="Arial" w:cs="Arial"/>
                <w:sz w:val="20"/>
                <w:szCs w:val="20"/>
              </w:rPr>
              <w:t>dministrowania lub zarządzania obiektem turystycznym</w:t>
            </w:r>
            <w:r>
              <w:t xml:space="preserve"> </w:t>
            </w:r>
            <w:r w:rsidRPr="00AF4219">
              <w:rPr>
                <w:rFonts w:ascii="Arial" w:eastAsia="Calibri" w:hAnsi="Arial" w:cs="Arial"/>
                <w:sz w:val="20"/>
                <w:szCs w:val="20"/>
              </w:rPr>
              <w:t>przez okres 1 roku</w:t>
            </w:r>
            <w:r w:rsidRPr="00BC2FE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71892" w:rsidRPr="0087189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która swoim zakresem </w:t>
            </w:r>
            <w:proofErr w:type="gramStart"/>
            <w:r w:rsidR="00871892" w:rsidRPr="00871892">
              <w:rPr>
                <w:rFonts w:ascii="Arial" w:eastAsia="Calibri" w:hAnsi="Arial" w:cs="Arial"/>
                <w:bCs/>
                <w:sz w:val="20"/>
                <w:szCs w:val="20"/>
              </w:rPr>
              <w:t>obejmowała co</w:t>
            </w:r>
            <w:proofErr w:type="gramEnd"/>
            <w:r w:rsidR="00871892" w:rsidRPr="0087189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najmniej administrowanie, obsługę ruchu turystycznego oraz utrzymanie we właściwym stanie technicznym obiektu (wykonywanie bieżących napraw nie objętych gwarancją, zgłaszanie konieczności wykonania napraw gwarancyjnych, wykonywanie wymaganych prawem przeglądów obiektu)</w:t>
            </w:r>
            <w:r w:rsidRPr="00BC2FE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9" w:type="dxa"/>
          </w:tcPr>
          <w:p w:rsidR="00AF4219" w:rsidRPr="00C93EF2" w:rsidRDefault="00AF4219" w:rsidP="004E77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4219" w:rsidRPr="00C93EF2" w:rsidRDefault="00AF4219" w:rsidP="004E77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AF4219" w:rsidRPr="00C93EF2" w:rsidRDefault="00AF4219" w:rsidP="004E77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2189" w:rsidRPr="005D2189" w:rsidRDefault="005D2189" w:rsidP="000A6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189" w:rsidRPr="00C93B8F" w:rsidRDefault="005D2189" w:rsidP="005D2189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:rsidR="005D2189" w:rsidRDefault="005D2189" w:rsidP="005D2189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:rsidR="00B44A38" w:rsidRDefault="00B44A38" w:rsidP="000A6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57AA" w:rsidRPr="00C93B8F" w:rsidRDefault="001B57AA" w:rsidP="001B57AA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:rsidR="00CE4A66" w:rsidRPr="00CE4A66" w:rsidRDefault="00CE4A66" w:rsidP="00CE4A66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E4A66">
        <w:rPr>
          <w:rFonts w:ascii="Arial" w:eastAsia="Calibri" w:hAnsi="Arial" w:cs="Arial"/>
          <w:sz w:val="16"/>
          <w:szCs w:val="16"/>
        </w:rPr>
        <w:t>(</w:t>
      </w:r>
      <w:r w:rsidRPr="00CE4A66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:rsidR="001B57AA" w:rsidRDefault="00CE4A66" w:rsidP="00CE4A66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proofErr w:type="gramStart"/>
      <w:r w:rsidRPr="00CE4A66">
        <w:rPr>
          <w:rFonts w:ascii="Arial" w:eastAsia="Calibri" w:hAnsi="Arial" w:cs="Arial"/>
          <w:i/>
          <w:sz w:val="16"/>
          <w:szCs w:val="16"/>
        </w:rPr>
        <w:t>lub</w:t>
      </w:r>
      <w:proofErr w:type="gramEnd"/>
      <w:r w:rsidRPr="00CE4A66">
        <w:rPr>
          <w:rFonts w:ascii="Arial" w:eastAsia="Calibri" w:hAnsi="Arial" w:cs="Arial"/>
          <w:i/>
          <w:sz w:val="16"/>
          <w:szCs w:val="16"/>
        </w:rPr>
        <w:t xml:space="preserve"> podpis zaufany lub podpis osobisty)</w:t>
      </w:r>
    </w:p>
    <w:p w:rsidR="00CE4A66" w:rsidRPr="00FB6EEB" w:rsidRDefault="00CE4A66" w:rsidP="00CE4A66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</w:p>
    <w:p w:rsidR="008231DB" w:rsidRPr="00CE4A66" w:rsidRDefault="00D1020A" w:rsidP="00CE4A66">
      <w:pPr>
        <w:widowControl w:val="0"/>
        <w:tabs>
          <w:tab w:val="left" w:pos="9781"/>
        </w:tabs>
        <w:autoSpaceDE w:val="0"/>
        <w:autoSpaceDN w:val="0"/>
        <w:spacing w:after="0"/>
        <w:ind w:left="-567"/>
        <w:jc w:val="both"/>
        <w:rPr>
          <w:rFonts w:ascii="Arial" w:eastAsia="Verdana" w:hAnsi="Arial" w:cs="Arial"/>
          <w:b/>
          <w:sz w:val="16"/>
          <w:szCs w:val="16"/>
        </w:rPr>
      </w:pPr>
      <w:r w:rsidRPr="008C5DDB">
        <w:rPr>
          <w:rFonts w:ascii="Arial" w:hAnsi="Arial" w:cs="Arial"/>
          <w:b/>
          <w:iCs/>
          <w:sz w:val="16"/>
          <w:szCs w:val="16"/>
        </w:rPr>
        <w:t>Uwaga</w:t>
      </w:r>
      <w:r w:rsidRPr="00B23A11">
        <w:rPr>
          <w:rFonts w:ascii="Arial" w:hAnsi="Arial" w:cs="Arial"/>
          <w:b/>
          <w:iCs/>
          <w:sz w:val="16"/>
          <w:szCs w:val="16"/>
        </w:rPr>
        <w:t>:</w:t>
      </w:r>
      <w:r w:rsidRPr="00B23A11">
        <w:rPr>
          <w:rFonts w:ascii="Arial" w:eastAsia="Verdana" w:hAnsi="Arial" w:cs="Arial"/>
          <w:b/>
          <w:sz w:val="16"/>
          <w:szCs w:val="16"/>
        </w:rPr>
        <w:t xml:space="preserve"> </w:t>
      </w:r>
      <w:r w:rsidRPr="00B23A11">
        <w:rPr>
          <w:rFonts w:ascii="Arial" w:hAnsi="Arial" w:cs="Arial"/>
          <w:b/>
          <w:sz w:val="16"/>
          <w:szCs w:val="16"/>
        </w:rPr>
        <w:t>Należy załączyć dowody</w:t>
      </w:r>
      <w:r w:rsidRPr="008C5DDB">
        <w:rPr>
          <w:rFonts w:ascii="Arial" w:hAnsi="Arial" w:cs="Arial"/>
          <w:sz w:val="16"/>
          <w:szCs w:val="16"/>
        </w:rPr>
        <w:t xml:space="preserve"> określające czy wykazane usługi zostały wykonane lub są wykonywane należycie, przy czym dowodami, o których mowa, </w:t>
      </w:r>
      <w:r w:rsidRPr="008C5DDB">
        <w:rPr>
          <w:rFonts w:ascii="Arial" w:hAnsi="Arial" w:cs="Arial"/>
          <w:bCs/>
          <w:sz w:val="16"/>
          <w:szCs w:val="16"/>
        </w:rPr>
        <w:t xml:space="preserve">są referencje bądź inne dokumenty sporządzone przez podmiot, na </w:t>
      </w:r>
      <w:proofErr w:type="gramStart"/>
      <w:r w:rsidRPr="008C5DDB">
        <w:rPr>
          <w:rFonts w:ascii="Arial" w:hAnsi="Arial" w:cs="Arial"/>
          <w:bCs/>
          <w:sz w:val="16"/>
          <w:szCs w:val="16"/>
        </w:rPr>
        <w:t>rzecz którego</w:t>
      </w:r>
      <w:proofErr w:type="gramEnd"/>
      <w:r w:rsidRPr="008C5DDB">
        <w:rPr>
          <w:rFonts w:ascii="Arial" w:hAnsi="Arial" w:cs="Arial"/>
          <w:bCs/>
          <w:sz w:val="16"/>
          <w:szCs w:val="16"/>
        </w:rPr>
        <w:t xml:space="preserve"> usługi zostały wykonane, a</w:t>
      </w:r>
      <w:r>
        <w:rPr>
          <w:rFonts w:ascii="Arial" w:hAnsi="Arial" w:cs="Arial"/>
          <w:bCs/>
          <w:sz w:val="16"/>
          <w:szCs w:val="16"/>
        </w:rPr>
        <w:t> </w:t>
      </w:r>
      <w:r w:rsidRPr="008C5DDB">
        <w:rPr>
          <w:rFonts w:ascii="Arial" w:hAnsi="Arial" w:cs="Arial"/>
          <w:bCs/>
          <w:sz w:val="16"/>
          <w:szCs w:val="16"/>
        </w:rPr>
        <w:t>w</w:t>
      </w:r>
      <w:r>
        <w:rPr>
          <w:rFonts w:ascii="Arial" w:hAnsi="Arial" w:cs="Arial"/>
          <w:bCs/>
          <w:sz w:val="16"/>
          <w:szCs w:val="16"/>
        </w:rPr>
        <w:t> </w:t>
      </w:r>
      <w:r w:rsidRPr="008C5DDB">
        <w:rPr>
          <w:rFonts w:ascii="Arial" w:hAnsi="Arial" w:cs="Arial"/>
          <w:bCs/>
          <w:sz w:val="16"/>
          <w:szCs w:val="16"/>
        </w:rPr>
        <w:t xml:space="preserve">przypadku świadczeń powtarzających się lub ciągłych są wykonywane, a jeżeli Wykonawca z 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8C5DDB">
        <w:rPr>
          <w:rFonts w:ascii="Arial" w:hAnsi="Arial" w:cs="Arial"/>
          <w:sz w:val="16"/>
          <w:szCs w:val="16"/>
        </w:rPr>
        <w:t>przed upływem terminu składania ofert</w:t>
      </w:r>
      <w:r w:rsidRPr="008C5DDB">
        <w:rPr>
          <w:rFonts w:ascii="Arial" w:hAnsi="Arial" w:cs="Arial"/>
          <w:bCs/>
          <w:sz w:val="16"/>
          <w:szCs w:val="16"/>
        </w:rPr>
        <w:t xml:space="preserve"> </w:t>
      </w:r>
      <w:r w:rsidRPr="008C5DDB">
        <w:rPr>
          <w:rFonts w:ascii="Arial" w:hAnsi="Arial" w:cs="Arial"/>
          <w:sz w:val="16"/>
          <w:szCs w:val="16"/>
        </w:rPr>
        <w:t xml:space="preserve">wykonywanych referencje bądź inne dokumenty potwierdzające ich należyte wykonanie powinny </w:t>
      </w:r>
      <w:proofErr w:type="gramStart"/>
      <w:r w:rsidRPr="008C5DDB">
        <w:rPr>
          <w:rFonts w:ascii="Arial" w:hAnsi="Arial" w:cs="Arial"/>
          <w:sz w:val="16"/>
          <w:szCs w:val="16"/>
        </w:rPr>
        <w:t>być</w:t>
      </w:r>
      <w:proofErr w:type="gramEnd"/>
      <w:r w:rsidRPr="008C5DDB">
        <w:rPr>
          <w:rFonts w:ascii="Arial" w:hAnsi="Arial" w:cs="Arial"/>
          <w:sz w:val="16"/>
          <w:szCs w:val="16"/>
        </w:rPr>
        <w:t xml:space="preserve"> wydane nie wcześniej niż 3 miesiące przed upływem terminu składania ofert.</w:t>
      </w:r>
    </w:p>
    <w:sectPr w:rsidR="008231DB" w:rsidRPr="00CE4A66" w:rsidSect="00CE4A66">
      <w:headerReference w:type="default" r:id="rId7"/>
      <w:footerReference w:type="default" r:id="rId8"/>
      <w:pgSz w:w="11906" w:h="16838"/>
      <w:pgMar w:top="1135" w:right="1417" w:bottom="993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DD" w:rsidRDefault="00B87DDD" w:rsidP="000A6470">
      <w:pPr>
        <w:spacing w:after="0" w:line="240" w:lineRule="auto"/>
      </w:pPr>
      <w:r>
        <w:separator/>
      </w:r>
    </w:p>
  </w:endnote>
  <w:endnote w:type="continuationSeparator" w:id="0">
    <w:p w:rsidR="00B87DDD" w:rsidRDefault="00B87DDD" w:rsidP="000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36" w:rsidRPr="00417386" w:rsidRDefault="00383836" w:rsidP="00383836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DD" w:rsidRDefault="00B87DDD" w:rsidP="000A6470">
      <w:pPr>
        <w:spacing w:after="0" w:line="240" w:lineRule="auto"/>
      </w:pPr>
      <w:r>
        <w:separator/>
      </w:r>
    </w:p>
  </w:footnote>
  <w:footnote w:type="continuationSeparator" w:id="0">
    <w:p w:rsidR="00B87DDD" w:rsidRDefault="00B87DDD" w:rsidP="000A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34" w:rsidRDefault="00A74E34" w:rsidP="00A74E34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A74E34" w:rsidRDefault="00A74E34" w:rsidP="00A74E34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A74E34" w:rsidRPr="00725442" w:rsidRDefault="00A74E34" w:rsidP="00A74E34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725442">
      <w:rPr>
        <w:rFonts w:ascii="Arial" w:hAnsi="Arial" w:cs="Arial"/>
        <w:sz w:val="18"/>
        <w:szCs w:val="18"/>
      </w:rPr>
      <w:t xml:space="preserve">Załącznik Nr </w:t>
    </w:r>
    <w:r w:rsidR="00093428">
      <w:rPr>
        <w:rFonts w:ascii="Arial" w:hAnsi="Arial" w:cs="Arial"/>
        <w:sz w:val="18"/>
        <w:szCs w:val="18"/>
      </w:rPr>
      <w:t>6</w:t>
    </w:r>
    <w:r w:rsidRPr="00725442">
      <w:rPr>
        <w:rFonts w:ascii="Arial" w:hAnsi="Arial" w:cs="Arial"/>
        <w:sz w:val="18"/>
        <w:szCs w:val="18"/>
      </w:rPr>
      <w:t xml:space="preserve"> do SWZ</w:t>
    </w:r>
  </w:p>
  <w:p w:rsidR="00706CAA" w:rsidRDefault="00706CAA" w:rsidP="00706CAA">
    <w:pPr>
      <w:pStyle w:val="Nagwek"/>
      <w:tabs>
        <w:tab w:val="clear" w:pos="4536"/>
        <w:tab w:val="clear" w:pos="9072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616"/>
    <w:multiLevelType w:val="hybridMultilevel"/>
    <w:tmpl w:val="1A9AF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88D"/>
    <w:multiLevelType w:val="hybridMultilevel"/>
    <w:tmpl w:val="90CE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0968"/>
    <w:multiLevelType w:val="hybridMultilevel"/>
    <w:tmpl w:val="26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5BE9"/>
    <w:multiLevelType w:val="hybridMultilevel"/>
    <w:tmpl w:val="7DDC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41AA"/>
    <w:multiLevelType w:val="hybridMultilevel"/>
    <w:tmpl w:val="90CE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470"/>
    <w:rsid w:val="0003533D"/>
    <w:rsid w:val="00040585"/>
    <w:rsid w:val="00093428"/>
    <w:rsid w:val="000A5278"/>
    <w:rsid w:val="000A6470"/>
    <w:rsid w:val="000C5F0C"/>
    <w:rsid w:val="000E0A10"/>
    <w:rsid w:val="00141044"/>
    <w:rsid w:val="0016464F"/>
    <w:rsid w:val="00165A90"/>
    <w:rsid w:val="00166CEE"/>
    <w:rsid w:val="00176951"/>
    <w:rsid w:val="00177119"/>
    <w:rsid w:val="00187A3D"/>
    <w:rsid w:val="001B1C2F"/>
    <w:rsid w:val="001B4628"/>
    <w:rsid w:val="001B57AA"/>
    <w:rsid w:val="001D3FB6"/>
    <w:rsid w:val="001F168F"/>
    <w:rsid w:val="002015E7"/>
    <w:rsid w:val="00222678"/>
    <w:rsid w:val="00235D4C"/>
    <w:rsid w:val="00246006"/>
    <w:rsid w:val="00246BFA"/>
    <w:rsid w:val="00274222"/>
    <w:rsid w:val="00277ECB"/>
    <w:rsid w:val="002A1BC0"/>
    <w:rsid w:val="002B44C5"/>
    <w:rsid w:val="002C5675"/>
    <w:rsid w:val="002F7C38"/>
    <w:rsid w:val="0033314A"/>
    <w:rsid w:val="003529F4"/>
    <w:rsid w:val="003607C2"/>
    <w:rsid w:val="00383836"/>
    <w:rsid w:val="003F122C"/>
    <w:rsid w:val="003F77F3"/>
    <w:rsid w:val="003F7C23"/>
    <w:rsid w:val="00403BE3"/>
    <w:rsid w:val="004069B8"/>
    <w:rsid w:val="004111C5"/>
    <w:rsid w:val="00415393"/>
    <w:rsid w:val="00420834"/>
    <w:rsid w:val="004259FE"/>
    <w:rsid w:val="004274A0"/>
    <w:rsid w:val="00436CF4"/>
    <w:rsid w:val="00437832"/>
    <w:rsid w:val="00440AC5"/>
    <w:rsid w:val="00441C49"/>
    <w:rsid w:val="0044379C"/>
    <w:rsid w:val="00452E2E"/>
    <w:rsid w:val="00457BFC"/>
    <w:rsid w:val="00462685"/>
    <w:rsid w:val="00477C7C"/>
    <w:rsid w:val="00487F6E"/>
    <w:rsid w:val="004A5EA7"/>
    <w:rsid w:val="004C18AE"/>
    <w:rsid w:val="004E37D2"/>
    <w:rsid w:val="004F4FF4"/>
    <w:rsid w:val="005103C9"/>
    <w:rsid w:val="0052702D"/>
    <w:rsid w:val="00535B19"/>
    <w:rsid w:val="00564F5F"/>
    <w:rsid w:val="005926BA"/>
    <w:rsid w:val="005B10A4"/>
    <w:rsid w:val="005D2189"/>
    <w:rsid w:val="006125E4"/>
    <w:rsid w:val="00615A7B"/>
    <w:rsid w:val="0063105E"/>
    <w:rsid w:val="00643FC3"/>
    <w:rsid w:val="00683EE5"/>
    <w:rsid w:val="006A38A9"/>
    <w:rsid w:val="006D20F8"/>
    <w:rsid w:val="006D7B33"/>
    <w:rsid w:val="006E4FD0"/>
    <w:rsid w:val="00703D92"/>
    <w:rsid w:val="00704303"/>
    <w:rsid w:val="00706CAA"/>
    <w:rsid w:val="007070E7"/>
    <w:rsid w:val="0071311B"/>
    <w:rsid w:val="00725442"/>
    <w:rsid w:val="00743B4B"/>
    <w:rsid w:val="0075246C"/>
    <w:rsid w:val="00760D7A"/>
    <w:rsid w:val="00762851"/>
    <w:rsid w:val="007631A3"/>
    <w:rsid w:val="00792EE8"/>
    <w:rsid w:val="007A4613"/>
    <w:rsid w:val="007A5285"/>
    <w:rsid w:val="007C3ECB"/>
    <w:rsid w:val="007C4D08"/>
    <w:rsid w:val="007D0BAA"/>
    <w:rsid w:val="007E72D9"/>
    <w:rsid w:val="007F616D"/>
    <w:rsid w:val="007F75B7"/>
    <w:rsid w:val="008231DB"/>
    <w:rsid w:val="00824F62"/>
    <w:rsid w:val="00835D40"/>
    <w:rsid w:val="0084796F"/>
    <w:rsid w:val="008517B4"/>
    <w:rsid w:val="00871811"/>
    <w:rsid w:val="00871892"/>
    <w:rsid w:val="008761EE"/>
    <w:rsid w:val="00886510"/>
    <w:rsid w:val="008C2ECA"/>
    <w:rsid w:val="008C349E"/>
    <w:rsid w:val="008E3C57"/>
    <w:rsid w:val="008F24D2"/>
    <w:rsid w:val="009045C4"/>
    <w:rsid w:val="009260CB"/>
    <w:rsid w:val="00951836"/>
    <w:rsid w:val="009654D8"/>
    <w:rsid w:val="00974062"/>
    <w:rsid w:val="00976091"/>
    <w:rsid w:val="009C043E"/>
    <w:rsid w:val="009C4983"/>
    <w:rsid w:val="009E22A0"/>
    <w:rsid w:val="00A1235A"/>
    <w:rsid w:val="00A21189"/>
    <w:rsid w:val="00A53A35"/>
    <w:rsid w:val="00A571A2"/>
    <w:rsid w:val="00A7091D"/>
    <w:rsid w:val="00A74E34"/>
    <w:rsid w:val="00AA6ADB"/>
    <w:rsid w:val="00AB0240"/>
    <w:rsid w:val="00AC6A28"/>
    <w:rsid w:val="00AD4202"/>
    <w:rsid w:val="00AE26F8"/>
    <w:rsid w:val="00AF4219"/>
    <w:rsid w:val="00AF5733"/>
    <w:rsid w:val="00B11EF2"/>
    <w:rsid w:val="00B23A11"/>
    <w:rsid w:val="00B44A38"/>
    <w:rsid w:val="00B757F5"/>
    <w:rsid w:val="00B8224A"/>
    <w:rsid w:val="00B87DDD"/>
    <w:rsid w:val="00B91C42"/>
    <w:rsid w:val="00BC2FE0"/>
    <w:rsid w:val="00BE1A0D"/>
    <w:rsid w:val="00BF73BA"/>
    <w:rsid w:val="00C12595"/>
    <w:rsid w:val="00C20192"/>
    <w:rsid w:val="00C21005"/>
    <w:rsid w:val="00C22DA7"/>
    <w:rsid w:val="00C35206"/>
    <w:rsid w:val="00C468A7"/>
    <w:rsid w:val="00C5071C"/>
    <w:rsid w:val="00C93EF2"/>
    <w:rsid w:val="00C93F9B"/>
    <w:rsid w:val="00CA5E6C"/>
    <w:rsid w:val="00CC539B"/>
    <w:rsid w:val="00CC6FA5"/>
    <w:rsid w:val="00CD3475"/>
    <w:rsid w:val="00CE4A66"/>
    <w:rsid w:val="00CE5EB4"/>
    <w:rsid w:val="00D1020A"/>
    <w:rsid w:val="00D10DFE"/>
    <w:rsid w:val="00D23700"/>
    <w:rsid w:val="00D3326F"/>
    <w:rsid w:val="00D64C4B"/>
    <w:rsid w:val="00D75CF6"/>
    <w:rsid w:val="00DA6B23"/>
    <w:rsid w:val="00DA7226"/>
    <w:rsid w:val="00DB603A"/>
    <w:rsid w:val="00DD4387"/>
    <w:rsid w:val="00DE7B70"/>
    <w:rsid w:val="00DF353A"/>
    <w:rsid w:val="00E8302D"/>
    <w:rsid w:val="00E87C92"/>
    <w:rsid w:val="00EA4E36"/>
    <w:rsid w:val="00EB07DA"/>
    <w:rsid w:val="00EB6ECD"/>
    <w:rsid w:val="00EC4A5A"/>
    <w:rsid w:val="00EF4C72"/>
    <w:rsid w:val="00F50525"/>
    <w:rsid w:val="00F623AA"/>
    <w:rsid w:val="00F97020"/>
    <w:rsid w:val="00FB0C78"/>
    <w:rsid w:val="00FB3AE2"/>
    <w:rsid w:val="00FB4768"/>
    <w:rsid w:val="00FC5ABF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051D1-B452-47CF-99B4-DD24D57B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4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6470"/>
  </w:style>
  <w:style w:type="paragraph" w:styleId="Stopka">
    <w:name w:val="footer"/>
    <w:basedOn w:val="Normalny"/>
    <w:link w:val="Stopka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6470"/>
  </w:style>
  <w:style w:type="paragraph" w:styleId="Akapitzlist">
    <w:name w:val="List Paragraph"/>
    <w:basedOn w:val="Normalny"/>
    <w:uiPriority w:val="34"/>
    <w:qFormat/>
    <w:rsid w:val="002B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Baran</dc:creator>
  <cp:lastModifiedBy>Konto Microsoft</cp:lastModifiedBy>
  <cp:revision>86</cp:revision>
  <dcterms:created xsi:type="dcterms:W3CDTF">2017-12-09T16:07:00Z</dcterms:created>
  <dcterms:modified xsi:type="dcterms:W3CDTF">2022-12-21T12:28:00Z</dcterms:modified>
</cp:coreProperties>
</file>