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FD6E7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76667">
        <w:rPr>
          <w:rFonts w:ascii="Times New Roman" w:hAnsi="Times New Roman"/>
          <w:b/>
          <w:color w:val="000000" w:themeColor="text1"/>
          <w:sz w:val="24"/>
          <w:szCs w:val="24"/>
        </w:rPr>
        <w:t>.2024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E76667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="00E76667" w:rsidRPr="00E76667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bookmarkEnd w:id="0"/>
      <w:r w:rsidR="00E76667" w:rsidRPr="00E76667">
        <w:rPr>
          <w:rFonts w:ascii="Times New Roman" w:hAnsi="Times New Roman"/>
          <w:b/>
          <w:color w:val="000000" w:themeColor="text1"/>
          <w:sz w:val="24"/>
          <w:szCs w:val="24"/>
        </w:rPr>
        <w:t>Kompleksowa obsługa serwisowa analizatorów wydechu</w:t>
      </w:r>
      <w:r w:rsidR="00E766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76667" w:rsidRPr="00E76667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E766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najdujących się na wyposażeniu </w:t>
      </w:r>
      <w:r w:rsidR="00E76667" w:rsidRPr="00E76667">
        <w:rPr>
          <w:rFonts w:ascii="Times New Roman" w:hAnsi="Times New Roman"/>
          <w:b/>
          <w:color w:val="000000" w:themeColor="text1"/>
          <w:sz w:val="24"/>
          <w:szCs w:val="24"/>
        </w:rPr>
        <w:t>KWP w Opolu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C0DBE">
        <w:rPr>
          <w:rFonts w:ascii="Times New Roman" w:eastAsia="Times New Roman" w:hAnsi="Times New Roman"/>
          <w:lang w:eastAsia="pl-PL"/>
        </w:rPr>
      </w:r>
      <w:r w:rsidR="00DC0DBE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C0DBE">
        <w:rPr>
          <w:rFonts w:ascii="Times New Roman" w:eastAsia="Times New Roman" w:hAnsi="Times New Roman"/>
          <w:lang w:eastAsia="pl-PL"/>
        </w:rPr>
      </w:r>
      <w:r w:rsidR="00DC0DBE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B7170">
        <w:rPr>
          <w:rFonts w:ascii="Times New Roman" w:hAnsi="Times New Roman"/>
          <w:b/>
          <w:i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BE" w:rsidRDefault="00DC0DBE" w:rsidP="0038231F">
      <w:pPr>
        <w:spacing w:after="0" w:line="240" w:lineRule="auto"/>
      </w:pPr>
      <w:r>
        <w:separator/>
      </w:r>
    </w:p>
  </w:endnote>
  <w:endnote w:type="continuationSeparator" w:id="0">
    <w:p w:rsidR="00DC0DBE" w:rsidRDefault="00DC0D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BE" w:rsidRDefault="00DC0DBE" w:rsidP="0038231F">
      <w:pPr>
        <w:spacing w:after="0" w:line="240" w:lineRule="auto"/>
      </w:pPr>
      <w:r>
        <w:separator/>
      </w:r>
    </w:p>
  </w:footnote>
  <w:footnote w:type="continuationSeparator" w:id="0">
    <w:p w:rsidR="00DC0DBE" w:rsidRDefault="00DC0D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5184E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059D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27284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5AA6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0DBE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76667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D6E79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B0F1-A685-49E6-A145-2C4952F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25</cp:revision>
  <cp:lastPrinted>2022-03-21T08:33:00Z</cp:lastPrinted>
  <dcterms:created xsi:type="dcterms:W3CDTF">2022-02-21T12:20:00Z</dcterms:created>
  <dcterms:modified xsi:type="dcterms:W3CDTF">2024-02-27T06:22:00Z</dcterms:modified>
</cp:coreProperties>
</file>