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E0F2" w14:textId="1FCFB11F" w:rsidR="00030D26" w:rsidRPr="000B2DB4" w:rsidRDefault="00F457C6" w:rsidP="00F457C6">
      <w:pPr>
        <w:tabs>
          <w:tab w:val="left" w:pos="4678"/>
        </w:tabs>
        <w:jc w:val="center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>Zamawiający</w:t>
      </w:r>
    </w:p>
    <w:p w14:paraId="3F552DFE" w14:textId="77777777" w:rsidR="003E0FB1" w:rsidRPr="000B2DB4" w:rsidRDefault="003E0FB1" w:rsidP="003E0FB1">
      <w:pPr>
        <w:tabs>
          <w:tab w:val="left" w:pos="4678"/>
        </w:tabs>
        <w:jc w:val="center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>Centrum Usług Wspólnych w Kobylnicy</w:t>
      </w:r>
    </w:p>
    <w:p w14:paraId="0E920963" w14:textId="41D237F3" w:rsidR="00F457C6" w:rsidRPr="000B2DB4" w:rsidRDefault="003E0FB1" w:rsidP="003E0FB1">
      <w:pPr>
        <w:tabs>
          <w:tab w:val="left" w:pos="4678"/>
        </w:tabs>
        <w:spacing w:line="240" w:lineRule="auto"/>
        <w:jc w:val="center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>ul. Wodna 20/2, 76–251 Kobylnica</w:t>
      </w:r>
    </w:p>
    <w:p w14:paraId="54D1C17B" w14:textId="77777777" w:rsidR="00F457C6" w:rsidRPr="000B2DB4" w:rsidRDefault="00F457C6" w:rsidP="00F457C6">
      <w:pPr>
        <w:tabs>
          <w:tab w:val="left" w:pos="4678"/>
        </w:tabs>
        <w:spacing w:line="240" w:lineRule="auto"/>
        <w:jc w:val="center"/>
        <w:rPr>
          <w:b/>
          <w:sz w:val="20"/>
          <w:szCs w:val="20"/>
        </w:rPr>
      </w:pPr>
    </w:p>
    <w:p w14:paraId="284D6BBE" w14:textId="17D71C00" w:rsidR="002D4BB8" w:rsidRPr="000B2DB4" w:rsidRDefault="002D4BB8" w:rsidP="00F457C6">
      <w:pPr>
        <w:pStyle w:val="Tytu"/>
        <w:rPr>
          <w:sz w:val="20"/>
          <w:szCs w:val="20"/>
        </w:rPr>
      </w:pPr>
      <w:r w:rsidRPr="000B2DB4">
        <w:rPr>
          <w:sz w:val="20"/>
          <w:szCs w:val="20"/>
        </w:rPr>
        <w:t>Specyfikacja warunków zamówienia (SWZ)</w:t>
      </w:r>
    </w:p>
    <w:p w14:paraId="15BA240C" w14:textId="109BEDEF" w:rsidR="001810CA" w:rsidRPr="000B2DB4" w:rsidRDefault="00EC3EA1" w:rsidP="00710069">
      <w:pPr>
        <w:spacing w:before="360" w:after="120"/>
        <w:jc w:val="both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>P</w:t>
      </w:r>
      <w:r w:rsidR="002D4BB8" w:rsidRPr="000B2DB4">
        <w:rPr>
          <w:b/>
          <w:sz w:val="20"/>
          <w:szCs w:val="20"/>
        </w:rPr>
        <w:t>ostępowani</w:t>
      </w:r>
      <w:r w:rsidRPr="000B2DB4">
        <w:rPr>
          <w:b/>
          <w:sz w:val="20"/>
          <w:szCs w:val="20"/>
        </w:rPr>
        <w:t>e</w:t>
      </w:r>
      <w:r w:rsidR="002D4BB8" w:rsidRPr="000B2DB4">
        <w:rPr>
          <w:b/>
          <w:sz w:val="20"/>
          <w:szCs w:val="20"/>
        </w:rPr>
        <w:t xml:space="preserve"> prowadzon</w:t>
      </w:r>
      <w:r w:rsidRPr="000B2DB4">
        <w:rPr>
          <w:b/>
          <w:sz w:val="20"/>
          <w:szCs w:val="20"/>
        </w:rPr>
        <w:t>e</w:t>
      </w:r>
      <w:r w:rsidR="001A27BA" w:rsidRPr="000B2DB4">
        <w:rPr>
          <w:b/>
          <w:sz w:val="20"/>
          <w:szCs w:val="20"/>
        </w:rPr>
        <w:t xml:space="preserve"> w trybie art. 275 pkt 1 ustawy </w:t>
      </w:r>
      <w:bookmarkStart w:id="0" w:name="_Hlk64977386"/>
      <w:r w:rsidR="001A27BA" w:rsidRPr="000B2DB4">
        <w:rPr>
          <w:b/>
          <w:sz w:val="20"/>
          <w:szCs w:val="20"/>
        </w:rPr>
        <w:t>z 11 września 2019 r.</w:t>
      </w:r>
      <w:r w:rsidR="00DB2F73" w:rsidRPr="000B2DB4">
        <w:rPr>
          <w:b/>
          <w:sz w:val="20"/>
          <w:szCs w:val="20"/>
        </w:rPr>
        <w:t xml:space="preserve"> </w:t>
      </w:r>
      <w:r w:rsidR="001A27BA" w:rsidRPr="000B2DB4">
        <w:rPr>
          <w:b/>
          <w:sz w:val="20"/>
          <w:szCs w:val="20"/>
        </w:rPr>
        <w:t xml:space="preserve">Prawo zamówień publicznych </w:t>
      </w:r>
      <w:r w:rsidRPr="000B2DB4">
        <w:rPr>
          <w:b/>
          <w:sz w:val="20"/>
          <w:szCs w:val="20"/>
        </w:rPr>
        <w:t>(</w:t>
      </w:r>
      <w:proofErr w:type="spellStart"/>
      <w:r w:rsidR="00C52538" w:rsidRPr="000B2DB4">
        <w:rPr>
          <w:b/>
          <w:sz w:val="20"/>
          <w:szCs w:val="20"/>
        </w:rPr>
        <w:t>t.j</w:t>
      </w:r>
      <w:proofErr w:type="spellEnd"/>
      <w:r w:rsidR="00C52538" w:rsidRPr="000B2DB4">
        <w:rPr>
          <w:b/>
          <w:sz w:val="20"/>
          <w:szCs w:val="20"/>
        </w:rPr>
        <w:t xml:space="preserve">. </w:t>
      </w:r>
      <w:r w:rsidRPr="000B2DB4">
        <w:rPr>
          <w:b/>
          <w:sz w:val="20"/>
          <w:szCs w:val="20"/>
        </w:rPr>
        <w:t xml:space="preserve">Dz. U. </w:t>
      </w:r>
      <w:r w:rsidR="00C52538" w:rsidRPr="000B2DB4">
        <w:rPr>
          <w:b/>
          <w:sz w:val="20"/>
          <w:szCs w:val="20"/>
        </w:rPr>
        <w:t>z</w:t>
      </w:r>
      <w:r w:rsidRPr="000B2DB4">
        <w:rPr>
          <w:b/>
          <w:sz w:val="20"/>
          <w:szCs w:val="20"/>
        </w:rPr>
        <w:t xml:space="preserve"> 2022 r. poz. 1710</w:t>
      </w:r>
      <w:r w:rsidR="00C91D5E" w:rsidRPr="000B2DB4">
        <w:rPr>
          <w:b/>
          <w:sz w:val="20"/>
          <w:szCs w:val="20"/>
        </w:rPr>
        <w:t xml:space="preserve"> ze zm.</w:t>
      </w:r>
      <w:r w:rsidRPr="000B2DB4">
        <w:rPr>
          <w:b/>
          <w:sz w:val="20"/>
          <w:szCs w:val="20"/>
        </w:rPr>
        <w:t xml:space="preserve">) </w:t>
      </w:r>
      <w:r w:rsidR="00B64A3F" w:rsidRPr="000B2DB4">
        <w:rPr>
          <w:b/>
          <w:sz w:val="20"/>
          <w:szCs w:val="20"/>
        </w:rPr>
        <w:t>o wartości zamówienia nieprzekraczającej progów unijnych o jakich stanowi art. 3</w:t>
      </w:r>
      <w:r w:rsidR="005B736F" w:rsidRPr="000B2DB4">
        <w:rPr>
          <w:b/>
          <w:sz w:val="20"/>
          <w:szCs w:val="20"/>
        </w:rPr>
        <w:t xml:space="preserve"> z możliwością składania ofert częściowych</w:t>
      </w:r>
      <w:r w:rsidR="00B64A3F" w:rsidRPr="000B2DB4">
        <w:rPr>
          <w:b/>
          <w:sz w:val="20"/>
          <w:szCs w:val="20"/>
        </w:rPr>
        <w:t xml:space="preserve">, </w:t>
      </w:r>
      <w:r w:rsidR="005B736F" w:rsidRPr="000B2DB4">
        <w:rPr>
          <w:b/>
          <w:sz w:val="20"/>
          <w:szCs w:val="20"/>
        </w:rPr>
        <w:br/>
      </w:r>
      <w:r w:rsidR="001A27BA" w:rsidRPr="000B2DB4">
        <w:rPr>
          <w:b/>
          <w:sz w:val="20"/>
          <w:szCs w:val="20"/>
        </w:rPr>
        <w:t>pn</w:t>
      </w:r>
      <w:r w:rsidR="00641D41" w:rsidRPr="000B2DB4">
        <w:rPr>
          <w:b/>
          <w:sz w:val="20"/>
          <w:szCs w:val="20"/>
        </w:rPr>
        <w:t>.</w:t>
      </w:r>
      <w:r w:rsidR="001A27BA" w:rsidRPr="000B2DB4">
        <w:rPr>
          <w:b/>
          <w:sz w:val="20"/>
          <w:szCs w:val="20"/>
        </w:rPr>
        <w:t>:</w:t>
      </w:r>
      <w:r w:rsidR="00641D41" w:rsidRPr="000B2DB4">
        <w:rPr>
          <w:b/>
          <w:sz w:val="20"/>
          <w:szCs w:val="20"/>
        </w:rPr>
        <w:t xml:space="preserve"> </w:t>
      </w:r>
      <w:bookmarkStart w:id="1" w:name="_Hlk115952564"/>
      <w:bookmarkEnd w:id="0"/>
      <w:r w:rsidR="00710069" w:rsidRPr="000B2DB4">
        <w:rPr>
          <w:b/>
          <w:sz w:val="20"/>
          <w:szCs w:val="20"/>
        </w:rPr>
        <w:t>„</w:t>
      </w:r>
      <w:bookmarkStart w:id="2" w:name="_Hlk4739239"/>
      <w:bookmarkEnd w:id="1"/>
      <w:r w:rsidR="00303517" w:rsidRPr="000B2DB4">
        <w:rPr>
          <w:b/>
          <w:sz w:val="20"/>
          <w:szCs w:val="20"/>
        </w:rPr>
        <w:t xml:space="preserve">Świadczenie </w:t>
      </w:r>
      <w:r w:rsidR="00710069" w:rsidRPr="000B2DB4">
        <w:rPr>
          <w:b/>
          <w:sz w:val="20"/>
          <w:szCs w:val="20"/>
          <w:lang w:val="pl-PL"/>
        </w:rPr>
        <w:t>usług odbioru i zagospodarowani</w:t>
      </w:r>
      <w:r w:rsidR="00710069" w:rsidRPr="000B2DB4">
        <w:rPr>
          <w:b/>
          <w:sz w:val="20"/>
          <w:szCs w:val="20"/>
        </w:rPr>
        <w:t>a</w:t>
      </w:r>
      <w:r w:rsidR="00710069" w:rsidRPr="000B2DB4">
        <w:rPr>
          <w:b/>
          <w:sz w:val="20"/>
          <w:szCs w:val="20"/>
          <w:lang w:val="pl-PL"/>
        </w:rPr>
        <w:t xml:space="preserve"> odpadów komunalnych oraz całoroczne</w:t>
      </w:r>
      <w:r w:rsidR="00710069" w:rsidRPr="000B2DB4">
        <w:rPr>
          <w:b/>
          <w:sz w:val="20"/>
          <w:szCs w:val="20"/>
        </w:rPr>
        <w:t>go</w:t>
      </w:r>
      <w:r w:rsidR="00710069" w:rsidRPr="000B2DB4">
        <w:rPr>
          <w:b/>
          <w:sz w:val="20"/>
          <w:szCs w:val="20"/>
          <w:lang w:val="pl-PL"/>
        </w:rPr>
        <w:t xml:space="preserve"> utrzymani</w:t>
      </w:r>
      <w:r w:rsidR="00710069" w:rsidRPr="000B2DB4">
        <w:rPr>
          <w:b/>
          <w:sz w:val="20"/>
          <w:szCs w:val="20"/>
        </w:rPr>
        <w:t>a</w:t>
      </w:r>
      <w:r w:rsidR="00710069" w:rsidRPr="000B2DB4">
        <w:rPr>
          <w:b/>
          <w:sz w:val="20"/>
          <w:szCs w:val="20"/>
          <w:lang w:val="pl-PL"/>
        </w:rPr>
        <w:t xml:space="preserve"> przystanków i miejsc przystankowych na terenie Gminy Kobylnica</w:t>
      </w:r>
      <w:bookmarkEnd w:id="2"/>
      <w:r w:rsidR="00A97209" w:rsidRPr="000B2DB4">
        <w:rPr>
          <w:b/>
          <w:sz w:val="20"/>
          <w:szCs w:val="20"/>
          <w:lang w:val="pl-PL"/>
        </w:rPr>
        <w:t xml:space="preserve"> </w:t>
      </w:r>
      <w:r w:rsidR="00A97209" w:rsidRPr="000B2DB4">
        <w:rPr>
          <w:b/>
          <w:sz w:val="20"/>
          <w:szCs w:val="20"/>
        </w:rPr>
        <w:t>w 2023 roku</w:t>
      </w:r>
      <w:r w:rsidR="00710069" w:rsidRPr="000B2DB4">
        <w:rPr>
          <w:b/>
          <w:sz w:val="20"/>
          <w:szCs w:val="20"/>
        </w:rPr>
        <w:t>”</w:t>
      </w:r>
    </w:p>
    <w:p w14:paraId="382D114E" w14:textId="72288711" w:rsidR="005B5B18" w:rsidRPr="000B2DB4" w:rsidRDefault="005B5B18" w:rsidP="00303517">
      <w:pPr>
        <w:pStyle w:val="Akapitzlist"/>
        <w:spacing w:before="360" w:after="120" w:line="360" w:lineRule="auto"/>
        <w:ind w:left="0"/>
        <w:contextualSpacing w:val="0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  <w:lang w:val="pl-PL"/>
        </w:rPr>
        <w:t>Kod Wspólnego Słownika Zamówień (CPV):</w:t>
      </w:r>
    </w:p>
    <w:p w14:paraId="33FDB4A1" w14:textId="77777777" w:rsidR="005B5B18" w:rsidRPr="000B2DB4" w:rsidRDefault="005B5B18" w:rsidP="00303517">
      <w:pPr>
        <w:suppressAutoHyphens/>
        <w:snapToGrid w:val="0"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90000000-7 Usługi odbioru ścieków, usuwania odpadów, czyszczenia/sprzątania i usługi ekologiczne,</w:t>
      </w:r>
    </w:p>
    <w:p w14:paraId="27074F6B" w14:textId="77777777" w:rsidR="005B5B18" w:rsidRPr="000B2DB4" w:rsidRDefault="005B5B18" w:rsidP="00303517">
      <w:pPr>
        <w:suppressAutoHyphens/>
        <w:snapToGrid w:val="0"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90500000-2 Usługi związane z odpadami,</w:t>
      </w:r>
    </w:p>
    <w:p w14:paraId="5E7E87EC" w14:textId="77777777" w:rsidR="005B5B18" w:rsidRPr="000B2DB4" w:rsidRDefault="005B5B18" w:rsidP="00303517">
      <w:pPr>
        <w:suppressAutoHyphens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90512000-9 Usługi transportu odpadów, </w:t>
      </w:r>
    </w:p>
    <w:p w14:paraId="37315096" w14:textId="77777777" w:rsidR="005B5B18" w:rsidRPr="000B2DB4" w:rsidRDefault="005B5B18" w:rsidP="00303517">
      <w:pPr>
        <w:suppressAutoHyphens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90600000-3 </w:t>
      </w:r>
      <w:r w:rsidRPr="000B2DB4">
        <w:rPr>
          <w:rFonts w:eastAsia="Times New Roman"/>
          <w:color w:val="000000"/>
          <w:sz w:val="20"/>
          <w:szCs w:val="20"/>
        </w:rPr>
        <w:t>Usługi sprzątania oraz usługi sanitarne na obszarach miejskich lub wiejskich oraz usługi powiązane,</w:t>
      </w:r>
    </w:p>
    <w:p w14:paraId="79ED5AE3" w14:textId="77777777" w:rsidR="005B5B18" w:rsidRPr="000B2DB4" w:rsidRDefault="005B5B18" w:rsidP="00303517">
      <w:pPr>
        <w:suppressAutoHyphens/>
        <w:snapToGrid w:val="0"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90610000-6 Usługi sprzątania i zamiatania ulic,</w:t>
      </w:r>
    </w:p>
    <w:p w14:paraId="21C4B2D9" w14:textId="77777777" w:rsidR="005B5B18" w:rsidRPr="000B2DB4" w:rsidRDefault="005B5B18" w:rsidP="00303517">
      <w:pPr>
        <w:suppressAutoHyphens/>
        <w:snapToGrid w:val="0"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90620000-9 Usługi odśnieżania,</w:t>
      </w:r>
    </w:p>
    <w:p w14:paraId="120DF664" w14:textId="77777777" w:rsidR="005B5B18" w:rsidRPr="000B2DB4" w:rsidRDefault="005B5B18" w:rsidP="00303517">
      <w:pPr>
        <w:suppressAutoHyphens/>
        <w:snapToGrid w:val="0"/>
        <w:spacing w:before="120" w:after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90630000-2 Usługi usuwania </w:t>
      </w:r>
      <w:proofErr w:type="spellStart"/>
      <w:r w:rsidRPr="000B2DB4">
        <w:rPr>
          <w:rFonts w:eastAsia="Times New Roman"/>
          <w:sz w:val="20"/>
          <w:szCs w:val="20"/>
        </w:rPr>
        <w:t>oblodzeń</w:t>
      </w:r>
      <w:proofErr w:type="spellEnd"/>
    </w:p>
    <w:p w14:paraId="151A8117" w14:textId="7D10BFBD" w:rsidR="002D1B77" w:rsidRPr="000B2DB4" w:rsidRDefault="002D1B77" w:rsidP="004D02E6">
      <w:pPr>
        <w:spacing w:before="600" w:after="24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Komisja przetargowa:</w:t>
      </w:r>
    </w:p>
    <w:p w14:paraId="68E07352" w14:textId="09C9043B" w:rsidR="003E0FB1" w:rsidRPr="000B2DB4" w:rsidRDefault="003E0FB1" w:rsidP="004D02E6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jc w:val="both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 xml:space="preserve">Marzena Knopik </w:t>
      </w:r>
    </w:p>
    <w:p w14:paraId="26CF1E18" w14:textId="1B355A93" w:rsidR="00210347" w:rsidRPr="000B2DB4" w:rsidRDefault="00710069" w:rsidP="004D02E6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jc w:val="both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Dorota Miedzińska</w:t>
      </w:r>
    </w:p>
    <w:p w14:paraId="2F9A17CC" w14:textId="7D48BFA6" w:rsidR="000C3044" w:rsidRPr="000B2DB4" w:rsidRDefault="00710069" w:rsidP="004D02E6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spacing w:line="480" w:lineRule="auto"/>
        <w:ind w:hanging="720"/>
        <w:jc w:val="both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Magdalena Czerniej</w:t>
      </w:r>
    </w:p>
    <w:p w14:paraId="21FE9274" w14:textId="2F44D7C0" w:rsidR="00C91D5E" w:rsidRPr="000B2DB4" w:rsidRDefault="00C91D5E" w:rsidP="004D02E6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spacing w:line="480" w:lineRule="auto"/>
        <w:ind w:hanging="720"/>
        <w:jc w:val="both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Anna Janeczko - Skrzeczkowska</w:t>
      </w:r>
    </w:p>
    <w:p w14:paraId="2972E25F" w14:textId="608BE4EF" w:rsidR="009D7046" w:rsidRPr="000B2DB4" w:rsidRDefault="009D7046" w:rsidP="005B5B18">
      <w:pPr>
        <w:tabs>
          <w:tab w:val="left" w:pos="284"/>
          <w:tab w:val="left" w:pos="426"/>
        </w:tabs>
        <w:suppressAutoHyphens/>
        <w:spacing w:before="240" w:line="360" w:lineRule="auto"/>
        <w:ind w:left="720"/>
        <w:jc w:val="right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Zatwierdził:</w:t>
      </w:r>
    </w:p>
    <w:p w14:paraId="71DA9A89" w14:textId="04458DBB" w:rsidR="0036721E" w:rsidRPr="000B2DB4" w:rsidRDefault="00710069" w:rsidP="005B5B18">
      <w:pPr>
        <w:tabs>
          <w:tab w:val="left" w:pos="284"/>
          <w:tab w:val="left" w:pos="426"/>
        </w:tabs>
        <w:suppressAutoHyphens/>
        <w:spacing w:before="240" w:line="360" w:lineRule="auto"/>
        <w:ind w:left="720"/>
        <w:jc w:val="right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Dyrektor Centrum Usług Wspólnych</w:t>
      </w:r>
    </w:p>
    <w:p w14:paraId="3E055B94" w14:textId="39D68FC1" w:rsidR="0036721E" w:rsidRPr="000B2DB4" w:rsidRDefault="00710069" w:rsidP="005B5B18">
      <w:pPr>
        <w:tabs>
          <w:tab w:val="left" w:pos="284"/>
          <w:tab w:val="left" w:pos="426"/>
        </w:tabs>
        <w:suppressAutoHyphens/>
        <w:spacing w:line="360" w:lineRule="auto"/>
        <w:ind w:left="720"/>
        <w:jc w:val="right"/>
        <w:rPr>
          <w:rFonts w:eastAsia="Calibri"/>
          <w:bCs/>
          <w:sz w:val="20"/>
          <w:szCs w:val="20"/>
        </w:rPr>
      </w:pPr>
      <w:r w:rsidRPr="000B2DB4">
        <w:rPr>
          <w:rFonts w:eastAsia="Calibri"/>
          <w:bCs/>
          <w:sz w:val="20"/>
          <w:szCs w:val="20"/>
        </w:rPr>
        <w:t>Marta Prezlata</w:t>
      </w:r>
    </w:p>
    <w:p w14:paraId="00000029" w14:textId="4AED131D" w:rsidR="008D5F14" w:rsidRPr="000B2DB4" w:rsidRDefault="002D4BB8" w:rsidP="005B5B18">
      <w:pPr>
        <w:spacing w:line="360" w:lineRule="auto"/>
        <w:jc w:val="both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 xml:space="preserve">Kobylnica, </w:t>
      </w:r>
      <w:r w:rsidR="003E0FB1" w:rsidRPr="000B2DB4">
        <w:rPr>
          <w:b/>
          <w:sz w:val="20"/>
          <w:szCs w:val="20"/>
        </w:rPr>
        <w:t>grudzień</w:t>
      </w:r>
      <w:r w:rsidR="001A27BA" w:rsidRPr="000B2DB4">
        <w:rPr>
          <w:b/>
          <w:sz w:val="20"/>
          <w:szCs w:val="20"/>
        </w:rPr>
        <w:t xml:space="preserve"> 202</w:t>
      </w:r>
      <w:r w:rsidR="007602BC" w:rsidRPr="000B2DB4">
        <w:rPr>
          <w:b/>
          <w:sz w:val="20"/>
          <w:szCs w:val="20"/>
        </w:rPr>
        <w:t>2</w:t>
      </w:r>
      <w:r w:rsidRPr="000B2DB4">
        <w:rPr>
          <w:b/>
          <w:sz w:val="20"/>
          <w:szCs w:val="20"/>
        </w:rPr>
        <w:t xml:space="preserve"> r.</w:t>
      </w:r>
    </w:p>
    <w:p w14:paraId="0000002B" w14:textId="78EBA344" w:rsidR="008D5F14" w:rsidRPr="000B2DB4" w:rsidRDefault="001A27BA" w:rsidP="00303517">
      <w:pPr>
        <w:spacing w:before="120" w:after="120"/>
        <w:jc w:val="both"/>
        <w:rPr>
          <w:b/>
          <w:sz w:val="20"/>
          <w:szCs w:val="20"/>
        </w:rPr>
      </w:pPr>
      <w:r w:rsidRPr="000B2DB4">
        <w:rPr>
          <w:sz w:val="20"/>
          <w:szCs w:val="20"/>
        </w:rPr>
        <w:br w:type="page"/>
      </w:r>
      <w:r w:rsidR="00F7657B" w:rsidRPr="000B2DB4">
        <w:rPr>
          <w:b/>
          <w:sz w:val="20"/>
          <w:szCs w:val="20"/>
        </w:rPr>
        <w:lastRenderedPageBreak/>
        <w:t>Spis treści</w:t>
      </w:r>
      <w:r w:rsidR="00535A8B" w:rsidRPr="000B2DB4">
        <w:rPr>
          <w:b/>
          <w:sz w:val="20"/>
          <w:szCs w:val="20"/>
        </w:rPr>
        <w:tab/>
      </w:r>
    </w:p>
    <w:sdt>
      <w:sdtPr>
        <w:rPr>
          <w:sz w:val="20"/>
          <w:szCs w:val="20"/>
        </w:rPr>
        <w:id w:val="129287270"/>
        <w:docPartObj>
          <w:docPartGallery w:val="Table of Contents"/>
          <w:docPartUnique/>
        </w:docPartObj>
      </w:sdtPr>
      <w:sdtEndPr/>
      <w:sdtContent>
        <w:p w14:paraId="5A9FCF4B" w14:textId="1951D367" w:rsidR="0039772F" w:rsidRPr="000B2DB4" w:rsidRDefault="001A27BA">
          <w:pPr>
            <w:pStyle w:val="Spistreci2"/>
            <w:rPr>
              <w:rFonts w:eastAsiaTheme="minorEastAsia"/>
              <w:noProof/>
              <w:lang w:val="pl-PL"/>
            </w:rPr>
          </w:pPr>
          <w:r w:rsidRPr="000B2DB4">
            <w:rPr>
              <w:sz w:val="20"/>
              <w:szCs w:val="20"/>
            </w:rPr>
            <w:fldChar w:fldCharType="begin"/>
          </w:r>
          <w:r w:rsidRPr="000B2DB4">
            <w:rPr>
              <w:sz w:val="20"/>
              <w:szCs w:val="20"/>
            </w:rPr>
            <w:instrText xml:space="preserve"> TOC \h \u \z </w:instrText>
          </w:r>
          <w:r w:rsidRPr="000B2DB4">
            <w:rPr>
              <w:sz w:val="20"/>
              <w:szCs w:val="20"/>
            </w:rPr>
            <w:fldChar w:fldCharType="separate"/>
          </w:r>
          <w:hyperlink w:anchor="_Toc120864345" w:history="1">
            <w:r w:rsidR="0039772F" w:rsidRPr="000B2DB4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_Toc120864345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3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3FE05327" w14:textId="6232CB9E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46" w:history="1">
            <w:r w:rsidR="0039772F" w:rsidRPr="000B2DB4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_Toc120864346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3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1BE2D005" w14:textId="777226CA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47" w:history="1">
            <w:r w:rsidR="0039772F" w:rsidRPr="000B2DB4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_Toc120864347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4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675302EA" w14:textId="4AAB2292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48" w:history="1">
            <w:r w:rsidR="0039772F" w:rsidRPr="000B2DB4">
              <w:rPr>
                <w:rStyle w:val="Hipercze"/>
                <w:b/>
                <w:bCs/>
                <w:noProof/>
              </w:rPr>
              <w:t>Rozdział IV. Podwykonawstwo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_Toc120864348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76A3C690" w14:textId="77AE6D13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49" w:history="1">
            <w:r w:rsidR="0039772F" w:rsidRPr="000B2DB4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_Toc120864349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04057050" w14:textId="5C38BEC3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0" w:history="1">
            <w:r w:rsidR="0039772F" w:rsidRPr="000B2DB4">
              <w:rPr>
                <w:rStyle w:val="Hipercze"/>
                <w:b/>
                <w:bCs/>
                <w:noProof/>
              </w:rPr>
              <w:t>Rozdział VI. Warunki udziału w postępowaniu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_Toc120864350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FB2530D" w14:textId="462B25AD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1" w:history="1">
            <w:r w:rsidR="0039772F" w:rsidRPr="000B2DB4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_Toc120864351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15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728F715" w14:textId="48815936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2" w:history="1">
            <w:r w:rsidR="0039772F" w:rsidRPr="000B2DB4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_Toc120864352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17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99BC6E8" w14:textId="600BDED6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3" w:history="1">
            <w:r w:rsidR="0039772F" w:rsidRPr="000B2DB4">
              <w:rPr>
                <w:rStyle w:val="Hipercze"/>
                <w:b/>
                <w:bCs/>
                <w:noProof/>
              </w:rPr>
              <w:t>Rozdział IX.</w:t>
            </w:r>
            <w:r w:rsidR="0039772F" w:rsidRPr="000B2DB4">
              <w:rPr>
                <w:rStyle w:val="Hipercze"/>
                <w:noProof/>
              </w:rPr>
              <w:t xml:space="preserve"> </w:t>
            </w:r>
            <w:r w:rsidR="0039772F" w:rsidRPr="000B2DB4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_Toc120864353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17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482A89CC" w14:textId="77CC61EA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4" w:history="1">
            <w:r w:rsidR="0039772F" w:rsidRPr="000B2DB4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_Toc120864354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17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22F536F2" w14:textId="6C99E83B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5" w:history="1">
            <w:r w:rsidR="0039772F" w:rsidRPr="000B2DB4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_Toc120864355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19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3449A19B" w14:textId="280A3C6B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6" w:history="1">
            <w:r w:rsidR="0039772F" w:rsidRPr="000B2DB4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_Toc120864356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21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07C979EC" w14:textId="7EF20005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7" w:history="1">
            <w:r w:rsidR="0039772F" w:rsidRPr="000B2DB4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_Toc120864357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7571891" w14:textId="5054A890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8" w:history="1">
            <w:r w:rsidR="0039772F" w:rsidRPr="000B2DB4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_Toc120864358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4356579B" w14:textId="00B881B1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59" w:history="1">
            <w:r w:rsidR="0039772F" w:rsidRPr="000B2DB4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_Toc120864359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22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626BA27C" w14:textId="53B26E2E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0" w:history="1">
            <w:r w:rsidR="0039772F" w:rsidRPr="000B2DB4">
              <w:rPr>
                <w:rStyle w:val="Hipercze"/>
                <w:b/>
                <w:bCs/>
                <w:noProof/>
              </w:rPr>
              <w:t>Rozdział XVI. Otwarcie ofert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_Toc120864360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23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6454C55" w14:textId="62F5E0B9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1" w:history="1">
            <w:r w:rsidR="0039772F" w:rsidRPr="000B2DB4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_Toc120864361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23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3B8E3830" w14:textId="58F0DAAF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2" w:history="1">
            <w:r w:rsidR="0039772F" w:rsidRPr="000B2DB4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_Toc120864362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25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5A0E6513" w14:textId="13726B0F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3" w:history="1">
            <w:r w:rsidR="0039772F" w:rsidRPr="000B2DB4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_Toc120864363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25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7548695C" w14:textId="3C08AFA1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4" w:history="1">
            <w:r w:rsidR="0039772F" w:rsidRPr="000B2DB4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_Toc120864364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25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75FED7FE" w14:textId="122CDB3E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5" w:history="1">
            <w:r w:rsidR="0039772F" w:rsidRPr="000B2DB4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_Toc120864365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26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4CB128EE" w14:textId="7DEA0791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6" w:history="1">
            <w:r w:rsidR="0039772F" w:rsidRPr="000B2DB4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_Toc120864366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26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437BFD77" w14:textId="77EE818A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7" w:history="1">
            <w:r w:rsidR="0039772F" w:rsidRPr="000B2DB4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_Toc120864367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27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06B79141" w14:textId="726E2DA6" w:rsidR="0039772F" w:rsidRPr="000B2DB4" w:rsidRDefault="00421398">
          <w:pPr>
            <w:pStyle w:val="Spistreci2"/>
            <w:rPr>
              <w:rFonts w:eastAsiaTheme="minorEastAsia"/>
              <w:noProof/>
              <w:lang w:val="pl-PL"/>
            </w:rPr>
          </w:pPr>
          <w:hyperlink w:anchor="_Toc120864368" w:history="1">
            <w:r w:rsidR="0039772F" w:rsidRPr="000B2DB4">
              <w:rPr>
                <w:rStyle w:val="Hipercze"/>
                <w:b/>
                <w:bCs/>
                <w:noProof/>
              </w:rPr>
              <w:t>Rozdział XXIV. Spis załączników</w:t>
            </w:r>
            <w:r w:rsidR="0039772F" w:rsidRPr="000B2DB4">
              <w:rPr>
                <w:noProof/>
                <w:webHidden/>
              </w:rPr>
              <w:tab/>
            </w:r>
            <w:r w:rsidR="0039772F" w:rsidRPr="000B2DB4">
              <w:rPr>
                <w:noProof/>
                <w:webHidden/>
              </w:rPr>
              <w:fldChar w:fldCharType="begin"/>
            </w:r>
            <w:r w:rsidR="0039772F" w:rsidRPr="000B2DB4">
              <w:rPr>
                <w:noProof/>
                <w:webHidden/>
              </w:rPr>
              <w:instrText xml:space="preserve"> PAGEREF _Toc120864368 \h </w:instrText>
            </w:r>
            <w:r w:rsidR="0039772F" w:rsidRPr="000B2DB4">
              <w:rPr>
                <w:noProof/>
                <w:webHidden/>
              </w:rPr>
            </w:r>
            <w:r w:rsidR="0039772F" w:rsidRPr="000B2DB4">
              <w:rPr>
                <w:noProof/>
                <w:webHidden/>
              </w:rPr>
              <w:fldChar w:fldCharType="separate"/>
            </w:r>
            <w:r w:rsidR="007837F2">
              <w:rPr>
                <w:noProof/>
                <w:webHidden/>
              </w:rPr>
              <w:t>29</w:t>
            </w:r>
            <w:r w:rsidR="0039772F" w:rsidRPr="000B2DB4">
              <w:rPr>
                <w:noProof/>
                <w:webHidden/>
              </w:rPr>
              <w:fldChar w:fldCharType="end"/>
            </w:r>
          </w:hyperlink>
        </w:p>
        <w:p w14:paraId="00000045" w14:textId="4B4C27FB" w:rsidR="008D5F14" w:rsidRPr="000B2DB4" w:rsidRDefault="001A27BA" w:rsidP="004D02E6">
          <w:pPr>
            <w:tabs>
              <w:tab w:val="right" w:pos="9025"/>
            </w:tabs>
            <w:spacing w:before="200" w:after="80" w:line="240" w:lineRule="auto"/>
            <w:jc w:val="both"/>
            <w:rPr>
              <w:b/>
              <w:color w:val="000000"/>
              <w:sz w:val="20"/>
              <w:szCs w:val="20"/>
            </w:rPr>
          </w:pPr>
          <w:r w:rsidRPr="000B2DB4">
            <w:rPr>
              <w:sz w:val="20"/>
              <w:szCs w:val="20"/>
            </w:rPr>
            <w:fldChar w:fldCharType="end"/>
          </w:r>
        </w:p>
      </w:sdtContent>
    </w:sdt>
    <w:p w14:paraId="49C211D9" w14:textId="152B7146" w:rsidR="00B76787" w:rsidRPr="000B2DB4" w:rsidRDefault="00B76787" w:rsidP="004D02E6">
      <w:pPr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br w:type="page"/>
      </w:r>
    </w:p>
    <w:p w14:paraId="00000047" w14:textId="735CCA19" w:rsidR="008D5F14" w:rsidRPr="000B2DB4" w:rsidRDefault="00824CAF" w:rsidP="004D02E6">
      <w:pPr>
        <w:pStyle w:val="Nagwek2"/>
        <w:jc w:val="both"/>
        <w:rPr>
          <w:b/>
          <w:bCs/>
          <w:sz w:val="20"/>
          <w:szCs w:val="20"/>
        </w:rPr>
      </w:pPr>
      <w:bookmarkStart w:id="3" w:name="_Toc120864345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I. Nazwa oraz adres Zamawiającego</w:t>
      </w:r>
      <w:bookmarkEnd w:id="3"/>
    </w:p>
    <w:p w14:paraId="50A72DBC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Nazwa Zamawiającego: </w:t>
      </w:r>
      <w:bookmarkStart w:id="4" w:name="_Hlk113865588"/>
      <w:r w:rsidRPr="000B2DB4">
        <w:rPr>
          <w:b/>
          <w:bCs/>
          <w:sz w:val="20"/>
          <w:szCs w:val="20"/>
          <w:lang w:val="pl-PL"/>
        </w:rPr>
        <w:t xml:space="preserve">Centrum Usług Wspólnych w Kobylnicy </w:t>
      </w:r>
    </w:p>
    <w:p w14:paraId="38926116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Adres Zamawiającego: </w:t>
      </w:r>
      <w:r w:rsidRPr="000B2DB4">
        <w:rPr>
          <w:b/>
          <w:bCs/>
          <w:sz w:val="20"/>
          <w:szCs w:val="20"/>
          <w:lang w:val="pl-PL"/>
        </w:rPr>
        <w:t>76–251 Kobylnica, ul. Wodna 20/2</w:t>
      </w:r>
    </w:p>
    <w:bookmarkEnd w:id="4"/>
    <w:p w14:paraId="62A35006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NIP: 8393187470 </w:t>
      </w:r>
    </w:p>
    <w:p w14:paraId="2E41D783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REGON: 365696881 </w:t>
      </w:r>
    </w:p>
    <w:p w14:paraId="2EF5948F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Numer telefonu: </w:t>
      </w:r>
      <w:r w:rsidRPr="000B2DB4">
        <w:rPr>
          <w:color w:val="000000"/>
          <w:sz w:val="20"/>
          <w:szCs w:val="20"/>
        </w:rPr>
        <w:t>59 841 59 12</w:t>
      </w:r>
    </w:p>
    <w:p w14:paraId="1E50EEDE" w14:textId="77777777" w:rsidR="003E0FB1" w:rsidRPr="000B2DB4" w:rsidRDefault="003E0FB1" w:rsidP="003E0FB1">
      <w:pPr>
        <w:spacing w:before="120" w:after="120"/>
        <w:rPr>
          <w:bCs/>
          <w:sz w:val="20"/>
          <w:szCs w:val="20"/>
          <w:lang w:val="pl-PL"/>
        </w:rPr>
      </w:pPr>
      <w:r w:rsidRPr="000B2DB4">
        <w:rPr>
          <w:bCs/>
          <w:sz w:val="20"/>
          <w:szCs w:val="20"/>
          <w:lang w:val="pl-PL"/>
        </w:rPr>
        <w:t xml:space="preserve">Adres e-mail: sekretariat@cuwkobylnica.pl  </w:t>
      </w:r>
    </w:p>
    <w:p w14:paraId="21E887FA" w14:textId="77777777" w:rsidR="003E0FB1" w:rsidRPr="000B2DB4" w:rsidRDefault="003E0FB1" w:rsidP="003E0FB1">
      <w:pPr>
        <w:spacing w:before="120" w:after="120" w:line="360" w:lineRule="auto"/>
        <w:rPr>
          <w:sz w:val="20"/>
          <w:szCs w:val="20"/>
        </w:rPr>
      </w:pPr>
      <w:r w:rsidRPr="000B2DB4">
        <w:rPr>
          <w:bCs/>
          <w:sz w:val="20"/>
          <w:szCs w:val="20"/>
          <w:lang w:val="pl-PL"/>
        </w:rPr>
        <w:t xml:space="preserve">Godziny pracy </w:t>
      </w:r>
      <w:r w:rsidRPr="000B2DB4">
        <w:rPr>
          <w:sz w:val="20"/>
          <w:szCs w:val="20"/>
        </w:rPr>
        <w:t xml:space="preserve">Zamawiającego: </w:t>
      </w:r>
      <w:r w:rsidRPr="000B2DB4">
        <w:rPr>
          <w:b/>
          <w:bCs/>
          <w:sz w:val="20"/>
          <w:szCs w:val="20"/>
        </w:rPr>
        <w:t>od poniedziałku do piątku w godzinach od 7</w:t>
      </w:r>
      <w:r w:rsidRPr="000B2DB4">
        <w:rPr>
          <w:b/>
          <w:bCs/>
          <w:sz w:val="20"/>
          <w:szCs w:val="20"/>
          <w:vertAlign w:val="superscript"/>
        </w:rPr>
        <w:t>30</w:t>
      </w:r>
      <w:r w:rsidRPr="000B2DB4">
        <w:rPr>
          <w:b/>
          <w:bCs/>
          <w:sz w:val="20"/>
          <w:szCs w:val="20"/>
        </w:rPr>
        <w:t xml:space="preserve"> do 15</w:t>
      </w:r>
      <w:r w:rsidRPr="000B2DB4">
        <w:rPr>
          <w:b/>
          <w:bCs/>
          <w:sz w:val="20"/>
          <w:szCs w:val="20"/>
          <w:vertAlign w:val="superscript"/>
        </w:rPr>
        <w:t>30</w:t>
      </w:r>
      <w:r w:rsidRPr="000B2DB4">
        <w:rPr>
          <w:b/>
          <w:bCs/>
          <w:sz w:val="20"/>
          <w:szCs w:val="20"/>
        </w:rPr>
        <w:t>.</w:t>
      </w:r>
      <w:r w:rsidRPr="000B2DB4">
        <w:rPr>
          <w:sz w:val="20"/>
          <w:szCs w:val="20"/>
        </w:rPr>
        <w:t xml:space="preserve"> </w:t>
      </w:r>
    </w:p>
    <w:p w14:paraId="0000004D" w14:textId="14A3BE43" w:rsidR="008D5F14" w:rsidRPr="000B2DB4" w:rsidRDefault="001A27BA" w:rsidP="004D02E6">
      <w:pPr>
        <w:spacing w:before="120" w:after="240" w:line="360" w:lineRule="auto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Uwaga</w:t>
      </w:r>
      <w:r w:rsidR="00F37C42" w:rsidRPr="000B2DB4">
        <w:rPr>
          <w:b/>
          <w:sz w:val="20"/>
          <w:szCs w:val="20"/>
        </w:rPr>
        <w:t>:</w:t>
      </w:r>
      <w:r w:rsidRPr="000B2DB4">
        <w:rPr>
          <w:b/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Zamawiający przypomina, że w toku postępowania zgodnie z art. 61 ust. 2 ustawy </w:t>
      </w:r>
      <w:proofErr w:type="spellStart"/>
      <w:r w:rsidRPr="000B2DB4">
        <w:rPr>
          <w:sz w:val="20"/>
          <w:szCs w:val="20"/>
        </w:rPr>
        <w:t>P</w:t>
      </w:r>
      <w:r w:rsidR="00F37C42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 xml:space="preserve"> komunikacja ustna dopuszczalna jest jedynie w toku negocjacji lub dialogu oraz w odniesieniu do informacji, które nie są istotne. Zasady dotyczące sposobu komunikowania się zostały przez</w:t>
      </w:r>
      <w:r w:rsidR="0030351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Zamawiającego umieszczone w </w:t>
      </w:r>
      <w:r w:rsidR="00B339DB" w:rsidRPr="000B2DB4">
        <w:rPr>
          <w:sz w:val="20"/>
          <w:szCs w:val="20"/>
        </w:rPr>
        <w:t>R</w:t>
      </w:r>
      <w:r w:rsidRPr="000B2DB4">
        <w:rPr>
          <w:sz w:val="20"/>
          <w:szCs w:val="20"/>
        </w:rPr>
        <w:t>ozdziale X</w:t>
      </w:r>
      <w:r w:rsidR="00641D41" w:rsidRPr="000B2DB4">
        <w:rPr>
          <w:sz w:val="20"/>
          <w:szCs w:val="20"/>
        </w:rPr>
        <w:t>.</w:t>
      </w:r>
    </w:p>
    <w:p w14:paraId="306587F3" w14:textId="11412098" w:rsidR="005C5C56" w:rsidRPr="000B2DB4" w:rsidRDefault="005C5C56" w:rsidP="004D02E6">
      <w:pPr>
        <w:spacing w:before="240" w:after="120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Ogłoszenie o zamówieniu zostało zamieszczone w dniu:</w:t>
      </w:r>
      <w:r w:rsidR="009941DA" w:rsidRPr="000B2DB4">
        <w:rPr>
          <w:b/>
          <w:sz w:val="20"/>
          <w:szCs w:val="20"/>
        </w:rPr>
        <w:t xml:space="preserve"> </w:t>
      </w:r>
      <w:r w:rsidR="00421398">
        <w:rPr>
          <w:b/>
          <w:sz w:val="20"/>
          <w:szCs w:val="20"/>
        </w:rPr>
        <w:t>05.12.</w:t>
      </w:r>
      <w:r w:rsidR="009941DA" w:rsidRPr="000B2DB4">
        <w:rPr>
          <w:b/>
          <w:sz w:val="20"/>
          <w:szCs w:val="20"/>
        </w:rPr>
        <w:t>2022</w:t>
      </w:r>
      <w:r w:rsidR="00787AAE" w:rsidRPr="000B2DB4">
        <w:rPr>
          <w:b/>
          <w:sz w:val="20"/>
          <w:szCs w:val="20"/>
        </w:rPr>
        <w:t xml:space="preserve"> r.</w:t>
      </w:r>
    </w:p>
    <w:p w14:paraId="788B0DEA" w14:textId="267E0773" w:rsidR="005C5C56" w:rsidRPr="000B2DB4" w:rsidRDefault="005C5C56" w:rsidP="004D02E6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•</w:t>
      </w:r>
      <w:r w:rsidRPr="000B2DB4">
        <w:rPr>
          <w:sz w:val="20"/>
          <w:szCs w:val="20"/>
        </w:rPr>
        <w:tab/>
        <w:t>drogą elektroniczną w BZP pod numerem:</w:t>
      </w:r>
      <w:r w:rsidR="00304701" w:rsidRPr="000B2DB4">
        <w:rPr>
          <w:sz w:val="20"/>
          <w:szCs w:val="20"/>
        </w:rPr>
        <w:t xml:space="preserve"> </w:t>
      </w:r>
      <w:r w:rsidR="00421398" w:rsidRPr="00421398">
        <w:rPr>
          <w:sz w:val="20"/>
          <w:szCs w:val="20"/>
        </w:rPr>
        <w:t>2022/BZP 00475951/01</w:t>
      </w:r>
    </w:p>
    <w:p w14:paraId="09A1BA2E" w14:textId="08E77D97" w:rsidR="005C5C56" w:rsidRPr="000B2DB4" w:rsidRDefault="005C5C56" w:rsidP="004D02E6">
      <w:p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  <w:szCs w:val="20"/>
        </w:rPr>
      </w:pPr>
      <w:r w:rsidRPr="000B2DB4">
        <w:rPr>
          <w:sz w:val="20"/>
          <w:szCs w:val="20"/>
        </w:rPr>
        <w:t>•</w:t>
      </w:r>
      <w:r w:rsidRPr="000B2DB4">
        <w:rPr>
          <w:sz w:val="20"/>
          <w:szCs w:val="20"/>
        </w:rPr>
        <w:tab/>
        <w:t xml:space="preserve">na stronie internetowej </w:t>
      </w:r>
      <w:r w:rsidR="00F37C42" w:rsidRPr="000B2DB4">
        <w:rPr>
          <w:sz w:val="20"/>
          <w:szCs w:val="20"/>
        </w:rPr>
        <w:t>post</w:t>
      </w:r>
      <w:r w:rsidR="00787AAE" w:rsidRPr="000B2DB4">
        <w:rPr>
          <w:sz w:val="20"/>
          <w:szCs w:val="20"/>
        </w:rPr>
        <w:t>ę</w:t>
      </w:r>
      <w:r w:rsidR="00F37C42" w:rsidRPr="000B2DB4">
        <w:rPr>
          <w:sz w:val="20"/>
          <w:szCs w:val="20"/>
        </w:rPr>
        <w:t>powania</w:t>
      </w:r>
      <w:r w:rsidRPr="000B2DB4">
        <w:rPr>
          <w:sz w:val="20"/>
          <w:szCs w:val="20"/>
        </w:rPr>
        <w:t>:</w:t>
      </w:r>
      <w:r w:rsidR="00EC2562" w:rsidRPr="000B2DB4">
        <w:rPr>
          <w:sz w:val="20"/>
          <w:szCs w:val="20"/>
        </w:rPr>
        <w:t xml:space="preserve"> </w:t>
      </w:r>
      <w:r w:rsidR="006905D7" w:rsidRPr="000B2DB4">
        <w:rPr>
          <w:sz w:val="20"/>
          <w:szCs w:val="20"/>
        </w:rPr>
        <w:t>https://platformazakupowa.pl/pn/cuwkobylnica</w:t>
      </w:r>
    </w:p>
    <w:p w14:paraId="00000061" w14:textId="5B2BB85A" w:rsidR="008D5F14" w:rsidRPr="000B2DB4" w:rsidRDefault="00B72966" w:rsidP="004D02E6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5" w:name="_Toc120864346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II. Tryb udzielania zamówienia</w:t>
      </w:r>
      <w:bookmarkEnd w:id="5"/>
    </w:p>
    <w:p w14:paraId="00000062" w14:textId="2E7F63F8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Niniejsze postępowanie prowadzone jest w trybie podstawowym</w:t>
      </w:r>
      <w:r w:rsidR="00B64A3F" w:rsidRPr="000B2DB4">
        <w:rPr>
          <w:sz w:val="20"/>
          <w:szCs w:val="20"/>
        </w:rPr>
        <w:t xml:space="preserve"> bez negocjacji</w:t>
      </w:r>
      <w:r w:rsidRPr="000B2DB4">
        <w:rPr>
          <w:sz w:val="20"/>
          <w:szCs w:val="20"/>
        </w:rPr>
        <w:t xml:space="preserve"> o jakim stanowi art. 275 pkt 1 </w:t>
      </w:r>
      <w:r w:rsidR="00B72966" w:rsidRPr="000B2DB4">
        <w:rPr>
          <w:sz w:val="20"/>
          <w:szCs w:val="20"/>
        </w:rPr>
        <w:t xml:space="preserve">ustawy z </w:t>
      </w:r>
      <w:r w:rsidR="00B64A3F" w:rsidRPr="000B2DB4">
        <w:rPr>
          <w:sz w:val="20"/>
          <w:szCs w:val="20"/>
        </w:rPr>
        <w:t xml:space="preserve">dnia </w:t>
      </w:r>
      <w:r w:rsidR="00B72966" w:rsidRPr="000B2DB4">
        <w:rPr>
          <w:sz w:val="20"/>
          <w:szCs w:val="20"/>
        </w:rPr>
        <w:t xml:space="preserve">11 września 2019 r. – Prawo zamówień publicznych (Dz. U. </w:t>
      </w:r>
      <w:r w:rsidR="00B6257E" w:rsidRPr="000B2DB4">
        <w:rPr>
          <w:sz w:val="20"/>
          <w:szCs w:val="20"/>
        </w:rPr>
        <w:t>z</w:t>
      </w:r>
      <w:r w:rsidR="00B72966" w:rsidRPr="000B2DB4">
        <w:rPr>
          <w:sz w:val="20"/>
          <w:szCs w:val="20"/>
        </w:rPr>
        <w:t xml:space="preserve"> 20</w:t>
      </w:r>
      <w:r w:rsidR="00CC4150" w:rsidRPr="000B2DB4">
        <w:rPr>
          <w:sz w:val="20"/>
          <w:szCs w:val="20"/>
        </w:rPr>
        <w:t>2</w:t>
      </w:r>
      <w:r w:rsidR="00752707" w:rsidRPr="000B2DB4">
        <w:rPr>
          <w:sz w:val="20"/>
          <w:szCs w:val="20"/>
        </w:rPr>
        <w:t>2</w:t>
      </w:r>
      <w:r w:rsidR="00B72966" w:rsidRPr="000B2DB4">
        <w:rPr>
          <w:sz w:val="20"/>
          <w:szCs w:val="20"/>
        </w:rPr>
        <w:t xml:space="preserve"> r. </w:t>
      </w:r>
      <w:r w:rsidR="00B6257E" w:rsidRPr="000B2DB4">
        <w:rPr>
          <w:sz w:val="20"/>
          <w:szCs w:val="20"/>
        </w:rPr>
        <w:t>p</w:t>
      </w:r>
      <w:r w:rsidR="00B72966" w:rsidRPr="000B2DB4">
        <w:rPr>
          <w:sz w:val="20"/>
          <w:szCs w:val="20"/>
        </w:rPr>
        <w:t>oz. 1</w:t>
      </w:r>
      <w:r w:rsidR="00752707" w:rsidRPr="000B2DB4">
        <w:rPr>
          <w:sz w:val="20"/>
          <w:szCs w:val="20"/>
        </w:rPr>
        <w:t>710</w:t>
      </w:r>
      <w:r w:rsidR="00C91D5E" w:rsidRPr="000B2DB4">
        <w:rPr>
          <w:sz w:val="20"/>
          <w:szCs w:val="20"/>
        </w:rPr>
        <w:t xml:space="preserve"> ze zm.</w:t>
      </w:r>
      <w:r w:rsidR="00752707" w:rsidRPr="000B2DB4">
        <w:rPr>
          <w:sz w:val="20"/>
          <w:szCs w:val="20"/>
        </w:rPr>
        <w:t>)</w:t>
      </w:r>
      <w:r w:rsidR="00B72966" w:rsidRPr="000B2DB4">
        <w:rPr>
          <w:sz w:val="20"/>
          <w:szCs w:val="20"/>
        </w:rPr>
        <w:t xml:space="preserve"> dalej „ustaw</w:t>
      </w:r>
      <w:r w:rsidR="00B6257E" w:rsidRPr="000B2DB4">
        <w:rPr>
          <w:sz w:val="20"/>
          <w:szCs w:val="20"/>
        </w:rPr>
        <w:t>a</w:t>
      </w:r>
      <w:r w:rsidR="00B72966" w:rsidRPr="000B2DB4">
        <w:rPr>
          <w:sz w:val="20"/>
          <w:szCs w:val="20"/>
        </w:rPr>
        <w:t xml:space="preserve"> </w:t>
      </w:r>
      <w:proofErr w:type="spellStart"/>
      <w:r w:rsidRPr="000B2DB4">
        <w:rPr>
          <w:sz w:val="20"/>
          <w:szCs w:val="20"/>
        </w:rPr>
        <w:t>P</w:t>
      </w:r>
      <w:r w:rsidR="00B72966" w:rsidRPr="000B2DB4">
        <w:rPr>
          <w:sz w:val="20"/>
          <w:szCs w:val="20"/>
        </w:rPr>
        <w:t>zp</w:t>
      </w:r>
      <w:proofErr w:type="spellEnd"/>
      <w:r w:rsidR="00B72966" w:rsidRPr="000B2DB4">
        <w:rPr>
          <w:sz w:val="20"/>
          <w:szCs w:val="20"/>
        </w:rPr>
        <w:t>”</w:t>
      </w:r>
      <w:r w:rsidRPr="000B2DB4">
        <w:rPr>
          <w:sz w:val="20"/>
          <w:szCs w:val="20"/>
        </w:rPr>
        <w:t xml:space="preserve"> oraz</w:t>
      </w:r>
      <w:r w:rsidR="00230760" w:rsidRPr="000B2DB4">
        <w:rPr>
          <w:sz w:val="20"/>
          <w:szCs w:val="20"/>
        </w:rPr>
        <w:t xml:space="preserve"> na podstawie</w:t>
      </w:r>
      <w:r w:rsidRPr="000B2DB4">
        <w:rPr>
          <w:sz w:val="20"/>
          <w:szCs w:val="20"/>
        </w:rPr>
        <w:t xml:space="preserve"> niniejszej Specyfikacji Warunków Zamówienia zwan</w:t>
      </w:r>
      <w:r w:rsidR="00230760" w:rsidRPr="000B2DB4">
        <w:rPr>
          <w:sz w:val="20"/>
          <w:szCs w:val="20"/>
        </w:rPr>
        <w:t>ej</w:t>
      </w:r>
      <w:r w:rsidRPr="000B2DB4">
        <w:rPr>
          <w:sz w:val="20"/>
          <w:szCs w:val="20"/>
        </w:rPr>
        <w:t xml:space="preserve"> dalej „SWZ”. </w:t>
      </w:r>
    </w:p>
    <w:p w14:paraId="12A88A04" w14:textId="77777777" w:rsidR="003A736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przewiduje</w:t>
      </w:r>
      <w:r w:rsidR="003A7364" w:rsidRPr="000B2DB4">
        <w:rPr>
          <w:sz w:val="20"/>
          <w:szCs w:val="20"/>
        </w:rPr>
        <w:t>:</w:t>
      </w:r>
    </w:p>
    <w:p w14:paraId="00000063" w14:textId="406B4360" w:rsidR="008D5F14" w:rsidRPr="000B2DB4" w:rsidRDefault="001A27BA" w:rsidP="005F0046">
      <w:pPr>
        <w:pStyle w:val="Akapitzlist"/>
        <w:numPr>
          <w:ilvl w:val="0"/>
          <w:numId w:val="52"/>
        </w:numPr>
        <w:spacing w:before="120" w:after="0" w:line="240" w:lineRule="auto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prowadzenia negocjacji</w:t>
      </w:r>
      <w:r w:rsidR="003A7364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</w:t>
      </w:r>
    </w:p>
    <w:p w14:paraId="377B6121" w14:textId="2837BB7C" w:rsidR="00DB6480" w:rsidRPr="000B2DB4" w:rsidRDefault="003A7364" w:rsidP="005F0046">
      <w:pPr>
        <w:pStyle w:val="Akapitzlist"/>
        <w:numPr>
          <w:ilvl w:val="0"/>
          <w:numId w:val="52"/>
        </w:numPr>
        <w:spacing w:before="120" w:after="0" w:line="240" w:lineRule="auto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składania ofert wariantowych</w:t>
      </w:r>
      <w:r w:rsidR="00DB6480" w:rsidRPr="000B2DB4">
        <w:rPr>
          <w:sz w:val="20"/>
          <w:szCs w:val="20"/>
        </w:rPr>
        <w:t>,</w:t>
      </w:r>
    </w:p>
    <w:p w14:paraId="23588070" w14:textId="6FB1A87B" w:rsidR="003A7364" w:rsidRPr="000B2DB4" w:rsidRDefault="000E31D9" w:rsidP="005F0046">
      <w:pPr>
        <w:pStyle w:val="Akapitzlist"/>
        <w:numPr>
          <w:ilvl w:val="0"/>
          <w:numId w:val="52"/>
        </w:numPr>
        <w:spacing w:before="120" w:after="0" w:line="240" w:lineRule="auto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zwołania zebrania wszystkich Wykonawców w celu wyjaśnienia treści SWZ</w:t>
      </w:r>
      <w:r w:rsidR="003A7364" w:rsidRPr="000B2DB4">
        <w:rPr>
          <w:sz w:val="20"/>
          <w:szCs w:val="20"/>
        </w:rPr>
        <w:t>.</w:t>
      </w:r>
    </w:p>
    <w:p w14:paraId="00000064" w14:textId="2BDA4008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Szacunkowa wartość przedmiotowego zamówienia nie przekracza progów unijnych o</w:t>
      </w:r>
      <w:r w:rsidR="000E38A8" w:rsidRPr="000B2DB4">
        <w:rPr>
          <w:sz w:val="20"/>
          <w:szCs w:val="20"/>
        </w:rPr>
        <w:t> </w:t>
      </w:r>
      <w:r w:rsidRPr="000B2DB4">
        <w:rPr>
          <w:sz w:val="20"/>
          <w:szCs w:val="20"/>
        </w:rPr>
        <w:t>jakich mowa</w:t>
      </w:r>
      <w:r w:rsidR="0030351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w art. 3 ustawy </w:t>
      </w:r>
      <w:proofErr w:type="spellStart"/>
      <w:r w:rsidRPr="000B2DB4">
        <w:rPr>
          <w:sz w:val="20"/>
          <w:szCs w:val="20"/>
        </w:rPr>
        <w:t>P</w:t>
      </w:r>
      <w:r w:rsidR="00B72966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>.</w:t>
      </w:r>
    </w:p>
    <w:p w14:paraId="00000065" w14:textId="6FE6362E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</w:t>
      </w:r>
      <w:r w:rsidR="00B72966" w:rsidRPr="000B2DB4">
        <w:rPr>
          <w:sz w:val="20"/>
          <w:szCs w:val="20"/>
        </w:rPr>
        <w:t xml:space="preserve">nie </w:t>
      </w:r>
      <w:r w:rsidRPr="000B2DB4">
        <w:rPr>
          <w:sz w:val="20"/>
          <w:szCs w:val="20"/>
        </w:rPr>
        <w:t>przewiduje możliwo</w:t>
      </w:r>
      <w:r w:rsidR="00B72966" w:rsidRPr="000B2DB4">
        <w:rPr>
          <w:sz w:val="20"/>
          <w:szCs w:val="20"/>
        </w:rPr>
        <w:t>ści</w:t>
      </w:r>
      <w:r w:rsidRPr="000B2DB4">
        <w:rPr>
          <w:sz w:val="20"/>
          <w:szCs w:val="20"/>
        </w:rPr>
        <w:t xml:space="preserve"> unieważnienia przedmiotowego postępowania, jeżeli środki, które Zamawiający zamierzał przeznaczyć na sfinansowanie całości lub części zamówienia, nie zostały mu przyznane</w:t>
      </w:r>
      <w:r w:rsidR="00B72966" w:rsidRPr="000B2DB4">
        <w:rPr>
          <w:sz w:val="20"/>
          <w:szCs w:val="20"/>
        </w:rPr>
        <w:t xml:space="preserve">, o której mowa w art. 310 pkt 1 ustawy </w:t>
      </w:r>
      <w:proofErr w:type="spellStart"/>
      <w:r w:rsidR="00B72966" w:rsidRPr="000B2DB4">
        <w:rPr>
          <w:sz w:val="20"/>
          <w:szCs w:val="20"/>
        </w:rPr>
        <w:t>Pzp</w:t>
      </w:r>
      <w:proofErr w:type="spellEnd"/>
      <w:r w:rsidR="003A7364" w:rsidRPr="000B2DB4">
        <w:rPr>
          <w:sz w:val="20"/>
          <w:szCs w:val="20"/>
        </w:rPr>
        <w:t>.</w:t>
      </w:r>
    </w:p>
    <w:p w14:paraId="00000066" w14:textId="77777777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przewiduje aukcji elektronicznej.</w:t>
      </w:r>
    </w:p>
    <w:p w14:paraId="65ACEFB8" w14:textId="58F57B60" w:rsidR="003D076A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przewiduje złożenia oferty w postaci katalogów elektronicznych.</w:t>
      </w:r>
    </w:p>
    <w:p w14:paraId="7CDD2ABF" w14:textId="0B38F374" w:rsidR="003A7364" w:rsidRPr="000B2DB4" w:rsidRDefault="003A7364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nie przewiduje możliwości udzielenia zamówienia, o którym mowa w art. 214 ust. 1 pkt </w:t>
      </w:r>
      <w:r w:rsidR="00C07A24" w:rsidRPr="000B2DB4">
        <w:rPr>
          <w:sz w:val="20"/>
          <w:szCs w:val="20"/>
        </w:rPr>
        <w:t>7</w:t>
      </w:r>
      <w:r w:rsidR="0053476A" w:rsidRPr="000B2DB4">
        <w:rPr>
          <w:sz w:val="20"/>
          <w:szCs w:val="20"/>
        </w:rPr>
        <w:t xml:space="preserve"> ustawy </w:t>
      </w:r>
      <w:proofErr w:type="spellStart"/>
      <w:r w:rsidR="0053476A" w:rsidRPr="000B2DB4">
        <w:rPr>
          <w:sz w:val="20"/>
          <w:szCs w:val="20"/>
        </w:rPr>
        <w:t>Pzp</w:t>
      </w:r>
      <w:proofErr w:type="spellEnd"/>
      <w:r w:rsidR="004927B9" w:rsidRPr="000B2DB4">
        <w:rPr>
          <w:sz w:val="20"/>
          <w:szCs w:val="20"/>
        </w:rPr>
        <w:t>.</w:t>
      </w:r>
    </w:p>
    <w:p w14:paraId="00000069" w14:textId="01F3B115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nie zastrzega możliwości ubiegania się o udzielenie zamówienia wyłącznie przez Wykonawców, o których mowa w art. 94 </w:t>
      </w:r>
      <w:r w:rsidR="00B72966" w:rsidRPr="000B2DB4">
        <w:rPr>
          <w:sz w:val="20"/>
          <w:szCs w:val="20"/>
        </w:rPr>
        <w:t xml:space="preserve">ustawy </w:t>
      </w:r>
      <w:proofErr w:type="spellStart"/>
      <w:r w:rsidRPr="000B2DB4">
        <w:rPr>
          <w:sz w:val="20"/>
          <w:szCs w:val="20"/>
        </w:rPr>
        <w:t>P</w:t>
      </w:r>
      <w:r w:rsidR="00B72966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 xml:space="preserve"> </w:t>
      </w:r>
    </w:p>
    <w:p w14:paraId="0000006E" w14:textId="4873D19E" w:rsidR="008D5F14" w:rsidRPr="000B2DB4" w:rsidRDefault="001A27BA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określa dodatkowych wymagań związanych z zatrudnianiem osób, o</w:t>
      </w:r>
      <w:r w:rsidR="007D133B" w:rsidRPr="000B2DB4">
        <w:rPr>
          <w:sz w:val="20"/>
          <w:szCs w:val="20"/>
        </w:rPr>
        <w:t> </w:t>
      </w:r>
      <w:r w:rsidRPr="000B2DB4">
        <w:rPr>
          <w:sz w:val="20"/>
          <w:szCs w:val="20"/>
        </w:rPr>
        <w:t xml:space="preserve">których mowa w art. 96 ust. 2 pkt 2 </w:t>
      </w:r>
      <w:r w:rsidR="003A7364" w:rsidRPr="000B2DB4">
        <w:rPr>
          <w:sz w:val="20"/>
          <w:szCs w:val="20"/>
        </w:rPr>
        <w:t xml:space="preserve">ustawy </w:t>
      </w:r>
      <w:proofErr w:type="spellStart"/>
      <w:r w:rsidRPr="000B2DB4">
        <w:rPr>
          <w:sz w:val="20"/>
          <w:szCs w:val="20"/>
        </w:rPr>
        <w:t>P</w:t>
      </w:r>
      <w:r w:rsidR="003A7364" w:rsidRPr="000B2DB4">
        <w:rPr>
          <w:sz w:val="20"/>
          <w:szCs w:val="20"/>
        </w:rPr>
        <w:t>zp</w:t>
      </w:r>
      <w:proofErr w:type="spellEnd"/>
      <w:r w:rsidR="00641D41" w:rsidRPr="000B2DB4">
        <w:rPr>
          <w:sz w:val="20"/>
          <w:szCs w:val="20"/>
        </w:rPr>
        <w:t>.</w:t>
      </w:r>
    </w:p>
    <w:p w14:paraId="3BF54743" w14:textId="77777777" w:rsidR="00503FF0" w:rsidRPr="000B2DB4" w:rsidRDefault="00641D41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nie przewiduje zwrotu kosztów </w:t>
      </w:r>
      <w:r w:rsidR="0065271A" w:rsidRPr="000B2DB4">
        <w:rPr>
          <w:sz w:val="20"/>
          <w:szCs w:val="20"/>
        </w:rPr>
        <w:t xml:space="preserve">udziału </w:t>
      </w:r>
      <w:r w:rsidRPr="000B2DB4">
        <w:rPr>
          <w:sz w:val="20"/>
          <w:szCs w:val="20"/>
        </w:rPr>
        <w:t xml:space="preserve">w postępowaniu. </w:t>
      </w:r>
    </w:p>
    <w:p w14:paraId="65FFCA94" w14:textId="629AAF4D" w:rsidR="003E0FB1" w:rsidRPr="000B2DB4" w:rsidRDefault="0013384E" w:rsidP="00D8087E">
      <w:pPr>
        <w:numPr>
          <w:ilvl w:val="0"/>
          <w:numId w:val="21"/>
        </w:numPr>
        <w:spacing w:before="120" w:line="240" w:lineRule="auto"/>
        <w:ind w:left="567" w:hanging="567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Zamawiający dopuszcza</w:t>
      </w:r>
      <w:r w:rsidR="00A116D6" w:rsidRPr="000B2DB4">
        <w:rPr>
          <w:b/>
          <w:bCs/>
          <w:sz w:val="20"/>
          <w:szCs w:val="20"/>
        </w:rPr>
        <w:t xml:space="preserve"> możliwość</w:t>
      </w:r>
      <w:r w:rsidRPr="000B2DB4">
        <w:rPr>
          <w:b/>
          <w:bCs/>
          <w:sz w:val="20"/>
          <w:szCs w:val="20"/>
        </w:rPr>
        <w:t xml:space="preserve"> składani</w:t>
      </w:r>
      <w:r w:rsidR="003E0FB1" w:rsidRPr="000B2DB4">
        <w:rPr>
          <w:b/>
          <w:bCs/>
          <w:sz w:val="20"/>
          <w:szCs w:val="20"/>
        </w:rPr>
        <w:t>e</w:t>
      </w:r>
      <w:r w:rsidRPr="000B2DB4">
        <w:rPr>
          <w:b/>
          <w:bCs/>
          <w:sz w:val="20"/>
          <w:szCs w:val="20"/>
        </w:rPr>
        <w:t xml:space="preserve"> ofert częściowych</w:t>
      </w:r>
      <w:r w:rsidR="003E0FB1" w:rsidRPr="000B2DB4">
        <w:rPr>
          <w:b/>
          <w:bCs/>
          <w:sz w:val="20"/>
          <w:szCs w:val="20"/>
        </w:rPr>
        <w:t>.</w:t>
      </w:r>
    </w:p>
    <w:p w14:paraId="0000006F" w14:textId="682DFDDD" w:rsidR="008D5F14" w:rsidRPr="000B2DB4" w:rsidRDefault="003A7364" w:rsidP="004D02E6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6" w:name="_Toc120864347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I</w:t>
      </w:r>
      <w:r w:rsidRPr="000B2DB4">
        <w:rPr>
          <w:b/>
          <w:bCs/>
          <w:sz w:val="20"/>
          <w:szCs w:val="20"/>
        </w:rPr>
        <w:t>II</w:t>
      </w:r>
      <w:r w:rsidR="001A27BA" w:rsidRPr="000B2DB4">
        <w:rPr>
          <w:b/>
          <w:bCs/>
          <w:sz w:val="20"/>
          <w:szCs w:val="20"/>
        </w:rPr>
        <w:t>. Opis przedmiotu zamówienia</w:t>
      </w:r>
      <w:bookmarkEnd w:id="6"/>
    </w:p>
    <w:p w14:paraId="68013DCC" w14:textId="6DC84297" w:rsidR="0085369C" w:rsidRPr="000B2DB4" w:rsidRDefault="00A62C11" w:rsidP="005F0046">
      <w:pPr>
        <w:numPr>
          <w:ilvl w:val="1"/>
          <w:numId w:val="53"/>
        </w:numPr>
        <w:tabs>
          <w:tab w:val="left" w:pos="567"/>
        </w:tabs>
        <w:spacing w:before="120" w:line="240" w:lineRule="auto"/>
        <w:ind w:left="567" w:hanging="567"/>
        <w:jc w:val="both"/>
        <w:rPr>
          <w:b/>
          <w:sz w:val="20"/>
          <w:szCs w:val="20"/>
        </w:rPr>
      </w:pPr>
      <w:r w:rsidRPr="000B2DB4">
        <w:rPr>
          <w:rFonts w:eastAsia="Times New Roman"/>
          <w:b/>
          <w:bCs/>
          <w:sz w:val="20"/>
          <w:szCs w:val="20"/>
          <w:lang w:val="pl-PL" w:eastAsia="en-US"/>
        </w:rPr>
        <w:t>Przedmiotem zamówienia jest świadczenie usług odbioru i zagospodarowania odpadów komunalnych oraz całorocznego utrzymania przystanków i miejsc przystankowych na terenie Gminy Kobylnica</w:t>
      </w:r>
      <w:r w:rsidR="00A97209" w:rsidRPr="000B2DB4">
        <w:rPr>
          <w:rFonts w:eastAsia="Times New Roman"/>
          <w:b/>
          <w:bCs/>
          <w:sz w:val="20"/>
          <w:szCs w:val="20"/>
          <w:lang w:val="pl-PL" w:eastAsia="en-US"/>
        </w:rPr>
        <w:t xml:space="preserve"> </w:t>
      </w:r>
      <w:r w:rsidR="00A97209" w:rsidRPr="000B2DB4">
        <w:rPr>
          <w:b/>
          <w:bCs/>
          <w:sz w:val="20"/>
          <w:szCs w:val="20"/>
        </w:rPr>
        <w:t>w 2023 roku</w:t>
      </w:r>
      <w:r w:rsidRPr="000B2DB4">
        <w:rPr>
          <w:rFonts w:eastAsia="Times New Roman"/>
          <w:b/>
          <w:bCs/>
          <w:sz w:val="20"/>
          <w:szCs w:val="20"/>
          <w:lang w:val="pl-PL" w:eastAsia="en-US"/>
        </w:rPr>
        <w:t>.</w:t>
      </w:r>
    </w:p>
    <w:p w14:paraId="0C16856F" w14:textId="4483A45C" w:rsidR="0085369C" w:rsidRPr="000B2DB4" w:rsidRDefault="0085369C" w:rsidP="005F0046">
      <w:pPr>
        <w:numPr>
          <w:ilvl w:val="1"/>
          <w:numId w:val="53"/>
        </w:numPr>
        <w:tabs>
          <w:tab w:val="left" w:pos="567"/>
        </w:tabs>
        <w:spacing w:before="120" w:line="240" w:lineRule="auto"/>
        <w:ind w:left="567" w:hanging="567"/>
        <w:jc w:val="both"/>
        <w:rPr>
          <w:b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Zakres przedmiotu zamówienia</w:t>
      </w:r>
      <w:r w:rsidR="00490335" w:rsidRPr="000B2DB4">
        <w:rPr>
          <w:rFonts w:eastAsia="Times New Roman"/>
          <w:sz w:val="20"/>
          <w:szCs w:val="20"/>
        </w:rPr>
        <w:t xml:space="preserve"> obejmuje</w:t>
      </w:r>
      <w:r w:rsidRPr="000B2DB4">
        <w:rPr>
          <w:rFonts w:eastAsia="Times New Roman"/>
          <w:sz w:val="20"/>
          <w:szCs w:val="20"/>
        </w:rPr>
        <w:t>:</w:t>
      </w:r>
    </w:p>
    <w:p w14:paraId="0D344017" w14:textId="5F9EA1D4" w:rsidR="00490335" w:rsidRPr="000B2DB4" w:rsidRDefault="00490335" w:rsidP="00303517">
      <w:pPr>
        <w:pStyle w:val="Akapitzlist"/>
        <w:numPr>
          <w:ilvl w:val="1"/>
          <w:numId w:val="83"/>
        </w:numPr>
        <w:spacing w:before="120" w:after="60" w:line="360" w:lineRule="auto"/>
        <w:ind w:left="357" w:hanging="357"/>
        <w:contextualSpacing w:val="0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CZĘŚĆ I</w:t>
      </w:r>
      <w:r w:rsidR="0053476A" w:rsidRPr="000B2DB4">
        <w:rPr>
          <w:b/>
          <w:bCs/>
          <w:sz w:val="20"/>
          <w:szCs w:val="20"/>
        </w:rPr>
        <w:t>:</w:t>
      </w:r>
    </w:p>
    <w:p w14:paraId="288B648F" w14:textId="77777777" w:rsidR="00490335" w:rsidRPr="000B2DB4" w:rsidRDefault="00490335" w:rsidP="002C357E">
      <w:pPr>
        <w:numPr>
          <w:ilvl w:val="0"/>
          <w:numId w:val="78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  <w:u w:val="single"/>
        </w:rPr>
        <w:t>Zadanie Nr 1</w:t>
      </w:r>
      <w:r w:rsidRPr="000B2DB4">
        <w:rPr>
          <w:sz w:val="20"/>
          <w:szCs w:val="20"/>
        </w:rPr>
        <w:t xml:space="preserve"> dotyczy opróżniania koszy i pojemników oraz wywozu do miejsc zagospodarowania odpadów komunalnych zmieszanych oraz segregowanych w osobnych koszach na bioodpady, papier, szkło, tworzywa sztuczne gromadzonych na placach zabaw i rekreacji, w parkach i na boiskach sportowych oraz na przystaniach kajakowych w miejscowościach Lubuń i Łosino oraz przystaniach rybackich w miejscowościach Ścięgnica i Zbyszewo znajdujących się na terenie Gminy Kobylnica, </w:t>
      </w:r>
    </w:p>
    <w:p w14:paraId="069D9041" w14:textId="77777777" w:rsidR="00490335" w:rsidRPr="000B2DB4" w:rsidRDefault="00490335" w:rsidP="002C357E">
      <w:pPr>
        <w:numPr>
          <w:ilvl w:val="0"/>
          <w:numId w:val="78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  <w:u w:val="single"/>
        </w:rPr>
        <w:t>Zadanie Nr 2</w:t>
      </w:r>
      <w:r w:rsidRPr="000B2DB4">
        <w:rPr>
          <w:sz w:val="20"/>
          <w:szCs w:val="20"/>
        </w:rPr>
        <w:t xml:space="preserve"> dotyczy opróżniania koszy i pojemników oraz wywozu do miejsc zagospodarowania odpadów komunalnych zmieszanych gromadzonych w koszach ulicznych znajdujących się wzdłuż ciągów ulic na terenie Gminy Kobylnica.</w:t>
      </w:r>
    </w:p>
    <w:p w14:paraId="65B3B9F8" w14:textId="77777777" w:rsidR="00490335" w:rsidRPr="000B2DB4" w:rsidRDefault="00490335" w:rsidP="002C357E">
      <w:pPr>
        <w:numPr>
          <w:ilvl w:val="0"/>
          <w:numId w:val="78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  <w:u w:val="single"/>
        </w:rPr>
        <w:t>Zadanie Nr 3</w:t>
      </w:r>
      <w:r w:rsidRPr="000B2DB4">
        <w:rPr>
          <w:sz w:val="20"/>
          <w:szCs w:val="20"/>
        </w:rPr>
        <w:t xml:space="preserve"> dotyczy całorocznego utrzymania przystanków i miejsc przystankowych oraz opróżniania koszy oraz wywóz do miejsc zagospodarowania odpadów komunalnych zmieszanych gromadzonych na przystankach autobusowych na terenie Gminy Kobylnica</w:t>
      </w:r>
      <w:r w:rsidRPr="000B2DB4">
        <w:rPr>
          <w:sz w:val="20"/>
          <w:szCs w:val="20"/>
          <w:u w:val="single"/>
        </w:rPr>
        <w:t>.</w:t>
      </w:r>
    </w:p>
    <w:p w14:paraId="3AF24D50" w14:textId="63B32525" w:rsidR="00490335" w:rsidRPr="000B2DB4" w:rsidRDefault="00490335" w:rsidP="00490335">
      <w:pPr>
        <w:suppressAutoHyphens/>
        <w:spacing w:before="60" w:after="60" w:line="360" w:lineRule="auto"/>
        <w:ind w:left="284" w:hanging="284"/>
        <w:contextualSpacing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</w:rPr>
        <w:t>2.2</w:t>
      </w:r>
      <w:r w:rsidRPr="000B2DB4">
        <w:rPr>
          <w:b/>
          <w:bCs/>
          <w:sz w:val="20"/>
          <w:szCs w:val="20"/>
        </w:rPr>
        <w:tab/>
        <w:t xml:space="preserve"> CZĘŚĆ II</w:t>
      </w:r>
      <w:r w:rsidR="0053476A" w:rsidRPr="000B2DB4">
        <w:rPr>
          <w:b/>
          <w:bCs/>
          <w:sz w:val="20"/>
          <w:szCs w:val="20"/>
        </w:rPr>
        <w:t>:</w:t>
      </w:r>
    </w:p>
    <w:p w14:paraId="7C8CD751" w14:textId="77777777" w:rsidR="00490335" w:rsidRPr="000B2DB4" w:rsidRDefault="00490335" w:rsidP="002C357E">
      <w:pPr>
        <w:numPr>
          <w:ilvl w:val="0"/>
          <w:numId w:val="79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  <w:u w:val="single"/>
        </w:rPr>
        <w:t>Zadanie Nr 4</w:t>
      </w:r>
      <w:r w:rsidRPr="000B2DB4">
        <w:rPr>
          <w:sz w:val="20"/>
          <w:szCs w:val="20"/>
        </w:rPr>
        <w:t xml:space="preserve"> dotyczy opróżniania pojemników oraz wywozu do miejsc zagospodarowania odpadów komunalnych zmieszanych i segregowanych tj. bioodpady, papier, tworzywa sztuczne, szkło, gromadzonych w oddzielnych pojemnikach na terenie Gminy Kobylnica przy budynkach:</w:t>
      </w:r>
    </w:p>
    <w:p w14:paraId="422D35C9" w14:textId="77777777" w:rsidR="00490335" w:rsidRPr="000B2DB4" w:rsidRDefault="00490335" w:rsidP="002C357E">
      <w:pPr>
        <w:numPr>
          <w:ilvl w:val="0"/>
          <w:numId w:val="62"/>
        </w:numPr>
        <w:spacing w:before="120" w:after="120" w:line="360" w:lineRule="auto"/>
        <w:contextualSpacing/>
        <w:rPr>
          <w:sz w:val="20"/>
          <w:szCs w:val="20"/>
        </w:rPr>
      </w:pPr>
      <w:r w:rsidRPr="000B2DB4">
        <w:rPr>
          <w:sz w:val="20"/>
          <w:szCs w:val="20"/>
        </w:rPr>
        <w:t>Urzędu Gminy Kobylnica przy ul. Głównej 20 w Kobylnicy</w:t>
      </w:r>
    </w:p>
    <w:p w14:paraId="5B75477F" w14:textId="77777777" w:rsidR="00490335" w:rsidRPr="000B2DB4" w:rsidRDefault="00490335" w:rsidP="002C357E">
      <w:pPr>
        <w:numPr>
          <w:ilvl w:val="0"/>
          <w:numId w:val="62"/>
        </w:numPr>
        <w:spacing w:before="120" w:after="120" w:line="360" w:lineRule="auto"/>
        <w:contextualSpacing/>
        <w:rPr>
          <w:sz w:val="20"/>
          <w:szCs w:val="20"/>
        </w:rPr>
      </w:pPr>
      <w:r w:rsidRPr="000B2DB4">
        <w:rPr>
          <w:sz w:val="20"/>
          <w:szCs w:val="20"/>
        </w:rPr>
        <w:t xml:space="preserve">Centrum Usług Wspólnych przy ul. Wodnej 20/2 w Kobylnicy. </w:t>
      </w:r>
    </w:p>
    <w:p w14:paraId="3D44A70F" w14:textId="77777777" w:rsidR="00490335" w:rsidRPr="000B2DB4" w:rsidRDefault="00490335" w:rsidP="002C357E">
      <w:pPr>
        <w:numPr>
          <w:ilvl w:val="0"/>
          <w:numId w:val="79"/>
        </w:numPr>
        <w:spacing w:before="120" w:after="120" w:line="360" w:lineRule="auto"/>
        <w:contextualSpacing/>
        <w:rPr>
          <w:sz w:val="20"/>
          <w:szCs w:val="20"/>
        </w:rPr>
      </w:pPr>
      <w:r w:rsidRPr="000B2DB4">
        <w:rPr>
          <w:b/>
          <w:bCs/>
          <w:sz w:val="20"/>
          <w:szCs w:val="20"/>
          <w:u w:val="single"/>
        </w:rPr>
        <w:t>Zadanie Nr 5</w:t>
      </w:r>
      <w:r w:rsidRPr="000B2DB4">
        <w:rPr>
          <w:sz w:val="20"/>
          <w:szCs w:val="20"/>
        </w:rPr>
        <w:t xml:space="preserve"> dotyczy opróżniania pojemników oraz wywozu do miejsc zagospodarowania odpadów komunalnych zmieszanych i segregowanych tj. bioodpady, papier, tworzywa sztuczne, szkło, gromadzonych w oddzielnych pojemnikach na terenie Gminy Kobylnica w następujących jednostkach oświatowych:</w:t>
      </w:r>
    </w:p>
    <w:p w14:paraId="0DC9AEB6" w14:textId="5BF2EE2C" w:rsidR="00490335" w:rsidRPr="000B2DB4" w:rsidRDefault="00490335" w:rsidP="002C357E">
      <w:pPr>
        <w:numPr>
          <w:ilvl w:val="0"/>
          <w:numId w:val="61"/>
        </w:numPr>
        <w:suppressAutoHyphens/>
        <w:spacing w:before="120" w:after="120" w:line="360" w:lineRule="auto"/>
        <w:ind w:hanging="35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Szkoł</w:t>
      </w:r>
      <w:r w:rsidR="00F403F5" w:rsidRPr="000B2DB4">
        <w:rPr>
          <w:sz w:val="20"/>
          <w:szCs w:val="20"/>
        </w:rPr>
        <w:t>a</w:t>
      </w:r>
      <w:r w:rsidRPr="000B2DB4">
        <w:rPr>
          <w:sz w:val="20"/>
          <w:szCs w:val="20"/>
        </w:rPr>
        <w:t xml:space="preserve"> Podstawow</w:t>
      </w:r>
      <w:r w:rsidR="00F403F5" w:rsidRPr="000B2DB4">
        <w:rPr>
          <w:sz w:val="20"/>
          <w:szCs w:val="20"/>
        </w:rPr>
        <w:t>a</w:t>
      </w:r>
      <w:r w:rsidRPr="000B2DB4">
        <w:rPr>
          <w:sz w:val="20"/>
          <w:szCs w:val="20"/>
        </w:rPr>
        <w:t xml:space="preserve"> im. Kornela Makuszyńskiego w Kobylnicy, 76-251 Kobylnica, ul. Główna 63</w:t>
      </w:r>
      <w:bookmarkStart w:id="7" w:name="_Hlk120893814"/>
      <w:r w:rsidRPr="000B2DB4">
        <w:rPr>
          <w:sz w:val="20"/>
          <w:szCs w:val="20"/>
        </w:rPr>
        <w:t xml:space="preserve">, </w:t>
      </w:r>
      <w:r w:rsidR="0058157D" w:rsidRPr="000B2DB4">
        <w:rPr>
          <w:rFonts w:eastAsia="Times New Roman"/>
          <w:sz w:val="20"/>
          <w:szCs w:val="20"/>
          <w:lang w:val="pl-PL"/>
        </w:rPr>
        <w:t>ul. Jolanty Szczypińskiej 30, ul. Wodna 20/4,</w:t>
      </w:r>
      <w:bookmarkEnd w:id="7"/>
    </w:p>
    <w:p w14:paraId="0D4041CE" w14:textId="2446448E" w:rsidR="00490335" w:rsidRPr="000B2DB4" w:rsidRDefault="00490335" w:rsidP="002C357E">
      <w:pPr>
        <w:numPr>
          <w:ilvl w:val="0"/>
          <w:numId w:val="61"/>
        </w:numPr>
        <w:suppressAutoHyphens/>
        <w:spacing w:before="120" w:after="120" w:line="360" w:lineRule="auto"/>
        <w:ind w:hanging="35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Szkoł</w:t>
      </w:r>
      <w:r w:rsidR="00F403F5" w:rsidRPr="000B2DB4">
        <w:rPr>
          <w:sz w:val="20"/>
          <w:szCs w:val="20"/>
        </w:rPr>
        <w:t>a</w:t>
      </w:r>
      <w:r w:rsidRPr="000B2DB4">
        <w:rPr>
          <w:sz w:val="20"/>
          <w:szCs w:val="20"/>
        </w:rPr>
        <w:t xml:space="preserve"> Podstawow</w:t>
      </w:r>
      <w:r w:rsidR="00F403F5" w:rsidRPr="000B2DB4">
        <w:rPr>
          <w:sz w:val="20"/>
          <w:szCs w:val="20"/>
        </w:rPr>
        <w:t>a</w:t>
      </w:r>
      <w:r w:rsidRPr="000B2DB4">
        <w:rPr>
          <w:sz w:val="20"/>
          <w:szCs w:val="20"/>
        </w:rPr>
        <w:t xml:space="preserve"> im. Polskich Noblistów w Sycewicach, ul. Szkolna 1, 76-251 Sycewice,</w:t>
      </w:r>
    </w:p>
    <w:p w14:paraId="75292C76" w14:textId="77777777" w:rsidR="00490335" w:rsidRPr="000B2DB4" w:rsidRDefault="00490335" w:rsidP="002C357E">
      <w:pPr>
        <w:numPr>
          <w:ilvl w:val="0"/>
          <w:numId w:val="61"/>
        </w:numPr>
        <w:suppressAutoHyphens/>
        <w:spacing w:before="120" w:after="120" w:line="360" w:lineRule="auto"/>
        <w:ind w:hanging="35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Szkoła Podstawowa im. Polskich Olimpijczyków w Kwakowie, ul. Słupska 5, Kwakowo, 76-251 Kobylnica,</w:t>
      </w:r>
    </w:p>
    <w:p w14:paraId="479BA6A6" w14:textId="77777777" w:rsidR="00490335" w:rsidRPr="000B2DB4" w:rsidRDefault="00490335" w:rsidP="002C357E">
      <w:pPr>
        <w:numPr>
          <w:ilvl w:val="0"/>
          <w:numId w:val="61"/>
        </w:numPr>
        <w:suppressAutoHyphens/>
        <w:spacing w:before="120" w:after="120" w:line="360" w:lineRule="auto"/>
        <w:ind w:hanging="35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Szkoła Podstawowa im. Jana Kochanowskiego w Kończewie, ul. Szkolna 1, Kończewo, 76-251 Kobylnica,</w:t>
      </w:r>
    </w:p>
    <w:p w14:paraId="39550AD8" w14:textId="77777777" w:rsidR="00490335" w:rsidRPr="000B2DB4" w:rsidRDefault="00490335" w:rsidP="002C357E">
      <w:pPr>
        <w:numPr>
          <w:ilvl w:val="0"/>
          <w:numId w:val="61"/>
        </w:numPr>
        <w:suppressAutoHyphens/>
        <w:spacing w:before="120" w:after="120" w:line="360" w:lineRule="auto"/>
        <w:ind w:hanging="35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Szkoła Podstawowa im. Książąt Pomorskich w Słonowicach, Słonowice 4, 76-251 Kobylnica.</w:t>
      </w:r>
    </w:p>
    <w:p w14:paraId="0E8DC076" w14:textId="77777777" w:rsidR="00490335" w:rsidRPr="000B2DB4" w:rsidRDefault="00490335" w:rsidP="002C357E">
      <w:pPr>
        <w:numPr>
          <w:ilvl w:val="0"/>
          <w:numId w:val="79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bookmarkStart w:id="8" w:name="_Hlk120205805"/>
      <w:r w:rsidRPr="000B2DB4">
        <w:rPr>
          <w:b/>
          <w:bCs/>
          <w:sz w:val="20"/>
          <w:szCs w:val="20"/>
          <w:u w:val="single"/>
        </w:rPr>
        <w:t xml:space="preserve">Zadanie Nr 6 </w:t>
      </w:r>
      <w:r w:rsidRPr="000B2DB4">
        <w:rPr>
          <w:sz w:val="20"/>
          <w:szCs w:val="20"/>
        </w:rPr>
        <w:t xml:space="preserve">dotyczy opróżniania pojemników oraz wywozu do miejsc zagospodarowania odpadów komunalnych zmieszanych i segregowanych tj. papier, tworzywa gromadzone w oddzielnych pojemnikach  z posesji w Kobylnicy przy ul. Wodnej 20/4 tj. Gminnej Biblioteki Publicznej w Kobylnicy oraz Gminnej Biblioteki Publicznej w Kobylnicy filia w Sycewicach przy ul. Sportowej 5. </w:t>
      </w:r>
    </w:p>
    <w:bookmarkEnd w:id="8"/>
    <w:p w14:paraId="6F1D26FC" w14:textId="77777777" w:rsidR="00490335" w:rsidRPr="000B2DB4" w:rsidRDefault="00490335" w:rsidP="002C357E">
      <w:pPr>
        <w:numPr>
          <w:ilvl w:val="0"/>
          <w:numId w:val="79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b/>
          <w:bCs/>
          <w:sz w:val="20"/>
          <w:szCs w:val="20"/>
          <w:u w:val="single"/>
        </w:rPr>
        <w:lastRenderedPageBreak/>
        <w:t xml:space="preserve">Zadanie Nr 7 </w:t>
      </w:r>
      <w:r w:rsidRPr="000B2DB4">
        <w:rPr>
          <w:sz w:val="20"/>
          <w:szCs w:val="20"/>
        </w:rPr>
        <w:t>dotyczy opróżniania pojemników oraz wywozu do miejsc zagospodarowania odpadów komunalnych zmieszanych i segregowanych tj. bioodpady, papier, tworzywa sztuczne, szkło, gromadzonych w oddzielnych pojemnikach  z posesji Gminnego Centrum Kultury i Promocji w Kobylnicy przy ul. Wodnej 20/4 oraz świetlic wiejskich na terenie gminy Kobylnica tj.</w:t>
      </w:r>
    </w:p>
    <w:p w14:paraId="4C6D939F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Świetlica wiejska w Bolesławicach, ul. Słupska 38</w:t>
      </w:r>
    </w:p>
    <w:p w14:paraId="22C52131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Kczewie, Kczewo 6</w:t>
      </w:r>
    </w:p>
    <w:p w14:paraId="7F9713E3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Kruszynie, Kruszyna 1</w:t>
      </w:r>
    </w:p>
    <w:p w14:paraId="61E2E96B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 xml:space="preserve">Świetlica wiejska w Kuleszewie, Kuleszewo 31 </w:t>
      </w:r>
    </w:p>
    <w:p w14:paraId="592194BF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Lubuniu, Lubuń  19 A</w:t>
      </w:r>
    </w:p>
    <w:p w14:paraId="78544C49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Luleminie, Lulemino 19</w:t>
      </w:r>
    </w:p>
    <w:p w14:paraId="54FF71BF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Łosinie, Łosino ul. Starowiejska 1 C</w:t>
      </w:r>
    </w:p>
    <w:p w14:paraId="66BB9582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 xml:space="preserve">Świetlica wiejska w Płaszewie, Płaszewo 9 </w:t>
      </w:r>
    </w:p>
    <w:p w14:paraId="4563965C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Reblinie, Reblino ul. Długa 16 c</w:t>
      </w:r>
    </w:p>
    <w:p w14:paraId="188C241C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Sierakowie, Sierakowo 21 B</w:t>
      </w:r>
    </w:p>
    <w:p w14:paraId="53521419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 Sycewicach, ul. Pocztowa 1 A</w:t>
      </w:r>
    </w:p>
    <w:p w14:paraId="0ED9D954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 xml:space="preserve">Świetlica wiejska w Widzinie, ul. Główna 26 </w:t>
      </w:r>
    </w:p>
    <w:p w14:paraId="5673219D" w14:textId="77777777" w:rsidR="00490335" w:rsidRPr="000B2DB4" w:rsidRDefault="00490335" w:rsidP="002C357E">
      <w:pPr>
        <w:numPr>
          <w:ilvl w:val="0"/>
          <w:numId w:val="60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sz w:val="20"/>
          <w:szCs w:val="20"/>
        </w:rPr>
        <w:t>Świetlica wiejska we Wrzącej, Wrząca 53.</w:t>
      </w:r>
    </w:p>
    <w:p w14:paraId="19DD636C" w14:textId="77777777" w:rsidR="00490335" w:rsidRPr="000B2DB4" w:rsidRDefault="00490335" w:rsidP="002C357E">
      <w:pPr>
        <w:numPr>
          <w:ilvl w:val="0"/>
          <w:numId w:val="79"/>
        </w:numPr>
        <w:suppressAutoHyphens/>
        <w:spacing w:before="60" w:after="60" w:line="360" w:lineRule="auto"/>
        <w:contextualSpacing/>
        <w:jc w:val="both"/>
        <w:rPr>
          <w:sz w:val="20"/>
          <w:szCs w:val="20"/>
          <w:u w:val="single"/>
        </w:rPr>
      </w:pPr>
      <w:r w:rsidRPr="000B2DB4">
        <w:rPr>
          <w:b/>
          <w:bCs/>
          <w:sz w:val="20"/>
          <w:szCs w:val="20"/>
          <w:u w:val="single"/>
        </w:rPr>
        <w:t xml:space="preserve">Zadanie Nr 8 </w:t>
      </w:r>
      <w:r w:rsidRPr="000B2DB4">
        <w:rPr>
          <w:sz w:val="20"/>
          <w:szCs w:val="20"/>
        </w:rPr>
        <w:t xml:space="preserve">dotyczy opróżniania pojemników oraz wywozu do miejsc zagospodarowania odpadów komunalnych zmieszanych i segregowanych tj. papier, tworzywa sztuczne, gromadzonych w oddzielnych pojemnikach  z posesji przy ul. Wodnej 20/3 tj. Ośrodka Pomocy Społecznej w Kobylnicy. </w:t>
      </w:r>
    </w:p>
    <w:p w14:paraId="3742A923" w14:textId="135F7C6F" w:rsidR="00490335" w:rsidRPr="000B2DB4" w:rsidRDefault="00490335" w:rsidP="002C357E">
      <w:pPr>
        <w:numPr>
          <w:ilvl w:val="0"/>
          <w:numId w:val="84"/>
        </w:numPr>
        <w:suppressAutoHyphens/>
        <w:spacing w:line="360" w:lineRule="auto"/>
        <w:ind w:left="284" w:hanging="426"/>
        <w:rPr>
          <w:sz w:val="20"/>
          <w:szCs w:val="20"/>
        </w:rPr>
      </w:pPr>
      <w:r w:rsidRPr="000B2DB4">
        <w:rPr>
          <w:sz w:val="20"/>
          <w:szCs w:val="20"/>
        </w:rPr>
        <w:t>Zakres rzeczowy realizacji przedmiotu zamówienia w ramach:</w:t>
      </w:r>
    </w:p>
    <w:p w14:paraId="5D3BE27A" w14:textId="49B2CD09" w:rsidR="00490335" w:rsidRPr="000B2DB4" w:rsidRDefault="00490335" w:rsidP="00490335">
      <w:pPr>
        <w:suppressAutoHyphens/>
        <w:spacing w:line="360" w:lineRule="auto"/>
        <w:ind w:left="284" w:hanging="426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3.1</w:t>
      </w:r>
      <w:r w:rsidRPr="000B2DB4">
        <w:rPr>
          <w:b/>
          <w:bCs/>
          <w:sz w:val="20"/>
          <w:szCs w:val="20"/>
        </w:rPr>
        <w:tab/>
        <w:t>CZĘŚCI I:</w:t>
      </w:r>
    </w:p>
    <w:p w14:paraId="5D6C3DA8" w14:textId="77777777" w:rsidR="00490335" w:rsidRPr="000B2DB4" w:rsidRDefault="00490335" w:rsidP="002C357E">
      <w:pPr>
        <w:pStyle w:val="Akapitzlist"/>
        <w:numPr>
          <w:ilvl w:val="0"/>
          <w:numId w:val="80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1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1C863FFB" w14:textId="0B6C2AE0" w:rsidR="00490335" w:rsidRPr="000B2DB4" w:rsidRDefault="00490335" w:rsidP="002C357E">
      <w:pPr>
        <w:pStyle w:val="Akapitzlist"/>
        <w:numPr>
          <w:ilvl w:val="0"/>
          <w:numId w:val="63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opróżnianie koszy i pojemników, których lokalizację określono w Załączniku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</w:t>
      </w:r>
      <w:r w:rsidR="00850351" w:rsidRPr="000B2DB4">
        <w:rPr>
          <w:sz w:val="20"/>
          <w:szCs w:val="20"/>
          <w:lang w:val="pl-PL" w:eastAsia="pl-PL"/>
        </w:rPr>
        <w:t>a</w:t>
      </w:r>
      <w:r w:rsidRPr="000B2DB4">
        <w:rPr>
          <w:sz w:val="20"/>
          <w:szCs w:val="20"/>
          <w:lang w:eastAsia="pl-PL"/>
        </w:rPr>
        <w:t xml:space="preserve"> do </w:t>
      </w:r>
      <w:r w:rsidRPr="000B2DB4">
        <w:rPr>
          <w:sz w:val="20"/>
          <w:szCs w:val="20"/>
          <w:lang w:val="pl-PL" w:eastAsia="pl-PL"/>
        </w:rPr>
        <w:t>SWZ</w:t>
      </w:r>
      <w:r w:rsidRPr="000B2DB4">
        <w:rPr>
          <w:sz w:val="20"/>
          <w:szCs w:val="20"/>
          <w:lang w:eastAsia="pl-PL"/>
        </w:rPr>
        <w:t xml:space="preserve">, </w:t>
      </w:r>
    </w:p>
    <w:p w14:paraId="655153E0" w14:textId="77777777" w:rsidR="00490335" w:rsidRPr="000B2DB4" w:rsidRDefault="00490335" w:rsidP="002C357E">
      <w:pPr>
        <w:pStyle w:val="Akapitzlist"/>
        <w:numPr>
          <w:ilvl w:val="0"/>
          <w:numId w:val="63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wywóz odpadów komunalnych zmieszanych i segregowanych do miejsc zagospodarowania, </w:t>
      </w:r>
    </w:p>
    <w:p w14:paraId="7C0BB474" w14:textId="179BD6C1" w:rsidR="00490335" w:rsidRPr="000B2DB4" w:rsidRDefault="00490335" w:rsidP="002C357E">
      <w:pPr>
        <w:pStyle w:val="Akapitzlist"/>
        <w:numPr>
          <w:ilvl w:val="0"/>
          <w:numId w:val="63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bookmarkStart w:id="9" w:name="_Hlk120717181"/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bookmarkEnd w:id="9"/>
      <w:r w:rsidR="007837F2">
        <w:rPr>
          <w:sz w:val="20"/>
          <w:szCs w:val="20"/>
          <w:lang w:val="pl-PL" w:eastAsia="pl-PL"/>
        </w:rPr>
        <w:t>7</w:t>
      </w:r>
      <w:r w:rsidR="00850351" w:rsidRPr="000B2DB4">
        <w:rPr>
          <w:sz w:val="20"/>
          <w:szCs w:val="20"/>
          <w:lang w:val="pl-PL" w:eastAsia="pl-PL"/>
        </w:rPr>
        <w:t>a</w:t>
      </w:r>
      <w:r w:rsidR="007837F2">
        <w:rPr>
          <w:sz w:val="20"/>
          <w:szCs w:val="20"/>
          <w:lang w:val="pl-PL" w:eastAsia="pl-PL"/>
        </w:rPr>
        <w:t xml:space="preserve"> </w:t>
      </w:r>
      <w:r w:rsidRPr="000B2DB4">
        <w:rPr>
          <w:sz w:val="20"/>
          <w:szCs w:val="20"/>
          <w:lang w:val="pl-PL" w:eastAsia="pl-PL"/>
        </w:rPr>
        <w:t>do SWZ.</w:t>
      </w:r>
    </w:p>
    <w:p w14:paraId="6816BE8C" w14:textId="77777777" w:rsidR="00490335" w:rsidRPr="000B2DB4" w:rsidRDefault="00490335" w:rsidP="002C357E">
      <w:pPr>
        <w:pStyle w:val="Akapitzlist"/>
        <w:numPr>
          <w:ilvl w:val="0"/>
          <w:numId w:val="80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2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4B98FD2A" w14:textId="6B76B603" w:rsidR="00490335" w:rsidRPr="000B2DB4" w:rsidRDefault="00490335" w:rsidP="002C357E">
      <w:pPr>
        <w:pStyle w:val="Akapitzlist"/>
        <w:numPr>
          <w:ilvl w:val="0"/>
          <w:numId w:val="68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opróżnianie koszy ulicznych znajdujących się w ciągach dróg, będących własnością   </w:t>
      </w:r>
      <w:r w:rsidRPr="000B2DB4">
        <w:rPr>
          <w:sz w:val="20"/>
          <w:szCs w:val="20"/>
          <w:lang w:eastAsia="pl-PL"/>
        </w:rPr>
        <w:br/>
        <w:t xml:space="preserve"> Zamawiającego, których lokalizację określono w Załączniku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</w:t>
      </w:r>
      <w:r w:rsidR="00850351" w:rsidRPr="000B2DB4">
        <w:rPr>
          <w:sz w:val="20"/>
          <w:szCs w:val="20"/>
          <w:lang w:val="pl-PL" w:eastAsia="pl-PL"/>
        </w:rPr>
        <w:t>b</w:t>
      </w:r>
      <w:r w:rsidRPr="000B2DB4">
        <w:rPr>
          <w:sz w:val="20"/>
          <w:szCs w:val="20"/>
          <w:lang w:eastAsia="pl-PL"/>
        </w:rPr>
        <w:t xml:space="preserve"> do </w:t>
      </w:r>
      <w:r w:rsidRPr="000B2DB4">
        <w:rPr>
          <w:sz w:val="20"/>
          <w:szCs w:val="20"/>
          <w:lang w:val="pl-PL" w:eastAsia="pl-PL"/>
        </w:rPr>
        <w:t>SWZ</w:t>
      </w:r>
      <w:r w:rsidRPr="000B2DB4">
        <w:rPr>
          <w:sz w:val="20"/>
          <w:szCs w:val="20"/>
          <w:lang w:eastAsia="pl-PL"/>
        </w:rPr>
        <w:t>,</w:t>
      </w:r>
    </w:p>
    <w:p w14:paraId="47351B36" w14:textId="77777777" w:rsidR="00490335" w:rsidRPr="000B2DB4" w:rsidRDefault="00490335" w:rsidP="002C357E">
      <w:pPr>
        <w:pStyle w:val="Akapitzlist"/>
        <w:numPr>
          <w:ilvl w:val="0"/>
          <w:numId w:val="68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wywóz odpadów komunalnych mieszanych do miejsc zagospodarowania</w:t>
      </w:r>
      <w:r w:rsidRPr="000B2DB4">
        <w:rPr>
          <w:sz w:val="20"/>
          <w:szCs w:val="20"/>
          <w:lang w:val="pl-PL" w:eastAsia="pl-PL"/>
        </w:rPr>
        <w:t>,</w:t>
      </w:r>
      <w:r w:rsidRPr="000B2DB4">
        <w:rPr>
          <w:sz w:val="20"/>
          <w:szCs w:val="20"/>
          <w:lang w:eastAsia="pl-PL"/>
        </w:rPr>
        <w:t xml:space="preserve"> </w:t>
      </w:r>
    </w:p>
    <w:p w14:paraId="5B61B01F" w14:textId="3AA8B28D" w:rsidR="00490335" w:rsidRPr="000B2DB4" w:rsidRDefault="00490335" w:rsidP="002C357E">
      <w:pPr>
        <w:pStyle w:val="Akapitzlist"/>
        <w:numPr>
          <w:ilvl w:val="0"/>
          <w:numId w:val="68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</w:t>
      </w:r>
      <w:bookmarkStart w:id="10" w:name="_Hlk120717003"/>
      <w:r w:rsidRPr="000B2DB4">
        <w:rPr>
          <w:sz w:val="20"/>
          <w:szCs w:val="20"/>
          <w:lang w:eastAsia="pl-PL"/>
        </w:rPr>
        <w:t xml:space="preserve">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</w:t>
      </w:r>
      <w:r w:rsidR="00850351" w:rsidRPr="000B2DB4">
        <w:rPr>
          <w:sz w:val="20"/>
          <w:szCs w:val="20"/>
          <w:lang w:val="pl-PL" w:eastAsia="pl-PL"/>
        </w:rPr>
        <w:t>b</w:t>
      </w:r>
      <w:r w:rsidRPr="000B2DB4">
        <w:rPr>
          <w:sz w:val="20"/>
          <w:szCs w:val="20"/>
          <w:lang w:eastAsia="pl-PL"/>
        </w:rPr>
        <w:t xml:space="preserve"> do </w:t>
      </w:r>
      <w:r w:rsidRPr="000B2DB4">
        <w:rPr>
          <w:sz w:val="20"/>
          <w:szCs w:val="20"/>
          <w:lang w:val="pl-PL" w:eastAsia="pl-PL"/>
        </w:rPr>
        <w:t>SWZ.</w:t>
      </w:r>
      <w:bookmarkEnd w:id="10"/>
    </w:p>
    <w:p w14:paraId="4DAE765E" w14:textId="77777777" w:rsidR="00490335" w:rsidRPr="000B2DB4" w:rsidRDefault="00490335" w:rsidP="002C357E">
      <w:pPr>
        <w:pStyle w:val="Akapitzlist"/>
        <w:numPr>
          <w:ilvl w:val="0"/>
          <w:numId w:val="80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3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38FFDD93" w14:textId="77777777" w:rsidR="00490335" w:rsidRPr="000B2DB4" w:rsidRDefault="00490335" w:rsidP="002C357E">
      <w:pPr>
        <w:pStyle w:val="Akapitzlist"/>
        <w:numPr>
          <w:ilvl w:val="0"/>
          <w:numId w:val="59"/>
        </w:numPr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utrzymanie przystanków i miejsc przystankowych w okresie zimowym </w:t>
      </w:r>
      <w:r w:rsidRPr="000B2DB4">
        <w:rPr>
          <w:b/>
          <w:sz w:val="20"/>
          <w:szCs w:val="20"/>
          <w:lang w:eastAsia="pl-PL"/>
        </w:rPr>
        <w:t xml:space="preserve">(tj. w okresie od </w:t>
      </w:r>
      <w:r w:rsidRPr="000B2DB4">
        <w:rPr>
          <w:b/>
          <w:sz w:val="20"/>
          <w:szCs w:val="20"/>
          <w:u w:val="single"/>
          <w:lang w:eastAsia="pl-PL"/>
        </w:rPr>
        <w:t>1 stycznia do 31 marca oraz od 1 listopada do 31 grudnia)</w:t>
      </w:r>
      <w:r w:rsidRPr="000B2DB4">
        <w:rPr>
          <w:sz w:val="20"/>
          <w:szCs w:val="20"/>
          <w:lang w:eastAsia="pl-PL"/>
        </w:rPr>
        <w:t xml:space="preserve"> poprzez:</w:t>
      </w:r>
    </w:p>
    <w:p w14:paraId="4AE419AF" w14:textId="77777777" w:rsidR="00490335" w:rsidRPr="000B2DB4" w:rsidRDefault="00490335" w:rsidP="00490335">
      <w:pPr>
        <w:pStyle w:val="Akapitzlist"/>
        <w:spacing w:before="60" w:after="60" w:line="360" w:lineRule="auto"/>
        <w:ind w:left="0" w:firstLine="851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a1)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usuwanie śniegu i posypywanie powierzchni utwardzonej w strefie utrzymania,</w:t>
      </w:r>
    </w:p>
    <w:p w14:paraId="2BBA1AC7" w14:textId="77777777" w:rsidR="00490335" w:rsidRPr="000B2DB4" w:rsidRDefault="00490335" w:rsidP="00490335">
      <w:pPr>
        <w:pStyle w:val="Akapitzlist"/>
        <w:tabs>
          <w:tab w:val="left" w:pos="1276"/>
        </w:tabs>
        <w:spacing w:before="60" w:after="60" w:line="360" w:lineRule="auto"/>
        <w:ind w:left="143" w:firstLine="70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a2)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zwalczanie naboju lodowego na powierzchni utwardzonej w strefie utrzymania,</w:t>
      </w:r>
    </w:p>
    <w:p w14:paraId="1DA213B8" w14:textId="77777777" w:rsidR="00490335" w:rsidRPr="000B2DB4" w:rsidRDefault="00490335" w:rsidP="00490335">
      <w:pPr>
        <w:pStyle w:val="Akapitzlist"/>
        <w:spacing w:before="60" w:after="60" w:line="360" w:lineRule="auto"/>
        <w:ind w:left="1288" w:hanging="43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a3)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zbieranie nieczystości w strefie utrzymania,</w:t>
      </w:r>
    </w:p>
    <w:p w14:paraId="6DDB41FF" w14:textId="77777777" w:rsidR="00490335" w:rsidRPr="000B2DB4" w:rsidRDefault="00490335" w:rsidP="002C357E">
      <w:pPr>
        <w:pStyle w:val="Akapitzlist"/>
        <w:numPr>
          <w:ilvl w:val="0"/>
          <w:numId w:val="59"/>
        </w:numPr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utrzymanie przystanków i miejsc przystankowych w pozostałym okresie </w:t>
      </w:r>
      <w:r w:rsidRPr="000B2DB4">
        <w:rPr>
          <w:b/>
          <w:sz w:val="20"/>
          <w:szCs w:val="20"/>
          <w:u w:val="single"/>
          <w:lang w:eastAsia="pl-PL"/>
        </w:rPr>
        <w:t xml:space="preserve">(tj. w okresie od 1 kwietnia do 31 października) </w:t>
      </w:r>
      <w:r w:rsidRPr="000B2DB4">
        <w:rPr>
          <w:sz w:val="20"/>
          <w:szCs w:val="20"/>
          <w:lang w:eastAsia="pl-PL"/>
        </w:rPr>
        <w:t xml:space="preserve">poprzez: </w:t>
      </w:r>
    </w:p>
    <w:p w14:paraId="0F7FD0C5" w14:textId="77777777" w:rsidR="00490335" w:rsidRPr="000B2DB4" w:rsidRDefault="00490335" w:rsidP="00490335">
      <w:pPr>
        <w:pStyle w:val="Akapitzlist"/>
        <w:spacing w:before="60" w:after="60" w:line="360" w:lineRule="auto"/>
        <w:ind w:left="92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b1)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zamiatanie i zbieranie nieczystości w strefie sprzątania</w:t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t>/</w:t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lang w:eastAsia="pl-PL"/>
        </w:rPr>
        <w:t xml:space="preserve">, </w:t>
      </w:r>
    </w:p>
    <w:p w14:paraId="3578D63B" w14:textId="77777777" w:rsidR="00490335" w:rsidRPr="000B2DB4" w:rsidRDefault="00490335" w:rsidP="00490335">
      <w:pPr>
        <w:pStyle w:val="Akapitzlist"/>
        <w:spacing w:before="60" w:after="60" w:line="360" w:lineRule="auto"/>
        <w:ind w:left="92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b2)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mycie i dezynfekcję wiat przystankowych,</w:t>
      </w:r>
    </w:p>
    <w:p w14:paraId="77BF65E7" w14:textId="77777777" w:rsidR="00490335" w:rsidRPr="000B2DB4" w:rsidRDefault="00490335" w:rsidP="00490335">
      <w:pPr>
        <w:pStyle w:val="Akapitzlist"/>
        <w:spacing w:before="60" w:after="60" w:line="360" w:lineRule="auto"/>
        <w:ind w:left="92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lastRenderedPageBreak/>
        <w:t>b3)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sprzątanie i dezynfekcję przystanków murowanych,</w:t>
      </w:r>
    </w:p>
    <w:p w14:paraId="04B55245" w14:textId="77777777" w:rsidR="00490335" w:rsidRPr="000B2DB4" w:rsidRDefault="00490335" w:rsidP="00490335">
      <w:pPr>
        <w:pStyle w:val="Akapitzlist"/>
        <w:spacing w:before="60" w:after="60" w:line="360" w:lineRule="auto"/>
        <w:ind w:left="92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b4)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mycie i dezynfekcję słupków przystankowych,</w:t>
      </w:r>
    </w:p>
    <w:p w14:paraId="3B21E494" w14:textId="77777777" w:rsidR="00490335" w:rsidRPr="000B2DB4" w:rsidRDefault="00490335" w:rsidP="00490335">
      <w:pPr>
        <w:pStyle w:val="Akapitzlist"/>
        <w:spacing w:before="60" w:after="60" w:line="360" w:lineRule="auto"/>
        <w:ind w:left="927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val="pl-PL" w:eastAsia="pl-PL"/>
        </w:rPr>
        <w:t>b5)</w:t>
      </w:r>
      <w:r w:rsidRPr="000B2DB4">
        <w:rPr>
          <w:sz w:val="20"/>
          <w:szCs w:val="20"/>
          <w:lang w:val="pl-PL" w:eastAsia="pl-PL"/>
        </w:rPr>
        <w:tab/>
      </w:r>
      <w:r w:rsidRPr="000B2DB4">
        <w:rPr>
          <w:sz w:val="20"/>
          <w:szCs w:val="20"/>
          <w:lang w:eastAsia="pl-PL"/>
        </w:rPr>
        <w:t>wykaszanie traw i chwastów w strefie sprzątania</w:t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t>/</w:t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vertAlign w:val="superscript"/>
          <w:lang w:eastAsia="pl-PL"/>
        </w:rPr>
        <w:sym w:font="Wingdings" w:char="F06C"/>
      </w:r>
      <w:r w:rsidRPr="000B2DB4">
        <w:rPr>
          <w:sz w:val="20"/>
          <w:szCs w:val="20"/>
          <w:lang w:eastAsia="pl-PL"/>
        </w:rPr>
        <w:t xml:space="preserve"> wraz z ich wywiezieniem,</w:t>
      </w:r>
    </w:p>
    <w:p w14:paraId="1E4ACE7F" w14:textId="684DD694" w:rsidR="00490335" w:rsidRPr="000B2DB4" w:rsidRDefault="00490335" w:rsidP="002C357E">
      <w:pPr>
        <w:pStyle w:val="Akapitzlist"/>
        <w:numPr>
          <w:ilvl w:val="0"/>
          <w:numId w:val="59"/>
        </w:numPr>
        <w:tabs>
          <w:tab w:val="left" w:pos="-142"/>
        </w:tabs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opróżnianie koszy znajdujących się w obrębie przystanków i miejsc przystankowych, będących własnością Zamawiającego, których lokalizację określono w Załączniku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</w:t>
      </w:r>
      <w:r w:rsidR="00850351" w:rsidRPr="000B2DB4">
        <w:rPr>
          <w:sz w:val="20"/>
          <w:szCs w:val="20"/>
          <w:lang w:val="pl-PL" w:eastAsia="pl-PL"/>
        </w:rPr>
        <w:t>c</w:t>
      </w:r>
      <w:r w:rsidRPr="000B2DB4">
        <w:rPr>
          <w:sz w:val="20"/>
          <w:szCs w:val="20"/>
          <w:lang w:val="pl-PL" w:eastAsia="pl-PL"/>
        </w:rPr>
        <w:t xml:space="preserve"> do SWZ,</w:t>
      </w:r>
    </w:p>
    <w:p w14:paraId="36E0919D" w14:textId="77777777" w:rsidR="00490335" w:rsidRPr="000B2DB4" w:rsidRDefault="00490335" w:rsidP="002C357E">
      <w:pPr>
        <w:pStyle w:val="Akapitzlist"/>
        <w:numPr>
          <w:ilvl w:val="0"/>
          <w:numId w:val="59"/>
        </w:numPr>
        <w:tabs>
          <w:tab w:val="left" w:pos="-142"/>
        </w:tabs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zaopatrzenie koszy w jednorazowe worki foliowe, po każdorazowym opróżnieniu,</w:t>
      </w:r>
    </w:p>
    <w:p w14:paraId="603F05B5" w14:textId="77777777" w:rsidR="00490335" w:rsidRPr="000B2DB4" w:rsidRDefault="00490335" w:rsidP="002C357E">
      <w:pPr>
        <w:pStyle w:val="Akapitzlist"/>
        <w:numPr>
          <w:ilvl w:val="0"/>
          <w:numId w:val="59"/>
        </w:numPr>
        <w:tabs>
          <w:tab w:val="left" w:pos="-142"/>
        </w:tabs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wywóz odpadów komunalnych mieszanych do miejsc zagospodarowania, </w:t>
      </w:r>
    </w:p>
    <w:p w14:paraId="6CCACA24" w14:textId="3407AEAF" w:rsidR="00490335" w:rsidRPr="000B2DB4" w:rsidRDefault="00490335" w:rsidP="002C357E">
      <w:pPr>
        <w:pStyle w:val="Akapitzlist"/>
        <w:numPr>
          <w:ilvl w:val="0"/>
          <w:numId w:val="59"/>
        </w:numPr>
        <w:tabs>
          <w:tab w:val="left" w:pos="-142"/>
        </w:tabs>
        <w:spacing w:before="60" w:after="60" w:line="360" w:lineRule="auto"/>
        <w:ind w:left="938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</w:t>
      </w:r>
      <w:r w:rsidRPr="000B2DB4">
        <w:rPr>
          <w:sz w:val="20"/>
          <w:szCs w:val="20"/>
          <w:lang w:val="pl-PL" w:eastAsia="pl-PL"/>
        </w:rPr>
        <w:t>c do SWZ</w:t>
      </w:r>
      <w:r w:rsidRPr="000B2DB4">
        <w:rPr>
          <w:sz w:val="20"/>
          <w:szCs w:val="20"/>
          <w:lang w:eastAsia="pl-PL"/>
        </w:rPr>
        <w:t>.</w:t>
      </w:r>
    </w:p>
    <w:p w14:paraId="13E390ED" w14:textId="39D2D67C" w:rsidR="00490335" w:rsidRPr="000B2DB4" w:rsidRDefault="00490335" w:rsidP="00490335">
      <w:pPr>
        <w:spacing w:line="360" w:lineRule="auto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3.2</w:t>
      </w:r>
      <w:r w:rsidRPr="000B2DB4">
        <w:rPr>
          <w:b/>
          <w:bCs/>
          <w:sz w:val="20"/>
          <w:szCs w:val="20"/>
        </w:rPr>
        <w:tab/>
        <w:t>CZĘŚCI II:</w:t>
      </w:r>
    </w:p>
    <w:p w14:paraId="3AB9BBAB" w14:textId="77777777" w:rsidR="00490335" w:rsidRPr="000B2DB4" w:rsidRDefault="00490335" w:rsidP="002C357E">
      <w:pPr>
        <w:pStyle w:val="Akapitzlist"/>
        <w:numPr>
          <w:ilvl w:val="0"/>
          <w:numId w:val="8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bookmarkStart w:id="11" w:name="_Hlk120205576"/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4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02615AE1" w14:textId="77777777" w:rsidR="00490335" w:rsidRPr="000B2DB4" w:rsidRDefault="00490335" w:rsidP="002C357E">
      <w:pPr>
        <w:pStyle w:val="Akapitzlist"/>
        <w:numPr>
          <w:ilvl w:val="0"/>
          <w:numId w:val="64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komunalnych zmieszanych gromadzonych w pojemnikach</w:t>
      </w:r>
    </w:p>
    <w:p w14:paraId="6BE80F5A" w14:textId="77777777" w:rsidR="00490335" w:rsidRPr="000B2DB4" w:rsidRDefault="00490335" w:rsidP="002C357E">
      <w:pPr>
        <w:pStyle w:val="Akapitzlist"/>
        <w:numPr>
          <w:ilvl w:val="0"/>
          <w:numId w:val="64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segregowanych zgromadzonych w oddzielnych pojemnikach tj. jeden pojemnik na bioodpady, jeden pojemnik na papier, jeden pojemnik na tworzywa sztuczne oraz jeden pojemnik na szkło,</w:t>
      </w:r>
    </w:p>
    <w:p w14:paraId="40A1D095" w14:textId="17354A02" w:rsidR="00490335" w:rsidRPr="000B2DB4" w:rsidRDefault="00490335" w:rsidP="002C357E">
      <w:pPr>
        <w:pStyle w:val="Akapitzlist"/>
        <w:numPr>
          <w:ilvl w:val="0"/>
          <w:numId w:val="64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7d</w:t>
      </w:r>
      <w:r w:rsidRPr="000B2DB4">
        <w:rPr>
          <w:sz w:val="20"/>
          <w:szCs w:val="20"/>
          <w:lang w:val="pl-PL" w:eastAsia="pl-PL"/>
        </w:rPr>
        <w:t xml:space="preserve"> do SWZ</w:t>
      </w:r>
      <w:r w:rsidRPr="000B2DB4">
        <w:rPr>
          <w:sz w:val="20"/>
          <w:szCs w:val="20"/>
          <w:lang w:eastAsia="pl-PL"/>
        </w:rPr>
        <w:t xml:space="preserve">. </w:t>
      </w:r>
    </w:p>
    <w:bookmarkEnd w:id="11"/>
    <w:p w14:paraId="1ACBA94A" w14:textId="77777777" w:rsidR="00490335" w:rsidRPr="000B2DB4" w:rsidRDefault="00490335" w:rsidP="002C357E">
      <w:pPr>
        <w:pStyle w:val="Akapitzlist"/>
        <w:numPr>
          <w:ilvl w:val="0"/>
          <w:numId w:val="8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5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122A4876" w14:textId="77777777" w:rsidR="00490335" w:rsidRPr="000B2DB4" w:rsidRDefault="00490335" w:rsidP="002C357E">
      <w:pPr>
        <w:pStyle w:val="Akapitzlist"/>
        <w:numPr>
          <w:ilvl w:val="0"/>
          <w:numId w:val="6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komunalnych zmieszanych gromadzonych w pojemnikach</w:t>
      </w:r>
    </w:p>
    <w:p w14:paraId="7B2AA2C4" w14:textId="77777777" w:rsidR="00490335" w:rsidRPr="000B2DB4" w:rsidRDefault="00490335" w:rsidP="002C357E">
      <w:pPr>
        <w:pStyle w:val="Akapitzlist"/>
        <w:numPr>
          <w:ilvl w:val="0"/>
          <w:numId w:val="6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segregowanych zgromadzonych w oddzielnych pojemnikach tj. jeden pojemnik na bioodpady, jeden pojemnik na papier, jeden pojemnik na tworzywa sztuczne oraz jeden pojemnik na szkło,</w:t>
      </w:r>
    </w:p>
    <w:p w14:paraId="2DB3397B" w14:textId="251A8B4D" w:rsidR="00490335" w:rsidRPr="000B2DB4" w:rsidRDefault="00490335" w:rsidP="002C357E">
      <w:pPr>
        <w:pStyle w:val="Akapitzlist"/>
        <w:numPr>
          <w:ilvl w:val="0"/>
          <w:numId w:val="6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7e</w:t>
      </w:r>
      <w:r w:rsidRPr="000B2DB4">
        <w:rPr>
          <w:sz w:val="20"/>
          <w:szCs w:val="20"/>
          <w:lang w:eastAsia="pl-PL"/>
        </w:rPr>
        <w:t xml:space="preserve"> </w:t>
      </w:r>
      <w:r w:rsidRPr="000B2DB4">
        <w:rPr>
          <w:sz w:val="20"/>
          <w:szCs w:val="20"/>
          <w:lang w:val="pl-PL" w:eastAsia="pl-PL"/>
        </w:rPr>
        <w:t>do SWZ</w:t>
      </w:r>
      <w:r w:rsidRPr="000B2DB4">
        <w:rPr>
          <w:sz w:val="20"/>
          <w:szCs w:val="20"/>
          <w:lang w:eastAsia="pl-PL"/>
        </w:rPr>
        <w:t xml:space="preserve">. </w:t>
      </w:r>
    </w:p>
    <w:p w14:paraId="4FB0FC53" w14:textId="77777777" w:rsidR="00490335" w:rsidRPr="000B2DB4" w:rsidRDefault="00490335" w:rsidP="002C357E">
      <w:pPr>
        <w:pStyle w:val="Akapitzlist"/>
        <w:numPr>
          <w:ilvl w:val="0"/>
          <w:numId w:val="8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6</w:t>
      </w:r>
      <w:r w:rsidRPr="000B2DB4">
        <w:rPr>
          <w:sz w:val="20"/>
          <w:szCs w:val="20"/>
          <w:lang w:eastAsia="pl-PL"/>
        </w:rPr>
        <w:t xml:space="preserve"> obejmuje:</w:t>
      </w:r>
    </w:p>
    <w:p w14:paraId="53CCD16B" w14:textId="77777777" w:rsidR="00490335" w:rsidRPr="000B2DB4" w:rsidRDefault="00490335" w:rsidP="002C357E">
      <w:pPr>
        <w:pStyle w:val="Akapitzlist"/>
        <w:numPr>
          <w:ilvl w:val="0"/>
          <w:numId w:val="66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komunalnych zmieszanych gromadzonych w pojemnikach</w:t>
      </w:r>
    </w:p>
    <w:p w14:paraId="738AEAD5" w14:textId="77777777" w:rsidR="00490335" w:rsidRPr="000B2DB4" w:rsidRDefault="00490335" w:rsidP="002C357E">
      <w:pPr>
        <w:pStyle w:val="Akapitzlist"/>
        <w:numPr>
          <w:ilvl w:val="0"/>
          <w:numId w:val="66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segregowanych zgromadzonych w oddzielnych pojemnikach tj. jeden pojemnik na papier, jeden pojemnik na tworzywa sztuczne.</w:t>
      </w:r>
    </w:p>
    <w:p w14:paraId="335FDBF9" w14:textId="494C4294" w:rsidR="00490335" w:rsidRPr="000B2DB4" w:rsidRDefault="00490335" w:rsidP="002C357E">
      <w:pPr>
        <w:pStyle w:val="Akapitzlist"/>
        <w:numPr>
          <w:ilvl w:val="0"/>
          <w:numId w:val="66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7f</w:t>
      </w:r>
      <w:r w:rsidRPr="000B2DB4">
        <w:rPr>
          <w:sz w:val="20"/>
          <w:szCs w:val="20"/>
          <w:lang w:val="pl-PL" w:eastAsia="pl-PL"/>
        </w:rPr>
        <w:t xml:space="preserve"> do SWZ.</w:t>
      </w:r>
    </w:p>
    <w:p w14:paraId="7F86BD30" w14:textId="77777777" w:rsidR="00490335" w:rsidRPr="000B2DB4" w:rsidRDefault="00490335" w:rsidP="002C357E">
      <w:pPr>
        <w:pStyle w:val="Akapitzlist"/>
        <w:numPr>
          <w:ilvl w:val="0"/>
          <w:numId w:val="8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bookmarkStart w:id="12" w:name="_Hlk120207573"/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7</w:t>
      </w:r>
      <w:r w:rsidRPr="000B2DB4">
        <w:rPr>
          <w:sz w:val="20"/>
          <w:szCs w:val="20"/>
          <w:lang w:eastAsia="pl-PL"/>
        </w:rPr>
        <w:t xml:space="preserve"> obejmuje: </w:t>
      </w:r>
    </w:p>
    <w:p w14:paraId="6F14E38E" w14:textId="77777777" w:rsidR="00490335" w:rsidRPr="000B2DB4" w:rsidRDefault="00490335" w:rsidP="002C357E">
      <w:pPr>
        <w:pStyle w:val="Akapitzlist"/>
        <w:numPr>
          <w:ilvl w:val="0"/>
          <w:numId w:val="67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komunalnych zmieszanych gromadzonych w pojemnikach</w:t>
      </w:r>
    </w:p>
    <w:p w14:paraId="0F6AA803" w14:textId="77777777" w:rsidR="00490335" w:rsidRPr="000B2DB4" w:rsidRDefault="00490335" w:rsidP="002C357E">
      <w:pPr>
        <w:pStyle w:val="Akapitzlist"/>
        <w:numPr>
          <w:ilvl w:val="0"/>
          <w:numId w:val="67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segregowanych zgromadzonych w oddzielnych pojemnikach tj. jeden pojemnik na bioodpady, jeden pojemnik na papier, jeden pojemnik na tworzywa sztuczne oraz jeden pojemnik na szkło.</w:t>
      </w:r>
    </w:p>
    <w:p w14:paraId="09BC4473" w14:textId="073CFD72" w:rsidR="00490335" w:rsidRPr="000B2DB4" w:rsidRDefault="00490335" w:rsidP="002C357E">
      <w:pPr>
        <w:pStyle w:val="Akapitzlist"/>
        <w:numPr>
          <w:ilvl w:val="0"/>
          <w:numId w:val="67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7g</w:t>
      </w:r>
      <w:r w:rsidRPr="000B2DB4">
        <w:rPr>
          <w:sz w:val="20"/>
          <w:szCs w:val="20"/>
          <w:lang w:val="pl-PL" w:eastAsia="pl-PL"/>
        </w:rPr>
        <w:t xml:space="preserve"> do SWZ.</w:t>
      </w:r>
    </w:p>
    <w:bookmarkEnd w:id="12"/>
    <w:p w14:paraId="169A9C96" w14:textId="77777777" w:rsidR="00490335" w:rsidRPr="000B2DB4" w:rsidRDefault="00490335" w:rsidP="002C357E">
      <w:pPr>
        <w:pStyle w:val="Akapitzlist"/>
        <w:numPr>
          <w:ilvl w:val="0"/>
          <w:numId w:val="85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u w:val="single"/>
          <w:lang w:eastAsia="pl-PL"/>
        </w:rPr>
        <w:t>Zadani</w:t>
      </w:r>
      <w:r w:rsidRPr="000B2DB4">
        <w:rPr>
          <w:b/>
          <w:bCs/>
          <w:sz w:val="20"/>
          <w:szCs w:val="20"/>
          <w:u w:val="single"/>
          <w:lang w:val="pl-PL" w:eastAsia="pl-PL"/>
        </w:rPr>
        <w:t>a</w:t>
      </w:r>
      <w:r w:rsidRPr="000B2DB4">
        <w:rPr>
          <w:b/>
          <w:bCs/>
          <w:sz w:val="20"/>
          <w:szCs w:val="20"/>
          <w:u w:val="single"/>
          <w:lang w:eastAsia="pl-PL"/>
        </w:rPr>
        <w:t xml:space="preserve"> Nr 8</w:t>
      </w:r>
      <w:r w:rsidRPr="000B2DB4">
        <w:rPr>
          <w:sz w:val="20"/>
          <w:szCs w:val="20"/>
          <w:lang w:eastAsia="pl-PL"/>
        </w:rPr>
        <w:t xml:space="preserve"> obejmuje: </w:t>
      </w:r>
    </w:p>
    <w:p w14:paraId="4475F1CC" w14:textId="77777777" w:rsidR="00490335" w:rsidRPr="000B2DB4" w:rsidRDefault="00490335" w:rsidP="002C357E">
      <w:pPr>
        <w:pStyle w:val="Akapitzlist"/>
        <w:numPr>
          <w:ilvl w:val="0"/>
          <w:numId w:val="69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komunalnych zmieszanych gromadzonych w pojemnikach</w:t>
      </w:r>
    </w:p>
    <w:p w14:paraId="7BC9E7A3" w14:textId="77777777" w:rsidR="00490335" w:rsidRPr="000B2DB4" w:rsidRDefault="00490335" w:rsidP="002C357E">
      <w:pPr>
        <w:pStyle w:val="Akapitzlist"/>
        <w:numPr>
          <w:ilvl w:val="0"/>
          <w:numId w:val="69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opróżnianie i wywóz odpadów segregowanych zgromadzonych w oddzielnych pojemnikach tj. jeden pojemnik na papier, jeden pojemnik na tworzywa sztuczne.</w:t>
      </w:r>
    </w:p>
    <w:p w14:paraId="0BC851D4" w14:textId="2E78BA3A" w:rsidR="00490335" w:rsidRPr="000B2DB4" w:rsidRDefault="00490335" w:rsidP="002C357E">
      <w:pPr>
        <w:pStyle w:val="Akapitzlist"/>
        <w:numPr>
          <w:ilvl w:val="0"/>
          <w:numId w:val="69"/>
        </w:numPr>
        <w:spacing w:before="60" w:after="6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szczegółowe warunki realizacji usługi określa Załącznik </w:t>
      </w:r>
      <w:r w:rsidRPr="000B2DB4">
        <w:rPr>
          <w:sz w:val="20"/>
          <w:szCs w:val="20"/>
          <w:lang w:val="pl-PL" w:eastAsia="pl-PL"/>
        </w:rPr>
        <w:t>n</w:t>
      </w:r>
      <w:r w:rsidRPr="000B2DB4">
        <w:rPr>
          <w:sz w:val="20"/>
          <w:szCs w:val="20"/>
          <w:lang w:eastAsia="pl-PL"/>
        </w:rPr>
        <w:t xml:space="preserve">r </w:t>
      </w:r>
      <w:r w:rsidR="007837F2">
        <w:rPr>
          <w:sz w:val="20"/>
          <w:szCs w:val="20"/>
          <w:lang w:val="pl-PL" w:eastAsia="pl-PL"/>
        </w:rPr>
        <w:t>7h</w:t>
      </w:r>
      <w:r w:rsidRPr="000B2DB4">
        <w:rPr>
          <w:sz w:val="20"/>
          <w:szCs w:val="20"/>
          <w:lang w:val="pl-PL" w:eastAsia="pl-PL"/>
        </w:rPr>
        <w:t xml:space="preserve"> do SWZ.</w:t>
      </w:r>
    </w:p>
    <w:p w14:paraId="1EF7DE00" w14:textId="5BCE84B4" w:rsidR="00490335" w:rsidRPr="000B2DB4" w:rsidRDefault="00490335" w:rsidP="00794981">
      <w:pPr>
        <w:pStyle w:val="Akapitzlist"/>
        <w:numPr>
          <w:ilvl w:val="0"/>
          <w:numId w:val="89"/>
        </w:numPr>
        <w:spacing w:before="60" w:after="60" w:line="360" w:lineRule="auto"/>
        <w:ind w:left="284" w:hanging="426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Zamawiający dopuszcza, przy realizacji każdego zadania, możliwość uzgodnienia innych dni tygodnia odbioru odpadów przy zachowaniu częstotliwości wywozu podanych w Załącznikach nr </w:t>
      </w:r>
      <w:r w:rsidR="007837F2">
        <w:rPr>
          <w:sz w:val="20"/>
          <w:szCs w:val="20"/>
          <w:lang w:val="pl-PL" w:eastAsia="pl-PL"/>
        </w:rPr>
        <w:t>7</w:t>
      </w:r>
      <w:r w:rsidR="00EA090A" w:rsidRPr="000B2DB4">
        <w:rPr>
          <w:sz w:val="20"/>
          <w:szCs w:val="20"/>
          <w:lang w:val="pl-PL" w:eastAsia="pl-PL"/>
        </w:rPr>
        <w:t>a</w:t>
      </w:r>
      <w:r w:rsidRPr="000B2DB4">
        <w:rPr>
          <w:sz w:val="20"/>
          <w:szCs w:val="20"/>
          <w:lang w:val="pl-PL" w:eastAsia="pl-PL"/>
        </w:rPr>
        <w:t xml:space="preserve"> – </w:t>
      </w:r>
      <w:r w:rsidR="007837F2">
        <w:rPr>
          <w:sz w:val="20"/>
          <w:szCs w:val="20"/>
          <w:lang w:val="pl-PL" w:eastAsia="pl-PL"/>
        </w:rPr>
        <w:t>7</w:t>
      </w:r>
      <w:r w:rsidR="00EA090A" w:rsidRPr="000B2DB4">
        <w:rPr>
          <w:sz w:val="20"/>
          <w:szCs w:val="20"/>
          <w:lang w:val="pl-PL" w:eastAsia="pl-PL"/>
        </w:rPr>
        <w:t>e</w:t>
      </w:r>
      <w:r w:rsidRPr="000B2DB4">
        <w:rPr>
          <w:sz w:val="20"/>
          <w:szCs w:val="20"/>
          <w:lang w:val="pl-PL" w:eastAsia="pl-PL"/>
        </w:rPr>
        <w:t xml:space="preserve"> do</w:t>
      </w:r>
      <w:r w:rsidR="00EA090A" w:rsidRPr="000B2DB4">
        <w:rPr>
          <w:sz w:val="20"/>
          <w:szCs w:val="20"/>
          <w:lang w:val="pl-PL" w:eastAsia="pl-PL"/>
        </w:rPr>
        <w:t xml:space="preserve"> SWZ</w:t>
      </w:r>
      <w:r w:rsidRPr="000B2DB4">
        <w:rPr>
          <w:sz w:val="20"/>
          <w:szCs w:val="20"/>
          <w:lang w:eastAsia="pl-PL"/>
        </w:rPr>
        <w:t>.</w:t>
      </w:r>
    </w:p>
    <w:p w14:paraId="260C7161" w14:textId="77777777" w:rsidR="00490335" w:rsidRPr="000B2DB4" w:rsidRDefault="00490335" w:rsidP="002C357E">
      <w:pPr>
        <w:pStyle w:val="Akapitzlist"/>
        <w:numPr>
          <w:ilvl w:val="0"/>
          <w:numId w:val="71"/>
        </w:numPr>
        <w:spacing w:before="60" w:after="60" w:line="360" w:lineRule="auto"/>
        <w:ind w:left="284" w:hanging="426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lastRenderedPageBreak/>
        <w:t>Zamawiający informuje, iż przy wywozie segregowanych odpadów komunalnych zgromadzonych w oddzielnych pojemnikach, nie ogranicza liczby stawianych pojemników np. pojemnika na szkło "minimum 400 l". Wykonawca może postawić np. dwa, trzy mniejsze pojemniki z zachowaniem minimalnej pojemności wskazanej w zdaniu powyżej, tak by zadania realizowane były w sposób należyty.</w:t>
      </w:r>
    </w:p>
    <w:p w14:paraId="466665BD" w14:textId="77777777" w:rsidR="00490335" w:rsidRPr="000B2DB4" w:rsidRDefault="00490335" w:rsidP="002C357E">
      <w:pPr>
        <w:pStyle w:val="Akapitzlist"/>
        <w:numPr>
          <w:ilvl w:val="0"/>
          <w:numId w:val="71"/>
        </w:numPr>
        <w:spacing w:before="60" w:after="60" w:line="360" w:lineRule="auto"/>
        <w:ind w:left="284" w:hanging="426"/>
        <w:jc w:val="both"/>
        <w:rPr>
          <w:sz w:val="20"/>
          <w:szCs w:val="20"/>
          <w:lang w:eastAsia="pl-PL"/>
        </w:rPr>
      </w:pPr>
      <w:r w:rsidRPr="000B2DB4">
        <w:rPr>
          <w:b/>
          <w:sz w:val="20"/>
          <w:szCs w:val="20"/>
          <w:lang w:eastAsia="pl-PL"/>
        </w:rPr>
        <w:t>Wykonawca w trakcie realizacji przedmiotu zamówienia zobowiązany jest w każdym z Zadań do</w:t>
      </w:r>
      <w:r w:rsidRPr="000B2DB4">
        <w:rPr>
          <w:sz w:val="20"/>
          <w:szCs w:val="20"/>
          <w:lang w:eastAsia="pl-PL"/>
        </w:rPr>
        <w:t>:</w:t>
      </w:r>
    </w:p>
    <w:p w14:paraId="6159D2C8" w14:textId="77777777" w:rsidR="00490335" w:rsidRPr="000B2DB4" w:rsidRDefault="00490335" w:rsidP="002C357E">
      <w:pPr>
        <w:numPr>
          <w:ilvl w:val="0"/>
          <w:numId w:val="76"/>
        </w:numPr>
        <w:suppressAutoHyphens/>
        <w:spacing w:before="60" w:after="60" w:line="360" w:lineRule="auto"/>
        <w:ind w:hanging="502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utrzymywania koszy i pojemników w należytym stanie technicznym i higienicznym w tym wykonywanie dezynfekcji minimum 1 raz w miesiącu w okresie od marca do października,</w:t>
      </w:r>
    </w:p>
    <w:p w14:paraId="4DF83BAA" w14:textId="77777777" w:rsidR="00490335" w:rsidRPr="000B2DB4" w:rsidRDefault="00490335" w:rsidP="002C357E">
      <w:pPr>
        <w:numPr>
          <w:ilvl w:val="0"/>
          <w:numId w:val="76"/>
        </w:numPr>
        <w:suppressAutoHyphens/>
        <w:spacing w:before="60" w:after="60" w:line="360" w:lineRule="auto"/>
        <w:ind w:hanging="502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zaopatrzenia koszy parkowych i ulicznych w jednorazowe worki foliowe, po każdorazowym opróżnieniu,</w:t>
      </w:r>
    </w:p>
    <w:p w14:paraId="4715D002" w14:textId="7DD0BD15" w:rsidR="00490335" w:rsidRPr="000B2DB4" w:rsidRDefault="00490335" w:rsidP="002C357E">
      <w:pPr>
        <w:numPr>
          <w:ilvl w:val="0"/>
          <w:numId w:val="76"/>
        </w:numPr>
        <w:suppressAutoHyphens/>
        <w:spacing w:before="60" w:after="60" w:line="360" w:lineRule="auto"/>
        <w:ind w:hanging="502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oczyszczania miejsc postoju koszy/ pojemników ulicznych, parkowych  w obrębie 2 m</w:t>
      </w:r>
      <w:r w:rsidR="00EA090A" w:rsidRPr="000B2DB4">
        <w:rPr>
          <w:sz w:val="20"/>
          <w:szCs w:val="20"/>
        </w:rPr>
        <w:t>,</w:t>
      </w:r>
    </w:p>
    <w:p w14:paraId="43D3F450" w14:textId="77777777" w:rsidR="00005341" w:rsidRPr="000B2DB4" w:rsidRDefault="00490335" w:rsidP="00005341">
      <w:pPr>
        <w:numPr>
          <w:ilvl w:val="0"/>
          <w:numId w:val="76"/>
        </w:numPr>
        <w:suppressAutoHyphens/>
        <w:spacing w:before="120" w:after="60" w:line="360" w:lineRule="auto"/>
        <w:ind w:hanging="502"/>
        <w:contextualSpacing/>
        <w:jc w:val="both"/>
        <w:rPr>
          <w:b/>
          <w:sz w:val="20"/>
          <w:szCs w:val="20"/>
        </w:rPr>
      </w:pPr>
      <w:r w:rsidRPr="000B2DB4">
        <w:rPr>
          <w:sz w:val="20"/>
          <w:szCs w:val="20"/>
        </w:rPr>
        <w:t>składowania zgromadzonych odpadów tylko i wyłącznie na przeznaczonych do tego składowiskach, zgodnie z przepisami prawa w tym zakresie (</w:t>
      </w:r>
      <w:r w:rsidR="002812D8" w:rsidRPr="000B2DB4">
        <w:rPr>
          <w:sz w:val="20"/>
          <w:szCs w:val="20"/>
        </w:rPr>
        <w:t xml:space="preserve">w tym </w:t>
      </w:r>
      <w:r w:rsidR="00303517" w:rsidRPr="000B2DB4">
        <w:rPr>
          <w:sz w:val="20"/>
          <w:szCs w:val="20"/>
        </w:rPr>
        <w:t>u</w:t>
      </w:r>
      <w:r w:rsidRPr="000B2DB4">
        <w:rPr>
          <w:sz w:val="20"/>
          <w:szCs w:val="20"/>
        </w:rPr>
        <w:t>stawa z dnia 14 grudnia</w:t>
      </w:r>
      <w:r w:rsidR="0030351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2012 r. o odpadach, Dz.U.</w:t>
      </w:r>
      <w:r w:rsidR="00303517" w:rsidRPr="000B2DB4">
        <w:rPr>
          <w:sz w:val="20"/>
          <w:szCs w:val="20"/>
        </w:rPr>
        <w:t xml:space="preserve"> z </w:t>
      </w:r>
      <w:r w:rsidRPr="000B2DB4">
        <w:rPr>
          <w:sz w:val="20"/>
          <w:szCs w:val="20"/>
        </w:rPr>
        <w:t>2022.</w:t>
      </w:r>
      <w:r w:rsidR="00303517" w:rsidRPr="000B2DB4">
        <w:rPr>
          <w:sz w:val="20"/>
          <w:szCs w:val="20"/>
        </w:rPr>
        <w:t xml:space="preserve"> poz. </w:t>
      </w:r>
      <w:r w:rsidRPr="000B2DB4">
        <w:rPr>
          <w:sz w:val="20"/>
          <w:szCs w:val="20"/>
        </w:rPr>
        <w:t>699 t.</w:t>
      </w:r>
      <w:r w:rsidR="0030351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j.)</w:t>
      </w:r>
      <w:r w:rsidR="00EA090A" w:rsidRPr="000B2DB4">
        <w:rPr>
          <w:sz w:val="20"/>
          <w:szCs w:val="20"/>
        </w:rPr>
        <w:t>.</w:t>
      </w:r>
    </w:p>
    <w:p w14:paraId="1363351D" w14:textId="2A5D512A" w:rsidR="00005341" w:rsidRPr="000B2DB4" w:rsidRDefault="00005341" w:rsidP="00005341">
      <w:pPr>
        <w:numPr>
          <w:ilvl w:val="0"/>
          <w:numId w:val="76"/>
        </w:numPr>
        <w:suppressAutoHyphens/>
        <w:spacing w:before="120" w:after="60" w:line="360" w:lineRule="auto"/>
        <w:ind w:hanging="502"/>
        <w:contextualSpacing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  <w:lang w:val="pl-PL"/>
        </w:rPr>
        <w:t>Wykonawca zobowiązuje się do realizacji reklamacji (nieodebranie odpadów w termin</w:t>
      </w:r>
      <w:r w:rsidR="00EC5A42" w:rsidRPr="000B2DB4">
        <w:rPr>
          <w:b/>
          <w:bCs/>
          <w:sz w:val="20"/>
          <w:szCs w:val="20"/>
          <w:lang w:val="pl-PL"/>
        </w:rPr>
        <w:t xml:space="preserve">ach </w:t>
      </w:r>
      <w:r w:rsidRPr="000B2DB4">
        <w:rPr>
          <w:b/>
          <w:bCs/>
          <w:sz w:val="20"/>
          <w:szCs w:val="20"/>
          <w:lang w:val="pl-PL"/>
        </w:rPr>
        <w:t>określon</w:t>
      </w:r>
      <w:r w:rsidR="00EC5A42" w:rsidRPr="000B2DB4">
        <w:rPr>
          <w:b/>
          <w:bCs/>
          <w:sz w:val="20"/>
          <w:szCs w:val="20"/>
          <w:lang w:val="pl-PL"/>
        </w:rPr>
        <w:t>ych</w:t>
      </w:r>
      <w:r w:rsidRPr="000B2DB4">
        <w:rPr>
          <w:b/>
          <w:bCs/>
          <w:sz w:val="20"/>
          <w:szCs w:val="20"/>
          <w:lang w:val="pl-PL"/>
        </w:rPr>
        <w:t xml:space="preserve"> w Załącznikach </w:t>
      </w:r>
      <w:r w:rsidR="007837F2">
        <w:rPr>
          <w:b/>
          <w:bCs/>
          <w:sz w:val="20"/>
          <w:szCs w:val="20"/>
          <w:lang w:val="pl-PL"/>
        </w:rPr>
        <w:t>7</w:t>
      </w:r>
      <w:r w:rsidR="00850351" w:rsidRPr="000B2DB4">
        <w:rPr>
          <w:b/>
          <w:bCs/>
          <w:sz w:val="20"/>
          <w:szCs w:val="20"/>
          <w:lang w:val="pl-PL"/>
        </w:rPr>
        <w:t xml:space="preserve">a – </w:t>
      </w:r>
      <w:r w:rsidR="007837F2">
        <w:rPr>
          <w:b/>
          <w:bCs/>
          <w:sz w:val="20"/>
          <w:szCs w:val="20"/>
          <w:lang w:val="pl-PL"/>
        </w:rPr>
        <w:t>7</w:t>
      </w:r>
      <w:r w:rsidR="00850351" w:rsidRPr="000B2DB4">
        <w:rPr>
          <w:b/>
          <w:bCs/>
          <w:sz w:val="20"/>
          <w:szCs w:val="20"/>
          <w:lang w:val="pl-PL"/>
        </w:rPr>
        <w:t xml:space="preserve">c do SWZ dla CZĘŚCI I oraz w Załącznikach </w:t>
      </w:r>
      <w:r w:rsidR="007837F2">
        <w:rPr>
          <w:b/>
          <w:bCs/>
          <w:sz w:val="20"/>
          <w:szCs w:val="20"/>
          <w:lang w:val="pl-PL"/>
        </w:rPr>
        <w:t>7d</w:t>
      </w:r>
      <w:r w:rsidR="00850351" w:rsidRPr="000B2DB4">
        <w:rPr>
          <w:b/>
          <w:bCs/>
          <w:sz w:val="20"/>
          <w:szCs w:val="20"/>
          <w:lang w:val="pl-PL"/>
        </w:rPr>
        <w:t xml:space="preserve"> – </w:t>
      </w:r>
      <w:r w:rsidR="007837F2">
        <w:rPr>
          <w:b/>
          <w:bCs/>
          <w:sz w:val="20"/>
          <w:szCs w:val="20"/>
          <w:lang w:val="pl-PL"/>
        </w:rPr>
        <w:t>7h</w:t>
      </w:r>
      <w:r w:rsidRPr="000B2DB4">
        <w:rPr>
          <w:b/>
          <w:bCs/>
          <w:sz w:val="20"/>
          <w:szCs w:val="20"/>
          <w:lang w:val="pl-PL"/>
        </w:rPr>
        <w:t xml:space="preserve"> do SWZ </w:t>
      </w:r>
      <w:r w:rsidR="00850351" w:rsidRPr="000B2DB4">
        <w:rPr>
          <w:b/>
          <w:bCs/>
          <w:sz w:val="20"/>
          <w:szCs w:val="20"/>
          <w:lang w:val="pl-PL"/>
        </w:rPr>
        <w:t>dla CZĘŚCI II</w:t>
      </w:r>
      <w:r w:rsidRPr="000B2DB4">
        <w:rPr>
          <w:b/>
          <w:bCs/>
          <w:sz w:val="20"/>
          <w:szCs w:val="20"/>
          <w:lang w:val="pl-PL"/>
        </w:rPr>
        <w:t xml:space="preserve">) w </w:t>
      </w:r>
      <w:r w:rsidR="00AA2195" w:rsidRPr="000B2DB4">
        <w:rPr>
          <w:b/>
          <w:bCs/>
          <w:sz w:val="20"/>
          <w:szCs w:val="20"/>
          <w:lang w:val="pl-PL"/>
        </w:rPr>
        <w:t>terminie</w:t>
      </w:r>
      <w:r w:rsidRPr="000B2DB4">
        <w:rPr>
          <w:b/>
          <w:bCs/>
          <w:sz w:val="20"/>
          <w:szCs w:val="20"/>
          <w:lang w:val="pl-PL"/>
        </w:rPr>
        <w:t xml:space="preserve"> nie dłuższym niż </w:t>
      </w:r>
      <w:r w:rsidR="00850351" w:rsidRPr="000B2DB4">
        <w:rPr>
          <w:b/>
          <w:bCs/>
          <w:sz w:val="20"/>
          <w:szCs w:val="20"/>
          <w:lang w:val="pl-PL"/>
        </w:rPr>
        <w:t>25</w:t>
      </w:r>
      <w:r w:rsidRPr="000B2DB4">
        <w:rPr>
          <w:b/>
          <w:bCs/>
          <w:sz w:val="20"/>
          <w:szCs w:val="20"/>
          <w:lang w:val="pl-PL"/>
        </w:rPr>
        <w:t xml:space="preserve"> godzin </w:t>
      </w:r>
      <w:bookmarkStart w:id="13" w:name="_Hlk120898590"/>
      <w:r w:rsidRPr="000B2DB4">
        <w:rPr>
          <w:b/>
          <w:bCs/>
          <w:sz w:val="20"/>
          <w:szCs w:val="20"/>
          <w:lang w:val="pl-PL"/>
        </w:rPr>
        <w:t>od otrzymania zawiadomienia (telefonu lub wiadomości e-mail) od Zamawiającego</w:t>
      </w:r>
      <w:bookmarkEnd w:id="13"/>
      <w:r w:rsidRPr="000B2DB4">
        <w:rPr>
          <w:b/>
          <w:bCs/>
          <w:sz w:val="20"/>
          <w:szCs w:val="20"/>
          <w:lang w:val="pl-PL"/>
        </w:rPr>
        <w:t>;</w:t>
      </w:r>
    </w:p>
    <w:p w14:paraId="00B039E3" w14:textId="66AA2C7F" w:rsidR="00005341" w:rsidRPr="000B2DB4" w:rsidRDefault="00005341" w:rsidP="00005341">
      <w:pPr>
        <w:numPr>
          <w:ilvl w:val="0"/>
          <w:numId w:val="76"/>
        </w:numPr>
        <w:suppressAutoHyphens/>
        <w:spacing w:before="120" w:after="60" w:line="360" w:lineRule="auto"/>
        <w:ind w:hanging="502"/>
        <w:contextualSpacing/>
        <w:jc w:val="both"/>
        <w:rPr>
          <w:b/>
          <w:bCs/>
          <w:sz w:val="20"/>
          <w:szCs w:val="20"/>
        </w:rPr>
      </w:pPr>
      <w:bookmarkStart w:id="14" w:name="_Hlk120898612"/>
      <w:r w:rsidRPr="000B2DB4">
        <w:rPr>
          <w:b/>
          <w:bCs/>
          <w:sz w:val="20"/>
          <w:szCs w:val="20"/>
          <w:lang w:val="pl-PL"/>
        </w:rPr>
        <w:t xml:space="preserve">Wykonawca powiadomi niezwłocznie Zamawiającego o terminie wykonania oraz o </w:t>
      </w:r>
      <w:r w:rsidR="00AA2195" w:rsidRPr="000B2DB4">
        <w:rPr>
          <w:b/>
          <w:bCs/>
          <w:sz w:val="20"/>
          <w:szCs w:val="20"/>
          <w:lang w:val="pl-PL"/>
        </w:rPr>
        <w:t xml:space="preserve">sposobie realizacji </w:t>
      </w:r>
      <w:r w:rsidRPr="000B2DB4">
        <w:rPr>
          <w:b/>
          <w:bCs/>
          <w:sz w:val="20"/>
          <w:szCs w:val="20"/>
          <w:lang w:val="pl-PL"/>
        </w:rPr>
        <w:t xml:space="preserve">reklamacji w formie pisemnej lub e-mailem. </w:t>
      </w:r>
    </w:p>
    <w:bookmarkEnd w:id="14"/>
    <w:p w14:paraId="29B0AB91" w14:textId="753AB402" w:rsidR="00005341" w:rsidRPr="000B2DB4" w:rsidRDefault="00005341" w:rsidP="00005341">
      <w:pPr>
        <w:suppressAutoHyphens/>
        <w:spacing w:before="120" w:after="60" w:line="360" w:lineRule="auto"/>
        <w:ind w:left="786"/>
        <w:contextualSpacing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  <w:lang w:val="pl-PL"/>
        </w:rPr>
        <w:t xml:space="preserve">Uwaga: </w:t>
      </w:r>
      <w:r w:rsidR="00EC5A42" w:rsidRPr="000B2DB4">
        <w:rPr>
          <w:b/>
          <w:bCs/>
          <w:sz w:val="20"/>
          <w:szCs w:val="20"/>
          <w:lang w:val="pl-PL"/>
        </w:rPr>
        <w:t>Termin realizacji reklamacji stanowi kryterium oceny ofert.</w:t>
      </w:r>
    </w:p>
    <w:p w14:paraId="7EF8566E" w14:textId="699A4A38" w:rsidR="00490335" w:rsidRPr="000B2DB4" w:rsidRDefault="00490335" w:rsidP="00005341">
      <w:pPr>
        <w:numPr>
          <w:ilvl w:val="0"/>
          <w:numId w:val="70"/>
        </w:numPr>
        <w:suppressAutoHyphens/>
        <w:spacing w:before="120" w:after="60" w:line="360" w:lineRule="auto"/>
        <w:contextualSpacing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 xml:space="preserve">Wykonawca w trakcie realizacji przedmiotu </w:t>
      </w:r>
      <w:r w:rsidR="00EA090A" w:rsidRPr="000B2DB4">
        <w:rPr>
          <w:b/>
          <w:sz w:val="20"/>
          <w:szCs w:val="20"/>
        </w:rPr>
        <w:t>zamówienia</w:t>
      </w:r>
      <w:r w:rsidRPr="000B2DB4">
        <w:rPr>
          <w:b/>
          <w:sz w:val="20"/>
          <w:szCs w:val="20"/>
        </w:rPr>
        <w:t xml:space="preserve"> w Zadani</w:t>
      </w:r>
      <w:r w:rsidR="00D30C61" w:rsidRPr="000B2DB4">
        <w:rPr>
          <w:b/>
          <w:sz w:val="20"/>
          <w:szCs w:val="20"/>
        </w:rPr>
        <w:t>u</w:t>
      </w:r>
      <w:r w:rsidRPr="000B2DB4">
        <w:rPr>
          <w:b/>
          <w:sz w:val="20"/>
          <w:szCs w:val="20"/>
        </w:rPr>
        <w:t xml:space="preserve"> Nr</w:t>
      </w:r>
      <w:r w:rsidRPr="000B2DB4">
        <w:rPr>
          <w:sz w:val="20"/>
          <w:szCs w:val="20"/>
        </w:rPr>
        <w:t xml:space="preserve"> </w:t>
      </w:r>
      <w:r w:rsidRPr="000B2DB4">
        <w:rPr>
          <w:b/>
          <w:bCs/>
          <w:sz w:val="20"/>
          <w:szCs w:val="20"/>
        </w:rPr>
        <w:t xml:space="preserve">3 </w:t>
      </w:r>
      <w:r w:rsidRPr="000B2DB4">
        <w:rPr>
          <w:b/>
          <w:sz w:val="20"/>
          <w:szCs w:val="20"/>
        </w:rPr>
        <w:t>w części dotyczącej utrzymania zimowego zobowiązany do:</w:t>
      </w:r>
    </w:p>
    <w:p w14:paraId="1818A4E3" w14:textId="77777777" w:rsidR="00490335" w:rsidRPr="000B2DB4" w:rsidRDefault="00490335" w:rsidP="00005341">
      <w:pPr>
        <w:numPr>
          <w:ilvl w:val="0"/>
          <w:numId w:val="55"/>
        </w:numPr>
        <w:suppressAutoHyphens/>
        <w:spacing w:before="120" w:after="60" w:line="360" w:lineRule="auto"/>
        <w:ind w:left="851" w:hanging="56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utrzymania strefy</w:t>
      </w:r>
      <w:r w:rsidRPr="000B2DB4">
        <w:rPr>
          <w:rFonts w:eastAsia="Calibri"/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</w:rPr>
        <w:t xml:space="preserve"> odśnieżania przystanków i miejsc przystankowych w sposób pozwalający na swobodne wsiadanie do pojazdów i wysiadanie z pojazdów komunikacji zbiorowej, </w:t>
      </w:r>
    </w:p>
    <w:p w14:paraId="047A53BD" w14:textId="77777777" w:rsidR="00490335" w:rsidRPr="000B2DB4" w:rsidRDefault="00490335" w:rsidP="002C357E">
      <w:pPr>
        <w:numPr>
          <w:ilvl w:val="0"/>
          <w:numId w:val="55"/>
        </w:numPr>
        <w:suppressAutoHyphens/>
        <w:spacing w:before="60" w:after="60" w:line="360" w:lineRule="auto"/>
        <w:ind w:left="851" w:hanging="567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 przypadku wystąpienia opadów, wprowadzenia niezbędnej ilości sprzętu i osób potrzebnych do skutecznego odśnieżenia i usunięcia śliskości zimowej,</w:t>
      </w:r>
    </w:p>
    <w:p w14:paraId="63EB20C5" w14:textId="77777777" w:rsidR="00490335" w:rsidRPr="000B2DB4" w:rsidRDefault="00490335" w:rsidP="002C357E">
      <w:pPr>
        <w:numPr>
          <w:ilvl w:val="0"/>
          <w:numId w:val="81"/>
        </w:numPr>
        <w:tabs>
          <w:tab w:val="left" w:pos="-142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dla Rejonu I: nie później niż 4 godz. od ustania opadów lub w przypadku, gdy opady trwają dłużej niż 4 godziny, nie później niż 8 godzin od momentu ich rozpoczęcia,</w:t>
      </w:r>
    </w:p>
    <w:p w14:paraId="4E551EBA" w14:textId="77777777" w:rsidR="00490335" w:rsidRPr="000B2DB4" w:rsidRDefault="00490335" w:rsidP="002C357E">
      <w:pPr>
        <w:numPr>
          <w:ilvl w:val="0"/>
          <w:numId w:val="81"/>
        </w:numPr>
        <w:tabs>
          <w:tab w:val="left" w:pos="-142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dla Rejonu II: nie później niż 6 godz. od ustania opadów lub w przypadku, gdy opady trwają dłużej niż 6 godzin, nie później niż 10 godzin od momentu ich rozpoczęcia,</w:t>
      </w:r>
    </w:p>
    <w:p w14:paraId="32889465" w14:textId="5EB744B6" w:rsidR="00490335" w:rsidRPr="000B2DB4" w:rsidRDefault="00490335" w:rsidP="00490335">
      <w:pPr>
        <w:tabs>
          <w:tab w:val="left" w:pos="1134"/>
        </w:tabs>
        <w:suppressAutoHyphens/>
        <w:spacing w:before="60" w:after="60" w:line="360" w:lineRule="auto"/>
        <w:ind w:left="92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oraz na każde wezwanie Zamawiającego nie później niż 2 godziny od wezwania przekazanego telefonicznie lub faksem przy czym Rejony, o których mowa powyżej zostały wskazane w Załączniku nr </w:t>
      </w:r>
      <w:r w:rsidR="007837F2">
        <w:rPr>
          <w:sz w:val="20"/>
          <w:szCs w:val="20"/>
        </w:rPr>
        <w:t>7</w:t>
      </w:r>
      <w:r w:rsidR="00EA090A" w:rsidRPr="000B2DB4">
        <w:rPr>
          <w:sz w:val="20"/>
          <w:szCs w:val="20"/>
        </w:rPr>
        <w:t>c do SWZ</w:t>
      </w:r>
      <w:r w:rsidRPr="000B2DB4">
        <w:rPr>
          <w:sz w:val="20"/>
          <w:szCs w:val="20"/>
        </w:rPr>
        <w:t>,</w:t>
      </w:r>
    </w:p>
    <w:p w14:paraId="3CB1C3D4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posypywania powierzchni utwardzonej w strefie utrzymania</w:t>
      </w:r>
      <w:r w:rsidRPr="000B2DB4">
        <w:rPr>
          <w:rFonts w:eastAsia="Calibri"/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</w:rPr>
        <w:t>wyłącznie piaskiem z częstotliwością według potrzeb,</w:t>
      </w:r>
    </w:p>
    <w:p w14:paraId="0AB26D64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doczyszczanie nawierzchni przystanków z piasku użytego do usuwania śliskości podczas opadów śniegu lub innych zjawisk pogodowych powodujących ślizgawicę winno nastąpić w terminie 7 dni po ustąpieniu warunków zimowych i po zakończeniu sezonu zimowego,</w:t>
      </w:r>
    </w:p>
    <w:p w14:paraId="7A1B52D7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Wykonawca zobowiązany jest zapewnić składowiska dla materiałów stosowanych do łagodzenia śliskości zimowej, </w:t>
      </w:r>
    </w:p>
    <w:p w14:paraId="0546072F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odkład śniegu powstały przy odśnieżaniu i odkład lodu powstały przy odladzaniu nie może być zgarniany na zatoki autobusowe i nie może znajdować się także w części chodnika przylegającej do zatoki. Powyższe ma zapewnić bezpieczne, bezkolizyjne wejście i wyjście pasażerów do/z autobusu, </w:t>
      </w:r>
    </w:p>
    <w:p w14:paraId="6A8E39F6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zwalczania naboju lodowego na powierzchni utwardzonej w strefie utrzymania</w:t>
      </w:r>
      <w:r w:rsidRPr="000B2DB4">
        <w:rPr>
          <w:rFonts w:eastAsia="Calibri"/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br/>
      </w:r>
      <w:r w:rsidRPr="000B2DB4">
        <w:rPr>
          <w:sz w:val="20"/>
          <w:szCs w:val="20"/>
        </w:rPr>
        <w:t>z częstotliwością według potrzeb tj.:</w:t>
      </w:r>
    </w:p>
    <w:p w14:paraId="6D5292CB" w14:textId="77777777" w:rsidR="00490335" w:rsidRPr="000B2DB4" w:rsidRDefault="00490335" w:rsidP="002C357E">
      <w:pPr>
        <w:numPr>
          <w:ilvl w:val="0"/>
          <w:numId w:val="72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odkuwanie naboju lodowego na całej powierzchni przystanku, </w:t>
      </w:r>
    </w:p>
    <w:p w14:paraId="13D65C53" w14:textId="77777777" w:rsidR="00490335" w:rsidRPr="000B2DB4" w:rsidRDefault="00490335" w:rsidP="002C357E">
      <w:pPr>
        <w:numPr>
          <w:ilvl w:val="0"/>
          <w:numId w:val="72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odkuwanie kratek ściekowych w jezdniach znajdujących się przy przystanku w celu udrożnienia odpływu wód w trakcie odwilży (powierzchnia odkucia obejmuje po 1 metrze szerokości z każdej strony kratki ściekowej),</w:t>
      </w:r>
    </w:p>
    <w:p w14:paraId="60FBD4C2" w14:textId="77777777" w:rsidR="00D30C61" w:rsidRPr="000B2DB4" w:rsidRDefault="00D30C61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ponoszenia odpowiedzialności za szkody, w tym  u osób trzecich, a w szczególności w przypadku wystąpienia złamań kończyn lub innych uszkodzeń ciała, spowodowanych niewłaściwą realizacją, zaniechaniem lub opóźnieniem wykonania usługi utrzymania zimowego przystanków i miejsc przystankowych,</w:t>
      </w:r>
    </w:p>
    <w:p w14:paraId="2B89F8EF" w14:textId="1E8B4C53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utrzymywania koszy w należytym stanie technicznym i higienicznym,</w:t>
      </w:r>
    </w:p>
    <w:p w14:paraId="671FA5E4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zaopatrzenia koszy w jednorazowe worki foliowe, po każdorazowym opróżnieniu,</w:t>
      </w:r>
    </w:p>
    <w:p w14:paraId="442BF717" w14:textId="77777777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składowania zgromadzonych odpadów komunalnych mieszanych tylko i wyłącznie na przeznaczonych do tego składowiskach, zgodnie z przepisami prawa w tym zakresie.</w:t>
      </w:r>
    </w:p>
    <w:p w14:paraId="65B31055" w14:textId="0010A5D0" w:rsidR="00490335" w:rsidRPr="000B2DB4" w:rsidRDefault="00490335" w:rsidP="002C357E">
      <w:pPr>
        <w:numPr>
          <w:ilvl w:val="0"/>
          <w:numId w:val="55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czasie, gdy nie będą występowały zimowe zjawiska pogodowe (m.in. gołoledź, pokrywa śnieżna, opady śniegu) oczyszczanie powierzchni przystanków z piasku, błota i innych zanieczyszczeń obowiązuje wykonywanie prac jak w okresie opisanym w </w:t>
      </w:r>
      <w:r w:rsidR="0053476A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4.</w:t>
      </w:r>
    </w:p>
    <w:p w14:paraId="21868B0F" w14:textId="6FA78473" w:rsidR="00490335" w:rsidRPr="000B2DB4" w:rsidRDefault="00490335" w:rsidP="002C357E">
      <w:pPr>
        <w:numPr>
          <w:ilvl w:val="0"/>
          <w:numId w:val="70"/>
        </w:numPr>
        <w:spacing w:after="160" w:line="360" w:lineRule="auto"/>
        <w:ind w:left="284" w:hanging="426"/>
        <w:contextualSpacing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 xml:space="preserve">Wykonawca w trakcie realizacji przedmiotu </w:t>
      </w:r>
      <w:r w:rsidR="00EA090A" w:rsidRPr="000B2DB4">
        <w:rPr>
          <w:b/>
          <w:sz w:val="20"/>
          <w:szCs w:val="20"/>
        </w:rPr>
        <w:t>zamówienia</w:t>
      </w:r>
      <w:r w:rsidRPr="000B2DB4">
        <w:rPr>
          <w:b/>
          <w:sz w:val="20"/>
          <w:szCs w:val="20"/>
        </w:rPr>
        <w:t xml:space="preserve"> w Zadani</w:t>
      </w:r>
      <w:r w:rsidR="00D30C61" w:rsidRPr="000B2DB4">
        <w:rPr>
          <w:b/>
          <w:sz w:val="20"/>
          <w:szCs w:val="20"/>
        </w:rPr>
        <w:t>u</w:t>
      </w:r>
      <w:r w:rsidRPr="000B2DB4">
        <w:rPr>
          <w:b/>
          <w:sz w:val="20"/>
          <w:szCs w:val="20"/>
        </w:rPr>
        <w:t xml:space="preserve"> Nr 3 w części dotyczącej utrzymania poza okresem zimowych zobowiązany do:</w:t>
      </w:r>
    </w:p>
    <w:p w14:paraId="419193CB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utrzymywania czystości przystanków i miejsc przystankowych w strefie sprzątania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>/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</w:rPr>
        <w:t>, w tym: zamiatanie, zbieranie zanieczyszczeń oraz opróżnianie koszy tj.:</w:t>
      </w:r>
    </w:p>
    <w:p w14:paraId="08DFA851" w14:textId="77777777" w:rsidR="00490335" w:rsidRPr="000B2DB4" w:rsidRDefault="00490335" w:rsidP="002C357E">
      <w:pPr>
        <w:numPr>
          <w:ilvl w:val="0"/>
          <w:numId w:val="73"/>
        </w:numPr>
        <w:tabs>
          <w:tab w:val="left" w:pos="567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zamiatanie powierzchni przystanków z piasku, liści, opadłych kwiatostanów z drzew i innych nieczystości tzn. stan oczyszczenia musi być jak po zamiataniu,</w:t>
      </w:r>
    </w:p>
    <w:p w14:paraId="0748EF8A" w14:textId="77777777" w:rsidR="00490335" w:rsidRPr="000B2DB4" w:rsidRDefault="00490335" w:rsidP="002C357E">
      <w:pPr>
        <w:numPr>
          <w:ilvl w:val="0"/>
          <w:numId w:val="73"/>
        </w:numPr>
        <w:tabs>
          <w:tab w:val="left" w:pos="567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zbieranie i usuwanie zanieczyszczeń- nieczystości „luźnych” (papiery, gałęzie, folie, butelki, niedopałki papierosów, odchody zwierzęce, kapsle i korki od butelek, piasek, kamienie, gruz, itp.) oraz grabieniu liści na terenach zieleni w obrębie przystanków,</w:t>
      </w:r>
    </w:p>
    <w:p w14:paraId="141A38E2" w14:textId="77777777" w:rsidR="00490335" w:rsidRPr="000B2DB4" w:rsidRDefault="00490335" w:rsidP="002C357E">
      <w:pPr>
        <w:numPr>
          <w:ilvl w:val="0"/>
          <w:numId w:val="73"/>
        </w:numPr>
        <w:tabs>
          <w:tab w:val="left" w:pos="567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usuwaniu z przystanków szkła z rozbitych szyb przystankowych oraz rozbitych szyb z przęseł wiat wskazanych przez upoważnionego pracownika Zamawiającego,</w:t>
      </w:r>
    </w:p>
    <w:p w14:paraId="0D320125" w14:textId="3BF57906" w:rsidR="00D30C61" w:rsidRPr="000B2DB4" w:rsidRDefault="00D30C61" w:rsidP="002C357E">
      <w:pPr>
        <w:numPr>
          <w:ilvl w:val="0"/>
          <w:numId w:val="73"/>
        </w:numPr>
        <w:tabs>
          <w:tab w:val="left" w:pos="567"/>
        </w:tabs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załadunek i wywóz nieczystości na składowisko odpadów i wywóz zebranych nieczystości należy dokonywać pojazdem bezpylnym, zgodnie z obowiązującą technologią oczyszczania miejsc publicznych,</w:t>
      </w:r>
    </w:p>
    <w:p w14:paraId="51509B20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utrzymywania przystanków i miejsc przystankowych w strefie sprzątania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>/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</w:rPr>
        <w:t xml:space="preserve">w należytym stanie higienicznym, w tym: wykonywać mycie i dezynfekcję minimum raz  w miesiącu lub w terminie 2 dni od wezwania wraz z  </w:t>
      </w:r>
      <w:bookmarkStart w:id="15" w:name="_Hlk120613185"/>
      <w:r w:rsidRPr="000B2DB4">
        <w:rPr>
          <w:sz w:val="20"/>
          <w:szCs w:val="20"/>
        </w:rPr>
        <w:t>likwidacją wszelkich zabrudzeń typu graffiti – według potrzeb,</w:t>
      </w:r>
      <w:bookmarkEnd w:id="15"/>
    </w:p>
    <w:p w14:paraId="1C5BFE35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koszenia trawników oraz usuwania chwastów w strefie sprzątania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>/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</w:rPr>
        <w:t>– według potrzeb (nie mniej niż 6 razy na rok),</w:t>
      </w:r>
      <w:bookmarkStart w:id="16" w:name="_Hlk120613470"/>
    </w:p>
    <w:p w14:paraId="1033FA18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utrzymywania koszy w należytym stanie technicznym i higienicznym, w tym: wykonywać dezynfekcję </w:t>
      </w:r>
      <w:bookmarkEnd w:id="16"/>
      <w:r w:rsidRPr="000B2DB4">
        <w:rPr>
          <w:sz w:val="20"/>
          <w:szCs w:val="20"/>
        </w:rPr>
        <w:t>minimum raz w miesiącu w okresie od marca do października oraz na każde wezwanie Zamawiającego w terminie do 2 dni od wezwania,</w:t>
      </w:r>
    </w:p>
    <w:p w14:paraId="350E1F18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zaopatrzenia koszy w jednorazowe worki foliowe, po każdorazowym opróżnieniu,</w:t>
      </w:r>
    </w:p>
    <w:p w14:paraId="79CBB448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składowania zgromadzonych odpadów komunalnych mieszanych tylko i wyłącznie na przeznaczonych do tego składowiskach, zgodnie z przepisami prawa w tym zakresie,</w:t>
      </w:r>
    </w:p>
    <w:p w14:paraId="16D022D3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zgłaszania bezzwłocznie stwierdzonych uszkodzeń oraz wszelkich potrzeb remontowych wykraczających poza zakres bieżącego utrzymania określonego w umowie,</w:t>
      </w:r>
    </w:p>
    <w:p w14:paraId="49D4A516" w14:textId="77777777" w:rsidR="00490335" w:rsidRPr="000B2DB4" w:rsidRDefault="00490335" w:rsidP="002C357E">
      <w:pPr>
        <w:numPr>
          <w:ilvl w:val="0"/>
          <w:numId w:val="56"/>
        </w:numPr>
        <w:tabs>
          <w:tab w:val="left" w:pos="709"/>
        </w:tabs>
        <w:suppressAutoHyphens/>
        <w:spacing w:before="60" w:after="60" w:line="360" w:lineRule="auto"/>
        <w:ind w:left="709" w:hanging="425"/>
        <w:contextualSpacing/>
        <w:jc w:val="both"/>
        <w:rPr>
          <w:sz w:val="20"/>
          <w:szCs w:val="20"/>
        </w:rPr>
      </w:pPr>
      <w:r w:rsidRPr="000B2DB4">
        <w:rPr>
          <w:bCs/>
          <w:sz w:val="20"/>
          <w:szCs w:val="20"/>
        </w:rPr>
        <w:t>sporządzenia w ciągu 7 dni kalendarzowych od podpisania umowy harmonogramu prac polegających na:</w:t>
      </w:r>
    </w:p>
    <w:p w14:paraId="7DCE0BD0" w14:textId="77777777" w:rsidR="00490335" w:rsidRPr="000B2DB4" w:rsidRDefault="00490335" w:rsidP="002C357E">
      <w:pPr>
        <w:numPr>
          <w:ilvl w:val="1"/>
          <w:numId w:val="56"/>
        </w:numPr>
        <w:tabs>
          <w:tab w:val="left" w:pos="993"/>
        </w:tabs>
        <w:suppressAutoHyphens/>
        <w:spacing w:before="60" w:after="60" w:line="360" w:lineRule="auto"/>
        <w:ind w:left="993" w:hanging="284"/>
        <w:contextualSpacing/>
        <w:jc w:val="both"/>
        <w:rPr>
          <w:bCs/>
          <w:sz w:val="20"/>
          <w:szCs w:val="20"/>
        </w:rPr>
      </w:pPr>
      <w:r w:rsidRPr="000B2DB4">
        <w:rPr>
          <w:bCs/>
          <w:sz w:val="20"/>
          <w:szCs w:val="20"/>
        </w:rPr>
        <w:t>myciu i dezynfekcji wiat przystankowych i przystanków murowanych z likwidacją wszelkich zabrudzeń.</w:t>
      </w:r>
    </w:p>
    <w:p w14:paraId="64A82E0F" w14:textId="77777777" w:rsidR="00490335" w:rsidRPr="000B2DB4" w:rsidRDefault="00490335" w:rsidP="002C357E">
      <w:pPr>
        <w:numPr>
          <w:ilvl w:val="1"/>
          <w:numId w:val="56"/>
        </w:numPr>
        <w:tabs>
          <w:tab w:val="left" w:pos="993"/>
        </w:tabs>
        <w:suppressAutoHyphens/>
        <w:spacing w:before="60" w:after="60" w:line="360" w:lineRule="auto"/>
        <w:ind w:left="993" w:hanging="284"/>
        <w:contextualSpacing/>
        <w:jc w:val="both"/>
        <w:rPr>
          <w:bCs/>
          <w:sz w:val="20"/>
          <w:szCs w:val="20"/>
        </w:rPr>
      </w:pPr>
      <w:r w:rsidRPr="000B2DB4">
        <w:rPr>
          <w:bCs/>
          <w:sz w:val="20"/>
          <w:szCs w:val="20"/>
        </w:rPr>
        <w:t>wykonaniu dezynfekcji koszy i pojemników  na odpady.</w:t>
      </w:r>
    </w:p>
    <w:p w14:paraId="22FBED43" w14:textId="77777777" w:rsidR="00490335" w:rsidRPr="000B2DB4" w:rsidRDefault="00490335" w:rsidP="002C357E">
      <w:pPr>
        <w:numPr>
          <w:ilvl w:val="0"/>
          <w:numId w:val="70"/>
        </w:numPr>
        <w:suppressAutoHyphens/>
        <w:spacing w:before="60" w:after="60" w:line="360" w:lineRule="auto"/>
        <w:ind w:left="284" w:hanging="426"/>
        <w:contextualSpacing/>
        <w:jc w:val="both"/>
        <w:rPr>
          <w:sz w:val="20"/>
          <w:szCs w:val="20"/>
        </w:rPr>
      </w:pPr>
      <w:r w:rsidRPr="000B2DB4">
        <w:rPr>
          <w:b/>
          <w:sz w:val="20"/>
          <w:szCs w:val="20"/>
          <w:u w:val="single"/>
        </w:rPr>
        <w:t>Uwaga</w:t>
      </w:r>
      <w:r w:rsidRPr="000B2DB4">
        <w:rPr>
          <w:b/>
          <w:sz w:val="20"/>
          <w:szCs w:val="20"/>
        </w:rPr>
        <w:t>:</w:t>
      </w:r>
    </w:p>
    <w:p w14:paraId="35C9E7D3" w14:textId="77777777" w:rsidR="00490335" w:rsidRPr="000B2DB4" w:rsidRDefault="00490335" w:rsidP="00490335">
      <w:pPr>
        <w:suppressAutoHyphens/>
        <w:spacing w:before="60" w:after="6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10.1)</w:t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</w:rPr>
        <w:t>strefa utrzymania przystanku/słupka w okresie zimowym obejmuje przystanek oraz  teren:</w:t>
      </w:r>
    </w:p>
    <w:p w14:paraId="1DCF643E" w14:textId="77777777" w:rsidR="00490335" w:rsidRPr="000B2DB4" w:rsidRDefault="00490335" w:rsidP="002C357E">
      <w:pPr>
        <w:numPr>
          <w:ilvl w:val="0"/>
          <w:numId w:val="82"/>
        </w:numPr>
        <w:tabs>
          <w:tab w:val="left" w:pos="709"/>
          <w:tab w:val="left" w:pos="993"/>
        </w:tabs>
        <w:suppressAutoHyphens/>
        <w:spacing w:before="60" w:after="6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przed przystankiem/słupkiem: do krawędzi jezdni lub krawężnika,</w:t>
      </w:r>
    </w:p>
    <w:p w14:paraId="38456927" w14:textId="77777777" w:rsidR="00490335" w:rsidRPr="000B2DB4" w:rsidRDefault="00490335" w:rsidP="002C357E">
      <w:pPr>
        <w:numPr>
          <w:ilvl w:val="0"/>
          <w:numId w:val="82"/>
        </w:numPr>
        <w:tabs>
          <w:tab w:val="left" w:pos="709"/>
          <w:tab w:val="left" w:pos="993"/>
        </w:tabs>
        <w:suppressAutoHyphens/>
        <w:spacing w:before="60" w:after="6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 obu boków przystanku/słupka: do 2 m, w pasie od końca przystanku do krawędzi jezdni lub krawężnika,</w:t>
      </w:r>
    </w:p>
    <w:p w14:paraId="59DFD3B5" w14:textId="77777777" w:rsidR="00490335" w:rsidRPr="000B2DB4" w:rsidRDefault="00490335" w:rsidP="00490335">
      <w:pPr>
        <w:suppressAutoHyphens/>
        <w:spacing w:before="60" w:after="60" w:line="360" w:lineRule="auto"/>
        <w:ind w:firstLine="178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10.2)</w:t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</w:rPr>
        <w:t>strefa sprzątania przystanku w pozostałym okresie obejmuje przystanek oraz teren:</w:t>
      </w:r>
    </w:p>
    <w:p w14:paraId="7AC9BF16" w14:textId="77777777" w:rsidR="00490335" w:rsidRPr="000B2DB4" w:rsidRDefault="00490335" w:rsidP="002C357E">
      <w:pPr>
        <w:numPr>
          <w:ilvl w:val="0"/>
          <w:numId w:val="58"/>
        </w:numPr>
        <w:tabs>
          <w:tab w:val="left" w:pos="993"/>
        </w:tabs>
        <w:suppressAutoHyphens/>
        <w:spacing w:before="60" w:after="60" w:line="360" w:lineRule="auto"/>
        <w:ind w:left="1080" w:hanging="29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przed przystankiem: do krawędzi jezdni lub krawężnika,</w:t>
      </w:r>
    </w:p>
    <w:p w14:paraId="28B4A442" w14:textId="77777777" w:rsidR="00490335" w:rsidRPr="000B2DB4" w:rsidRDefault="00490335" w:rsidP="002C357E">
      <w:pPr>
        <w:numPr>
          <w:ilvl w:val="0"/>
          <w:numId w:val="58"/>
        </w:numPr>
        <w:tabs>
          <w:tab w:val="left" w:pos="993"/>
        </w:tabs>
        <w:suppressAutoHyphens/>
        <w:spacing w:before="60" w:after="60" w:line="360" w:lineRule="auto"/>
        <w:ind w:left="1080" w:hanging="29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 przystankiem: do 2 m,</w:t>
      </w:r>
    </w:p>
    <w:p w14:paraId="350E35CB" w14:textId="77777777" w:rsidR="00490335" w:rsidRPr="000B2DB4" w:rsidRDefault="00490335" w:rsidP="002C357E">
      <w:pPr>
        <w:numPr>
          <w:ilvl w:val="0"/>
          <w:numId w:val="58"/>
        </w:numPr>
        <w:tabs>
          <w:tab w:val="left" w:pos="993"/>
        </w:tabs>
        <w:suppressAutoHyphens/>
        <w:spacing w:before="60" w:after="60" w:line="360" w:lineRule="auto"/>
        <w:ind w:left="1080" w:hanging="29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 obu boków przystanku: do 4 m,</w:t>
      </w:r>
    </w:p>
    <w:p w14:paraId="7D3280F6" w14:textId="77777777" w:rsidR="00490335" w:rsidRPr="000B2DB4" w:rsidRDefault="00490335" w:rsidP="00490335">
      <w:pPr>
        <w:suppressAutoHyphens/>
        <w:spacing w:before="60" w:after="60" w:line="360" w:lineRule="auto"/>
        <w:ind w:left="252" w:hanging="252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10.3)</w:t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sym w:font="Wingdings" w:char="F06C"/>
      </w:r>
      <w:r w:rsidRPr="000B2DB4">
        <w:rPr>
          <w:sz w:val="20"/>
          <w:szCs w:val="20"/>
          <w:vertAlign w:val="superscript"/>
        </w:rPr>
        <w:t xml:space="preserve"> </w:t>
      </w:r>
      <w:r w:rsidRPr="000B2DB4">
        <w:rPr>
          <w:sz w:val="20"/>
          <w:szCs w:val="20"/>
        </w:rPr>
        <w:t>strefa sprzątania miejsca przystankowego (słupek) w pozostałym okresie obejmuje   teren:</w:t>
      </w:r>
    </w:p>
    <w:p w14:paraId="158A63DE" w14:textId="77777777" w:rsidR="00490335" w:rsidRPr="000B2DB4" w:rsidRDefault="00490335" w:rsidP="002C357E">
      <w:pPr>
        <w:numPr>
          <w:ilvl w:val="1"/>
          <w:numId w:val="57"/>
        </w:numPr>
        <w:suppressAutoHyphens/>
        <w:spacing w:before="60" w:after="60" w:line="360" w:lineRule="auto"/>
        <w:ind w:left="1069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przed słupkiem: do krawędzi jezdni lub krawężnika,</w:t>
      </w:r>
    </w:p>
    <w:p w14:paraId="7925F0EB" w14:textId="77777777" w:rsidR="00490335" w:rsidRPr="000B2DB4" w:rsidRDefault="00490335" w:rsidP="002C357E">
      <w:pPr>
        <w:numPr>
          <w:ilvl w:val="1"/>
          <w:numId w:val="57"/>
        </w:numPr>
        <w:suppressAutoHyphens/>
        <w:spacing w:before="60" w:after="60" w:line="360" w:lineRule="auto"/>
        <w:ind w:left="1069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 i z obu boków słupka: do 2 m.</w:t>
      </w:r>
    </w:p>
    <w:p w14:paraId="3F986D32" w14:textId="364707ED" w:rsidR="00490335" w:rsidRPr="000B2DB4" w:rsidRDefault="00490335" w:rsidP="002C357E">
      <w:pPr>
        <w:numPr>
          <w:ilvl w:val="0"/>
          <w:numId w:val="70"/>
        </w:numPr>
        <w:suppressAutoHyphens/>
        <w:spacing w:before="60" w:after="60" w:line="360" w:lineRule="auto"/>
        <w:ind w:left="284" w:hanging="426"/>
        <w:contextualSpacing/>
        <w:jc w:val="both"/>
        <w:rPr>
          <w:b/>
          <w:sz w:val="20"/>
          <w:szCs w:val="20"/>
        </w:rPr>
      </w:pPr>
      <w:r w:rsidRPr="000B2DB4">
        <w:rPr>
          <w:b/>
          <w:sz w:val="20"/>
          <w:szCs w:val="20"/>
        </w:rPr>
        <w:t>Wymagania ogólne do Zadania Nr 3:</w:t>
      </w:r>
    </w:p>
    <w:p w14:paraId="55A1DA86" w14:textId="59C67FA5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ind w:hanging="326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Sprzątanie przystanków musi odbywać się w godzinach najmniejszego natężenia ruchu z pominięciem pory nocnej, tak by nie powodować utrudnień w ruchu drogowym i pieszych oraz skarg mieszkańców</w:t>
      </w:r>
      <w:r w:rsidR="000D2490" w:rsidRPr="000B2DB4">
        <w:rPr>
          <w:sz w:val="20"/>
          <w:szCs w:val="20"/>
        </w:rPr>
        <w:t>, w tym</w:t>
      </w:r>
      <w:r w:rsidRPr="000B2DB4">
        <w:rPr>
          <w:sz w:val="20"/>
          <w:szCs w:val="20"/>
        </w:rPr>
        <w:t xml:space="preserve"> z powodu nadmiernego hałasu.</w:t>
      </w:r>
    </w:p>
    <w:p w14:paraId="3D492BD5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Zamiatanie przystanków musi:</w:t>
      </w:r>
    </w:p>
    <w:p w14:paraId="3B236C76" w14:textId="77777777" w:rsidR="00490335" w:rsidRPr="000B2DB4" w:rsidRDefault="00490335" w:rsidP="002C357E">
      <w:pPr>
        <w:numPr>
          <w:ilvl w:val="0"/>
          <w:numId w:val="75"/>
        </w:numPr>
        <w:suppressAutoHyphens/>
        <w:spacing w:before="60" w:after="60" w:line="360" w:lineRule="auto"/>
        <w:ind w:left="851" w:hanging="284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odbywać się z takim skutkiem, by pył i kurz nie unosiły się w powietrzu.</w:t>
      </w:r>
    </w:p>
    <w:p w14:paraId="5904BBCA" w14:textId="77777777" w:rsidR="00490335" w:rsidRPr="000B2DB4" w:rsidRDefault="00490335" w:rsidP="002C357E">
      <w:pPr>
        <w:numPr>
          <w:ilvl w:val="0"/>
          <w:numId w:val="75"/>
        </w:numPr>
        <w:suppressAutoHyphens/>
        <w:spacing w:before="60" w:after="60" w:line="360" w:lineRule="auto"/>
        <w:ind w:left="851" w:hanging="284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być wykonane sprzętem do tego przeznaczonym oraz ręcznie, zgodnie z obowiązującą   technologią oczyszczania. </w:t>
      </w:r>
    </w:p>
    <w:p w14:paraId="25A514D1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ma obowiązek przekazać zebrane nieczystości do właściwych miejsc ich zagospodarowania, zgodnie z obowiązującymi w tym zakresie przepisami prawnymi. </w:t>
      </w:r>
    </w:p>
    <w:p w14:paraId="491C66FF" w14:textId="57E650A9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zgodnie z ustawą z dnia 14 grudnia 2012 r. o odpadach jest posiadaczem </w:t>
      </w:r>
      <w:r w:rsidRPr="000B2DB4">
        <w:rPr>
          <w:sz w:val="20"/>
          <w:szCs w:val="20"/>
        </w:rPr>
        <w:br/>
        <w:t xml:space="preserve">i wytwórcą odpadów powstających w związku z realizacją prac, tym samym obciążony jest </w:t>
      </w:r>
      <w:r w:rsidRPr="000B2DB4">
        <w:rPr>
          <w:sz w:val="20"/>
          <w:szCs w:val="20"/>
        </w:rPr>
        <w:lastRenderedPageBreak/>
        <w:t xml:space="preserve">kosztami wywiezienia nieczystości pochodzących z oczyszczania na </w:t>
      </w:r>
      <w:r w:rsidR="000D2490" w:rsidRPr="000B2DB4">
        <w:rPr>
          <w:sz w:val="20"/>
          <w:szCs w:val="20"/>
        </w:rPr>
        <w:t xml:space="preserve">składowisko odpadów </w:t>
      </w:r>
      <w:r w:rsidRPr="000B2DB4">
        <w:rPr>
          <w:sz w:val="20"/>
          <w:szCs w:val="20"/>
        </w:rPr>
        <w:t xml:space="preserve">i ewentualną ich utylizację. </w:t>
      </w:r>
    </w:p>
    <w:p w14:paraId="61A83301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przypadku wystąpienia opadów śniegu i śliskości zimowej Wykonawca ma obowiązek wprowadzenia niezbędnej ilości personelu, materiałów, sprzętu, transportu i innych urządzeń niezbędnych do wykonania usługi we wszystkie dni tygodnia, łącznie z dniami wolnymi od pracy oraz niedziele i święta. </w:t>
      </w:r>
    </w:p>
    <w:p w14:paraId="0CB99C8F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zapewni utrzymanie w gotowości niezbędnej ilości personelu, materiałów, sprzętu wraz z obsługą, transportu i innych urządzeń przewidzianych do prawidłowego wykonania usługi. </w:t>
      </w:r>
    </w:p>
    <w:p w14:paraId="47B7E2B4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Wykonawca w ramach usługi zobowiązany jest do bieżącego monitorowania uszkodzeń infrastruktury przystankowej i przekazywania Zamawiającemu informacji o zniszczeniach na przystankach, szczególnie dotyczących rozkładów jazdy poszczególnych linii, tablic informacyjnych, słupków, siedzisk i koszy oraz potłuczeń przeszklenia wiat, itp.</w:t>
      </w:r>
    </w:p>
    <w:p w14:paraId="7480FB8A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 Organizacja pracy podczas wykonywania przedmiotu zamówienia winna odpowiadać wymaganiom określonym w aktualnych przepisach dotyczących bezpieczeństwa i higieny pracy oraz musi zapewniać prawidłowe wykonanie usługi.</w:t>
      </w:r>
    </w:p>
    <w:p w14:paraId="133EC968" w14:textId="77777777" w:rsidR="00490335" w:rsidRPr="000B2DB4" w:rsidRDefault="00490335" w:rsidP="002C357E">
      <w:pPr>
        <w:numPr>
          <w:ilvl w:val="0"/>
          <w:numId w:val="74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Ze względów bezpieczeństwa pracownicy Wykonawcy wykonujący czynności sprzątania muszą być ubrani w czystą, jednakową odzież ochronną, z czytelnym oznaczeniem firmy oraz kamizelki ostrzegawcze. </w:t>
      </w:r>
    </w:p>
    <w:p w14:paraId="6AC16063" w14:textId="5E07D8C0" w:rsidR="00490335" w:rsidRPr="000B2DB4" w:rsidRDefault="00490335" w:rsidP="002C357E">
      <w:pPr>
        <w:pStyle w:val="Akapitzlist"/>
        <w:numPr>
          <w:ilvl w:val="0"/>
          <w:numId w:val="70"/>
        </w:numPr>
        <w:spacing w:before="60" w:after="60" w:line="360" w:lineRule="auto"/>
        <w:ind w:left="284" w:hanging="426"/>
        <w:jc w:val="both"/>
        <w:rPr>
          <w:b/>
          <w:bCs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lang w:eastAsia="pl-PL"/>
        </w:rPr>
        <w:t>W Zadaniu Nr 3 Wykonawca ponosi pełną odpowiedzialność za realizację usługi, w tym:</w:t>
      </w:r>
    </w:p>
    <w:p w14:paraId="179BAC5B" w14:textId="77777777" w:rsidR="00490335" w:rsidRPr="000B2DB4" w:rsidRDefault="00490335" w:rsidP="002C357E">
      <w:pPr>
        <w:numPr>
          <w:ilvl w:val="0"/>
          <w:numId w:val="77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 stan techniczny użytego sprzętu i środków transportu i posiadanie uprawnień przez osoby wyznaczone do jego obsługi, </w:t>
      </w:r>
    </w:p>
    <w:p w14:paraId="4A2FD23C" w14:textId="77777777" w:rsidR="00490335" w:rsidRPr="000B2DB4" w:rsidRDefault="00490335" w:rsidP="002C357E">
      <w:pPr>
        <w:numPr>
          <w:ilvl w:val="0"/>
          <w:numId w:val="77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 bezpieczeństwo ruchu i pieszych w strefie prowadzonych prac porządkowo - utrzymaniowych, </w:t>
      </w:r>
    </w:p>
    <w:p w14:paraId="6BED57E0" w14:textId="2C84036C" w:rsidR="00490335" w:rsidRPr="000B2DB4" w:rsidRDefault="000D2490" w:rsidP="002C357E">
      <w:pPr>
        <w:numPr>
          <w:ilvl w:val="0"/>
          <w:numId w:val="77"/>
        </w:numPr>
        <w:suppressAutoHyphens/>
        <w:spacing w:before="60" w:after="60" w:line="360" w:lineRule="auto"/>
        <w:contextualSpacing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 wszelkie szkody wyrządzone Zamawiającemu przez pracowników Wykonawcy lub inne osoby którymi posługuje się Wykonawca powstałe w wyniku świadczonej usługi, </w:t>
      </w:r>
      <w:r w:rsidR="00490335" w:rsidRPr="000B2DB4">
        <w:rPr>
          <w:sz w:val="20"/>
          <w:szCs w:val="20"/>
        </w:rPr>
        <w:t xml:space="preserve">za szkody wynikłe w czasie wykonywania usługi, jak również za wszelkie zdarzenia powstałe z tej przyczyny, </w:t>
      </w:r>
    </w:p>
    <w:p w14:paraId="0B511F78" w14:textId="77777777" w:rsidR="00490335" w:rsidRPr="000B2DB4" w:rsidRDefault="00490335" w:rsidP="002C357E">
      <w:pPr>
        <w:numPr>
          <w:ilvl w:val="0"/>
          <w:numId w:val="77"/>
        </w:numPr>
        <w:suppressAutoHyphens/>
        <w:spacing w:before="12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 kontrolę wykonywanych prac i ich jakości, włączając personel, materiał oraz sprzęt.</w:t>
      </w:r>
    </w:p>
    <w:p w14:paraId="697A90EF" w14:textId="114B1EFD" w:rsidR="005B04B0" w:rsidRPr="000B2DB4" w:rsidRDefault="005B04B0" w:rsidP="00794981">
      <w:pPr>
        <w:pStyle w:val="Akapitzlist"/>
        <w:numPr>
          <w:ilvl w:val="0"/>
          <w:numId w:val="90"/>
        </w:numPr>
        <w:spacing w:before="120" w:after="0" w:line="360" w:lineRule="auto"/>
        <w:ind w:left="284" w:hanging="284"/>
        <w:contextualSpacing w:val="0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Przedmiot zamówienia finansowany jest: </w:t>
      </w:r>
    </w:p>
    <w:p w14:paraId="66AF9F7B" w14:textId="4AA4754B" w:rsidR="005B04B0" w:rsidRPr="000B2DB4" w:rsidRDefault="005B4DD2" w:rsidP="002C357E">
      <w:pPr>
        <w:pStyle w:val="Akapitzlist"/>
        <w:numPr>
          <w:ilvl w:val="0"/>
          <w:numId w:val="54"/>
        </w:numPr>
        <w:spacing w:before="120" w:after="0" w:line="360" w:lineRule="auto"/>
        <w:contextualSpacing w:val="0"/>
        <w:rPr>
          <w:rFonts w:eastAsia="Times New Roman"/>
          <w:sz w:val="20"/>
          <w:szCs w:val="20"/>
          <w:u w:val="single"/>
        </w:rPr>
      </w:pPr>
      <w:r w:rsidRPr="000B2DB4">
        <w:rPr>
          <w:rFonts w:eastAsia="Times New Roman"/>
          <w:sz w:val="20"/>
          <w:szCs w:val="20"/>
        </w:rPr>
        <w:t xml:space="preserve">w zakresie Zadania Nr 1, 2, 3 i 4 - </w:t>
      </w:r>
      <w:r w:rsidR="005B04B0" w:rsidRPr="000B2DB4">
        <w:rPr>
          <w:rFonts w:eastAsia="Times New Roman"/>
          <w:sz w:val="20"/>
          <w:szCs w:val="20"/>
        </w:rPr>
        <w:t xml:space="preserve">z budżetu </w:t>
      </w:r>
      <w:r w:rsidR="005B04B0" w:rsidRPr="000B2DB4">
        <w:rPr>
          <w:rFonts w:eastAsia="Times New Roman"/>
          <w:b/>
          <w:bCs/>
          <w:sz w:val="20"/>
          <w:szCs w:val="20"/>
        </w:rPr>
        <w:t>Centrum Usług Wspólnych</w:t>
      </w:r>
      <w:r w:rsidR="00303517" w:rsidRPr="000B2DB4">
        <w:rPr>
          <w:rFonts w:eastAsia="Times New Roman"/>
          <w:b/>
          <w:bCs/>
          <w:sz w:val="20"/>
          <w:szCs w:val="20"/>
        </w:rPr>
        <w:t xml:space="preserve"> w Kobylnicy</w:t>
      </w:r>
      <w:r w:rsidR="00EA090A" w:rsidRPr="000B2DB4">
        <w:rPr>
          <w:rFonts w:eastAsia="Times New Roman"/>
          <w:sz w:val="20"/>
          <w:szCs w:val="20"/>
        </w:rPr>
        <w:t>,</w:t>
      </w:r>
    </w:p>
    <w:p w14:paraId="2A4DD331" w14:textId="362FBB31" w:rsidR="005B04B0" w:rsidRPr="000B2DB4" w:rsidRDefault="005B04B0" w:rsidP="002C357E">
      <w:pPr>
        <w:pStyle w:val="Akapitzlist"/>
        <w:numPr>
          <w:ilvl w:val="0"/>
          <w:numId w:val="54"/>
        </w:numPr>
        <w:spacing w:before="120" w:after="0" w:line="360" w:lineRule="auto"/>
        <w:contextualSpacing w:val="0"/>
        <w:rPr>
          <w:rFonts w:eastAsia="Times New Roman"/>
          <w:sz w:val="20"/>
          <w:szCs w:val="20"/>
          <w:u w:val="single"/>
        </w:rPr>
      </w:pPr>
      <w:r w:rsidRPr="000B2DB4">
        <w:rPr>
          <w:rFonts w:eastAsia="Times New Roman"/>
          <w:sz w:val="20"/>
          <w:szCs w:val="20"/>
        </w:rPr>
        <w:t xml:space="preserve">w zakresie Zadania Nr </w:t>
      </w:r>
      <w:r w:rsidR="005B4DD2" w:rsidRPr="000B2DB4">
        <w:rPr>
          <w:rFonts w:eastAsia="Times New Roman"/>
          <w:sz w:val="20"/>
          <w:szCs w:val="20"/>
        </w:rPr>
        <w:t xml:space="preserve">5 z </w:t>
      </w:r>
      <w:r w:rsidRPr="000B2DB4">
        <w:rPr>
          <w:rFonts w:eastAsia="Times New Roman"/>
          <w:sz w:val="20"/>
          <w:szCs w:val="20"/>
        </w:rPr>
        <w:t>budżetów:</w:t>
      </w:r>
    </w:p>
    <w:p w14:paraId="4E47754F" w14:textId="77777777" w:rsidR="004F7281" w:rsidRPr="000B2DB4" w:rsidRDefault="005B4DD2" w:rsidP="004F7281">
      <w:pPr>
        <w:pStyle w:val="Akapitzlist"/>
        <w:numPr>
          <w:ilvl w:val="0"/>
          <w:numId w:val="100"/>
        </w:numPr>
        <w:spacing w:before="60" w:after="60" w:line="360" w:lineRule="auto"/>
        <w:ind w:left="1134" w:hanging="425"/>
        <w:jc w:val="both"/>
        <w:rPr>
          <w:rFonts w:eastAsia="Times New Roman"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</w:rPr>
        <w:t xml:space="preserve">Szkoły Podstawowej </w:t>
      </w:r>
      <w:bookmarkStart w:id="17" w:name="_Hlk120723227"/>
      <w:r w:rsidRPr="000B2DB4">
        <w:rPr>
          <w:b/>
          <w:bCs/>
          <w:sz w:val="20"/>
          <w:szCs w:val="20"/>
        </w:rPr>
        <w:t xml:space="preserve">im. Kornela Makuszyńskiego </w:t>
      </w:r>
      <w:bookmarkEnd w:id="17"/>
      <w:r w:rsidRPr="000B2DB4">
        <w:rPr>
          <w:b/>
          <w:bCs/>
          <w:sz w:val="20"/>
          <w:szCs w:val="20"/>
        </w:rPr>
        <w:t>w Kobylnicy</w:t>
      </w:r>
      <w:r w:rsidRPr="000B2DB4">
        <w:rPr>
          <w:sz w:val="20"/>
          <w:szCs w:val="20"/>
        </w:rPr>
        <w:t xml:space="preserve">, </w:t>
      </w:r>
      <w:r w:rsidR="004F7281" w:rsidRPr="000B2DB4">
        <w:rPr>
          <w:rFonts w:eastAsia="Times New Roman"/>
          <w:sz w:val="20"/>
          <w:szCs w:val="20"/>
          <w:lang w:eastAsia="pl-PL"/>
        </w:rPr>
        <w:t>ul. Jolanty Szczypińskiej 30, ul. Wodna 20/4,</w:t>
      </w:r>
    </w:p>
    <w:p w14:paraId="17C06AAD" w14:textId="7CD45077" w:rsidR="005B4DD2" w:rsidRPr="000B2DB4" w:rsidRDefault="005B4DD2" w:rsidP="002C357E">
      <w:pPr>
        <w:pStyle w:val="Akapitzlist"/>
        <w:numPr>
          <w:ilvl w:val="0"/>
          <w:numId w:val="86"/>
        </w:numPr>
        <w:spacing w:before="120" w:after="0" w:line="360" w:lineRule="auto"/>
        <w:ind w:left="1134" w:hanging="425"/>
        <w:contextualSpacing w:val="0"/>
        <w:rPr>
          <w:b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  <w:lang w:eastAsia="pl-PL"/>
        </w:rPr>
        <w:t>Szkoły Podstawowej im. Polskich Noblistów w Sycewicach</w:t>
      </w:r>
      <w:r w:rsidRPr="000B2DB4">
        <w:rPr>
          <w:sz w:val="20"/>
          <w:szCs w:val="20"/>
          <w:lang w:eastAsia="pl-PL"/>
        </w:rPr>
        <w:t xml:space="preserve">, </w:t>
      </w:r>
    </w:p>
    <w:p w14:paraId="69A55312" w14:textId="75657D64" w:rsidR="005B4DD2" w:rsidRPr="000B2DB4" w:rsidRDefault="005B4DD2" w:rsidP="002C357E">
      <w:pPr>
        <w:pStyle w:val="Akapitzlist"/>
        <w:numPr>
          <w:ilvl w:val="0"/>
          <w:numId w:val="86"/>
        </w:numPr>
        <w:spacing w:before="120" w:after="0" w:line="360" w:lineRule="auto"/>
        <w:ind w:left="1134" w:hanging="425"/>
        <w:contextualSpacing w:val="0"/>
        <w:rPr>
          <w:b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</w:rPr>
        <w:t>Szkoły Podstawowej im. Polskich Olimpijczyków w Kwakowie</w:t>
      </w:r>
      <w:r w:rsidRPr="000B2DB4">
        <w:rPr>
          <w:sz w:val="20"/>
          <w:szCs w:val="20"/>
        </w:rPr>
        <w:t xml:space="preserve">, </w:t>
      </w:r>
    </w:p>
    <w:p w14:paraId="4B98B63F" w14:textId="77777777" w:rsidR="00DE719B" w:rsidRPr="000B2DB4" w:rsidRDefault="005B4DD2" w:rsidP="002C357E">
      <w:pPr>
        <w:pStyle w:val="Akapitzlist"/>
        <w:numPr>
          <w:ilvl w:val="0"/>
          <w:numId w:val="86"/>
        </w:numPr>
        <w:spacing w:before="120" w:after="0" w:line="360" w:lineRule="auto"/>
        <w:ind w:left="1134" w:hanging="425"/>
        <w:contextualSpacing w:val="0"/>
        <w:rPr>
          <w:b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</w:rPr>
        <w:t>Szkoły Podstawowej im. Jana Kochanowskiego w Kończewie</w:t>
      </w:r>
      <w:r w:rsidRPr="000B2DB4">
        <w:rPr>
          <w:sz w:val="20"/>
          <w:szCs w:val="20"/>
        </w:rPr>
        <w:t xml:space="preserve">, </w:t>
      </w:r>
    </w:p>
    <w:p w14:paraId="7B31B821" w14:textId="7C330020" w:rsidR="00DE719B" w:rsidRPr="000B2DB4" w:rsidRDefault="005B4DD2" w:rsidP="002C357E">
      <w:pPr>
        <w:pStyle w:val="Akapitzlist"/>
        <w:numPr>
          <w:ilvl w:val="0"/>
          <w:numId w:val="86"/>
        </w:numPr>
        <w:spacing w:before="120" w:after="0" w:line="360" w:lineRule="auto"/>
        <w:ind w:left="1134" w:hanging="425"/>
        <w:contextualSpacing w:val="0"/>
        <w:rPr>
          <w:b/>
          <w:sz w:val="20"/>
          <w:szCs w:val="20"/>
          <w:lang w:eastAsia="pl-PL"/>
        </w:rPr>
      </w:pPr>
      <w:r w:rsidRPr="000B2DB4">
        <w:rPr>
          <w:b/>
          <w:bCs/>
          <w:sz w:val="20"/>
          <w:szCs w:val="20"/>
        </w:rPr>
        <w:t>Szkoły Podstawowej im. Książąt Pomorskich w Słonowicach</w:t>
      </w:r>
      <w:r w:rsidRPr="000B2DB4">
        <w:rPr>
          <w:sz w:val="20"/>
          <w:szCs w:val="20"/>
        </w:rPr>
        <w:t xml:space="preserve">, </w:t>
      </w:r>
    </w:p>
    <w:p w14:paraId="4D06B98E" w14:textId="301D8B43" w:rsidR="005B04B0" w:rsidRPr="000B2DB4" w:rsidRDefault="00DE719B" w:rsidP="002C357E">
      <w:pPr>
        <w:pStyle w:val="Akapitzlist"/>
        <w:numPr>
          <w:ilvl w:val="0"/>
          <w:numId w:val="54"/>
        </w:numPr>
        <w:spacing w:before="120" w:after="0" w:line="360" w:lineRule="auto"/>
        <w:contextualSpacing w:val="0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w zakresie </w:t>
      </w:r>
      <w:r w:rsidR="005B4DD2" w:rsidRPr="000B2DB4">
        <w:rPr>
          <w:rFonts w:eastAsia="Times New Roman"/>
          <w:sz w:val="20"/>
          <w:szCs w:val="20"/>
          <w:lang w:val="pl-PL" w:eastAsia="pl-PL"/>
        </w:rPr>
        <w:t>Zadania Nr 6</w:t>
      </w:r>
      <w:r w:rsidRPr="000B2DB4">
        <w:rPr>
          <w:rFonts w:eastAsia="Times New Roman"/>
          <w:sz w:val="20"/>
          <w:szCs w:val="20"/>
          <w:lang w:val="pl-PL" w:eastAsia="pl-PL"/>
        </w:rPr>
        <w:t xml:space="preserve"> – z budżetu</w:t>
      </w:r>
      <w:r w:rsidR="005B4DD2" w:rsidRPr="000B2DB4">
        <w:rPr>
          <w:rFonts w:eastAsia="Times New Roman"/>
          <w:b/>
          <w:sz w:val="20"/>
          <w:szCs w:val="20"/>
          <w:lang w:val="pl-PL" w:eastAsia="pl-PL"/>
        </w:rPr>
        <w:t xml:space="preserve"> </w:t>
      </w:r>
      <w:r w:rsidR="005B4DD2" w:rsidRPr="000B2DB4">
        <w:rPr>
          <w:rFonts w:eastAsia="Times New Roman"/>
          <w:b/>
          <w:bCs/>
          <w:sz w:val="20"/>
          <w:szCs w:val="20"/>
          <w:lang w:val="pl-PL" w:eastAsia="pl-PL"/>
        </w:rPr>
        <w:t>Gminn</w:t>
      </w:r>
      <w:r w:rsidRPr="000B2DB4">
        <w:rPr>
          <w:rFonts w:eastAsia="Times New Roman"/>
          <w:b/>
          <w:bCs/>
          <w:sz w:val="20"/>
          <w:szCs w:val="20"/>
          <w:lang w:val="pl-PL" w:eastAsia="pl-PL"/>
        </w:rPr>
        <w:t>ej</w:t>
      </w:r>
      <w:r w:rsidR="005B4DD2" w:rsidRPr="000B2DB4">
        <w:rPr>
          <w:rFonts w:eastAsia="Times New Roman"/>
          <w:b/>
          <w:bCs/>
          <w:sz w:val="20"/>
          <w:szCs w:val="20"/>
          <w:lang w:val="pl-PL" w:eastAsia="pl-PL"/>
        </w:rPr>
        <w:t xml:space="preserve"> Bibliotek</w:t>
      </w:r>
      <w:r w:rsidRPr="000B2DB4">
        <w:rPr>
          <w:rFonts w:eastAsia="Times New Roman"/>
          <w:b/>
          <w:bCs/>
          <w:sz w:val="20"/>
          <w:szCs w:val="20"/>
          <w:lang w:val="pl-PL" w:eastAsia="pl-PL"/>
        </w:rPr>
        <w:t>i</w:t>
      </w:r>
      <w:r w:rsidR="005B4DD2" w:rsidRPr="000B2DB4">
        <w:rPr>
          <w:rFonts w:eastAsia="Times New Roman"/>
          <w:b/>
          <w:bCs/>
          <w:sz w:val="20"/>
          <w:szCs w:val="20"/>
          <w:lang w:val="pl-PL" w:eastAsia="pl-PL"/>
        </w:rPr>
        <w:t xml:space="preserve"> Publiczn</w:t>
      </w:r>
      <w:r w:rsidRPr="000B2DB4">
        <w:rPr>
          <w:rFonts w:eastAsia="Times New Roman"/>
          <w:b/>
          <w:bCs/>
          <w:sz w:val="20"/>
          <w:szCs w:val="20"/>
          <w:lang w:val="pl-PL" w:eastAsia="pl-PL"/>
        </w:rPr>
        <w:t>ej</w:t>
      </w:r>
      <w:r w:rsidR="005B4DD2" w:rsidRPr="000B2DB4">
        <w:rPr>
          <w:rFonts w:eastAsia="Times New Roman"/>
          <w:b/>
          <w:bCs/>
          <w:sz w:val="20"/>
          <w:szCs w:val="20"/>
          <w:lang w:val="pl-PL" w:eastAsia="pl-PL"/>
        </w:rPr>
        <w:t xml:space="preserve"> w Kobylnicy</w:t>
      </w:r>
      <w:r w:rsidR="005B4DD2" w:rsidRPr="000B2DB4">
        <w:rPr>
          <w:rFonts w:eastAsia="Times New Roman"/>
          <w:sz w:val="20"/>
          <w:szCs w:val="20"/>
          <w:lang w:val="pl-PL" w:eastAsia="pl-PL"/>
        </w:rPr>
        <w:t xml:space="preserve">, </w:t>
      </w:r>
    </w:p>
    <w:p w14:paraId="77A4913C" w14:textId="7D1F20B8" w:rsidR="005B4DD2" w:rsidRPr="000B2DB4" w:rsidRDefault="005B4DD2" w:rsidP="002C357E">
      <w:pPr>
        <w:pStyle w:val="Akapitzlist"/>
        <w:numPr>
          <w:ilvl w:val="0"/>
          <w:numId w:val="54"/>
        </w:numPr>
        <w:spacing w:before="120" w:after="0" w:line="360" w:lineRule="auto"/>
        <w:contextualSpacing w:val="0"/>
        <w:rPr>
          <w:b/>
          <w:sz w:val="20"/>
          <w:szCs w:val="20"/>
          <w:lang w:eastAsia="pl-PL"/>
        </w:rPr>
      </w:pPr>
      <w:r w:rsidRPr="000B2DB4">
        <w:rPr>
          <w:rFonts w:eastAsia="Times New Roman"/>
          <w:sz w:val="20"/>
          <w:szCs w:val="20"/>
          <w:lang w:eastAsia="pl-PL"/>
        </w:rPr>
        <w:t xml:space="preserve">w zakresie </w:t>
      </w:r>
      <w:r w:rsidRPr="000B2DB4">
        <w:rPr>
          <w:bCs/>
          <w:sz w:val="20"/>
          <w:szCs w:val="20"/>
          <w:lang w:eastAsia="pl-PL"/>
        </w:rPr>
        <w:t>Zadania Nr 7</w:t>
      </w:r>
      <w:r w:rsidR="00DE719B" w:rsidRPr="000B2DB4">
        <w:rPr>
          <w:b/>
          <w:sz w:val="20"/>
          <w:szCs w:val="20"/>
          <w:lang w:eastAsia="pl-PL"/>
        </w:rPr>
        <w:t xml:space="preserve"> </w:t>
      </w:r>
      <w:r w:rsidR="00DE719B" w:rsidRPr="000B2DB4">
        <w:rPr>
          <w:rFonts w:eastAsia="Times New Roman"/>
          <w:sz w:val="20"/>
          <w:szCs w:val="20"/>
          <w:lang w:val="pl-PL" w:eastAsia="pl-PL"/>
        </w:rPr>
        <w:t xml:space="preserve">– z budżetu </w:t>
      </w:r>
      <w:bookmarkStart w:id="18" w:name="_Hlk120723407"/>
      <w:r w:rsidRPr="000B2DB4">
        <w:rPr>
          <w:b/>
          <w:bCs/>
          <w:sz w:val="20"/>
          <w:szCs w:val="20"/>
          <w:lang w:eastAsia="pl-PL"/>
        </w:rPr>
        <w:t>Gminne</w:t>
      </w:r>
      <w:r w:rsidR="00DE719B" w:rsidRPr="000B2DB4">
        <w:rPr>
          <w:b/>
          <w:bCs/>
          <w:sz w:val="20"/>
          <w:szCs w:val="20"/>
          <w:lang w:eastAsia="pl-PL"/>
        </w:rPr>
        <w:t>go</w:t>
      </w:r>
      <w:r w:rsidRPr="000B2DB4">
        <w:rPr>
          <w:b/>
          <w:bCs/>
          <w:sz w:val="20"/>
          <w:szCs w:val="20"/>
          <w:lang w:eastAsia="pl-PL"/>
        </w:rPr>
        <w:t xml:space="preserve"> Centrum Kultury i Promocji w Kobylnicy</w:t>
      </w:r>
      <w:r w:rsidRPr="000B2DB4">
        <w:rPr>
          <w:sz w:val="20"/>
          <w:szCs w:val="20"/>
          <w:lang w:eastAsia="pl-PL"/>
        </w:rPr>
        <w:t xml:space="preserve">, </w:t>
      </w:r>
      <w:bookmarkEnd w:id="18"/>
    </w:p>
    <w:p w14:paraId="664077FA" w14:textId="77777777" w:rsidR="00DE719B" w:rsidRPr="000B2DB4" w:rsidRDefault="005B4DD2" w:rsidP="002C357E">
      <w:pPr>
        <w:pStyle w:val="Akapitzlist"/>
        <w:numPr>
          <w:ilvl w:val="0"/>
          <w:numId w:val="54"/>
        </w:numPr>
        <w:spacing w:before="120" w:after="0" w:line="360" w:lineRule="auto"/>
        <w:contextualSpacing w:val="0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  <w:lang w:eastAsia="pl-PL"/>
        </w:rPr>
        <w:lastRenderedPageBreak/>
        <w:t xml:space="preserve">w zakresie </w:t>
      </w:r>
      <w:r w:rsidRPr="000B2DB4">
        <w:rPr>
          <w:sz w:val="20"/>
          <w:szCs w:val="20"/>
          <w:lang w:eastAsia="pl-PL"/>
        </w:rPr>
        <w:t>Zadania Nr 8</w:t>
      </w:r>
      <w:r w:rsidR="00DE719B" w:rsidRPr="000B2DB4">
        <w:rPr>
          <w:b/>
          <w:sz w:val="20"/>
          <w:szCs w:val="20"/>
          <w:lang w:eastAsia="pl-PL"/>
        </w:rPr>
        <w:t xml:space="preserve"> </w:t>
      </w:r>
      <w:r w:rsidR="00DE719B" w:rsidRPr="000B2DB4">
        <w:rPr>
          <w:rFonts w:eastAsia="Times New Roman"/>
          <w:sz w:val="20"/>
          <w:szCs w:val="20"/>
          <w:lang w:val="pl-PL" w:eastAsia="pl-PL"/>
        </w:rPr>
        <w:t>– z budżetu</w:t>
      </w:r>
      <w:r w:rsidRPr="000B2DB4">
        <w:rPr>
          <w:b/>
          <w:sz w:val="20"/>
          <w:szCs w:val="20"/>
          <w:lang w:eastAsia="pl-PL"/>
        </w:rPr>
        <w:t xml:space="preserve"> </w:t>
      </w:r>
      <w:bookmarkStart w:id="19" w:name="_Hlk120722847"/>
      <w:r w:rsidRPr="000B2DB4">
        <w:rPr>
          <w:b/>
          <w:bCs/>
          <w:sz w:val="20"/>
          <w:szCs w:val="20"/>
          <w:lang w:eastAsia="pl-PL"/>
        </w:rPr>
        <w:t>Ośrodk</w:t>
      </w:r>
      <w:r w:rsidR="00DE719B" w:rsidRPr="000B2DB4">
        <w:rPr>
          <w:b/>
          <w:bCs/>
          <w:sz w:val="20"/>
          <w:szCs w:val="20"/>
          <w:lang w:eastAsia="pl-PL"/>
        </w:rPr>
        <w:t>a</w:t>
      </w:r>
      <w:r w:rsidRPr="000B2DB4">
        <w:rPr>
          <w:b/>
          <w:bCs/>
          <w:sz w:val="20"/>
          <w:szCs w:val="20"/>
          <w:lang w:eastAsia="pl-PL"/>
        </w:rPr>
        <w:t xml:space="preserve"> Pomocy Społecznej w Kobylnicy</w:t>
      </w:r>
      <w:r w:rsidR="00DE719B" w:rsidRPr="000B2DB4">
        <w:rPr>
          <w:b/>
          <w:bCs/>
          <w:sz w:val="20"/>
          <w:szCs w:val="20"/>
          <w:lang w:eastAsia="pl-PL"/>
        </w:rPr>
        <w:t>.</w:t>
      </w:r>
    </w:p>
    <w:bookmarkEnd w:id="19"/>
    <w:p w14:paraId="6CBFE5AA" w14:textId="18DA92D6" w:rsidR="00FE33C4" w:rsidRPr="000B2DB4" w:rsidRDefault="000D2490" w:rsidP="00794981">
      <w:pPr>
        <w:pStyle w:val="Akapitzlist"/>
        <w:numPr>
          <w:ilvl w:val="0"/>
          <w:numId w:val="88"/>
        </w:numPr>
        <w:spacing w:before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W przypadku stwierdzenia, że usługi wykonywane są niezgodnie z obowiązującymi przepisami lub postanowieniami niniejszej umowy, Zamawiający może odmówić zapłaty i żądać ich ponownego wykonania lub odstąpić od umowy z winy Wykonawcy z naliczeniem kary umownej po uprzednim wezwaniu Wykonawcy do zmiany sposobu wykonania umowy i po bezskutecznym upływie zakreślonego terminu. </w:t>
      </w:r>
    </w:p>
    <w:p w14:paraId="55B6D11F" w14:textId="20FEDF0E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Opłaty za wywóz odpadów komunalnych z terenów objętych umową oraz ich składowaniem na legalnym wysypisku ponosić będzie </w:t>
      </w:r>
      <w:r w:rsidR="005B4DD2" w:rsidRPr="000B2DB4">
        <w:rPr>
          <w:snapToGrid w:val="0"/>
          <w:sz w:val="20"/>
          <w:szCs w:val="20"/>
        </w:rPr>
        <w:t>wyłącznie</w:t>
      </w:r>
      <w:r w:rsidR="005B4DD2" w:rsidRPr="000B2DB4">
        <w:rPr>
          <w:rFonts w:eastAsia="Times New Roman"/>
          <w:sz w:val="20"/>
          <w:szCs w:val="20"/>
        </w:rPr>
        <w:t xml:space="preserve"> </w:t>
      </w:r>
      <w:r w:rsidRPr="000B2DB4">
        <w:rPr>
          <w:rFonts w:eastAsia="Times New Roman"/>
          <w:sz w:val="20"/>
          <w:szCs w:val="20"/>
        </w:rPr>
        <w:t>Wykonawca.</w:t>
      </w:r>
    </w:p>
    <w:p w14:paraId="31842891" w14:textId="54767EB1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W przypadku wywozu odpadów niezgodnie z postanowieniami </w:t>
      </w:r>
      <w:r w:rsidR="005B4DD2" w:rsidRPr="000B2DB4">
        <w:rPr>
          <w:rFonts w:eastAsia="Times New Roman"/>
          <w:sz w:val="20"/>
          <w:szCs w:val="20"/>
        </w:rPr>
        <w:t>SWZ</w:t>
      </w:r>
      <w:r w:rsidRPr="000B2DB4">
        <w:rPr>
          <w:rFonts w:eastAsia="Times New Roman"/>
          <w:sz w:val="20"/>
          <w:szCs w:val="20"/>
        </w:rPr>
        <w:t xml:space="preserve"> Wykonawca ponosi pełną odpowiedzialność, wszelkie konsekwencje i koszty.</w:t>
      </w:r>
    </w:p>
    <w:p w14:paraId="0BF9C556" w14:textId="77777777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Zaleca się Wykonawcom przeprowadzenie szczegółowej wizji lokalnej w terenie celem</w:t>
      </w:r>
      <w:r w:rsidR="004A2D57" w:rsidRPr="000B2DB4">
        <w:rPr>
          <w:rFonts w:eastAsia="Times New Roman"/>
          <w:sz w:val="20"/>
          <w:szCs w:val="20"/>
        </w:rPr>
        <w:t xml:space="preserve"> </w:t>
      </w:r>
      <w:r w:rsidRPr="000B2DB4">
        <w:rPr>
          <w:rFonts w:eastAsia="Times New Roman"/>
          <w:sz w:val="20"/>
          <w:szCs w:val="20"/>
        </w:rPr>
        <w:t xml:space="preserve">uzyskania wszystkich informacji koniecznych do przygotowania oferty i zawarcia umowy. </w:t>
      </w:r>
    </w:p>
    <w:p w14:paraId="5F8B2199" w14:textId="00B6FB4D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Wykonawca ponosi pełną odpowiedzialność za skutki braku lub mylnego rozpoznania warunków realizacji zamówienia, o który</w:t>
      </w:r>
      <w:r w:rsidR="00CA3980" w:rsidRPr="000B2DB4">
        <w:rPr>
          <w:rFonts w:eastAsia="Times New Roman"/>
          <w:sz w:val="20"/>
          <w:szCs w:val="20"/>
        </w:rPr>
        <w:t xml:space="preserve">ch </w:t>
      </w:r>
      <w:r w:rsidRPr="000B2DB4">
        <w:rPr>
          <w:rFonts w:eastAsia="Times New Roman"/>
          <w:sz w:val="20"/>
          <w:szCs w:val="20"/>
        </w:rPr>
        <w:t>mowa w</w:t>
      </w:r>
      <w:r w:rsidR="00CA3980" w:rsidRPr="000B2DB4">
        <w:rPr>
          <w:rFonts w:eastAsia="Times New Roman"/>
          <w:sz w:val="20"/>
          <w:szCs w:val="20"/>
        </w:rPr>
        <w:t xml:space="preserve"> projekcie umowy, stanowiącym </w:t>
      </w:r>
      <w:r w:rsidR="004567E3" w:rsidRPr="000B2DB4">
        <w:rPr>
          <w:rFonts w:eastAsia="Times New Roman"/>
          <w:b/>
          <w:bCs/>
          <w:sz w:val="20"/>
          <w:szCs w:val="20"/>
        </w:rPr>
        <w:t>z</w:t>
      </w:r>
      <w:r w:rsidR="00CA3980" w:rsidRPr="000B2DB4">
        <w:rPr>
          <w:rFonts w:eastAsia="Times New Roman"/>
          <w:b/>
          <w:bCs/>
          <w:sz w:val="20"/>
          <w:szCs w:val="20"/>
        </w:rPr>
        <w:t xml:space="preserve">ałącznik nr </w:t>
      </w:r>
      <w:r w:rsidR="004567E3" w:rsidRPr="000B2DB4">
        <w:rPr>
          <w:rFonts w:eastAsia="Times New Roman"/>
          <w:b/>
          <w:bCs/>
          <w:sz w:val="20"/>
          <w:szCs w:val="20"/>
        </w:rPr>
        <w:t>6</w:t>
      </w:r>
      <w:r w:rsidR="00CA3980" w:rsidRPr="000B2DB4">
        <w:rPr>
          <w:rFonts w:eastAsia="Times New Roman"/>
          <w:b/>
          <w:bCs/>
          <w:sz w:val="20"/>
          <w:szCs w:val="20"/>
        </w:rPr>
        <w:t xml:space="preserve"> do SWZ.</w:t>
      </w:r>
    </w:p>
    <w:p w14:paraId="365730C7" w14:textId="49F71DB5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Zamawiający zastrzega sobie prawo ograniczenia przedmiotu usługi w zakresie ilościowym (do </w:t>
      </w:r>
      <w:r w:rsidR="00CA3980" w:rsidRPr="000B2DB4">
        <w:rPr>
          <w:rFonts w:eastAsia="Times New Roman"/>
          <w:sz w:val="20"/>
          <w:szCs w:val="20"/>
        </w:rPr>
        <w:t>3</w:t>
      </w:r>
      <w:r w:rsidRPr="000B2DB4">
        <w:rPr>
          <w:rFonts w:eastAsia="Times New Roman"/>
          <w:sz w:val="20"/>
          <w:szCs w:val="20"/>
        </w:rPr>
        <w:t>0%) w przypadku, gdy z powodów ekonomicznych, bieżących potrzeb lub innych, nie będzie to leżało w interesie Zamawiającego. W takich okolicznościach nastąpi również zmniejszenie wynagrodzenia.</w:t>
      </w:r>
    </w:p>
    <w:p w14:paraId="40BA84F7" w14:textId="77777777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W związku z ograniczeniem przez Zamawiającego przedmiotu </w:t>
      </w:r>
      <w:r w:rsidR="00CA3980" w:rsidRPr="000B2DB4">
        <w:rPr>
          <w:rFonts w:eastAsia="Times New Roman"/>
          <w:sz w:val="20"/>
          <w:szCs w:val="20"/>
        </w:rPr>
        <w:t>zamówienia</w:t>
      </w:r>
      <w:r w:rsidRPr="000B2DB4">
        <w:rPr>
          <w:rFonts w:eastAsia="Times New Roman"/>
          <w:sz w:val="20"/>
          <w:szCs w:val="20"/>
        </w:rPr>
        <w:t>, Wykonawcy nie będą przysługiwały żadne roszczenia w stosunku do Zamawiającego.</w:t>
      </w:r>
    </w:p>
    <w:p w14:paraId="1BC3741B" w14:textId="08B9ADFE" w:rsidR="004A2D57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 xml:space="preserve">Szczegółowe warunki realizacji przedmiotu umowy określone są we wzorze umowy, stanowiącym </w:t>
      </w:r>
      <w:r w:rsidR="00A12FCD" w:rsidRPr="000B2DB4">
        <w:rPr>
          <w:rFonts w:eastAsia="Times New Roman"/>
          <w:b/>
          <w:bCs/>
          <w:sz w:val="20"/>
          <w:szCs w:val="20"/>
        </w:rPr>
        <w:t>z</w:t>
      </w:r>
      <w:r w:rsidRPr="000B2DB4">
        <w:rPr>
          <w:rFonts w:eastAsia="Times New Roman"/>
          <w:b/>
          <w:bCs/>
          <w:sz w:val="20"/>
          <w:szCs w:val="20"/>
        </w:rPr>
        <w:t xml:space="preserve">ałącznik </w:t>
      </w:r>
      <w:r w:rsidR="00CA3980" w:rsidRPr="000B2DB4">
        <w:rPr>
          <w:rFonts w:eastAsia="Times New Roman"/>
          <w:b/>
          <w:bCs/>
          <w:sz w:val="20"/>
          <w:szCs w:val="20"/>
        </w:rPr>
        <w:t>n</w:t>
      </w:r>
      <w:r w:rsidRPr="000B2DB4">
        <w:rPr>
          <w:rFonts w:eastAsia="Times New Roman"/>
          <w:b/>
          <w:bCs/>
          <w:sz w:val="20"/>
          <w:szCs w:val="20"/>
        </w:rPr>
        <w:t xml:space="preserve">r </w:t>
      </w:r>
      <w:r w:rsidR="00A12FCD" w:rsidRPr="000B2DB4">
        <w:rPr>
          <w:rFonts w:eastAsia="Times New Roman"/>
          <w:b/>
          <w:bCs/>
          <w:sz w:val="20"/>
          <w:szCs w:val="20"/>
        </w:rPr>
        <w:t>6</w:t>
      </w:r>
      <w:r w:rsidRPr="000B2DB4">
        <w:rPr>
          <w:rFonts w:eastAsia="Times New Roman"/>
          <w:b/>
          <w:bCs/>
          <w:sz w:val="20"/>
          <w:szCs w:val="20"/>
        </w:rPr>
        <w:t xml:space="preserve"> do SWZ</w:t>
      </w:r>
      <w:r w:rsidR="004A2D57" w:rsidRPr="000B2DB4">
        <w:rPr>
          <w:rFonts w:eastAsia="Times New Roman"/>
          <w:b/>
          <w:bCs/>
          <w:sz w:val="20"/>
          <w:szCs w:val="20"/>
        </w:rPr>
        <w:t>.</w:t>
      </w:r>
    </w:p>
    <w:p w14:paraId="7B4DED78" w14:textId="077E8510" w:rsidR="002A5F60" w:rsidRPr="000B2DB4" w:rsidRDefault="002A5F60" w:rsidP="00794981">
      <w:pPr>
        <w:pStyle w:val="Akapitzlist"/>
        <w:numPr>
          <w:ilvl w:val="0"/>
          <w:numId w:val="88"/>
        </w:numPr>
        <w:spacing w:before="120" w:line="36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0B2DB4">
        <w:rPr>
          <w:rFonts w:eastAsia="Times New Roman"/>
          <w:sz w:val="20"/>
          <w:szCs w:val="20"/>
        </w:rPr>
        <w:t>Wymóg zatrudnienia na umowę o pracę</w:t>
      </w:r>
      <w:r w:rsidR="00B41B45" w:rsidRPr="000B2DB4">
        <w:rPr>
          <w:rFonts w:eastAsia="Times New Roman"/>
          <w:sz w:val="20"/>
          <w:szCs w:val="20"/>
        </w:rPr>
        <w:t>.</w:t>
      </w:r>
    </w:p>
    <w:p w14:paraId="36924BA6" w14:textId="77777777" w:rsidR="00A116D6" w:rsidRPr="000B2DB4" w:rsidRDefault="00B41B45" w:rsidP="00A116D6">
      <w:pPr>
        <w:pStyle w:val="Akapitzlist"/>
        <w:spacing w:before="120" w:after="0" w:line="360" w:lineRule="auto"/>
        <w:ind w:left="426"/>
        <w:contextualSpacing w:val="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Wykonawca zobowiązany jest zapewnić w zakresie realizacji umowy zatrudnienie na podstawie stosunku pracy osoby wykonujące wskazane przez Zamawiającego w SWZ czynności w zakresie realizacji zamówienia,</w:t>
      </w:r>
      <w:r w:rsidRPr="000B2DB4">
        <w:rPr>
          <w:sz w:val="20"/>
          <w:szCs w:val="20"/>
          <w:lang w:val="pl-PL" w:eastAsia="pl-PL"/>
        </w:rPr>
        <w:t xml:space="preserve"> tj. czynność kierowcy pojazdów </w:t>
      </w:r>
      <w:r w:rsidRPr="000B2DB4">
        <w:rPr>
          <w:sz w:val="20"/>
          <w:szCs w:val="20"/>
        </w:rPr>
        <w:t>przystosowanych do odbierania odpadów komunalnych</w:t>
      </w:r>
      <w:r w:rsidRPr="000B2DB4">
        <w:rPr>
          <w:sz w:val="20"/>
          <w:szCs w:val="20"/>
          <w:lang w:val="pl-PL"/>
        </w:rPr>
        <w:t>,</w:t>
      </w:r>
      <w:r w:rsidRPr="000B2DB4">
        <w:rPr>
          <w:sz w:val="20"/>
          <w:szCs w:val="20"/>
          <w:lang w:eastAsia="pl-PL"/>
        </w:rPr>
        <w:t xml:space="preserve"> jeżeli wykonanie tych czynności polega na wykonywaniu pracy w sposób określony w art. 22 § 1 ustawy z dnia 26 czerwca 1974 r. – Kodeks pracy (</w:t>
      </w:r>
      <w:proofErr w:type="spellStart"/>
      <w:r w:rsidRPr="000B2DB4">
        <w:rPr>
          <w:sz w:val="20"/>
          <w:szCs w:val="20"/>
          <w:lang w:eastAsia="pl-PL"/>
        </w:rPr>
        <w:t>t.j</w:t>
      </w:r>
      <w:proofErr w:type="spellEnd"/>
      <w:r w:rsidRPr="000B2DB4">
        <w:rPr>
          <w:sz w:val="20"/>
          <w:szCs w:val="20"/>
          <w:lang w:eastAsia="pl-PL"/>
        </w:rPr>
        <w:t xml:space="preserve">. Dz.U. z 2022 r., poz. 1510 z </w:t>
      </w:r>
      <w:proofErr w:type="spellStart"/>
      <w:r w:rsidRPr="000B2DB4">
        <w:rPr>
          <w:sz w:val="20"/>
          <w:szCs w:val="20"/>
          <w:lang w:eastAsia="pl-PL"/>
        </w:rPr>
        <w:t>późn</w:t>
      </w:r>
      <w:proofErr w:type="spellEnd"/>
      <w:r w:rsidRPr="000B2DB4">
        <w:rPr>
          <w:sz w:val="20"/>
          <w:szCs w:val="20"/>
          <w:lang w:eastAsia="pl-PL"/>
        </w:rPr>
        <w:t>. zm.). Obowiązek zatrudniania ww. osób na podstawie umowy o pracę obejmuje zarówno Wykonawcę jak i Podwykonawców.</w:t>
      </w:r>
    </w:p>
    <w:p w14:paraId="0D2E659A" w14:textId="77777777" w:rsidR="009A39DB" w:rsidRPr="000B2DB4" w:rsidRDefault="00B41B45" w:rsidP="00794981">
      <w:pPr>
        <w:pStyle w:val="Akapitzlist"/>
        <w:numPr>
          <w:ilvl w:val="0"/>
          <w:numId w:val="91"/>
        </w:numPr>
        <w:spacing w:before="120" w:after="0" w:line="360" w:lineRule="auto"/>
        <w:ind w:left="426" w:hanging="426"/>
        <w:contextualSpacing w:val="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</w:rPr>
        <w:t xml:space="preserve">W przypadku rozwiązania stosunku pracy pracownika wykonującego czynności określone w pkt </w:t>
      </w:r>
      <w:r w:rsidR="005B5B18" w:rsidRPr="000B2DB4">
        <w:rPr>
          <w:sz w:val="20"/>
          <w:szCs w:val="20"/>
        </w:rPr>
        <w:t>21</w:t>
      </w:r>
      <w:r w:rsidRPr="000B2DB4">
        <w:rPr>
          <w:sz w:val="20"/>
          <w:szCs w:val="20"/>
        </w:rPr>
        <w:t xml:space="preserve"> przed zakończeniem realizacji </w:t>
      </w:r>
      <w:r w:rsidRPr="000B2DB4">
        <w:rPr>
          <w:sz w:val="20"/>
          <w:szCs w:val="20"/>
          <w:lang w:val="pl-PL"/>
        </w:rPr>
        <w:t>u</w:t>
      </w:r>
      <w:r w:rsidRPr="000B2DB4">
        <w:rPr>
          <w:sz w:val="20"/>
          <w:szCs w:val="20"/>
        </w:rPr>
        <w:t>mowy, Wykonawca lub Podwykonawca zobowiązany jest do niezwłocznego zawarcia z tym pracownikiem nowej umowy o pracę lub zatrudnienia w to miejsce innej osoby.</w:t>
      </w:r>
    </w:p>
    <w:p w14:paraId="4F0644AA" w14:textId="35793803" w:rsidR="00562B75" w:rsidRPr="000B2DB4" w:rsidRDefault="00562B75" w:rsidP="00562B75">
      <w:pPr>
        <w:pStyle w:val="Akapitzlist"/>
        <w:numPr>
          <w:ilvl w:val="0"/>
          <w:numId w:val="87"/>
        </w:numPr>
        <w:spacing w:before="120" w:after="0" w:line="360" w:lineRule="auto"/>
        <w:ind w:left="284" w:hanging="426"/>
        <w:contextualSpacing w:val="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Zamawiający na każdym etapie realizacji umowy ma prawo żądania udowodnienia przez Wykonawcę, Podwykonawcę lub dalszego Podwykonawcę faktu wypełnienia warunku zatrudnienia osób, o których mowa w pkt 21, a Wykonawca zobowiązuje się dostarczyć żądane dokumenty lub oświadczenia w terminie </w:t>
      </w:r>
      <w:r w:rsidRPr="000B2DB4">
        <w:rPr>
          <w:sz w:val="20"/>
          <w:szCs w:val="20"/>
          <w:lang w:val="pl-PL" w:eastAsia="pl-PL"/>
        </w:rPr>
        <w:t xml:space="preserve">do </w:t>
      </w:r>
      <w:r w:rsidRPr="000B2DB4">
        <w:rPr>
          <w:sz w:val="20"/>
          <w:szCs w:val="20"/>
          <w:lang w:eastAsia="pl-PL"/>
        </w:rPr>
        <w:t xml:space="preserve">5 dni roboczych w celu potwierdzenia spełnienia tego warunku, pod rygorem naliczenia kary umownej. Niedostarczenie przez Wykonawcę do Zamawiającego żądanych dowodów potwierdzających spełnienie warunku w terminie wskazanym w zdaniu poprzednim jest jednoznaczne </w:t>
      </w:r>
      <w:r w:rsidRPr="000B2DB4">
        <w:rPr>
          <w:sz w:val="20"/>
          <w:szCs w:val="20"/>
          <w:lang w:eastAsia="pl-PL"/>
        </w:rPr>
        <w:lastRenderedPageBreak/>
        <w:t xml:space="preserve">z niespełnieniem tego warunku, co uprawnia do naliczenia kary umownej, o której mowa w § 13 ust. 1 pkt </w:t>
      </w:r>
      <w:r w:rsidRPr="000B2DB4">
        <w:rPr>
          <w:sz w:val="20"/>
          <w:szCs w:val="20"/>
          <w:lang w:val="pl-PL" w:eastAsia="pl-PL"/>
        </w:rPr>
        <w:t>5 projektu umowy</w:t>
      </w:r>
      <w:r w:rsidRPr="000B2DB4">
        <w:rPr>
          <w:sz w:val="20"/>
          <w:szCs w:val="20"/>
          <w:lang w:eastAsia="pl-PL"/>
        </w:rPr>
        <w:t xml:space="preserve"> za każdy stwierdzony przypadek.</w:t>
      </w:r>
    </w:p>
    <w:p w14:paraId="3E851383" w14:textId="16B5F2D7" w:rsidR="00562B75" w:rsidRPr="000B2DB4" w:rsidRDefault="00562B75" w:rsidP="00562B75">
      <w:pPr>
        <w:pStyle w:val="Akapitzlist"/>
        <w:numPr>
          <w:ilvl w:val="0"/>
          <w:numId w:val="87"/>
        </w:numPr>
        <w:spacing w:before="120" w:after="0" w:line="360" w:lineRule="auto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 xml:space="preserve">W trakcie realizacji umowy w celu weryfikacji zatrudnienia przez Wykonawcę, Podwykonawcę lub dalszego Podwykonawcę osób, o których mowa w </w:t>
      </w:r>
      <w:r w:rsidR="0002274B" w:rsidRPr="000B2DB4">
        <w:rPr>
          <w:sz w:val="20"/>
          <w:szCs w:val="20"/>
          <w:lang w:eastAsia="pl-PL"/>
        </w:rPr>
        <w:t>pkt 21</w:t>
      </w:r>
      <w:r w:rsidRPr="000B2DB4">
        <w:rPr>
          <w:sz w:val="20"/>
          <w:szCs w:val="20"/>
          <w:lang w:eastAsia="pl-PL"/>
        </w:rPr>
        <w:t xml:space="preserve"> Zamawiający na podstawie art. 438 ust. 2 ustawy </w:t>
      </w:r>
      <w:proofErr w:type="spellStart"/>
      <w:r w:rsidRPr="000B2DB4">
        <w:rPr>
          <w:sz w:val="20"/>
          <w:szCs w:val="20"/>
          <w:lang w:eastAsia="pl-PL"/>
        </w:rPr>
        <w:t>Pzp</w:t>
      </w:r>
      <w:proofErr w:type="spellEnd"/>
      <w:r w:rsidRPr="000B2DB4">
        <w:rPr>
          <w:sz w:val="20"/>
          <w:szCs w:val="20"/>
          <w:lang w:eastAsia="pl-PL"/>
        </w:rPr>
        <w:t xml:space="preserve"> może żądać od Wykonawcy złożenia:</w:t>
      </w:r>
    </w:p>
    <w:p w14:paraId="124A55B2" w14:textId="77777777" w:rsidR="00562B75" w:rsidRPr="000B2DB4" w:rsidRDefault="00562B75" w:rsidP="00562B75">
      <w:pPr>
        <w:pStyle w:val="Akapitzlist"/>
        <w:spacing w:before="120" w:line="360" w:lineRule="auto"/>
        <w:ind w:left="36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a)</w:t>
      </w:r>
      <w:r w:rsidRPr="000B2DB4">
        <w:rPr>
          <w:sz w:val="20"/>
          <w:szCs w:val="20"/>
          <w:lang w:eastAsia="pl-PL"/>
        </w:rPr>
        <w:tab/>
        <w:t>oświadczenia zatrudnionego pracownika,</w:t>
      </w:r>
    </w:p>
    <w:p w14:paraId="48C63D9E" w14:textId="77777777" w:rsidR="00562B75" w:rsidRPr="000B2DB4" w:rsidRDefault="00562B75" w:rsidP="00562B75">
      <w:pPr>
        <w:pStyle w:val="Akapitzlist"/>
        <w:spacing w:before="120" w:line="360" w:lineRule="auto"/>
        <w:ind w:left="36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b)</w:t>
      </w:r>
      <w:r w:rsidRPr="000B2DB4">
        <w:rPr>
          <w:sz w:val="20"/>
          <w:szCs w:val="20"/>
          <w:lang w:eastAsia="pl-PL"/>
        </w:rPr>
        <w:tab/>
        <w:t>oświadczenia Wykonawcy, Podwykonawcy o zatrudnieniu pracownika na podstawie umowy o pracę,</w:t>
      </w:r>
    </w:p>
    <w:p w14:paraId="7836B9D3" w14:textId="77777777" w:rsidR="00562B75" w:rsidRPr="000B2DB4" w:rsidRDefault="00562B75" w:rsidP="00562B75">
      <w:pPr>
        <w:pStyle w:val="Akapitzlist"/>
        <w:spacing w:before="120" w:line="360" w:lineRule="auto"/>
        <w:ind w:left="36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c)</w:t>
      </w:r>
      <w:r w:rsidRPr="000B2DB4">
        <w:rPr>
          <w:sz w:val="20"/>
          <w:szCs w:val="20"/>
          <w:lang w:eastAsia="pl-PL"/>
        </w:rPr>
        <w:tab/>
        <w:t>poświadczonej za zgodność z oryginałem kopii umowy o pracę zatrudnionego pracownika,</w:t>
      </w:r>
    </w:p>
    <w:p w14:paraId="6683D547" w14:textId="77777777" w:rsidR="00562B75" w:rsidRPr="000B2DB4" w:rsidRDefault="00562B75" w:rsidP="00562B75">
      <w:pPr>
        <w:pStyle w:val="Akapitzlist"/>
        <w:spacing w:before="120" w:line="360" w:lineRule="auto"/>
        <w:ind w:left="36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d)</w:t>
      </w:r>
      <w:r w:rsidRPr="000B2DB4">
        <w:rPr>
          <w:sz w:val="20"/>
          <w:szCs w:val="20"/>
          <w:lang w:eastAsia="pl-PL"/>
        </w:rPr>
        <w:tab/>
        <w:t>innych dokumentów np. zaświadczenie z właściwego oddziału ZUS</w:t>
      </w:r>
    </w:p>
    <w:p w14:paraId="6A99E7EC" w14:textId="77777777" w:rsidR="00562B75" w:rsidRPr="000B2DB4" w:rsidRDefault="00562B75" w:rsidP="00562B75">
      <w:pPr>
        <w:pStyle w:val="Akapitzlist"/>
        <w:spacing w:before="120" w:line="360" w:lineRule="auto"/>
        <w:ind w:left="360"/>
        <w:contextualSpacing w:val="0"/>
        <w:jc w:val="both"/>
        <w:rPr>
          <w:sz w:val="20"/>
          <w:szCs w:val="20"/>
          <w:lang w:eastAsia="pl-PL"/>
        </w:rPr>
      </w:pPr>
      <w:r w:rsidRPr="000B2DB4">
        <w:rPr>
          <w:sz w:val="20"/>
          <w:szCs w:val="20"/>
          <w:lang w:eastAsia="pl-PL"/>
        </w:rPr>
        <w:t>– zawierających informacje,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2D632E7D" w14:textId="77777777" w:rsidR="00562B75" w:rsidRPr="000B2DB4" w:rsidRDefault="00562B75" w:rsidP="00562B75">
      <w:pPr>
        <w:numPr>
          <w:ilvl w:val="0"/>
          <w:numId w:val="87"/>
        </w:numPr>
        <w:spacing w:before="12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zastrzega sobie prawo przeprowadzenia kontroli na miejscu wykonywania przedmiotu umowy w celu zweryfikowania czy osoby wykonujące czynności przy realizacji zamówienia są zatrudnione zgodnie z wymogami SWZ.</w:t>
      </w:r>
    </w:p>
    <w:p w14:paraId="0000007A" w14:textId="4E5763AA" w:rsidR="008D5F14" w:rsidRPr="000B2DB4" w:rsidRDefault="00DB6480" w:rsidP="00303517">
      <w:pPr>
        <w:pStyle w:val="Nagwek2"/>
        <w:spacing w:line="360" w:lineRule="auto"/>
        <w:jc w:val="both"/>
        <w:rPr>
          <w:b/>
          <w:bCs/>
          <w:sz w:val="20"/>
          <w:szCs w:val="20"/>
        </w:rPr>
      </w:pPr>
      <w:bookmarkStart w:id="20" w:name="_Toc120864348"/>
      <w:r w:rsidRPr="000B2DB4">
        <w:rPr>
          <w:b/>
          <w:bCs/>
          <w:sz w:val="20"/>
          <w:szCs w:val="20"/>
        </w:rPr>
        <w:t>Rozdział I</w:t>
      </w:r>
      <w:r w:rsidR="001A27BA" w:rsidRPr="000B2DB4">
        <w:rPr>
          <w:b/>
          <w:bCs/>
          <w:sz w:val="20"/>
          <w:szCs w:val="20"/>
        </w:rPr>
        <w:t>V. Podwykonawstwo</w:t>
      </w:r>
      <w:bookmarkEnd w:id="20"/>
    </w:p>
    <w:p w14:paraId="3CA5A9F6" w14:textId="1F2676BA" w:rsidR="00AF2C16" w:rsidRPr="000B2DB4" w:rsidRDefault="001A27BA" w:rsidP="00303517">
      <w:pPr>
        <w:numPr>
          <w:ilvl w:val="0"/>
          <w:numId w:val="8"/>
        </w:numPr>
        <w:spacing w:before="120" w:line="360" w:lineRule="auto"/>
        <w:ind w:left="454" w:hanging="45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Wykonawca</w:t>
      </w:r>
      <w:r w:rsidR="00100594" w:rsidRPr="000B2DB4">
        <w:rPr>
          <w:sz w:val="20"/>
          <w:szCs w:val="20"/>
        </w:rPr>
        <w:t>, na podstawie art. 462 ust. 1</w:t>
      </w:r>
      <w:r w:rsidR="00C91D5E" w:rsidRPr="000B2DB4">
        <w:rPr>
          <w:sz w:val="20"/>
          <w:szCs w:val="20"/>
        </w:rPr>
        <w:t xml:space="preserve"> ustawy </w:t>
      </w:r>
      <w:proofErr w:type="spellStart"/>
      <w:r w:rsidR="00C91D5E" w:rsidRPr="000B2DB4">
        <w:rPr>
          <w:sz w:val="20"/>
          <w:szCs w:val="20"/>
        </w:rPr>
        <w:t>Pzp</w:t>
      </w:r>
      <w:proofErr w:type="spellEnd"/>
      <w:r w:rsidR="00100594" w:rsidRPr="000B2DB4">
        <w:rPr>
          <w:sz w:val="20"/>
          <w:szCs w:val="20"/>
        </w:rPr>
        <w:t xml:space="preserve">, </w:t>
      </w:r>
      <w:r w:rsidRPr="000B2DB4">
        <w:rPr>
          <w:sz w:val="20"/>
          <w:szCs w:val="20"/>
        </w:rPr>
        <w:t xml:space="preserve">może powierzyć wykonanie części zamówienia </w:t>
      </w:r>
      <w:r w:rsidR="001876E8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odwykonawcy (</w:t>
      </w:r>
      <w:r w:rsidR="001876E8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 xml:space="preserve">odwykonawcom). </w:t>
      </w:r>
    </w:p>
    <w:p w14:paraId="7DE2356C" w14:textId="327B3B7B" w:rsidR="00AF2C16" w:rsidRPr="000B2DB4" w:rsidRDefault="00AF2C16" w:rsidP="00303517">
      <w:pPr>
        <w:numPr>
          <w:ilvl w:val="0"/>
          <w:numId w:val="8"/>
        </w:numPr>
        <w:spacing w:before="120" w:line="360" w:lineRule="auto"/>
        <w:ind w:left="454" w:hanging="45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nie zastrzega obowiązku osobistego wykonania przez Wykonawcę kluczowych części zamówienia, o którym mowa w art. 60 i 121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.</w:t>
      </w:r>
    </w:p>
    <w:p w14:paraId="0000007D" w14:textId="23CAB0B3" w:rsidR="008D5F14" w:rsidRPr="000B2DB4" w:rsidRDefault="001A27BA" w:rsidP="00303517">
      <w:pPr>
        <w:numPr>
          <w:ilvl w:val="0"/>
          <w:numId w:val="8"/>
        </w:numPr>
        <w:spacing w:before="120" w:line="360" w:lineRule="auto"/>
        <w:ind w:left="454" w:hanging="45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</w:t>
      </w:r>
      <w:r w:rsidR="00E223FF" w:rsidRPr="000B2DB4">
        <w:rPr>
          <w:sz w:val="20"/>
          <w:szCs w:val="20"/>
        </w:rPr>
        <w:t xml:space="preserve">, na podstawie art. 462 ust. 2 ustawy </w:t>
      </w:r>
      <w:proofErr w:type="spellStart"/>
      <w:r w:rsidR="00E223FF" w:rsidRPr="000B2DB4">
        <w:rPr>
          <w:sz w:val="20"/>
          <w:szCs w:val="20"/>
        </w:rPr>
        <w:t>Pzp</w:t>
      </w:r>
      <w:proofErr w:type="spellEnd"/>
      <w:r w:rsidR="00E223FF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wymaga, aby w przypadku powierzenia części zamówienia </w:t>
      </w:r>
      <w:r w:rsidR="001876E8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odwykonawc</w:t>
      </w:r>
      <w:r w:rsidR="00306E6F" w:rsidRPr="000B2DB4">
        <w:rPr>
          <w:sz w:val="20"/>
          <w:szCs w:val="20"/>
        </w:rPr>
        <w:t>y/</w:t>
      </w:r>
      <w:r w:rsidRPr="000B2DB4">
        <w:rPr>
          <w:sz w:val="20"/>
          <w:szCs w:val="20"/>
        </w:rPr>
        <w:t xml:space="preserve">om, Wykonawca wskazał w ofercie części zamówienia, których wykonanie zamierza powierzyć </w:t>
      </w:r>
      <w:r w:rsidR="00E223FF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odwykonawc</w:t>
      </w:r>
      <w:r w:rsidR="00306E6F" w:rsidRPr="000B2DB4">
        <w:rPr>
          <w:sz w:val="20"/>
          <w:szCs w:val="20"/>
        </w:rPr>
        <w:t>y/</w:t>
      </w:r>
      <w:r w:rsidRPr="000B2DB4">
        <w:rPr>
          <w:sz w:val="20"/>
          <w:szCs w:val="20"/>
        </w:rPr>
        <w:t xml:space="preserve">om oraz podał (o ile są mu wiadome na tym etapie) nazwy (firmy) tych </w:t>
      </w:r>
      <w:r w:rsidR="00E223FF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</w:t>
      </w:r>
      <w:r w:rsidR="00E223FF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ykonawców.</w:t>
      </w:r>
    </w:p>
    <w:p w14:paraId="78EF4701" w14:textId="1E6E1E85" w:rsidR="00100594" w:rsidRPr="000B2DB4" w:rsidRDefault="00395676" w:rsidP="00303517">
      <w:pPr>
        <w:numPr>
          <w:ilvl w:val="0"/>
          <w:numId w:val="8"/>
        </w:numPr>
        <w:spacing w:before="120" w:line="360" w:lineRule="auto"/>
        <w:ind w:left="454" w:hanging="45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Powierzenie części zamówienia </w:t>
      </w:r>
      <w:r w:rsidR="00F57E5A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odwykonawcom nie zwalnia Wykonawcy z</w:t>
      </w:r>
      <w:r w:rsidR="007933C9" w:rsidRPr="000B2DB4">
        <w:rPr>
          <w:sz w:val="20"/>
          <w:szCs w:val="20"/>
        </w:rPr>
        <w:t> </w:t>
      </w:r>
      <w:r w:rsidRPr="000B2DB4">
        <w:rPr>
          <w:sz w:val="20"/>
          <w:szCs w:val="20"/>
        </w:rPr>
        <w:t>odpowiedzialności za należyte wykonanie zamówienia.</w:t>
      </w:r>
    </w:p>
    <w:p w14:paraId="0000007E" w14:textId="1E23B8FC" w:rsidR="008D5F14" w:rsidRPr="000B2DB4" w:rsidRDefault="00E223FF" w:rsidP="00303517">
      <w:pPr>
        <w:pStyle w:val="Nagwek2"/>
        <w:spacing w:line="360" w:lineRule="auto"/>
        <w:jc w:val="both"/>
        <w:rPr>
          <w:b/>
          <w:bCs/>
          <w:sz w:val="20"/>
          <w:szCs w:val="20"/>
        </w:rPr>
      </w:pPr>
      <w:bookmarkStart w:id="21" w:name="_Toc120864349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V. Termin wykonania zamówienia</w:t>
      </w:r>
      <w:bookmarkEnd w:id="21"/>
    </w:p>
    <w:p w14:paraId="53CA6885" w14:textId="77777777" w:rsidR="00E2042F" w:rsidRPr="000B2DB4" w:rsidRDefault="00E2042F" w:rsidP="00794981">
      <w:pPr>
        <w:numPr>
          <w:ilvl w:val="0"/>
          <w:numId w:val="92"/>
        </w:numPr>
        <w:tabs>
          <w:tab w:val="left" w:pos="284"/>
        </w:tabs>
        <w:suppressAutoHyphens/>
        <w:spacing w:line="360" w:lineRule="auto"/>
        <w:rPr>
          <w:rFonts w:eastAsia="Tahoma"/>
          <w:b/>
          <w:color w:val="000000"/>
          <w:sz w:val="20"/>
          <w:szCs w:val="20"/>
        </w:rPr>
      </w:pPr>
      <w:bookmarkStart w:id="22" w:name="_Toc120864350"/>
      <w:r w:rsidRPr="000B2DB4">
        <w:rPr>
          <w:sz w:val="20"/>
          <w:szCs w:val="20"/>
        </w:rPr>
        <w:t xml:space="preserve">Termin realizacji </w:t>
      </w:r>
      <w:r w:rsidRPr="000B2DB4">
        <w:rPr>
          <w:rFonts w:eastAsia="Times New Roman"/>
          <w:sz w:val="20"/>
          <w:szCs w:val="20"/>
        </w:rPr>
        <w:t>przedmiotu zamówienia ustala się</w:t>
      </w:r>
      <w:bookmarkStart w:id="23" w:name="_Toc43457438"/>
      <w:r w:rsidRPr="000B2DB4">
        <w:rPr>
          <w:rFonts w:eastAsia="Times New Roman"/>
          <w:sz w:val="20"/>
          <w:szCs w:val="20"/>
        </w:rPr>
        <w:t xml:space="preserve"> </w:t>
      </w:r>
      <w:r w:rsidRPr="000B2DB4">
        <w:rPr>
          <w:rFonts w:eastAsia="Tahoma"/>
          <w:b/>
          <w:color w:val="000000"/>
          <w:sz w:val="20"/>
          <w:szCs w:val="20"/>
        </w:rPr>
        <w:t xml:space="preserve">na okres 12 miesięcy licząc nie wcześniej niż od dnia 01.01.2023 roku (do dnia 31.12.2023 roku) </w:t>
      </w:r>
      <w:r w:rsidRPr="000B2DB4">
        <w:rPr>
          <w:rFonts w:eastAsia="Tahoma"/>
          <w:bCs/>
          <w:color w:val="000000"/>
          <w:sz w:val="20"/>
          <w:szCs w:val="20"/>
        </w:rPr>
        <w:t>w związku z koniecznością zachowania ciągłości realizacji usługi odbioru odpadów.</w:t>
      </w:r>
    </w:p>
    <w:bookmarkEnd w:id="23"/>
    <w:p w14:paraId="00000081" w14:textId="3864A314" w:rsidR="008D5F14" w:rsidRPr="000B2DB4" w:rsidRDefault="00E223FF" w:rsidP="00303517">
      <w:pPr>
        <w:pStyle w:val="Nagwek2"/>
        <w:tabs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VI. Warunki udziału w postępowaniu</w:t>
      </w:r>
      <w:bookmarkEnd w:id="22"/>
    </w:p>
    <w:p w14:paraId="00000083" w14:textId="77C3BD60" w:rsidR="008D5F14" w:rsidRPr="000B2DB4" w:rsidRDefault="001A27BA" w:rsidP="00303517">
      <w:pPr>
        <w:numPr>
          <w:ilvl w:val="0"/>
          <w:numId w:val="16"/>
        </w:numPr>
        <w:spacing w:before="120" w:line="360" w:lineRule="auto"/>
        <w:ind w:left="426" w:right="23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 udzielenie zamówienia mogą ubiegać się Wykonawcy, którzy</w:t>
      </w:r>
      <w:r w:rsidR="00DB7D45" w:rsidRPr="000B2DB4">
        <w:rPr>
          <w:color w:val="92D050"/>
          <w:sz w:val="20"/>
          <w:szCs w:val="20"/>
        </w:rPr>
        <w:t xml:space="preserve"> </w:t>
      </w:r>
      <w:r w:rsidRPr="000B2DB4">
        <w:rPr>
          <w:sz w:val="20"/>
          <w:szCs w:val="20"/>
        </w:rPr>
        <w:t>spełniają warunki dotyczące:</w:t>
      </w:r>
    </w:p>
    <w:p w14:paraId="00000084" w14:textId="40FED6D1" w:rsidR="008D5F14" w:rsidRPr="000B2DB4" w:rsidRDefault="001A27BA" w:rsidP="00303517">
      <w:pPr>
        <w:numPr>
          <w:ilvl w:val="0"/>
          <w:numId w:val="3"/>
        </w:numPr>
        <w:spacing w:before="120" w:line="360" w:lineRule="auto"/>
        <w:ind w:left="852" w:right="23" w:hanging="426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zdolności do występowania w obrocie gospodarczym</w:t>
      </w:r>
      <w:r w:rsidR="00306E6F" w:rsidRPr="000B2DB4">
        <w:rPr>
          <w:b/>
          <w:sz w:val="20"/>
          <w:szCs w:val="20"/>
        </w:rPr>
        <w:t xml:space="preserve"> (art. 113)</w:t>
      </w:r>
      <w:r w:rsidRPr="000B2DB4">
        <w:rPr>
          <w:b/>
          <w:sz w:val="20"/>
          <w:szCs w:val="20"/>
        </w:rPr>
        <w:t>:</w:t>
      </w:r>
    </w:p>
    <w:p w14:paraId="00000085" w14:textId="5D29C699" w:rsidR="008D5F14" w:rsidRPr="000B2DB4" w:rsidRDefault="001A27BA" w:rsidP="00303517">
      <w:pPr>
        <w:spacing w:before="120" w:line="360" w:lineRule="auto"/>
        <w:ind w:left="868" w:right="23"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>Zamawiający nie stawia warunku w powyższym zakresie</w:t>
      </w:r>
      <w:r w:rsidR="000F0B76" w:rsidRPr="000B2DB4">
        <w:rPr>
          <w:sz w:val="20"/>
          <w:szCs w:val="20"/>
        </w:rPr>
        <w:t>.</w:t>
      </w:r>
    </w:p>
    <w:p w14:paraId="00000086" w14:textId="6CE49890" w:rsidR="008D5F14" w:rsidRPr="000B2DB4" w:rsidRDefault="001A27BA" w:rsidP="00303517">
      <w:pPr>
        <w:numPr>
          <w:ilvl w:val="0"/>
          <w:numId w:val="3"/>
        </w:numPr>
        <w:spacing w:before="120" w:line="360" w:lineRule="auto"/>
        <w:ind w:left="852" w:right="23" w:hanging="426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uprawnień do prowadzenia określonej działalności gospodarczej lub zawodowej, o ile wynika to z odrębnych przepisów</w:t>
      </w:r>
      <w:r w:rsidR="00306E6F" w:rsidRPr="000B2DB4">
        <w:rPr>
          <w:b/>
          <w:sz w:val="20"/>
          <w:szCs w:val="20"/>
        </w:rPr>
        <w:t xml:space="preserve"> (art. 114)</w:t>
      </w:r>
      <w:r w:rsidRPr="000B2DB4">
        <w:rPr>
          <w:b/>
          <w:sz w:val="20"/>
          <w:szCs w:val="20"/>
        </w:rPr>
        <w:t>:</w:t>
      </w:r>
    </w:p>
    <w:p w14:paraId="77AA14F4" w14:textId="6824AD16" w:rsidR="009E7352" w:rsidRPr="000B2DB4" w:rsidRDefault="009E7352" w:rsidP="00303517">
      <w:pPr>
        <w:spacing w:before="120" w:line="360" w:lineRule="auto"/>
        <w:ind w:right="23" w:firstLine="851"/>
        <w:rPr>
          <w:sz w:val="20"/>
          <w:szCs w:val="20"/>
        </w:rPr>
      </w:pPr>
      <w:r w:rsidRPr="000B2DB4">
        <w:rPr>
          <w:sz w:val="20"/>
          <w:szCs w:val="20"/>
        </w:rPr>
        <w:t>Wykonawca spełni warunek, jeżeli wykaże, że posiada:</w:t>
      </w:r>
    </w:p>
    <w:p w14:paraId="2E1FC4FC" w14:textId="77777777" w:rsidR="009E7352" w:rsidRPr="000B2DB4" w:rsidRDefault="009E7352" w:rsidP="00794981">
      <w:pPr>
        <w:numPr>
          <w:ilvl w:val="0"/>
          <w:numId w:val="93"/>
        </w:numPr>
        <w:spacing w:before="120" w:line="360" w:lineRule="auto"/>
        <w:ind w:left="993" w:hanging="284"/>
        <w:rPr>
          <w:iCs/>
          <w:sz w:val="20"/>
          <w:szCs w:val="20"/>
        </w:rPr>
      </w:pPr>
      <w:r w:rsidRPr="000B2DB4">
        <w:rPr>
          <w:iCs/>
          <w:sz w:val="20"/>
          <w:szCs w:val="20"/>
        </w:rPr>
        <w:t>aktualny wpis do prowadzonego przez Marszałka Województwa rejestru podmiotów wprowadzających produkty, produkty w opakowaniach i gospodarujących odpadami (BDO), zgodnie z art. 49 i następne ustawy z dnia 14 grudnia 2012r. o odpadach,</w:t>
      </w:r>
    </w:p>
    <w:p w14:paraId="13D4CC4B" w14:textId="77777777" w:rsidR="009E7352" w:rsidRPr="000B2DB4" w:rsidRDefault="009E7352" w:rsidP="00794981">
      <w:pPr>
        <w:numPr>
          <w:ilvl w:val="0"/>
          <w:numId w:val="93"/>
        </w:numPr>
        <w:spacing w:before="120" w:line="360" w:lineRule="auto"/>
        <w:ind w:left="993" w:hanging="284"/>
        <w:rPr>
          <w:iCs/>
          <w:sz w:val="20"/>
          <w:szCs w:val="20"/>
        </w:rPr>
      </w:pPr>
      <w:r w:rsidRPr="000B2DB4">
        <w:rPr>
          <w:iCs/>
          <w:sz w:val="20"/>
          <w:szCs w:val="20"/>
        </w:rPr>
        <w:t>aktualny wpis do rejestru działalności regulowanej, o którym mowa w art. 9b – 9c  ustawy z dnia 13 września 1996 r. o utrzymaniu czystości i porządku w gminach oraz w art. 43 ustawy z dnia 6 marca 2018r. Prawo przedsiębiorców,  który prowadzi wójt, burmistrz lub prezydent miasta właściwy ze względu na miejsce odbierania odpadów komunalnych od właścicieli nieruchomości w zakresie objętym przedmiotem zamówienia.</w:t>
      </w:r>
    </w:p>
    <w:p w14:paraId="00000088" w14:textId="51FF4A4D" w:rsidR="008D5F14" w:rsidRPr="000B2DB4" w:rsidRDefault="001A27BA" w:rsidP="00904656">
      <w:pPr>
        <w:pStyle w:val="Akapitzlist"/>
        <w:numPr>
          <w:ilvl w:val="0"/>
          <w:numId w:val="3"/>
        </w:numPr>
        <w:spacing w:before="120" w:after="0" w:line="240" w:lineRule="auto"/>
        <w:ind w:left="851" w:right="23" w:hanging="425"/>
        <w:contextualSpacing w:val="0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sytuacji ekonomicznej lub finansowej</w:t>
      </w:r>
      <w:r w:rsidR="00306E6F" w:rsidRPr="000B2DB4">
        <w:rPr>
          <w:b/>
          <w:sz w:val="20"/>
          <w:szCs w:val="20"/>
        </w:rPr>
        <w:t xml:space="preserve"> (art. 115)</w:t>
      </w:r>
      <w:r w:rsidRPr="000B2DB4">
        <w:rPr>
          <w:b/>
          <w:sz w:val="20"/>
          <w:szCs w:val="20"/>
        </w:rPr>
        <w:t>:</w:t>
      </w:r>
    </w:p>
    <w:p w14:paraId="116C6F1A" w14:textId="47C8601B" w:rsidR="006802C3" w:rsidRPr="000B2DB4" w:rsidRDefault="006802C3" w:rsidP="00904656">
      <w:pPr>
        <w:pStyle w:val="Akapitzlist"/>
        <w:spacing w:before="120" w:after="0" w:line="240" w:lineRule="auto"/>
        <w:ind w:left="1004" w:right="23" w:hanging="153"/>
        <w:contextualSpacing w:val="0"/>
        <w:jc w:val="both"/>
        <w:rPr>
          <w:sz w:val="20"/>
          <w:szCs w:val="20"/>
        </w:rPr>
      </w:pPr>
      <w:bookmarkStart w:id="24" w:name="_Hlk120799729"/>
      <w:r w:rsidRPr="000B2DB4">
        <w:rPr>
          <w:sz w:val="20"/>
          <w:szCs w:val="20"/>
        </w:rPr>
        <w:t>Zamawiający nie stawia warunku w powyższym zakresie</w:t>
      </w:r>
      <w:r w:rsidR="000F0B76" w:rsidRPr="000B2DB4">
        <w:rPr>
          <w:sz w:val="20"/>
          <w:szCs w:val="20"/>
        </w:rPr>
        <w:t>.</w:t>
      </w:r>
    </w:p>
    <w:bookmarkEnd w:id="24"/>
    <w:p w14:paraId="0000008A" w14:textId="1F0522B6" w:rsidR="008D5F14" w:rsidRPr="000B2DB4" w:rsidRDefault="001A27BA" w:rsidP="00562B75">
      <w:pPr>
        <w:numPr>
          <w:ilvl w:val="0"/>
          <w:numId w:val="3"/>
        </w:numPr>
        <w:spacing w:before="120" w:line="360" w:lineRule="auto"/>
        <w:ind w:left="852" w:right="23" w:hanging="426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>zdolności technicznej lub zawodowej</w:t>
      </w:r>
      <w:r w:rsidR="00306E6F" w:rsidRPr="000B2DB4">
        <w:rPr>
          <w:b/>
          <w:sz w:val="20"/>
          <w:szCs w:val="20"/>
        </w:rPr>
        <w:t xml:space="preserve"> (art. 116)</w:t>
      </w:r>
      <w:r w:rsidRPr="000B2DB4">
        <w:rPr>
          <w:b/>
          <w:sz w:val="20"/>
          <w:szCs w:val="20"/>
        </w:rPr>
        <w:t>:</w:t>
      </w:r>
    </w:p>
    <w:p w14:paraId="547DD267" w14:textId="0D5A688C" w:rsidR="000F0B76" w:rsidRPr="000B2DB4" w:rsidRDefault="000F0B76" w:rsidP="00562B75">
      <w:pPr>
        <w:pStyle w:val="Akapitzlist"/>
        <w:spacing w:before="120" w:after="0" w:line="360" w:lineRule="auto"/>
        <w:ind w:left="1004" w:right="23" w:hanging="153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stawia warunku w powyższym zakresie.</w:t>
      </w:r>
    </w:p>
    <w:p w14:paraId="699F3957" w14:textId="1F14164F" w:rsidR="000F0B76" w:rsidRPr="000B2DB4" w:rsidRDefault="000F0B76" w:rsidP="00562B75">
      <w:pPr>
        <w:pStyle w:val="pkt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120" w:after="0" w:line="360" w:lineRule="auto"/>
        <w:jc w:val="left"/>
        <w:rPr>
          <w:rFonts w:ascii="Arial" w:hAnsi="Arial" w:cs="Arial"/>
          <w:sz w:val="20"/>
          <w:szCs w:val="20"/>
        </w:rPr>
      </w:pPr>
      <w:r w:rsidRPr="000B2DB4">
        <w:rPr>
          <w:rFonts w:ascii="Arial" w:hAnsi="Arial" w:cs="Arial"/>
          <w:sz w:val="20"/>
          <w:szCs w:val="20"/>
        </w:rPr>
        <w:t xml:space="preserve">Zgodnie z treścią art. 117 ust. 2 ustawy </w:t>
      </w:r>
      <w:proofErr w:type="spellStart"/>
      <w:r w:rsidRPr="000B2DB4">
        <w:rPr>
          <w:rFonts w:ascii="Arial" w:hAnsi="Arial" w:cs="Arial"/>
          <w:sz w:val="20"/>
          <w:szCs w:val="20"/>
        </w:rPr>
        <w:t>Pzp</w:t>
      </w:r>
      <w:proofErr w:type="spellEnd"/>
      <w:r w:rsidRPr="000B2DB4">
        <w:rPr>
          <w:rFonts w:ascii="Arial" w:hAnsi="Arial" w:cs="Arial"/>
          <w:sz w:val="20"/>
          <w:szCs w:val="20"/>
        </w:rPr>
        <w:t xml:space="preserve"> warunek dotyczący uprawnień do prowadzenia określonej działalności gospodarczej lub zawodowej, o którym mowa </w:t>
      </w:r>
      <w:r w:rsidRPr="000B2DB4">
        <w:rPr>
          <w:rFonts w:ascii="Arial" w:hAnsi="Arial" w:cs="Arial"/>
          <w:sz w:val="20"/>
          <w:szCs w:val="20"/>
        </w:rPr>
        <w:br/>
        <w:t xml:space="preserve">w </w:t>
      </w:r>
      <w:r w:rsidR="005B736F" w:rsidRPr="000B2DB4">
        <w:rPr>
          <w:rFonts w:ascii="Arial" w:hAnsi="Arial" w:cs="Arial"/>
          <w:sz w:val="20"/>
          <w:szCs w:val="20"/>
        </w:rPr>
        <w:t>pkt 1</w:t>
      </w:r>
      <w:r w:rsidRPr="000B2D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36F" w:rsidRPr="000B2DB4">
        <w:rPr>
          <w:rFonts w:ascii="Arial" w:hAnsi="Arial" w:cs="Arial"/>
          <w:sz w:val="20"/>
          <w:szCs w:val="20"/>
        </w:rPr>
        <w:t>p</w:t>
      </w:r>
      <w:r w:rsidRPr="000B2DB4">
        <w:rPr>
          <w:rFonts w:ascii="Arial" w:hAnsi="Arial" w:cs="Arial"/>
          <w:sz w:val="20"/>
          <w:szCs w:val="20"/>
        </w:rPr>
        <w:t>pkt</w:t>
      </w:r>
      <w:proofErr w:type="spellEnd"/>
      <w:r w:rsidRPr="000B2DB4">
        <w:rPr>
          <w:rFonts w:ascii="Arial" w:hAnsi="Arial" w:cs="Arial"/>
          <w:sz w:val="20"/>
          <w:szCs w:val="20"/>
        </w:rPr>
        <w:t xml:space="preserve"> 2 powyżej, jest spełniony, jeżeli co najmniej jeden z Wykonawców wspólnie ubiegających się o udzielenie zamówienia posiada uprawnienia do prowadzenia określonej działalności gospodarczej lub zawodowej i to on zrealizuje kompleksową usługę stanowiącą przedmiot postępowania, według wzoru stanowiącego </w:t>
      </w:r>
      <w:r w:rsidR="00A12FCD" w:rsidRPr="000B2DB4">
        <w:rPr>
          <w:rFonts w:ascii="Arial" w:hAnsi="Arial" w:cs="Arial"/>
          <w:b/>
          <w:bCs/>
          <w:sz w:val="20"/>
          <w:szCs w:val="20"/>
        </w:rPr>
        <w:t>z</w:t>
      </w:r>
      <w:r w:rsidRPr="000B2DB4">
        <w:rPr>
          <w:rFonts w:ascii="Arial" w:hAnsi="Arial" w:cs="Arial"/>
          <w:b/>
          <w:bCs/>
          <w:sz w:val="20"/>
          <w:szCs w:val="20"/>
        </w:rPr>
        <w:t xml:space="preserve">ałącznik nr </w:t>
      </w:r>
      <w:r w:rsidR="00A12FCD" w:rsidRPr="000B2DB4">
        <w:rPr>
          <w:rFonts w:ascii="Arial" w:hAnsi="Arial" w:cs="Arial"/>
          <w:b/>
          <w:bCs/>
          <w:sz w:val="20"/>
          <w:szCs w:val="20"/>
        </w:rPr>
        <w:t>4</w:t>
      </w:r>
      <w:r w:rsidRPr="000B2DB4">
        <w:rPr>
          <w:rFonts w:ascii="Arial" w:hAnsi="Arial" w:cs="Arial"/>
          <w:b/>
          <w:bCs/>
          <w:sz w:val="20"/>
          <w:szCs w:val="20"/>
        </w:rPr>
        <w:t xml:space="preserve"> do SWZ.</w:t>
      </w:r>
      <w:r w:rsidRPr="000B2DB4">
        <w:rPr>
          <w:rFonts w:ascii="Arial" w:hAnsi="Arial" w:cs="Arial"/>
          <w:sz w:val="20"/>
          <w:szCs w:val="20"/>
        </w:rPr>
        <w:t xml:space="preserve"> W takim przypadku wykonawcy wspólnie ubiegający się o udzielenie zamówienia dołączają do oferty oświadczenie, z którego wynika, który z wykonawców realizować będzie przedmiot zamówienia.</w:t>
      </w:r>
    </w:p>
    <w:p w14:paraId="34E0E736" w14:textId="449F6803" w:rsidR="00F873D4" w:rsidRPr="000B2DB4" w:rsidRDefault="00A2530C" w:rsidP="00562B75">
      <w:pPr>
        <w:numPr>
          <w:ilvl w:val="0"/>
          <w:numId w:val="16"/>
        </w:numPr>
        <w:spacing w:before="120" w:line="360" w:lineRule="auto"/>
        <w:ind w:left="448"/>
        <w:jc w:val="both"/>
        <w:rPr>
          <w:sz w:val="20"/>
          <w:szCs w:val="20"/>
        </w:rPr>
      </w:pPr>
      <w:r w:rsidRPr="000B2DB4">
        <w:rPr>
          <w:bCs/>
          <w:sz w:val="20"/>
          <w:szCs w:val="20"/>
          <w:lang w:val="pl-PL"/>
        </w:rPr>
        <w:t xml:space="preserve">Z postępowania o udzielenie zamówienia wyklucza się Wykonawców, w stosunku do których zachodzi którakolwiek z okoliczności wskazanych w art. 108 ust. 1 </w:t>
      </w:r>
      <w:r w:rsidR="002344A1" w:rsidRPr="000B2DB4">
        <w:rPr>
          <w:bCs/>
          <w:sz w:val="20"/>
          <w:szCs w:val="20"/>
          <w:lang w:val="pl-PL"/>
        </w:rPr>
        <w:t xml:space="preserve"> pkt 1-6 </w:t>
      </w:r>
      <w:r w:rsidRPr="000B2DB4">
        <w:rPr>
          <w:bCs/>
          <w:sz w:val="20"/>
          <w:szCs w:val="20"/>
          <w:lang w:val="pl-PL"/>
        </w:rPr>
        <w:t xml:space="preserve">ustawy </w:t>
      </w:r>
      <w:proofErr w:type="spellStart"/>
      <w:r w:rsidRPr="000B2DB4">
        <w:rPr>
          <w:bCs/>
          <w:sz w:val="20"/>
          <w:szCs w:val="20"/>
          <w:lang w:val="pl-PL"/>
        </w:rPr>
        <w:t>Pzp</w:t>
      </w:r>
      <w:proofErr w:type="spellEnd"/>
      <w:r w:rsidRPr="000B2DB4">
        <w:rPr>
          <w:bCs/>
          <w:sz w:val="20"/>
          <w:szCs w:val="20"/>
          <w:lang w:val="pl-PL"/>
        </w:rPr>
        <w:t xml:space="preserve">. </w:t>
      </w:r>
    </w:p>
    <w:p w14:paraId="779C4DED" w14:textId="16E45A43" w:rsidR="00960C1F" w:rsidRPr="000B2DB4" w:rsidRDefault="00960C1F" w:rsidP="00303517">
      <w:pPr>
        <w:pStyle w:val="Akapitzlist"/>
        <w:numPr>
          <w:ilvl w:val="0"/>
          <w:numId w:val="16"/>
        </w:numPr>
        <w:spacing w:before="120" w:after="0" w:line="360" w:lineRule="auto"/>
        <w:contextualSpacing w:val="0"/>
        <w:jc w:val="both"/>
        <w:rPr>
          <w:color w:val="000000" w:themeColor="text1"/>
          <w:sz w:val="20"/>
          <w:szCs w:val="20"/>
          <w:lang w:val="pl-PL"/>
        </w:rPr>
      </w:pPr>
      <w:r w:rsidRPr="000B2DB4">
        <w:rPr>
          <w:color w:val="000000" w:themeColor="text1"/>
          <w:sz w:val="20"/>
          <w:szCs w:val="20"/>
          <w:lang w:val="pl-PL"/>
        </w:rPr>
        <w:t xml:space="preserve">Zgodnie z art. 7 ust. 1 ustawy z dnia 13 kwietnia 2022 r. </w:t>
      </w:r>
      <w:r w:rsidRPr="000B2DB4">
        <w:rPr>
          <w:b/>
          <w:color w:val="000000" w:themeColor="text1"/>
          <w:sz w:val="20"/>
          <w:szCs w:val="20"/>
          <w:lang w:val="pl-PL"/>
        </w:rPr>
        <w:t>o szczególnych rozwiązaniach w zakresie przeciwdziałania wspieraniu agresji na Ukrainę</w:t>
      </w:r>
      <w:r w:rsidRPr="000B2DB4">
        <w:rPr>
          <w:color w:val="000000" w:themeColor="text1"/>
          <w:sz w:val="20"/>
          <w:szCs w:val="20"/>
          <w:lang w:val="pl-PL"/>
        </w:rPr>
        <w:t xml:space="preserve"> oraz służących ochronie bezpieczeństwa narodowego (Dz.U. z 2022 r. poz. 83</w:t>
      </w:r>
      <w:r w:rsidR="003E76B2" w:rsidRPr="000B2DB4">
        <w:rPr>
          <w:color w:val="000000" w:themeColor="text1"/>
          <w:sz w:val="20"/>
          <w:szCs w:val="20"/>
          <w:lang w:val="pl-PL"/>
        </w:rPr>
        <w:t>5 ze zm.</w:t>
      </w:r>
      <w:r w:rsidRPr="000B2DB4">
        <w:rPr>
          <w:color w:val="000000" w:themeColor="text1"/>
          <w:sz w:val="20"/>
          <w:szCs w:val="20"/>
          <w:lang w:val="pl-PL"/>
        </w:rPr>
        <w:t xml:space="preserve">) Zamawiający </w:t>
      </w:r>
      <w:r w:rsidRPr="000B2DB4">
        <w:rPr>
          <w:b/>
          <w:color w:val="000000" w:themeColor="text1"/>
          <w:sz w:val="20"/>
          <w:szCs w:val="20"/>
          <w:lang w:val="pl-PL"/>
        </w:rPr>
        <w:t>wykluczy z udziału w postępowaniu:</w:t>
      </w:r>
    </w:p>
    <w:p w14:paraId="4A290840" w14:textId="77777777" w:rsidR="00960C1F" w:rsidRPr="000B2DB4" w:rsidRDefault="00960C1F" w:rsidP="00303517">
      <w:pPr>
        <w:pStyle w:val="Akapitzlist"/>
        <w:numPr>
          <w:ilvl w:val="2"/>
          <w:numId w:val="16"/>
        </w:numPr>
        <w:spacing w:before="120" w:after="0" w:line="360" w:lineRule="auto"/>
        <w:ind w:left="851" w:hanging="425"/>
        <w:contextualSpacing w:val="0"/>
        <w:jc w:val="both"/>
        <w:rPr>
          <w:color w:val="000000" w:themeColor="text1"/>
          <w:sz w:val="20"/>
          <w:szCs w:val="20"/>
          <w:lang w:val="pl-PL"/>
        </w:rPr>
      </w:pPr>
      <w:r w:rsidRPr="000B2DB4">
        <w:rPr>
          <w:color w:val="000000" w:themeColor="text1"/>
          <w:sz w:val="20"/>
          <w:szCs w:val="20"/>
          <w:lang w:val="pl-PL"/>
        </w:rPr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0B2DB4">
        <w:rPr>
          <w:color w:val="000000" w:themeColor="text1"/>
          <w:sz w:val="20"/>
          <w:szCs w:val="20"/>
          <w:lang w:val="pl-PL"/>
        </w:rPr>
        <w:t>późn</w:t>
      </w:r>
      <w:proofErr w:type="spellEnd"/>
      <w:r w:rsidRPr="000B2DB4">
        <w:rPr>
          <w:color w:val="000000" w:themeColor="text1"/>
          <w:sz w:val="20"/>
          <w:szCs w:val="20"/>
          <w:lang w:val="pl-PL"/>
        </w:rPr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B2DB4">
        <w:rPr>
          <w:color w:val="000000" w:themeColor="text1"/>
          <w:sz w:val="20"/>
          <w:szCs w:val="20"/>
          <w:lang w:val="pl-PL"/>
        </w:rPr>
        <w:t>późn</w:t>
      </w:r>
      <w:proofErr w:type="spellEnd"/>
      <w:r w:rsidRPr="000B2DB4">
        <w:rPr>
          <w:color w:val="000000" w:themeColor="text1"/>
          <w:sz w:val="20"/>
          <w:szCs w:val="20"/>
          <w:lang w:val="pl-PL"/>
        </w:rPr>
        <w:t>. zm.4), albo wpisanego na listę na podstawie decyzji w sprawie wpisu na listę rozstrzygającej o zastosowaniu środka, o którym mowa w art. 1 pkt 3;</w:t>
      </w:r>
    </w:p>
    <w:p w14:paraId="699BD19F" w14:textId="77777777" w:rsidR="00960C1F" w:rsidRPr="000B2DB4" w:rsidRDefault="00960C1F" w:rsidP="00303517">
      <w:pPr>
        <w:pStyle w:val="Akapitzlist"/>
        <w:numPr>
          <w:ilvl w:val="2"/>
          <w:numId w:val="16"/>
        </w:numPr>
        <w:spacing w:before="120" w:after="0" w:line="360" w:lineRule="auto"/>
        <w:ind w:left="851" w:hanging="425"/>
        <w:contextualSpacing w:val="0"/>
        <w:jc w:val="both"/>
        <w:rPr>
          <w:color w:val="000000" w:themeColor="text1"/>
          <w:sz w:val="20"/>
          <w:szCs w:val="20"/>
          <w:lang w:val="pl-PL"/>
        </w:rPr>
      </w:pPr>
      <w:r w:rsidRPr="000B2DB4">
        <w:rPr>
          <w:color w:val="000000" w:themeColor="text1"/>
          <w:sz w:val="20"/>
          <w:szCs w:val="20"/>
          <w:lang w:val="pl-PL"/>
        </w:rPr>
        <w:lastRenderedPageBreak/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C388067" w14:textId="4CC2D615" w:rsidR="00960C1F" w:rsidRPr="000B2DB4" w:rsidRDefault="00960C1F" w:rsidP="00303517">
      <w:pPr>
        <w:pStyle w:val="Akapitzlist"/>
        <w:numPr>
          <w:ilvl w:val="2"/>
          <w:numId w:val="16"/>
        </w:numPr>
        <w:spacing w:before="120" w:after="0" w:line="360" w:lineRule="auto"/>
        <w:ind w:left="851" w:hanging="425"/>
        <w:contextualSpacing w:val="0"/>
        <w:jc w:val="both"/>
        <w:rPr>
          <w:color w:val="000000" w:themeColor="text1"/>
          <w:sz w:val="20"/>
          <w:szCs w:val="20"/>
          <w:lang w:val="pl-PL"/>
        </w:rPr>
      </w:pPr>
      <w:r w:rsidRPr="000B2DB4">
        <w:rPr>
          <w:color w:val="000000" w:themeColor="text1"/>
          <w:sz w:val="20"/>
          <w:szCs w:val="20"/>
          <w:lang w:val="pl-PL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EA2BB78" w14:textId="77777777" w:rsidR="00960C1F" w:rsidRPr="000B2DB4" w:rsidRDefault="00960C1F" w:rsidP="00303517">
      <w:pPr>
        <w:pStyle w:val="Akapitzlist"/>
        <w:spacing w:before="120" w:after="0" w:line="360" w:lineRule="auto"/>
        <w:ind w:left="454"/>
        <w:contextualSpacing w:val="0"/>
        <w:jc w:val="both"/>
        <w:rPr>
          <w:color w:val="000000" w:themeColor="text1"/>
          <w:sz w:val="20"/>
          <w:szCs w:val="20"/>
          <w:lang w:val="pl-PL"/>
        </w:rPr>
      </w:pPr>
      <w:r w:rsidRPr="000B2DB4">
        <w:rPr>
          <w:color w:val="000000" w:themeColor="text1"/>
          <w:sz w:val="20"/>
          <w:szCs w:val="20"/>
          <w:lang w:val="pl-PL"/>
        </w:rPr>
        <w:t>Powyższe wykluczenie następować będzie na okres trwania ww. okoliczności.</w:t>
      </w:r>
    </w:p>
    <w:p w14:paraId="6A6660FF" w14:textId="77777777" w:rsidR="004179FF" w:rsidRPr="000B2DB4" w:rsidRDefault="00346311" w:rsidP="00303517">
      <w:pPr>
        <w:pStyle w:val="Akapitzlist"/>
        <w:numPr>
          <w:ilvl w:val="0"/>
          <w:numId w:val="16"/>
        </w:numPr>
        <w:spacing w:before="120" w:after="0" w:line="360" w:lineRule="auto"/>
        <w:contextualSpacing w:val="0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sz w:val="20"/>
          <w:szCs w:val="20"/>
        </w:rPr>
        <w:t xml:space="preserve">Zamawiający nie przewiduje dodatkowych przesłanek wykluczenia wskazanych w art. 109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.</w:t>
      </w:r>
    </w:p>
    <w:p w14:paraId="4DAC9E03" w14:textId="42513E16" w:rsidR="00481951" w:rsidRPr="000B2DB4" w:rsidRDefault="00481951" w:rsidP="00303517">
      <w:pPr>
        <w:pStyle w:val="Akapitzlist"/>
        <w:numPr>
          <w:ilvl w:val="0"/>
          <w:numId w:val="16"/>
        </w:numPr>
        <w:spacing w:before="120" w:after="0" w:line="360" w:lineRule="auto"/>
        <w:contextualSpacing w:val="0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rFonts w:eastAsia="Arial"/>
          <w:sz w:val="20"/>
          <w:szCs w:val="20"/>
          <w:lang w:eastAsia="pl-PL"/>
        </w:rPr>
        <w:t xml:space="preserve">Wykonawca nie podlega wykluczeniu w okolicznościach określonych w art. 108 ust. 1 pkt 1, 2 i 5 ustawy </w:t>
      </w:r>
      <w:proofErr w:type="spellStart"/>
      <w:r w:rsidRPr="000B2DB4">
        <w:rPr>
          <w:rFonts w:eastAsia="Arial"/>
          <w:sz w:val="20"/>
          <w:szCs w:val="20"/>
          <w:lang w:eastAsia="pl-PL"/>
        </w:rPr>
        <w:t>Pzp</w:t>
      </w:r>
      <w:proofErr w:type="spellEnd"/>
      <w:r w:rsidRPr="000B2DB4">
        <w:rPr>
          <w:rFonts w:eastAsia="Arial"/>
          <w:sz w:val="20"/>
          <w:szCs w:val="20"/>
          <w:lang w:eastAsia="pl-PL"/>
        </w:rPr>
        <w:t>, jeżeli udowodni Zamawiającemu, że spełnił łącznie następujące przesłanki:</w:t>
      </w:r>
    </w:p>
    <w:p w14:paraId="242A95E0" w14:textId="4B7D8478" w:rsidR="00481951" w:rsidRPr="000B2DB4" w:rsidRDefault="00481951" w:rsidP="00303517">
      <w:pPr>
        <w:pStyle w:val="Akapitzlist"/>
        <w:numPr>
          <w:ilvl w:val="0"/>
          <w:numId w:val="36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naprawił lub zobowiązał się do naprawienia szkody wyrządzonej przestępstwem, wykroczeniem lub swoim nieprawidłowym postępowaniem, w tym poprzez zadośćuczynienie pieniężne</w:t>
      </w:r>
      <w:r w:rsidR="0026157F" w:rsidRPr="000B2DB4">
        <w:rPr>
          <w:sz w:val="20"/>
          <w:szCs w:val="20"/>
        </w:rPr>
        <w:t>;</w:t>
      </w:r>
    </w:p>
    <w:p w14:paraId="79F1EC74" w14:textId="76FAA175" w:rsidR="00481951" w:rsidRPr="000B2DB4" w:rsidRDefault="00481951" w:rsidP="00303517">
      <w:pPr>
        <w:pStyle w:val="Akapitzlist"/>
        <w:numPr>
          <w:ilvl w:val="0"/>
          <w:numId w:val="36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26157F" w:rsidRPr="000B2DB4">
        <w:rPr>
          <w:sz w:val="20"/>
          <w:szCs w:val="20"/>
        </w:rPr>
        <w:t>;</w:t>
      </w:r>
    </w:p>
    <w:p w14:paraId="45D0A2C3" w14:textId="0F959E98" w:rsidR="00481951" w:rsidRPr="000B2DB4" w:rsidRDefault="00481951" w:rsidP="00303517">
      <w:pPr>
        <w:pStyle w:val="Akapitzlist"/>
        <w:numPr>
          <w:ilvl w:val="0"/>
          <w:numId w:val="36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0B2DB4" w:rsidRDefault="00481951" w:rsidP="00303517">
      <w:pPr>
        <w:pStyle w:val="Akapitzlist"/>
        <w:numPr>
          <w:ilvl w:val="1"/>
          <w:numId w:val="45"/>
        </w:numPr>
        <w:spacing w:before="120" w:after="0" w:line="360" w:lineRule="auto"/>
        <w:ind w:hanging="589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zerwał wszelkie powiązania z osobami lub podmiotami odpowiedzialnymi za nieprawidłowe postępowanie wykonawcy,</w:t>
      </w:r>
    </w:p>
    <w:p w14:paraId="7DA75FC8" w14:textId="77777777" w:rsidR="00481951" w:rsidRPr="000B2DB4" w:rsidRDefault="00481951" w:rsidP="00303517">
      <w:pPr>
        <w:pStyle w:val="Akapitzlist"/>
        <w:numPr>
          <w:ilvl w:val="1"/>
          <w:numId w:val="45"/>
        </w:numPr>
        <w:spacing w:before="120" w:after="0" w:line="360" w:lineRule="auto"/>
        <w:ind w:hanging="589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zreorganizował personel,</w:t>
      </w:r>
    </w:p>
    <w:p w14:paraId="0E2FF896" w14:textId="77777777" w:rsidR="00481951" w:rsidRPr="000B2DB4" w:rsidRDefault="00481951" w:rsidP="00303517">
      <w:pPr>
        <w:pStyle w:val="Akapitzlist"/>
        <w:numPr>
          <w:ilvl w:val="1"/>
          <w:numId w:val="45"/>
        </w:numPr>
        <w:spacing w:before="120" w:after="0" w:line="360" w:lineRule="auto"/>
        <w:ind w:hanging="589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wdrożył system sprawozdawczości i kontroli,</w:t>
      </w:r>
    </w:p>
    <w:p w14:paraId="2C7BF8DD" w14:textId="77777777" w:rsidR="00481951" w:rsidRPr="000B2DB4" w:rsidRDefault="00481951" w:rsidP="00303517">
      <w:pPr>
        <w:pStyle w:val="Akapitzlist"/>
        <w:numPr>
          <w:ilvl w:val="1"/>
          <w:numId w:val="45"/>
        </w:numPr>
        <w:spacing w:before="120" w:after="0" w:line="360" w:lineRule="auto"/>
        <w:ind w:hanging="589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utworzył struktury audytu wewnętrznego do monitorowania przestrzegania przepisów, wewnętrznych regulacji lub standardów,</w:t>
      </w:r>
    </w:p>
    <w:p w14:paraId="72D62697" w14:textId="2EF94940" w:rsidR="00481951" w:rsidRPr="000B2DB4" w:rsidRDefault="00481951" w:rsidP="00303517">
      <w:pPr>
        <w:pStyle w:val="Akapitzlist"/>
        <w:numPr>
          <w:ilvl w:val="1"/>
          <w:numId w:val="45"/>
        </w:numPr>
        <w:spacing w:before="120" w:after="0" w:line="360" w:lineRule="auto"/>
        <w:ind w:hanging="589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248BA99D" w14:textId="42526016" w:rsidR="00481951" w:rsidRPr="000B2DB4" w:rsidRDefault="00481951" w:rsidP="00303517">
      <w:pPr>
        <w:pStyle w:val="Akapitzlist"/>
        <w:numPr>
          <w:ilvl w:val="0"/>
          <w:numId w:val="16"/>
        </w:numPr>
        <w:spacing w:before="120" w:after="0" w:line="360" w:lineRule="auto"/>
        <w:contextualSpacing w:val="0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rFonts w:eastAsia="Arial"/>
          <w:sz w:val="20"/>
          <w:szCs w:val="20"/>
          <w:lang w:eastAsia="pl-PL"/>
        </w:rPr>
        <w:t xml:space="preserve">Zamawiający ocenia, czy podjęte przez </w:t>
      </w:r>
      <w:r w:rsidR="000F0B76" w:rsidRPr="000B2DB4">
        <w:rPr>
          <w:rFonts w:eastAsia="Arial"/>
          <w:sz w:val="20"/>
          <w:szCs w:val="20"/>
          <w:lang w:eastAsia="pl-PL"/>
        </w:rPr>
        <w:t>W</w:t>
      </w:r>
      <w:r w:rsidRPr="000B2DB4">
        <w:rPr>
          <w:rFonts w:eastAsia="Arial"/>
          <w:sz w:val="20"/>
          <w:szCs w:val="20"/>
          <w:lang w:eastAsia="pl-PL"/>
        </w:rPr>
        <w:t xml:space="preserve">ykonawcę czynności, o których mowa w </w:t>
      </w:r>
      <w:r w:rsidR="0053476A" w:rsidRPr="000B2DB4">
        <w:rPr>
          <w:rFonts w:eastAsia="Arial"/>
          <w:sz w:val="20"/>
          <w:szCs w:val="20"/>
          <w:lang w:eastAsia="pl-PL"/>
        </w:rPr>
        <w:t>pkt</w:t>
      </w:r>
      <w:r w:rsidRPr="000B2DB4">
        <w:rPr>
          <w:rFonts w:eastAsia="Arial"/>
          <w:sz w:val="20"/>
          <w:szCs w:val="20"/>
          <w:lang w:eastAsia="pl-PL"/>
        </w:rPr>
        <w:t xml:space="preserve"> </w:t>
      </w:r>
      <w:r w:rsidR="00562B75" w:rsidRPr="000B2DB4">
        <w:rPr>
          <w:rFonts w:eastAsia="Arial"/>
          <w:sz w:val="20"/>
          <w:szCs w:val="20"/>
          <w:lang w:eastAsia="pl-PL"/>
        </w:rPr>
        <w:t>6</w:t>
      </w:r>
      <w:r w:rsidRPr="000B2DB4">
        <w:rPr>
          <w:rFonts w:eastAsia="Arial"/>
          <w:sz w:val="20"/>
          <w:szCs w:val="20"/>
          <w:lang w:eastAsia="pl-PL"/>
        </w:rPr>
        <w:t xml:space="preserve"> są wystarczające do wykazania jego rzetelności, uwzględniając wagę i szczególne okoliczności czynu wykonawcy. Jeżeli podjęte przez wykonawcę czynności, o których mowa w </w:t>
      </w:r>
      <w:r w:rsidR="0053476A" w:rsidRPr="000B2DB4">
        <w:rPr>
          <w:rFonts w:eastAsia="Arial"/>
          <w:sz w:val="20"/>
          <w:szCs w:val="20"/>
          <w:lang w:eastAsia="pl-PL"/>
        </w:rPr>
        <w:t>pkt</w:t>
      </w:r>
      <w:r w:rsidRPr="000B2DB4">
        <w:rPr>
          <w:rFonts w:eastAsia="Arial"/>
          <w:sz w:val="20"/>
          <w:szCs w:val="20"/>
          <w:lang w:eastAsia="pl-PL"/>
        </w:rPr>
        <w:t xml:space="preserve"> </w:t>
      </w:r>
      <w:r w:rsidR="00562B75" w:rsidRPr="000B2DB4">
        <w:rPr>
          <w:rFonts w:eastAsia="Arial"/>
          <w:sz w:val="20"/>
          <w:szCs w:val="20"/>
          <w:lang w:eastAsia="pl-PL"/>
        </w:rPr>
        <w:t>6</w:t>
      </w:r>
      <w:r w:rsidRPr="000B2DB4">
        <w:rPr>
          <w:rFonts w:eastAsia="Arial"/>
          <w:sz w:val="20"/>
          <w:szCs w:val="20"/>
          <w:lang w:eastAsia="pl-PL"/>
        </w:rPr>
        <w:t xml:space="preserve"> nie są wystarczające do wykazania jego rzetelności, </w:t>
      </w:r>
      <w:r w:rsidR="00562B75" w:rsidRPr="000B2DB4">
        <w:rPr>
          <w:rFonts w:eastAsia="Arial"/>
          <w:sz w:val="20"/>
          <w:szCs w:val="20"/>
          <w:lang w:eastAsia="pl-PL"/>
        </w:rPr>
        <w:t>Z</w:t>
      </w:r>
      <w:r w:rsidRPr="000B2DB4">
        <w:rPr>
          <w:rFonts w:eastAsia="Arial"/>
          <w:sz w:val="20"/>
          <w:szCs w:val="20"/>
          <w:lang w:eastAsia="pl-PL"/>
        </w:rPr>
        <w:t xml:space="preserve">amawiający wyklucza </w:t>
      </w:r>
      <w:r w:rsidR="00562B75" w:rsidRPr="000B2DB4">
        <w:rPr>
          <w:rFonts w:eastAsia="Arial"/>
          <w:sz w:val="20"/>
          <w:szCs w:val="20"/>
          <w:lang w:eastAsia="pl-PL"/>
        </w:rPr>
        <w:t>W</w:t>
      </w:r>
      <w:r w:rsidRPr="000B2DB4">
        <w:rPr>
          <w:rFonts w:eastAsia="Arial"/>
          <w:sz w:val="20"/>
          <w:szCs w:val="20"/>
          <w:lang w:eastAsia="pl-PL"/>
        </w:rPr>
        <w:t>ykonawcę.</w:t>
      </w:r>
    </w:p>
    <w:p w14:paraId="6A48E5C5" w14:textId="37200CE3" w:rsidR="0049713A" w:rsidRPr="000B2DB4" w:rsidRDefault="0049713A" w:rsidP="00303517">
      <w:pPr>
        <w:pStyle w:val="Akapitzlist"/>
        <w:numPr>
          <w:ilvl w:val="0"/>
          <w:numId w:val="16"/>
        </w:numPr>
        <w:spacing w:before="120" w:after="0" w:line="360" w:lineRule="auto"/>
        <w:contextualSpacing w:val="0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sz w:val="20"/>
          <w:szCs w:val="20"/>
        </w:rPr>
        <w:lastRenderedPageBreak/>
        <w:t>Wykonawca może zostać wykluczony przez Zamawiającego na każdym etapie postępowania o udzielenie zamówienia.</w:t>
      </w:r>
    </w:p>
    <w:p w14:paraId="00000096" w14:textId="160A1F53" w:rsidR="008D5F14" w:rsidRPr="000B2DB4" w:rsidRDefault="00481951" w:rsidP="00303517">
      <w:pPr>
        <w:pStyle w:val="Nagwek2"/>
        <w:spacing w:after="0" w:line="360" w:lineRule="auto"/>
        <w:ind w:left="1985" w:hanging="1985"/>
        <w:rPr>
          <w:b/>
          <w:bCs/>
          <w:sz w:val="20"/>
          <w:szCs w:val="20"/>
        </w:rPr>
      </w:pPr>
      <w:bookmarkStart w:id="25" w:name="_Toc120864351"/>
      <w:r w:rsidRPr="000B2DB4">
        <w:rPr>
          <w:b/>
          <w:bCs/>
          <w:sz w:val="20"/>
          <w:szCs w:val="20"/>
        </w:rPr>
        <w:t>Rozdział VII</w:t>
      </w:r>
      <w:r w:rsidR="001A27BA" w:rsidRPr="000B2DB4">
        <w:rPr>
          <w:b/>
          <w:bCs/>
          <w:sz w:val="20"/>
          <w:szCs w:val="20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25"/>
    </w:p>
    <w:p w14:paraId="0DA74B36" w14:textId="6D14105B" w:rsidR="00EF2077" w:rsidRPr="000B2DB4" w:rsidRDefault="001A27BA" w:rsidP="00303517">
      <w:pPr>
        <w:numPr>
          <w:ilvl w:val="0"/>
          <w:numId w:val="7"/>
        </w:numP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Do oferty </w:t>
      </w:r>
      <w:r w:rsidR="00EF2077" w:rsidRPr="000B2DB4">
        <w:rPr>
          <w:sz w:val="20"/>
          <w:szCs w:val="20"/>
        </w:rPr>
        <w:t xml:space="preserve">sporządzonej w oparciu o Formularz oferty stanowiący </w:t>
      </w:r>
      <w:r w:rsidR="00904656" w:rsidRPr="000B2DB4">
        <w:rPr>
          <w:b/>
          <w:bCs/>
          <w:sz w:val="20"/>
          <w:szCs w:val="20"/>
        </w:rPr>
        <w:t>z</w:t>
      </w:r>
      <w:r w:rsidR="00EF2077" w:rsidRPr="000B2DB4">
        <w:rPr>
          <w:b/>
          <w:bCs/>
          <w:sz w:val="20"/>
          <w:szCs w:val="20"/>
        </w:rPr>
        <w:t xml:space="preserve">ałącznik nr </w:t>
      </w:r>
      <w:r w:rsidR="00986FA8" w:rsidRPr="000B2DB4">
        <w:rPr>
          <w:b/>
          <w:bCs/>
          <w:sz w:val="20"/>
          <w:szCs w:val="20"/>
        </w:rPr>
        <w:t>1</w:t>
      </w:r>
      <w:r w:rsidR="00EF2077" w:rsidRPr="000B2DB4">
        <w:rPr>
          <w:sz w:val="20"/>
          <w:szCs w:val="20"/>
        </w:rPr>
        <w:t xml:space="preserve"> </w:t>
      </w:r>
      <w:r w:rsidR="00EF2077" w:rsidRPr="000B2DB4">
        <w:rPr>
          <w:b/>
          <w:bCs/>
          <w:sz w:val="20"/>
          <w:szCs w:val="20"/>
        </w:rPr>
        <w:t>do SWZ</w:t>
      </w:r>
      <w:r w:rsidR="00EF207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Wykonawca zobowiązany jest dołączyć aktualne na dzień składania ofert</w:t>
      </w:r>
      <w:r w:rsidR="00EF2077" w:rsidRPr="000B2DB4">
        <w:rPr>
          <w:sz w:val="20"/>
          <w:szCs w:val="20"/>
        </w:rPr>
        <w:t>:</w:t>
      </w:r>
    </w:p>
    <w:p w14:paraId="00000097" w14:textId="4A2EE644" w:rsidR="008D5F14" w:rsidRPr="000B2DB4" w:rsidRDefault="001A27BA" w:rsidP="00303517">
      <w:pPr>
        <w:pStyle w:val="Akapitzlist"/>
        <w:numPr>
          <w:ilvl w:val="0"/>
          <w:numId w:val="43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oświadczenie o spełnianiu warunków udziału w postępowaniu oraz o braku podstaw do wykluczenia z postępowania</w:t>
      </w:r>
      <w:r w:rsidR="00CC29CD" w:rsidRPr="000B2DB4">
        <w:rPr>
          <w:sz w:val="20"/>
          <w:szCs w:val="20"/>
        </w:rPr>
        <w:t>,</w:t>
      </w:r>
      <w:r w:rsidR="00F97746" w:rsidRPr="000B2DB4">
        <w:rPr>
          <w:sz w:val="20"/>
          <w:szCs w:val="20"/>
        </w:rPr>
        <w:t xml:space="preserve"> </w:t>
      </w:r>
      <w:r w:rsidR="001A0662" w:rsidRPr="000B2DB4">
        <w:rPr>
          <w:sz w:val="20"/>
          <w:szCs w:val="20"/>
        </w:rPr>
        <w:t xml:space="preserve">składane </w:t>
      </w:r>
      <w:r w:rsidR="00CC29CD" w:rsidRPr="000B2DB4">
        <w:rPr>
          <w:sz w:val="20"/>
          <w:szCs w:val="20"/>
        </w:rPr>
        <w:t xml:space="preserve">na podstawie </w:t>
      </w:r>
      <w:r w:rsidR="00CC29CD" w:rsidRPr="000B2DB4">
        <w:rPr>
          <w:b/>
          <w:bCs/>
          <w:sz w:val="20"/>
          <w:szCs w:val="20"/>
        </w:rPr>
        <w:t>art. 125 ust. 1</w:t>
      </w:r>
      <w:r w:rsidR="00CC29CD" w:rsidRPr="000B2DB4">
        <w:rPr>
          <w:sz w:val="20"/>
          <w:szCs w:val="20"/>
        </w:rPr>
        <w:t xml:space="preserve"> </w:t>
      </w:r>
      <w:r w:rsidR="001A0662" w:rsidRPr="000B2DB4">
        <w:rPr>
          <w:sz w:val="20"/>
          <w:szCs w:val="20"/>
        </w:rPr>
        <w:t xml:space="preserve">ustawy </w:t>
      </w:r>
      <w:proofErr w:type="spellStart"/>
      <w:r w:rsidR="001A0662" w:rsidRPr="000B2DB4">
        <w:rPr>
          <w:sz w:val="20"/>
          <w:szCs w:val="20"/>
        </w:rPr>
        <w:t>Pzp</w:t>
      </w:r>
      <w:proofErr w:type="spellEnd"/>
      <w:r w:rsidR="001A0662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– zgodnie z </w:t>
      </w:r>
      <w:r w:rsidR="00904656" w:rsidRPr="000B2DB4">
        <w:rPr>
          <w:b/>
          <w:sz w:val="20"/>
          <w:szCs w:val="20"/>
        </w:rPr>
        <w:t>z</w:t>
      </w:r>
      <w:r w:rsidRPr="000B2DB4">
        <w:rPr>
          <w:b/>
          <w:sz w:val="20"/>
          <w:szCs w:val="20"/>
        </w:rPr>
        <w:t xml:space="preserve">ałącznikiem nr </w:t>
      </w:r>
      <w:r w:rsidR="00E2042F" w:rsidRPr="000B2DB4">
        <w:rPr>
          <w:b/>
          <w:sz w:val="20"/>
          <w:szCs w:val="20"/>
        </w:rPr>
        <w:t>3</w:t>
      </w:r>
      <w:r w:rsidRPr="000B2DB4">
        <w:rPr>
          <w:b/>
          <w:sz w:val="20"/>
          <w:szCs w:val="20"/>
        </w:rPr>
        <w:t xml:space="preserve"> do SWZ</w:t>
      </w:r>
      <w:r w:rsidRPr="000B2DB4">
        <w:rPr>
          <w:sz w:val="20"/>
          <w:szCs w:val="20"/>
        </w:rPr>
        <w:t>;</w:t>
      </w:r>
    </w:p>
    <w:p w14:paraId="6266429E" w14:textId="07444C55" w:rsidR="0013136E" w:rsidRPr="000B2DB4" w:rsidRDefault="0013136E" w:rsidP="00303517">
      <w:pPr>
        <w:pStyle w:val="Akapitzlist"/>
        <w:numPr>
          <w:ilvl w:val="0"/>
          <w:numId w:val="43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oświadczenie składane na podstawie </w:t>
      </w:r>
      <w:r w:rsidRPr="000B2DB4">
        <w:rPr>
          <w:b/>
          <w:bCs/>
          <w:sz w:val="20"/>
          <w:szCs w:val="20"/>
        </w:rPr>
        <w:t>art. 117 ust. 4</w:t>
      </w:r>
      <w:r w:rsidRPr="000B2DB4">
        <w:rPr>
          <w:sz w:val="20"/>
          <w:szCs w:val="20"/>
        </w:rPr>
        <w:t xml:space="preserve">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, o którym mowa w Rozdziale IX </w:t>
      </w:r>
      <w:r w:rsidR="005B736F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3</w:t>
      </w:r>
      <w:r w:rsidR="00104F3F" w:rsidRPr="000B2DB4">
        <w:rPr>
          <w:sz w:val="20"/>
          <w:szCs w:val="20"/>
        </w:rPr>
        <w:t>, z</w:t>
      </w:r>
      <w:r w:rsidR="001A0662" w:rsidRPr="000B2DB4">
        <w:rPr>
          <w:sz w:val="20"/>
          <w:szCs w:val="20"/>
        </w:rPr>
        <w:t xml:space="preserve">godnie z </w:t>
      </w:r>
      <w:r w:rsidR="00904656" w:rsidRPr="000B2DB4">
        <w:rPr>
          <w:b/>
          <w:bCs/>
          <w:sz w:val="20"/>
          <w:szCs w:val="20"/>
        </w:rPr>
        <w:t>z</w:t>
      </w:r>
      <w:r w:rsidR="001A0662" w:rsidRPr="000B2DB4">
        <w:rPr>
          <w:b/>
          <w:bCs/>
          <w:sz w:val="20"/>
          <w:szCs w:val="20"/>
        </w:rPr>
        <w:t xml:space="preserve">ałącznikiem nr </w:t>
      </w:r>
      <w:r w:rsidR="00986FA8" w:rsidRPr="000B2DB4">
        <w:rPr>
          <w:b/>
          <w:bCs/>
          <w:sz w:val="20"/>
          <w:szCs w:val="20"/>
        </w:rPr>
        <w:t>4</w:t>
      </w:r>
      <w:r w:rsidR="001A0662" w:rsidRPr="000B2DB4">
        <w:rPr>
          <w:b/>
          <w:bCs/>
          <w:sz w:val="20"/>
          <w:szCs w:val="20"/>
        </w:rPr>
        <w:t xml:space="preserve"> do SWZ</w:t>
      </w:r>
      <w:r w:rsidR="006C0225" w:rsidRPr="000B2DB4">
        <w:rPr>
          <w:b/>
          <w:bCs/>
          <w:sz w:val="20"/>
          <w:szCs w:val="20"/>
        </w:rPr>
        <w:t xml:space="preserve"> </w:t>
      </w:r>
      <w:r w:rsidR="006C0225" w:rsidRPr="000B2DB4">
        <w:rPr>
          <w:sz w:val="20"/>
          <w:szCs w:val="20"/>
        </w:rPr>
        <w:t>(Wykonawcy występujący wspólnie)</w:t>
      </w:r>
      <w:r w:rsidR="00104F3F" w:rsidRPr="000B2DB4">
        <w:rPr>
          <w:sz w:val="20"/>
          <w:szCs w:val="20"/>
        </w:rPr>
        <w:t>;</w:t>
      </w:r>
      <w:r w:rsidRPr="000B2DB4">
        <w:rPr>
          <w:sz w:val="20"/>
          <w:szCs w:val="20"/>
        </w:rPr>
        <w:t xml:space="preserve"> </w:t>
      </w:r>
    </w:p>
    <w:p w14:paraId="420C0554" w14:textId="16B9E513" w:rsidR="00527FA4" w:rsidRPr="000B2DB4" w:rsidRDefault="00527FA4" w:rsidP="00303517">
      <w:pPr>
        <w:pStyle w:val="Akapitzlist"/>
        <w:numPr>
          <w:ilvl w:val="0"/>
          <w:numId w:val="43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</w:rPr>
        <w:t>p</w:t>
      </w:r>
      <w:r w:rsidR="0013136E" w:rsidRPr="000B2DB4">
        <w:rPr>
          <w:b/>
          <w:bCs/>
          <w:sz w:val="20"/>
          <w:szCs w:val="20"/>
        </w:rPr>
        <w:t>ełnomocnictwo</w:t>
      </w:r>
      <w:r w:rsidR="0013136E" w:rsidRPr="000B2DB4">
        <w:rPr>
          <w:sz w:val="20"/>
          <w:szCs w:val="20"/>
        </w:rPr>
        <w:t>, je</w:t>
      </w:r>
      <w:r w:rsidR="00C824A3" w:rsidRPr="000B2DB4">
        <w:rPr>
          <w:sz w:val="20"/>
          <w:szCs w:val="20"/>
        </w:rPr>
        <w:t>ż</w:t>
      </w:r>
      <w:r w:rsidR="0013136E" w:rsidRPr="000B2DB4">
        <w:rPr>
          <w:sz w:val="20"/>
          <w:szCs w:val="20"/>
        </w:rPr>
        <w:t>eli ofertę podpisuje ustanowiony pełnomocnik lub inny</w:t>
      </w:r>
      <w:r w:rsidR="00C824A3" w:rsidRPr="000B2DB4">
        <w:rPr>
          <w:sz w:val="20"/>
          <w:szCs w:val="20"/>
        </w:rPr>
        <w:t xml:space="preserve"> dokument potwierdzający </w:t>
      </w:r>
      <w:r w:rsidR="00E85B72" w:rsidRPr="000B2DB4">
        <w:rPr>
          <w:sz w:val="20"/>
          <w:szCs w:val="20"/>
        </w:rPr>
        <w:t>umocowanie do działania w imieniu danego podmiotu</w:t>
      </w:r>
      <w:r w:rsidR="00904656" w:rsidRPr="000B2DB4">
        <w:rPr>
          <w:sz w:val="20"/>
          <w:szCs w:val="20"/>
        </w:rPr>
        <w:t>.</w:t>
      </w:r>
      <w:r w:rsidR="00E85B72" w:rsidRPr="000B2DB4">
        <w:rPr>
          <w:sz w:val="20"/>
          <w:szCs w:val="20"/>
        </w:rPr>
        <w:t xml:space="preserve"> </w:t>
      </w:r>
      <w:bookmarkStart w:id="26" w:name="_Hlk110536005"/>
      <w:r w:rsidR="00E85B72" w:rsidRPr="000B2DB4">
        <w:rPr>
          <w:sz w:val="20"/>
          <w:szCs w:val="20"/>
        </w:rPr>
        <w:t xml:space="preserve">Pełnomocnictwo składa się zgodnie z </w:t>
      </w:r>
      <w:r w:rsidR="00F61F1E" w:rsidRPr="000B2DB4">
        <w:rPr>
          <w:sz w:val="20"/>
          <w:szCs w:val="20"/>
        </w:rPr>
        <w:t xml:space="preserve">postanowieniami </w:t>
      </w:r>
      <w:r w:rsidR="00104F3F" w:rsidRPr="000B2DB4">
        <w:rPr>
          <w:sz w:val="20"/>
          <w:szCs w:val="20"/>
        </w:rPr>
        <w:t>Rozdzia</w:t>
      </w:r>
      <w:r w:rsidR="001A0662" w:rsidRPr="000B2DB4">
        <w:rPr>
          <w:sz w:val="20"/>
          <w:szCs w:val="20"/>
        </w:rPr>
        <w:t>ł</w:t>
      </w:r>
      <w:r w:rsidR="00104F3F" w:rsidRPr="000B2DB4">
        <w:rPr>
          <w:sz w:val="20"/>
          <w:szCs w:val="20"/>
        </w:rPr>
        <w:t xml:space="preserve">u XI </w:t>
      </w:r>
      <w:r w:rsidR="00024E16" w:rsidRPr="000B2DB4">
        <w:rPr>
          <w:sz w:val="20"/>
          <w:szCs w:val="20"/>
        </w:rPr>
        <w:t>pkt</w:t>
      </w:r>
      <w:r w:rsidR="00104F3F" w:rsidRPr="000B2DB4">
        <w:rPr>
          <w:sz w:val="20"/>
          <w:szCs w:val="20"/>
        </w:rPr>
        <w:t xml:space="preserve"> 13-14;</w:t>
      </w:r>
      <w:bookmarkEnd w:id="26"/>
    </w:p>
    <w:p w14:paraId="190D168E" w14:textId="670133C1" w:rsidR="00527FA4" w:rsidRPr="000B2DB4" w:rsidRDefault="00527FA4" w:rsidP="00303517">
      <w:pPr>
        <w:pStyle w:val="Akapitzlist"/>
        <w:numPr>
          <w:ilvl w:val="0"/>
          <w:numId w:val="43"/>
        </w:numP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</w:rPr>
        <w:t>pełnomocnictwo</w:t>
      </w:r>
      <w:r w:rsidRPr="000B2DB4">
        <w:rPr>
          <w:sz w:val="20"/>
          <w:szCs w:val="20"/>
        </w:rPr>
        <w:t xml:space="preserve"> dla pełnomocnika do reprezentowania w postępowaniu Wykonawców wspólnie ubiegających się o udzielenie zamówienia – dotyczy ofert składanych przez Wykonawców wspólnie ubiegających się o udzielenie zamówienia;</w:t>
      </w:r>
    </w:p>
    <w:p w14:paraId="69C26538" w14:textId="3EF9753E" w:rsidR="00527FA4" w:rsidRPr="000B2DB4" w:rsidRDefault="00527FA4" w:rsidP="00303517">
      <w:pPr>
        <w:pStyle w:val="Akapitzlist"/>
        <w:spacing w:before="120" w:after="0" w:line="360" w:lineRule="auto"/>
        <w:ind w:left="851"/>
        <w:contextualSpacing w:val="0"/>
        <w:jc w:val="both"/>
        <w:rPr>
          <w:color w:val="FF0000"/>
          <w:sz w:val="20"/>
          <w:szCs w:val="20"/>
        </w:rPr>
      </w:pPr>
      <w:r w:rsidRPr="000B2DB4">
        <w:rPr>
          <w:sz w:val="20"/>
          <w:szCs w:val="20"/>
        </w:rPr>
        <w:t xml:space="preserve">Pełnomocnictwo składa się zgodnie z postanowieniami Rozdziału XI </w:t>
      </w:r>
      <w:r w:rsidR="00024E16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13-14</w:t>
      </w:r>
      <w:r w:rsidR="00562B75" w:rsidRPr="000B2DB4">
        <w:rPr>
          <w:sz w:val="20"/>
          <w:szCs w:val="20"/>
        </w:rPr>
        <w:t>.</w:t>
      </w:r>
    </w:p>
    <w:p w14:paraId="00000098" w14:textId="4ADADA6B" w:rsidR="008D5F14" w:rsidRPr="000B2DB4" w:rsidRDefault="001A27BA" w:rsidP="00303517">
      <w:pPr>
        <w:numPr>
          <w:ilvl w:val="0"/>
          <w:numId w:val="7"/>
        </w:numP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Informacje zawarte w oświadczeniu, o którym mowa w </w:t>
      </w:r>
      <w:r w:rsidR="00306E6F" w:rsidRPr="000B2DB4">
        <w:rPr>
          <w:sz w:val="20"/>
          <w:szCs w:val="20"/>
        </w:rPr>
        <w:t xml:space="preserve">ust. 1 </w:t>
      </w:r>
      <w:r w:rsidRPr="000B2DB4">
        <w:rPr>
          <w:sz w:val="20"/>
          <w:szCs w:val="20"/>
        </w:rPr>
        <w:t>pkt 1 stanowią wstępne potwierdzenie, że Wykonawca nie podlega wykluczeniu oraz spełnia warunki udziału w</w:t>
      </w:r>
      <w:r w:rsidR="00F97746" w:rsidRPr="000B2DB4">
        <w:rPr>
          <w:sz w:val="20"/>
          <w:szCs w:val="20"/>
        </w:rPr>
        <w:t> </w:t>
      </w:r>
      <w:r w:rsidRPr="000B2DB4">
        <w:rPr>
          <w:sz w:val="20"/>
          <w:szCs w:val="20"/>
        </w:rPr>
        <w:t>postępowaniu.</w:t>
      </w:r>
    </w:p>
    <w:p w14:paraId="00000099" w14:textId="65B72713" w:rsidR="008D5F14" w:rsidRPr="000B2DB4" w:rsidRDefault="001A27BA" w:rsidP="00303517">
      <w:pPr>
        <w:numPr>
          <w:ilvl w:val="0"/>
          <w:numId w:val="7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</w:t>
      </w:r>
      <w:r w:rsidR="00257F7D" w:rsidRPr="000B2DB4">
        <w:rPr>
          <w:sz w:val="20"/>
          <w:szCs w:val="20"/>
        </w:rPr>
        <w:t xml:space="preserve">, na podstawie art. 274 ust. 1 ustawy </w:t>
      </w:r>
      <w:proofErr w:type="spellStart"/>
      <w:r w:rsidR="00257F7D" w:rsidRPr="000B2DB4">
        <w:rPr>
          <w:sz w:val="20"/>
          <w:szCs w:val="20"/>
        </w:rPr>
        <w:t>Pzp</w:t>
      </w:r>
      <w:proofErr w:type="spellEnd"/>
      <w:r w:rsidR="00257F7D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wzywa </w:t>
      </w:r>
      <w:r w:rsidR="00257F7D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 xml:space="preserve">ykonawcę, którego oferta została najwyżej oceniona, do złożenia w wyznaczonym terminie, </w:t>
      </w:r>
      <w:r w:rsidRPr="000B2DB4">
        <w:rPr>
          <w:b/>
          <w:bCs/>
          <w:sz w:val="20"/>
          <w:szCs w:val="20"/>
        </w:rPr>
        <w:t>nie krótszym niż 5 dni</w:t>
      </w:r>
      <w:r w:rsidRPr="000B2DB4">
        <w:rPr>
          <w:sz w:val="20"/>
          <w:szCs w:val="20"/>
        </w:rPr>
        <w:t xml:space="preserve"> </w:t>
      </w:r>
      <w:r w:rsidRPr="000B2DB4">
        <w:rPr>
          <w:b/>
          <w:bCs/>
          <w:sz w:val="20"/>
          <w:szCs w:val="20"/>
        </w:rPr>
        <w:t>od dnia wezwania</w:t>
      </w:r>
      <w:r w:rsidRPr="000B2DB4">
        <w:rPr>
          <w:sz w:val="20"/>
          <w:szCs w:val="20"/>
        </w:rPr>
        <w:t xml:space="preserve">, podmiotowych środków dowodowych, jeżeli wymagał ich złożenia w ogłoszeniu o zamówieniu lub dokumentach zamówienia, </w:t>
      </w:r>
      <w:r w:rsidRPr="000B2DB4">
        <w:rPr>
          <w:b/>
          <w:bCs/>
          <w:sz w:val="20"/>
          <w:szCs w:val="20"/>
        </w:rPr>
        <w:t>aktualnych na dzień złożenia</w:t>
      </w:r>
      <w:r w:rsidRPr="000B2DB4">
        <w:rPr>
          <w:sz w:val="20"/>
          <w:szCs w:val="20"/>
        </w:rPr>
        <w:t xml:space="preserve"> podmiotowych środków dowodowych.</w:t>
      </w:r>
    </w:p>
    <w:p w14:paraId="0000009D" w14:textId="248188C0" w:rsidR="008D5F14" w:rsidRPr="000B2DB4" w:rsidRDefault="001A27BA" w:rsidP="00303517">
      <w:pPr>
        <w:numPr>
          <w:ilvl w:val="0"/>
          <w:numId w:val="7"/>
        </w:numPr>
        <w:spacing w:before="120" w:line="360" w:lineRule="auto"/>
        <w:ind w:left="425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Podmiotowe środki dowodowe wymagane od </w:t>
      </w:r>
      <w:r w:rsidR="003222CF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ykonawcy</w:t>
      </w:r>
      <w:r w:rsidR="00866371" w:rsidRPr="000B2DB4">
        <w:rPr>
          <w:sz w:val="20"/>
          <w:szCs w:val="20"/>
        </w:rPr>
        <w:t xml:space="preserve">, o których mowa w </w:t>
      </w:r>
      <w:r w:rsidR="00024E16" w:rsidRPr="000B2DB4">
        <w:rPr>
          <w:sz w:val="20"/>
          <w:szCs w:val="20"/>
        </w:rPr>
        <w:t>pkt</w:t>
      </w:r>
      <w:r w:rsidR="00866371" w:rsidRPr="000B2DB4">
        <w:rPr>
          <w:sz w:val="20"/>
          <w:szCs w:val="20"/>
        </w:rPr>
        <w:t xml:space="preserve"> 3</w:t>
      </w:r>
      <w:r w:rsidRPr="000B2DB4">
        <w:rPr>
          <w:sz w:val="20"/>
          <w:szCs w:val="20"/>
        </w:rPr>
        <w:t xml:space="preserve"> obejmują:</w:t>
      </w:r>
    </w:p>
    <w:p w14:paraId="19F00129" w14:textId="77777777" w:rsidR="00562B75" w:rsidRPr="000B2DB4" w:rsidRDefault="00562B75" w:rsidP="00794981">
      <w:pPr>
        <w:pStyle w:val="Akapitzlist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567"/>
        <w:rPr>
          <w:rFonts w:eastAsia="Calibri"/>
          <w:color w:val="FF0000"/>
          <w:sz w:val="20"/>
          <w:szCs w:val="20"/>
          <w:lang w:eastAsia="zh-CN"/>
        </w:rPr>
      </w:pPr>
      <w:r w:rsidRPr="000B2DB4">
        <w:rPr>
          <w:sz w:val="20"/>
          <w:szCs w:val="20"/>
        </w:rPr>
        <w:t>w celu potwierdzenia spełniania przez wykonawcę warunków udziału w postępowaniu w zakresie uprawnień do prowadzenia działalności gospodarczej Zamawiający żąda dokumentów:</w:t>
      </w:r>
    </w:p>
    <w:p w14:paraId="482A755F" w14:textId="77777777" w:rsidR="00C057E5" w:rsidRPr="000B2DB4" w:rsidRDefault="00562B75" w:rsidP="00794981">
      <w:pPr>
        <w:pStyle w:val="Akapitzlist"/>
        <w:numPr>
          <w:ilvl w:val="0"/>
          <w:numId w:val="95"/>
        </w:numPr>
        <w:spacing w:before="120" w:line="360" w:lineRule="auto"/>
        <w:rPr>
          <w:iCs/>
          <w:sz w:val="20"/>
          <w:szCs w:val="20"/>
        </w:rPr>
      </w:pPr>
      <w:r w:rsidRPr="000B2DB4">
        <w:rPr>
          <w:iCs/>
          <w:sz w:val="20"/>
          <w:szCs w:val="20"/>
        </w:rPr>
        <w:t>aktualny wpis do prowadzonego przez Marszałka Województwa rejestru podmiotów wprowadzających produkty, produkty w opakowaniach i gospodarujących odpadami (BDO), zgodnie z art. 49 i następne ustawy z dnia 14 grudnia 2012r. o odpadach,</w:t>
      </w:r>
    </w:p>
    <w:p w14:paraId="109532FE" w14:textId="17AC4D9E" w:rsidR="00562B75" w:rsidRPr="000B2DB4" w:rsidRDefault="00562B75" w:rsidP="00794981">
      <w:pPr>
        <w:pStyle w:val="Akapitzlist"/>
        <w:numPr>
          <w:ilvl w:val="0"/>
          <w:numId w:val="95"/>
        </w:numPr>
        <w:spacing w:before="120" w:line="360" w:lineRule="auto"/>
        <w:rPr>
          <w:iCs/>
          <w:sz w:val="20"/>
          <w:szCs w:val="20"/>
        </w:rPr>
      </w:pPr>
      <w:r w:rsidRPr="000B2DB4">
        <w:rPr>
          <w:iCs/>
          <w:sz w:val="20"/>
          <w:szCs w:val="20"/>
        </w:rPr>
        <w:t xml:space="preserve">aktualny wpis do rejestru działalności regulowanej, o którym mowa w art. 9b – 9c  ustawy z dnia 13 września 1996 r. o utrzymaniu czystości i porządku w gminach oraz w art. 43 ustawy z dnia 6 marca 2018r. Prawo przedsiębiorców,  który prowadzi wójt, burmistrz lub prezydent miasta właściwy ze względu na miejsce odbierania odpadów </w:t>
      </w:r>
      <w:r w:rsidRPr="000B2DB4">
        <w:rPr>
          <w:iCs/>
          <w:sz w:val="20"/>
          <w:szCs w:val="20"/>
        </w:rPr>
        <w:lastRenderedPageBreak/>
        <w:t>komunalnych od właścicieli nieruchomości w zakresie objętym przedmiotem zamówienia</w:t>
      </w:r>
    </w:p>
    <w:p w14:paraId="2500B720" w14:textId="1E07B5D4" w:rsidR="0059745E" w:rsidRPr="000B2DB4" w:rsidRDefault="004F0C5B" w:rsidP="00794981">
      <w:pPr>
        <w:pStyle w:val="Akapitzlist"/>
        <w:numPr>
          <w:ilvl w:val="2"/>
          <w:numId w:val="96"/>
        </w:numPr>
        <w:spacing w:before="120" w:after="0" w:line="360" w:lineRule="auto"/>
        <w:ind w:left="709" w:hanging="283"/>
        <w:contextualSpacing w:val="0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oświadczenie wykonawcy</w:t>
      </w:r>
      <w:r w:rsidRPr="000B2DB4">
        <w:rPr>
          <w:sz w:val="20"/>
          <w:szCs w:val="20"/>
        </w:rPr>
        <w:t xml:space="preserve"> w zakresie art. 108 ust. 1 pkt. 5 ustawy</w:t>
      </w:r>
      <w:r w:rsidR="00024E16" w:rsidRPr="000B2DB4">
        <w:rPr>
          <w:sz w:val="20"/>
          <w:szCs w:val="20"/>
        </w:rPr>
        <w:t xml:space="preserve"> </w:t>
      </w:r>
      <w:proofErr w:type="spellStart"/>
      <w:r w:rsidR="00024E16"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, o braku przynależności do tej samej grupy kapitałowej, w rozumieniu ustawy z dnia 16 lutego 2007 r. o ochronie konkurencji i konsumentów (tj. Dz. U. z 2021 r. poz. 275), z innym wykonawcą, który złożył odrębną ofertę, ofertę częściową lub wniosek o dopuszczenie do udziału w postępowaniu, albo oświadczenia </w:t>
      </w:r>
      <w:r w:rsidRPr="000B2DB4">
        <w:rPr>
          <w:b/>
          <w:bCs/>
          <w:sz w:val="20"/>
          <w:szCs w:val="20"/>
        </w:rPr>
        <w:t xml:space="preserve">o przynależności do tej samej grupy kapitałowej </w:t>
      </w:r>
      <w:r w:rsidRPr="000B2DB4">
        <w:rPr>
          <w:sz w:val="20"/>
          <w:szCs w:val="20"/>
        </w:rPr>
        <w:t xml:space="preserve">wraz z dokumentami lub informacjami potwierdzającymi przygotowanie oferty, oferty częściowej lub wniosku o dopuszczenie do udziału w postępowaniu niezależnie od innego wykonawcy należącego do tej samej grupy kapitałowej – </w:t>
      </w:r>
      <w:r w:rsidRPr="000B2DB4">
        <w:rPr>
          <w:b/>
          <w:bCs/>
          <w:sz w:val="20"/>
          <w:szCs w:val="20"/>
        </w:rPr>
        <w:t xml:space="preserve">załącznik nr </w:t>
      </w:r>
      <w:r w:rsidR="00986FA8" w:rsidRPr="000B2DB4">
        <w:rPr>
          <w:b/>
          <w:bCs/>
          <w:sz w:val="20"/>
          <w:szCs w:val="20"/>
        </w:rPr>
        <w:t>5</w:t>
      </w:r>
      <w:r w:rsidRPr="000B2DB4">
        <w:rPr>
          <w:b/>
          <w:bCs/>
          <w:sz w:val="20"/>
          <w:szCs w:val="20"/>
        </w:rPr>
        <w:t xml:space="preserve"> do SWZ</w:t>
      </w:r>
      <w:r w:rsidR="00C057E5" w:rsidRPr="000B2DB4">
        <w:rPr>
          <w:b/>
          <w:bCs/>
          <w:sz w:val="20"/>
          <w:szCs w:val="20"/>
        </w:rPr>
        <w:t>.</w:t>
      </w:r>
    </w:p>
    <w:p w14:paraId="000000A3" w14:textId="07AC9CF0" w:rsidR="008D5F14" w:rsidRPr="000B2DB4" w:rsidRDefault="001A27BA" w:rsidP="00303517">
      <w:pPr>
        <w:numPr>
          <w:ilvl w:val="0"/>
          <w:numId w:val="42"/>
        </w:numPr>
        <w:spacing w:before="120" w:line="360" w:lineRule="auto"/>
        <w:ind w:left="425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wzywa do złożenia podmiotowych środków dowodowych, jeżeli</w:t>
      </w:r>
      <w:r w:rsidR="00904656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0B2DB4">
        <w:rPr>
          <w:sz w:val="20"/>
          <w:szCs w:val="20"/>
        </w:rPr>
        <w:t xml:space="preserve">ustawy </w:t>
      </w:r>
      <w:proofErr w:type="spellStart"/>
      <w:r w:rsidR="00656799"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 dane umożliwiające dostęp do tych środków.</w:t>
      </w:r>
    </w:p>
    <w:p w14:paraId="000000A4" w14:textId="64E9A358" w:rsidR="008D5F14" w:rsidRPr="000B2DB4" w:rsidRDefault="001A27BA" w:rsidP="00303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nie jest zobowiązany do złożenia podmiotowych środków dowodowych, które </w:t>
      </w:r>
      <w:r w:rsidR="00656799" w:rsidRPr="000B2DB4">
        <w:rPr>
          <w:sz w:val="20"/>
          <w:szCs w:val="20"/>
        </w:rPr>
        <w:t>Z</w:t>
      </w:r>
      <w:r w:rsidRPr="000B2DB4">
        <w:rPr>
          <w:sz w:val="20"/>
          <w:szCs w:val="20"/>
        </w:rPr>
        <w:t>amawiający posiada, jeżeli Wykonawca wskaże te środki oraz potwierdzi ich prawidłowość i aktualność.</w:t>
      </w:r>
    </w:p>
    <w:p w14:paraId="32E93D8A" w14:textId="040E0180" w:rsidR="005A0480" w:rsidRPr="000B2DB4" w:rsidRDefault="005A0480" w:rsidP="00303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Ofertę wraz z załącznikami</w:t>
      </w:r>
      <w:r w:rsidR="00862B2E" w:rsidRPr="000B2DB4">
        <w:rPr>
          <w:sz w:val="20"/>
          <w:szCs w:val="20"/>
        </w:rPr>
        <w:t xml:space="preserve">, w tym </w:t>
      </w:r>
      <w:r w:rsidRPr="000B2DB4">
        <w:rPr>
          <w:sz w:val="20"/>
          <w:szCs w:val="20"/>
        </w:rPr>
        <w:t xml:space="preserve">wskazanymi w </w:t>
      </w:r>
      <w:r w:rsidR="005B736F" w:rsidRPr="000B2DB4">
        <w:rPr>
          <w:sz w:val="20"/>
          <w:szCs w:val="20"/>
        </w:rPr>
        <w:t xml:space="preserve">pkt </w:t>
      </w:r>
      <w:r w:rsidRPr="000B2DB4">
        <w:rPr>
          <w:sz w:val="20"/>
          <w:szCs w:val="20"/>
        </w:rPr>
        <w:t>1 oraz p</w:t>
      </w:r>
      <w:r w:rsidR="003C70F3" w:rsidRPr="000B2DB4">
        <w:rPr>
          <w:sz w:val="20"/>
          <w:szCs w:val="20"/>
        </w:rPr>
        <w:t>odmiotowe środki dowodowe</w:t>
      </w:r>
      <w:r w:rsidRPr="000B2DB4">
        <w:rPr>
          <w:sz w:val="20"/>
          <w:szCs w:val="20"/>
        </w:rPr>
        <w:t xml:space="preserve"> sporządza się w postaci elektronicznej, w formatach danych określonych w przepisach wydanych na podstawie art. 18 ustawy z dnia 17 lutego 2005 r. </w:t>
      </w:r>
      <w:r w:rsidR="00872389" w:rsidRPr="000B2DB4">
        <w:rPr>
          <w:sz w:val="20"/>
          <w:szCs w:val="20"/>
        </w:rPr>
        <w:t>o</w:t>
      </w:r>
      <w:r w:rsidRPr="000B2DB4">
        <w:rPr>
          <w:sz w:val="20"/>
          <w:szCs w:val="20"/>
        </w:rPr>
        <w:t xml:space="preserve"> informatyzacji działalności podmiotów realizujących zadania publiczne (Dz. U. </w:t>
      </w:r>
      <w:r w:rsidR="00673AF9" w:rsidRPr="000B2DB4">
        <w:rPr>
          <w:sz w:val="20"/>
          <w:szCs w:val="20"/>
        </w:rPr>
        <w:t>z</w:t>
      </w:r>
      <w:r w:rsidRPr="000B2DB4">
        <w:rPr>
          <w:sz w:val="20"/>
          <w:szCs w:val="20"/>
        </w:rPr>
        <w:t xml:space="preserve"> 202</w:t>
      </w:r>
      <w:r w:rsidR="00E20CA7" w:rsidRPr="000B2DB4">
        <w:rPr>
          <w:sz w:val="20"/>
          <w:szCs w:val="20"/>
        </w:rPr>
        <w:t>1</w:t>
      </w:r>
      <w:r w:rsidRPr="000B2DB4">
        <w:rPr>
          <w:sz w:val="20"/>
          <w:szCs w:val="20"/>
        </w:rPr>
        <w:t xml:space="preserve"> r. </w:t>
      </w:r>
      <w:r w:rsidR="00673AF9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 xml:space="preserve">oz. </w:t>
      </w:r>
      <w:r w:rsidR="00E20CA7" w:rsidRPr="000B2DB4">
        <w:rPr>
          <w:sz w:val="20"/>
          <w:szCs w:val="20"/>
        </w:rPr>
        <w:t>2070 ze zm.</w:t>
      </w:r>
      <w:r w:rsidRPr="000B2DB4">
        <w:rPr>
          <w:sz w:val="20"/>
          <w:szCs w:val="20"/>
        </w:rPr>
        <w:t>), z zastrzeżeniem formatów, o których mowa w art. 66 ust. 1 ustawy, z uwzględnieniem</w:t>
      </w:r>
      <w:r w:rsidR="00673AF9" w:rsidRPr="000B2DB4">
        <w:rPr>
          <w:sz w:val="20"/>
          <w:szCs w:val="20"/>
        </w:rPr>
        <w:t xml:space="preserve"> rodzaju przekaz</w:t>
      </w:r>
      <w:r w:rsidR="00B01530" w:rsidRPr="000B2DB4">
        <w:rPr>
          <w:sz w:val="20"/>
          <w:szCs w:val="20"/>
        </w:rPr>
        <w:t>ywa</w:t>
      </w:r>
      <w:r w:rsidR="00673AF9" w:rsidRPr="000B2DB4">
        <w:rPr>
          <w:sz w:val="20"/>
          <w:szCs w:val="20"/>
        </w:rPr>
        <w:t>nych d</w:t>
      </w:r>
      <w:r w:rsidR="00B01530" w:rsidRPr="000B2DB4">
        <w:rPr>
          <w:sz w:val="20"/>
          <w:szCs w:val="20"/>
        </w:rPr>
        <w:t>anych</w:t>
      </w:r>
      <w:r w:rsidR="00872389" w:rsidRPr="000B2DB4">
        <w:rPr>
          <w:sz w:val="20"/>
          <w:szCs w:val="20"/>
        </w:rPr>
        <w:t>.</w:t>
      </w:r>
    </w:p>
    <w:p w14:paraId="605A58B3" w14:textId="6A0DED45" w:rsidR="003C70F3" w:rsidRPr="000B2DB4" w:rsidRDefault="00673AF9" w:rsidP="00303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Informacje, oświadczenia i </w:t>
      </w:r>
      <w:r w:rsidR="003C70F3" w:rsidRPr="000B2DB4">
        <w:rPr>
          <w:sz w:val="20"/>
          <w:szCs w:val="20"/>
        </w:rPr>
        <w:t xml:space="preserve">dokumenty </w:t>
      </w:r>
      <w:r w:rsidRPr="000B2DB4">
        <w:rPr>
          <w:sz w:val="20"/>
          <w:szCs w:val="20"/>
        </w:rPr>
        <w:t xml:space="preserve">inne niż określone w </w:t>
      </w:r>
      <w:r w:rsidR="005B736F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7</w:t>
      </w:r>
      <w:r w:rsidR="003C70F3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sporządza się w postaci elektronicznej w formatach, o których mowa w </w:t>
      </w:r>
      <w:r w:rsidR="005B736F" w:rsidRPr="000B2DB4">
        <w:rPr>
          <w:sz w:val="20"/>
          <w:szCs w:val="20"/>
        </w:rPr>
        <w:t>pkt</w:t>
      </w:r>
      <w:r w:rsidR="00306E6F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7 lub jako tekst wpisany bezpośrednio w wiadomości i przekazuje </w:t>
      </w:r>
      <w:r w:rsidR="003C70F3" w:rsidRPr="000B2DB4">
        <w:rPr>
          <w:sz w:val="20"/>
          <w:szCs w:val="20"/>
        </w:rPr>
        <w:t xml:space="preserve">Zamawiającemu przy użyciu środków komunikacji </w:t>
      </w:r>
      <w:r w:rsidRPr="000B2DB4">
        <w:rPr>
          <w:sz w:val="20"/>
          <w:szCs w:val="20"/>
        </w:rPr>
        <w:t xml:space="preserve">elektronicznej </w:t>
      </w:r>
      <w:r w:rsidR="003C70F3" w:rsidRPr="000B2DB4">
        <w:rPr>
          <w:sz w:val="20"/>
          <w:szCs w:val="20"/>
        </w:rPr>
        <w:t xml:space="preserve">dopuszczonych w SWZ, w zakresie i w sposób określony w przepisach wydanych na podstawie art. 70 ustawy </w:t>
      </w:r>
      <w:proofErr w:type="spellStart"/>
      <w:r w:rsidR="003C70F3" w:rsidRPr="000B2DB4">
        <w:rPr>
          <w:sz w:val="20"/>
          <w:szCs w:val="20"/>
        </w:rPr>
        <w:t>Pzp</w:t>
      </w:r>
      <w:proofErr w:type="spellEnd"/>
      <w:r w:rsidR="003C70F3" w:rsidRPr="000B2DB4">
        <w:rPr>
          <w:sz w:val="20"/>
          <w:szCs w:val="20"/>
        </w:rPr>
        <w:t xml:space="preserve"> w języku polskim.</w:t>
      </w:r>
    </w:p>
    <w:p w14:paraId="6C11F8D1" w14:textId="5D2144D4" w:rsidR="003C70F3" w:rsidRPr="000B2DB4" w:rsidRDefault="001A27BA" w:rsidP="00303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zakresie nieuregulowanym ustawą </w:t>
      </w:r>
      <w:proofErr w:type="spellStart"/>
      <w:r w:rsidRPr="000B2DB4">
        <w:rPr>
          <w:sz w:val="20"/>
          <w:szCs w:val="20"/>
        </w:rPr>
        <w:t>P</w:t>
      </w:r>
      <w:r w:rsidR="00656799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 xml:space="preserve"> lub niniejszą SWZ do oświadczeń i dokumentów składanych przez Wykonawcę w postępowaniu zastosowanie mają w szczególności przepisy</w:t>
      </w:r>
      <w:r w:rsidR="003C70F3" w:rsidRPr="000B2DB4">
        <w:rPr>
          <w:sz w:val="20"/>
          <w:szCs w:val="20"/>
        </w:rPr>
        <w:t>:</w:t>
      </w:r>
    </w:p>
    <w:p w14:paraId="77A6065B" w14:textId="3E62FC16" w:rsidR="003C70F3" w:rsidRPr="000B2DB4" w:rsidRDefault="001A27BA" w:rsidP="00303517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186453ED" w:rsidR="008D5F14" w:rsidRPr="000B2DB4" w:rsidRDefault="001A27BA" w:rsidP="00303517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 w:hanging="425"/>
        <w:contextualSpacing w:val="0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>rozporządzenia Prezesa Rady Ministrów z dnia</w:t>
      </w:r>
      <w:r w:rsidR="00656799" w:rsidRPr="000B2DB4">
        <w:rPr>
          <w:sz w:val="20"/>
          <w:szCs w:val="20"/>
        </w:rPr>
        <w:t xml:space="preserve"> 30</w:t>
      </w:r>
      <w:r w:rsidRPr="000B2DB4">
        <w:rPr>
          <w:smallCaps/>
          <w:sz w:val="20"/>
          <w:szCs w:val="20"/>
        </w:rPr>
        <w:t xml:space="preserve"> </w:t>
      </w:r>
      <w:r w:rsidRPr="000B2DB4">
        <w:rPr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B2DB4">
        <w:rPr>
          <w:sz w:val="20"/>
          <w:szCs w:val="20"/>
        </w:rPr>
        <w:t xml:space="preserve"> w szczególności </w:t>
      </w:r>
      <w:bookmarkStart w:id="27" w:name="_Hlk65660686"/>
      <w:r w:rsidR="003C70F3" w:rsidRPr="000B2DB4">
        <w:rPr>
          <w:sz w:val="20"/>
          <w:szCs w:val="20"/>
        </w:rPr>
        <w:t>§</w:t>
      </w:r>
      <w:bookmarkEnd w:id="27"/>
      <w:r w:rsidR="001E0799" w:rsidRPr="000B2DB4">
        <w:rPr>
          <w:sz w:val="20"/>
          <w:szCs w:val="20"/>
        </w:rPr>
        <w:t xml:space="preserve"> </w:t>
      </w:r>
      <w:r w:rsidR="003C70F3" w:rsidRPr="000B2DB4">
        <w:rPr>
          <w:sz w:val="20"/>
          <w:szCs w:val="20"/>
        </w:rPr>
        <w:t xml:space="preserve">6 i </w:t>
      </w:r>
      <w:r w:rsidR="00404BA6" w:rsidRPr="000B2DB4">
        <w:rPr>
          <w:sz w:val="20"/>
          <w:szCs w:val="20"/>
        </w:rPr>
        <w:t>§</w:t>
      </w:r>
      <w:r w:rsidR="001E0799" w:rsidRPr="000B2DB4">
        <w:rPr>
          <w:sz w:val="20"/>
          <w:szCs w:val="20"/>
        </w:rPr>
        <w:t xml:space="preserve"> </w:t>
      </w:r>
      <w:r w:rsidR="003C70F3" w:rsidRPr="000B2DB4">
        <w:rPr>
          <w:sz w:val="20"/>
          <w:szCs w:val="20"/>
        </w:rPr>
        <w:t>7 rozporządzenia</w:t>
      </w:r>
      <w:r w:rsidRPr="000B2DB4">
        <w:rPr>
          <w:sz w:val="20"/>
          <w:szCs w:val="20"/>
        </w:rPr>
        <w:t>.</w:t>
      </w:r>
    </w:p>
    <w:p w14:paraId="1E9F42A8" w14:textId="6ABF5B5C" w:rsidR="004A1B87" w:rsidRPr="000B2DB4" w:rsidRDefault="004A1B87" w:rsidP="00303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Ofertę wraz z załącznikami składa się pod rygorem nieważności w formie elektronicznej </w:t>
      </w:r>
      <w:r w:rsidR="00AC7980" w:rsidRPr="000B2DB4">
        <w:rPr>
          <w:sz w:val="20"/>
          <w:szCs w:val="20"/>
        </w:rPr>
        <w:t xml:space="preserve">opatrzonej kwalifikowanym podpisem elektronicznym </w:t>
      </w:r>
      <w:r w:rsidRPr="000B2DB4">
        <w:rPr>
          <w:sz w:val="20"/>
          <w:szCs w:val="20"/>
        </w:rPr>
        <w:t>lub w postaci elektronicznej</w:t>
      </w:r>
      <w:r w:rsidR="00AC7980" w:rsidRPr="000B2DB4">
        <w:rPr>
          <w:sz w:val="20"/>
          <w:szCs w:val="20"/>
        </w:rPr>
        <w:t xml:space="preserve"> opatrzonej podpisem zgodnie ze wskazaniem w Rozdziale XI </w:t>
      </w:r>
      <w:r w:rsidR="005B736F" w:rsidRPr="000B2DB4">
        <w:rPr>
          <w:sz w:val="20"/>
          <w:szCs w:val="20"/>
        </w:rPr>
        <w:t>pkt</w:t>
      </w:r>
      <w:r w:rsidR="00AC7980" w:rsidRPr="000B2DB4">
        <w:rPr>
          <w:sz w:val="20"/>
          <w:szCs w:val="20"/>
        </w:rPr>
        <w:t xml:space="preserve"> 3</w:t>
      </w:r>
      <w:r w:rsidRPr="000B2DB4">
        <w:rPr>
          <w:sz w:val="20"/>
          <w:szCs w:val="20"/>
        </w:rPr>
        <w:t>.</w:t>
      </w:r>
    </w:p>
    <w:p w14:paraId="000000A6" w14:textId="44829BA1" w:rsidR="008D5F14" w:rsidRPr="000B2DB4" w:rsidRDefault="00656799" w:rsidP="00303517">
      <w:pPr>
        <w:pStyle w:val="Nagwek2"/>
        <w:spacing w:line="360" w:lineRule="auto"/>
        <w:jc w:val="both"/>
        <w:rPr>
          <w:sz w:val="20"/>
          <w:szCs w:val="20"/>
        </w:rPr>
      </w:pPr>
      <w:bookmarkStart w:id="28" w:name="_Toc120864352"/>
      <w:r w:rsidRPr="000B2DB4">
        <w:rPr>
          <w:b/>
          <w:bCs/>
          <w:sz w:val="20"/>
          <w:szCs w:val="20"/>
        </w:rPr>
        <w:t>Rozdział VII</w:t>
      </w:r>
      <w:r w:rsidR="001A27BA" w:rsidRPr="000B2DB4">
        <w:rPr>
          <w:b/>
          <w:bCs/>
          <w:sz w:val="20"/>
          <w:szCs w:val="20"/>
        </w:rPr>
        <w:t>I. Poleganie na zasobach innych podmiotów</w:t>
      </w:r>
      <w:bookmarkEnd w:id="28"/>
    </w:p>
    <w:p w14:paraId="000000AD" w14:textId="447597C9" w:rsidR="008D5F14" w:rsidRPr="000B2DB4" w:rsidRDefault="00C057E5" w:rsidP="00303517">
      <w:pPr>
        <w:numPr>
          <w:ilvl w:val="3"/>
          <w:numId w:val="1"/>
        </w:numPr>
        <w:shd w:val="clear" w:color="auto" w:fill="FFFFFF"/>
        <w:spacing w:before="120" w:line="360" w:lineRule="auto"/>
        <w:ind w:left="425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>Nie dotyczy.</w:t>
      </w:r>
    </w:p>
    <w:p w14:paraId="000000AE" w14:textId="29BA6936" w:rsidR="008D5F14" w:rsidRPr="000B2DB4" w:rsidRDefault="00867ADD" w:rsidP="00303517">
      <w:pPr>
        <w:pStyle w:val="Nagwek2"/>
        <w:spacing w:line="360" w:lineRule="auto"/>
        <w:ind w:left="1843" w:hanging="1843"/>
        <w:jc w:val="both"/>
        <w:rPr>
          <w:b/>
          <w:bCs/>
          <w:sz w:val="20"/>
          <w:szCs w:val="20"/>
        </w:rPr>
      </w:pPr>
      <w:bookmarkStart w:id="29" w:name="_Toc120864353"/>
      <w:r w:rsidRPr="000B2DB4">
        <w:rPr>
          <w:b/>
          <w:bCs/>
          <w:sz w:val="20"/>
          <w:szCs w:val="20"/>
        </w:rPr>
        <w:t>Rozdział I</w:t>
      </w:r>
      <w:r w:rsidR="001A27BA" w:rsidRPr="000B2DB4">
        <w:rPr>
          <w:b/>
          <w:bCs/>
          <w:sz w:val="20"/>
          <w:szCs w:val="20"/>
        </w:rPr>
        <w:t>X.</w:t>
      </w:r>
      <w:r w:rsidR="001A27BA" w:rsidRPr="000B2DB4">
        <w:rPr>
          <w:sz w:val="20"/>
          <w:szCs w:val="20"/>
        </w:rPr>
        <w:t xml:space="preserve"> </w:t>
      </w:r>
      <w:r w:rsidR="001A27BA" w:rsidRPr="000B2DB4">
        <w:rPr>
          <w:b/>
          <w:bCs/>
          <w:sz w:val="20"/>
          <w:szCs w:val="20"/>
        </w:rPr>
        <w:t>Informacja dla Wykonawców wspólnie ubiegających się o udzielenie zamówienia</w:t>
      </w:r>
      <w:r w:rsidR="00A6753D" w:rsidRPr="000B2DB4">
        <w:rPr>
          <w:b/>
          <w:bCs/>
          <w:sz w:val="20"/>
          <w:szCs w:val="20"/>
        </w:rPr>
        <w:t xml:space="preserve"> (konsorcjum, spółka cywilna)</w:t>
      </w:r>
      <w:bookmarkEnd w:id="29"/>
    </w:p>
    <w:p w14:paraId="000000AF" w14:textId="3E843C79" w:rsidR="008D5F14" w:rsidRPr="000B2DB4" w:rsidRDefault="001A27BA" w:rsidP="00303517">
      <w:pPr>
        <w:numPr>
          <w:ilvl w:val="0"/>
          <w:numId w:val="13"/>
        </w:numPr>
        <w:spacing w:before="120" w:line="360" w:lineRule="auto"/>
        <w:ind w:left="426" w:hanging="454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0B2DB4">
        <w:rPr>
          <w:b/>
          <w:bCs/>
          <w:sz w:val="20"/>
          <w:szCs w:val="20"/>
        </w:rPr>
        <w:t xml:space="preserve">Pełnomocnictwo winno być załączone do </w:t>
      </w:r>
      <w:r w:rsidR="00C057E5" w:rsidRPr="000B2DB4">
        <w:rPr>
          <w:b/>
          <w:bCs/>
          <w:sz w:val="20"/>
          <w:szCs w:val="20"/>
        </w:rPr>
        <w:t>formularza o</w:t>
      </w:r>
      <w:r w:rsidRPr="000B2DB4">
        <w:rPr>
          <w:b/>
          <w:bCs/>
          <w:sz w:val="20"/>
          <w:szCs w:val="20"/>
        </w:rPr>
        <w:t xml:space="preserve">ferty. </w:t>
      </w:r>
    </w:p>
    <w:p w14:paraId="000000B0" w14:textId="0FD81865" w:rsidR="008D5F14" w:rsidRPr="000B2DB4" w:rsidRDefault="001A27BA" w:rsidP="00303517">
      <w:pPr>
        <w:numPr>
          <w:ilvl w:val="0"/>
          <w:numId w:val="13"/>
        </w:numPr>
        <w:spacing w:before="120" w:line="360" w:lineRule="auto"/>
        <w:ind w:left="426" w:hanging="45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przypadku Wykonawców wspólnie ubiegających się o udzielenie zamówienia, oświadczenia, o których mowa w Rozdziale </w:t>
      </w:r>
      <w:r w:rsidR="00D27CF6" w:rsidRPr="000B2DB4">
        <w:rPr>
          <w:sz w:val="20"/>
          <w:szCs w:val="20"/>
        </w:rPr>
        <w:t>VII</w:t>
      </w:r>
      <w:r w:rsidRPr="000B2DB4">
        <w:rPr>
          <w:sz w:val="20"/>
          <w:szCs w:val="20"/>
        </w:rPr>
        <w:t xml:space="preserve"> </w:t>
      </w:r>
      <w:r w:rsidR="005B736F" w:rsidRPr="000B2DB4">
        <w:rPr>
          <w:sz w:val="20"/>
          <w:szCs w:val="20"/>
        </w:rPr>
        <w:t xml:space="preserve">pkt </w:t>
      </w:r>
      <w:r w:rsidRPr="000B2DB4">
        <w:rPr>
          <w:sz w:val="20"/>
          <w:szCs w:val="20"/>
        </w:rPr>
        <w:t xml:space="preserve">1 </w:t>
      </w:r>
      <w:proofErr w:type="spellStart"/>
      <w:r w:rsidR="00104F3F" w:rsidRPr="000B2DB4">
        <w:rPr>
          <w:sz w:val="20"/>
          <w:szCs w:val="20"/>
        </w:rPr>
        <w:t>p</w:t>
      </w:r>
      <w:r w:rsidR="005B736F" w:rsidRPr="000B2DB4">
        <w:rPr>
          <w:sz w:val="20"/>
          <w:szCs w:val="20"/>
        </w:rPr>
        <w:t>p</w:t>
      </w:r>
      <w:r w:rsidR="00104F3F" w:rsidRPr="000B2DB4">
        <w:rPr>
          <w:sz w:val="20"/>
          <w:szCs w:val="20"/>
        </w:rPr>
        <w:t>kt</w:t>
      </w:r>
      <w:proofErr w:type="spellEnd"/>
      <w:r w:rsidR="00104F3F" w:rsidRPr="000B2DB4">
        <w:rPr>
          <w:sz w:val="20"/>
          <w:szCs w:val="20"/>
        </w:rPr>
        <w:t xml:space="preserve"> 1 </w:t>
      </w:r>
      <w:r w:rsidRPr="000B2DB4">
        <w:rPr>
          <w:sz w:val="20"/>
          <w:szCs w:val="20"/>
        </w:rPr>
        <w:t>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2" w14:textId="1DCFBC12" w:rsidR="008D5F14" w:rsidRPr="000B2DB4" w:rsidRDefault="001A27BA" w:rsidP="00303517">
      <w:pPr>
        <w:numPr>
          <w:ilvl w:val="0"/>
          <w:numId w:val="13"/>
        </w:numPr>
        <w:spacing w:before="120" w:line="360" w:lineRule="auto"/>
        <w:ind w:left="426" w:hanging="454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>Wykonawcy wspólnie ubiegający się o udzielenie zamówienia</w:t>
      </w:r>
      <w:r w:rsidR="00346311" w:rsidRPr="000B2DB4">
        <w:rPr>
          <w:sz w:val="20"/>
          <w:szCs w:val="20"/>
        </w:rPr>
        <w:t xml:space="preserve">, </w:t>
      </w:r>
      <w:bookmarkStart w:id="30" w:name="_Hlk65243259"/>
      <w:r w:rsidR="00346311" w:rsidRPr="000B2DB4">
        <w:rPr>
          <w:sz w:val="20"/>
          <w:szCs w:val="20"/>
        </w:rPr>
        <w:t xml:space="preserve">na podstawie art. 117 ust. 4 ustawy </w:t>
      </w:r>
      <w:proofErr w:type="spellStart"/>
      <w:r w:rsidR="00346311" w:rsidRPr="000B2DB4">
        <w:rPr>
          <w:sz w:val="20"/>
          <w:szCs w:val="20"/>
        </w:rPr>
        <w:t>Pzp</w:t>
      </w:r>
      <w:proofErr w:type="spellEnd"/>
      <w:r w:rsidR="00346311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dołączają do oferty oświadczenie,</w:t>
      </w:r>
      <w:bookmarkEnd w:id="30"/>
      <w:r w:rsidRPr="000B2DB4">
        <w:rPr>
          <w:sz w:val="20"/>
          <w:szCs w:val="20"/>
        </w:rPr>
        <w:t xml:space="preserve"> z którego wynika, które </w:t>
      </w:r>
      <w:r w:rsidR="00F57E5A" w:rsidRPr="000B2DB4">
        <w:rPr>
          <w:sz w:val="20"/>
          <w:szCs w:val="20"/>
        </w:rPr>
        <w:t>usługi</w:t>
      </w:r>
      <w:r w:rsidR="006F63FA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wykonają poszczególni </w:t>
      </w:r>
      <w:r w:rsidR="00346311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ykonawcy.</w:t>
      </w:r>
      <w:r w:rsidR="00D27CF6" w:rsidRPr="000B2DB4">
        <w:rPr>
          <w:sz w:val="20"/>
          <w:szCs w:val="20"/>
        </w:rPr>
        <w:t xml:space="preserve"> Wzór oświadczenia stanowi </w:t>
      </w:r>
      <w:r w:rsidR="00986FA8" w:rsidRPr="000B2DB4">
        <w:rPr>
          <w:b/>
          <w:bCs/>
          <w:sz w:val="20"/>
          <w:szCs w:val="20"/>
        </w:rPr>
        <w:t>z</w:t>
      </w:r>
      <w:r w:rsidR="00D27CF6" w:rsidRPr="000B2DB4">
        <w:rPr>
          <w:b/>
          <w:bCs/>
          <w:sz w:val="20"/>
          <w:szCs w:val="20"/>
        </w:rPr>
        <w:t xml:space="preserve">ałącznik nr </w:t>
      </w:r>
      <w:r w:rsidR="00986FA8" w:rsidRPr="000B2DB4">
        <w:rPr>
          <w:b/>
          <w:bCs/>
          <w:sz w:val="20"/>
          <w:szCs w:val="20"/>
        </w:rPr>
        <w:t>4</w:t>
      </w:r>
      <w:r w:rsidR="00D27CF6" w:rsidRPr="000B2DB4">
        <w:rPr>
          <w:b/>
          <w:bCs/>
          <w:sz w:val="20"/>
          <w:szCs w:val="20"/>
        </w:rPr>
        <w:t xml:space="preserve"> do SWZ.</w:t>
      </w:r>
    </w:p>
    <w:p w14:paraId="000000B3" w14:textId="48EB282E" w:rsidR="008D5F14" w:rsidRPr="000B2DB4" w:rsidRDefault="00D27CF6" w:rsidP="00303517">
      <w:pPr>
        <w:pStyle w:val="Nagwek2"/>
        <w:spacing w:before="240" w:after="240" w:line="360" w:lineRule="auto"/>
        <w:ind w:left="1843" w:hanging="1843"/>
        <w:jc w:val="both"/>
        <w:rPr>
          <w:b/>
          <w:bCs/>
          <w:sz w:val="20"/>
          <w:szCs w:val="20"/>
        </w:rPr>
      </w:pPr>
      <w:bookmarkStart w:id="31" w:name="_Toc120864354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 xml:space="preserve">X. Informacje o sposobie porozumiewania się </w:t>
      </w:r>
      <w:r w:rsidRPr="000B2DB4">
        <w:rPr>
          <w:b/>
          <w:bCs/>
          <w:sz w:val="20"/>
          <w:szCs w:val="20"/>
        </w:rPr>
        <w:t>Z</w:t>
      </w:r>
      <w:r w:rsidR="001A27BA" w:rsidRPr="000B2DB4">
        <w:rPr>
          <w:b/>
          <w:bCs/>
          <w:sz w:val="20"/>
          <w:szCs w:val="20"/>
        </w:rPr>
        <w:t>amawiającego z Wykonawcami oraz przekazywania oświadczeń lub dokumentów</w:t>
      </w:r>
      <w:bookmarkEnd w:id="31"/>
    </w:p>
    <w:p w14:paraId="000000B4" w14:textId="303EAA86" w:rsidR="008D5F14" w:rsidRPr="000B2DB4" w:rsidRDefault="001A27BA" w:rsidP="00303517">
      <w:pPr>
        <w:numPr>
          <w:ilvl w:val="0"/>
          <w:numId w:val="12"/>
        </w:numPr>
        <w:spacing w:before="120" w:line="360" w:lineRule="auto"/>
        <w:ind w:left="567" w:hanging="567"/>
        <w:jc w:val="both"/>
        <w:rPr>
          <w:color w:val="FF0000"/>
          <w:sz w:val="20"/>
          <w:szCs w:val="20"/>
        </w:rPr>
      </w:pPr>
      <w:r w:rsidRPr="000B2DB4">
        <w:rPr>
          <w:sz w:val="20"/>
          <w:szCs w:val="20"/>
        </w:rPr>
        <w:t xml:space="preserve">Osobą uprawnioną do kontaktu z Wykonawcami jest </w:t>
      </w:r>
      <w:r w:rsidR="008355B3" w:rsidRPr="000B2DB4">
        <w:rPr>
          <w:sz w:val="20"/>
          <w:szCs w:val="20"/>
        </w:rPr>
        <w:t>Anna Janeczko - Skrzeczkowska</w:t>
      </w:r>
      <w:r w:rsidR="004927B9" w:rsidRPr="000B2DB4">
        <w:rPr>
          <w:sz w:val="20"/>
          <w:szCs w:val="20"/>
        </w:rPr>
        <w:t xml:space="preserve"> – </w:t>
      </w:r>
      <w:r w:rsidR="008355B3" w:rsidRPr="000B2DB4">
        <w:rPr>
          <w:sz w:val="20"/>
          <w:szCs w:val="20"/>
        </w:rPr>
        <w:t>inspektor</w:t>
      </w:r>
      <w:r w:rsidR="004927B9" w:rsidRPr="000B2DB4">
        <w:rPr>
          <w:sz w:val="20"/>
          <w:szCs w:val="20"/>
        </w:rPr>
        <w:t xml:space="preserve"> </w:t>
      </w:r>
      <w:r w:rsidR="00EC6EB5" w:rsidRPr="000B2DB4">
        <w:rPr>
          <w:sz w:val="20"/>
          <w:szCs w:val="20"/>
        </w:rPr>
        <w:t>d</w:t>
      </w:r>
      <w:r w:rsidR="004927B9" w:rsidRPr="000B2DB4">
        <w:rPr>
          <w:sz w:val="20"/>
          <w:szCs w:val="20"/>
        </w:rPr>
        <w:t xml:space="preserve">s. </w:t>
      </w:r>
      <w:r w:rsidR="0007386F" w:rsidRPr="000B2DB4">
        <w:rPr>
          <w:sz w:val="20"/>
          <w:szCs w:val="20"/>
        </w:rPr>
        <w:t>z</w:t>
      </w:r>
      <w:r w:rsidR="004927B9" w:rsidRPr="000B2DB4">
        <w:rPr>
          <w:sz w:val="20"/>
          <w:szCs w:val="20"/>
        </w:rPr>
        <w:t xml:space="preserve">amówień publicznych, adres email: </w:t>
      </w:r>
      <w:bookmarkStart w:id="32" w:name="_Hlk117083880"/>
      <w:r w:rsidR="00904656" w:rsidRPr="000B2DB4">
        <w:rPr>
          <w:b/>
          <w:bCs/>
          <w:sz w:val="20"/>
          <w:szCs w:val="20"/>
        </w:rPr>
        <w:t>a.</w:t>
      </w:r>
      <w:r w:rsidR="008355B3" w:rsidRPr="000B2DB4">
        <w:rPr>
          <w:b/>
          <w:bCs/>
          <w:sz w:val="20"/>
          <w:szCs w:val="20"/>
        </w:rPr>
        <w:t>janeczko</w:t>
      </w:r>
      <w:r w:rsidR="003F3448" w:rsidRPr="000B2DB4">
        <w:rPr>
          <w:b/>
          <w:bCs/>
          <w:sz w:val="20"/>
          <w:szCs w:val="20"/>
        </w:rPr>
        <w:t>@</w:t>
      </w:r>
      <w:r w:rsidR="008355B3" w:rsidRPr="000B2DB4">
        <w:rPr>
          <w:b/>
          <w:bCs/>
          <w:sz w:val="20"/>
          <w:szCs w:val="20"/>
        </w:rPr>
        <w:t>kobylnica.eu</w:t>
      </w:r>
      <w:bookmarkEnd w:id="32"/>
    </w:p>
    <w:p w14:paraId="000000B5" w14:textId="2FE3AC48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Postępowanie prowadzone jest w języku polskim w formie elektronicznej za pośrednictwem </w:t>
      </w:r>
      <w:r w:rsidR="005A5541" w:rsidRPr="000B2DB4">
        <w:rPr>
          <w:color w:val="1155CC"/>
          <w:sz w:val="20"/>
          <w:szCs w:val="20"/>
          <w:u w:val="single"/>
        </w:rPr>
        <w:t>platformazakupowa.pl</w:t>
      </w:r>
      <w:r w:rsidRPr="000B2DB4">
        <w:rPr>
          <w:sz w:val="20"/>
          <w:szCs w:val="20"/>
        </w:rPr>
        <w:t xml:space="preserve"> pod adresem: </w:t>
      </w:r>
      <w:r w:rsidR="00E1754C" w:rsidRPr="000B2DB4">
        <w:rPr>
          <w:b/>
          <w:bCs/>
          <w:sz w:val="20"/>
          <w:szCs w:val="20"/>
        </w:rPr>
        <w:t>https://platformazakupowa.pl/pn/cuwkobylnica</w:t>
      </w:r>
      <w:r w:rsidR="00EC2562" w:rsidRPr="000B2DB4">
        <w:rPr>
          <w:b/>
          <w:bCs/>
          <w:sz w:val="20"/>
          <w:szCs w:val="20"/>
        </w:rPr>
        <w:t xml:space="preserve"> </w:t>
      </w:r>
    </w:p>
    <w:p w14:paraId="000000B6" w14:textId="6FC12AA8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 xml:space="preserve">W celu skrócenia czasu udzielenia odpowiedzi na pytania preferuje się, aby komunikacja między </w:t>
      </w:r>
      <w:r w:rsidR="008F1A6E" w:rsidRPr="000B2DB4">
        <w:rPr>
          <w:b/>
          <w:bCs/>
          <w:sz w:val="20"/>
          <w:szCs w:val="20"/>
        </w:rPr>
        <w:t>Z</w:t>
      </w:r>
      <w:r w:rsidRPr="000B2DB4">
        <w:rPr>
          <w:b/>
          <w:bCs/>
          <w:sz w:val="20"/>
          <w:szCs w:val="20"/>
        </w:rPr>
        <w:t xml:space="preserve">amawiającym a Wykonawcami, w tym wszelkie oświadczenia, wnioski, </w:t>
      </w:r>
      <w:r w:rsidR="00F10D73" w:rsidRPr="000B2DB4">
        <w:rPr>
          <w:b/>
          <w:bCs/>
          <w:sz w:val="20"/>
          <w:szCs w:val="20"/>
        </w:rPr>
        <w:t xml:space="preserve">wyjaśnienia, </w:t>
      </w:r>
      <w:r w:rsidRPr="000B2DB4">
        <w:rPr>
          <w:b/>
          <w:bCs/>
          <w:sz w:val="20"/>
          <w:szCs w:val="20"/>
        </w:rPr>
        <w:t xml:space="preserve">zawiadomienia oraz informacje, przekazywane były za pośrednictwem </w:t>
      </w:r>
      <w:hyperlink r:id="rId8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b/>
          <w:bCs/>
          <w:sz w:val="20"/>
          <w:szCs w:val="20"/>
        </w:rPr>
        <w:t xml:space="preserve"> i formularza „Wyślij wiadomość do zamawiającego”. </w:t>
      </w:r>
    </w:p>
    <w:p w14:paraId="000000B7" w14:textId="498B1B15" w:rsidR="008D5F14" w:rsidRPr="000B2DB4" w:rsidRDefault="001A27BA" w:rsidP="00303517">
      <w:pPr>
        <w:spacing w:before="120" w:line="360" w:lineRule="auto"/>
        <w:ind w:left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9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poprzez kliknięcie przycisku „Wyślij wiadomość do zamawiającego” po których pojawi się komunikat, że wiadomość została wysłana do </w:t>
      </w:r>
      <w:r w:rsidR="00CC753A" w:rsidRPr="000B2DB4">
        <w:rPr>
          <w:sz w:val="20"/>
          <w:szCs w:val="20"/>
        </w:rPr>
        <w:t>Z</w:t>
      </w:r>
      <w:r w:rsidRPr="000B2DB4">
        <w:rPr>
          <w:sz w:val="20"/>
          <w:szCs w:val="20"/>
        </w:rPr>
        <w:t xml:space="preserve">amawiającego. Zamawiający dopuszcza, awaryjnie, komunikację za pośrednictwem poczty elektronicznej. Adres poczty elektronicznej osoby uprawnionej do kontaktu z Wykonawcami: </w:t>
      </w:r>
      <w:hyperlink r:id="rId10" w:history="1">
        <w:r w:rsidR="008C279E" w:rsidRPr="000B2DB4">
          <w:rPr>
            <w:rStyle w:val="Hipercze"/>
            <w:b/>
            <w:bCs/>
            <w:color w:val="548DD4" w:themeColor="text2" w:themeTint="99"/>
            <w:sz w:val="20"/>
            <w:szCs w:val="20"/>
          </w:rPr>
          <w:t>a.janeczko@kobylnica.eu</w:t>
        </w:r>
      </w:hyperlink>
      <w:r w:rsidR="008C279E" w:rsidRPr="000B2DB4">
        <w:rPr>
          <w:b/>
          <w:bCs/>
          <w:color w:val="548DD4" w:themeColor="text2" w:themeTint="99"/>
          <w:sz w:val="20"/>
          <w:szCs w:val="20"/>
        </w:rPr>
        <w:t xml:space="preserve"> </w:t>
      </w:r>
      <w:r w:rsidR="0038422E" w:rsidRPr="000B2DB4">
        <w:rPr>
          <w:color w:val="548DD4" w:themeColor="text2" w:themeTint="99"/>
          <w:sz w:val="20"/>
          <w:szCs w:val="20"/>
        </w:rPr>
        <w:t xml:space="preserve">, </w:t>
      </w:r>
      <w:hyperlink r:id="rId11" w:history="1">
        <w:r w:rsidR="008C279E" w:rsidRPr="000B2DB4">
          <w:rPr>
            <w:rStyle w:val="Hipercze"/>
            <w:b/>
            <w:bCs/>
            <w:color w:val="548DD4" w:themeColor="text2" w:themeTint="99"/>
            <w:sz w:val="20"/>
            <w:szCs w:val="20"/>
          </w:rPr>
          <w:t>sekretariat@cuwkobylnica.pl</w:t>
        </w:r>
      </w:hyperlink>
      <w:r w:rsidR="008C279E" w:rsidRPr="000B2DB4">
        <w:rPr>
          <w:b/>
          <w:bCs/>
          <w:color w:val="548DD4" w:themeColor="text2" w:themeTint="99"/>
          <w:sz w:val="20"/>
          <w:szCs w:val="20"/>
        </w:rPr>
        <w:t xml:space="preserve"> </w:t>
      </w:r>
      <w:r w:rsidR="00E3443C" w:rsidRPr="000B2DB4">
        <w:rPr>
          <w:color w:val="548DD4" w:themeColor="text2" w:themeTint="99"/>
          <w:sz w:val="20"/>
          <w:szCs w:val="20"/>
        </w:rPr>
        <w:t xml:space="preserve"> </w:t>
      </w:r>
    </w:p>
    <w:p w14:paraId="000000B8" w14:textId="2EACE295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Zamawiający będzie przekazywał </w:t>
      </w:r>
      <w:r w:rsidR="007774F7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 xml:space="preserve">ykonawcom informacje w formie elektronicznej za pośrednictwem </w:t>
      </w:r>
      <w:hyperlink r:id="rId12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do konkretnego </w:t>
      </w:r>
      <w:r w:rsidR="0038422E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ykonawcy.</w:t>
      </w:r>
    </w:p>
    <w:p w14:paraId="000000B9" w14:textId="397D4113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jako podmiot profesjonalny ma obowiązek sprawdzania komunikatów i wiadomości bezpośrednio na </w:t>
      </w:r>
      <w:r w:rsidRPr="000B2DB4">
        <w:rPr>
          <w:color w:val="244061" w:themeColor="accent1" w:themeShade="80"/>
          <w:sz w:val="20"/>
          <w:szCs w:val="20"/>
        </w:rPr>
        <w:t>platformazakupowa.pl</w:t>
      </w:r>
      <w:r w:rsidR="0038422E" w:rsidRPr="000B2DB4">
        <w:rPr>
          <w:color w:val="244061" w:themeColor="accent1" w:themeShade="80"/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przesłanych przez </w:t>
      </w:r>
      <w:r w:rsidR="0038422E" w:rsidRPr="000B2DB4">
        <w:rPr>
          <w:sz w:val="20"/>
          <w:szCs w:val="20"/>
        </w:rPr>
        <w:t>Z</w:t>
      </w:r>
      <w:r w:rsidRPr="000B2DB4">
        <w:rPr>
          <w:sz w:val="20"/>
          <w:szCs w:val="20"/>
        </w:rPr>
        <w:t>amawiającego, gdyż system powiadomień może ulec awarii lub powiadomienie może trafić do folderu SPAM.</w:t>
      </w:r>
    </w:p>
    <w:p w14:paraId="000000BA" w14:textId="370DCB50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Zamawiający, zgodnie z §</w:t>
      </w:r>
      <w:r w:rsidR="00EC6EB5" w:rsidRPr="000B2DB4">
        <w:rPr>
          <w:sz w:val="20"/>
          <w:szCs w:val="20"/>
        </w:rPr>
        <w:t>2</w:t>
      </w:r>
      <w:r w:rsidRPr="000B2DB4">
        <w:rPr>
          <w:sz w:val="20"/>
          <w:szCs w:val="20"/>
        </w:rPr>
        <w:t xml:space="preserve"> Rozporządzenia Prezesa Rady Ministrów </w:t>
      </w:r>
      <w:r w:rsidR="001F3871" w:rsidRPr="000B2DB4">
        <w:rPr>
          <w:sz w:val="20"/>
          <w:szCs w:val="20"/>
        </w:rPr>
        <w:t xml:space="preserve">z dnia 30 grudnia 2020 roku </w:t>
      </w:r>
      <w:r w:rsidRPr="000B2DB4">
        <w:rPr>
          <w:sz w:val="20"/>
          <w:szCs w:val="20"/>
        </w:rPr>
        <w:t xml:space="preserve">w sprawie </w:t>
      </w:r>
      <w:r w:rsidR="001F3871" w:rsidRPr="000B2DB4">
        <w:rPr>
          <w:sz w:val="20"/>
          <w:szCs w:val="20"/>
        </w:rPr>
        <w:t>sposobu sporządzania i przekazywania informacji oraz wymagań technicznych dla dokumentów elektronicznych oraz środków komunikacji</w:t>
      </w:r>
      <w:r w:rsidRPr="000B2DB4">
        <w:rPr>
          <w:sz w:val="20"/>
          <w:szCs w:val="20"/>
        </w:rPr>
        <w:t xml:space="preserve"> elektronicznej w postępowaniu o udzielenie zamówienia publicznego </w:t>
      </w:r>
      <w:r w:rsidR="001F3871" w:rsidRPr="000B2DB4">
        <w:rPr>
          <w:sz w:val="20"/>
          <w:szCs w:val="20"/>
        </w:rPr>
        <w:t>lub konkursie</w:t>
      </w:r>
      <w:r w:rsidRPr="000B2DB4">
        <w:rPr>
          <w:sz w:val="20"/>
          <w:szCs w:val="20"/>
        </w:rPr>
        <w:t xml:space="preserve">, określa niezbędne wymagania sprzętowo </w:t>
      </w:r>
      <w:r w:rsidR="0038422E" w:rsidRPr="000B2DB4">
        <w:rPr>
          <w:sz w:val="20"/>
          <w:szCs w:val="20"/>
        </w:rPr>
        <w:t>–</w:t>
      </w:r>
      <w:r w:rsidRPr="000B2DB4">
        <w:rPr>
          <w:sz w:val="20"/>
          <w:szCs w:val="20"/>
        </w:rPr>
        <w:t xml:space="preserve"> aplikacyjne umożliwiające pracę na </w:t>
      </w:r>
      <w:hyperlink r:id="rId14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>, tj.:</w:t>
      </w:r>
    </w:p>
    <w:p w14:paraId="000000BB" w14:textId="6B5172C5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0B2DB4">
        <w:rPr>
          <w:sz w:val="20"/>
          <w:szCs w:val="20"/>
        </w:rPr>
        <w:t>kb</w:t>
      </w:r>
      <w:proofErr w:type="spellEnd"/>
      <w:r w:rsidRPr="000B2DB4">
        <w:rPr>
          <w:sz w:val="20"/>
          <w:szCs w:val="20"/>
        </w:rPr>
        <w:t>/s,</w:t>
      </w:r>
    </w:p>
    <w:p w14:paraId="000000BC" w14:textId="77777777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zainstalowana dowolna przeglądarka internetowa, w przypadku Internet Explorer minimalnie wersja 10</w:t>
      </w:r>
      <w:r w:rsidR="00EE7672" w:rsidRPr="000B2DB4">
        <w:rPr>
          <w:sz w:val="20"/>
          <w:szCs w:val="20"/>
        </w:rPr>
        <w:t>.</w:t>
      </w:r>
      <w:r w:rsidRPr="000B2DB4">
        <w:rPr>
          <w:sz w:val="20"/>
          <w:szCs w:val="20"/>
        </w:rPr>
        <w:t>0,</w:t>
      </w:r>
    </w:p>
    <w:p w14:paraId="000000BE" w14:textId="77777777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włączona obsługa JavaScript,</w:t>
      </w:r>
    </w:p>
    <w:p w14:paraId="000000BF" w14:textId="77777777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zainstalowany program Adobe </w:t>
      </w:r>
      <w:proofErr w:type="spellStart"/>
      <w:r w:rsidRPr="000B2DB4">
        <w:rPr>
          <w:sz w:val="20"/>
          <w:szCs w:val="20"/>
        </w:rPr>
        <w:t>Acrobat</w:t>
      </w:r>
      <w:proofErr w:type="spellEnd"/>
      <w:r w:rsidRPr="000B2DB4">
        <w:rPr>
          <w:sz w:val="20"/>
          <w:szCs w:val="20"/>
        </w:rPr>
        <w:t xml:space="preserve"> Reader lub inny obsługujący format plików .pdf,</w:t>
      </w:r>
    </w:p>
    <w:p w14:paraId="000000C0" w14:textId="3FB4D4C4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color w:val="0070C0"/>
          <w:sz w:val="20"/>
          <w:szCs w:val="20"/>
        </w:rPr>
        <w:t xml:space="preserve">Platformazakupowa.pl </w:t>
      </w:r>
      <w:r w:rsidRPr="000B2DB4">
        <w:rPr>
          <w:sz w:val="20"/>
          <w:szCs w:val="20"/>
        </w:rPr>
        <w:t xml:space="preserve">działa według standardu przyjętego w komunikacji sieciowej </w:t>
      </w:r>
      <w:r w:rsidR="0038422E" w:rsidRPr="000B2DB4">
        <w:rPr>
          <w:sz w:val="20"/>
          <w:szCs w:val="20"/>
        </w:rPr>
        <w:t>–</w:t>
      </w:r>
      <w:r w:rsidRPr="000B2DB4">
        <w:rPr>
          <w:sz w:val="20"/>
          <w:szCs w:val="20"/>
        </w:rPr>
        <w:t xml:space="preserve"> kodowanie UTF8,</w:t>
      </w:r>
    </w:p>
    <w:p w14:paraId="000000C1" w14:textId="77777777" w:rsidR="008D5F14" w:rsidRPr="000B2DB4" w:rsidRDefault="001A27BA" w:rsidP="00303517">
      <w:pPr>
        <w:numPr>
          <w:ilvl w:val="1"/>
          <w:numId w:val="37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Oznaczenie czasu odbioru danych przez platformę zakupową stanowi datę oraz dokładny czas (</w:t>
      </w:r>
      <w:proofErr w:type="spellStart"/>
      <w:r w:rsidRPr="000B2DB4">
        <w:rPr>
          <w:sz w:val="20"/>
          <w:szCs w:val="20"/>
        </w:rPr>
        <w:t>hh:mm:ss</w:t>
      </w:r>
      <w:proofErr w:type="spellEnd"/>
      <w:r w:rsidRPr="000B2DB4">
        <w:rPr>
          <w:sz w:val="20"/>
          <w:szCs w:val="20"/>
        </w:rPr>
        <w:t>) generowany wg. czasu lokalnego serwera synchronizowanego z zegarem Głównego Urzędu Miar.</w:t>
      </w:r>
    </w:p>
    <w:p w14:paraId="000000C2" w14:textId="77777777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Wykonawca, przystępując do niniejszego postępowania o udzielenie zamówienia publicznego:</w:t>
      </w:r>
    </w:p>
    <w:p w14:paraId="000000C3" w14:textId="3FB01743" w:rsidR="008D5F14" w:rsidRPr="000B2DB4" w:rsidRDefault="001A27BA" w:rsidP="00303517">
      <w:pPr>
        <w:numPr>
          <w:ilvl w:val="1"/>
          <w:numId w:val="9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akceptuje warunki korzystania z </w:t>
      </w:r>
      <w:hyperlink r:id="rId15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określone w Regulaminie zamieszczonym na stronie internetowej </w:t>
      </w:r>
      <w:hyperlink r:id="rId16">
        <w:r w:rsidRPr="000B2DB4">
          <w:rPr>
            <w:sz w:val="20"/>
            <w:szCs w:val="20"/>
          </w:rPr>
          <w:t>pod linkiem</w:t>
        </w:r>
      </w:hyperlink>
      <w:r w:rsidRPr="000B2DB4">
        <w:rPr>
          <w:sz w:val="20"/>
          <w:szCs w:val="20"/>
        </w:rPr>
        <w:t xml:space="preserve"> w zakładce „Regulamin" oraz uznaje go</w:t>
      </w:r>
      <w:r w:rsidR="0030351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za wiążący,</w:t>
      </w:r>
    </w:p>
    <w:p w14:paraId="000000C4" w14:textId="77777777" w:rsidR="008D5F14" w:rsidRPr="000B2DB4" w:rsidRDefault="001A27BA" w:rsidP="00303517">
      <w:pPr>
        <w:numPr>
          <w:ilvl w:val="1"/>
          <w:numId w:val="9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zapoznał i stosuje się do Instrukcji składania ofert/wniosków dostępnej </w:t>
      </w:r>
      <w:hyperlink r:id="rId17">
        <w:r w:rsidRPr="000B2DB4">
          <w:rPr>
            <w:color w:val="1155CC"/>
            <w:sz w:val="20"/>
            <w:szCs w:val="20"/>
            <w:u w:val="single"/>
          </w:rPr>
          <w:t>pod linkiem</w:t>
        </w:r>
      </w:hyperlink>
      <w:r w:rsidRPr="000B2DB4">
        <w:rPr>
          <w:sz w:val="20"/>
          <w:szCs w:val="20"/>
        </w:rPr>
        <w:t xml:space="preserve">. </w:t>
      </w:r>
    </w:p>
    <w:p w14:paraId="000000C5" w14:textId="2E9DB6E3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rFonts w:eastAsia="Calibri"/>
          <w:sz w:val="20"/>
          <w:szCs w:val="20"/>
        </w:rPr>
      </w:pPr>
      <w:r w:rsidRPr="000B2DB4">
        <w:rPr>
          <w:b/>
          <w:sz w:val="20"/>
          <w:szCs w:val="20"/>
        </w:rPr>
        <w:t xml:space="preserve">Zamawiający nie ponosi odpowiedzialności za złożenie oferty w sposób niezgodny </w:t>
      </w:r>
      <w:r w:rsidR="00303517" w:rsidRPr="000B2DB4">
        <w:rPr>
          <w:b/>
          <w:sz w:val="20"/>
          <w:szCs w:val="20"/>
        </w:rPr>
        <w:br/>
      </w:r>
      <w:r w:rsidRPr="000B2DB4">
        <w:rPr>
          <w:b/>
          <w:sz w:val="20"/>
          <w:szCs w:val="20"/>
        </w:rPr>
        <w:t xml:space="preserve">z Instrukcją korzystania </w:t>
      </w:r>
      <w:r w:rsidRPr="000B2DB4">
        <w:rPr>
          <w:bCs/>
          <w:sz w:val="20"/>
          <w:szCs w:val="20"/>
        </w:rPr>
        <w:t>z</w:t>
      </w:r>
      <w:r w:rsidRPr="000B2DB4">
        <w:rPr>
          <w:b/>
          <w:sz w:val="20"/>
          <w:szCs w:val="20"/>
        </w:rPr>
        <w:t xml:space="preserve"> </w:t>
      </w:r>
      <w:hyperlink r:id="rId18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, w szczególności za sytuację, gdy </w:t>
      </w:r>
      <w:r w:rsidR="005A5541" w:rsidRPr="000B2DB4">
        <w:rPr>
          <w:sz w:val="20"/>
          <w:szCs w:val="20"/>
        </w:rPr>
        <w:t>Z</w:t>
      </w:r>
      <w:r w:rsidRPr="000B2DB4">
        <w:rPr>
          <w:sz w:val="20"/>
          <w:szCs w:val="20"/>
        </w:rPr>
        <w:t xml:space="preserve">amawiający zapozna się z treścią oferty przed upływem terminu składania ofert (np. złożenie oferty w zakładce „Wyślij wiadomość do zamawiającego”). Taka oferta zostanie uznana przez Zamawiającego za </w:t>
      </w:r>
      <w:r w:rsidRPr="000B2DB4">
        <w:rPr>
          <w:sz w:val="20"/>
          <w:szCs w:val="20"/>
        </w:rPr>
        <w:lastRenderedPageBreak/>
        <w:t xml:space="preserve">ofertę handlową i nie będzie brana pod uwagę w przedmiotowym postępowaniu ponieważ nie został spełniony obowiązek narzucony w art. 221 </w:t>
      </w:r>
      <w:r w:rsidR="006F17AF" w:rsidRPr="000B2DB4">
        <w:rPr>
          <w:sz w:val="20"/>
          <w:szCs w:val="20"/>
        </w:rPr>
        <w:t>u</w:t>
      </w:r>
      <w:r w:rsidRPr="000B2DB4">
        <w:rPr>
          <w:sz w:val="20"/>
          <w:szCs w:val="20"/>
        </w:rPr>
        <w:t xml:space="preserve">stawy </w:t>
      </w:r>
      <w:proofErr w:type="spellStart"/>
      <w:r w:rsidRPr="000B2DB4">
        <w:rPr>
          <w:sz w:val="20"/>
          <w:szCs w:val="20"/>
        </w:rPr>
        <w:t>P</w:t>
      </w:r>
      <w:r w:rsidR="006F17AF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>.</w:t>
      </w:r>
    </w:p>
    <w:p w14:paraId="000000C6" w14:textId="0924C99B" w:rsidR="008D5F14" w:rsidRPr="000B2DB4" w:rsidRDefault="001A27BA" w:rsidP="003035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informuje, że instrukcje korzystania z </w:t>
      </w:r>
      <w:hyperlink r:id="rId19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0B2DB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C7" w14:textId="5F3B0103" w:rsidR="008D5F14" w:rsidRPr="000B2DB4" w:rsidRDefault="00750239" w:rsidP="00303517">
      <w:pPr>
        <w:pStyle w:val="Nagwek2"/>
        <w:spacing w:before="240" w:after="240" w:line="360" w:lineRule="auto"/>
        <w:ind w:left="1843" w:hanging="1843"/>
        <w:jc w:val="both"/>
        <w:rPr>
          <w:b/>
          <w:bCs/>
          <w:sz w:val="20"/>
          <w:szCs w:val="20"/>
        </w:rPr>
      </w:pPr>
      <w:bookmarkStart w:id="33" w:name="_Toc120864355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XI. Opis sposobu przygotowania ofert</w:t>
      </w:r>
      <w:r w:rsidR="00C402AB" w:rsidRPr="000B2DB4">
        <w:rPr>
          <w:b/>
          <w:bCs/>
          <w:sz w:val="20"/>
          <w:szCs w:val="20"/>
        </w:rPr>
        <w:t>y</w:t>
      </w:r>
      <w:r w:rsidR="001A27BA" w:rsidRPr="000B2DB4">
        <w:rPr>
          <w:b/>
          <w:bCs/>
          <w:sz w:val="20"/>
          <w:szCs w:val="20"/>
        </w:rPr>
        <w:t xml:space="preserve"> oraz dokumentów wymaganych przez </w:t>
      </w:r>
      <w:r w:rsidR="00FA0E6E" w:rsidRPr="000B2DB4">
        <w:rPr>
          <w:b/>
          <w:bCs/>
          <w:sz w:val="20"/>
          <w:szCs w:val="20"/>
        </w:rPr>
        <w:t>Z</w:t>
      </w:r>
      <w:r w:rsidR="001A27BA" w:rsidRPr="000B2DB4">
        <w:rPr>
          <w:b/>
          <w:bCs/>
          <w:sz w:val="20"/>
          <w:szCs w:val="20"/>
        </w:rPr>
        <w:t>amawiającego w SWZ</w:t>
      </w:r>
      <w:bookmarkEnd w:id="33"/>
    </w:p>
    <w:p w14:paraId="000000C8" w14:textId="70265200" w:rsidR="008D5F14" w:rsidRPr="000B2DB4" w:rsidRDefault="001A27BA" w:rsidP="00303517">
      <w:pPr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 xml:space="preserve">Oferta, </w:t>
      </w:r>
      <w:r w:rsidR="009523A9" w:rsidRPr="000B2DB4">
        <w:rPr>
          <w:sz w:val="20"/>
          <w:szCs w:val="20"/>
        </w:rPr>
        <w:t>załączniki</w:t>
      </w:r>
      <w:r w:rsidRPr="000B2DB4">
        <w:rPr>
          <w:sz w:val="20"/>
          <w:szCs w:val="20"/>
        </w:rPr>
        <w:t xml:space="preserve"> oraz przedmiotowe środki dowodowe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Pr="000B2DB4">
        <w:rPr>
          <w:b/>
          <w:sz w:val="20"/>
          <w:szCs w:val="20"/>
        </w:rPr>
        <w:t xml:space="preserve">opcja rekomendowana </w:t>
      </w:r>
      <w:r w:rsidRPr="000B2DB4">
        <w:rPr>
          <w:sz w:val="20"/>
          <w:szCs w:val="20"/>
        </w:rPr>
        <w:t>przez</w:t>
      </w:r>
      <w:r w:rsidRPr="000B2DB4">
        <w:rPr>
          <w:b/>
          <w:sz w:val="20"/>
          <w:szCs w:val="20"/>
        </w:rPr>
        <w:t xml:space="preserve"> </w:t>
      </w:r>
      <w:hyperlink r:id="rId22">
        <w:r w:rsidRPr="000B2DB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) oraz dodatkowo dla całego pakietu dokumentów w kroku 2 </w:t>
      </w:r>
      <w:r w:rsidRPr="000B2DB4">
        <w:rPr>
          <w:b/>
          <w:sz w:val="20"/>
          <w:szCs w:val="20"/>
        </w:rPr>
        <w:t xml:space="preserve">Formularza składania oferty lub wniosku </w:t>
      </w:r>
      <w:r w:rsidRPr="000B2DB4">
        <w:rPr>
          <w:sz w:val="20"/>
          <w:szCs w:val="20"/>
        </w:rPr>
        <w:t xml:space="preserve">(po kliknięciu w przycisk </w:t>
      </w:r>
      <w:r w:rsidRPr="000B2DB4">
        <w:rPr>
          <w:b/>
          <w:sz w:val="20"/>
          <w:szCs w:val="20"/>
        </w:rPr>
        <w:t>Przejdź do podsumowania</w:t>
      </w:r>
      <w:r w:rsidRPr="000B2DB4">
        <w:rPr>
          <w:sz w:val="20"/>
          <w:szCs w:val="20"/>
        </w:rPr>
        <w:t>).</w:t>
      </w:r>
    </w:p>
    <w:p w14:paraId="000000C9" w14:textId="09DC7A32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Poświadczenia za zgodność z oryginałem dokonuje odpowiednio Wykonawca, podmiot, na którego zdolnościach lub sytuacji polega Wykonawca, </w:t>
      </w:r>
      <w:r w:rsidR="003C70F3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 xml:space="preserve">ykonawcy wspólnie ubiegający się o udzielenie zamówienia publicznego albo </w:t>
      </w:r>
      <w:r w:rsidR="00750239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</w:t>
      </w:r>
      <w:r w:rsidR="00750239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 xml:space="preserve">ykonawca, w zakresie dokumentów, które każdego z nich dotyczą. Poprzez </w:t>
      </w:r>
      <w:r w:rsidRPr="000B2DB4">
        <w:rPr>
          <w:b/>
          <w:bCs/>
          <w:sz w:val="20"/>
          <w:szCs w:val="20"/>
        </w:rPr>
        <w:t xml:space="preserve">oryginał </w:t>
      </w:r>
      <w:r w:rsidRPr="000B2DB4">
        <w:rPr>
          <w:sz w:val="20"/>
          <w:szCs w:val="20"/>
        </w:rP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Oferta powinna być:</w:t>
      </w:r>
    </w:p>
    <w:p w14:paraId="000000CB" w14:textId="77777777" w:rsidR="008D5F14" w:rsidRPr="000B2DB4" w:rsidRDefault="001A27BA" w:rsidP="00303517">
      <w:pPr>
        <w:numPr>
          <w:ilvl w:val="1"/>
          <w:numId w:val="38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sporządzona na podstawie załączników niniejszej SWZ w języku polskim,</w:t>
      </w:r>
    </w:p>
    <w:p w14:paraId="000000CC" w14:textId="77777777" w:rsidR="008D5F14" w:rsidRPr="000B2DB4" w:rsidRDefault="001A27BA" w:rsidP="00303517">
      <w:pPr>
        <w:numPr>
          <w:ilvl w:val="1"/>
          <w:numId w:val="38"/>
        </w:numPr>
        <w:spacing w:before="120"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złożona przy użyciu środków komunikacji elektronicznej tzn. za pośrednictwem </w:t>
      </w:r>
      <w:hyperlink r:id="rId23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>,</w:t>
      </w:r>
    </w:p>
    <w:p w14:paraId="000000CD" w14:textId="1970E449" w:rsidR="008D5F14" w:rsidRPr="000B2DB4" w:rsidRDefault="001A27BA" w:rsidP="00303517">
      <w:pPr>
        <w:numPr>
          <w:ilvl w:val="1"/>
          <w:numId w:val="38"/>
        </w:numPr>
        <w:spacing w:before="120" w:line="360" w:lineRule="auto"/>
        <w:ind w:left="993" w:hanging="426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 xml:space="preserve">podpisana </w:t>
      </w:r>
      <w:r w:rsidRPr="000B2DB4">
        <w:rPr>
          <w:b/>
          <w:sz w:val="20"/>
          <w:szCs w:val="20"/>
          <w:u w:val="single"/>
        </w:rPr>
        <w:t>kwalifikowanym podpisem elektronicznym</w:t>
      </w:r>
      <w:r w:rsidRPr="000B2DB4">
        <w:rPr>
          <w:sz w:val="20"/>
          <w:szCs w:val="20"/>
        </w:rPr>
        <w:t xml:space="preserve"> lub </w:t>
      </w:r>
      <w:hyperlink r:id="rId24">
        <w:r w:rsidRPr="000B2DB4">
          <w:rPr>
            <w:b/>
            <w:sz w:val="20"/>
            <w:szCs w:val="20"/>
            <w:u w:val="single"/>
          </w:rPr>
          <w:t>podpisem zaufanym</w:t>
        </w:r>
      </w:hyperlink>
      <w:r w:rsidRPr="000B2DB4">
        <w:rPr>
          <w:sz w:val="20"/>
          <w:szCs w:val="20"/>
        </w:rPr>
        <w:t xml:space="preserve"> lub </w:t>
      </w:r>
      <w:hyperlink r:id="rId25">
        <w:r w:rsidRPr="000B2DB4">
          <w:rPr>
            <w:b/>
            <w:sz w:val="20"/>
            <w:szCs w:val="20"/>
            <w:u w:val="single"/>
          </w:rPr>
          <w:t>podpisem osobistym</w:t>
        </w:r>
      </w:hyperlink>
      <w:r w:rsidRPr="000B2DB4">
        <w:rPr>
          <w:sz w:val="20"/>
          <w:szCs w:val="20"/>
        </w:rPr>
        <w:t xml:space="preserve"> przez </w:t>
      </w:r>
      <w:r w:rsidR="00CC29CD" w:rsidRPr="000B2DB4">
        <w:rPr>
          <w:sz w:val="20"/>
          <w:szCs w:val="20"/>
        </w:rPr>
        <w:t xml:space="preserve">umocowaną </w:t>
      </w:r>
      <w:r w:rsidRPr="000B2DB4">
        <w:rPr>
          <w:sz w:val="20"/>
          <w:szCs w:val="20"/>
        </w:rPr>
        <w:t>osobę/osoby.</w:t>
      </w:r>
    </w:p>
    <w:p w14:paraId="5BE5F01F" w14:textId="0CFA3C3A" w:rsidR="0057626F" w:rsidRPr="000B2DB4" w:rsidRDefault="0057626F" w:rsidP="00303517">
      <w:pPr>
        <w:spacing w:before="120" w:line="360" w:lineRule="auto"/>
        <w:ind w:left="426"/>
        <w:jc w:val="both"/>
        <w:rPr>
          <w:rFonts w:eastAsia="Calibri"/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 xml:space="preserve">Uwaga: </w:t>
      </w:r>
      <w:r w:rsidR="0038422E" w:rsidRPr="000B2DB4">
        <w:rPr>
          <w:b/>
          <w:bCs/>
          <w:sz w:val="20"/>
          <w:szCs w:val="20"/>
        </w:rPr>
        <w:t>Istotne informacje w zakresie podpisów zawiera Rozdział XXII Zalecenia Zamawiającego.</w:t>
      </w:r>
    </w:p>
    <w:p w14:paraId="000000CE" w14:textId="7463D0CE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0B2DB4">
        <w:rPr>
          <w:sz w:val="20"/>
          <w:szCs w:val="20"/>
        </w:rPr>
        <w:t>eIDAS</w:t>
      </w:r>
      <w:proofErr w:type="spellEnd"/>
      <w:r w:rsidRPr="000B2DB4">
        <w:rPr>
          <w:sz w:val="20"/>
          <w:szCs w:val="20"/>
        </w:rPr>
        <w:t xml:space="preserve">) (UE) nr 910/2014 </w:t>
      </w:r>
      <w:r w:rsidR="0038422E" w:rsidRPr="000B2DB4">
        <w:rPr>
          <w:sz w:val="20"/>
          <w:szCs w:val="20"/>
        </w:rPr>
        <w:t>–</w:t>
      </w:r>
      <w:r w:rsidRPr="000B2DB4">
        <w:rPr>
          <w:sz w:val="20"/>
          <w:szCs w:val="20"/>
        </w:rPr>
        <w:t xml:space="preserve"> od 1 lipca 2016 roku.</w:t>
      </w:r>
    </w:p>
    <w:p w14:paraId="000000CF" w14:textId="25B133BA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W przypadku wykorzystania formatu podpisu </w:t>
      </w:r>
      <w:proofErr w:type="spellStart"/>
      <w:r w:rsidRPr="000B2DB4">
        <w:rPr>
          <w:sz w:val="20"/>
          <w:szCs w:val="20"/>
        </w:rPr>
        <w:t>XAdES</w:t>
      </w:r>
      <w:proofErr w:type="spellEnd"/>
      <w:r w:rsidRPr="000B2DB4">
        <w:rPr>
          <w:sz w:val="20"/>
          <w:szCs w:val="20"/>
        </w:rPr>
        <w:t xml:space="preserve"> zewnętrzny</w:t>
      </w:r>
      <w:r w:rsidR="00CC29CD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Zamawiający wymaga dołączenia odpowiedniej ilości plików tj. podpisywanych plików z danymi oraz plików </w:t>
      </w:r>
      <w:proofErr w:type="spellStart"/>
      <w:r w:rsidRPr="000B2DB4">
        <w:rPr>
          <w:sz w:val="20"/>
          <w:szCs w:val="20"/>
        </w:rPr>
        <w:t>XAdES</w:t>
      </w:r>
      <w:proofErr w:type="spellEnd"/>
      <w:r w:rsidRPr="000B2DB4">
        <w:rPr>
          <w:sz w:val="20"/>
          <w:szCs w:val="20"/>
        </w:rPr>
        <w:t>.</w:t>
      </w:r>
    </w:p>
    <w:p w14:paraId="000000D0" w14:textId="4455C6EF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Zgodnie z art. </w:t>
      </w:r>
      <w:r w:rsidR="00AE06FD" w:rsidRPr="000B2DB4">
        <w:rPr>
          <w:sz w:val="20"/>
          <w:szCs w:val="20"/>
        </w:rPr>
        <w:t>1</w:t>
      </w:r>
      <w:r w:rsidRPr="000B2DB4">
        <w:rPr>
          <w:sz w:val="20"/>
          <w:szCs w:val="20"/>
        </w:rPr>
        <w:t xml:space="preserve">8 ust. 3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, nie ujawnia się informacji stanowiących </w:t>
      </w:r>
      <w:r w:rsidRPr="000B2DB4">
        <w:rPr>
          <w:b/>
          <w:bCs/>
          <w:sz w:val="20"/>
          <w:szCs w:val="20"/>
        </w:rPr>
        <w:t xml:space="preserve">tajemnicę przedsiębiorstwa, </w:t>
      </w:r>
      <w:r w:rsidRPr="000B2DB4">
        <w:rPr>
          <w:sz w:val="20"/>
          <w:szCs w:val="20"/>
        </w:rP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Wykonawca, za pośrednictwem </w:t>
      </w:r>
      <w:hyperlink r:id="rId26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0B2DB4" w:rsidRDefault="00421398" w:rsidP="00303517">
      <w:pPr>
        <w:spacing w:before="120" w:line="360" w:lineRule="auto"/>
        <w:ind w:left="426"/>
        <w:jc w:val="both"/>
        <w:rPr>
          <w:sz w:val="20"/>
          <w:szCs w:val="20"/>
        </w:rPr>
      </w:pPr>
      <w:hyperlink r:id="rId27">
        <w:r w:rsidR="001A27BA" w:rsidRPr="000B2DB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3" w14:textId="0086A49C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Każdy z Wykonawców może złożyć tylko jedną ofertę. Złożenie większej liczby ofert lub oferty zawierającej propozycje wariantowe </w:t>
      </w:r>
      <w:r w:rsidR="0057626F" w:rsidRPr="000B2DB4">
        <w:rPr>
          <w:sz w:val="20"/>
          <w:szCs w:val="20"/>
        </w:rPr>
        <w:t xml:space="preserve">spowoduje </w:t>
      </w:r>
      <w:r w:rsidRPr="000B2DB4">
        <w:rPr>
          <w:sz w:val="20"/>
          <w:szCs w:val="20"/>
        </w:rPr>
        <w:t>odrzuceni</w:t>
      </w:r>
      <w:r w:rsidR="0057626F" w:rsidRPr="000B2DB4">
        <w:rPr>
          <w:sz w:val="20"/>
          <w:szCs w:val="20"/>
        </w:rPr>
        <w:t>e ofert/y</w:t>
      </w:r>
      <w:r w:rsidRPr="000B2DB4">
        <w:rPr>
          <w:sz w:val="20"/>
          <w:szCs w:val="20"/>
        </w:rPr>
        <w:t>.</w:t>
      </w:r>
    </w:p>
    <w:p w14:paraId="000000D4" w14:textId="47A0542F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Ceny oferty muszą zawierać wszystkie koszty, jakie musi ponieść Wykonawca, aby zrealizować zamówienie z najwyższą starannością.</w:t>
      </w:r>
    </w:p>
    <w:p w14:paraId="000000D5" w14:textId="2E9FCAA2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Dokumenty i oświadczenia składane przez </w:t>
      </w:r>
      <w:r w:rsidR="0038422E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ykonawcę powinny być w języku polskim, chyba</w:t>
      </w:r>
      <w:r w:rsidR="0045792C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że w SWZ dopuszczono inaczej. W przypadku załączenia dokumentów sporządzonych w innym języku niż dopuszczony, Wykonawca zobowiązany jest załączyć tłumaczenie na język polski.</w:t>
      </w:r>
    </w:p>
    <w:p w14:paraId="000000D6" w14:textId="702CA64B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Zgodnie z definicją dokumentu elektronicznego z art.</w:t>
      </w:r>
      <w:r w:rsidR="005B736F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3 </w:t>
      </w:r>
      <w:r w:rsidR="00DA6B27" w:rsidRPr="000B2DB4">
        <w:rPr>
          <w:sz w:val="20"/>
          <w:szCs w:val="20"/>
        </w:rPr>
        <w:t>pk</w:t>
      </w:r>
      <w:r w:rsidR="0057626F" w:rsidRPr="000B2DB4">
        <w:rPr>
          <w:sz w:val="20"/>
          <w:szCs w:val="20"/>
        </w:rPr>
        <w:t>t</w:t>
      </w:r>
      <w:r w:rsidRPr="000B2DB4">
        <w:rPr>
          <w:sz w:val="20"/>
          <w:szCs w:val="20"/>
        </w:rPr>
        <w:t xml:space="preserve"> 2 </w:t>
      </w:r>
      <w:r w:rsidR="00B92906" w:rsidRPr="000B2DB4">
        <w:rPr>
          <w:sz w:val="20"/>
          <w:szCs w:val="20"/>
        </w:rPr>
        <w:t>u</w:t>
      </w:r>
      <w:r w:rsidRPr="000B2DB4">
        <w:rPr>
          <w:sz w:val="20"/>
          <w:szCs w:val="20"/>
        </w:rP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 xml:space="preserve">ykonawcę ubiegającego się wspólnie z nim o udzielenie zamówienia, przez podmiot, na którego zdolnościach lub sytuacji polega Wykonawca, albo przez </w:t>
      </w:r>
      <w:r w:rsidR="0057626F" w:rsidRPr="000B2DB4">
        <w:rPr>
          <w:sz w:val="20"/>
          <w:szCs w:val="20"/>
        </w:rPr>
        <w:t>P</w:t>
      </w:r>
      <w:r w:rsidRPr="000B2DB4">
        <w:rPr>
          <w:sz w:val="20"/>
          <w:szCs w:val="20"/>
        </w:rPr>
        <w:t>odwykonawcę.</w:t>
      </w:r>
    </w:p>
    <w:p w14:paraId="000000D7" w14:textId="224AE968" w:rsidR="008D5F14" w:rsidRPr="000B2DB4" w:rsidRDefault="001A27BA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B2DB4" w:rsidRDefault="00DB504D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Pełnomocnictwo do złożenia oferty musi być złożone w oryginale</w:t>
      </w:r>
      <w:r w:rsidR="00BC3AE8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w takiej </w:t>
      </w:r>
      <w:r w:rsidR="00BC3AE8" w:rsidRPr="000B2DB4">
        <w:rPr>
          <w:sz w:val="20"/>
          <w:szCs w:val="20"/>
        </w:rPr>
        <w:t xml:space="preserve">samej </w:t>
      </w:r>
      <w:r w:rsidRPr="000B2DB4">
        <w:rPr>
          <w:sz w:val="20"/>
          <w:szCs w:val="20"/>
        </w:rPr>
        <w:t>formie jak składana oferta (w formie elektronicznej lub w postaci elektronicznej).</w:t>
      </w:r>
    </w:p>
    <w:p w14:paraId="672ACEFC" w14:textId="0BC08593" w:rsidR="00DB504D" w:rsidRPr="000B2DB4" w:rsidRDefault="00DB504D" w:rsidP="0030351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Dopuszcza się także złożenie elektronicznej kopii (skanu) pełnomocnictwa sporządzonego uprzednio w formie pisemnej, w formie elektronicznego poświadczenia sporządzonego zgodnie z art. 97 §</w:t>
      </w:r>
      <w:r w:rsidR="00ED4677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2 ustawy z dnia 14 lutego 1991 r. – Prawo o notariacie, które to poświadczenie notariusz opatruje kwalifikowanym podpisem elektronicznym, b</w:t>
      </w:r>
      <w:r w:rsidR="00BC3AE8" w:rsidRPr="000B2DB4">
        <w:rPr>
          <w:sz w:val="20"/>
          <w:szCs w:val="20"/>
        </w:rPr>
        <w:t>ą</w:t>
      </w:r>
      <w:r w:rsidRPr="000B2DB4">
        <w:rPr>
          <w:sz w:val="20"/>
          <w:szCs w:val="20"/>
        </w:rPr>
        <w:t xml:space="preserve">dź też poprzez opatrzenie skanu pełnomocnictwa sporządzonego uprzednio w formie pisemnej kwalifikowanym podpisem </w:t>
      </w:r>
      <w:r w:rsidR="00BC3AE8" w:rsidRPr="000B2DB4">
        <w:rPr>
          <w:sz w:val="20"/>
          <w:szCs w:val="20"/>
        </w:rPr>
        <w:t xml:space="preserve">lub podpisem </w:t>
      </w:r>
      <w:r w:rsidRPr="000B2DB4">
        <w:rPr>
          <w:sz w:val="20"/>
          <w:szCs w:val="20"/>
        </w:rPr>
        <w:t xml:space="preserve">zaufanym </w:t>
      </w:r>
      <w:r w:rsidR="00BC3AE8" w:rsidRPr="000B2DB4">
        <w:rPr>
          <w:sz w:val="20"/>
          <w:szCs w:val="20"/>
        </w:rPr>
        <w:t>lub podpisem osobistym mocodawcy. Elektroniczna kopia pełnomocnictwa nie może być potwierdzona (uwierzytelniona) przez umocowanego.</w:t>
      </w:r>
    </w:p>
    <w:p w14:paraId="000000D8" w14:textId="509ADBE8" w:rsidR="008D5F14" w:rsidRPr="000B2DB4" w:rsidRDefault="00750239" w:rsidP="00303517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34" w:name="_Toc120864356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II</w:t>
      </w:r>
      <w:r w:rsidR="001A27BA" w:rsidRPr="000B2DB4">
        <w:rPr>
          <w:b/>
          <w:bCs/>
          <w:sz w:val="20"/>
          <w:szCs w:val="20"/>
        </w:rPr>
        <w:t>. Sposób obliczania ceny oferty</w:t>
      </w:r>
      <w:bookmarkEnd w:id="34"/>
    </w:p>
    <w:p w14:paraId="219C6BAB" w14:textId="6667AC52" w:rsidR="005E5F55" w:rsidRPr="000B2DB4" w:rsidRDefault="00C057E5" w:rsidP="00303517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eastAsia="Arial"/>
          <w:sz w:val="20"/>
          <w:szCs w:val="20"/>
          <w:lang w:val="pl-PL" w:eastAsia="pl-PL"/>
        </w:rPr>
      </w:pPr>
      <w:r w:rsidRPr="000B2DB4">
        <w:rPr>
          <w:sz w:val="20"/>
          <w:szCs w:val="20"/>
        </w:rPr>
        <w:t>Wykonawca zobowiązany jest przedstawić w formularzu oferty (</w:t>
      </w:r>
      <w:r w:rsidR="00986FA8" w:rsidRPr="000B2DB4">
        <w:rPr>
          <w:b/>
          <w:bCs/>
          <w:sz w:val="20"/>
          <w:szCs w:val="20"/>
        </w:rPr>
        <w:t>z</w:t>
      </w:r>
      <w:r w:rsidRPr="000B2DB4">
        <w:rPr>
          <w:b/>
          <w:bCs/>
          <w:sz w:val="20"/>
          <w:szCs w:val="20"/>
        </w:rPr>
        <w:t xml:space="preserve">ałącznik nr </w:t>
      </w:r>
      <w:r w:rsidR="00986FA8" w:rsidRPr="000B2DB4">
        <w:rPr>
          <w:b/>
          <w:bCs/>
          <w:sz w:val="20"/>
          <w:szCs w:val="20"/>
        </w:rPr>
        <w:t>1</w:t>
      </w:r>
      <w:r w:rsidRPr="000B2DB4">
        <w:rPr>
          <w:b/>
          <w:bCs/>
          <w:sz w:val="20"/>
          <w:szCs w:val="20"/>
        </w:rPr>
        <w:t xml:space="preserve"> do SWZ</w:t>
      </w:r>
      <w:r w:rsidRPr="000B2DB4">
        <w:rPr>
          <w:sz w:val="20"/>
          <w:szCs w:val="20"/>
        </w:rPr>
        <w:t>) cenę za realizację całego zamówienia wraz ze wskazaniem cen</w:t>
      </w:r>
      <w:r w:rsidR="005E5F55" w:rsidRPr="000B2DB4">
        <w:rPr>
          <w:sz w:val="20"/>
          <w:szCs w:val="20"/>
        </w:rPr>
        <w:t>y CZĘŚCI I i/lub CZĘŚCI II oraz odpowiednio ceny</w:t>
      </w:r>
      <w:r w:rsidRPr="000B2DB4">
        <w:rPr>
          <w:sz w:val="20"/>
          <w:szCs w:val="20"/>
        </w:rPr>
        <w:t xml:space="preserve"> za Zadani</w:t>
      </w:r>
      <w:r w:rsidR="005E5F55" w:rsidRPr="000B2DB4">
        <w:rPr>
          <w:sz w:val="20"/>
          <w:szCs w:val="20"/>
        </w:rPr>
        <w:t>e</w:t>
      </w:r>
      <w:r w:rsidRPr="000B2DB4">
        <w:rPr>
          <w:sz w:val="20"/>
          <w:szCs w:val="20"/>
        </w:rPr>
        <w:t xml:space="preserve"> Nr 1, 2, 3 </w:t>
      </w:r>
      <w:r w:rsidR="005E5F55" w:rsidRPr="000B2DB4">
        <w:rPr>
          <w:sz w:val="20"/>
          <w:szCs w:val="20"/>
        </w:rPr>
        <w:t xml:space="preserve"> (CZĘŚĆ I) oraz ceny za Zadanie Nr </w:t>
      </w:r>
      <w:r w:rsidR="00A97209" w:rsidRPr="000B2DB4">
        <w:rPr>
          <w:sz w:val="20"/>
          <w:szCs w:val="20"/>
        </w:rPr>
        <w:t xml:space="preserve">4, </w:t>
      </w:r>
      <w:r w:rsidR="005E5F55" w:rsidRPr="000B2DB4">
        <w:rPr>
          <w:sz w:val="20"/>
          <w:szCs w:val="20"/>
        </w:rPr>
        <w:t>5, 6, 7 i 8 (CZĘŚĆ II)</w:t>
      </w:r>
      <w:r w:rsidRPr="000B2DB4">
        <w:rPr>
          <w:sz w:val="20"/>
          <w:szCs w:val="20"/>
        </w:rPr>
        <w:t>.</w:t>
      </w:r>
      <w:r w:rsidR="00986FA8" w:rsidRPr="000B2DB4">
        <w:rPr>
          <w:sz w:val="20"/>
          <w:szCs w:val="20"/>
        </w:rPr>
        <w:t xml:space="preserve"> Do formularza oferty należy dołączyć formularze cenowe w zależności od części na którą Wykonawca składa ofertę, sporządzone wg załącznika 2a – 2c do SWZ (w ramach CZĘŚCI I) i / lub wg załącznika nr 2d – 2h do SWZ  (w ramach CZĘŚCI II). </w:t>
      </w:r>
      <w:r w:rsidR="00B435EF" w:rsidRPr="000B2DB4">
        <w:rPr>
          <w:sz w:val="20"/>
          <w:szCs w:val="20"/>
        </w:rPr>
        <w:t>K</w:t>
      </w:r>
      <w:r w:rsidRPr="000B2DB4">
        <w:rPr>
          <w:sz w:val="20"/>
          <w:szCs w:val="20"/>
        </w:rPr>
        <w:t xml:space="preserve">wotę podatku VAT należy określić w stawce obowiązującej na dzień składania ofert. </w:t>
      </w:r>
    </w:p>
    <w:p w14:paraId="39186925" w14:textId="77777777" w:rsidR="00B435EF" w:rsidRPr="000B2DB4" w:rsidRDefault="00C057E5" w:rsidP="00303517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eastAsia="Arial"/>
          <w:sz w:val="20"/>
          <w:szCs w:val="20"/>
          <w:lang w:val="pl-PL" w:eastAsia="pl-PL"/>
        </w:rPr>
      </w:pPr>
      <w:r w:rsidRPr="000B2DB4">
        <w:rPr>
          <w:sz w:val="20"/>
          <w:szCs w:val="20"/>
        </w:rPr>
        <w:t xml:space="preserve">Cenę oferty oraz ceny </w:t>
      </w:r>
      <w:r w:rsidR="005E5F55" w:rsidRPr="000B2DB4">
        <w:rPr>
          <w:sz w:val="20"/>
          <w:szCs w:val="20"/>
        </w:rPr>
        <w:t>CZĘŚCI I (w tym ceny za Zadanie Nr 1, 2, 3)  i/lub CZĘŚCI II</w:t>
      </w:r>
      <w:r w:rsidRPr="000B2DB4">
        <w:rPr>
          <w:sz w:val="20"/>
          <w:szCs w:val="20"/>
        </w:rPr>
        <w:t xml:space="preserve">  </w:t>
      </w:r>
      <w:r w:rsidR="005E5F55" w:rsidRPr="000B2DB4">
        <w:rPr>
          <w:sz w:val="20"/>
          <w:szCs w:val="20"/>
        </w:rPr>
        <w:t xml:space="preserve">(w tym ceny za Zadanie Nr </w:t>
      </w:r>
      <w:r w:rsidR="00A97209" w:rsidRPr="000B2DB4">
        <w:rPr>
          <w:sz w:val="20"/>
          <w:szCs w:val="20"/>
        </w:rPr>
        <w:t xml:space="preserve">4, </w:t>
      </w:r>
      <w:r w:rsidR="005E5F55" w:rsidRPr="000B2DB4">
        <w:rPr>
          <w:sz w:val="20"/>
          <w:szCs w:val="20"/>
        </w:rPr>
        <w:t xml:space="preserve">5, 6, 7 i 8) </w:t>
      </w:r>
      <w:r w:rsidRPr="000B2DB4">
        <w:rPr>
          <w:sz w:val="20"/>
          <w:szCs w:val="20"/>
        </w:rPr>
        <w:t>należy obliczyć zgodnie</w:t>
      </w:r>
      <w:r w:rsidR="005E5F55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ze sposobem wskazanym w tabelach</w:t>
      </w:r>
      <w:r w:rsidR="005E5F55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- Szczegółowych warunkach realizacji usługi (</w:t>
      </w:r>
      <w:r w:rsidR="00B435EF" w:rsidRPr="000B2DB4">
        <w:rPr>
          <w:sz w:val="20"/>
          <w:szCs w:val="20"/>
        </w:rPr>
        <w:t>dla CZĘŚCI I: załączniki nr 7a – 7 c do SWZ, dla CZĘŚCI II: załączniki nr 7d – 7h do SWZ</w:t>
      </w:r>
      <w:r w:rsidRPr="000B2DB4">
        <w:rPr>
          <w:sz w:val="20"/>
          <w:szCs w:val="20"/>
        </w:rPr>
        <w:t>) i w formularzach cenowych</w:t>
      </w:r>
      <w:r w:rsidR="00B435EF" w:rsidRPr="000B2DB4">
        <w:rPr>
          <w:sz w:val="20"/>
          <w:szCs w:val="20"/>
        </w:rPr>
        <w:t>, o których mowa w pkt 1 powyżej.</w:t>
      </w:r>
    </w:p>
    <w:p w14:paraId="69A4DD0D" w14:textId="31A6541F" w:rsidR="005E5F55" w:rsidRPr="000B2DB4" w:rsidRDefault="005E5F55" w:rsidP="00303517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eastAsia="Arial"/>
          <w:sz w:val="20"/>
          <w:szCs w:val="20"/>
          <w:lang w:val="pl-PL" w:eastAsia="pl-PL"/>
        </w:rPr>
      </w:pPr>
      <w:r w:rsidRPr="000B2DB4">
        <w:rPr>
          <w:sz w:val="20"/>
          <w:szCs w:val="20"/>
        </w:rPr>
        <w:t>Zadeklarowane w formularzach cenowych ryczałtowe ceny jednostkowe netto zawierają koszty niezbędne do wykonania niniejszego zamówienia zgodnie z warunkami SWZ i stanowią podstawę do rozliczeń w toku realizacji umowy w sprawie niniejszego zamówienia. W przypadku zmiany stawki podatku VAT w toku realizacji niniejszej umowy, kwota wynagrodzenia netto zostanie powiększona o kwotę podatku VAT w stawce obowiązującej na dzień wystawienia faktury. Zmiana stawki podatku VAT nie wymaga zmiany umowy</w:t>
      </w:r>
    </w:p>
    <w:p w14:paraId="24C79A3F" w14:textId="5E853951" w:rsidR="003D7D4F" w:rsidRPr="000B2DB4" w:rsidRDefault="003D7D4F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Cena oferty powinna być wyrażona w złotych polskich (PLN) z dokładnością do dwóch miejsc po przecinku. </w:t>
      </w:r>
      <w:r w:rsidRPr="000B2DB4">
        <w:rPr>
          <w:sz w:val="20"/>
          <w:szCs w:val="20"/>
          <w:lang w:val="pl-PL"/>
        </w:rPr>
        <w:t>Cena oferty winna zawierać podatek VAT w stawce obowiązującej dla przedmiotu zamówienia na dzień składania ofert prawidłowo ustaloną przez Wykonawcę.</w:t>
      </w:r>
    </w:p>
    <w:p w14:paraId="4CA5E39A" w14:textId="77777777" w:rsidR="003D7D4F" w:rsidRPr="000B2DB4" w:rsidRDefault="00261B5C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  <w:lang w:val="pl-PL"/>
        </w:rPr>
        <w:t xml:space="preserve">Wynagrodzenie ofertowe jest niezmienne w toku realizacji umowy w sprawie przedmiotowego zamówienia, z wyjątkiem sytuacji przewidzianych w projekcie umowy oraz ustawowej zmiany podatku VAT w toku realizacji umowy w sprawie niniejszego zamówienia. </w:t>
      </w:r>
    </w:p>
    <w:p w14:paraId="158CAD2F" w14:textId="0AF27196" w:rsidR="00261B5C" w:rsidRPr="000B2DB4" w:rsidRDefault="00261B5C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  <w:lang w:val="pl-PL"/>
        </w:rPr>
        <w:t xml:space="preserve">Przy ustalaniu ceny oferty Wykonawca winien uwzględnić również warunki wykonywania </w:t>
      </w:r>
      <w:r w:rsidR="00BE78F8" w:rsidRPr="000B2DB4">
        <w:rPr>
          <w:sz w:val="20"/>
          <w:szCs w:val="20"/>
          <w:lang w:val="pl-PL"/>
        </w:rPr>
        <w:t>usług</w:t>
      </w:r>
      <w:r w:rsidRPr="000B2DB4">
        <w:rPr>
          <w:sz w:val="20"/>
          <w:szCs w:val="20"/>
          <w:lang w:val="pl-PL"/>
        </w:rPr>
        <w:t xml:space="preserve"> oraz postanowienia wzoru umowy, które mogą mieć wpływ na kalkulację ceny.</w:t>
      </w:r>
    </w:p>
    <w:p w14:paraId="000000DD" w14:textId="77777777" w:rsidR="008D5F14" w:rsidRPr="000B2DB4" w:rsidRDefault="001A27BA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przewiduje rozliczeń w walucie obcej.</w:t>
      </w:r>
    </w:p>
    <w:p w14:paraId="000000DE" w14:textId="77777777" w:rsidR="008D5F14" w:rsidRPr="000B2DB4" w:rsidRDefault="001A27BA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4" w14:textId="346FB531" w:rsidR="008D5F14" w:rsidRPr="000B2DB4" w:rsidRDefault="001A27BA" w:rsidP="00303517">
      <w:pPr>
        <w:numPr>
          <w:ilvl w:val="0"/>
          <w:numId w:val="4"/>
        </w:numPr>
        <w:spacing w:before="120" w:line="360" w:lineRule="auto"/>
        <w:ind w:left="425" w:hanging="425"/>
        <w:jc w:val="both"/>
        <w:rPr>
          <w:b/>
          <w:bCs/>
          <w:color w:val="FF0000"/>
          <w:sz w:val="20"/>
          <w:szCs w:val="20"/>
        </w:rPr>
      </w:pPr>
      <w:r w:rsidRPr="000B2DB4">
        <w:rPr>
          <w:sz w:val="20"/>
          <w:szCs w:val="20"/>
        </w:rPr>
        <w:t xml:space="preserve">Wzór Formularza </w:t>
      </w:r>
      <w:r w:rsidR="00321E9D" w:rsidRPr="000B2DB4">
        <w:rPr>
          <w:sz w:val="20"/>
          <w:szCs w:val="20"/>
        </w:rPr>
        <w:t>o</w:t>
      </w:r>
      <w:r w:rsidRPr="000B2DB4">
        <w:rPr>
          <w:sz w:val="20"/>
          <w:szCs w:val="20"/>
        </w:rPr>
        <w:t>fert</w:t>
      </w:r>
      <w:r w:rsidR="00321E9D" w:rsidRPr="000B2DB4">
        <w:rPr>
          <w:sz w:val="20"/>
          <w:szCs w:val="20"/>
        </w:rPr>
        <w:t>y</w:t>
      </w:r>
      <w:r w:rsidRPr="000B2DB4">
        <w:rPr>
          <w:sz w:val="20"/>
          <w:szCs w:val="20"/>
        </w:rPr>
        <w:t xml:space="preserve"> został opracowany przy założeniu, iż wybór oferty nie będzie prowadzić do powstania u Zamawiającego obowiązku podatkowego w zakresie podatku VAT</w:t>
      </w:r>
      <w:r w:rsidR="003D7524" w:rsidRPr="000B2DB4">
        <w:rPr>
          <w:sz w:val="20"/>
          <w:szCs w:val="20"/>
        </w:rPr>
        <w:t xml:space="preserve"> (odwrotne obciążenie)</w:t>
      </w:r>
      <w:r w:rsidRPr="000B2DB4">
        <w:rPr>
          <w:sz w:val="20"/>
          <w:szCs w:val="20"/>
        </w:rPr>
        <w:t xml:space="preserve">. W przypadku, gdy Wykonawca zobowiązany jest złożyć oświadczenie o powstaniu u Zamawiającego obowiązku podatkowego, to winien </w:t>
      </w:r>
      <w:r w:rsidR="00744C6F" w:rsidRPr="000B2DB4">
        <w:rPr>
          <w:sz w:val="20"/>
          <w:szCs w:val="20"/>
        </w:rPr>
        <w:t>zawrzeć taką informację w</w:t>
      </w:r>
      <w:r w:rsidRPr="000B2DB4">
        <w:rPr>
          <w:b/>
          <w:bCs/>
          <w:sz w:val="20"/>
          <w:szCs w:val="20"/>
        </w:rPr>
        <w:t xml:space="preserve"> </w:t>
      </w:r>
      <w:r w:rsidR="00744C6F" w:rsidRPr="000B2DB4">
        <w:rPr>
          <w:b/>
          <w:bCs/>
          <w:sz w:val="20"/>
          <w:szCs w:val="20"/>
        </w:rPr>
        <w:t>F</w:t>
      </w:r>
      <w:r w:rsidRPr="000B2DB4">
        <w:rPr>
          <w:b/>
          <w:bCs/>
          <w:sz w:val="20"/>
          <w:szCs w:val="20"/>
        </w:rPr>
        <w:t>ormularz</w:t>
      </w:r>
      <w:r w:rsidR="00744C6F" w:rsidRPr="000B2DB4">
        <w:rPr>
          <w:b/>
          <w:bCs/>
          <w:sz w:val="20"/>
          <w:szCs w:val="20"/>
        </w:rPr>
        <w:t>u oferty</w:t>
      </w:r>
      <w:r w:rsidR="003D7D4F" w:rsidRPr="000B2DB4">
        <w:rPr>
          <w:b/>
          <w:bCs/>
          <w:sz w:val="20"/>
          <w:szCs w:val="20"/>
        </w:rPr>
        <w:t xml:space="preserve"> </w:t>
      </w:r>
      <w:r w:rsidR="00321E9D" w:rsidRPr="000B2DB4">
        <w:rPr>
          <w:b/>
          <w:bCs/>
          <w:sz w:val="20"/>
          <w:szCs w:val="20"/>
        </w:rPr>
        <w:t>sporządzonym wg z</w:t>
      </w:r>
      <w:r w:rsidR="003D7D4F" w:rsidRPr="000B2DB4">
        <w:rPr>
          <w:b/>
          <w:bCs/>
          <w:sz w:val="20"/>
          <w:szCs w:val="20"/>
        </w:rPr>
        <w:t>ał</w:t>
      </w:r>
      <w:r w:rsidR="00321E9D" w:rsidRPr="000B2DB4">
        <w:rPr>
          <w:b/>
          <w:bCs/>
          <w:sz w:val="20"/>
          <w:szCs w:val="20"/>
        </w:rPr>
        <w:t xml:space="preserve">ącznika </w:t>
      </w:r>
      <w:r w:rsidR="003D7D4F" w:rsidRPr="000B2DB4">
        <w:rPr>
          <w:b/>
          <w:bCs/>
          <w:sz w:val="20"/>
          <w:szCs w:val="20"/>
        </w:rPr>
        <w:t xml:space="preserve">nr </w:t>
      </w:r>
      <w:r w:rsidR="00794981" w:rsidRPr="000B2DB4">
        <w:rPr>
          <w:b/>
          <w:bCs/>
          <w:sz w:val="20"/>
          <w:szCs w:val="20"/>
        </w:rPr>
        <w:t>1</w:t>
      </w:r>
      <w:r w:rsidR="003D7D4F" w:rsidRPr="000B2DB4">
        <w:rPr>
          <w:b/>
          <w:bCs/>
          <w:sz w:val="20"/>
          <w:szCs w:val="20"/>
        </w:rPr>
        <w:t xml:space="preserve"> do SWZ.</w:t>
      </w:r>
    </w:p>
    <w:p w14:paraId="000000E5" w14:textId="5CC4D8D9" w:rsidR="008D5F14" w:rsidRPr="000B2DB4" w:rsidRDefault="00694242" w:rsidP="00303517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35" w:name="_Toc120864357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II</w:t>
      </w:r>
      <w:r w:rsidR="001A27BA" w:rsidRPr="000B2DB4">
        <w:rPr>
          <w:b/>
          <w:bCs/>
          <w:sz w:val="20"/>
          <w:szCs w:val="20"/>
        </w:rPr>
        <w:t>I. Wymagania dotyczące wadium</w:t>
      </w:r>
      <w:bookmarkEnd w:id="35"/>
    </w:p>
    <w:p w14:paraId="0FDED81C" w14:textId="61CE89EC" w:rsidR="008924B5" w:rsidRPr="000B2DB4" w:rsidRDefault="00BB6C29" w:rsidP="00303517">
      <w:pPr>
        <w:numPr>
          <w:ilvl w:val="0"/>
          <w:numId w:val="50"/>
        </w:numPr>
        <w:spacing w:after="160" w:line="360" w:lineRule="auto"/>
        <w:ind w:left="426" w:hanging="426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0B2DB4">
        <w:rPr>
          <w:rFonts w:eastAsia="Calibri"/>
          <w:sz w:val="20"/>
          <w:szCs w:val="20"/>
          <w:lang w:val="pl-PL" w:eastAsia="en-US"/>
        </w:rPr>
        <w:t xml:space="preserve">Zamawiający </w:t>
      </w:r>
      <w:r w:rsidR="008924B5" w:rsidRPr="000B2DB4">
        <w:rPr>
          <w:rFonts w:eastAsia="Calibri"/>
          <w:sz w:val="20"/>
          <w:szCs w:val="20"/>
          <w:lang w:val="pl-PL" w:eastAsia="en-US"/>
        </w:rPr>
        <w:t xml:space="preserve">nie </w:t>
      </w:r>
      <w:r w:rsidRPr="000B2DB4">
        <w:rPr>
          <w:rFonts w:eastAsia="Calibri"/>
          <w:sz w:val="20"/>
          <w:szCs w:val="20"/>
          <w:lang w:val="pl-PL" w:eastAsia="en-US"/>
        </w:rPr>
        <w:t>żąda wniesienia wadium</w:t>
      </w:r>
      <w:r w:rsidR="008924B5" w:rsidRPr="000B2DB4">
        <w:rPr>
          <w:rFonts w:eastAsia="Calibri"/>
          <w:sz w:val="20"/>
          <w:szCs w:val="20"/>
          <w:lang w:val="pl-PL" w:eastAsia="en-US"/>
        </w:rPr>
        <w:t>.</w:t>
      </w:r>
    </w:p>
    <w:p w14:paraId="000000F9" w14:textId="2D1F536D" w:rsidR="008D5F14" w:rsidRPr="000B2DB4" w:rsidRDefault="00694242" w:rsidP="00303517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36" w:name="_Toc120864358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I</w:t>
      </w:r>
      <w:r w:rsidR="001A27BA" w:rsidRPr="000B2DB4">
        <w:rPr>
          <w:b/>
          <w:bCs/>
          <w:sz w:val="20"/>
          <w:szCs w:val="20"/>
        </w:rPr>
        <w:t>V. Termin związania ofertą</w:t>
      </w:r>
      <w:bookmarkEnd w:id="36"/>
    </w:p>
    <w:p w14:paraId="1A308235" w14:textId="39C4E618" w:rsidR="0059745E" w:rsidRPr="000B2DB4" w:rsidRDefault="0059745E" w:rsidP="00303517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Arial"/>
          <w:b/>
          <w:bCs/>
          <w:sz w:val="20"/>
          <w:szCs w:val="20"/>
          <w:lang w:eastAsia="pl-PL"/>
        </w:rPr>
      </w:pPr>
      <w:r w:rsidRPr="000B2DB4">
        <w:rPr>
          <w:rFonts w:eastAsia="Arial"/>
          <w:b/>
          <w:bCs/>
          <w:sz w:val="20"/>
          <w:szCs w:val="20"/>
          <w:lang w:eastAsia="pl-PL"/>
        </w:rPr>
        <w:t xml:space="preserve">Wykonawca będzie związany ofertą przez okres 30 dni, tj. do dnia </w:t>
      </w:r>
      <w:r w:rsidR="00794981" w:rsidRPr="000B2DB4">
        <w:rPr>
          <w:rFonts w:eastAsia="Arial"/>
          <w:b/>
          <w:bCs/>
          <w:sz w:val="20"/>
          <w:szCs w:val="20"/>
          <w:lang w:eastAsia="pl-PL"/>
        </w:rPr>
        <w:t>1</w:t>
      </w:r>
      <w:r w:rsidR="0054042C" w:rsidRPr="000B2DB4">
        <w:rPr>
          <w:rFonts w:eastAsia="Arial"/>
          <w:b/>
          <w:bCs/>
          <w:sz w:val="20"/>
          <w:szCs w:val="20"/>
          <w:lang w:eastAsia="pl-PL"/>
        </w:rPr>
        <w:t>1</w:t>
      </w:r>
      <w:r w:rsidR="00794981" w:rsidRPr="000B2DB4">
        <w:rPr>
          <w:rFonts w:eastAsia="Arial"/>
          <w:b/>
          <w:bCs/>
          <w:sz w:val="20"/>
          <w:szCs w:val="20"/>
          <w:lang w:eastAsia="pl-PL"/>
        </w:rPr>
        <w:t>.</w:t>
      </w:r>
      <w:r w:rsidR="00BE78F8" w:rsidRPr="000B2DB4">
        <w:rPr>
          <w:rFonts w:eastAsia="Arial"/>
          <w:b/>
          <w:bCs/>
          <w:sz w:val="20"/>
          <w:szCs w:val="20"/>
          <w:lang w:eastAsia="pl-PL"/>
        </w:rPr>
        <w:t>01.2023</w:t>
      </w:r>
      <w:r w:rsidRPr="000B2DB4">
        <w:rPr>
          <w:rFonts w:eastAsia="Arial"/>
          <w:b/>
          <w:bCs/>
          <w:sz w:val="20"/>
          <w:szCs w:val="20"/>
          <w:lang w:eastAsia="pl-PL"/>
        </w:rPr>
        <w:t xml:space="preserve"> r., który liczony jest od dnia upływu terminu składania ofert.</w:t>
      </w:r>
    </w:p>
    <w:p w14:paraId="000000FB" w14:textId="11690C88" w:rsidR="008D5F14" w:rsidRPr="000B2DB4" w:rsidRDefault="001A27BA" w:rsidP="00303517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53476A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ykonawcę pisemnego oświadczenia o wyrażeniu zgody na przedłużenie terminu związania ofertą.</w:t>
      </w:r>
    </w:p>
    <w:p w14:paraId="000000FC" w14:textId="2EFB0CF2" w:rsidR="008D5F14" w:rsidRPr="000B2DB4" w:rsidRDefault="001A27BA" w:rsidP="00303517">
      <w:pPr>
        <w:numPr>
          <w:ilvl w:val="0"/>
          <w:numId w:val="23"/>
        </w:numPr>
        <w:spacing w:before="120" w:line="360" w:lineRule="auto"/>
        <w:ind w:left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Odmowa wyrażenia zgody na przedłużenie terminu związania ofertą nie powoduje utraty wadium.</w:t>
      </w:r>
    </w:p>
    <w:p w14:paraId="702C6E36" w14:textId="5D5C039A" w:rsidR="00661141" w:rsidRPr="000B2DB4" w:rsidRDefault="00661141" w:rsidP="00303517">
      <w:pPr>
        <w:numPr>
          <w:ilvl w:val="0"/>
          <w:numId w:val="23"/>
        </w:numPr>
        <w:spacing w:before="120" w:line="360" w:lineRule="auto"/>
        <w:ind w:left="425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 xml:space="preserve">Odmowa wyrażenia zgody na przedłużenie terminu związania ofertą powoduje odrzucenie oferty na podstawie art. 226 ust. 1 pkt 12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.</w:t>
      </w:r>
    </w:p>
    <w:p w14:paraId="000000FD" w14:textId="04E73E44" w:rsidR="008D5F14" w:rsidRPr="000B2DB4" w:rsidRDefault="00694242" w:rsidP="00303517">
      <w:pPr>
        <w:pStyle w:val="Nagwek2"/>
        <w:spacing w:before="240" w:after="240" w:line="360" w:lineRule="auto"/>
        <w:jc w:val="both"/>
        <w:rPr>
          <w:b/>
          <w:bCs/>
          <w:sz w:val="20"/>
          <w:szCs w:val="20"/>
        </w:rPr>
      </w:pPr>
      <w:bookmarkStart w:id="37" w:name="_Toc120864359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XV. Miejsce i termin składania ofert</w:t>
      </w:r>
      <w:bookmarkEnd w:id="37"/>
    </w:p>
    <w:p w14:paraId="000000FE" w14:textId="6B6C1C6D" w:rsidR="008D5F14" w:rsidRPr="000B2DB4" w:rsidRDefault="001A27BA" w:rsidP="00303517">
      <w:pPr>
        <w:numPr>
          <w:ilvl w:val="0"/>
          <w:numId w:val="18"/>
        </w:numPr>
        <w:spacing w:before="120" w:line="360" w:lineRule="auto"/>
        <w:ind w:left="425" w:hanging="425"/>
        <w:jc w:val="both"/>
        <w:rPr>
          <w:b/>
          <w:bCs/>
          <w:color w:val="FF0000"/>
          <w:sz w:val="20"/>
          <w:szCs w:val="20"/>
        </w:rPr>
      </w:pPr>
      <w:r w:rsidRPr="000B2DB4">
        <w:rPr>
          <w:sz w:val="20"/>
          <w:szCs w:val="20"/>
        </w:rPr>
        <w:t xml:space="preserve">Ofertę wraz z wymaganymi dokumentami należy umieścić na </w:t>
      </w:r>
      <w:hyperlink r:id="rId28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pod adresem: </w:t>
      </w:r>
      <w:hyperlink r:id="rId29" w:history="1">
        <w:r w:rsidR="00EE7672" w:rsidRPr="000B2DB4">
          <w:rPr>
            <w:rStyle w:val="Hipercze"/>
            <w:sz w:val="20"/>
            <w:szCs w:val="20"/>
          </w:rPr>
          <w:t>https://platformazakupowa.pl/pn/cuwkobylnica</w:t>
        </w:r>
      </w:hyperlink>
      <w:r w:rsidR="00EC2562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w myśl </w:t>
      </w:r>
      <w:r w:rsidR="00EC2562" w:rsidRPr="000B2DB4">
        <w:rPr>
          <w:sz w:val="20"/>
          <w:szCs w:val="20"/>
        </w:rPr>
        <w:t>u</w:t>
      </w:r>
      <w:r w:rsidRPr="000B2DB4">
        <w:rPr>
          <w:sz w:val="20"/>
          <w:szCs w:val="20"/>
        </w:rPr>
        <w:t xml:space="preserve">stawy </w:t>
      </w:r>
      <w:proofErr w:type="spellStart"/>
      <w:r w:rsidRPr="000B2DB4">
        <w:rPr>
          <w:sz w:val="20"/>
          <w:szCs w:val="20"/>
        </w:rPr>
        <w:t>P</w:t>
      </w:r>
      <w:r w:rsidR="00E86616" w:rsidRPr="000B2DB4">
        <w:rPr>
          <w:sz w:val="20"/>
          <w:szCs w:val="20"/>
        </w:rPr>
        <w:t>zp</w:t>
      </w:r>
      <w:proofErr w:type="spellEnd"/>
      <w:r w:rsidRPr="000B2DB4">
        <w:rPr>
          <w:sz w:val="20"/>
          <w:szCs w:val="20"/>
        </w:rPr>
        <w:t xml:space="preserve"> na stronie internetowej prowadzonego postępowania</w:t>
      </w:r>
      <w:r w:rsidR="00CF69AB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do dnia </w:t>
      </w:r>
      <w:r w:rsidR="00794981" w:rsidRPr="000B2DB4">
        <w:rPr>
          <w:b/>
          <w:bCs/>
          <w:sz w:val="20"/>
          <w:szCs w:val="20"/>
        </w:rPr>
        <w:t>1</w:t>
      </w:r>
      <w:r w:rsidR="005B736F" w:rsidRPr="000B2DB4">
        <w:rPr>
          <w:b/>
          <w:bCs/>
          <w:sz w:val="20"/>
          <w:szCs w:val="20"/>
        </w:rPr>
        <w:t>3</w:t>
      </w:r>
      <w:r w:rsidR="00794981" w:rsidRPr="000B2DB4">
        <w:rPr>
          <w:b/>
          <w:bCs/>
          <w:sz w:val="20"/>
          <w:szCs w:val="20"/>
        </w:rPr>
        <w:t>.</w:t>
      </w:r>
      <w:r w:rsidR="00BE78F8" w:rsidRPr="000B2DB4">
        <w:rPr>
          <w:b/>
          <w:bCs/>
          <w:sz w:val="20"/>
          <w:szCs w:val="20"/>
        </w:rPr>
        <w:t>12</w:t>
      </w:r>
      <w:r w:rsidR="0059745E" w:rsidRPr="000B2DB4">
        <w:rPr>
          <w:b/>
          <w:bCs/>
          <w:sz w:val="20"/>
          <w:szCs w:val="20"/>
        </w:rPr>
        <w:t>.2022</w:t>
      </w:r>
      <w:r w:rsidR="009941DA" w:rsidRPr="000B2DB4">
        <w:rPr>
          <w:b/>
          <w:bCs/>
          <w:sz w:val="20"/>
          <w:szCs w:val="20"/>
        </w:rPr>
        <w:t xml:space="preserve"> </w:t>
      </w:r>
      <w:r w:rsidR="006905D7" w:rsidRPr="000B2DB4">
        <w:rPr>
          <w:b/>
          <w:bCs/>
          <w:sz w:val="20"/>
          <w:szCs w:val="20"/>
        </w:rPr>
        <w:t xml:space="preserve">r. </w:t>
      </w:r>
      <w:r w:rsidRPr="000B2DB4">
        <w:rPr>
          <w:b/>
          <w:bCs/>
          <w:sz w:val="20"/>
          <w:szCs w:val="20"/>
        </w:rPr>
        <w:t xml:space="preserve">do godziny </w:t>
      </w:r>
      <w:r w:rsidR="00BE78F8" w:rsidRPr="000B2DB4">
        <w:rPr>
          <w:b/>
          <w:bCs/>
          <w:sz w:val="20"/>
          <w:szCs w:val="20"/>
        </w:rPr>
        <w:t>8</w:t>
      </w:r>
      <w:r w:rsidR="00661141" w:rsidRPr="000B2DB4">
        <w:rPr>
          <w:b/>
          <w:bCs/>
          <w:sz w:val="20"/>
          <w:szCs w:val="20"/>
        </w:rPr>
        <w:t>:00</w:t>
      </w:r>
      <w:r w:rsidRPr="000B2DB4">
        <w:rPr>
          <w:b/>
          <w:bCs/>
          <w:sz w:val="20"/>
          <w:szCs w:val="20"/>
        </w:rPr>
        <w:t>.</w:t>
      </w:r>
    </w:p>
    <w:p w14:paraId="000000FF" w14:textId="77777777" w:rsidR="008D5F14" w:rsidRPr="000B2DB4" w:rsidRDefault="001A27BA" w:rsidP="003035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Do oferty należy dołączyć wszystkie wymagane w SWZ dokumenty.</w:t>
      </w:r>
    </w:p>
    <w:p w14:paraId="00000100" w14:textId="479DFE08" w:rsidR="008D5F14" w:rsidRPr="000B2DB4" w:rsidRDefault="001A27BA" w:rsidP="003035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14:paraId="00000101" w14:textId="4E22904E" w:rsidR="008D5F14" w:rsidRPr="000B2DB4" w:rsidRDefault="001A27BA" w:rsidP="003035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Oferta lub wniosek składana elektronicznie musi zostać podpisana </w:t>
      </w:r>
      <w:r w:rsidR="00CF69AB" w:rsidRPr="000B2DB4">
        <w:rPr>
          <w:sz w:val="20"/>
          <w:szCs w:val="20"/>
        </w:rPr>
        <w:t xml:space="preserve">w sposób wskazany </w:t>
      </w:r>
      <w:r w:rsidR="00321E9D" w:rsidRPr="000B2DB4">
        <w:rPr>
          <w:sz w:val="20"/>
          <w:szCs w:val="20"/>
        </w:rPr>
        <w:br/>
      </w:r>
      <w:r w:rsidR="00CF69AB" w:rsidRPr="000B2DB4">
        <w:rPr>
          <w:sz w:val="20"/>
          <w:szCs w:val="20"/>
        </w:rPr>
        <w:t xml:space="preserve">w Rozdziale XI </w:t>
      </w:r>
      <w:r w:rsidR="0053476A" w:rsidRPr="000B2DB4">
        <w:rPr>
          <w:sz w:val="20"/>
          <w:szCs w:val="20"/>
        </w:rPr>
        <w:t>pkt</w:t>
      </w:r>
      <w:r w:rsidR="00CF69AB" w:rsidRPr="000B2DB4">
        <w:rPr>
          <w:sz w:val="20"/>
          <w:szCs w:val="20"/>
        </w:rPr>
        <w:t xml:space="preserve"> 3</w:t>
      </w:r>
      <w:r w:rsidRPr="000B2DB4">
        <w:rPr>
          <w:sz w:val="20"/>
          <w:szCs w:val="20"/>
        </w:rPr>
        <w:t xml:space="preserve">. W procesie składania oferty za pośrednictwem </w:t>
      </w:r>
      <w:hyperlink r:id="rId30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, Wykonawca powinien złożyć podpis bezpośrednio na dokumentach przesłanych za pośrednictwem </w:t>
      </w:r>
      <w:hyperlink r:id="rId31"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</w:t>
      </w:r>
      <w:r w:rsidR="00CF69AB" w:rsidRPr="000B2DB4">
        <w:rPr>
          <w:sz w:val="20"/>
          <w:szCs w:val="20"/>
        </w:rPr>
        <w:br/>
      </w:r>
      <w:r w:rsidR="00CF69AB" w:rsidRPr="000B2DB4">
        <w:rPr>
          <w:b/>
          <w:bCs/>
          <w:sz w:val="20"/>
          <w:szCs w:val="20"/>
        </w:rPr>
        <w:t>Uwaga:</w:t>
      </w:r>
      <w:r w:rsidR="00CF69AB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Zalecamy stosowanie podpisu na każdym załączonym pliku osobno, w szczególności wskazanych w art. 63 ust.</w:t>
      </w:r>
      <w:r w:rsidR="0053476A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2 </w:t>
      </w:r>
      <w:r w:rsidR="00CF69AB" w:rsidRPr="000B2DB4">
        <w:rPr>
          <w:sz w:val="20"/>
          <w:szCs w:val="20"/>
        </w:rPr>
        <w:t>ustawy</w:t>
      </w:r>
      <w:r w:rsidRPr="000B2DB4">
        <w:rPr>
          <w:sz w:val="20"/>
          <w:szCs w:val="20"/>
        </w:rPr>
        <w:t xml:space="preserve">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, gdzie zaznaczono, iż oferty, wnioski o dopuszczenie do udziału w postępowaniu oraz oświadczenie, o którym mowa w art. 125 ust.</w:t>
      </w:r>
      <w:r w:rsidR="005B736F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1</w:t>
      </w:r>
      <w:r w:rsidR="005B736F" w:rsidRPr="000B2DB4">
        <w:rPr>
          <w:sz w:val="20"/>
          <w:szCs w:val="20"/>
        </w:rPr>
        <w:t xml:space="preserve"> ustawy </w:t>
      </w:r>
      <w:proofErr w:type="spellStart"/>
      <w:r w:rsidR="005B736F"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 sporządza się, pod rygorem nieważności, w </w:t>
      </w:r>
      <w:r w:rsidR="00CF69AB" w:rsidRPr="000B2DB4">
        <w:rPr>
          <w:sz w:val="20"/>
          <w:szCs w:val="20"/>
        </w:rPr>
        <w:t xml:space="preserve">formie elektronicznej lub w </w:t>
      </w:r>
      <w:r w:rsidRPr="000B2DB4">
        <w:rPr>
          <w:sz w:val="20"/>
          <w:szCs w:val="20"/>
        </w:rPr>
        <w:t>postaci elektronicznej i opatruje się odpowiednio w odniesieniu do wartości postępowania kwalifikowanym podpisem elektronicznym</w:t>
      </w:r>
      <w:r w:rsidR="00CF69AB" w:rsidRPr="000B2DB4">
        <w:rPr>
          <w:sz w:val="20"/>
          <w:szCs w:val="20"/>
        </w:rPr>
        <w:t xml:space="preserve"> lub</w:t>
      </w:r>
      <w:r w:rsidRPr="000B2DB4">
        <w:rPr>
          <w:sz w:val="20"/>
          <w:szCs w:val="20"/>
        </w:rPr>
        <w:t xml:space="preserve"> podpisem zaufanym lub podpisem osobistym.</w:t>
      </w:r>
    </w:p>
    <w:p w14:paraId="00000102" w14:textId="77777777" w:rsidR="008D5F14" w:rsidRPr="000B2DB4" w:rsidRDefault="001A27BA" w:rsidP="003035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0B2DB4" w:rsidRDefault="001A27BA" w:rsidP="003035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32" w:history="1">
        <w:r w:rsidR="00E86616" w:rsidRPr="000B2DB4">
          <w:rPr>
            <w:rStyle w:val="Hipercze"/>
            <w:sz w:val="20"/>
            <w:szCs w:val="20"/>
          </w:rPr>
          <w:t>https://platformazakupowa.pl/strona/45-instrukcje</w:t>
        </w:r>
      </w:hyperlink>
      <w:r w:rsidR="00CF69AB" w:rsidRPr="000B2DB4">
        <w:rPr>
          <w:color w:val="1155CC"/>
          <w:sz w:val="20"/>
          <w:szCs w:val="20"/>
          <w:u w:val="single"/>
        </w:rPr>
        <w:t xml:space="preserve"> .</w:t>
      </w:r>
    </w:p>
    <w:p w14:paraId="00000104" w14:textId="755B4DFD" w:rsidR="008D5F14" w:rsidRPr="000B2DB4" w:rsidRDefault="00694242" w:rsidP="00303517">
      <w:pPr>
        <w:pStyle w:val="Nagwek2"/>
        <w:spacing w:line="360" w:lineRule="auto"/>
        <w:jc w:val="both"/>
        <w:rPr>
          <w:b/>
          <w:bCs/>
          <w:sz w:val="20"/>
          <w:szCs w:val="20"/>
        </w:rPr>
      </w:pPr>
      <w:bookmarkStart w:id="38" w:name="_Toc120864360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V</w:t>
      </w:r>
      <w:r w:rsidR="001A27BA" w:rsidRPr="000B2DB4">
        <w:rPr>
          <w:b/>
          <w:bCs/>
          <w:sz w:val="20"/>
          <w:szCs w:val="20"/>
        </w:rPr>
        <w:t>I. Otwarcie ofert</w:t>
      </w:r>
      <w:bookmarkEnd w:id="38"/>
    </w:p>
    <w:p w14:paraId="00000105" w14:textId="224202B6" w:rsidR="008D5F14" w:rsidRPr="000B2DB4" w:rsidRDefault="001A27BA" w:rsidP="00303517">
      <w:pPr>
        <w:numPr>
          <w:ilvl w:val="0"/>
          <w:numId w:val="2"/>
        </w:numPr>
        <w:spacing w:before="120" w:line="360" w:lineRule="auto"/>
        <w:ind w:left="426" w:hanging="426"/>
        <w:jc w:val="both"/>
        <w:rPr>
          <w:b/>
          <w:bCs/>
          <w:sz w:val="20"/>
          <w:szCs w:val="20"/>
        </w:rPr>
      </w:pPr>
      <w:r w:rsidRPr="000B2DB4">
        <w:rPr>
          <w:sz w:val="20"/>
          <w:szCs w:val="20"/>
        </w:rPr>
        <w:t xml:space="preserve">Otwarcie ofert następuje niezwłocznie po upływie terminu składania ofert, nie później niż następnego dnia po dniu, w którym upłynął termin składania ofert tj. </w:t>
      </w:r>
      <w:r w:rsidR="005B13A6" w:rsidRPr="000B2DB4">
        <w:rPr>
          <w:sz w:val="20"/>
          <w:szCs w:val="20"/>
        </w:rPr>
        <w:t>w</w:t>
      </w:r>
      <w:r w:rsidR="00361368" w:rsidRPr="000B2DB4">
        <w:rPr>
          <w:sz w:val="20"/>
          <w:szCs w:val="20"/>
        </w:rPr>
        <w:t xml:space="preserve"> dniu </w:t>
      </w:r>
      <w:r w:rsidR="00794981" w:rsidRPr="000B2DB4">
        <w:rPr>
          <w:b/>
          <w:bCs/>
          <w:sz w:val="20"/>
          <w:szCs w:val="20"/>
        </w:rPr>
        <w:t>12.</w:t>
      </w:r>
      <w:r w:rsidR="00BE78F8" w:rsidRPr="000B2DB4">
        <w:rPr>
          <w:b/>
          <w:bCs/>
          <w:sz w:val="20"/>
          <w:szCs w:val="20"/>
        </w:rPr>
        <w:t>12</w:t>
      </w:r>
      <w:r w:rsidR="0059745E" w:rsidRPr="000B2DB4">
        <w:rPr>
          <w:b/>
          <w:bCs/>
          <w:sz w:val="20"/>
          <w:szCs w:val="20"/>
        </w:rPr>
        <w:t>.</w:t>
      </w:r>
      <w:r w:rsidR="009941DA" w:rsidRPr="000B2DB4">
        <w:rPr>
          <w:b/>
          <w:bCs/>
          <w:sz w:val="20"/>
          <w:szCs w:val="20"/>
        </w:rPr>
        <w:t>2022</w:t>
      </w:r>
      <w:r w:rsidR="00361368" w:rsidRPr="000B2DB4">
        <w:rPr>
          <w:b/>
          <w:bCs/>
          <w:sz w:val="20"/>
          <w:szCs w:val="20"/>
        </w:rPr>
        <w:t xml:space="preserve"> r</w:t>
      </w:r>
      <w:r w:rsidR="00FD1F1B" w:rsidRPr="000B2DB4">
        <w:rPr>
          <w:b/>
          <w:bCs/>
          <w:sz w:val="20"/>
          <w:szCs w:val="20"/>
        </w:rPr>
        <w:t>.</w:t>
      </w:r>
      <w:r w:rsidR="00361368" w:rsidRPr="000B2DB4">
        <w:rPr>
          <w:b/>
          <w:bCs/>
          <w:sz w:val="20"/>
          <w:szCs w:val="20"/>
        </w:rPr>
        <w:t xml:space="preserve"> o godz. </w:t>
      </w:r>
      <w:r w:rsidR="000967F7" w:rsidRPr="000B2DB4">
        <w:rPr>
          <w:b/>
          <w:bCs/>
          <w:sz w:val="20"/>
          <w:szCs w:val="20"/>
        </w:rPr>
        <w:t>0</w:t>
      </w:r>
      <w:r w:rsidR="00BE78F8" w:rsidRPr="000B2DB4">
        <w:rPr>
          <w:b/>
          <w:bCs/>
          <w:sz w:val="20"/>
          <w:szCs w:val="20"/>
        </w:rPr>
        <w:t>8</w:t>
      </w:r>
      <w:r w:rsidR="00361368" w:rsidRPr="000B2DB4">
        <w:rPr>
          <w:b/>
          <w:bCs/>
          <w:sz w:val="20"/>
          <w:szCs w:val="20"/>
        </w:rPr>
        <w:t>:</w:t>
      </w:r>
      <w:r w:rsidR="00BE78F8" w:rsidRPr="000B2DB4">
        <w:rPr>
          <w:b/>
          <w:bCs/>
          <w:sz w:val="20"/>
          <w:szCs w:val="20"/>
        </w:rPr>
        <w:t>0</w:t>
      </w:r>
      <w:r w:rsidR="0059745E" w:rsidRPr="000B2DB4">
        <w:rPr>
          <w:b/>
          <w:bCs/>
          <w:sz w:val="20"/>
          <w:szCs w:val="20"/>
        </w:rPr>
        <w:t>5</w:t>
      </w:r>
      <w:r w:rsidRPr="000B2DB4">
        <w:rPr>
          <w:b/>
          <w:bCs/>
          <w:sz w:val="20"/>
          <w:szCs w:val="20"/>
        </w:rPr>
        <w:t>.</w:t>
      </w:r>
    </w:p>
    <w:p w14:paraId="00000106" w14:textId="77777777" w:rsidR="008D5F14" w:rsidRPr="000B2DB4" w:rsidRDefault="001A27BA" w:rsidP="00303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0B2DB4" w:rsidRDefault="001A27BA" w:rsidP="00303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poinformuje o zmianie terminu otwarcia ofert na stronie internetowej prowadzonego postępowania.</w:t>
      </w:r>
    </w:p>
    <w:p w14:paraId="00000108" w14:textId="77777777" w:rsidR="008D5F14" w:rsidRPr="000B2DB4" w:rsidRDefault="001A27BA" w:rsidP="00303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0B2DB4" w:rsidRDefault="001A27BA" w:rsidP="00303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1F921429" w14:textId="0702058D" w:rsidR="00361368" w:rsidRPr="000B2DB4" w:rsidRDefault="001A27BA" w:rsidP="00303517">
      <w:pPr>
        <w:pStyle w:val="Akapitzlist"/>
        <w:numPr>
          <w:ilvl w:val="0"/>
          <w:numId w:val="39"/>
        </w:numPr>
        <w:shd w:val="clear" w:color="auto" w:fill="FFFFFF"/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nazwach albo imionach i nazwiskach oraz siedzibach lub miejscach prowadzonej działalności gospodarczej albo miejscach zamieszkania Wykonawców, których oferty zostały otwarte</w:t>
      </w:r>
      <w:r w:rsidR="00361368" w:rsidRPr="000B2DB4">
        <w:rPr>
          <w:sz w:val="20"/>
          <w:szCs w:val="20"/>
        </w:rPr>
        <w:t>,</w:t>
      </w:r>
    </w:p>
    <w:p w14:paraId="0000010B" w14:textId="73E47CBB" w:rsidR="008D5F14" w:rsidRPr="000B2DB4" w:rsidRDefault="001A27BA" w:rsidP="00303517">
      <w:pPr>
        <w:pStyle w:val="Akapitzlist"/>
        <w:numPr>
          <w:ilvl w:val="0"/>
          <w:numId w:val="39"/>
        </w:numPr>
        <w:shd w:val="clear" w:color="auto" w:fill="FFFFFF"/>
        <w:spacing w:before="120" w:after="0" w:line="360" w:lineRule="auto"/>
        <w:ind w:left="851" w:hanging="425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cenach lub kosztach zawartych w ofertach.</w:t>
      </w:r>
    </w:p>
    <w:p w14:paraId="0000010C" w14:textId="17735EC3" w:rsidR="008D5F14" w:rsidRPr="000B2DB4" w:rsidRDefault="001A27BA" w:rsidP="00303517">
      <w:pPr>
        <w:pStyle w:val="Akapitzlist"/>
        <w:numPr>
          <w:ilvl w:val="0"/>
          <w:numId w:val="40"/>
        </w:numPr>
        <w:shd w:val="clear" w:color="auto" w:fill="FFFFFF"/>
        <w:spacing w:before="120" w:after="0" w:line="360" w:lineRule="auto"/>
        <w:ind w:left="426" w:hanging="426"/>
        <w:contextualSpacing w:val="0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Informacja zostanie opublikowana na stronie postępowania na</w:t>
      </w:r>
      <w:hyperlink r:id="rId33">
        <w:r w:rsidRPr="000B2DB4">
          <w:rPr>
            <w:color w:val="1155CC"/>
            <w:sz w:val="20"/>
            <w:szCs w:val="20"/>
          </w:rPr>
          <w:t xml:space="preserve"> </w:t>
        </w:r>
        <w:r w:rsidRPr="000B2DB4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2DB4">
        <w:rPr>
          <w:sz w:val="20"/>
          <w:szCs w:val="20"/>
        </w:rPr>
        <w:t xml:space="preserve"> w sekcji </w:t>
      </w:r>
      <w:r w:rsidR="00376CA5" w:rsidRPr="000B2DB4">
        <w:rPr>
          <w:sz w:val="20"/>
          <w:szCs w:val="20"/>
        </w:rPr>
        <w:t>„</w:t>
      </w:r>
      <w:r w:rsidRPr="000B2DB4">
        <w:rPr>
          <w:sz w:val="20"/>
          <w:szCs w:val="20"/>
        </w:rPr>
        <w:t>Komunikaty”.</w:t>
      </w:r>
    </w:p>
    <w:p w14:paraId="0000010D" w14:textId="4632973E" w:rsidR="008D5F14" w:rsidRPr="000B2DB4" w:rsidRDefault="001A27BA" w:rsidP="00303517">
      <w:pPr>
        <w:shd w:val="clear" w:color="auto" w:fill="FFFFFF"/>
        <w:spacing w:before="120" w:line="360" w:lineRule="auto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 xml:space="preserve">Uwaga! </w:t>
      </w:r>
      <w:r w:rsidRPr="000B2DB4">
        <w:rPr>
          <w:sz w:val="20"/>
          <w:szCs w:val="20"/>
        </w:rPr>
        <w:t xml:space="preserve">Zgodnie z </w:t>
      </w:r>
      <w:r w:rsidR="00361368" w:rsidRPr="000B2DB4">
        <w:rPr>
          <w:sz w:val="20"/>
          <w:szCs w:val="20"/>
        </w:rPr>
        <w:t>u</w:t>
      </w:r>
      <w:r w:rsidRPr="000B2DB4">
        <w:rPr>
          <w:sz w:val="20"/>
          <w:szCs w:val="20"/>
        </w:rPr>
        <w:t xml:space="preserve">stawą </w:t>
      </w:r>
      <w:proofErr w:type="spellStart"/>
      <w:r w:rsidRPr="000B2DB4">
        <w:rPr>
          <w:sz w:val="20"/>
          <w:szCs w:val="20"/>
        </w:rPr>
        <w:t>P</w:t>
      </w:r>
      <w:r w:rsidR="00361368" w:rsidRPr="000B2DB4">
        <w:rPr>
          <w:sz w:val="20"/>
          <w:szCs w:val="20"/>
        </w:rPr>
        <w:t>zp</w:t>
      </w:r>
      <w:proofErr w:type="spellEnd"/>
      <w:r w:rsidR="00361368" w:rsidRPr="000B2DB4">
        <w:rPr>
          <w:sz w:val="20"/>
          <w:szCs w:val="20"/>
        </w:rPr>
        <w:t>, która weszła w życie z dniem 1 stycznia 2021 r.</w:t>
      </w:r>
      <w:r w:rsidR="00361368" w:rsidRPr="000B2DB4">
        <w:rPr>
          <w:b/>
          <w:sz w:val="20"/>
          <w:szCs w:val="20"/>
        </w:rPr>
        <w:t xml:space="preserve"> </w:t>
      </w:r>
      <w:r w:rsidRPr="000B2DB4">
        <w:rPr>
          <w:bCs/>
          <w:sz w:val="20"/>
          <w:szCs w:val="20"/>
        </w:rPr>
        <w:t>Zamawiający nie ma obowiązku przeprowadzania jawnej sesji otwarcia ofert</w:t>
      </w:r>
      <w:r w:rsidRPr="000B2DB4">
        <w:rPr>
          <w:sz w:val="20"/>
          <w:szCs w:val="20"/>
        </w:rPr>
        <w:t xml:space="preserve"> w sposób jawny z udziałem Wykonawców lub transmitowania sesji otwarcia za pośrednictwem elektronicznych narzędzi do przekazu online a ma jedynie takie uprawnienie.</w:t>
      </w:r>
    </w:p>
    <w:p w14:paraId="0000010E" w14:textId="17969129" w:rsidR="008D5F14" w:rsidRPr="000B2DB4" w:rsidRDefault="00694242" w:rsidP="004D02E6">
      <w:pPr>
        <w:pStyle w:val="Nagwek2"/>
        <w:ind w:left="2127" w:hanging="2127"/>
        <w:jc w:val="both"/>
        <w:rPr>
          <w:b/>
          <w:bCs/>
          <w:sz w:val="20"/>
          <w:szCs w:val="20"/>
        </w:rPr>
      </w:pPr>
      <w:bookmarkStart w:id="39" w:name="_Toc120864361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VII</w:t>
      </w:r>
      <w:r w:rsidR="001A27BA" w:rsidRPr="000B2DB4">
        <w:rPr>
          <w:b/>
          <w:bCs/>
          <w:sz w:val="20"/>
          <w:szCs w:val="20"/>
        </w:rPr>
        <w:t>. Opis kryteriów oceny ofert wraz z podaniem wag tych kryteriów i sposobu oceny ofert</w:t>
      </w:r>
      <w:bookmarkEnd w:id="39"/>
      <w:r w:rsidR="001A27BA" w:rsidRPr="000B2DB4">
        <w:rPr>
          <w:b/>
          <w:bCs/>
          <w:sz w:val="20"/>
          <w:szCs w:val="20"/>
        </w:rPr>
        <w:t xml:space="preserve"> </w:t>
      </w:r>
    </w:p>
    <w:p w14:paraId="4064E2FC" w14:textId="77777777" w:rsidR="00BE78F8" w:rsidRPr="000B2DB4" w:rsidRDefault="00BE78F8" w:rsidP="004D02E6">
      <w:pPr>
        <w:numPr>
          <w:ilvl w:val="0"/>
          <w:numId w:val="10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 najkorzystniejszą zostanie uznana oferta, która przedstawia najkorzystniejszy bilans ceny i innych kryteriów odnoszących się do przedmiotu niniejszego zamówienia.</w:t>
      </w:r>
    </w:p>
    <w:p w14:paraId="31C1EA00" w14:textId="3334938C" w:rsidR="00E52AE4" w:rsidRPr="000B2DB4" w:rsidRDefault="00E52AE4" w:rsidP="004D02E6">
      <w:pPr>
        <w:numPr>
          <w:ilvl w:val="0"/>
          <w:numId w:val="10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Ocenie podlegają wyłącznie</w:t>
      </w:r>
      <w:r w:rsidR="00571164" w:rsidRPr="000B2DB4">
        <w:rPr>
          <w:sz w:val="20"/>
          <w:szCs w:val="20"/>
        </w:rPr>
        <w:t xml:space="preserve"> oferty niepodlegające odrzuceniu.</w:t>
      </w:r>
    </w:p>
    <w:p w14:paraId="0000010F" w14:textId="63879B7B" w:rsidR="008D5F14" w:rsidRPr="000B2DB4" w:rsidRDefault="001A27BA" w:rsidP="004D02E6">
      <w:pPr>
        <w:numPr>
          <w:ilvl w:val="0"/>
          <w:numId w:val="10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</w:t>
      </w:r>
      <w:r w:rsidR="00571164" w:rsidRPr="000B2DB4">
        <w:rPr>
          <w:sz w:val="20"/>
          <w:szCs w:val="20"/>
        </w:rPr>
        <w:t>ustalił</w:t>
      </w:r>
      <w:r w:rsidRPr="000B2DB4">
        <w:rPr>
          <w:sz w:val="20"/>
          <w:szCs w:val="20"/>
        </w:rPr>
        <w:t xml:space="preserve"> następując</w:t>
      </w:r>
      <w:r w:rsidR="00571164" w:rsidRPr="000B2DB4">
        <w:rPr>
          <w:sz w:val="20"/>
          <w:szCs w:val="20"/>
        </w:rPr>
        <w:t>e</w:t>
      </w:r>
      <w:r w:rsidRPr="000B2DB4">
        <w:rPr>
          <w:sz w:val="20"/>
          <w:szCs w:val="20"/>
        </w:rPr>
        <w:t xml:space="preserve"> kryteria</w:t>
      </w:r>
      <w:r w:rsidR="00571164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oceny ofert</w:t>
      </w:r>
      <w:r w:rsidR="00BE78F8" w:rsidRPr="000B2DB4">
        <w:rPr>
          <w:sz w:val="20"/>
          <w:szCs w:val="20"/>
        </w:rPr>
        <w:t xml:space="preserve"> w każdej części</w:t>
      </w:r>
      <w:r w:rsidRPr="000B2DB4">
        <w:rPr>
          <w:sz w:val="20"/>
          <w:szCs w:val="20"/>
        </w:rPr>
        <w:t>:</w:t>
      </w:r>
    </w:p>
    <w:p w14:paraId="17295D74" w14:textId="77777777" w:rsidR="00570678" w:rsidRPr="000B2DB4" w:rsidRDefault="001A27BA" w:rsidP="004D02E6">
      <w:pPr>
        <w:numPr>
          <w:ilvl w:val="0"/>
          <w:numId w:val="17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0B2DB4">
        <w:rPr>
          <w:b/>
          <w:sz w:val="20"/>
          <w:szCs w:val="20"/>
        </w:rPr>
        <w:t xml:space="preserve">Cena </w:t>
      </w:r>
      <w:r w:rsidRPr="000B2DB4">
        <w:rPr>
          <w:b/>
          <w:i/>
          <w:iCs/>
          <w:sz w:val="20"/>
          <w:szCs w:val="20"/>
        </w:rPr>
        <w:t>C</w:t>
      </w:r>
      <w:r w:rsidRPr="000B2DB4">
        <w:rPr>
          <w:i/>
          <w:iCs/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– waga kryterium </w:t>
      </w:r>
      <w:r w:rsidR="00680ABC" w:rsidRPr="000B2DB4">
        <w:rPr>
          <w:sz w:val="20"/>
          <w:szCs w:val="20"/>
        </w:rPr>
        <w:t>6</w:t>
      </w:r>
      <w:r w:rsidR="00571164" w:rsidRPr="000B2DB4">
        <w:rPr>
          <w:sz w:val="20"/>
          <w:szCs w:val="20"/>
        </w:rPr>
        <w:t>0</w:t>
      </w:r>
      <w:r w:rsidRPr="000B2DB4">
        <w:rPr>
          <w:sz w:val="20"/>
          <w:szCs w:val="20"/>
        </w:rPr>
        <w:t>%</w:t>
      </w:r>
      <w:r w:rsidR="00571164" w:rsidRPr="000B2DB4">
        <w:rPr>
          <w:sz w:val="20"/>
          <w:szCs w:val="20"/>
        </w:rPr>
        <w:t xml:space="preserve">, punktowa – </w:t>
      </w:r>
      <w:r w:rsidR="00680ABC" w:rsidRPr="000B2DB4">
        <w:rPr>
          <w:sz w:val="20"/>
          <w:szCs w:val="20"/>
        </w:rPr>
        <w:t>6</w:t>
      </w:r>
      <w:r w:rsidR="009251D5" w:rsidRPr="000B2DB4">
        <w:rPr>
          <w:sz w:val="20"/>
          <w:szCs w:val="20"/>
        </w:rPr>
        <w:t>0</w:t>
      </w:r>
      <w:r w:rsidR="00571164" w:rsidRPr="000B2DB4">
        <w:rPr>
          <w:sz w:val="20"/>
          <w:szCs w:val="20"/>
        </w:rPr>
        <w:t xml:space="preserve"> punktów</w:t>
      </w:r>
      <w:r w:rsidR="00570678" w:rsidRPr="000B2DB4">
        <w:rPr>
          <w:sz w:val="20"/>
          <w:szCs w:val="20"/>
        </w:rPr>
        <w:t>,</w:t>
      </w:r>
    </w:p>
    <w:p w14:paraId="5FF7BEB0" w14:textId="05BCC437" w:rsidR="00CA3221" w:rsidRPr="000B2DB4" w:rsidRDefault="00BE78F8" w:rsidP="004D02E6">
      <w:pPr>
        <w:numPr>
          <w:ilvl w:val="0"/>
          <w:numId w:val="17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0B2DB4">
        <w:rPr>
          <w:b/>
          <w:bCs/>
          <w:sz w:val="20"/>
          <w:szCs w:val="20"/>
        </w:rPr>
        <w:t>Czas realizacji reklamacji R</w:t>
      </w:r>
      <w:r w:rsidR="00847AF1" w:rsidRPr="000B2DB4">
        <w:rPr>
          <w:sz w:val="20"/>
          <w:szCs w:val="20"/>
        </w:rPr>
        <w:t xml:space="preserve"> – waga </w:t>
      </w:r>
      <w:r w:rsidR="00EC4CBF" w:rsidRPr="000B2DB4">
        <w:rPr>
          <w:sz w:val="20"/>
          <w:szCs w:val="20"/>
        </w:rPr>
        <w:t xml:space="preserve">kryterium </w:t>
      </w:r>
      <w:r w:rsidR="00DE5FBF" w:rsidRPr="000B2DB4">
        <w:rPr>
          <w:sz w:val="20"/>
          <w:szCs w:val="20"/>
        </w:rPr>
        <w:t>40</w:t>
      </w:r>
      <w:r w:rsidR="00847AF1" w:rsidRPr="000B2DB4">
        <w:rPr>
          <w:sz w:val="20"/>
          <w:szCs w:val="20"/>
        </w:rPr>
        <w:t xml:space="preserve">%, punktowa – </w:t>
      </w:r>
      <w:r w:rsidR="00DE5FBF" w:rsidRPr="000B2DB4">
        <w:rPr>
          <w:sz w:val="20"/>
          <w:szCs w:val="20"/>
        </w:rPr>
        <w:t>4</w:t>
      </w:r>
      <w:r w:rsidR="00CA3221" w:rsidRPr="000B2DB4">
        <w:rPr>
          <w:sz w:val="20"/>
          <w:szCs w:val="20"/>
        </w:rPr>
        <w:t>0</w:t>
      </w:r>
      <w:r w:rsidR="00847AF1" w:rsidRPr="000B2DB4">
        <w:rPr>
          <w:sz w:val="20"/>
          <w:szCs w:val="20"/>
        </w:rPr>
        <w:t xml:space="preserve"> punktów</w:t>
      </w:r>
      <w:r w:rsidR="009251D5" w:rsidRPr="000B2DB4">
        <w:rPr>
          <w:sz w:val="20"/>
          <w:szCs w:val="20"/>
        </w:rPr>
        <w:t>.</w:t>
      </w:r>
    </w:p>
    <w:p w14:paraId="6B59C2C3" w14:textId="1B96539F" w:rsidR="00B07870" w:rsidRPr="000B2DB4" w:rsidRDefault="00B07870" w:rsidP="00D8087E">
      <w:pPr>
        <w:pStyle w:val="Akapitzlist"/>
        <w:widowControl w:val="0"/>
        <w:numPr>
          <w:ilvl w:val="0"/>
          <w:numId w:val="47"/>
        </w:numPr>
        <w:spacing w:line="360" w:lineRule="auto"/>
        <w:ind w:left="567" w:hanging="567"/>
        <w:jc w:val="both"/>
        <w:rPr>
          <w:bCs/>
          <w:iCs/>
          <w:sz w:val="20"/>
          <w:szCs w:val="20"/>
        </w:rPr>
      </w:pPr>
      <w:r w:rsidRPr="000B2DB4">
        <w:rPr>
          <w:bCs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76C1BE" wp14:editId="663AFACA">
                <wp:simplePos x="0" y="0"/>
                <wp:positionH relativeFrom="column">
                  <wp:posOffset>989965</wp:posOffset>
                </wp:positionH>
                <wp:positionV relativeFrom="paragraph">
                  <wp:posOffset>579755</wp:posOffset>
                </wp:positionV>
                <wp:extent cx="2705100" cy="409575"/>
                <wp:effectExtent l="0" t="0" r="0" b="9525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D329" w14:textId="0070AF8F" w:rsidR="00B07870" w:rsidRPr="00B07870" w:rsidRDefault="00B07870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6C1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77.95pt;margin-top:45.65pt;width:213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VJDAIAAPYDAAAOAAAAZHJzL2Uyb0RvYy54bWysU8GO0zAQvSPxD5bvNGnV0G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" stroked="f">
                <v:textbox>
                  <w:txbxContent>
                    <w:p w14:paraId="10CDD329" w14:textId="0070AF8F" w:rsidR="00B07870" w:rsidRPr="00B07870" w:rsidRDefault="00B07870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0B2DB4">
        <w:rPr>
          <w:bCs/>
          <w:iCs/>
          <w:sz w:val="20"/>
          <w:szCs w:val="20"/>
        </w:rPr>
        <w:t>Za najkorzystniejszą uznana zostanie oferta, która uzyskała najwyższą ilość punktów</w:t>
      </w:r>
      <w:r w:rsidR="00DF50C4" w:rsidRPr="000B2DB4">
        <w:rPr>
          <w:bCs/>
          <w:iCs/>
          <w:sz w:val="20"/>
          <w:szCs w:val="20"/>
        </w:rPr>
        <w:t xml:space="preserve"> </w:t>
      </w:r>
      <w:r w:rsidR="00847AF1" w:rsidRPr="000B2DB4">
        <w:rPr>
          <w:bCs/>
          <w:iCs/>
          <w:sz w:val="20"/>
          <w:szCs w:val="20"/>
        </w:rPr>
        <w:t>będących sumą punktów cząstkowych za poszczególne kryteria wyliczoną według wzoru:</w:t>
      </w:r>
    </w:p>
    <w:p w14:paraId="199EB74F" w14:textId="77777777" w:rsidR="00EB5510" w:rsidRPr="000B2DB4" w:rsidRDefault="00EB5510" w:rsidP="004D02E6">
      <w:pPr>
        <w:widowControl w:val="0"/>
        <w:spacing w:before="360" w:after="40" w:line="360" w:lineRule="auto"/>
        <w:ind w:left="567"/>
        <w:jc w:val="both"/>
        <w:rPr>
          <w:iCs/>
          <w:sz w:val="20"/>
          <w:szCs w:val="20"/>
        </w:rPr>
      </w:pPr>
    </w:p>
    <w:p w14:paraId="4D52B82F" w14:textId="21256B21" w:rsidR="00B07870" w:rsidRPr="000B2DB4" w:rsidRDefault="00B07870" w:rsidP="004D02E6">
      <w:pPr>
        <w:widowControl w:val="0"/>
        <w:spacing w:after="40" w:line="360" w:lineRule="auto"/>
        <w:ind w:left="567"/>
        <w:jc w:val="both"/>
        <w:rPr>
          <w:color w:val="FF0000"/>
          <w:sz w:val="20"/>
          <w:szCs w:val="20"/>
        </w:rPr>
      </w:pPr>
      <w:r w:rsidRPr="000B2DB4">
        <w:rPr>
          <w:iCs/>
          <w:sz w:val="20"/>
          <w:szCs w:val="20"/>
        </w:rPr>
        <w:t>gdzie:</w:t>
      </w:r>
      <w:r w:rsidRPr="000B2DB4">
        <w:rPr>
          <w:b/>
          <w:bCs/>
          <w:iCs/>
          <w:sz w:val="20"/>
          <w:szCs w:val="20"/>
        </w:rPr>
        <w:t xml:space="preserve"> </w:t>
      </w:r>
      <w:r w:rsidRPr="000B2DB4">
        <w:rPr>
          <w:b/>
          <w:bCs/>
          <w:i/>
          <w:iCs/>
          <w:sz w:val="20"/>
          <w:szCs w:val="20"/>
        </w:rPr>
        <w:t>P</w:t>
      </w:r>
      <w:r w:rsidR="00EB5510" w:rsidRPr="000B2DB4">
        <w:rPr>
          <w:sz w:val="20"/>
          <w:szCs w:val="20"/>
        </w:rPr>
        <w:t xml:space="preserve"> </w:t>
      </w:r>
      <w:r w:rsidRPr="000B2DB4">
        <w:rPr>
          <w:bCs/>
          <w:iCs/>
          <w:sz w:val="20"/>
          <w:szCs w:val="20"/>
          <w:lang w:eastAsia="en-US"/>
        </w:rPr>
        <w:t>–</w:t>
      </w:r>
      <w:r w:rsidRPr="000B2DB4">
        <w:rPr>
          <w:sz w:val="20"/>
          <w:szCs w:val="20"/>
        </w:rPr>
        <w:t xml:space="preserve"> sum</w:t>
      </w:r>
      <w:r w:rsidR="00484ED2" w:rsidRPr="000B2DB4">
        <w:rPr>
          <w:sz w:val="20"/>
          <w:szCs w:val="20"/>
        </w:rPr>
        <w:t>a</w:t>
      </w:r>
      <w:r w:rsidRPr="000B2DB4">
        <w:rPr>
          <w:sz w:val="20"/>
          <w:szCs w:val="20"/>
        </w:rPr>
        <w:t xml:space="preserve"> punktów stanowiąca sumę uzyskaną w kryterium </w:t>
      </w:r>
      <w:r w:rsidR="00484ED2" w:rsidRPr="000B2DB4">
        <w:rPr>
          <w:sz w:val="20"/>
          <w:szCs w:val="20"/>
        </w:rPr>
        <w:t>c</w:t>
      </w:r>
      <w:r w:rsidRPr="000B2DB4">
        <w:rPr>
          <w:sz w:val="20"/>
          <w:szCs w:val="20"/>
        </w:rPr>
        <w:t xml:space="preserve">eny oferty </w:t>
      </w:r>
      <w:r w:rsidRPr="000B2DB4">
        <w:rPr>
          <w:b/>
          <w:bCs/>
          <w:i/>
          <w:iCs/>
          <w:sz w:val="20"/>
          <w:szCs w:val="20"/>
        </w:rPr>
        <w:t>C</w:t>
      </w:r>
      <w:r w:rsidR="00EF7D18" w:rsidRPr="000B2DB4">
        <w:rPr>
          <w:sz w:val="20"/>
          <w:szCs w:val="20"/>
        </w:rPr>
        <w:t xml:space="preserve"> i</w:t>
      </w:r>
      <w:r w:rsidR="00EB5510" w:rsidRPr="000B2DB4">
        <w:rPr>
          <w:sz w:val="20"/>
          <w:szCs w:val="20"/>
        </w:rPr>
        <w:t> zaoferowanego okresu rękojmi</w:t>
      </w:r>
      <w:r w:rsidR="00DE5FBF" w:rsidRPr="000B2DB4">
        <w:rPr>
          <w:sz w:val="20"/>
          <w:szCs w:val="20"/>
        </w:rPr>
        <w:t xml:space="preserve"> </w:t>
      </w:r>
      <w:r w:rsidR="00DE5FBF" w:rsidRPr="000B2DB4">
        <w:rPr>
          <w:b/>
          <w:bCs/>
          <w:i/>
          <w:iCs/>
          <w:sz w:val="20"/>
          <w:szCs w:val="20"/>
        </w:rPr>
        <w:t>R</w:t>
      </w:r>
      <w:r w:rsidR="00484ED2" w:rsidRPr="000B2DB4">
        <w:rPr>
          <w:sz w:val="20"/>
          <w:szCs w:val="20"/>
        </w:rPr>
        <w:t>.</w:t>
      </w:r>
    </w:p>
    <w:p w14:paraId="45D07BAB" w14:textId="0113849C" w:rsidR="00571164" w:rsidRPr="000B2DB4" w:rsidRDefault="00571164" w:rsidP="00D8087E">
      <w:pPr>
        <w:pStyle w:val="Akapitzlist"/>
        <w:widowControl w:val="0"/>
        <w:numPr>
          <w:ilvl w:val="0"/>
          <w:numId w:val="47"/>
        </w:numPr>
        <w:spacing w:line="360" w:lineRule="auto"/>
        <w:ind w:left="567" w:hanging="567"/>
        <w:jc w:val="both"/>
        <w:rPr>
          <w:b/>
          <w:bCs/>
          <w:iCs/>
          <w:sz w:val="20"/>
          <w:szCs w:val="20"/>
        </w:rPr>
      </w:pPr>
      <w:r w:rsidRPr="000B2DB4">
        <w:rPr>
          <w:bCs/>
          <w:iCs/>
          <w:sz w:val="20"/>
          <w:szCs w:val="20"/>
        </w:rPr>
        <w:t>Kryterium</w:t>
      </w:r>
      <w:r w:rsidRPr="000B2DB4">
        <w:rPr>
          <w:b/>
          <w:bCs/>
          <w:iCs/>
          <w:sz w:val="20"/>
          <w:szCs w:val="20"/>
        </w:rPr>
        <w:t xml:space="preserve"> Cena </w:t>
      </w:r>
      <w:r w:rsidRPr="000B2DB4">
        <w:rPr>
          <w:b/>
          <w:bCs/>
          <w:i/>
          <w:sz w:val="20"/>
          <w:szCs w:val="20"/>
        </w:rPr>
        <w:t>C</w:t>
      </w:r>
      <w:r w:rsidRPr="000B2DB4">
        <w:rPr>
          <w:bCs/>
          <w:iCs/>
          <w:sz w:val="20"/>
          <w:szCs w:val="20"/>
        </w:rPr>
        <w:t xml:space="preserve">, w którym ocenie zostanie poddana cena brutto oferty za realizację przedmiotu zamówienia podana w Formularzu oferty. </w:t>
      </w:r>
    </w:p>
    <w:p w14:paraId="6A25321A" w14:textId="53D82056" w:rsidR="00571164" w:rsidRPr="000B2DB4" w:rsidRDefault="00571164" w:rsidP="004D02E6">
      <w:pPr>
        <w:pStyle w:val="Akapitzlist"/>
        <w:widowControl w:val="0"/>
        <w:spacing w:after="0" w:line="360" w:lineRule="auto"/>
        <w:ind w:left="567"/>
        <w:jc w:val="both"/>
        <w:rPr>
          <w:bCs/>
          <w:iCs/>
          <w:sz w:val="20"/>
          <w:szCs w:val="20"/>
        </w:rPr>
      </w:pPr>
      <w:r w:rsidRPr="000B2DB4">
        <w:rPr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0EF25D6C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7F73B03E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*60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21EEDA5A" w14:textId="7F73B03E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*60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0B2DB4">
        <w:rPr>
          <w:bCs/>
          <w:iCs/>
          <w:sz w:val="20"/>
          <w:szCs w:val="20"/>
        </w:rPr>
        <w:t xml:space="preserve">Maksymalna liczba punktów </w:t>
      </w:r>
      <w:r w:rsidRPr="000B2DB4">
        <w:rPr>
          <w:b/>
          <w:bCs/>
          <w:iCs/>
          <w:sz w:val="20"/>
          <w:szCs w:val="20"/>
        </w:rPr>
        <w:t xml:space="preserve">– </w:t>
      </w:r>
      <w:r w:rsidR="00C348CF" w:rsidRPr="000B2DB4">
        <w:rPr>
          <w:b/>
          <w:bCs/>
          <w:iCs/>
          <w:sz w:val="20"/>
          <w:szCs w:val="20"/>
        </w:rPr>
        <w:t>6</w:t>
      </w:r>
      <w:r w:rsidRPr="000B2DB4">
        <w:rPr>
          <w:b/>
          <w:bCs/>
          <w:iCs/>
          <w:sz w:val="20"/>
          <w:szCs w:val="20"/>
        </w:rPr>
        <w:t>0</w:t>
      </w:r>
      <w:r w:rsidRPr="000B2DB4">
        <w:rPr>
          <w:bCs/>
          <w:iCs/>
          <w:sz w:val="20"/>
          <w:szCs w:val="20"/>
        </w:rPr>
        <w:t>. Oferta o najniższej cenie uzyska największą ilość punktów obliczoną według następującego wzoru:</w:t>
      </w:r>
    </w:p>
    <w:p w14:paraId="3D0C6373" w14:textId="7557A9A4" w:rsidR="00460768" w:rsidRPr="000B2DB4" w:rsidRDefault="00460768" w:rsidP="004D02E6">
      <w:pPr>
        <w:widowControl w:val="0"/>
        <w:spacing w:line="360" w:lineRule="auto"/>
        <w:ind w:left="709"/>
        <w:jc w:val="both"/>
        <w:rPr>
          <w:bCs/>
          <w:iCs/>
          <w:sz w:val="20"/>
          <w:szCs w:val="20"/>
        </w:rPr>
      </w:pPr>
      <w:r w:rsidRPr="000B2DB4">
        <w:rPr>
          <w:bCs/>
          <w:iCs/>
          <w:sz w:val="20"/>
          <w:szCs w:val="20"/>
        </w:rPr>
        <w:t xml:space="preserve">gdzie: </w:t>
      </w:r>
      <w:r w:rsidRPr="000B2DB4">
        <w:rPr>
          <w:bCs/>
          <w:iCs/>
          <w:sz w:val="20"/>
          <w:szCs w:val="20"/>
        </w:rPr>
        <w:br/>
      </w:r>
      <w:r w:rsidRPr="000B2DB4">
        <w:rPr>
          <w:b/>
          <w:i/>
          <w:sz w:val="20"/>
          <w:szCs w:val="20"/>
        </w:rPr>
        <w:t>C</w:t>
      </w:r>
      <w:r w:rsidRPr="000B2DB4">
        <w:rPr>
          <w:bCs/>
          <w:iCs/>
          <w:sz w:val="20"/>
          <w:szCs w:val="20"/>
        </w:rPr>
        <w:t xml:space="preserve"> – ilość punktów przyznana badanej ofercie wg kryterium ceny,</w:t>
      </w:r>
    </w:p>
    <w:p w14:paraId="1F5013F6" w14:textId="42590B12" w:rsidR="00460768" w:rsidRPr="000B2DB4" w:rsidRDefault="00460768" w:rsidP="004D02E6">
      <w:pPr>
        <w:widowControl w:val="0"/>
        <w:tabs>
          <w:tab w:val="left" w:pos="1418"/>
        </w:tabs>
        <w:spacing w:line="360" w:lineRule="auto"/>
        <w:ind w:left="1418" w:hanging="709"/>
        <w:jc w:val="both"/>
        <w:rPr>
          <w:bCs/>
          <w:iCs/>
          <w:sz w:val="20"/>
          <w:szCs w:val="20"/>
        </w:rPr>
      </w:pPr>
      <w:proofErr w:type="spellStart"/>
      <w:r w:rsidRPr="000B2DB4">
        <w:rPr>
          <w:b/>
          <w:i/>
          <w:sz w:val="20"/>
          <w:szCs w:val="20"/>
        </w:rPr>
        <w:t>C</w:t>
      </w:r>
      <w:r w:rsidRPr="000B2DB4">
        <w:rPr>
          <w:b/>
          <w:i/>
          <w:sz w:val="20"/>
          <w:szCs w:val="20"/>
          <w:vertAlign w:val="subscript"/>
        </w:rPr>
        <w:t>n</w:t>
      </w:r>
      <w:proofErr w:type="spellEnd"/>
      <w:r w:rsidRPr="000B2DB4">
        <w:rPr>
          <w:bCs/>
          <w:i/>
          <w:sz w:val="20"/>
          <w:szCs w:val="20"/>
        </w:rPr>
        <w:t xml:space="preserve"> </w:t>
      </w:r>
      <w:r w:rsidRPr="000B2DB4">
        <w:rPr>
          <w:bCs/>
          <w:iCs/>
          <w:sz w:val="20"/>
          <w:szCs w:val="20"/>
        </w:rPr>
        <w:t>– najniższa cena brutto spośród ofert niepodlegających odrzuceniu,</w:t>
      </w:r>
    </w:p>
    <w:p w14:paraId="2A832020" w14:textId="776E8C9C" w:rsidR="00C5228F" w:rsidRPr="000B2DB4" w:rsidRDefault="00460768" w:rsidP="004D02E6">
      <w:pPr>
        <w:widowControl w:val="0"/>
        <w:tabs>
          <w:tab w:val="left" w:pos="1276"/>
        </w:tabs>
        <w:spacing w:line="360" w:lineRule="auto"/>
        <w:ind w:left="1276" w:hanging="567"/>
        <w:jc w:val="both"/>
        <w:rPr>
          <w:bCs/>
          <w:iCs/>
          <w:sz w:val="20"/>
          <w:szCs w:val="20"/>
        </w:rPr>
      </w:pPr>
      <w:proofErr w:type="spellStart"/>
      <w:r w:rsidRPr="000B2DB4">
        <w:rPr>
          <w:b/>
          <w:i/>
          <w:sz w:val="20"/>
          <w:szCs w:val="20"/>
        </w:rPr>
        <w:t>C</w:t>
      </w:r>
      <w:r w:rsidRPr="000B2DB4">
        <w:rPr>
          <w:b/>
          <w:i/>
          <w:sz w:val="20"/>
          <w:szCs w:val="20"/>
          <w:vertAlign w:val="subscript"/>
        </w:rPr>
        <w:t>b</w:t>
      </w:r>
      <w:proofErr w:type="spellEnd"/>
      <w:r w:rsidRPr="000B2DB4">
        <w:rPr>
          <w:bCs/>
          <w:iCs/>
          <w:sz w:val="20"/>
          <w:szCs w:val="20"/>
          <w:vertAlign w:val="subscript"/>
        </w:rPr>
        <w:t xml:space="preserve"> </w:t>
      </w:r>
      <w:r w:rsidRPr="000B2DB4">
        <w:rPr>
          <w:bCs/>
          <w:iCs/>
          <w:sz w:val="20"/>
          <w:szCs w:val="20"/>
        </w:rPr>
        <w:t>– cena brutto badanej oferty.</w:t>
      </w:r>
    </w:p>
    <w:p w14:paraId="2FCDE435" w14:textId="77777777" w:rsidR="00A97209" w:rsidRPr="000B2DB4" w:rsidRDefault="00A97209" w:rsidP="00A97209">
      <w:pPr>
        <w:pStyle w:val="Akapitzlist"/>
        <w:numPr>
          <w:ilvl w:val="0"/>
          <w:numId w:val="48"/>
        </w:numPr>
        <w:spacing w:after="4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bCs/>
          <w:sz w:val="20"/>
          <w:szCs w:val="20"/>
        </w:rPr>
        <w:t xml:space="preserve">Kryterium </w:t>
      </w:r>
      <w:r w:rsidRPr="000B2DB4">
        <w:rPr>
          <w:b/>
          <w:bCs/>
          <w:sz w:val="20"/>
          <w:szCs w:val="20"/>
        </w:rPr>
        <w:t>Czas realizacji reklamacji</w:t>
      </w:r>
      <w:r w:rsidRPr="000B2DB4">
        <w:rPr>
          <w:b/>
          <w:sz w:val="20"/>
          <w:szCs w:val="20"/>
        </w:rPr>
        <w:t>,</w:t>
      </w:r>
      <w:r w:rsidRPr="000B2DB4">
        <w:rPr>
          <w:sz w:val="20"/>
          <w:szCs w:val="20"/>
        </w:rPr>
        <w:t xml:space="preserve"> w którym ocenie zostanie poddany czas realizacji reklamacji (podany w godzinach) wskazany w formularzu oferty. Maksymalny dopuszczalny czas realizacji reklamacji wynosi 25 godzin od</w:t>
      </w:r>
      <w:r w:rsidRPr="000B2DB4">
        <w:rPr>
          <w:b/>
          <w:bCs/>
          <w:sz w:val="20"/>
          <w:szCs w:val="20"/>
        </w:rPr>
        <w:t xml:space="preserve"> </w:t>
      </w:r>
      <w:r w:rsidRPr="000B2DB4">
        <w:rPr>
          <w:sz w:val="20"/>
          <w:szCs w:val="20"/>
        </w:rPr>
        <w:t>momentu otrzymania zawiadomienia od Zamawiającego. Maksymalna liczba punktów – 40. Punkty zostaną przyznane wg następujących zasad:</w:t>
      </w:r>
    </w:p>
    <w:p w14:paraId="08B8A384" w14:textId="77777777" w:rsidR="00A97209" w:rsidRPr="000B2DB4" w:rsidRDefault="00A97209" w:rsidP="00794981">
      <w:pPr>
        <w:pStyle w:val="Akapitzlist"/>
        <w:numPr>
          <w:ilvl w:val="0"/>
          <w:numId w:val="97"/>
        </w:numPr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zaoferowanie czasu realizacji reklamacji do 25 godzin – 0,00 pkt,</w:t>
      </w:r>
    </w:p>
    <w:p w14:paraId="2E65C5C3" w14:textId="77777777" w:rsidR="00A97209" w:rsidRPr="000B2DB4" w:rsidRDefault="00A97209" w:rsidP="00794981">
      <w:pPr>
        <w:pStyle w:val="Akapitzlist"/>
        <w:numPr>
          <w:ilvl w:val="0"/>
          <w:numId w:val="97"/>
        </w:numPr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zaoferowanie czasu realizacji reklamacji do 20 godzin – 10,00 pkt,</w:t>
      </w:r>
    </w:p>
    <w:p w14:paraId="11609645" w14:textId="77777777" w:rsidR="00A97209" w:rsidRPr="000B2DB4" w:rsidRDefault="00A97209" w:rsidP="00794981">
      <w:pPr>
        <w:pStyle w:val="Akapitzlist"/>
        <w:numPr>
          <w:ilvl w:val="0"/>
          <w:numId w:val="97"/>
        </w:numPr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zaoferowanie czasu realizacji reklamacji do 15 godzin – 20,00 pkt,</w:t>
      </w:r>
    </w:p>
    <w:p w14:paraId="41719308" w14:textId="77777777" w:rsidR="00A97209" w:rsidRPr="000B2DB4" w:rsidRDefault="00A97209" w:rsidP="00794981">
      <w:pPr>
        <w:pStyle w:val="Akapitzlist"/>
        <w:numPr>
          <w:ilvl w:val="0"/>
          <w:numId w:val="97"/>
        </w:numPr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zaoferowanie czasu realizacji reklamacji do 10 godzin – 30,00 pkt,</w:t>
      </w:r>
    </w:p>
    <w:p w14:paraId="3D227C10" w14:textId="77777777" w:rsidR="00A97209" w:rsidRPr="000B2DB4" w:rsidRDefault="00A97209" w:rsidP="00794981">
      <w:pPr>
        <w:pStyle w:val="Akapitzlist"/>
        <w:numPr>
          <w:ilvl w:val="0"/>
          <w:numId w:val="97"/>
        </w:numPr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zaoferowanie czasu realizacji reklamacji do 5 godzin – 40,00 pkt.</w:t>
      </w:r>
    </w:p>
    <w:p w14:paraId="1EA33828" w14:textId="6D7169F1" w:rsidR="00B85B5F" w:rsidRPr="000B2DB4" w:rsidRDefault="00B85B5F" w:rsidP="00B85B5F">
      <w:pPr>
        <w:pStyle w:val="Akapitzlist"/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Uwaga!</w:t>
      </w:r>
    </w:p>
    <w:p w14:paraId="32FA2FB9" w14:textId="020B4E06" w:rsidR="00B85B5F" w:rsidRPr="000B2DB4" w:rsidRDefault="00B85B5F" w:rsidP="00B85B5F">
      <w:pPr>
        <w:pStyle w:val="Akapitzlist"/>
        <w:spacing w:after="40"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 przypadku zaoferowania czasu realizacji reklamacji przekraczającego 48 godzin lub braku jego wskazania, oferta Wykonawcy będzie podlegać odrzuceniu jako niezgodna z warunkami zamówienia. W przypadku zaoferowania odmiennego niż wskazany powyżej terminu, Zamawiający uzna iż czas realizacji wynosi górną granicę przedziału (dłuższy termin przedziału), w której się znajduje i przydzieli odpowiednią punktację.</w:t>
      </w:r>
    </w:p>
    <w:p w14:paraId="0000011D" w14:textId="17801600" w:rsidR="008D5F14" w:rsidRPr="000B2DB4" w:rsidRDefault="001A27BA" w:rsidP="00D8087E">
      <w:pPr>
        <w:numPr>
          <w:ilvl w:val="0"/>
          <w:numId w:val="46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Punktacja przyznawana ofertom </w:t>
      </w:r>
      <w:r w:rsidR="00B85B5F" w:rsidRPr="000B2DB4">
        <w:rPr>
          <w:sz w:val="20"/>
          <w:szCs w:val="20"/>
        </w:rPr>
        <w:t xml:space="preserve">w poszczególnych </w:t>
      </w:r>
      <w:r w:rsidRPr="000B2DB4">
        <w:rPr>
          <w:sz w:val="20"/>
          <w:szCs w:val="20"/>
        </w:rPr>
        <w:t>kryteri</w:t>
      </w:r>
      <w:r w:rsidR="00B85B5F" w:rsidRPr="000B2DB4">
        <w:rPr>
          <w:sz w:val="20"/>
          <w:szCs w:val="20"/>
        </w:rPr>
        <w:t>ach</w:t>
      </w:r>
      <w:r w:rsidRPr="000B2DB4">
        <w:rPr>
          <w:sz w:val="20"/>
          <w:szCs w:val="20"/>
        </w:rPr>
        <w:t xml:space="preserve"> oceny ofert będzie liczona z dokładnością do dwóch miejsc po przecinku</w:t>
      </w:r>
      <w:r w:rsidR="00B85B5F" w:rsidRPr="000B2DB4">
        <w:rPr>
          <w:sz w:val="20"/>
          <w:szCs w:val="20"/>
        </w:rPr>
        <w:t>, zgodnie z zasadami arytmetyki.</w:t>
      </w:r>
    </w:p>
    <w:p w14:paraId="0000011E" w14:textId="37AC90D9" w:rsidR="008D5F14" w:rsidRPr="000B2DB4" w:rsidRDefault="001A27BA" w:rsidP="00D8087E">
      <w:pPr>
        <w:numPr>
          <w:ilvl w:val="0"/>
          <w:numId w:val="46"/>
        </w:numPr>
        <w:spacing w:line="360" w:lineRule="auto"/>
        <w:ind w:left="567" w:hanging="54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0000011F" w14:textId="187B22D3" w:rsidR="008D5F14" w:rsidRPr="000B2DB4" w:rsidRDefault="001A27BA" w:rsidP="00D8087E">
      <w:pPr>
        <w:numPr>
          <w:ilvl w:val="0"/>
          <w:numId w:val="46"/>
        </w:numPr>
        <w:spacing w:line="360" w:lineRule="auto"/>
        <w:ind w:left="567" w:hanging="54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udzieli zamówienia Wykonawcy, którego oferta zostanie uznana za najkorzystniejszą.</w:t>
      </w:r>
    </w:p>
    <w:p w14:paraId="1F69405C" w14:textId="107FD543" w:rsidR="008A1CEC" w:rsidRPr="000B2DB4" w:rsidRDefault="008A1CEC" w:rsidP="00D8087E">
      <w:pPr>
        <w:numPr>
          <w:ilvl w:val="0"/>
          <w:numId w:val="46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</w:t>
      </w:r>
      <w:r w:rsidR="00E70BEE" w:rsidRPr="000B2DB4">
        <w:rPr>
          <w:sz w:val="20"/>
          <w:szCs w:val="20"/>
        </w:rPr>
        <w:t>, na podstawie art. 223 ust. 2</w:t>
      </w:r>
      <w:r w:rsidRPr="000B2DB4">
        <w:rPr>
          <w:sz w:val="20"/>
          <w:szCs w:val="20"/>
        </w:rPr>
        <w:t xml:space="preserve"> </w:t>
      </w:r>
      <w:r w:rsidR="00E86616" w:rsidRPr="000B2DB4">
        <w:rPr>
          <w:sz w:val="20"/>
          <w:szCs w:val="20"/>
        </w:rPr>
        <w:t xml:space="preserve">ustawy </w:t>
      </w:r>
      <w:proofErr w:type="spellStart"/>
      <w:r w:rsidR="00E86616" w:rsidRPr="000B2DB4">
        <w:rPr>
          <w:sz w:val="20"/>
          <w:szCs w:val="20"/>
        </w:rPr>
        <w:t>Pzp</w:t>
      </w:r>
      <w:proofErr w:type="spellEnd"/>
      <w:r w:rsidR="00E86616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poprawia w ofercie:</w:t>
      </w:r>
    </w:p>
    <w:p w14:paraId="302DBAC0" w14:textId="2DB615BA" w:rsidR="00E70BEE" w:rsidRPr="000B2DB4" w:rsidRDefault="008A1CEC" w:rsidP="00D8087E">
      <w:pPr>
        <w:pStyle w:val="Akapitzlist"/>
        <w:numPr>
          <w:ilvl w:val="0"/>
          <w:numId w:val="41"/>
        </w:numP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oczywiste omyłki pisarskie,</w:t>
      </w:r>
    </w:p>
    <w:p w14:paraId="60478CB1" w14:textId="77777777" w:rsidR="00E70BEE" w:rsidRPr="000B2DB4" w:rsidRDefault="008A1CEC" w:rsidP="00D8087E">
      <w:pPr>
        <w:pStyle w:val="Akapitzlist"/>
        <w:numPr>
          <w:ilvl w:val="0"/>
          <w:numId w:val="41"/>
        </w:numP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oczywiste omyłki rachunkowe, z uwzględnieniem konsekwencji rachunkowych dokonanych poprawek,</w:t>
      </w:r>
    </w:p>
    <w:p w14:paraId="4E950BFC" w14:textId="5EFEC660" w:rsidR="008A1CEC" w:rsidRPr="000B2DB4" w:rsidRDefault="008A1CEC" w:rsidP="00D8087E">
      <w:pPr>
        <w:pStyle w:val="Akapitzlist"/>
        <w:numPr>
          <w:ilvl w:val="0"/>
          <w:numId w:val="41"/>
        </w:numPr>
        <w:spacing w:after="0" w:line="360" w:lineRule="auto"/>
        <w:ind w:left="992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inne omyłki polegające na niezgodności oferty z</w:t>
      </w:r>
      <w:r w:rsidR="006D4B60" w:rsidRPr="000B2DB4">
        <w:rPr>
          <w:sz w:val="20"/>
          <w:szCs w:val="20"/>
        </w:rPr>
        <w:t xml:space="preserve"> dokumentami zamówienia</w:t>
      </w:r>
      <w:r w:rsidRPr="000B2DB4">
        <w:rPr>
          <w:sz w:val="20"/>
          <w:szCs w:val="20"/>
        </w:rPr>
        <w:t xml:space="preserve">, niepowodujące istotnych zmian w treści oferty, </w:t>
      </w:r>
    </w:p>
    <w:p w14:paraId="75827639" w14:textId="05D234FC" w:rsidR="008A1CEC" w:rsidRPr="000B2DB4" w:rsidRDefault="008A1CEC" w:rsidP="004D02E6">
      <w:pPr>
        <w:spacing w:line="360" w:lineRule="auto"/>
        <w:ind w:left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– niezwłocznie zawiadamiając o tym Wykonawcę, którego oferta została poprawiona.</w:t>
      </w:r>
    </w:p>
    <w:p w14:paraId="00000120" w14:textId="340F1A4C" w:rsidR="008D5F14" w:rsidRPr="000B2DB4" w:rsidRDefault="00694242" w:rsidP="004D02E6">
      <w:pPr>
        <w:pStyle w:val="Nagwek2"/>
        <w:ind w:left="2268" w:hanging="2268"/>
        <w:jc w:val="both"/>
        <w:rPr>
          <w:b/>
          <w:bCs/>
          <w:sz w:val="20"/>
          <w:szCs w:val="20"/>
        </w:rPr>
      </w:pPr>
      <w:bookmarkStart w:id="40" w:name="_Toc120864362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VII</w:t>
      </w:r>
      <w:r w:rsidR="001A27BA" w:rsidRPr="000B2DB4">
        <w:rPr>
          <w:b/>
          <w:bCs/>
          <w:sz w:val="20"/>
          <w:szCs w:val="20"/>
        </w:rPr>
        <w:t>I. Informacje o formalnościach, jakie powinny być dopełnione po wyborze oferty w celu zawarcia umowy</w:t>
      </w:r>
      <w:bookmarkEnd w:id="40"/>
    </w:p>
    <w:p w14:paraId="6329F38F" w14:textId="77777777" w:rsidR="00344277" w:rsidRPr="000B2DB4" w:rsidRDefault="00082F9D" w:rsidP="004D02E6">
      <w:pPr>
        <w:numPr>
          <w:ilvl w:val="0"/>
          <w:numId w:val="6"/>
        </w:numPr>
        <w:spacing w:before="240" w:line="360" w:lineRule="auto"/>
        <w:ind w:left="459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poinformuje niezwłocznie wszystkich Wykonawców</w:t>
      </w:r>
      <w:r w:rsidR="00C80519" w:rsidRPr="000B2DB4">
        <w:rPr>
          <w:sz w:val="20"/>
          <w:szCs w:val="20"/>
        </w:rPr>
        <w:t>, którzy złożyli oferty</w:t>
      </w:r>
      <w:r w:rsidRPr="000B2DB4">
        <w:rPr>
          <w:sz w:val="20"/>
          <w:szCs w:val="20"/>
        </w:rPr>
        <w:t xml:space="preserve"> </w:t>
      </w:r>
      <w:r w:rsidR="00C80519" w:rsidRPr="000B2DB4">
        <w:rPr>
          <w:sz w:val="20"/>
          <w:szCs w:val="20"/>
        </w:rPr>
        <w:br/>
      </w:r>
      <w:r w:rsidRPr="000B2DB4">
        <w:rPr>
          <w:sz w:val="20"/>
          <w:szCs w:val="20"/>
        </w:rPr>
        <w:t xml:space="preserve">o wyborze najkorzystniejszej oferty, zgodnie z art. </w:t>
      </w:r>
      <w:r w:rsidR="00C80519" w:rsidRPr="000B2DB4">
        <w:rPr>
          <w:sz w:val="20"/>
          <w:szCs w:val="20"/>
        </w:rPr>
        <w:t>253</w:t>
      </w:r>
      <w:r w:rsidR="003D7524" w:rsidRPr="000B2DB4">
        <w:rPr>
          <w:sz w:val="20"/>
          <w:szCs w:val="20"/>
        </w:rPr>
        <w:t xml:space="preserve"> ustawy </w:t>
      </w:r>
      <w:proofErr w:type="spellStart"/>
      <w:r w:rsidR="003D7524"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, </w:t>
      </w:r>
      <w:r w:rsidR="00C80519" w:rsidRPr="000B2DB4">
        <w:rPr>
          <w:sz w:val="20"/>
          <w:szCs w:val="20"/>
        </w:rPr>
        <w:t xml:space="preserve">oraz </w:t>
      </w:r>
      <w:r w:rsidRPr="000B2DB4">
        <w:rPr>
          <w:sz w:val="20"/>
          <w:szCs w:val="20"/>
        </w:rPr>
        <w:t>zamie</w:t>
      </w:r>
      <w:r w:rsidR="00602B34" w:rsidRPr="000B2DB4">
        <w:rPr>
          <w:sz w:val="20"/>
          <w:szCs w:val="20"/>
        </w:rPr>
        <w:t>ści taką</w:t>
      </w:r>
      <w:r w:rsidRPr="000B2DB4">
        <w:rPr>
          <w:sz w:val="20"/>
          <w:szCs w:val="20"/>
        </w:rPr>
        <w:t xml:space="preserve"> informacj</w:t>
      </w:r>
      <w:r w:rsidR="00602B34" w:rsidRPr="000B2DB4">
        <w:rPr>
          <w:sz w:val="20"/>
          <w:szCs w:val="20"/>
        </w:rPr>
        <w:t>ę</w:t>
      </w:r>
      <w:r w:rsidRPr="000B2DB4">
        <w:rPr>
          <w:sz w:val="20"/>
          <w:szCs w:val="20"/>
        </w:rPr>
        <w:t xml:space="preserve"> na stronie internetowej prowadzonego post</w:t>
      </w:r>
      <w:r w:rsidR="003D7524" w:rsidRPr="000B2DB4">
        <w:rPr>
          <w:sz w:val="20"/>
          <w:szCs w:val="20"/>
        </w:rPr>
        <w:t>ę</w:t>
      </w:r>
      <w:r w:rsidRPr="000B2DB4">
        <w:rPr>
          <w:sz w:val="20"/>
          <w:szCs w:val="20"/>
        </w:rPr>
        <w:t>powania.</w:t>
      </w:r>
    </w:p>
    <w:p w14:paraId="4C21974B" w14:textId="665A84A8" w:rsidR="00AD0162" w:rsidRPr="000B2DB4" w:rsidRDefault="00344277" w:rsidP="00286F0B">
      <w:pPr>
        <w:numPr>
          <w:ilvl w:val="0"/>
          <w:numId w:val="6"/>
        </w:numPr>
        <w:spacing w:line="360" w:lineRule="auto"/>
        <w:ind w:left="459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Wykonawca opracuje i przedłoży </w:t>
      </w:r>
      <w:r w:rsidRPr="000B2DB4">
        <w:rPr>
          <w:b/>
          <w:bCs/>
          <w:sz w:val="20"/>
          <w:szCs w:val="20"/>
        </w:rPr>
        <w:t>w terminie do 5 dni</w:t>
      </w:r>
      <w:r w:rsidRPr="000B2DB4">
        <w:rPr>
          <w:sz w:val="20"/>
          <w:szCs w:val="20"/>
        </w:rPr>
        <w:t xml:space="preserve"> od dnia otrzymania zawiadomienia o wyborze najkorzystniejszej oferty, w formie papierowej i elektronicznej</w:t>
      </w:r>
      <w:r w:rsidR="00286F0B" w:rsidRPr="000B2DB4">
        <w:rPr>
          <w:sz w:val="20"/>
          <w:szCs w:val="20"/>
        </w:rPr>
        <w:t xml:space="preserve"> </w:t>
      </w:r>
      <w:r w:rsidRPr="000B2DB4">
        <w:rPr>
          <w:b/>
          <w:bCs/>
          <w:sz w:val="20"/>
          <w:szCs w:val="20"/>
        </w:rPr>
        <w:t>kosztorys ofertowy</w:t>
      </w:r>
      <w:r w:rsidRPr="000B2DB4">
        <w:rPr>
          <w:sz w:val="20"/>
          <w:szCs w:val="20"/>
        </w:rPr>
        <w:t xml:space="preserve"> w odniesieniu do ceny ofertowej wykonany odrębnie dla poszczególnych rodzajów robót,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</w:t>
      </w:r>
    </w:p>
    <w:p w14:paraId="368897B7" w14:textId="6C325621" w:rsidR="00AD0162" w:rsidRPr="000B2DB4" w:rsidRDefault="00AD0162" w:rsidP="004D02E6">
      <w:pPr>
        <w:tabs>
          <w:tab w:val="left" w:pos="426"/>
        </w:tabs>
        <w:spacing w:before="120" w:after="240"/>
        <w:jc w:val="both"/>
        <w:rPr>
          <w:b/>
          <w:sz w:val="20"/>
          <w:szCs w:val="20"/>
        </w:rPr>
      </w:pPr>
      <w:r w:rsidRPr="000B2DB4">
        <w:rPr>
          <w:sz w:val="20"/>
          <w:szCs w:val="20"/>
          <w:lang w:val="x-none" w:eastAsia="x-none"/>
        </w:rPr>
        <w:t xml:space="preserve">Zamawiający w terminie do 3 dni roboczych od dnia przedłożenia ww. kosztorysu </w:t>
      </w:r>
      <w:r w:rsidRPr="000B2DB4">
        <w:rPr>
          <w:sz w:val="20"/>
          <w:szCs w:val="20"/>
          <w:lang w:eastAsia="x-none"/>
        </w:rPr>
        <w:t xml:space="preserve">ofertowego </w:t>
      </w:r>
      <w:r w:rsidRPr="000B2DB4">
        <w:rPr>
          <w:sz w:val="20"/>
          <w:szCs w:val="20"/>
          <w:lang w:val="x-none" w:eastAsia="x-none"/>
        </w:rPr>
        <w:t xml:space="preserve">zweryfikuje </w:t>
      </w:r>
      <w:r w:rsidRPr="000B2DB4">
        <w:rPr>
          <w:sz w:val="20"/>
          <w:szCs w:val="20"/>
          <w:lang w:eastAsia="x-none"/>
        </w:rPr>
        <w:t xml:space="preserve">jego </w:t>
      </w:r>
      <w:r w:rsidRPr="000B2DB4">
        <w:rPr>
          <w:sz w:val="20"/>
          <w:szCs w:val="20"/>
          <w:lang w:val="x-none" w:eastAsia="x-none"/>
        </w:rPr>
        <w:t>poprawność.</w:t>
      </w:r>
    </w:p>
    <w:p w14:paraId="7B8F0288" w14:textId="77777777" w:rsidR="00AD0162" w:rsidRPr="000B2DB4" w:rsidRDefault="001A27BA" w:rsidP="004D02E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zawiera umowę w sprawie zamówienia publicznego w terminie nie krótszym niż </w:t>
      </w:r>
      <w:r w:rsidRPr="000B2DB4">
        <w:rPr>
          <w:b/>
          <w:bCs/>
          <w:sz w:val="20"/>
          <w:szCs w:val="20"/>
        </w:rPr>
        <w:t>5 dni</w:t>
      </w:r>
      <w:r w:rsidRPr="000B2DB4">
        <w:rPr>
          <w:sz w:val="20"/>
          <w:szCs w:val="20"/>
        </w:rPr>
        <w:t xml:space="preserve"> od dnia przesłania zawiadomienia o wyborze najkorzystniejszej oferty</w:t>
      </w:r>
      <w:r w:rsidR="00211FE0" w:rsidRPr="000B2DB4">
        <w:rPr>
          <w:sz w:val="20"/>
          <w:szCs w:val="20"/>
        </w:rPr>
        <w:t>.</w:t>
      </w:r>
    </w:p>
    <w:p w14:paraId="0D718F35" w14:textId="16DE26B8" w:rsidR="00AD0162" w:rsidRPr="000B2DB4" w:rsidRDefault="001A27BA" w:rsidP="004D02E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może zawrzeć umowę w sprawie zamówienia publicznego przed upływem terminu, </w:t>
      </w:r>
      <w:r w:rsidR="008C7CC1" w:rsidRPr="000B2DB4">
        <w:rPr>
          <w:sz w:val="20"/>
          <w:szCs w:val="20"/>
        </w:rPr>
        <w:t xml:space="preserve">o </w:t>
      </w:r>
      <w:r w:rsidRPr="000B2DB4">
        <w:rPr>
          <w:sz w:val="20"/>
          <w:szCs w:val="20"/>
        </w:rPr>
        <w:t xml:space="preserve">którym mowa w </w:t>
      </w:r>
      <w:r w:rsidR="0053476A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</w:t>
      </w:r>
      <w:r w:rsidR="00596860" w:rsidRPr="000B2DB4">
        <w:rPr>
          <w:sz w:val="20"/>
          <w:szCs w:val="20"/>
        </w:rPr>
        <w:t>2</w:t>
      </w:r>
      <w:r w:rsidRPr="000B2DB4">
        <w:rPr>
          <w:sz w:val="20"/>
          <w:szCs w:val="20"/>
        </w:rPr>
        <w:t>, jeżeli w postępowaniu o udzielenie zamówienia prowadzonym w trybie</w:t>
      </w:r>
      <w:r w:rsidR="00082F9D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podstawowym złożono tylko jedną ofertę.</w:t>
      </w:r>
    </w:p>
    <w:p w14:paraId="15331FFA" w14:textId="49BE2164" w:rsidR="00AD0162" w:rsidRPr="000B2DB4" w:rsidRDefault="001A27BA" w:rsidP="004D02E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przypadku wyboru oferty złożonej przez </w:t>
      </w:r>
      <w:r w:rsidRPr="000B2DB4">
        <w:rPr>
          <w:b/>
          <w:bCs/>
          <w:sz w:val="20"/>
          <w:szCs w:val="20"/>
        </w:rPr>
        <w:t>Wykonawców wspólnie</w:t>
      </w:r>
      <w:r w:rsidRPr="000B2DB4">
        <w:rPr>
          <w:sz w:val="20"/>
          <w:szCs w:val="20"/>
        </w:rPr>
        <w:t xml:space="preserve"> ubiegających się o udzielenie zamówienia</w:t>
      </w:r>
      <w:r w:rsidR="00B95FB4" w:rsidRPr="000B2DB4">
        <w:rPr>
          <w:sz w:val="20"/>
          <w:szCs w:val="20"/>
        </w:rPr>
        <w:t>,</w:t>
      </w:r>
      <w:r w:rsidRPr="000B2DB4">
        <w:rPr>
          <w:sz w:val="20"/>
          <w:szCs w:val="20"/>
        </w:rPr>
        <w:t xml:space="preserve"> Zamawiający zastrzega sobie prawo żądania przed zawarciem umowy w sprawie zamówienia publicznego umowy regulującej współpracę tych</w:t>
      </w:r>
      <w:r w:rsidR="005B69A4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Wykonawców.</w:t>
      </w:r>
    </w:p>
    <w:p w14:paraId="00000125" w14:textId="776FC059" w:rsidR="008D5F14" w:rsidRPr="000B2DB4" w:rsidRDefault="001A27BA" w:rsidP="004D02E6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Wykonawca będzie zobowiązany do podpisania umowy w miejscu i terminie wskazanym przez Zamawiającego.</w:t>
      </w:r>
    </w:p>
    <w:p w14:paraId="00000126" w14:textId="2C1C34D7" w:rsidR="008D5F14" w:rsidRPr="000B2DB4" w:rsidRDefault="00694242" w:rsidP="004D02E6">
      <w:pPr>
        <w:pStyle w:val="Nagwek2"/>
        <w:ind w:left="2127" w:hanging="2127"/>
        <w:jc w:val="both"/>
        <w:rPr>
          <w:b/>
          <w:bCs/>
          <w:sz w:val="20"/>
          <w:szCs w:val="20"/>
        </w:rPr>
      </w:pPr>
      <w:bookmarkStart w:id="41" w:name="_Toc120864363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I</w:t>
      </w:r>
      <w:r w:rsidR="001A27BA" w:rsidRPr="000B2DB4">
        <w:rPr>
          <w:b/>
          <w:bCs/>
          <w:sz w:val="20"/>
          <w:szCs w:val="20"/>
        </w:rPr>
        <w:t>X. Wymagania dotyczące zabezpieczenia należytego wykonania umowy</w:t>
      </w:r>
      <w:bookmarkEnd w:id="41"/>
    </w:p>
    <w:p w14:paraId="567326B3" w14:textId="77777777" w:rsidR="00A918C5" w:rsidRPr="000B2DB4" w:rsidRDefault="00476305" w:rsidP="005F0046">
      <w:pPr>
        <w:pStyle w:val="Akapitzlist"/>
        <w:numPr>
          <w:ilvl w:val="0"/>
          <w:numId w:val="51"/>
        </w:numPr>
        <w:spacing w:before="240" w:after="0"/>
        <w:ind w:left="426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</w:t>
      </w:r>
      <w:r w:rsidR="00A918C5" w:rsidRPr="000B2DB4">
        <w:rPr>
          <w:sz w:val="20"/>
          <w:szCs w:val="20"/>
        </w:rPr>
        <w:t xml:space="preserve">nie </w:t>
      </w:r>
      <w:r w:rsidRPr="000B2DB4">
        <w:rPr>
          <w:sz w:val="20"/>
          <w:szCs w:val="20"/>
        </w:rPr>
        <w:t>żąda zabezpieczenia należytego wykonania umowy</w:t>
      </w:r>
      <w:r w:rsidR="00A918C5" w:rsidRPr="000B2DB4">
        <w:rPr>
          <w:sz w:val="20"/>
          <w:szCs w:val="20"/>
        </w:rPr>
        <w:t>.</w:t>
      </w:r>
    </w:p>
    <w:p w14:paraId="00000128" w14:textId="74BF5A2D" w:rsidR="008D5F14" w:rsidRPr="000B2DB4" w:rsidRDefault="00694242" w:rsidP="004D02E6">
      <w:pPr>
        <w:pStyle w:val="Nagwek2"/>
        <w:ind w:left="1985" w:hanging="1985"/>
        <w:jc w:val="both"/>
        <w:rPr>
          <w:b/>
          <w:bCs/>
          <w:sz w:val="20"/>
          <w:szCs w:val="20"/>
        </w:rPr>
      </w:pPr>
      <w:bookmarkStart w:id="42" w:name="_Toc120864364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XX. Informacje o treści zawieranej umowy oraz możliwości jej zmiany</w:t>
      </w:r>
      <w:bookmarkEnd w:id="42"/>
      <w:r w:rsidR="001A27BA" w:rsidRPr="000B2DB4">
        <w:rPr>
          <w:b/>
          <w:bCs/>
          <w:sz w:val="20"/>
          <w:szCs w:val="20"/>
        </w:rPr>
        <w:t xml:space="preserve"> </w:t>
      </w:r>
    </w:p>
    <w:p w14:paraId="17799020" w14:textId="490B467E" w:rsidR="00E8406C" w:rsidRPr="000B2DB4" w:rsidRDefault="00E8406C" w:rsidP="004D02E6">
      <w:pPr>
        <w:numPr>
          <w:ilvl w:val="0"/>
          <w:numId w:val="11"/>
        </w:numPr>
        <w:spacing w:after="60" w:line="360" w:lineRule="auto"/>
        <w:ind w:left="567" w:hanging="425"/>
        <w:jc w:val="both"/>
        <w:rPr>
          <w:color w:val="FF0000"/>
          <w:sz w:val="20"/>
          <w:szCs w:val="20"/>
        </w:rPr>
      </w:pPr>
      <w:r w:rsidRPr="000B2DB4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="00794981" w:rsidRPr="000B2DB4">
        <w:rPr>
          <w:b/>
          <w:sz w:val="20"/>
          <w:szCs w:val="20"/>
        </w:rPr>
        <w:t>z</w:t>
      </w:r>
      <w:r w:rsidRPr="000B2DB4">
        <w:rPr>
          <w:b/>
          <w:sz w:val="20"/>
          <w:szCs w:val="20"/>
        </w:rPr>
        <w:t xml:space="preserve">ałącznik nr </w:t>
      </w:r>
      <w:r w:rsidR="00794981" w:rsidRPr="000B2DB4">
        <w:rPr>
          <w:b/>
          <w:sz w:val="20"/>
          <w:szCs w:val="20"/>
        </w:rPr>
        <w:t>6</w:t>
      </w:r>
      <w:r w:rsidRPr="000B2DB4">
        <w:rPr>
          <w:b/>
          <w:sz w:val="20"/>
          <w:szCs w:val="20"/>
        </w:rPr>
        <w:t xml:space="preserve"> do SWZ</w:t>
      </w:r>
      <w:r w:rsidR="00D26C83" w:rsidRPr="000B2DB4">
        <w:rPr>
          <w:sz w:val="20"/>
          <w:szCs w:val="20"/>
        </w:rPr>
        <w:t>.</w:t>
      </w:r>
    </w:p>
    <w:p w14:paraId="7533EFDC" w14:textId="2940E50A" w:rsidR="003D076A" w:rsidRPr="000B2DB4" w:rsidRDefault="003D076A" w:rsidP="004D02E6">
      <w:pPr>
        <w:numPr>
          <w:ilvl w:val="0"/>
          <w:numId w:val="11"/>
        </w:numPr>
        <w:spacing w:after="60" w:line="360" w:lineRule="auto"/>
        <w:ind w:left="567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Niedopuszczalna jest istotna zmiana postanowień zawartej umowy w stosunku do treści oferty, na podstawie której dokonano wyboru wykonawcy z zastrzeżeniem </w:t>
      </w:r>
      <w:r w:rsidR="0053476A" w:rsidRPr="000B2DB4">
        <w:rPr>
          <w:sz w:val="20"/>
          <w:szCs w:val="20"/>
        </w:rPr>
        <w:t>pkt</w:t>
      </w:r>
      <w:r w:rsidRPr="000B2DB4">
        <w:rPr>
          <w:sz w:val="20"/>
          <w:szCs w:val="20"/>
        </w:rPr>
        <w:t xml:space="preserve"> 3.</w:t>
      </w:r>
    </w:p>
    <w:p w14:paraId="0342120E" w14:textId="1E0E6A9F" w:rsidR="00866368" w:rsidRPr="000B2DB4" w:rsidRDefault="00E8406C" w:rsidP="004D02E6">
      <w:pPr>
        <w:numPr>
          <w:ilvl w:val="0"/>
          <w:numId w:val="11"/>
        </w:numPr>
        <w:spacing w:after="60" w:line="360" w:lineRule="auto"/>
        <w:ind w:left="567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przewiduje możliwość zmiany zawartej umowy w stosunku do treści wybranej oferty w zakresie uregulowanym w art. 455</w:t>
      </w:r>
      <w:r w:rsidR="00866368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 xml:space="preserve">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color w:val="0070C0"/>
          <w:sz w:val="20"/>
          <w:szCs w:val="20"/>
        </w:rPr>
        <w:t xml:space="preserve"> </w:t>
      </w:r>
      <w:r w:rsidRPr="000B2DB4">
        <w:rPr>
          <w:sz w:val="20"/>
          <w:szCs w:val="20"/>
        </w:rPr>
        <w:t>oraz wskazanym we wzorze umowy</w:t>
      </w:r>
      <w:r w:rsidR="00606CBD" w:rsidRPr="000B2DB4">
        <w:rPr>
          <w:sz w:val="20"/>
          <w:szCs w:val="20"/>
        </w:rPr>
        <w:t>.</w:t>
      </w:r>
    </w:p>
    <w:p w14:paraId="19016967" w14:textId="522AAAC6" w:rsidR="00E8406C" w:rsidRPr="000B2DB4" w:rsidRDefault="00E8406C" w:rsidP="004D02E6">
      <w:pPr>
        <w:numPr>
          <w:ilvl w:val="0"/>
          <w:numId w:val="11"/>
        </w:numPr>
        <w:spacing w:after="60" w:line="360" w:lineRule="auto"/>
        <w:ind w:left="567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Zmiana umowy wymaga dla swej ważności, pod rygorem nieważności, zachowania formy pisemnej.</w:t>
      </w:r>
    </w:p>
    <w:p w14:paraId="5C1973C4" w14:textId="6809A9D1" w:rsidR="003D076A" w:rsidRPr="000B2DB4" w:rsidRDefault="003D076A" w:rsidP="004D02E6">
      <w:pPr>
        <w:numPr>
          <w:ilvl w:val="0"/>
          <w:numId w:val="11"/>
        </w:numPr>
        <w:spacing w:after="60" w:line="360" w:lineRule="auto"/>
        <w:ind w:left="567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nie przewiduje zawarcia umowy ramowej.</w:t>
      </w:r>
    </w:p>
    <w:p w14:paraId="0000012D" w14:textId="7FEDFEBE" w:rsidR="008D5F14" w:rsidRPr="000B2DB4" w:rsidRDefault="00694242" w:rsidP="004D02E6">
      <w:pPr>
        <w:pStyle w:val="Nagwek2"/>
        <w:ind w:left="2127" w:hanging="2127"/>
        <w:jc w:val="both"/>
        <w:rPr>
          <w:b/>
          <w:bCs/>
          <w:sz w:val="20"/>
          <w:szCs w:val="20"/>
        </w:rPr>
      </w:pPr>
      <w:bookmarkStart w:id="43" w:name="_Toc120864365"/>
      <w:r w:rsidRPr="000B2DB4">
        <w:rPr>
          <w:b/>
          <w:bCs/>
          <w:sz w:val="20"/>
          <w:szCs w:val="20"/>
        </w:rPr>
        <w:lastRenderedPageBreak/>
        <w:t xml:space="preserve">Rozdział </w:t>
      </w:r>
      <w:r w:rsidR="001A27BA" w:rsidRPr="000B2DB4">
        <w:rPr>
          <w:b/>
          <w:bCs/>
          <w:sz w:val="20"/>
          <w:szCs w:val="20"/>
        </w:rPr>
        <w:t>X</w:t>
      </w:r>
      <w:r w:rsidRPr="000B2DB4">
        <w:rPr>
          <w:b/>
          <w:bCs/>
          <w:sz w:val="20"/>
          <w:szCs w:val="20"/>
        </w:rPr>
        <w:t>XI</w:t>
      </w:r>
      <w:r w:rsidR="001A27BA" w:rsidRPr="000B2DB4">
        <w:rPr>
          <w:b/>
          <w:bCs/>
          <w:sz w:val="20"/>
          <w:szCs w:val="20"/>
        </w:rPr>
        <w:t>. Pouczenie o środkach ochrony prawnej przysługujących Wykonawcy</w:t>
      </w:r>
      <w:bookmarkEnd w:id="43"/>
    </w:p>
    <w:p w14:paraId="615FE810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Środki ochrony prawnej określone w Dziale IX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 i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. </w:t>
      </w:r>
    </w:p>
    <w:p w14:paraId="37569B6F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Odwołanie przysługuje na zasadach określonych w art. 513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.</w:t>
      </w:r>
    </w:p>
    <w:p w14:paraId="1095C133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C218D21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E300F65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Odwołanie wnosi się w terminie:</w:t>
      </w:r>
    </w:p>
    <w:p w14:paraId="64CB5873" w14:textId="77777777" w:rsidR="00E8406C" w:rsidRPr="000B2DB4" w:rsidRDefault="00E8406C" w:rsidP="004D02E6">
      <w:pPr>
        <w:spacing w:after="60" w:line="360" w:lineRule="auto"/>
        <w:ind w:left="851" w:hanging="283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1)</w:t>
      </w:r>
      <w:r w:rsidRPr="000B2DB4"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680D2DE9" w14:textId="72D9982C" w:rsidR="00E8406C" w:rsidRPr="000B2DB4" w:rsidRDefault="00E8406C" w:rsidP="004D02E6">
      <w:pPr>
        <w:spacing w:after="60" w:line="360" w:lineRule="auto"/>
        <w:ind w:left="851" w:hanging="283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2)</w:t>
      </w:r>
      <w:r w:rsidRPr="000B2DB4">
        <w:rPr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</w:t>
      </w:r>
      <w:r w:rsidR="0026157F" w:rsidRPr="000B2DB4">
        <w:rPr>
          <w:sz w:val="20"/>
          <w:szCs w:val="20"/>
        </w:rPr>
        <w:t>.</w:t>
      </w:r>
      <w:r w:rsidRPr="000B2DB4">
        <w:rPr>
          <w:sz w:val="20"/>
          <w:szCs w:val="20"/>
        </w:rPr>
        <w:t xml:space="preserve"> 1.</w:t>
      </w:r>
    </w:p>
    <w:p w14:paraId="5CA72054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12902ACF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, stronom oraz uczestnikom postępowania odwoławczego przysługuje skarga do sądu.</w:t>
      </w:r>
    </w:p>
    <w:p w14:paraId="3FC6F714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 postępowaniu toczącym się wskutek wniesienia skargi stosuje się odpowiednio przepisy ustawy z dnia 17 listopada 1964 r. – Kodeks postępowania cywilnego o apelacji, jeżeli przepisy niniejszego rozdziału nie stanowią inaczej.</w:t>
      </w:r>
    </w:p>
    <w:p w14:paraId="4F0196BA" w14:textId="77777777" w:rsidR="00E8406C" w:rsidRPr="000B2DB4" w:rsidRDefault="00E8406C" w:rsidP="004D02E6">
      <w:pPr>
        <w:numPr>
          <w:ilvl w:val="0"/>
          <w:numId w:val="5"/>
        </w:numPr>
        <w:spacing w:after="60" w:line="360" w:lineRule="auto"/>
        <w:ind w:left="568" w:hanging="284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Skargę wnosi się na zasadach określonych w art. 580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.</w:t>
      </w:r>
    </w:p>
    <w:p w14:paraId="0000013E" w14:textId="7C927E21" w:rsidR="008D5F14" w:rsidRPr="000B2DB4" w:rsidRDefault="00694242" w:rsidP="004D02E6">
      <w:pPr>
        <w:pStyle w:val="Nagwek2"/>
        <w:spacing w:line="320" w:lineRule="auto"/>
        <w:jc w:val="both"/>
        <w:rPr>
          <w:b/>
          <w:bCs/>
          <w:sz w:val="20"/>
          <w:szCs w:val="20"/>
        </w:rPr>
      </w:pPr>
      <w:bookmarkStart w:id="44" w:name="_Toc120864366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XX</w:t>
      </w:r>
      <w:r w:rsidRPr="000B2DB4">
        <w:rPr>
          <w:b/>
          <w:bCs/>
          <w:sz w:val="20"/>
          <w:szCs w:val="20"/>
        </w:rPr>
        <w:t>II</w:t>
      </w:r>
      <w:r w:rsidR="001A27BA" w:rsidRPr="000B2DB4">
        <w:rPr>
          <w:b/>
          <w:bCs/>
          <w:sz w:val="20"/>
          <w:szCs w:val="20"/>
        </w:rPr>
        <w:t>. Zalecenia Zamawiającego</w:t>
      </w:r>
      <w:bookmarkEnd w:id="44"/>
    </w:p>
    <w:p w14:paraId="0000013F" w14:textId="1F326A32" w:rsidR="008D5F14" w:rsidRPr="000B2DB4" w:rsidRDefault="001A27BA" w:rsidP="004D02E6">
      <w:pPr>
        <w:numPr>
          <w:ilvl w:val="0"/>
          <w:numId w:val="14"/>
        </w:numPr>
        <w:spacing w:line="360" w:lineRule="auto"/>
        <w:ind w:left="567" w:hanging="567"/>
        <w:jc w:val="both"/>
        <w:rPr>
          <w:rFonts w:eastAsia="Calibri"/>
          <w:sz w:val="20"/>
          <w:szCs w:val="20"/>
        </w:rPr>
      </w:pPr>
      <w:r w:rsidRPr="000B2DB4">
        <w:rPr>
          <w:b/>
          <w:sz w:val="20"/>
          <w:szCs w:val="20"/>
        </w:rPr>
        <w:t>Rozszerzenia plików wykorzystywanych przez Wykonawców powinny być zgodne z</w:t>
      </w:r>
      <w:r w:rsidRPr="000B2DB4">
        <w:rPr>
          <w:sz w:val="20"/>
          <w:szCs w:val="20"/>
        </w:rP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0B2DB4">
        <w:rPr>
          <w:sz w:val="20"/>
          <w:szCs w:val="20"/>
        </w:rPr>
        <w:t>„</w:t>
      </w:r>
      <w:r w:rsidRPr="000B2DB4">
        <w:rPr>
          <w:sz w:val="20"/>
          <w:szCs w:val="20"/>
        </w:rPr>
        <w:t>Rozporządzeniem KRI</w:t>
      </w:r>
      <w:r w:rsidR="00C31999" w:rsidRPr="000B2DB4">
        <w:rPr>
          <w:sz w:val="20"/>
          <w:szCs w:val="20"/>
        </w:rPr>
        <w:t>”</w:t>
      </w:r>
      <w:r w:rsidRPr="000B2DB4">
        <w:rPr>
          <w:sz w:val="20"/>
          <w:szCs w:val="20"/>
        </w:rPr>
        <w:t>.</w:t>
      </w:r>
    </w:p>
    <w:p w14:paraId="00000140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>Zamawiający rekomenduje wykorzystanie formatów: .pdf .</w:t>
      </w:r>
      <w:proofErr w:type="spellStart"/>
      <w:r w:rsidRPr="000B2DB4">
        <w:rPr>
          <w:sz w:val="20"/>
          <w:szCs w:val="20"/>
        </w:rPr>
        <w:t>doc</w:t>
      </w:r>
      <w:proofErr w:type="spellEnd"/>
      <w:r w:rsidRPr="000B2DB4">
        <w:rPr>
          <w:sz w:val="20"/>
          <w:szCs w:val="20"/>
        </w:rPr>
        <w:t xml:space="preserve"> .</w:t>
      </w:r>
      <w:proofErr w:type="spellStart"/>
      <w:r w:rsidRPr="000B2DB4">
        <w:rPr>
          <w:sz w:val="20"/>
          <w:szCs w:val="20"/>
        </w:rPr>
        <w:t>docx</w:t>
      </w:r>
      <w:proofErr w:type="spellEnd"/>
      <w:r w:rsidRPr="000B2DB4">
        <w:rPr>
          <w:sz w:val="20"/>
          <w:szCs w:val="20"/>
        </w:rPr>
        <w:t xml:space="preserve"> .xls .</w:t>
      </w:r>
      <w:proofErr w:type="spellStart"/>
      <w:r w:rsidRPr="000B2DB4">
        <w:rPr>
          <w:sz w:val="20"/>
          <w:szCs w:val="20"/>
        </w:rPr>
        <w:t>xlsx</w:t>
      </w:r>
      <w:proofErr w:type="spellEnd"/>
      <w:r w:rsidRPr="000B2DB4">
        <w:rPr>
          <w:sz w:val="20"/>
          <w:szCs w:val="20"/>
        </w:rPr>
        <w:t xml:space="preserve"> .jpg (.</w:t>
      </w:r>
      <w:proofErr w:type="spellStart"/>
      <w:r w:rsidRPr="000B2DB4">
        <w:rPr>
          <w:sz w:val="20"/>
          <w:szCs w:val="20"/>
        </w:rPr>
        <w:t>jpeg</w:t>
      </w:r>
      <w:proofErr w:type="spellEnd"/>
      <w:r w:rsidRPr="000B2DB4">
        <w:rPr>
          <w:sz w:val="20"/>
          <w:szCs w:val="20"/>
        </w:rPr>
        <w:t xml:space="preserve">) </w:t>
      </w:r>
      <w:r w:rsidRPr="000B2DB4">
        <w:rPr>
          <w:b/>
          <w:sz w:val="20"/>
          <w:szCs w:val="20"/>
        </w:rPr>
        <w:t>ze szczególnym wskazaniem na .pdf</w:t>
      </w:r>
    </w:p>
    <w:p w14:paraId="00000141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W celu ewentualnej kompresji danych Zamawiający rekomenduje wykorzystanie jednego z rozszerzeń:</w:t>
      </w:r>
    </w:p>
    <w:p w14:paraId="00000142" w14:textId="77777777" w:rsidR="008D5F14" w:rsidRPr="000B2DB4" w:rsidRDefault="001A27BA" w:rsidP="004D02E6">
      <w:pPr>
        <w:numPr>
          <w:ilvl w:val="1"/>
          <w:numId w:val="20"/>
        </w:numP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.zip </w:t>
      </w:r>
    </w:p>
    <w:p w14:paraId="00000143" w14:textId="77777777" w:rsidR="008D5F14" w:rsidRPr="000B2DB4" w:rsidRDefault="001A27BA" w:rsidP="004D02E6">
      <w:pPr>
        <w:numPr>
          <w:ilvl w:val="1"/>
          <w:numId w:val="20"/>
        </w:numP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lastRenderedPageBreak/>
        <w:t>.7Z</w:t>
      </w:r>
    </w:p>
    <w:p w14:paraId="00000144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 xml:space="preserve">Wśród rozszerzeń powszechnych a </w:t>
      </w:r>
      <w:r w:rsidRPr="000B2DB4">
        <w:rPr>
          <w:b/>
          <w:sz w:val="20"/>
          <w:szCs w:val="20"/>
        </w:rPr>
        <w:t>niewystępujących</w:t>
      </w:r>
      <w:r w:rsidRPr="000B2DB4">
        <w:rPr>
          <w:sz w:val="20"/>
          <w:szCs w:val="20"/>
        </w:rPr>
        <w:t xml:space="preserve"> w Rozporządzeniu KRI występują: .</w:t>
      </w:r>
      <w:proofErr w:type="spellStart"/>
      <w:r w:rsidRPr="000B2DB4">
        <w:rPr>
          <w:sz w:val="20"/>
          <w:szCs w:val="20"/>
        </w:rPr>
        <w:t>rar</w:t>
      </w:r>
      <w:proofErr w:type="spellEnd"/>
      <w:r w:rsidRPr="000B2DB4">
        <w:rPr>
          <w:sz w:val="20"/>
          <w:szCs w:val="20"/>
        </w:rPr>
        <w:t xml:space="preserve"> .gif .</w:t>
      </w:r>
      <w:proofErr w:type="spellStart"/>
      <w:r w:rsidRPr="000B2DB4">
        <w:rPr>
          <w:sz w:val="20"/>
          <w:szCs w:val="20"/>
        </w:rPr>
        <w:t>bmp</w:t>
      </w:r>
      <w:proofErr w:type="spellEnd"/>
      <w:r w:rsidRPr="000B2DB4">
        <w:rPr>
          <w:sz w:val="20"/>
          <w:szCs w:val="20"/>
        </w:rPr>
        <w:t xml:space="preserve"> .</w:t>
      </w:r>
      <w:proofErr w:type="spellStart"/>
      <w:r w:rsidRPr="000B2DB4">
        <w:rPr>
          <w:sz w:val="20"/>
          <w:szCs w:val="20"/>
        </w:rPr>
        <w:t>numbers</w:t>
      </w:r>
      <w:proofErr w:type="spellEnd"/>
      <w:r w:rsidRPr="000B2DB4">
        <w:rPr>
          <w:sz w:val="20"/>
          <w:szCs w:val="20"/>
        </w:rPr>
        <w:t xml:space="preserve"> .</w:t>
      </w:r>
      <w:proofErr w:type="spellStart"/>
      <w:r w:rsidRPr="000B2DB4">
        <w:rPr>
          <w:sz w:val="20"/>
          <w:szCs w:val="20"/>
        </w:rPr>
        <w:t>pages</w:t>
      </w:r>
      <w:proofErr w:type="spellEnd"/>
      <w:r w:rsidRPr="000B2DB4">
        <w:rPr>
          <w:sz w:val="20"/>
          <w:szCs w:val="20"/>
        </w:rPr>
        <w:t xml:space="preserve">. </w:t>
      </w:r>
      <w:r w:rsidRPr="000B2DB4">
        <w:rPr>
          <w:b/>
          <w:sz w:val="20"/>
          <w:szCs w:val="20"/>
        </w:rPr>
        <w:t>Dokumenty złożone w takich plikach zostaną uznane za złożone nieskutecznie.</w:t>
      </w:r>
    </w:p>
    <w:p w14:paraId="00000145" w14:textId="6724F040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0B2DB4">
        <w:rPr>
          <w:b/>
          <w:sz w:val="20"/>
          <w:szCs w:val="20"/>
        </w:rPr>
        <w:t>maksymalnie 10MB</w:t>
      </w:r>
      <w:r w:rsidR="004F714B" w:rsidRPr="000B2DB4">
        <w:rPr>
          <w:b/>
          <w:sz w:val="20"/>
          <w:szCs w:val="20"/>
        </w:rPr>
        <w:t xml:space="preserve"> </w:t>
      </w:r>
      <w:r w:rsidR="004F714B" w:rsidRPr="000B2DB4">
        <w:rPr>
          <w:bCs/>
          <w:sz w:val="20"/>
          <w:szCs w:val="20"/>
        </w:rPr>
        <w:t>(wraz z podpisem)</w:t>
      </w:r>
      <w:r w:rsidRPr="000B2DB4">
        <w:rPr>
          <w:bCs/>
          <w:sz w:val="20"/>
          <w:szCs w:val="20"/>
        </w:rPr>
        <w:t>,</w:t>
      </w:r>
      <w:r w:rsidRPr="000B2DB4">
        <w:rPr>
          <w:sz w:val="20"/>
          <w:szCs w:val="20"/>
        </w:rPr>
        <w:t xml:space="preserve"> oraz na ograniczenie wielkości plików podpisywanych w aplikacji </w:t>
      </w:r>
      <w:proofErr w:type="spellStart"/>
      <w:r w:rsidRPr="000B2DB4">
        <w:rPr>
          <w:sz w:val="20"/>
          <w:szCs w:val="20"/>
        </w:rPr>
        <w:t>eDoApp</w:t>
      </w:r>
      <w:proofErr w:type="spellEnd"/>
      <w:r w:rsidRPr="000B2DB4">
        <w:rPr>
          <w:sz w:val="20"/>
          <w:szCs w:val="20"/>
        </w:rPr>
        <w:t xml:space="preserve"> służącej do składania podpisu osobistego, który wynosi </w:t>
      </w:r>
      <w:r w:rsidRPr="000B2DB4">
        <w:rPr>
          <w:b/>
          <w:sz w:val="20"/>
          <w:szCs w:val="20"/>
        </w:rPr>
        <w:t>maksymalnie 5MB</w:t>
      </w:r>
      <w:r w:rsidR="004F714B" w:rsidRPr="000B2DB4">
        <w:rPr>
          <w:b/>
          <w:sz w:val="20"/>
          <w:szCs w:val="20"/>
        </w:rPr>
        <w:t xml:space="preserve"> </w:t>
      </w:r>
      <w:r w:rsidR="004F714B" w:rsidRPr="000B2DB4">
        <w:rPr>
          <w:bCs/>
          <w:sz w:val="20"/>
          <w:szCs w:val="20"/>
        </w:rPr>
        <w:t>(wraz z podpisem)</w:t>
      </w:r>
      <w:r w:rsidRPr="000B2DB4">
        <w:rPr>
          <w:bCs/>
          <w:sz w:val="20"/>
          <w:szCs w:val="20"/>
        </w:rPr>
        <w:t>.</w:t>
      </w:r>
    </w:p>
    <w:p w14:paraId="00000146" w14:textId="31A9B056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W przypadku stosowania przez </w:t>
      </w:r>
      <w:r w:rsidR="00E86616" w:rsidRPr="000B2DB4">
        <w:rPr>
          <w:sz w:val="20"/>
          <w:szCs w:val="20"/>
        </w:rPr>
        <w:t>W</w:t>
      </w:r>
      <w:r w:rsidRPr="000B2DB4">
        <w:rPr>
          <w:sz w:val="20"/>
          <w:szCs w:val="20"/>
        </w:rPr>
        <w:t>ykonawcę kwalifikowanego podpisu elektronicznego:</w:t>
      </w:r>
    </w:p>
    <w:p w14:paraId="00000147" w14:textId="1D9E2F0A" w:rsidR="008D5F14" w:rsidRPr="000B2DB4" w:rsidRDefault="001A27BA" w:rsidP="004D02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jc w:val="both"/>
        <w:rPr>
          <w:rFonts w:eastAsia="Calibri"/>
          <w:sz w:val="20"/>
          <w:szCs w:val="20"/>
        </w:rPr>
      </w:pPr>
      <w:r w:rsidRPr="000B2DB4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0B2DB4">
        <w:rPr>
          <w:b/>
          <w:sz w:val="20"/>
          <w:szCs w:val="20"/>
        </w:rPr>
        <w:t xml:space="preserve">przekonwertowanie plików składających się na ofertę na rozszerzenie .pdf i opatrzenie ich podpisem kwalifikowanym w formacie </w:t>
      </w:r>
      <w:proofErr w:type="spellStart"/>
      <w:r w:rsidRPr="000B2DB4">
        <w:rPr>
          <w:b/>
          <w:sz w:val="20"/>
          <w:szCs w:val="20"/>
        </w:rPr>
        <w:t>P</w:t>
      </w:r>
      <w:r w:rsidR="00F30F4A" w:rsidRPr="000B2DB4">
        <w:rPr>
          <w:b/>
          <w:sz w:val="20"/>
          <w:szCs w:val="20"/>
        </w:rPr>
        <w:t>a</w:t>
      </w:r>
      <w:r w:rsidRPr="000B2DB4">
        <w:rPr>
          <w:b/>
          <w:sz w:val="20"/>
          <w:szCs w:val="20"/>
        </w:rPr>
        <w:t>dES</w:t>
      </w:r>
      <w:proofErr w:type="spellEnd"/>
      <w:r w:rsidR="00C31999" w:rsidRPr="000B2DB4">
        <w:rPr>
          <w:b/>
          <w:color w:val="0070C0"/>
          <w:sz w:val="20"/>
          <w:szCs w:val="20"/>
        </w:rPr>
        <w:t>,</w:t>
      </w:r>
      <w:r w:rsidRPr="000B2DB4">
        <w:rPr>
          <w:b/>
          <w:sz w:val="20"/>
          <w:szCs w:val="20"/>
        </w:rPr>
        <w:t xml:space="preserve"> </w:t>
      </w:r>
    </w:p>
    <w:p w14:paraId="00000148" w14:textId="77777777" w:rsidR="008D5F14" w:rsidRPr="000B2DB4" w:rsidRDefault="001A27BA" w:rsidP="004D02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Pliki w innych formatach niż PDF </w:t>
      </w:r>
      <w:r w:rsidRPr="000B2DB4">
        <w:rPr>
          <w:b/>
          <w:sz w:val="20"/>
          <w:szCs w:val="20"/>
        </w:rPr>
        <w:t xml:space="preserve">zaleca się opatrzyć podpisem w formacie </w:t>
      </w:r>
      <w:proofErr w:type="spellStart"/>
      <w:r w:rsidRPr="000B2DB4">
        <w:rPr>
          <w:b/>
          <w:sz w:val="20"/>
          <w:szCs w:val="20"/>
        </w:rPr>
        <w:t>XAdES</w:t>
      </w:r>
      <w:proofErr w:type="spellEnd"/>
      <w:r w:rsidRPr="000B2DB4">
        <w:rPr>
          <w:b/>
          <w:sz w:val="20"/>
          <w:szCs w:val="20"/>
        </w:rPr>
        <w:t xml:space="preserve"> o typie zewnętrznym</w:t>
      </w:r>
      <w:r w:rsidRPr="000B2DB4">
        <w:rPr>
          <w:sz w:val="20"/>
          <w:szCs w:val="20"/>
        </w:rPr>
        <w:t>. Wykonawca powinien pamiętać, aby plik z podpisem przekazywać łącznie z dokumentem podpisywanym.</w:t>
      </w:r>
    </w:p>
    <w:p w14:paraId="00000149" w14:textId="77777777" w:rsidR="008D5F14" w:rsidRPr="000B2DB4" w:rsidRDefault="001A27BA" w:rsidP="004D02E6">
      <w:pPr>
        <w:numPr>
          <w:ilvl w:val="0"/>
          <w:numId w:val="15"/>
        </w:numPr>
        <w:spacing w:line="360" w:lineRule="auto"/>
        <w:ind w:left="993" w:hanging="426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rekomenduje wykorzystanie podpisu z kwalifikowanym znacznikiem czasu.</w:t>
      </w:r>
    </w:p>
    <w:p w14:paraId="0000014A" w14:textId="7EF6222B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zaleca aby</w:t>
      </w:r>
      <w:r w:rsidRPr="000B2DB4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0B2DB4"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0B2DB4" w:rsidRDefault="00397C2C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b/>
          <w:bCs/>
          <w:sz w:val="20"/>
          <w:szCs w:val="20"/>
        </w:rPr>
      </w:pPr>
      <w:r w:rsidRPr="000B2DB4">
        <w:rPr>
          <w:b/>
          <w:bCs/>
          <w:sz w:val="20"/>
          <w:szCs w:val="20"/>
        </w:rPr>
        <w:t>Zamawiający zaleca aby wszystkie dokumenty i oświadczenia podpisywać jednym rodzajem podpisu.</w:t>
      </w:r>
    </w:p>
    <w:p w14:paraId="0000014B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Osobą składającą ofertę powinna być osoba kontaktowa podawana w dokumentacji.</w:t>
      </w:r>
    </w:p>
    <w:p w14:paraId="0000014D" w14:textId="77777777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Jeśli Wykonawca pakuje dokumenty np. w plik o rozszerzeniu .zip, zaleca się </w:t>
      </w:r>
      <w:r w:rsidRPr="000B2DB4">
        <w:rPr>
          <w:b/>
          <w:bCs/>
          <w:sz w:val="20"/>
          <w:szCs w:val="20"/>
        </w:rPr>
        <w:t xml:space="preserve">wcześniejsze </w:t>
      </w:r>
      <w:r w:rsidRPr="000B2DB4">
        <w:rPr>
          <w:sz w:val="20"/>
          <w:szCs w:val="20"/>
        </w:rPr>
        <w:t>podpisanie każdego ze skompresowanych plików</w:t>
      </w:r>
      <w:r w:rsidR="002750CF" w:rsidRPr="000B2DB4">
        <w:rPr>
          <w:sz w:val="20"/>
          <w:szCs w:val="20"/>
        </w:rPr>
        <w:t>, przed spakowaniem</w:t>
      </w:r>
      <w:r w:rsidRPr="000B2DB4">
        <w:rPr>
          <w:sz w:val="20"/>
          <w:szCs w:val="20"/>
        </w:rPr>
        <w:t xml:space="preserve">. </w:t>
      </w:r>
    </w:p>
    <w:p w14:paraId="0000014F" w14:textId="643A6546" w:rsidR="008D5F14" w:rsidRPr="000B2DB4" w:rsidRDefault="001A27BA" w:rsidP="004D02E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Zamawiający zaleca aby </w:t>
      </w:r>
      <w:r w:rsidRPr="000B2DB4">
        <w:rPr>
          <w:b/>
          <w:sz w:val="20"/>
          <w:szCs w:val="20"/>
        </w:rPr>
        <w:t xml:space="preserve">nie </w:t>
      </w:r>
      <w:r w:rsidRPr="000B2DB4">
        <w:rPr>
          <w:b/>
          <w:bCs/>
          <w:sz w:val="20"/>
          <w:szCs w:val="20"/>
        </w:rPr>
        <w:t xml:space="preserve">wprowadzać </w:t>
      </w:r>
      <w:r w:rsidRPr="000B2DB4">
        <w:rPr>
          <w:sz w:val="20"/>
          <w:szCs w:val="20"/>
        </w:rPr>
        <w:t>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0B2DB4" w:rsidRDefault="008A4F9C" w:rsidP="004D02E6">
      <w:pPr>
        <w:pStyle w:val="Nagwek2"/>
        <w:spacing w:before="240" w:after="240"/>
        <w:jc w:val="both"/>
        <w:rPr>
          <w:b/>
          <w:bCs/>
          <w:sz w:val="20"/>
          <w:szCs w:val="20"/>
        </w:rPr>
      </w:pPr>
      <w:bookmarkStart w:id="45" w:name="_Toc120864367"/>
      <w:r w:rsidRPr="000B2DB4">
        <w:rPr>
          <w:b/>
          <w:bCs/>
          <w:sz w:val="20"/>
          <w:szCs w:val="20"/>
        </w:rPr>
        <w:t xml:space="preserve">Rozdział </w:t>
      </w:r>
      <w:r w:rsidR="00694242" w:rsidRPr="000B2DB4">
        <w:rPr>
          <w:b/>
          <w:bCs/>
          <w:sz w:val="20"/>
          <w:szCs w:val="20"/>
        </w:rPr>
        <w:t>XXI</w:t>
      </w:r>
      <w:r w:rsidRPr="000B2DB4">
        <w:rPr>
          <w:b/>
          <w:bCs/>
          <w:sz w:val="20"/>
          <w:szCs w:val="20"/>
        </w:rPr>
        <w:t>II. Ochrona danych osobowych</w:t>
      </w:r>
      <w:r w:rsidR="00694242" w:rsidRPr="000B2DB4">
        <w:rPr>
          <w:b/>
          <w:bCs/>
          <w:sz w:val="20"/>
          <w:szCs w:val="20"/>
        </w:rPr>
        <w:t xml:space="preserve"> (RODO)</w:t>
      </w:r>
      <w:bookmarkEnd w:id="45"/>
    </w:p>
    <w:p w14:paraId="579380A4" w14:textId="20E8D8B6" w:rsidR="008B08A4" w:rsidRPr="000B2DB4" w:rsidRDefault="008B08A4" w:rsidP="004D02E6">
      <w:pPr>
        <w:pStyle w:val="Akapitzlist"/>
        <w:numPr>
          <w:ilvl w:val="1"/>
          <w:numId w:val="35"/>
        </w:numPr>
        <w:spacing w:after="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BAF0A3" w14:textId="75D03845" w:rsidR="008B08A4" w:rsidRPr="000B2DB4" w:rsidRDefault="008B08A4" w:rsidP="004D02E6">
      <w:pPr>
        <w:pStyle w:val="Akapitzlist"/>
        <w:numPr>
          <w:ilvl w:val="0"/>
          <w:numId w:val="26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lastRenderedPageBreak/>
        <w:t xml:space="preserve">Administratorem Pani/Pana danych osobowych jest </w:t>
      </w:r>
      <w:r w:rsidR="008C279E" w:rsidRPr="000B2DB4">
        <w:rPr>
          <w:sz w:val="20"/>
          <w:szCs w:val="20"/>
        </w:rPr>
        <w:t>Centrum Usług Wspólnych w Kobylnicy</w:t>
      </w:r>
      <w:r w:rsidRPr="000B2DB4">
        <w:rPr>
          <w:sz w:val="20"/>
          <w:szCs w:val="20"/>
        </w:rPr>
        <w:t xml:space="preserve">, ul. </w:t>
      </w:r>
      <w:r w:rsidR="008C279E" w:rsidRPr="000B2DB4">
        <w:rPr>
          <w:sz w:val="20"/>
          <w:szCs w:val="20"/>
        </w:rPr>
        <w:t>Wodna 20/2</w:t>
      </w:r>
      <w:r w:rsidRPr="000B2DB4">
        <w:rPr>
          <w:sz w:val="20"/>
          <w:szCs w:val="20"/>
        </w:rPr>
        <w:t xml:space="preserve">, 76-251 Kobylnica </w:t>
      </w:r>
      <w:r w:rsidR="006552B7" w:rsidRPr="000B2DB4">
        <w:rPr>
          <w:sz w:val="20"/>
          <w:szCs w:val="20"/>
          <w:lang w:val="it-IT"/>
        </w:rPr>
        <w:t xml:space="preserve">email: </w:t>
      </w:r>
      <w:hyperlink r:id="rId34" w:history="1">
        <w:r w:rsidR="008C279E" w:rsidRPr="000B2DB4">
          <w:rPr>
            <w:rStyle w:val="Hipercze"/>
            <w:sz w:val="20"/>
            <w:szCs w:val="20"/>
            <w:lang w:val="it-IT"/>
          </w:rPr>
          <w:t>sekretariat@cuwkobylnica.pl</w:t>
        </w:r>
      </w:hyperlink>
      <w:r w:rsidR="006552B7" w:rsidRPr="000B2DB4">
        <w:rPr>
          <w:i/>
          <w:sz w:val="20"/>
          <w:szCs w:val="20"/>
        </w:rPr>
        <w:t xml:space="preserve">, </w:t>
      </w:r>
      <w:r w:rsidR="006552B7" w:rsidRPr="000B2DB4">
        <w:rPr>
          <w:iCs/>
          <w:sz w:val="20"/>
          <w:szCs w:val="20"/>
        </w:rPr>
        <w:t xml:space="preserve">tel. </w:t>
      </w:r>
      <w:r w:rsidR="008C279E" w:rsidRPr="000B2DB4">
        <w:rPr>
          <w:iCs/>
          <w:sz w:val="20"/>
          <w:szCs w:val="20"/>
        </w:rPr>
        <w:t>59 841 59 12</w:t>
      </w:r>
      <w:r w:rsidRPr="000B2DB4">
        <w:rPr>
          <w:iCs/>
          <w:sz w:val="20"/>
          <w:szCs w:val="20"/>
        </w:rPr>
        <w:t>;</w:t>
      </w:r>
    </w:p>
    <w:p w14:paraId="2EAE8DFC" w14:textId="14F45B03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  <w:lang w:eastAsia="ar-SA"/>
        </w:rPr>
        <w:t>Administrator wyznaczył i</w:t>
      </w:r>
      <w:r w:rsidRPr="000B2DB4">
        <w:rPr>
          <w:sz w:val="20"/>
          <w:szCs w:val="20"/>
        </w:rPr>
        <w:t xml:space="preserve">nspektora ochrony danych, z którym może się Pan/Pani kontaktować pod adresem </w:t>
      </w:r>
      <w:r w:rsidRPr="000B2DB4">
        <w:rPr>
          <w:sz w:val="20"/>
          <w:szCs w:val="20"/>
          <w:lang w:eastAsia="ar-SA"/>
        </w:rPr>
        <w:t xml:space="preserve">email: </w:t>
      </w:r>
      <w:hyperlink r:id="rId35">
        <w:r w:rsidRPr="000B2DB4">
          <w:rPr>
            <w:rStyle w:val="czeinternetowe"/>
            <w:sz w:val="20"/>
            <w:szCs w:val="20"/>
            <w:lang w:eastAsia="ar-SA"/>
          </w:rPr>
          <w:t>j.mielczarek@kobylnica.eu</w:t>
        </w:r>
      </w:hyperlink>
      <w:r w:rsidRPr="000B2DB4">
        <w:rPr>
          <w:rStyle w:val="czeinternetowe"/>
          <w:sz w:val="20"/>
          <w:szCs w:val="20"/>
          <w:lang w:eastAsia="ar-SA"/>
        </w:rPr>
        <w:t xml:space="preserve"> </w:t>
      </w:r>
      <w:r w:rsidRPr="000B2DB4">
        <w:rPr>
          <w:sz w:val="20"/>
          <w:szCs w:val="20"/>
        </w:rPr>
        <w:t>;</w:t>
      </w:r>
    </w:p>
    <w:p w14:paraId="7989BE2E" w14:textId="77777777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>Pani/Pana dane osobowe przetwarzane będą na podstawie:</w:t>
      </w:r>
    </w:p>
    <w:p w14:paraId="3451EF69" w14:textId="193DCEAE" w:rsidR="008B08A4" w:rsidRPr="000B2DB4" w:rsidRDefault="008B08A4" w:rsidP="004D02E6">
      <w:pPr>
        <w:pStyle w:val="Akapitzlist"/>
        <w:numPr>
          <w:ilvl w:val="1"/>
          <w:numId w:val="28"/>
        </w:numPr>
        <w:spacing w:after="0" w:line="360" w:lineRule="auto"/>
        <w:ind w:left="1418" w:hanging="425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>art. 6 ust. 1 lit. b, c RODO</w:t>
      </w:r>
      <w:r w:rsidR="00CE5815" w:rsidRPr="000B2DB4">
        <w:rPr>
          <w:sz w:val="20"/>
          <w:szCs w:val="20"/>
        </w:rPr>
        <w:t xml:space="preserve"> </w:t>
      </w:r>
      <w:r w:rsidRPr="000B2DB4">
        <w:rPr>
          <w:sz w:val="20"/>
          <w:szCs w:val="20"/>
        </w:rPr>
        <w:t>(Dz. Urz. UE L 119 z 04.05.2016, str. 1),</w:t>
      </w:r>
    </w:p>
    <w:p w14:paraId="465A5CFF" w14:textId="3AD1BEAF" w:rsidR="008B08A4" w:rsidRPr="000B2DB4" w:rsidRDefault="008B08A4" w:rsidP="004D02E6">
      <w:pPr>
        <w:pStyle w:val="Akapitzlist"/>
        <w:numPr>
          <w:ilvl w:val="1"/>
          <w:numId w:val="29"/>
        </w:numPr>
        <w:spacing w:after="0" w:line="360" w:lineRule="auto"/>
        <w:ind w:left="1418" w:hanging="425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 xml:space="preserve">art. </w:t>
      </w:r>
      <w:r w:rsidR="00CE5815" w:rsidRPr="000B2DB4">
        <w:rPr>
          <w:sz w:val="20"/>
          <w:szCs w:val="20"/>
        </w:rPr>
        <w:t>18</w:t>
      </w:r>
      <w:r w:rsidRPr="000B2DB4">
        <w:rPr>
          <w:sz w:val="20"/>
          <w:szCs w:val="20"/>
        </w:rPr>
        <w:t xml:space="preserve"> </w:t>
      </w:r>
      <w:r w:rsidR="00CE5815" w:rsidRPr="000B2DB4">
        <w:rPr>
          <w:sz w:val="20"/>
          <w:szCs w:val="20"/>
        </w:rPr>
        <w:t>w zw. z art</w:t>
      </w:r>
      <w:r w:rsidRPr="000B2DB4">
        <w:rPr>
          <w:sz w:val="20"/>
          <w:szCs w:val="20"/>
        </w:rPr>
        <w:t xml:space="preserve">. </w:t>
      </w:r>
      <w:r w:rsidR="00CE5815" w:rsidRPr="000B2DB4">
        <w:rPr>
          <w:sz w:val="20"/>
          <w:szCs w:val="20"/>
        </w:rPr>
        <w:t>19</w:t>
      </w:r>
      <w:r w:rsidRPr="000B2DB4">
        <w:rPr>
          <w:sz w:val="20"/>
          <w:szCs w:val="20"/>
        </w:rPr>
        <w:t xml:space="preserve">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;</w:t>
      </w:r>
    </w:p>
    <w:p w14:paraId="13AE71EA" w14:textId="169DFE0A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b/>
          <w:bCs/>
          <w:strike/>
          <w:color w:val="FF0000"/>
          <w:sz w:val="20"/>
          <w:szCs w:val="20"/>
        </w:rPr>
      </w:pPr>
      <w:r w:rsidRPr="000B2DB4">
        <w:rPr>
          <w:iCs/>
          <w:sz w:val="20"/>
          <w:szCs w:val="20"/>
        </w:rPr>
        <w:t>Wypełnienie obowiązku prawnego polega na prowadzeniu spraw, do których zobowiązan</w:t>
      </w:r>
      <w:r w:rsidR="006552B7" w:rsidRPr="000B2DB4">
        <w:rPr>
          <w:iCs/>
          <w:sz w:val="20"/>
          <w:szCs w:val="20"/>
        </w:rPr>
        <w:t>a</w:t>
      </w:r>
      <w:r w:rsidRPr="000B2DB4">
        <w:rPr>
          <w:iCs/>
          <w:sz w:val="20"/>
          <w:szCs w:val="20"/>
        </w:rPr>
        <w:t xml:space="preserve"> jest </w:t>
      </w:r>
      <w:r w:rsidR="008C279E" w:rsidRPr="000B2DB4">
        <w:rPr>
          <w:iCs/>
          <w:sz w:val="20"/>
          <w:szCs w:val="20"/>
        </w:rPr>
        <w:t>Centrum Usług Wspólnych w Kobylnicy</w:t>
      </w:r>
      <w:r w:rsidR="00877256" w:rsidRPr="000B2DB4">
        <w:rPr>
          <w:iCs/>
          <w:color w:val="FF0000"/>
          <w:sz w:val="20"/>
          <w:szCs w:val="20"/>
        </w:rPr>
        <w:t xml:space="preserve"> </w:t>
      </w:r>
      <w:r w:rsidRPr="000B2DB4">
        <w:rPr>
          <w:iCs/>
          <w:sz w:val="20"/>
          <w:szCs w:val="20"/>
        </w:rPr>
        <w:t xml:space="preserve">w związku z realizacją zadań dot. realizacji </w:t>
      </w:r>
      <w:r w:rsidR="00E3680C" w:rsidRPr="000B2DB4">
        <w:rPr>
          <w:iCs/>
          <w:sz w:val="20"/>
          <w:szCs w:val="20"/>
        </w:rPr>
        <w:t xml:space="preserve">niniejszego </w:t>
      </w:r>
      <w:r w:rsidRPr="000B2DB4">
        <w:rPr>
          <w:iCs/>
          <w:sz w:val="20"/>
          <w:szCs w:val="20"/>
        </w:rPr>
        <w:t>zamówienia publicznego</w:t>
      </w:r>
      <w:r w:rsidR="00535A8B" w:rsidRPr="000B2DB4">
        <w:rPr>
          <w:iCs/>
          <w:sz w:val="20"/>
          <w:szCs w:val="20"/>
        </w:rPr>
        <w:t>;</w:t>
      </w:r>
    </w:p>
    <w:p w14:paraId="2654D83B" w14:textId="77777777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b/>
          <w:bCs/>
          <w:color w:val="FF0000"/>
          <w:sz w:val="20"/>
          <w:szCs w:val="20"/>
        </w:rPr>
      </w:pPr>
      <w:r w:rsidRPr="000B2DB4">
        <w:rPr>
          <w:sz w:val="20"/>
          <w:szCs w:val="20"/>
        </w:rPr>
        <w:t>W związku z przetwarzaniem danych w celach, o których mowa w pkt 3 i 4 odbiorcami danych osobowych mogą być</w:t>
      </w:r>
      <w:r w:rsidRPr="000B2DB4">
        <w:rPr>
          <w:iCs/>
          <w:sz w:val="20"/>
          <w:szCs w:val="20"/>
        </w:rPr>
        <w:t>:</w:t>
      </w:r>
    </w:p>
    <w:p w14:paraId="1FF80815" w14:textId="32C00CEE" w:rsidR="008B08A4" w:rsidRPr="000B2DB4" w:rsidRDefault="008B08A4" w:rsidP="004D02E6">
      <w:pPr>
        <w:pStyle w:val="Akapitzlist"/>
        <w:numPr>
          <w:ilvl w:val="1"/>
          <w:numId w:val="30"/>
        </w:numPr>
        <w:spacing w:after="0" w:line="360" w:lineRule="auto"/>
        <w:ind w:left="1418" w:hanging="425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0B2DB4">
        <w:rPr>
          <w:sz w:val="20"/>
          <w:szCs w:val="20"/>
        </w:rPr>
        <w:t>1</w:t>
      </w:r>
      <w:r w:rsidRPr="000B2DB4">
        <w:rPr>
          <w:sz w:val="20"/>
          <w:szCs w:val="20"/>
        </w:rPr>
        <w:t xml:space="preserve">8 oraz art. </w:t>
      </w:r>
      <w:r w:rsidR="00CE5815" w:rsidRPr="000B2DB4">
        <w:rPr>
          <w:sz w:val="20"/>
          <w:szCs w:val="20"/>
        </w:rPr>
        <w:t>74</w:t>
      </w:r>
      <w:r w:rsidRPr="000B2DB4">
        <w:rPr>
          <w:sz w:val="20"/>
          <w:szCs w:val="20"/>
        </w:rPr>
        <w:t xml:space="preserve">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;</w:t>
      </w:r>
    </w:p>
    <w:p w14:paraId="095ACD66" w14:textId="77777777" w:rsidR="008B08A4" w:rsidRPr="000B2DB4" w:rsidRDefault="008B08A4" w:rsidP="004D02E6">
      <w:pPr>
        <w:pStyle w:val="Akapitzlist"/>
        <w:numPr>
          <w:ilvl w:val="1"/>
          <w:numId w:val="31"/>
        </w:numPr>
        <w:spacing w:after="0" w:line="360" w:lineRule="auto"/>
        <w:ind w:left="1418" w:hanging="425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0B2DB4" w:rsidRDefault="008B08A4" w:rsidP="004D02E6">
      <w:pPr>
        <w:pStyle w:val="Akapitzlist"/>
        <w:numPr>
          <w:ilvl w:val="0"/>
          <w:numId w:val="27"/>
        </w:numPr>
        <w:spacing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iCs/>
          <w:sz w:val="20"/>
          <w:szCs w:val="20"/>
        </w:rPr>
        <w:t>Pani/Pana Pani/Pana dane osobowe będą przechowywane co najmniej zgodnie z art. 7</w:t>
      </w:r>
      <w:r w:rsidR="00824CAF" w:rsidRPr="000B2DB4">
        <w:rPr>
          <w:iCs/>
          <w:sz w:val="20"/>
          <w:szCs w:val="20"/>
        </w:rPr>
        <w:t>8</w:t>
      </w:r>
      <w:r w:rsidRPr="000B2DB4">
        <w:rPr>
          <w:iCs/>
          <w:sz w:val="20"/>
          <w:szCs w:val="20"/>
        </w:rPr>
        <w:t xml:space="preserve"> ustawy </w:t>
      </w:r>
      <w:proofErr w:type="spellStart"/>
      <w:r w:rsidRPr="000B2DB4">
        <w:rPr>
          <w:iCs/>
          <w:sz w:val="20"/>
          <w:szCs w:val="20"/>
        </w:rPr>
        <w:t>Pzp</w:t>
      </w:r>
      <w:proofErr w:type="spellEnd"/>
      <w:r w:rsidRPr="000B2DB4">
        <w:rPr>
          <w:iCs/>
          <w:sz w:val="20"/>
          <w:szCs w:val="20"/>
        </w:rPr>
        <w:t xml:space="preserve">, jednak nie dłużej niż 5 lat zgodnie z Jednolitym Rzeczowym Wykazem Akt obowiązującym w Centrum Usług Wspólnych w Kobylnicy, </w:t>
      </w:r>
      <w:r w:rsidR="008727E2" w:rsidRPr="000B2DB4">
        <w:rPr>
          <w:iCs/>
          <w:sz w:val="20"/>
          <w:szCs w:val="20"/>
        </w:rPr>
        <w:t xml:space="preserve">a jeżeli czas trwania umowy jest dłuższy – okres przechowywania obejmuje cały okres obowiązywania umowy </w:t>
      </w:r>
      <w:r w:rsidR="008A4F9C" w:rsidRPr="000B2DB4">
        <w:rPr>
          <w:iCs/>
          <w:sz w:val="20"/>
          <w:szCs w:val="20"/>
        </w:rPr>
        <w:t>oraz</w:t>
      </w:r>
      <w:r w:rsidR="008727E2" w:rsidRPr="000B2DB4">
        <w:rPr>
          <w:iCs/>
          <w:sz w:val="20"/>
          <w:szCs w:val="20"/>
        </w:rPr>
        <w:t xml:space="preserve"> 10 lat od daty wygaśni</w:t>
      </w:r>
      <w:r w:rsidR="008A4F9C" w:rsidRPr="000B2DB4">
        <w:rPr>
          <w:iCs/>
          <w:sz w:val="20"/>
          <w:szCs w:val="20"/>
        </w:rPr>
        <w:t>ę</w:t>
      </w:r>
      <w:r w:rsidR="008727E2" w:rsidRPr="000B2DB4">
        <w:rPr>
          <w:iCs/>
          <w:sz w:val="20"/>
          <w:szCs w:val="20"/>
        </w:rPr>
        <w:t>cia umowy zgodnie z Jednolitym Rzeczowym Wykazem Akt obowiązującym w Centrum U</w:t>
      </w:r>
      <w:r w:rsidR="008A4F9C" w:rsidRPr="000B2DB4">
        <w:rPr>
          <w:iCs/>
          <w:sz w:val="20"/>
          <w:szCs w:val="20"/>
        </w:rPr>
        <w:t>słu</w:t>
      </w:r>
      <w:r w:rsidR="008727E2" w:rsidRPr="000B2DB4">
        <w:rPr>
          <w:iCs/>
          <w:sz w:val="20"/>
          <w:szCs w:val="20"/>
        </w:rPr>
        <w:t>g Wspólnych w Kobylnicy</w:t>
      </w:r>
      <w:r w:rsidR="008A4F9C" w:rsidRPr="000B2DB4">
        <w:rPr>
          <w:iCs/>
          <w:sz w:val="20"/>
          <w:szCs w:val="20"/>
        </w:rPr>
        <w:t>;</w:t>
      </w:r>
    </w:p>
    <w:p w14:paraId="6DE7F024" w14:textId="437D2C96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>, związanym z udziałem postępowaniu o udzielnie zamówienia publicznego, konsekwencj</w:t>
      </w:r>
      <w:r w:rsidR="00824CAF" w:rsidRPr="000B2DB4">
        <w:rPr>
          <w:sz w:val="20"/>
          <w:szCs w:val="20"/>
        </w:rPr>
        <w:t>ą</w:t>
      </w:r>
      <w:r w:rsidRPr="000B2DB4">
        <w:rPr>
          <w:sz w:val="20"/>
          <w:szCs w:val="20"/>
        </w:rPr>
        <w:t xml:space="preserve"> niepodania określonych danych może być odrzucenie oferty;</w:t>
      </w:r>
    </w:p>
    <w:p w14:paraId="75F47A74" w14:textId="77777777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>Pana/Pani dane osobowe nie będą podlegały zautomatyzowanemu podejmowaniu decyzji, w tym profilowaniu stosownie do art. 22 RODO;</w:t>
      </w:r>
    </w:p>
    <w:p w14:paraId="3F0AAB34" w14:textId="77777777" w:rsidR="008B08A4" w:rsidRPr="000B2DB4" w:rsidRDefault="008B08A4" w:rsidP="004D02E6">
      <w:pPr>
        <w:pStyle w:val="Akapitzlist"/>
        <w:numPr>
          <w:ilvl w:val="0"/>
          <w:numId w:val="27"/>
        </w:numPr>
        <w:spacing w:after="0" w:line="360" w:lineRule="auto"/>
        <w:ind w:left="993" w:hanging="426"/>
        <w:jc w:val="both"/>
        <w:rPr>
          <w:iCs/>
          <w:sz w:val="20"/>
          <w:szCs w:val="20"/>
        </w:rPr>
      </w:pPr>
      <w:r w:rsidRPr="000B2DB4">
        <w:rPr>
          <w:sz w:val="20"/>
          <w:szCs w:val="20"/>
        </w:rPr>
        <w:t>Posiada Pani/Pan:</w:t>
      </w:r>
    </w:p>
    <w:p w14:paraId="1756B57F" w14:textId="77777777" w:rsidR="008B08A4" w:rsidRPr="000B2DB4" w:rsidRDefault="008B08A4" w:rsidP="004D02E6">
      <w:pPr>
        <w:pStyle w:val="Akapitzlist"/>
        <w:numPr>
          <w:ilvl w:val="0"/>
          <w:numId w:val="32"/>
        </w:numPr>
        <w:tabs>
          <w:tab w:val="left" w:pos="567"/>
          <w:tab w:val="left" w:pos="709"/>
        </w:tabs>
        <w:spacing w:after="0" w:line="360" w:lineRule="auto"/>
        <w:ind w:left="1418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na podstawie art. 15 RODO prawo dostępu do danych osobowych Pani/Pana dotyczących,</w:t>
      </w:r>
    </w:p>
    <w:p w14:paraId="747D872D" w14:textId="77777777" w:rsidR="008B08A4" w:rsidRPr="000B2DB4" w:rsidRDefault="008B08A4" w:rsidP="004D02E6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pacing w:after="0" w:line="360" w:lineRule="auto"/>
        <w:ind w:left="1418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na podstawie art. 16 RODO prawo do sprostowania Pani/Pana danych osobowych,</w:t>
      </w:r>
    </w:p>
    <w:p w14:paraId="0EB7B27A" w14:textId="5EED8C33" w:rsidR="008B08A4" w:rsidRPr="000B2DB4" w:rsidRDefault="008B08A4" w:rsidP="004D02E6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0B2DB4" w:rsidRDefault="008B08A4" w:rsidP="004D02E6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0B2DB4" w:rsidRDefault="008B08A4" w:rsidP="004D02E6">
      <w:pPr>
        <w:pStyle w:val="Akapitzlist"/>
        <w:tabs>
          <w:tab w:val="left" w:pos="567"/>
        </w:tabs>
        <w:spacing w:after="0" w:line="360" w:lineRule="auto"/>
        <w:ind w:left="993" w:hanging="426"/>
        <w:jc w:val="both"/>
        <w:rPr>
          <w:i/>
          <w:sz w:val="20"/>
          <w:szCs w:val="20"/>
        </w:rPr>
      </w:pPr>
      <w:r w:rsidRPr="000B2DB4">
        <w:rPr>
          <w:sz w:val="20"/>
          <w:szCs w:val="20"/>
        </w:rPr>
        <w:t>9)</w:t>
      </w:r>
      <w:r w:rsidRPr="000B2DB4">
        <w:rPr>
          <w:sz w:val="20"/>
          <w:szCs w:val="20"/>
        </w:rPr>
        <w:tab/>
        <w:t>Nie przysługuje Pani/Panu:</w:t>
      </w:r>
    </w:p>
    <w:p w14:paraId="66E73ECA" w14:textId="77777777" w:rsidR="008B08A4" w:rsidRPr="000B2DB4" w:rsidRDefault="008B08A4" w:rsidP="004D02E6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jc w:val="both"/>
        <w:rPr>
          <w:b/>
          <w:i/>
          <w:sz w:val="20"/>
          <w:szCs w:val="20"/>
        </w:rPr>
      </w:pPr>
      <w:r w:rsidRPr="000B2DB4">
        <w:rPr>
          <w:sz w:val="20"/>
          <w:szCs w:val="20"/>
        </w:rPr>
        <w:t>w związku z art. 17 ust. 3 lit. b, d lub e RODO prawo do usunięcia danych osobowych,</w:t>
      </w:r>
    </w:p>
    <w:p w14:paraId="5060C85D" w14:textId="77777777" w:rsidR="008B08A4" w:rsidRPr="000B2DB4" w:rsidRDefault="008B08A4" w:rsidP="004D02E6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jc w:val="both"/>
        <w:rPr>
          <w:b/>
          <w:i/>
          <w:sz w:val="20"/>
          <w:szCs w:val="20"/>
        </w:rPr>
      </w:pPr>
      <w:r w:rsidRPr="000B2DB4">
        <w:rPr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0B2DB4" w:rsidRDefault="008B08A4" w:rsidP="004D02E6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jc w:val="both"/>
        <w:rPr>
          <w:b/>
          <w:i/>
          <w:sz w:val="20"/>
          <w:szCs w:val="20"/>
        </w:rPr>
      </w:pPr>
      <w:r w:rsidRPr="000B2DB4">
        <w:rPr>
          <w:sz w:val="20"/>
          <w:szCs w:val="20"/>
        </w:rPr>
        <w:t>prawo do przenoszenia danych osobowych, o którym mowa w art. 20 RODO</w:t>
      </w:r>
      <w:r w:rsidR="00850A8B" w:rsidRPr="000B2DB4">
        <w:rPr>
          <w:sz w:val="20"/>
          <w:szCs w:val="20"/>
        </w:rPr>
        <w:t>.</w:t>
      </w:r>
    </w:p>
    <w:p w14:paraId="61FFB14A" w14:textId="77777777" w:rsidR="008B08A4" w:rsidRPr="000B2DB4" w:rsidRDefault="008B08A4" w:rsidP="004D02E6">
      <w:pPr>
        <w:pStyle w:val="Akapitzlist"/>
        <w:numPr>
          <w:ilvl w:val="1"/>
          <w:numId w:val="35"/>
        </w:numPr>
        <w:spacing w:after="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0B2DB4" w:rsidRDefault="008B08A4" w:rsidP="004D02E6">
      <w:pPr>
        <w:pStyle w:val="Akapitzlist"/>
        <w:numPr>
          <w:ilvl w:val="1"/>
          <w:numId w:val="35"/>
        </w:numPr>
        <w:spacing w:after="0"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Na podstawie art. </w:t>
      </w:r>
      <w:r w:rsidR="00824CAF" w:rsidRPr="000B2DB4">
        <w:rPr>
          <w:sz w:val="20"/>
          <w:szCs w:val="20"/>
        </w:rPr>
        <w:t>19</w:t>
      </w:r>
      <w:r w:rsidRPr="000B2DB4">
        <w:rPr>
          <w:sz w:val="20"/>
          <w:szCs w:val="20"/>
        </w:rPr>
        <w:t xml:space="preserve"> ust. </w:t>
      </w:r>
      <w:r w:rsidR="00824CAF" w:rsidRPr="000B2DB4">
        <w:rPr>
          <w:sz w:val="20"/>
          <w:szCs w:val="20"/>
        </w:rPr>
        <w:t>4</w:t>
      </w:r>
      <w:r w:rsidRPr="000B2DB4">
        <w:rPr>
          <w:sz w:val="20"/>
          <w:szCs w:val="20"/>
        </w:rPr>
        <w:t xml:space="preserve"> ustawy </w:t>
      </w:r>
      <w:proofErr w:type="spellStart"/>
      <w:r w:rsidRPr="000B2DB4">
        <w:rPr>
          <w:sz w:val="20"/>
          <w:szCs w:val="20"/>
        </w:rPr>
        <w:t>Pzp</w:t>
      </w:r>
      <w:proofErr w:type="spellEnd"/>
      <w:r w:rsidRPr="000B2DB4">
        <w:rPr>
          <w:sz w:val="20"/>
          <w:szCs w:val="20"/>
        </w:rPr>
        <w:t xml:space="preserve">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0B2DB4" w:rsidRDefault="00694242" w:rsidP="004D02E6">
      <w:pPr>
        <w:pStyle w:val="Nagwek2"/>
        <w:spacing w:line="320" w:lineRule="auto"/>
        <w:jc w:val="both"/>
        <w:rPr>
          <w:b/>
          <w:bCs/>
          <w:sz w:val="20"/>
          <w:szCs w:val="20"/>
        </w:rPr>
      </w:pPr>
      <w:bookmarkStart w:id="46" w:name="_Toc120864368"/>
      <w:r w:rsidRPr="000B2DB4">
        <w:rPr>
          <w:b/>
          <w:bCs/>
          <w:sz w:val="20"/>
          <w:szCs w:val="20"/>
        </w:rPr>
        <w:t xml:space="preserve">Rozdział </w:t>
      </w:r>
      <w:r w:rsidR="001A27BA" w:rsidRPr="000B2DB4">
        <w:rPr>
          <w:b/>
          <w:bCs/>
          <w:sz w:val="20"/>
          <w:szCs w:val="20"/>
        </w:rPr>
        <w:t>XX</w:t>
      </w:r>
      <w:r w:rsidRPr="000B2DB4">
        <w:rPr>
          <w:b/>
          <w:bCs/>
          <w:sz w:val="20"/>
          <w:szCs w:val="20"/>
        </w:rPr>
        <w:t>I</w:t>
      </w:r>
      <w:r w:rsidR="001A27BA" w:rsidRPr="000B2DB4">
        <w:rPr>
          <w:b/>
          <w:bCs/>
          <w:sz w:val="20"/>
          <w:szCs w:val="20"/>
        </w:rPr>
        <w:t>V. Spis załączników</w:t>
      </w:r>
      <w:bookmarkEnd w:id="46"/>
    </w:p>
    <w:p w14:paraId="1253B15C" w14:textId="4F199C6A" w:rsidR="00CE46A3" w:rsidRPr="000B2DB4" w:rsidRDefault="00694242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</w:t>
      </w:r>
      <w:r w:rsidR="00CE46A3" w:rsidRPr="000B2DB4">
        <w:rPr>
          <w:sz w:val="20"/>
          <w:szCs w:val="20"/>
        </w:rPr>
        <w:t xml:space="preserve">ałącznik nr 1 </w:t>
      </w:r>
      <w:r w:rsidR="00794981" w:rsidRPr="000B2DB4">
        <w:rPr>
          <w:sz w:val="20"/>
          <w:szCs w:val="20"/>
        </w:rPr>
        <w:t>Formularz oferty,</w:t>
      </w:r>
    </w:p>
    <w:p w14:paraId="0A10BC42" w14:textId="77777777" w:rsidR="00794981" w:rsidRPr="000B2DB4" w:rsidRDefault="00CE46A3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</w:t>
      </w:r>
      <w:r w:rsidR="00694242" w:rsidRPr="000B2DB4">
        <w:rPr>
          <w:sz w:val="20"/>
          <w:szCs w:val="20"/>
        </w:rPr>
        <w:t xml:space="preserve">ałącznik nr </w:t>
      </w:r>
      <w:bookmarkStart w:id="47" w:name="_Hlk64986873"/>
      <w:r w:rsidRPr="000B2DB4">
        <w:rPr>
          <w:sz w:val="20"/>
          <w:szCs w:val="20"/>
        </w:rPr>
        <w:t>2</w:t>
      </w:r>
      <w:r w:rsidR="00240F1B" w:rsidRPr="000B2DB4">
        <w:rPr>
          <w:sz w:val="20"/>
          <w:szCs w:val="20"/>
        </w:rPr>
        <w:t xml:space="preserve"> </w:t>
      </w:r>
      <w:r w:rsidR="00794981" w:rsidRPr="000B2DB4">
        <w:rPr>
          <w:sz w:val="20"/>
          <w:szCs w:val="20"/>
        </w:rPr>
        <w:t>Formularze cenowe, w tym:</w:t>
      </w:r>
    </w:p>
    <w:p w14:paraId="00000152" w14:textId="38BC39F6" w:rsidR="008D5F14" w:rsidRPr="000B2DB4" w:rsidRDefault="00794981" w:rsidP="00794981">
      <w:pPr>
        <w:pStyle w:val="Akapitzlist"/>
        <w:numPr>
          <w:ilvl w:val="0"/>
          <w:numId w:val="98"/>
        </w:numPr>
        <w:spacing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dla CZĘŚCI I (Zadanie Nr 1 – Nr 3): załącznik nr 2a – 2c </w:t>
      </w:r>
    </w:p>
    <w:p w14:paraId="37CF8A9B" w14:textId="26A113D4" w:rsidR="00794981" w:rsidRPr="000B2DB4" w:rsidRDefault="00794981" w:rsidP="00794981">
      <w:pPr>
        <w:pStyle w:val="Akapitzlist"/>
        <w:numPr>
          <w:ilvl w:val="0"/>
          <w:numId w:val="98"/>
        </w:numPr>
        <w:spacing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dla CZĘŚCI II (Zadanie Nr 4 – Nr 8): załącznik nr 2d – 2h</w:t>
      </w:r>
    </w:p>
    <w:bookmarkEnd w:id="47"/>
    <w:p w14:paraId="00000153" w14:textId="6C5F5176" w:rsidR="008D5F14" w:rsidRPr="000B2DB4" w:rsidRDefault="00694242" w:rsidP="004D02E6">
      <w:pPr>
        <w:pStyle w:val="Akapitzlist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eastAsia="Arial"/>
          <w:sz w:val="20"/>
          <w:szCs w:val="20"/>
          <w:lang w:eastAsia="pl-PL"/>
        </w:rPr>
      </w:pPr>
      <w:r w:rsidRPr="000B2DB4">
        <w:rPr>
          <w:sz w:val="20"/>
          <w:szCs w:val="20"/>
        </w:rPr>
        <w:t xml:space="preserve">Załącznik nr </w:t>
      </w:r>
      <w:r w:rsidR="00F97746" w:rsidRPr="000B2DB4">
        <w:rPr>
          <w:sz w:val="20"/>
          <w:szCs w:val="20"/>
        </w:rPr>
        <w:t>3</w:t>
      </w:r>
      <w:r w:rsidRPr="000B2DB4">
        <w:rPr>
          <w:sz w:val="20"/>
          <w:szCs w:val="20"/>
        </w:rPr>
        <w:t xml:space="preserve"> </w:t>
      </w:r>
      <w:r w:rsidR="004C243C" w:rsidRPr="000B2DB4">
        <w:rPr>
          <w:sz w:val="20"/>
          <w:szCs w:val="20"/>
        </w:rPr>
        <w:t>Oświadczenie składane na podstawie art. 125</w:t>
      </w:r>
      <w:r w:rsidR="008B4624" w:rsidRPr="000B2DB4">
        <w:rPr>
          <w:sz w:val="20"/>
          <w:szCs w:val="20"/>
        </w:rPr>
        <w:t xml:space="preserve"> ust. 1</w:t>
      </w:r>
      <w:r w:rsidR="00794981" w:rsidRPr="000B2DB4">
        <w:rPr>
          <w:sz w:val="20"/>
          <w:szCs w:val="20"/>
        </w:rPr>
        <w:t xml:space="preserve"> ustawy </w:t>
      </w:r>
      <w:proofErr w:type="spellStart"/>
      <w:r w:rsidR="00794981" w:rsidRPr="000B2DB4">
        <w:rPr>
          <w:sz w:val="20"/>
          <w:szCs w:val="20"/>
        </w:rPr>
        <w:t>Pzp</w:t>
      </w:r>
      <w:proofErr w:type="spellEnd"/>
      <w:r w:rsidR="004C243C" w:rsidRPr="000B2DB4">
        <w:rPr>
          <w:sz w:val="20"/>
          <w:szCs w:val="20"/>
        </w:rPr>
        <w:t>,</w:t>
      </w:r>
    </w:p>
    <w:p w14:paraId="7559E9CE" w14:textId="3C8C300F" w:rsidR="00C570AC" w:rsidRPr="000B2DB4" w:rsidRDefault="00694242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Załącznik nr </w:t>
      </w:r>
      <w:r w:rsidR="00F97746" w:rsidRPr="000B2DB4">
        <w:rPr>
          <w:sz w:val="20"/>
          <w:szCs w:val="20"/>
        </w:rPr>
        <w:t>4</w:t>
      </w:r>
      <w:r w:rsidR="004401AD" w:rsidRPr="000B2DB4">
        <w:rPr>
          <w:sz w:val="20"/>
          <w:szCs w:val="20"/>
        </w:rPr>
        <w:t xml:space="preserve"> </w:t>
      </w:r>
      <w:r w:rsidR="004C243C" w:rsidRPr="000B2DB4">
        <w:rPr>
          <w:sz w:val="20"/>
          <w:szCs w:val="20"/>
        </w:rPr>
        <w:t>Oświadczenie składane na podstawie art. 117 ust. 4</w:t>
      </w:r>
      <w:r w:rsidR="00794981" w:rsidRPr="000B2DB4">
        <w:rPr>
          <w:sz w:val="20"/>
          <w:szCs w:val="20"/>
        </w:rPr>
        <w:t xml:space="preserve"> ustawy </w:t>
      </w:r>
      <w:proofErr w:type="spellStart"/>
      <w:r w:rsidR="00794981" w:rsidRPr="000B2DB4">
        <w:rPr>
          <w:sz w:val="20"/>
          <w:szCs w:val="20"/>
        </w:rPr>
        <w:t>Pzp</w:t>
      </w:r>
      <w:proofErr w:type="spellEnd"/>
      <w:r w:rsidR="00794981" w:rsidRPr="000B2DB4">
        <w:rPr>
          <w:sz w:val="20"/>
          <w:szCs w:val="20"/>
        </w:rPr>
        <w:t>,</w:t>
      </w:r>
    </w:p>
    <w:p w14:paraId="0861BC99" w14:textId="3E72FF44" w:rsidR="00527FA4" w:rsidRPr="000B2DB4" w:rsidRDefault="00527FA4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Załącznik nr </w:t>
      </w:r>
      <w:r w:rsidR="00794981" w:rsidRPr="000B2DB4">
        <w:rPr>
          <w:sz w:val="20"/>
          <w:szCs w:val="20"/>
        </w:rPr>
        <w:t>5</w:t>
      </w:r>
      <w:r w:rsidRPr="000B2DB4">
        <w:rPr>
          <w:sz w:val="20"/>
          <w:szCs w:val="20"/>
        </w:rPr>
        <w:t xml:space="preserve"> </w:t>
      </w:r>
      <w:r w:rsidR="008B4624" w:rsidRPr="000B2DB4">
        <w:rPr>
          <w:sz w:val="20"/>
          <w:szCs w:val="20"/>
        </w:rPr>
        <w:t>Oświadczenie dotyczące</w:t>
      </w:r>
      <w:r w:rsidR="00F9425C" w:rsidRPr="000B2DB4">
        <w:rPr>
          <w:sz w:val="20"/>
          <w:szCs w:val="20"/>
        </w:rPr>
        <w:t xml:space="preserve"> grupy kapitałowej</w:t>
      </w:r>
    </w:p>
    <w:p w14:paraId="34E5E477" w14:textId="2BAD9D29" w:rsidR="005B69A4" w:rsidRPr="000B2DB4" w:rsidRDefault="005B69A4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Załącznik nr </w:t>
      </w:r>
      <w:r w:rsidR="00794981" w:rsidRPr="000B2DB4">
        <w:rPr>
          <w:sz w:val="20"/>
          <w:szCs w:val="20"/>
        </w:rPr>
        <w:t>6</w:t>
      </w:r>
      <w:r w:rsidRPr="000B2DB4">
        <w:rPr>
          <w:sz w:val="20"/>
          <w:szCs w:val="20"/>
        </w:rPr>
        <w:t xml:space="preserve"> </w:t>
      </w:r>
      <w:r w:rsidR="00A2294F" w:rsidRPr="000B2DB4">
        <w:rPr>
          <w:sz w:val="20"/>
          <w:szCs w:val="20"/>
        </w:rPr>
        <w:t>Projekt</w:t>
      </w:r>
      <w:r w:rsidR="00F9425C" w:rsidRPr="000B2DB4">
        <w:rPr>
          <w:sz w:val="20"/>
          <w:szCs w:val="20"/>
        </w:rPr>
        <w:t xml:space="preserve"> umowy</w:t>
      </w:r>
    </w:p>
    <w:p w14:paraId="6CAF4402" w14:textId="1B6CCE98" w:rsidR="00794981" w:rsidRPr="000B2DB4" w:rsidRDefault="00794981" w:rsidP="004D02E6">
      <w:pPr>
        <w:numPr>
          <w:ilvl w:val="0"/>
          <w:numId w:val="19"/>
        </w:numPr>
        <w:spacing w:line="360" w:lineRule="auto"/>
        <w:ind w:left="567" w:hanging="567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Załącznik nr 7 Szczegółowe warunki realizacji usługi, w tym:</w:t>
      </w:r>
    </w:p>
    <w:p w14:paraId="403472F3" w14:textId="50923DD7" w:rsidR="00794981" w:rsidRPr="000B2DB4" w:rsidRDefault="00794981" w:rsidP="00794981">
      <w:pPr>
        <w:pStyle w:val="Akapitzlist"/>
        <w:numPr>
          <w:ilvl w:val="0"/>
          <w:numId w:val="99"/>
        </w:numPr>
        <w:spacing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 xml:space="preserve">dla CZĘŚCI I (Zadanie Nr 1 – Nr 3): załącznik nr 7a – 7c </w:t>
      </w:r>
    </w:p>
    <w:p w14:paraId="372AB11D" w14:textId="66E2F3BE" w:rsidR="00794981" w:rsidRPr="000B2DB4" w:rsidRDefault="00794981" w:rsidP="00794981">
      <w:pPr>
        <w:pStyle w:val="Akapitzlist"/>
        <w:numPr>
          <w:ilvl w:val="0"/>
          <w:numId w:val="99"/>
        </w:numPr>
        <w:spacing w:line="360" w:lineRule="auto"/>
        <w:jc w:val="both"/>
        <w:rPr>
          <w:sz w:val="20"/>
          <w:szCs w:val="20"/>
        </w:rPr>
      </w:pPr>
      <w:r w:rsidRPr="000B2DB4">
        <w:rPr>
          <w:sz w:val="20"/>
          <w:szCs w:val="20"/>
        </w:rPr>
        <w:t>dla CZĘŚCI II (Zadanie Nr 4 – Nr 8): załącznik nr 7d – 7h</w:t>
      </w:r>
    </w:p>
    <w:p w14:paraId="383E6946" w14:textId="77777777" w:rsidR="00794981" w:rsidRPr="000B2DB4" w:rsidRDefault="00794981" w:rsidP="00794981">
      <w:pPr>
        <w:spacing w:line="360" w:lineRule="auto"/>
        <w:ind w:left="567"/>
        <w:jc w:val="both"/>
        <w:rPr>
          <w:sz w:val="20"/>
          <w:szCs w:val="20"/>
          <w:highlight w:val="yellow"/>
        </w:rPr>
      </w:pPr>
    </w:p>
    <w:sectPr w:rsidR="00794981" w:rsidRPr="000B2DB4" w:rsidSect="00B07870">
      <w:headerReference w:type="default" r:id="rId36"/>
      <w:footerReference w:type="default" r:id="rId37"/>
      <w:headerReference w:type="first" r:id="rId38"/>
      <w:footerReference w:type="first" r:id="rId39"/>
      <w:pgSz w:w="11909" w:h="16834"/>
      <w:pgMar w:top="1440" w:right="1440" w:bottom="1134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5337" w14:textId="77777777" w:rsidR="00AD15E8" w:rsidRDefault="00AD15E8">
      <w:pPr>
        <w:spacing w:line="240" w:lineRule="auto"/>
      </w:pPr>
      <w:r>
        <w:separator/>
      </w:r>
    </w:p>
  </w:endnote>
  <w:endnote w:type="continuationSeparator" w:id="0">
    <w:p w14:paraId="4E4CC8C6" w14:textId="77777777" w:rsidR="00AD15E8" w:rsidRDefault="00AD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Pr="00303517" w:rsidRDefault="005477F0">
    <w:pPr>
      <w:jc w:val="right"/>
      <w:rPr>
        <w:sz w:val="20"/>
        <w:szCs w:val="20"/>
      </w:rPr>
    </w:pPr>
    <w:r w:rsidRPr="00303517">
      <w:rPr>
        <w:sz w:val="20"/>
        <w:szCs w:val="20"/>
      </w:rPr>
      <w:fldChar w:fldCharType="begin"/>
    </w:r>
    <w:r w:rsidRPr="00303517">
      <w:rPr>
        <w:sz w:val="20"/>
        <w:szCs w:val="20"/>
      </w:rPr>
      <w:instrText>PAGE</w:instrText>
    </w:r>
    <w:r w:rsidRPr="00303517">
      <w:rPr>
        <w:sz w:val="20"/>
        <w:szCs w:val="20"/>
      </w:rPr>
      <w:fldChar w:fldCharType="separate"/>
    </w:r>
    <w:r w:rsidRPr="00303517">
      <w:rPr>
        <w:noProof/>
        <w:sz w:val="20"/>
        <w:szCs w:val="20"/>
      </w:rPr>
      <w:t>2</w:t>
    </w:r>
    <w:r w:rsidRPr="0030351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CAA7" w14:textId="77777777" w:rsidR="00AD15E8" w:rsidRDefault="00AD15E8">
      <w:pPr>
        <w:spacing w:line="240" w:lineRule="auto"/>
      </w:pPr>
      <w:r>
        <w:separator/>
      </w:r>
    </w:p>
  </w:footnote>
  <w:footnote w:type="continuationSeparator" w:id="0">
    <w:p w14:paraId="323808A7" w14:textId="77777777" w:rsidR="00AD15E8" w:rsidRDefault="00AD1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0DF" w14:textId="77777777" w:rsidR="003E0FB1" w:rsidRPr="005B5B18" w:rsidRDefault="003E0FB1" w:rsidP="003E0FB1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rPr>
        <w:rFonts w:eastAsia="Calibri"/>
        <w:b/>
        <w:bCs/>
        <w:sz w:val="18"/>
        <w:szCs w:val="18"/>
        <w:lang w:val="x-none"/>
      </w:rPr>
    </w:pPr>
    <w:r w:rsidRPr="005B5B18">
      <w:rPr>
        <w:sz w:val="18"/>
        <w:szCs w:val="18"/>
      </w:rPr>
      <w:t>CUW-DOR.271.44.2022.OZ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1CB" w14:textId="77777777" w:rsidR="005F34D6" w:rsidRPr="00303517" w:rsidRDefault="005F34D6" w:rsidP="005F34D6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rPr>
        <w:rFonts w:eastAsia="Calibri"/>
        <w:b/>
        <w:bCs/>
        <w:sz w:val="20"/>
        <w:szCs w:val="20"/>
        <w:lang w:val="x-none"/>
      </w:rPr>
    </w:pPr>
    <w:bookmarkStart w:id="48" w:name="_Hlk120794353"/>
    <w:r w:rsidRPr="00303517">
      <w:rPr>
        <w:sz w:val="20"/>
        <w:szCs w:val="20"/>
      </w:rPr>
      <w:t>CUW-DOR.271.44.2022.OZ</w:t>
    </w:r>
  </w:p>
  <w:bookmarkEnd w:id="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9D2"/>
    <w:multiLevelType w:val="hybridMultilevel"/>
    <w:tmpl w:val="5F14DA84"/>
    <w:lvl w:ilvl="0" w:tplc="04150017">
      <w:start w:val="1"/>
      <w:numFmt w:val="lowerLetter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2FA5283"/>
    <w:multiLevelType w:val="hybridMultilevel"/>
    <w:tmpl w:val="040A3310"/>
    <w:lvl w:ilvl="0" w:tplc="2A10F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363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023AA3B2"/>
    <w:lvl w:ilvl="0" w:tplc="5FC0CEC8">
      <w:start w:val="1"/>
      <w:numFmt w:val="decimal"/>
      <w:pStyle w:val="normalny1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70737D5"/>
    <w:multiLevelType w:val="hybridMultilevel"/>
    <w:tmpl w:val="26001320"/>
    <w:lvl w:ilvl="0" w:tplc="381C027C">
      <w:start w:val="1"/>
      <w:numFmt w:val="lowerLetter"/>
      <w:lvlText w:val="%1)"/>
      <w:lvlJc w:val="left"/>
      <w:pPr>
        <w:ind w:left="89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8BA015E"/>
    <w:multiLevelType w:val="hybridMultilevel"/>
    <w:tmpl w:val="16E8069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7D02A9"/>
    <w:multiLevelType w:val="hybridMultilevel"/>
    <w:tmpl w:val="70C6EDD6"/>
    <w:lvl w:ilvl="0" w:tplc="F6E67242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AE52FB5"/>
    <w:multiLevelType w:val="multilevel"/>
    <w:tmpl w:val="3E909E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0C802CBD"/>
    <w:multiLevelType w:val="hybridMultilevel"/>
    <w:tmpl w:val="0CD4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FD1672"/>
    <w:multiLevelType w:val="hybridMultilevel"/>
    <w:tmpl w:val="735C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9FD3FE9"/>
    <w:multiLevelType w:val="hybridMultilevel"/>
    <w:tmpl w:val="307A1DA6"/>
    <w:lvl w:ilvl="0" w:tplc="FFFFFFFF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B13FDF"/>
    <w:multiLevelType w:val="multilevel"/>
    <w:tmpl w:val="B756F62C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1AF73CE7"/>
    <w:multiLevelType w:val="hybridMultilevel"/>
    <w:tmpl w:val="4CA6CE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B042037"/>
    <w:multiLevelType w:val="multilevel"/>
    <w:tmpl w:val="58EE20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C16401E"/>
    <w:multiLevelType w:val="hybridMultilevel"/>
    <w:tmpl w:val="05E458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C6327D5"/>
    <w:multiLevelType w:val="hybridMultilevel"/>
    <w:tmpl w:val="8ED63826"/>
    <w:lvl w:ilvl="0" w:tplc="9A566E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75FBF"/>
    <w:multiLevelType w:val="hybridMultilevel"/>
    <w:tmpl w:val="C4F8F27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36544"/>
    <w:multiLevelType w:val="multilevel"/>
    <w:tmpl w:val="DFE4D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ind w:left="928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21173499"/>
    <w:multiLevelType w:val="hybridMultilevel"/>
    <w:tmpl w:val="42123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402C3"/>
    <w:multiLevelType w:val="hybridMultilevel"/>
    <w:tmpl w:val="58B480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D2122"/>
    <w:multiLevelType w:val="hybridMultilevel"/>
    <w:tmpl w:val="05001D4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72B5575"/>
    <w:multiLevelType w:val="hybridMultilevel"/>
    <w:tmpl w:val="70B2E4B8"/>
    <w:lvl w:ilvl="0" w:tplc="F1ACDC2C">
      <w:start w:val="2"/>
      <w:numFmt w:val="lowerLetter"/>
      <w:lvlText w:val="%1)"/>
      <w:lvlJc w:val="left"/>
      <w:pPr>
        <w:ind w:left="89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0F6C78"/>
    <w:multiLevelType w:val="multilevel"/>
    <w:tmpl w:val="3CFC21A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29211F8D"/>
    <w:multiLevelType w:val="hybridMultilevel"/>
    <w:tmpl w:val="C30646F6"/>
    <w:lvl w:ilvl="0" w:tplc="FFFFFFFF">
      <w:start w:val="1"/>
      <w:numFmt w:val="lowerLetter"/>
      <w:lvlText w:val="%1)"/>
      <w:lvlJc w:val="left"/>
      <w:pPr>
        <w:ind w:left="895" w:hanging="360"/>
      </w:pPr>
    </w:lvl>
    <w:lvl w:ilvl="1" w:tplc="FFFFFFFF" w:tentative="1">
      <w:start w:val="1"/>
      <w:numFmt w:val="lowerLetter"/>
      <w:lvlText w:val="%2."/>
      <w:lvlJc w:val="left"/>
      <w:pPr>
        <w:ind w:left="1615" w:hanging="360"/>
      </w:pPr>
    </w:lvl>
    <w:lvl w:ilvl="2" w:tplc="FFFFFFFF" w:tentative="1">
      <w:start w:val="1"/>
      <w:numFmt w:val="lowerRoman"/>
      <w:lvlText w:val="%3."/>
      <w:lvlJc w:val="right"/>
      <w:pPr>
        <w:ind w:left="2335" w:hanging="180"/>
      </w:pPr>
    </w:lvl>
    <w:lvl w:ilvl="3" w:tplc="FFFFFFFF" w:tentative="1">
      <w:start w:val="1"/>
      <w:numFmt w:val="decimal"/>
      <w:lvlText w:val="%4."/>
      <w:lvlJc w:val="left"/>
      <w:pPr>
        <w:ind w:left="3055" w:hanging="360"/>
      </w:pPr>
    </w:lvl>
    <w:lvl w:ilvl="4" w:tplc="FFFFFFFF" w:tentative="1">
      <w:start w:val="1"/>
      <w:numFmt w:val="lowerLetter"/>
      <w:lvlText w:val="%5."/>
      <w:lvlJc w:val="left"/>
      <w:pPr>
        <w:ind w:left="3775" w:hanging="360"/>
      </w:pPr>
    </w:lvl>
    <w:lvl w:ilvl="5" w:tplc="FFFFFFFF" w:tentative="1">
      <w:start w:val="1"/>
      <w:numFmt w:val="lowerRoman"/>
      <w:lvlText w:val="%6."/>
      <w:lvlJc w:val="right"/>
      <w:pPr>
        <w:ind w:left="4495" w:hanging="180"/>
      </w:pPr>
    </w:lvl>
    <w:lvl w:ilvl="6" w:tplc="FFFFFFFF" w:tentative="1">
      <w:start w:val="1"/>
      <w:numFmt w:val="decimal"/>
      <w:lvlText w:val="%7."/>
      <w:lvlJc w:val="left"/>
      <w:pPr>
        <w:ind w:left="5215" w:hanging="360"/>
      </w:pPr>
    </w:lvl>
    <w:lvl w:ilvl="7" w:tplc="FFFFFFFF" w:tentative="1">
      <w:start w:val="1"/>
      <w:numFmt w:val="lowerLetter"/>
      <w:lvlText w:val="%8."/>
      <w:lvlJc w:val="left"/>
      <w:pPr>
        <w:ind w:left="5935" w:hanging="360"/>
      </w:pPr>
    </w:lvl>
    <w:lvl w:ilvl="8" w:tplc="FFFFFFFF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8" w15:restartNumberingAfterBreak="0">
    <w:nsid w:val="295A2F4D"/>
    <w:multiLevelType w:val="hybridMultilevel"/>
    <w:tmpl w:val="A4D040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0" w15:restartNumberingAfterBreak="0">
    <w:nsid w:val="2C6C5FD4"/>
    <w:multiLevelType w:val="hybridMultilevel"/>
    <w:tmpl w:val="09BA68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DB243BF"/>
    <w:multiLevelType w:val="hybridMultilevel"/>
    <w:tmpl w:val="674649BC"/>
    <w:lvl w:ilvl="0" w:tplc="F6E67242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827520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CC7E91"/>
    <w:multiLevelType w:val="multilevel"/>
    <w:tmpl w:val="93D860A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  <w:b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3" w15:restartNumberingAfterBreak="0">
    <w:nsid w:val="34AD7C4A"/>
    <w:multiLevelType w:val="multilevel"/>
    <w:tmpl w:val="B838F4B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4" w15:restartNumberingAfterBreak="0">
    <w:nsid w:val="360941C7"/>
    <w:multiLevelType w:val="multilevel"/>
    <w:tmpl w:val="53344BC0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37515F80"/>
    <w:multiLevelType w:val="multilevel"/>
    <w:tmpl w:val="12B87598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6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8" w15:restartNumberingAfterBreak="0">
    <w:nsid w:val="3DB92C24"/>
    <w:multiLevelType w:val="hybridMultilevel"/>
    <w:tmpl w:val="1E5E7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A1471"/>
    <w:multiLevelType w:val="hybridMultilevel"/>
    <w:tmpl w:val="C30646F6"/>
    <w:lvl w:ilvl="0" w:tplc="04150017">
      <w:start w:val="1"/>
      <w:numFmt w:val="lowerLetter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1" w15:restartNumberingAfterBreak="0">
    <w:nsid w:val="3FAF5E2F"/>
    <w:multiLevelType w:val="hybridMultilevel"/>
    <w:tmpl w:val="D7F2D888"/>
    <w:lvl w:ilvl="0" w:tplc="AC04BB0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34314AD"/>
    <w:multiLevelType w:val="hybridMultilevel"/>
    <w:tmpl w:val="BBEE15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51B5E27"/>
    <w:multiLevelType w:val="hybridMultilevel"/>
    <w:tmpl w:val="D31A40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7D027C9"/>
    <w:multiLevelType w:val="hybridMultilevel"/>
    <w:tmpl w:val="05001D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82A37CE"/>
    <w:multiLevelType w:val="multilevel"/>
    <w:tmpl w:val="17FECE16"/>
    <w:lvl w:ilvl="0">
      <w:start w:val="22"/>
      <w:numFmt w:val="decimal"/>
      <w:lvlText w:val="%1.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  <w:b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57" w15:restartNumberingAfterBreak="0">
    <w:nsid w:val="49E17374"/>
    <w:multiLevelType w:val="hybridMultilevel"/>
    <w:tmpl w:val="A4C6ADE4"/>
    <w:lvl w:ilvl="0" w:tplc="441421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94DDF"/>
    <w:multiLevelType w:val="hybridMultilevel"/>
    <w:tmpl w:val="5F14DA84"/>
    <w:lvl w:ilvl="0" w:tplc="FFFFFFFF">
      <w:start w:val="1"/>
      <w:numFmt w:val="lowerLetter"/>
      <w:lvlText w:val="%1)"/>
      <w:lvlJc w:val="left"/>
      <w:pPr>
        <w:ind w:left="895" w:hanging="360"/>
      </w:pPr>
    </w:lvl>
    <w:lvl w:ilvl="1" w:tplc="FFFFFFFF" w:tentative="1">
      <w:start w:val="1"/>
      <w:numFmt w:val="lowerLetter"/>
      <w:lvlText w:val="%2."/>
      <w:lvlJc w:val="left"/>
      <w:pPr>
        <w:ind w:left="1615" w:hanging="360"/>
      </w:pPr>
    </w:lvl>
    <w:lvl w:ilvl="2" w:tplc="FFFFFFFF" w:tentative="1">
      <w:start w:val="1"/>
      <w:numFmt w:val="lowerRoman"/>
      <w:lvlText w:val="%3."/>
      <w:lvlJc w:val="right"/>
      <w:pPr>
        <w:ind w:left="2335" w:hanging="180"/>
      </w:pPr>
    </w:lvl>
    <w:lvl w:ilvl="3" w:tplc="FFFFFFFF" w:tentative="1">
      <w:start w:val="1"/>
      <w:numFmt w:val="decimal"/>
      <w:lvlText w:val="%4."/>
      <w:lvlJc w:val="left"/>
      <w:pPr>
        <w:ind w:left="3055" w:hanging="360"/>
      </w:pPr>
    </w:lvl>
    <w:lvl w:ilvl="4" w:tplc="FFFFFFFF" w:tentative="1">
      <w:start w:val="1"/>
      <w:numFmt w:val="lowerLetter"/>
      <w:lvlText w:val="%5."/>
      <w:lvlJc w:val="left"/>
      <w:pPr>
        <w:ind w:left="3775" w:hanging="360"/>
      </w:pPr>
    </w:lvl>
    <w:lvl w:ilvl="5" w:tplc="FFFFFFFF" w:tentative="1">
      <w:start w:val="1"/>
      <w:numFmt w:val="lowerRoman"/>
      <w:lvlText w:val="%6."/>
      <w:lvlJc w:val="right"/>
      <w:pPr>
        <w:ind w:left="4495" w:hanging="180"/>
      </w:pPr>
    </w:lvl>
    <w:lvl w:ilvl="6" w:tplc="FFFFFFFF" w:tentative="1">
      <w:start w:val="1"/>
      <w:numFmt w:val="decimal"/>
      <w:lvlText w:val="%7."/>
      <w:lvlJc w:val="left"/>
      <w:pPr>
        <w:ind w:left="5215" w:hanging="360"/>
      </w:pPr>
    </w:lvl>
    <w:lvl w:ilvl="7" w:tplc="FFFFFFFF" w:tentative="1">
      <w:start w:val="1"/>
      <w:numFmt w:val="lowerLetter"/>
      <w:lvlText w:val="%8."/>
      <w:lvlJc w:val="left"/>
      <w:pPr>
        <w:ind w:left="5935" w:hanging="360"/>
      </w:pPr>
    </w:lvl>
    <w:lvl w:ilvl="8" w:tplc="FFFFFFFF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9" w15:restartNumberingAfterBreak="0">
    <w:nsid w:val="4C0938C4"/>
    <w:multiLevelType w:val="hybridMultilevel"/>
    <w:tmpl w:val="9AF679D2"/>
    <w:lvl w:ilvl="0" w:tplc="F5962F72">
      <w:start w:val="1"/>
      <w:numFmt w:val="decimal"/>
      <w:lvlText w:val="%1)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4EA42658"/>
    <w:multiLevelType w:val="hybridMultilevel"/>
    <w:tmpl w:val="307A1DA6"/>
    <w:lvl w:ilvl="0" w:tplc="22905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72EEE"/>
    <w:multiLevelType w:val="multilevel"/>
    <w:tmpl w:val="D8606B4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 w15:restartNumberingAfterBreak="0">
    <w:nsid w:val="54D53369"/>
    <w:multiLevelType w:val="multilevel"/>
    <w:tmpl w:val="070A502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9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3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67C2653"/>
    <w:multiLevelType w:val="multilevel"/>
    <w:tmpl w:val="9D787BEA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78" w:hanging="360"/>
      </w:pPr>
      <w:rPr>
        <w:rFonts w:ascii="Arial" w:eastAsiaTheme="minorHAnsi" w:hAnsi="Arial" w:cs="Arial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7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6F546F2"/>
    <w:multiLevelType w:val="hybridMultilevel"/>
    <w:tmpl w:val="CCA45396"/>
    <w:lvl w:ilvl="0" w:tplc="254AF2C0">
      <w:start w:val="5"/>
      <w:numFmt w:val="decimal"/>
      <w:lvlText w:val="%1."/>
      <w:lvlJc w:val="left"/>
      <w:pPr>
        <w:ind w:left="161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69" w15:restartNumberingAfterBreak="0">
    <w:nsid w:val="5C846FA7"/>
    <w:multiLevelType w:val="hybridMultilevel"/>
    <w:tmpl w:val="47DC4EF0"/>
    <w:lvl w:ilvl="0" w:tplc="32B0D48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1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5506E"/>
    <w:multiLevelType w:val="multilevel"/>
    <w:tmpl w:val="AE3E1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28E210E"/>
    <w:multiLevelType w:val="hybridMultilevel"/>
    <w:tmpl w:val="79645868"/>
    <w:lvl w:ilvl="0" w:tplc="F6E67242">
      <w:start w:val="1"/>
      <w:numFmt w:val="decimal"/>
      <w:lvlText w:val="%1)"/>
      <w:lvlJc w:val="left"/>
      <w:pPr>
        <w:ind w:left="61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4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683B7C80"/>
    <w:multiLevelType w:val="hybridMultilevel"/>
    <w:tmpl w:val="8CD6831C"/>
    <w:lvl w:ilvl="0" w:tplc="25FC9D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8" w15:restartNumberingAfterBreak="0">
    <w:nsid w:val="74A36B83"/>
    <w:multiLevelType w:val="hybridMultilevel"/>
    <w:tmpl w:val="8E722B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77D44821"/>
    <w:multiLevelType w:val="hybridMultilevel"/>
    <w:tmpl w:val="DA78B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7BFB2E75"/>
    <w:multiLevelType w:val="hybridMultilevel"/>
    <w:tmpl w:val="0D1A05C0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84" w15:restartNumberingAfterBreak="0">
    <w:nsid w:val="7C203B95"/>
    <w:multiLevelType w:val="hybridMultilevel"/>
    <w:tmpl w:val="12A6F27E"/>
    <w:lvl w:ilvl="0" w:tplc="04150017">
      <w:start w:val="1"/>
      <w:numFmt w:val="lowerLetter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5" w15:restartNumberingAfterBreak="0">
    <w:nsid w:val="7C4B2E31"/>
    <w:multiLevelType w:val="hybridMultilevel"/>
    <w:tmpl w:val="AF7497FA"/>
    <w:lvl w:ilvl="0" w:tplc="A9A254D8">
      <w:start w:val="1"/>
      <w:numFmt w:val="decimal"/>
      <w:lvlText w:val="%1)"/>
      <w:lvlJc w:val="left"/>
      <w:pPr>
        <w:ind w:left="786" w:hanging="360"/>
      </w:pPr>
      <w:rPr>
        <w:b w:val="0"/>
        <w:bCs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CAE67F7"/>
    <w:multiLevelType w:val="hybridMultilevel"/>
    <w:tmpl w:val="9946B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684DDE"/>
    <w:multiLevelType w:val="hybridMultilevel"/>
    <w:tmpl w:val="16E8069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C84207"/>
    <w:multiLevelType w:val="hybridMultilevel"/>
    <w:tmpl w:val="0120653E"/>
    <w:lvl w:ilvl="0" w:tplc="94340B34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color w:val="000000"/>
        <w:sz w:val="20"/>
        <w:szCs w:val="20"/>
      </w:rPr>
    </w:lvl>
    <w:lvl w:ilvl="1" w:tplc="26CA7272">
      <w:start w:val="1"/>
      <w:numFmt w:val="lowerLetter"/>
      <w:lvlText w:val="%2)"/>
      <w:lvlJc w:val="left"/>
      <w:rPr>
        <w:rFonts w:hint="default"/>
        <w:color w:val="4472C4"/>
      </w:rPr>
    </w:lvl>
    <w:lvl w:ilvl="2" w:tplc="A3AEDAE6">
      <w:start w:val="1"/>
      <w:numFmt w:val="decimal"/>
      <w:lvlText w:val="%3)"/>
      <w:lvlJc w:val="left"/>
      <w:pPr>
        <w:ind w:left="568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7DD532D4"/>
    <w:multiLevelType w:val="hybridMultilevel"/>
    <w:tmpl w:val="4AB6AE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DFE3B09"/>
    <w:multiLevelType w:val="multilevel"/>
    <w:tmpl w:val="589A60E8"/>
    <w:lvl w:ilvl="0">
      <w:start w:val="8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2"/>
      <w:numFmt w:val="decimal"/>
      <w:lvlText w:val="%3)"/>
      <w:lvlJc w:val="left"/>
      <w:pPr>
        <w:ind w:left="1778" w:hanging="360"/>
      </w:pPr>
      <w:rPr>
        <w:rFonts w:ascii="Arial" w:eastAsiaTheme="minorHAnsi" w:hAnsi="Arial" w:cs="Arial"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92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7E9C7B7B"/>
    <w:multiLevelType w:val="multilevel"/>
    <w:tmpl w:val="EF2AA39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6905">
    <w:abstractNumId w:val="30"/>
  </w:num>
  <w:num w:numId="2" w16cid:durableId="1952741258">
    <w:abstractNumId w:val="19"/>
  </w:num>
  <w:num w:numId="3" w16cid:durableId="430395431">
    <w:abstractNumId w:val="22"/>
  </w:num>
  <w:num w:numId="4" w16cid:durableId="551581672">
    <w:abstractNumId w:val="1"/>
  </w:num>
  <w:num w:numId="5" w16cid:durableId="1061364397">
    <w:abstractNumId w:val="82"/>
  </w:num>
  <w:num w:numId="6" w16cid:durableId="1861429298">
    <w:abstractNumId w:val="74"/>
  </w:num>
  <w:num w:numId="7" w16cid:durableId="2082436395">
    <w:abstractNumId w:val="43"/>
  </w:num>
  <w:num w:numId="8" w16cid:durableId="1381786230">
    <w:abstractNumId w:val="39"/>
  </w:num>
  <w:num w:numId="9" w16cid:durableId="1755201346">
    <w:abstractNumId w:val="62"/>
  </w:num>
  <w:num w:numId="10" w16cid:durableId="174155594">
    <w:abstractNumId w:val="63"/>
  </w:num>
  <w:num w:numId="11" w16cid:durableId="918709199">
    <w:abstractNumId w:val="64"/>
  </w:num>
  <w:num w:numId="12" w16cid:durableId="1707681422">
    <w:abstractNumId w:val="24"/>
  </w:num>
  <w:num w:numId="13" w16cid:durableId="1549218119">
    <w:abstractNumId w:val="15"/>
  </w:num>
  <w:num w:numId="14" w16cid:durableId="1737164853">
    <w:abstractNumId w:val="14"/>
  </w:num>
  <w:num w:numId="15" w16cid:durableId="2011176900">
    <w:abstractNumId w:val="77"/>
  </w:num>
  <w:num w:numId="16" w16cid:durableId="1087652877">
    <w:abstractNumId w:val="66"/>
  </w:num>
  <w:num w:numId="17" w16cid:durableId="1926259650">
    <w:abstractNumId w:val="47"/>
  </w:num>
  <w:num w:numId="18" w16cid:durableId="930427571">
    <w:abstractNumId w:val="76"/>
  </w:num>
  <w:num w:numId="19" w16cid:durableId="1243223510">
    <w:abstractNumId w:val="46"/>
  </w:num>
  <w:num w:numId="20" w16cid:durableId="2123839248">
    <w:abstractNumId w:val="52"/>
  </w:num>
  <w:num w:numId="21" w16cid:durableId="1807122035">
    <w:abstractNumId w:val="42"/>
  </w:num>
  <w:num w:numId="22" w16cid:durableId="823744173">
    <w:abstractNumId w:val="79"/>
  </w:num>
  <w:num w:numId="23" w16cid:durableId="77529266">
    <w:abstractNumId w:val="3"/>
  </w:num>
  <w:num w:numId="24" w16cid:durableId="1837722136">
    <w:abstractNumId w:val="17"/>
    <w:lvlOverride w:ilvl="0">
      <w:startOverride w:val="1"/>
    </w:lvlOverride>
  </w:num>
  <w:num w:numId="25" w16cid:durableId="1589266367">
    <w:abstractNumId w:val="17"/>
  </w:num>
  <w:num w:numId="26" w16cid:durableId="904418352">
    <w:abstractNumId w:val="36"/>
    <w:lvlOverride w:ilvl="0">
      <w:startOverride w:val="1"/>
    </w:lvlOverride>
  </w:num>
  <w:num w:numId="27" w16cid:durableId="833495642">
    <w:abstractNumId w:val="36"/>
  </w:num>
  <w:num w:numId="28" w16cid:durableId="633410841">
    <w:abstractNumId w:val="6"/>
    <w:lvlOverride w:ilvl="0"/>
    <w:lvlOverride w:ilvl="1">
      <w:startOverride w:val="1"/>
    </w:lvlOverride>
  </w:num>
  <w:num w:numId="29" w16cid:durableId="775103280">
    <w:abstractNumId w:val="6"/>
  </w:num>
  <w:num w:numId="30" w16cid:durableId="797377573">
    <w:abstractNumId w:val="70"/>
    <w:lvlOverride w:ilvl="0"/>
    <w:lvlOverride w:ilvl="1">
      <w:startOverride w:val="1"/>
    </w:lvlOverride>
  </w:num>
  <w:num w:numId="31" w16cid:durableId="1408501978">
    <w:abstractNumId w:val="70"/>
  </w:num>
  <w:num w:numId="32" w16cid:durableId="1944265308">
    <w:abstractNumId w:val="8"/>
    <w:lvlOverride w:ilvl="0">
      <w:startOverride w:val="1"/>
    </w:lvlOverride>
  </w:num>
  <w:num w:numId="33" w16cid:durableId="110631796">
    <w:abstractNumId w:val="8"/>
  </w:num>
  <w:num w:numId="34" w16cid:durableId="735592139">
    <w:abstractNumId w:val="9"/>
    <w:lvlOverride w:ilvl="0">
      <w:startOverride w:val="10"/>
    </w:lvlOverride>
  </w:num>
  <w:num w:numId="35" w16cid:durableId="1522671001">
    <w:abstractNumId w:val="65"/>
  </w:num>
  <w:num w:numId="36" w16cid:durableId="440421306">
    <w:abstractNumId w:val="16"/>
  </w:num>
  <w:num w:numId="37" w16cid:durableId="803734203">
    <w:abstractNumId w:val="20"/>
  </w:num>
  <w:num w:numId="38" w16cid:durableId="38281290">
    <w:abstractNumId w:val="92"/>
  </w:num>
  <w:num w:numId="39" w16cid:durableId="659622870">
    <w:abstractNumId w:val="33"/>
  </w:num>
  <w:num w:numId="40" w16cid:durableId="766269361">
    <w:abstractNumId w:val="71"/>
  </w:num>
  <w:num w:numId="41" w16cid:durableId="1321889030">
    <w:abstractNumId w:val="11"/>
  </w:num>
  <w:num w:numId="42" w16cid:durableId="665404494">
    <w:abstractNumId w:val="45"/>
  </w:num>
  <w:num w:numId="43" w16cid:durableId="1063674648">
    <w:abstractNumId w:val="90"/>
  </w:num>
  <w:num w:numId="44" w16cid:durableId="285890043">
    <w:abstractNumId w:val="67"/>
  </w:num>
  <w:num w:numId="45" w16cid:durableId="1658192736">
    <w:abstractNumId w:val="49"/>
  </w:num>
  <w:num w:numId="46" w16cid:durableId="1238856932">
    <w:abstractNumId w:val="44"/>
  </w:num>
  <w:num w:numId="47" w16cid:durableId="1667323703">
    <w:abstractNumId w:val="94"/>
  </w:num>
  <w:num w:numId="48" w16cid:durableId="796098159">
    <w:abstractNumId w:val="28"/>
  </w:num>
  <w:num w:numId="49" w16cid:durableId="978612312">
    <w:abstractNumId w:val="4"/>
  </w:num>
  <w:num w:numId="50" w16cid:durableId="135950215">
    <w:abstractNumId w:val="13"/>
  </w:num>
  <w:num w:numId="51" w16cid:durableId="782123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1754977">
    <w:abstractNumId w:val="54"/>
  </w:num>
  <w:num w:numId="53" w16cid:durableId="86387584">
    <w:abstractNumId w:val="29"/>
  </w:num>
  <w:num w:numId="54" w16cid:durableId="1250384369">
    <w:abstractNumId w:val="59"/>
  </w:num>
  <w:num w:numId="55" w16cid:durableId="1152915007">
    <w:abstractNumId w:val="41"/>
  </w:num>
  <w:num w:numId="56" w16cid:durableId="432092067">
    <w:abstractNumId w:val="57"/>
  </w:num>
  <w:num w:numId="57" w16cid:durableId="981160427">
    <w:abstractNumId w:val="81"/>
  </w:num>
  <w:num w:numId="58" w16cid:durableId="232276611">
    <w:abstractNumId w:val="31"/>
  </w:num>
  <w:num w:numId="59" w16cid:durableId="669411429">
    <w:abstractNumId w:val="88"/>
  </w:num>
  <w:num w:numId="60" w16cid:durableId="796601748">
    <w:abstractNumId w:val="89"/>
  </w:num>
  <w:num w:numId="61" w16cid:durableId="1018115387">
    <w:abstractNumId w:val="27"/>
  </w:num>
  <w:num w:numId="62" w16cid:durableId="1532961460">
    <w:abstractNumId w:val="40"/>
  </w:num>
  <w:num w:numId="63" w16cid:durableId="521943897">
    <w:abstractNumId w:val="86"/>
  </w:num>
  <w:num w:numId="64" w16cid:durableId="2097702244">
    <w:abstractNumId w:val="0"/>
  </w:num>
  <w:num w:numId="65" w16cid:durableId="1905485867">
    <w:abstractNumId w:val="58"/>
  </w:num>
  <w:num w:numId="66" w16cid:durableId="54671662">
    <w:abstractNumId w:val="84"/>
  </w:num>
  <w:num w:numId="67" w16cid:durableId="1407150765">
    <w:abstractNumId w:val="50"/>
  </w:num>
  <w:num w:numId="68" w16cid:durableId="715590311">
    <w:abstractNumId w:val="26"/>
  </w:num>
  <w:num w:numId="69" w16cid:durableId="1789547716">
    <w:abstractNumId w:val="37"/>
  </w:num>
  <w:num w:numId="70" w16cid:durableId="631666934">
    <w:abstractNumId w:val="12"/>
  </w:num>
  <w:num w:numId="71" w16cid:durableId="1245803313">
    <w:abstractNumId w:val="68"/>
  </w:num>
  <w:num w:numId="72" w16cid:durableId="18746167">
    <w:abstractNumId w:val="23"/>
  </w:num>
  <w:num w:numId="73" w16cid:durableId="1649434528">
    <w:abstractNumId w:val="38"/>
  </w:num>
  <w:num w:numId="74" w16cid:durableId="994723896">
    <w:abstractNumId w:val="73"/>
  </w:num>
  <w:num w:numId="75" w16cid:durableId="1464277023">
    <w:abstractNumId w:val="83"/>
  </w:num>
  <w:num w:numId="76" w16cid:durableId="312032829">
    <w:abstractNumId w:val="85"/>
  </w:num>
  <w:num w:numId="77" w16cid:durableId="1999990948">
    <w:abstractNumId w:val="10"/>
  </w:num>
  <w:num w:numId="78" w16cid:durableId="317924232">
    <w:abstractNumId w:val="18"/>
  </w:num>
  <w:num w:numId="79" w16cid:durableId="1489395469">
    <w:abstractNumId w:val="78"/>
  </w:num>
  <w:num w:numId="80" w16cid:durableId="996805172">
    <w:abstractNumId w:val="7"/>
  </w:num>
  <w:num w:numId="81" w16cid:durableId="415902880">
    <w:abstractNumId w:val="25"/>
  </w:num>
  <w:num w:numId="82" w16cid:durableId="520894117">
    <w:abstractNumId w:val="53"/>
  </w:num>
  <w:num w:numId="83" w16cid:durableId="1377729961">
    <w:abstractNumId w:val="72"/>
  </w:num>
  <w:num w:numId="84" w16cid:durableId="1098403246">
    <w:abstractNumId w:val="51"/>
  </w:num>
  <w:num w:numId="85" w16cid:durableId="217279492">
    <w:abstractNumId w:val="87"/>
  </w:num>
  <w:num w:numId="86" w16cid:durableId="340814512">
    <w:abstractNumId w:val="35"/>
  </w:num>
  <w:num w:numId="87" w16cid:durableId="1215778780">
    <w:abstractNumId w:val="93"/>
  </w:num>
  <w:num w:numId="88" w16cid:durableId="1893299836">
    <w:abstractNumId w:val="61"/>
  </w:num>
  <w:num w:numId="89" w16cid:durableId="1591623884">
    <w:abstractNumId w:val="2"/>
  </w:num>
  <w:num w:numId="90" w16cid:durableId="1015811111">
    <w:abstractNumId w:val="69"/>
  </w:num>
  <w:num w:numId="91" w16cid:durableId="1418818399">
    <w:abstractNumId w:val="56"/>
  </w:num>
  <w:num w:numId="92" w16cid:durableId="497842708">
    <w:abstractNumId w:val="48"/>
  </w:num>
  <w:num w:numId="93" w16cid:durableId="916282750">
    <w:abstractNumId w:val="80"/>
  </w:num>
  <w:num w:numId="94" w16cid:durableId="1006253954">
    <w:abstractNumId w:val="60"/>
  </w:num>
  <w:num w:numId="95" w16cid:durableId="2099789845">
    <w:abstractNumId w:val="32"/>
  </w:num>
  <w:num w:numId="96" w16cid:durableId="2089644813">
    <w:abstractNumId w:val="91"/>
  </w:num>
  <w:num w:numId="97" w16cid:durableId="86391830">
    <w:abstractNumId w:val="21"/>
  </w:num>
  <w:num w:numId="98" w16cid:durableId="464589689">
    <w:abstractNumId w:val="55"/>
  </w:num>
  <w:num w:numId="99" w16cid:durableId="1231815394">
    <w:abstractNumId w:val="34"/>
  </w:num>
  <w:num w:numId="100" w16cid:durableId="1079326482">
    <w:abstractNumId w:val="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5341"/>
    <w:rsid w:val="00007311"/>
    <w:rsid w:val="00016957"/>
    <w:rsid w:val="00016ED8"/>
    <w:rsid w:val="000176E6"/>
    <w:rsid w:val="00017F47"/>
    <w:rsid w:val="0002274B"/>
    <w:rsid w:val="00024E16"/>
    <w:rsid w:val="00030D26"/>
    <w:rsid w:val="00035925"/>
    <w:rsid w:val="000372DC"/>
    <w:rsid w:val="00041313"/>
    <w:rsid w:val="00044857"/>
    <w:rsid w:val="00045FEA"/>
    <w:rsid w:val="00046C8C"/>
    <w:rsid w:val="000477BF"/>
    <w:rsid w:val="000507DD"/>
    <w:rsid w:val="00052EC4"/>
    <w:rsid w:val="00055B56"/>
    <w:rsid w:val="00060B8C"/>
    <w:rsid w:val="000671B6"/>
    <w:rsid w:val="0007386F"/>
    <w:rsid w:val="00081E89"/>
    <w:rsid w:val="00082F9D"/>
    <w:rsid w:val="00084033"/>
    <w:rsid w:val="000967F7"/>
    <w:rsid w:val="00096E17"/>
    <w:rsid w:val="000A1B5B"/>
    <w:rsid w:val="000A1D54"/>
    <w:rsid w:val="000A36F6"/>
    <w:rsid w:val="000B22BB"/>
    <w:rsid w:val="000B22D4"/>
    <w:rsid w:val="000B2DB4"/>
    <w:rsid w:val="000C0323"/>
    <w:rsid w:val="000C3044"/>
    <w:rsid w:val="000C6D18"/>
    <w:rsid w:val="000D2490"/>
    <w:rsid w:val="000D2DFE"/>
    <w:rsid w:val="000D3085"/>
    <w:rsid w:val="000D3ADC"/>
    <w:rsid w:val="000E1E23"/>
    <w:rsid w:val="000E31D9"/>
    <w:rsid w:val="000E38A8"/>
    <w:rsid w:val="000E6DE7"/>
    <w:rsid w:val="000F0B76"/>
    <w:rsid w:val="00100594"/>
    <w:rsid w:val="00100CB4"/>
    <w:rsid w:val="001034E1"/>
    <w:rsid w:val="00104362"/>
    <w:rsid w:val="00104F3F"/>
    <w:rsid w:val="001066F9"/>
    <w:rsid w:val="00107DB3"/>
    <w:rsid w:val="001115FE"/>
    <w:rsid w:val="00126C92"/>
    <w:rsid w:val="0013136E"/>
    <w:rsid w:val="0013384E"/>
    <w:rsid w:val="00134DDA"/>
    <w:rsid w:val="001558C4"/>
    <w:rsid w:val="001600BA"/>
    <w:rsid w:val="00167D03"/>
    <w:rsid w:val="001700ED"/>
    <w:rsid w:val="001701E5"/>
    <w:rsid w:val="00170ED2"/>
    <w:rsid w:val="001810CA"/>
    <w:rsid w:val="0018134D"/>
    <w:rsid w:val="00182647"/>
    <w:rsid w:val="00184AFF"/>
    <w:rsid w:val="00186070"/>
    <w:rsid w:val="0018621B"/>
    <w:rsid w:val="001876E8"/>
    <w:rsid w:val="00190809"/>
    <w:rsid w:val="00192C67"/>
    <w:rsid w:val="001A0662"/>
    <w:rsid w:val="001A27BA"/>
    <w:rsid w:val="001A3B05"/>
    <w:rsid w:val="001A5264"/>
    <w:rsid w:val="001B2DB9"/>
    <w:rsid w:val="001C259E"/>
    <w:rsid w:val="001C64FC"/>
    <w:rsid w:val="001D0CE2"/>
    <w:rsid w:val="001D13AA"/>
    <w:rsid w:val="001D2A88"/>
    <w:rsid w:val="001D3332"/>
    <w:rsid w:val="001D78FD"/>
    <w:rsid w:val="001E0799"/>
    <w:rsid w:val="001E2D72"/>
    <w:rsid w:val="001E35D3"/>
    <w:rsid w:val="001F35A3"/>
    <w:rsid w:val="001F3871"/>
    <w:rsid w:val="001F557B"/>
    <w:rsid w:val="001F6ED4"/>
    <w:rsid w:val="001F7202"/>
    <w:rsid w:val="00203EB6"/>
    <w:rsid w:val="00207050"/>
    <w:rsid w:val="002074F5"/>
    <w:rsid w:val="002100FA"/>
    <w:rsid w:val="00210347"/>
    <w:rsid w:val="00211FE0"/>
    <w:rsid w:val="00212E83"/>
    <w:rsid w:val="00217E4E"/>
    <w:rsid w:val="002201B3"/>
    <w:rsid w:val="00221C0F"/>
    <w:rsid w:val="00223B0A"/>
    <w:rsid w:val="00230760"/>
    <w:rsid w:val="002309EC"/>
    <w:rsid w:val="0023124B"/>
    <w:rsid w:val="00232E2C"/>
    <w:rsid w:val="002344A1"/>
    <w:rsid w:val="00234B00"/>
    <w:rsid w:val="002355E1"/>
    <w:rsid w:val="00236B5B"/>
    <w:rsid w:val="00240F1B"/>
    <w:rsid w:val="002416DA"/>
    <w:rsid w:val="00241B72"/>
    <w:rsid w:val="0024421D"/>
    <w:rsid w:val="00247F92"/>
    <w:rsid w:val="00257F7D"/>
    <w:rsid w:val="00261141"/>
    <w:rsid w:val="0026157F"/>
    <w:rsid w:val="00261B5C"/>
    <w:rsid w:val="00265DE4"/>
    <w:rsid w:val="00266C50"/>
    <w:rsid w:val="0027138D"/>
    <w:rsid w:val="00274C09"/>
    <w:rsid w:val="002750CF"/>
    <w:rsid w:val="00276FA8"/>
    <w:rsid w:val="00277202"/>
    <w:rsid w:val="002772AB"/>
    <w:rsid w:val="002812D8"/>
    <w:rsid w:val="0028145E"/>
    <w:rsid w:val="002822F5"/>
    <w:rsid w:val="00282E5F"/>
    <w:rsid w:val="002859AA"/>
    <w:rsid w:val="00286F0B"/>
    <w:rsid w:val="00287807"/>
    <w:rsid w:val="0029058D"/>
    <w:rsid w:val="00291979"/>
    <w:rsid w:val="00293FDD"/>
    <w:rsid w:val="002A2EC5"/>
    <w:rsid w:val="002A5671"/>
    <w:rsid w:val="002A5F60"/>
    <w:rsid w:val="002A70B9"/>
    <w:rsid w:val="002B0B73"/>
    <w:rsid w:val="002B5F5F"/>
    <w:rsid w:val="002C1685"/>
    <w:rsid w:val="002C336E"/>
    <w:rsid w:val="002C357E"/>
    <w:rsid w:val="002D168D"/>
    <w:rsid w:val="002D1B77"/>
    <w:rsid w:val="002D4BB8"/>
    <w:rsid w:val="002E229D"/>
    <w:rsid w:val="002E2AE6"/>
    <w:rsid w:val="002E572C"/>
    <w:rsid w:val="002E7266"/>
    <w:rsid w:val="002F070D"/>
    <w:rsid w:val="002F1F74"/>
    <w:rsid w:val="002F2CB4"/>
    <w:rsid w:val="00303517"/>
    <w:rsid w:val="00304701"/>
    <w:rsid w:val="00305547"/>
    <w:rsid w:val="00306E6F"/>
    <w:rsid w:val="00306F29"/>
    <w:rsid w:val="003074FF"/>
    <w:rsid w:val="00311021"/>
    <w:rsid w:val="00320724"/>
    <w:rsid w:val="00321E9D"/>
    <w:rsid w:val="003222CF"/>
    <w:rsid w:val="003228CC"/>
    <w:rsid w:val="00325806"/>
    <w:rsid w:val="00326782"/>
    <w:rsid w:val="00332972"/>
    <w:rsid w:val="003360F0"/>
    <w:rsid w:val="0033768F"/>
    <w:rsid w:val="00340E03"/>
    <w:rsid w:val="00344277"/>
    <w:rsid w:val="00344D50"/>
    <w:rsid w:val="00344F3C"/>
    <w:rsid w:val="003457B3"/>
    <w:rsid w:val="00346311"/>
    <w:rsid w:val="00347DB8"/>
    <w:rsid w:val="003522C0"/>
    <w:rsid w:val="00354754"/>
    <w:rsid w:val="003610EE"/>
    <w:rsid w:val="00361368"/>
    <w:rsid w:val="0036306D"/>
    <w:rsid w:val="00364ED6"/>
    <w:rsid w:val="0036502D"/>
    <w:rsid w:val="00365E4F"/>
    <w:rsid w:val="0036618C"/>
    <w:rsid w:val="0036721E"/>
    <w:rsid w:val="00371D7C"/>
    <w:rsid w:val="00372385"/>
    <w:rsid w:val="003725BF"/>
    <w:rsid w:val="00376CA5"/>
    <w:rsid w:val="00380D23"/>
    <w:rsid w:val="00381EB5"/>
    <w:rsid w:val="00381F56"/>
    <w:rsid w:val="0038422E"/>
    <w:rsid w:val="003849B9"/>
    <w:rsid w:val="0038686A"/>
    <w:rsid w:val="00390154"/>
    <w:rsid w:val="00391614"/>
    <w:rsid w:val="00391F2E"/>
    <w:rsid w:val="00392D9F"/>
    <w:rsid w:val="003936D0"/>
    <w:rsid w:val="00395676"/>
    <w:rsid w:val="00395740"/>
    <w:rsid w:val="0039772F"/>
    <w:rsid w:val="00397C2C"/>
    <w:rsid w:val="003A28E9"/>
    <w:rsid w:val="003A33A8"/>
    <w:rsid w:val="003A7364"/>
    <w:rsid w:val="003B1097"/>
    <w:rsid w:val="003B4413"/>
    <w:rsid w:val="003B4D6E"/>
    <w:rsid w:val="003C0E76"/>
    <w:rsid w:val="003C3107"/>
    <w:rsid w:val="003C435B"/>
    <w:rsid w:val="003C70F3"/>
    <w:rsid w:val="003D076A"/>
    <w:rsid w:val="003D2F41"/>
    <w:rsid w:val="003D5208"/>
    <w:rsid w:val="003D7524"/>
    <w:rsid w:val="003D77A7"/>
    <w:rsid w:val="003D7D4F"/>
    <w:rsid w:val="003E0FB1"/>
    <w:rsid w:val="003E63D5"/>
    <w:rsid w:val="003E76B2"/>
    <w:rsid w:val="003F3448"/>
    <w:rsid w:val="003F7A4A"/>
    <w:rsid w:val="00400573"/>
    <w:rsid w:val="00402255"/>
    <w:rsid w:val="00404BA6"/>
    <w:rsid w:val="00405C1B"/>
    <w:rsid w:val="00406AAA"/>
    <w:rsid w:val="00413BE7"/>
    <w:rsid w:val="00417906"/>
    <w:rsid w:val="004179FF"/>
    <w:rsid w:val="00420C20"/>
    <w:rsid w:val="00421398"/>
    <w:rsid w:val="004237B7"/>
    <w:rsid w:val="0042721E"/>
    <w:rsid w:val="004401AD"/>
    <w:rsid w:val="00442565"/>
    <w:rsid w:val="004453FE"/>
    <w:rsid w:val="00447101"/>
    <w:rsid w:val="00452F30"/>
    <w:rsid w:val="00454E4B"/>
    <w:rsid w:val="00455E97"/>
    <w:rsid w:val="004567E3"/>
    <w:rsid w:val="0045792C"/>
    <w:rsid w:val="00460768"/>
    <w:rsid w:val="00465A41"/>
    <w:rsid w:val="00470F57"/>
    <w:rsid w:val="004710B3"/>
    <w:rsid w:val="00474FC9"/>
    <w:rsid w:val="00476305"/>
    <w:rsid w:val="004776AD"/>
    <w:rsid w:val="00481951"/>
    <w:rsid w:val="00482EA2"/>
    <w:rsid w:val="00484ED2"/>
    <w:rsid w:val="00485C3A"/>
    <w:rsid w:val="00486834"/>
    <w:rsid w:val="00487FDB"/>
    <w:rsid w:val="00490335"/>
    <w:rsid w:val="00491D4B"/>
    <w:rsid w:val="004927B9"/>
    <w:rsid w:val="00494981"/>
    <w:rsid w:val="0049713A"/>
    <w:rsid w:val="004A0548"/>
    <w:rsid w:val="004A1B87"/>
    <w:rsid w:val="004A2D57"/>
    <w:rsid w:val="004B22E3"/>
    <w:rsid w:val="004B41A2"/>
    <w:rsid w:val="004C04D0"/>
    <w:rsid w:val="004C070E"/>
    <w:rsid w:val="004C0D69"/>
    <w:rsid w:val="004C243C"/>
    <w:rsid w:val="004C4847"/>
    <w:rsid w:val="004C52CD"/>
    <w:rsid w:val="004C7238"/>
    <w:rsid w:val="004D02E6"/>
    <w:rsid w:val="004E0F35"/>
    <w:rsid w:val="004E2731"/>
    <w:rsid w:val="004F0C5B"/>
    <w:rsid w:val="004F6D1E"/>
    <w:rsid w:val="004F714B"/>
    <w:rsid w:val="004F7281"/>
    <w:rsid w:val="00503F91"/>
    <w:rsid w:val="00503FF0"/>
    <w:rsid w:val="005047B4"/>
    <w:rsid w:val="00506263"/>
    <w:rsid w:val="005141A0"/>
    <w:rsid w:val="00514A7D"/>
    <w:rsid w:val="00516E7D"/>
    <w:rsid w:val="0051747B"/>
    <w:rsid w:val="00517D9A"/>
    <w:rsid w:val="00527FA4"/>
    <w:rsid w:val="0053476A"/>
    <w:rsid w:val="005355C5"/>
    <w:rsid w:val="005359B1"/>
    <w:rsid w:val="00535A8B"/>
    <w:rsid w:val="005401A3"/>
    <w:rsid w:val="0054042C"/>
    <w:rsid w:val="00545E66"/>
    <w:rsid w:val="005477F0"/>
    <w:rsid w:val="005539C9"/>
    <w:rsid w:val="00562B75"/>
    <w:rsid w:val="00563090"/>
    <w:rsid w:val="00563401"/>
    <w:rsid w:val="005643B6"/>
    <w:rsid w:val="00566476"/>
    <w:rsid w:val="00566E24"/>
    <w:rsid w:val="00567B02"/>
    <w:rsid w:val="00570678"/>
    <w:rsid w:val="00571164"/>
    <w:rsid w:val="0057626F"/>
    <w:rsid w:val="0058157D"/>
    <w:rsid w:val="00582B52"/>
    <w:rsid w:val="00590598"/>
    <w:rsid w:val="00591CC5"/>
    <w:rsid w:val="00594AD9"/>
    <w:rsid w:val="005958AD"/>
    <w:rsid w:val="00596860"/>
    <w:rsid w:val="0059745E"/>
    <w:rsid w:val="005A0480"/>
    <w:rsid w:val="005A5541"/>
    <w:rsid w:val="005B04B0"/>
    <w:rsid w:val="005B13A6"/>
    <w:rsid w:val="005B3A7E"/>
    <w:rsid w:val="005B4DD2"/>
    <w:rsid w:val="005B5B18"/>
    <w:rsid w:val="005B69A4"/>
    <w:rsid w:val="005B6CF2"/>
    <w:rsid w:val="005B736F"/>
    <w:rsid w:val="005C5C56"/>
    <w:rsid w:val="005C5EC8"/>
    <w:rsid w:val="005C745A"/>
    <w:rsid w:val="005D1A64"/>
    <w:rsid w:val="005D6864"/>
    <w:rsid w:val="005D73F3"/>
    <w:rsid w:val="005E5F55"/>
    <w:rsid w:val="005E77AE"/>
    <w:rsid w:val="005F0046"/>
    <w:rsid w:val="005F34D6"/>
    <w:rsid w:val="005F4FBB"/>
    <w:rsid w:val="00602B34"/>
    <w:rsid w:val="006039C0"/>
    <w:rsid w:val="00606CBD"/>
    <w:rsid w:val="00607C9E"/>
    <w:rsid w:val="00611E19"/>
    <w:rsid w:val="00612000"/>
    <w:rsid w:val="00613A81"/>
    <w:rsid w:val="00613F96"/>
    <w:rsid w:val="0061773A"/>
    <w:rsid w:val="00620D73"/>
    <w:rsid w:val="006215B7"/>
    <w:rsid w:val="00623394"/>
    <w:rsid w:val="00624448"/>
    <w:rsid w:val="00624D26"/>
    <w:rsid w:val="00625B46"/>
    <w:rsid w:val="006268DF"/>
    <w:rsid w:val="00627EEA"/>
    <w:rsid w:val="006310D2"/>
    <w:rsid w:val="006315B9"/>
    <w:rsid w:val="00632418"/>
    <w:rsid w:val="006350CE"/>
    <w:rsid w:val="00641D41"/>
    <w:rsid w:val="00642B1B"/>
    <w:rsid w:val="0065081F"/>
    <w:rsid w:val="0065271A"/>
    <w:rsid w:val="006552B7"/>
    <w:rsid w:val="00656799"/>
    <w:rsid w:val="00661141"/>
    <w:rsid w:val="00662187"/>
    <w:rsid w:val="0066324B"/>
    <w:rsid w:val="00664713"/>
    <w:rsid w:val="00664C82"/>
    <w:rsid w:val="00666286"/>
    <w:rsid w:val="00667F85"/>
    <w:rsid w:val="00670979"/>
    <w:rsid w:val="00673AF9"/>
    <w:rsid w:val="00677550"/>
    <w:rsid w:val="006802C3"/>
    <w:rsid w:val="00680ABC"/>
    <w:rsid w:val="006819F9"/>
    <w:rsid w:val="00682223"/>
    <w:rsid w:val="00687F93"/>
    <w:rsid w:val="006905D7"/>
    <w:rsid w:val="00691607"/>
    <w:rsid w:val="00694242"/>
    <w:rsid w:val="006A2F02"/>
    <w:rsid w:val="006A6E7F"/>
    <w:rsid w:val="006A7B19"/>
    <w:rsid w:val="006B10E0"/>
    <w:rsid w:val="006C0225"/>
    <w:rsid w:val="006C09A0"/>
    <w:rsid w:val="006C1F73"/>
    <w:rsid w:val="006D05D9"/>
    <w:rsid w:val="006D1BED"/>
    <w:rsid w:val="006D42D0"/>
    <w:rsid w:val="006D4B60"/>
    <w:rsid w:val="006D4F77"/>
    <w:rsid w:val="006E0EE0"/>
    <w:rsid w:val="006F17AF"/>
    <w:rsid w:val="006F2FFD"/>
    <w:rsid w:val="006F410B"/>
    <w:rsid w:val="006F5912"/>
    <w:rsid w:val="006F63FA"/>
    <w:rsid w:val="007011EB"/>
    <w:rsid w:val="007035A8"/>
    <w:rsid w:val="00703C35"/>
    <w:rsid w:val="007067F5"/>
    <w:rsid w:val="00710069"/>
    <w:rsid w:val="007131D9"/>
    <w:rsid w:val="0071391D"/>
    <w:rsid w:val="00713EB7"/>
    <w:rsid w:val="00717C10"/>
    <w:rsid w:val="0072387B"/>
    <w:rsid w:val="00736347"/>
    <w:rsid w:val="007365F5"/>
    <w:rsid w:val="00742272"/>
    <w:rsid w:val="00742ED8"/>
    <w:rsid w:val="00744C6F"/>
    <w:rsid w:val="00747B72"/>
    <w:rsid w:val="00750239"/>
    <w:rsid w:val="00752476"/>
    <w:rsid w:val="00752707"/>
    <w:rsid w:val="00752CB5"/>
    <w:rsid w:val="007602BC"/>
    <w:rsid w:val="00760A03"/>
    <w:rsid w:val="007640E1"/>
    <w:rsid w:val="0076749E"/>
    <w:rsid w:val="007716A1"/>
    <w:rsid w:val="0077485C"/>
    <w:rsid w:val="00776C21"/>
    <w:rsid w:val="00777156"/>
    <w:rsid w:val="007774F7"/>
    <w:rsid w:val="0078353D"/>
    <w:rsid w:val="007837F2"/>
    <w:rsid w:val="0078395B"/>
    <w:rsid w:val="00783B62"/>
    <w:rsid w:val="00786D23"/>
    <w:rsid w:val="00787AAE"/>
    <w:rsid w:val="007933C9"/>
    <w:rsid w:val="00794981"/>
    <w:rsid w:val="00795200"/>
    <w:rsid w:val="00796F1C"/>
    <w:rsid w:val="007A1387"/>
    <w:rsid w:val="007A34AB"/>
    <w:rsid w:val="007A453B"/>
    <w:rsid w:val="007A64F0"/>
    <w:rsid w:val="007B143B"/>
    <w:rsid w:val="007B2514"/>
    <w:rsid w:val="007B33A9"/>
    <w:rsid w:val="007B5E65"/>
    <w:rsid w:val="007B681F"/>
    <w:rsid w:val="007B7F2D"/>
    <w:rsid w:val="007C194A"/>
    <w:rsid w:val="007C7805"/>
    <w:rsid w:val="007D133B"/>
    <w:rsid w:val="007D4151"/>
    <w:rsid w:val="007D7E33"/>
    <w:rsid w:val="007E2655"/>
    <w:rsid w:val="007E357E"/>
    <w:rsid w:val="007E4FCF"/>
    <w:rsid w:val="007E5578"/>
    <w:rsid w:val="007E6735"/>
    <w:rsid w:val="007E6AFF"/>
    <w:rsid w:val="007F11C5"/>
    <w:rsid w:val="007F2F52"/>
    <w:rsid w:val="007F3531"/>
    <w:rsid w:val="007F4BAD"/>
    <w:rsid w:val="007F4E03"/>
    <w:rsid w:val="007F4FE1"/>
    <w:rsid w:val="00803DD8"/>
    <w:rsid w:val="008072CC"/>
    <w:rsid w:val="00812651"/>
    <w:rsid w:val="00812FFE"/>
    <w:rsid w:val="00817047"/>
    <w:rsid w:val="0082033F"/>
    <w:rsid w:val="00822ECD"/>
    <w:rsid w:val="00824CAF"/>
    <w:rsid w:val="00826848"/>
    <w:rsid w:val="00826CEE"/>
    <w:rsid w:val="008275A9"/>
    <w:rsid w:val="00832EDD"/>
    <w:rsid w:val="008347D8"/>
    <w:rsid w:val="008355B3"/>
    <w:rsid w:val="00840186"/>
    <w:rsid w:val="008406EB"/>
    <w:rsid w:val="00842D80"/>
    <w:rsid w:val="008445EF"/>
    <w:rsid w:val="00844A96"/>
    <w:rsid w:val="00847AF1"/>
    <w:rsid w:val="00847BE6"/>
    <w:rsid w:val="00850351"/>
    <w:rsid w:val="00850A8B"/>
    <w:rsid w:val="00850F96"/>
    <w:rsid w:val="00852038"/>
    <w:rsid w:val="008521F0"/>
    <w:rsid w:val="0085369C"/>
    <w:rsid w:val="00853F59"/>
    <w:rsid w:val="00861223"/>
    <w:rsid w:val="00862B2E"/>
    <w:rsid w:val="00866368"/>
    <w:rsid w:val="00866371"/>
    <w:rsid w:val="00867ADD"/>
    <w:rsid w:val="00872389"/>
    <w:rsid w:val="008727E2"/>
    <w:rsid w:val="00877256"/>
    <w:rsid w:val="008867FD"/>
    <w:rsid w:val="0089051C"/>
    <w:rsid w:val="00891B5C"/>
    <w:rsid w:val="008924B5"/>
    <w:rsid w:val="008A1C3A"/>
    <w:rsid w:val="008A1CEC"/>
    <w:rsid w:val="008A4F9C"/>
    <w:rsid w:val="008A5477"/>
    <w:rsid w:val="008B08A4"/>
    <w:rsid w:val="008B1532"/>
    <w:rsid w:val="008B158F"/>
    <w:rsid w:val="008B1FB1"/>
    <w:rsid w:val="008B2C07"/>
    <w:rsid w:val="008B43C8"/>
    <w:rsid w:val="008B4624"/>
    <w:rsid w:val="008C071D"/>
    <w:rsid w:val="008C2176"/>
    <w:rsid w:val="008C279E"/>
    <w:rsid w:val="008C4427"/>
    <w:rsid w:val="008C4995"/>
    <w:rsid w:val="008C560F"/>
    <w:rsid w:val="008C6F0A"/>
    <w:rsid w:val="008C7CB2"/>
    <w:rsid w:val="008C7CC1"/>
    <w:rsid w:val="008D0CAD"/>
    <w:rsid w:val="008D5F14"/>
    <w:rsid w:val="008E0957"/>
    <w:rsid w:val="008E1417"/>
    <w:rsid w:val="008E1CC3"/>
    <w:rsid w:val="008E2C23"/>
    <w:rsid w:val="008E5540"/>
    <w:rsid w:val="008E5947"/>
    <w:rsid w:val="008E7871"/>
    <w:rsid w:val="008F1A6E"/>
    <w:rsid w:val="008F7789"/>
    <w:rsid w:val="008F7F68"/>
    <w:rsid w:val="0090065E"/>
    <w:rsid w:val="00900B3D"/>
    <w:rsid w:val="00902D1B"/>
    <w:rsid w:val="00904656"/>
    <w:rsid w:val="00904A36"/>
    <w:rsid w:val="00912E3B"/>
    <w:rsid w:val="00915E9C"/>
    <w:rsid w:val="009251D5"/>
    <w:rsid w:val="00931450"/>
    <w:rsid w:val="009321D7"/>
    <w:rsid w:val="00942D15"/>
    <w:rsid w:val="00950F47"/>
    <w:rsid w:val="009523A9"/>
    <w:rsid w:val="00960C1F"/>
    <w:rsid w:val="0096133C"/>
    <w:rsid w:val="009628C7"/>
    <w:rsid w:val="00963696"/>
    <w:rsid w:val="00964A55"/>
    <w:rsid w:val="00967AE8"/>
    <w:rsid w:val="00972ADE"/>
    <w:rsid w:val="00973AB1"/>
    <w:rsid w:val="0097562A"/>
    <w:rsid w:val="009762E6"/>
    <w:rsid w:val="00976435"/>
    <w:rsid w:val="00977761"/>
    <w:rsid w:val="00982302"/>
    <w:rsid w:val="009826B6"/>
    <w:rsid w:val="009858CC"/>
    <w:rsid w:val="00986FA8"/>
    <w:rsid w:val="009930B1"/>
    <w:rsid w:val="009941DA"/>
    <w:rsid w:val="00994378"/>
    <w:rsid w:val="00995D12"/>
    <w:rsid w:val="00996302"/>
    <w:rsid w:val="009A39DB"/>
    <w:rsid w:val="009B4173"/>
    <w:rsid w:val="009B69F7"/>
    <w:rsid w:val="009C2B92"/>
    <w:rsid w:val="009C62EC"/>
    <w:rsid w:val="009C6975"/>
    <w:rsid w:val="009D04F6"/>
    <w:rsid w:val="009D7046"/>
    <w:rsid w:val="009E33A8"/>
    <w:rsid w:val="009E7352"/>
    <w:rsid w:val="009F3F60"/>
    <w:rsid w:val="009F4E16"/>
    <w:rsid w:val="00A00FAB"/>
    <w:rsid w:val="00A056D7"/>
    <w:rsid w:val="00A060DA"/>
    <w:rsid w:val="00A116D6"/>
    <w:rsid w:val="00A11BF6"/>
    <w:rsid w:val="00A12FCD"/>
    <w:rsid w:val="00A20760"/>
    <w:rsid w:val="00A2294F"/>
    <w:rsid w:val="00A2530C"/>
    <w:rsid w:val="00A30901"/>
    <w:rsid w:val="00A31562"/>
    <w:rsid w:val="00A31C4C"/>
    <w:rsid w:val="00A34B8A"/>
    <w:rsid w:val="00A34C12"/>
    <w:rsid w:val="00A3543A"/>
    <w:rsid w:val="00A37ABC"/>
    <w:rsid w:val="00A45B3E"/>
    <w:rsid w:val="00A45CFA"/>
    <w:rsid w:val="00A4650D"/>
    <w:rsid w:val="00A51F63"/>
    <w:rsid w:val="00A5270E"/>
    <w:rsid w:val="00A54040"/>
    <w:rsid w:val="00A55F8D"/>
    <w:rsid w:val="00A56DA3"/>
    <w:rsid w:val="00A61F64"/>
    <w:rsid w:val="00A62C11"/>
    <w:rsid w:val="00A64816"/>
    <w:rsid w:val="00A64DDE"/>
    <w:rsid w:val="00A6753D"/>
    <w:rsid w:val="00A86433"/>
    <w:rsid w:val="00A87A9B"/>
    <w:rsid w:val="00A918C5"/>
    <w:rsid w:val="00A96C6F"/>
    <w:rsid w:val="00A97209"/>
    <w:rsid w:val="00AA1478"/>
    <w:rsid w:val="00AA2195"/>
    <w:rsid w:val="00AC27CA"/>
    <w:rsid w:val="00AC34D3"/>
    <w:rsid w:val="00AC7980"/>
    <w:rsid w:val="00AD0162"/>
    <w:rsid w:val="00AD0821"/>
    <w:rsid w:val="00AD15E8"/>
    <w:rsid w:val="00AD1EE3"/>
    <w:rsid w:val="00AD36F7"/>
    <w:rsid w:val="00AD6D29"/>
    <w:rsid w:val="00AE06FD"/>
    <w:rsid w:val="00AE1F01"/>
    <w:rsid w:val="00AE5096"/>
    <w:rsid w:val="00AF2C16"/>
    <w:rsid w:val="00AF4F08"/>
    <w:rsid w:val="00AF7BEB"/>
    <w:rsid w:val="00B01530"/>
    <w:rsid w:val="00B023DD"/>
    <w:rsid w:val="00B042CD"/>
    <w:rsid w:val="00B045A2"/>
    <w:rsid w:val="00B0460B"/>
    <w:rsid w:val="00B06BDA"/>
    <w:rsid w:val="00B07870"/>
    <w:rsid w:val="00B11F4C"/>
    <w:rsid w:val="00B12B2F"/>
    <w:rsid w:val="00B13FA9"/>
    <w:rsid w:val="00B14121"/>
    <w:rsid w:val="00B1468D"/>
    <w:rsid w:val="00B148AE"/>
    <w:rsid w:val="00B16F89"/>
    <w:rsid w:val="00B2381A"/>
    <w:rsid w:val="00B339DB"/>
    <w:rsid w:val="00B378D6"/>
    <w:rsid w:val="00B418FF"/>
    <w:rsid w:val="00B41B45"/>
    <w:rsid w:val="00B4238A"/>
    <w:rsid w:val="00B435EF"/>
    <w:rsid w:val="00B51B16"/>
    <w:rsid w:val="00B52779"/>
    <w:rsid w:val="00B615D0"/>
    <w:rsid w:val="00B6257E"/>
    <w:rsid w:val="00B64A3F"/>
    <w:rsid w:val="00B656C0"/>
    <w:rsid w:val="00B66553"/>
    <w:rsid w:val="00B70EBA"/>
    <w:rsid w:val="00B71F45"/>
    <w:rsid w:val="00B72966"/>
    <w:rsid w:val="00B751EB"/>
    <w:rsid w:val="00B76787"/>
    <w:rsid w:val="00B83494"/>
    <w:rsid w:val="00B8428C"/>
    <w:rsid w:val="00B85B5F"/>
    <w:rsid w:val="00B8709F"/>
    <w:rsid w:val="00B92906"/>
    <w:rsid w:val="00B95FB4"/>
    <w:rsid w:val="00BA14A7"/>
    <w:rsid w:val="00BA5444"/>
    <w:rsid w:val="00BB6C29"/>
    <w:rsid w:val="00BB7B67"/>
    <w:rsid w:val="00BC3AE8"/>
    <w:rsid w:val="00BC429F"/>
    <w:rsid w:val="00BD29F3"/>
    <w:rsid w:val="00BD32D3"/>
    <w:rsid w:val="00BD4CD8"/>
    <w:rsid w:val="00BD5233"/>
    <w:rsid w:val="00BE0080"/>
    <w:rsid w:val="00BE4AC9"/>
    <w:rsid w:val="00BE6AC0"/>
    <w:rsid w:val="00BE78F8"/>
    <w:rsid w:val="00BF2CE1"/>
    <w:rsid w:val="00BF5C1A"/>
    <w:rsid w:val="00C015DF"/>
    <w:rsid w:val="00C032F2"/>
    <w:rsid w:val="00C0360B"/>
    <w:rsid w:val="00C057E5"/>
    <w:rsid w:val="00C07A24"/>
    <w:rsid w:val="00C102D9"/>
    <w:rsid w:val="00C12D55"/>
    <w:rsid w:val="00C15E0E"/>
    <w:rsid w:val="00C20455"/>
    <w:rsid w:val="00C23D29"/>
    <w:rsid w:val="00C242D3"/>
    <w:rsid w:val="00C25882"/>
    <w:rsid w:val="00C31999"/>
    <w:rsid w:val="00C31BF2"/>
    <w:rsid w:val="00C348CF"/>
    <w:rsid w:val="00C402AB"/>
    <w:rsid w:val="00C4082C"/>
    <w:rsid w:val="00C46546"/>
    <w:rsid w:val="00C5228F"/>
    <w:rsid w:val="00C52538"/>
    <w:rsid w:val="00C52A6A"/>
    <w:rsid w:val="00C54B23"/>
    <w:rsid w:val="00C570AC"/>
    <w:rsid w:val="00C626C4"/>
    <w:rsid w:val="00C63416"/>
    <w:rsid w:val="00C64D40"/>
    <w:rsid w:val="00C722D0"/>
    <w:rsid w:val="00C72622"/>
    <w:rsid w:val="00C74588"/>
    <w:rsid w:val="00C74B3D"/>
    <w:rsid w:val="00C772ED"/>
    <w:rsid w:val="00C80519"/>
    <w:rsid w:val="00C824A3"/>
    <w:rsid w:val="00C8250F"/>
    <w:rsid w:val="00C86E19"/>
    <w:rsid w:val="00C91D5E"/>
    <w:rsid w:val="00C94695"/>
    <w:rsid w:val="00C957A3"/>
    <w:rsid w:val="00CA1ED6"/>
    <w:rsid w:val="00CA2A50"/>
    <w:rsid w:val="00CA3221"/>
    <w:rsid w:val="00CA3980"/>
    <w:rsid w:val="00CA413C"/>
    <w:rsid w:val="00CA58F7"/>
    <w:rsid w:val="00CA76A3"/>
    <w:rsid w:val="00CB0DDB"/>
    <w:rsid w:val="00CB33F7"/>
    <w:rsid w:val="00CB6AA7"/>
    <w:rsid w:val="00CC29CD"/>
    <w:rsid w:val="00CC3325"/>
    <w:rsid w:val="00CC33F5"/>
    <w:rsid w:val="00CC4150"/>
    <w:rsid w:val="00CC4AB2"/>
    <w:rsid w:val="00CC5853"/>
    <w:rsid w:val="00CC6E12"/>
    <w:rsid w:val="00CC73BD"/>
    <w:rsid w:val="00CC753A"/>
    <w:rsid w:val="00CD26F6"/>
    <w:rsid w:val="00CD3DE2"/>
    <w:rsid w:val="00CD69CA"/>
    <w:rsid w:val="00CD750A"/>
    <w:rsid w:val="00CE01CF"/>
    <w:rsid w:val="00CE2791"/>
    <w:rsid w:val="00CE3C6A"/>
    <w:rsid w:val="00CE3EDB"/>
    <w:rsid w:val="00CE46A3"/>
    <w:rsid w:val="00CE5815"/>
    <w:rsid w:val="00CE6943"/>
    <w:rsid w:val="00CF1729"/>
    <w:rsid w:val="00CF69AB"/>
    <w:rsid w:val="00D01FB7"/>
    <w:rsid w:val="00D10EAB"/>
    <w:rsid w:val="00D14E8C"/>
    <w:rsid w:val="00D26C83"/>
    <w:rsid w:val="00D27CF6"/>
    <w:rsid w:val="00D30C61"/>
    <w:rsid w:val="00D31C19"/>
    <w:rsid w:val="00D41365"/>
    <w:rsid w:val="00D41B6F"/>
    <w:rsid w:val="00D45BDD"/>
    <w:rsid w:val="00D46967"/>
    <w:rsid w:val="00D47F6B"/>
    <w:rsid w:val="00D559EB"/>
    <w:rsid w:val="00D56162"/>
    <w:rsid w:val="00D570F2"/>
    <w:rsid w:val="00D61EFF"/>
    <w:rsid w:val="00D63E16"/>
    <w:rsid w:val="00D647CE"/>
    <w:rsid w:val="00D64914"/>
    <w:rsid w:val="00D67D2D"/>
    <w:rsid w:val="00D770AB"/>
    <w:rsid w:val="00D8087E"/>
    <w:rsid w:val="00D82BFD"/>
    <w:rsid w:val="00D84AAD"/>
    <w:rsid w:val="00D852F8"/>
    <w:rsid w:val="00D92F0A"/>
    <w:rsid w:val="00D93A28"/>
    <w:rsid w:val="00DA19C3"/>
    <w:rsid w:val="00DA23DF"/>
    <w:rsid w:val="00DA3025"/>
    <w:rsid w:val="00DA54CD"/>
    <w:rsid w:val="00DA6B27"/>
    <w:rsid w:val="00DA78E0"/>
    <w:rsid w:val="00DB2AFB"/>
    <w:rsid w:val="00DB2F73"/>
    <w:rsid w:val="00DB4B5F"/>
    <w:rsid w:val="00DB504D"/>
    <w:rsid w:val="00DB6480"/>
    <w:rsid w:val="00DB7035"/>
    <w:rsid w:val="00DB7D45"/>
    <w:rsid w:val="00DC13FE"/>
    <w:rsid w:val="00DC27B3"/>
    <w:rsid w:val="00DC524F"/>
    <w:rsid w:val="00DD0F61"/>
    <w:rsid w:val="00DD1F8C"/>
    <w:rsid w:val="00DD3FEE"/>
    <w:rsid w:val="00DE47D9"/>
    <w:rsid w:val="00DE5FBF"/>
    <w:rsid w:val="00DE719B"/>
    <w:rsid w:val="00DE7974"/>
    <w:rsid w:val="00DF1CF7"/>
    <w:rsid w:val="00DF2ACF"/>
    <w:rsid w:val="00DF2F2F"/>
    <w:rsid w:val="00DF487F"/>
    <w:rsid w:val="00DF50C4"/>
    <w:rsid w:val="00DF53F9"/>
    <w:rsid w:val="00E007B2"/>
    <w:rsid w:val="00E03E0D"/>
    <w:rsid w:val="00E05C6C"/>
    <w:rsid w:val="00E112B5"/>
    <w:rsid w:val="00E120A2"/>
    <w:rsid w:val="00E17059"/>
    <w:rsid w:val="00E1754C"/>
    <w:rsid w:val="00E2042F"/>
    <w:rsid w:val="00E20C42"/>
    <w:rsid w:val="00E20CA7"/>
    <w:rsid w:val="00E223FF"/>
    <w:rsid w:val="00E2780A"/>
    <w:rsid w:val="00E3443C"/>
    <w:rsid w:val="00E3680C"/>
    <w:rsid w:val="00E36B91"/>
    <w:rsid w:val="00E37055"/>
    <w:rsid w:val="00E4151F"/>
    <w:rsid w:val="00E44DB4"/>
    <w:rsid w:val="00E52AE4"/>
    <w:rsid w:val="00E536C8"/>
    <w:rsid w:val="00E53818"/>
    <w:rsid w:val="00E53AA2"/>
    <w:rsid w:val="00E62305"/>
    <w:rsid w:val="00E65F5A"/>
    <w:rsid w:val="00E665EF"/>
    <w:rsid w:val="00E67EDD"/>
    <w:rsid w:val="00E7088F"/>
    <w:rsid w:val="00E70BEE"/>
    <w:rsid w:val="00E72F5B"/>
    <w:rsid w:val="00E75462"/>
    <w:rsid w:val="00E831E3"/>
    <w:rsid w:val="00E8406C"/>
    <w:rsid w:val="00E85B72"/>
    <w:rsid w:val="00E86616"/>
    <w:rsid w:val="00E923DA"/>
    <w:rsid w:val="00E936DB"/>
    <w:rsid w:val="00E96AA6"/>
    <w:rsid w:val="00E97463"/>
    <w:rsid w:val="00EA090A"/>
    <w:rsid w:val="00EA20D3"/>
    <w:rsid w:val="00EA39CC"/>
    <w:rsid w:val="00EA4BE8"/>
    <w:rsid w:val="00EA56C7"/>
    <w:rsid w:val="00EB2CE8"/>
    <w:rsid w:val="00EB303F"/>
    <w:rsid w:val="00EB5510"/>
    <w:rsid w:val="00EB7070"/>
    <w:rsid w:val="00EB7D20"/>
    <w:rsid w:val="00EC06D0"/>
    <w:rsid w:val="00EC2562"/>
    <w:rsid w:val="00EC3EA1"/>
    <w:rsid w:val="00EC4CBF"/>
    <w:rsid w:val="00EC5A42"/>
    <w:rsid w:val="00EC6EB5"/>
    <w:rsid w:val="00ED4677"/>
    <w:rsid w:val="00EE36E7"/>
    <w:rsid w:val="00EE40D3"/>
    <w:rsid w:val="00EE5C41"/>
    <w:rsid w:val="00EE7672"/>
    <w:rsid w:val="00EF1D0F"/>
    <w:rsid w:val="00EF2077"/>
    <w:rsid w:val="00EF4326"/>
    <w:rsid w:val="00EF62C6"/>
    <w:rsid w:val="00EF7D18"/>
    <w:rsid w:val="00F05C0F"/>
    <w:rsid w:val="00F07AEC"/>
    <w:rsid w:val="00F10D73"/>
    <w:rsid w:val="00F15C8B"/>
    <w:rsid w:val="00F17295"/>
    <w:rsid w:val="00F20F05"/>
    <w:rsid w:val="00F22766"/>
    <w:rsid w:val="00F22EFD"/>
    <w:rsid w:val="00F26F97"/>
    <w:rsid w:val="00F2794C"/>
    <w:rsid w:val="00F30F4A"/>
    <w:rsid w:val="00F36120"/>
    <w:rsid w:val="00F37701"/>
    <w:rsid w:val="00F37C42"/>
    <w:rsid w:val="00F403F5"/>
    <w:rsid w:val="00F43896"/>
    <w:rsid w:val="00F438D6"/>
    <w:rsid w:val="00F44876"/>
    <w:rsid w:val="00F44A42"/>
    <w:rsid w:val="00F457C6"/>
    <w:rsid w:val="00F45AF1"/>
    <w:rsid w:val="00F45C53"/>
    <w:rsid w:val="00F506A8"/>
    <w:rsid w:val="00F514C6"/>
    <w:rsid w:val="00F5255E"/>
    <w:rsid w:val="00F5417C"/>
    <w:rsid w:val="00F54C48"/>
    <w:rsid w:val="00F54FCE"/>
    <w:rsid w:val="00F57E5A"/>
    <w:rsid w:val="00F608EE"/>
    <w:rsid w:val="00F60E49"/>
    <w:rsid w:val="00F61F1E"/>
    <w:rsid w:val="00F6480D"/>
    <w:rsid w:val="00F65EF9"/>
    <w:rsid w:val="00F67041"/>
    <w:rsid w:val="00F67EC5"/>
    <w:rsid w:val="00F715BB"/>
    <w:rsid w:val="00F72CA2"/>
    <w:rsid w:val="00F732E1"/>
    <w:rsid w:val="00F7657B"/>
    <w:rsid w:val="00F86532"/>
    <w:rsid w:val="00F873D4"/>
    <w:rsid w:val="00F90836"/>
    <w:rsid w:val="00F937B6"/>
    <w:rsid w:val="00F9425C"/>
    <w:rsid w:val="00F95447"/>
    <w:rsid w:val="00F967D6"/>
    <w:rsid w:val="00F97746"/>
    <w:rsid w:val="00FA011E"/>
    <w:rsid w:val="00FA0E6E"/>
    <w:rsid w:val="00FA4F6D"/>
    <w:rsid w:val="00FA6624"/>
    <w:rsid w:val="00FA69E3"/>
    <w:rsid w:val="00FA7A55"/>
    <w:rsid w:val="00FB5011"/>
    <w:rsid w:val="00FC43BD"/>
    <w:rsid w:val="00FC43DD"/>
    <w:rsid w:val="00FD0D69"/>
    <w:rsid w:val="00FD1F1B"/>
    <w:rsid w:val="00FE0B18"/>
    <w:rsid w:val="00FE33C4"/>
    <w:rsid w:val="00FF19AB"/>
    <w:rsid w:val="00FF28D9"/>
    <w:rsid w:val="00FF29FA"/>
    <w:rsid w:val="00FF5837"/>
    <w:rsid w:val="00FF5FC1"/>
    <w:rsid w:val="00FF6C1A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34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B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BED"/>
    <w:rPr>
      <w:vertAlign w:val="superscript"/>
    </w:rPr>
  </w:style>
  <w:style w:type="paragraph" w:customStyle="1" w:styleId="normalny1">
    <w:name w:val="normalny 1"/>
    <w:basedOn w:val="Normalny"/>
    <w:link w:val="normalny1Znak"/>
    <w:qFormat/>
    <w:rsid w:val="0036502D"/>
    <w:pPr>
      <w:numPr>
        <w:numId w:val="49"/>
      </w:numPr>
      <w:spacing w:line="360" w:lineRule="auto"/>
    </w:pPr>
    <w:rPr>
      <w:lang w:val="pl-PL" w:eastAsia="en-US"/>
    </w:rPr>
  </w:style>
  <w:style w:type="character" w:customStyle="1" w:styleId="normalny1Znak">
    <w:name w:val="normalny 1 Znak"/>
    <w:link w:val="normalny1"/>
    <w:rsid w:val="0036502D"/>
    <w:rPr>
      <w:lang w:val="pl-PL" w:eastAsia="en-US"/>
    </w:rPr>
  </w:style>
  <w:style w:type="character" w:styleId="Pogrubienie">
    <w:name w:val="Strong"/>
    <w:uiPriority w:val="22"/>
    <w:qFormat/>
    <w:rsid w:val="00503F91"/>
    <w:rPr>
      <w:b/>
    </w:rPr>
  </w:style>
  <w:style w:type="paragraph" w:styleId="Tekstprzypisudolnego">
    <w:name w:val="footnote text"/>
    <w:basedOn w:val="Normalny"/>
    <w:link w:val="TekstprzypisudolnegoZnak"/>
    <w:semiHidden/>
    <w:rsid w:val="00490335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033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90335"/>
    <w:rPr>
      <w:rFonts w:cs="Times New Roman"/>
      <w:vertAlign w:val="superscript"/>
    </w:rPr>
  </w:style>
  <w:style w:type="paragraph" w:customStyle="1" w:styleId="pkt">
    <w:name w:val="pkt"/>
    <w:basedOn w:val="Normalny"/>
    <w:link w:val="pktZnak"/>
    <w:rsid w:val="000F0B76"/>
    <w:pPr>
      <w:spacing w:before="60" w:after="60" w:line="240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pktZnak">
    <w:name w:val="pkt Znak"/>
    <w:link w:val="pkt"/>
    <w:locked/>
    <w:rsid w:val="000F0B76"/>
    <w:rPr>
      <w:rFonts w:ascii="Calibri" w:eastAsia="Times New Roman" w:hAnsi="Calibri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sekretariat@cuwkobylnic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cuwkobylnic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cuwkobylnica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eader" Target="header1.xml"/><Relationship Id="rId10" Type="http://schemas.openxmlformats.org/officeDocument/2006/relationships/hyperlink" Target="mailto:a.janeczko@kobylnica.eu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11031</Words>
  <Characters>66187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CUW Kobylnica</cp:lastModifiedBy>
  <cp:revision>17</cp:revision>
  <cp:lastPrinted>2022-12-05T11:18:00Z</cp:lastPrinted>
  <dcterms:created xsi:type="dcterms:W3CDTF">2022-12-02T09:42:00Z</dcterms:created>
  <dcterms:modified xsi:type="dcterms:W3CDTF">2022-12-05T12:15:00Z</dcterms:modified>
</cp:coreProperties>
</file>