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18DE5" w14:textId="77777777" w:rsidR="00745E04" w:rsidRPr="00814D27" w:rsidRDefault="00745E04" w:rsidP="00810F39">
      <w:pPr>
        <w:spacing w:before="240" w:line="276" w:lineRule="auto"/>
        <w:rPr>
          <w:rFonts w:ascii="Times New Roman" w:hAnsi="Times New Roman" w:cs="Times New Roman"/>
          <w:sz w:val="24"/>
          <w:szCs w:val="24"/>
        </w:rPr>
      </w:pPr>
    </w:p>
    <w:p w14:paraId="571C602A" w14:textId="5421280A" w:rsidR="00810F39" w:rsidRPr="00182A25" w:rsidRDefault="00182A25" w:rsidP="00225CED">
      <w:pPr>
        <w:widowControl w:val="0"/>
        <w:autoSpaceDE w:val="0"/>
        <w:spacing w:before="240" w:after="0" w:line="276" w:lineRule="auto"/>
        <w:jc w:val="center"/>
        <w:rPr>
          <w:rFonts w:ascii="Times New Roman" w:eastAsia="Times New Roman" w:hAnsi="Times New Roman" w:cs="Times New Roman"/>
          <w:b/>
          <w:iCs/>
          <w:sz w:val="24"/>
          <w:szCs w:val="24"/>
          <w:lang w:eastAsia="pl-PL"/>
        </w:rPr>
      </w:pPr>
      <w:r w:rsidRPr="00182A25">
        <w:rPr>
          <w:rFonts w:ascii="Times New Roman" w:eastAsia="Times New Roman" w:hAnsi="Times New Roman" w:cs="Times New Roman"/>
          <w:b/>
          <w:iCs/>
          <w:sz w:val="24"/>
          <w:szCs w:val="24"/>
          <w:lang w:eastAsia="pl-PL"/>
        </w:rPr>
        <w:t>OPIS PRZEDMIOTU ZAMÓWIENIA</w:t>
      </w:r>
    </w:p>
    <w:p w14:paraId="74891D12" w14:textId="18F29739" w:rsidR="00182A25" w:rsidRDefault="00182A25" w:rsidP="00810F39">
      <w:pPr>
        <w:pStyle w:val="Akapitzlist"/>
        <w:numPr>
          <w:ilvl w:val="0"/>
          <w:numId w:val="12"/>
        </w:numPr>
        <w:tabs>
          <w:tab w:val="num" w:pos="1440"/>
        </w:tabs>
        <w:autoSpaceDE w:val="0"/>
        <w:autoSpaceDN w:val="0"/>
        <w:adjustRightInd w:val="0"/>
        <w:spacing w:before="240" w:line="276" w:lineRule="auto"/>
        <w:rPr>
          <w:rFonts w:ascii="Times New Roman" w:hAnsi="Times New Roman"/>
          <w:color w:val="000000"/>
          <w:sz w:val="24"/>
          <w:lang w:eastAsia="pl-PL"/>
        </w:rPr>
      </w:pPr>
      <w:r w:rsidRPr="00182A25">
        <w:rPr>
          <w:rFonts w:ascii="Times New Roman" w:hAnsi="Times New Roman"/>
          <w:color w:val="000000"/>
          <w:sz w:val="24"/>
          <w:lang w:eastAsia="pl-PL"/>
        </w:rPr>
        <w:t xml:space="preserve">Przedmiotem zamówienia jest udzielnie przez podmiot działający na podstawie polskiego prawa bankowego </w:t>
      </w:r>
      <w:r w:rsidRPr="00182A25">
        <w:rPr>
          <w:rFonts w:ascii="Times New Roman" w:hAnsi="Times New Roman"/>
          <w:b/>
          <w:bCs/>
          <w:color w:val="000000"/>
          <w:sz w:val="24"/>
          <w:lang w:eastAsia="pl-PL"/>
        </w:rPr>
        <w:t xml:space="preserve">kredytu długoterminowego złotowego w kwocie </w:t>
      </w:r>
      <w:r w:rsidRPr="00182A25">
        <w:rPr>
          <w:rFonts w:ascii="Times New Roman" w:hAnsi="Times New Roman"/>
          <w:b/>
          <w:bCs/>
          <w:color w:val="000000"/>
          <w:sz w:val="24"/>
        </w:rPr>
        <w:t xml:space="preserve">4.000.000,00 zł </w:t>
      </w:r>
      <w:r w:rsidRPr="00225CED">
        <w:rPr>
          <w:rFonts w:ascii="Times New Roman" w:hAnsi="Times New Roman"/>
          <w:color w:val="000000"/>
          <w:sz w:val="24"/>
        </w:rPr>
        <w:t>(słownie: cztery miliony złotych 00/100), z przeznaczeniem na sfinansowanie planowanego deficytu w kwocie 3.</w:t>
      </w:r>
      <w:r w:rsidRPr="00225CED">
        <w:rPr>
          <w:rFonts w:ascii="Times New Roman" w:hAnsi="Times New Roman"/>
          <w:color w:val="000000"/>
          <w:sz w:val="24"/>
          <w:lang w:eastAsia="pl-PL"/>
        </w:rPr>
        <w:t>400.000,00 zł oraz spłatę wcześniej zaciągniętych zobowiązań w kwocie 600.000,00 złotych.</w:t>
      </w:r>
    </w:p>
    <w:p w14:paraId="1D2ADA1A" w14:textId="77777777" w:rsidR="00182A25" w:rsidRPr="00182A25" w:rsidRDefault="00182A25" w:rsidP="00810F39">
      <w:pPr>
        <w:pStyle w:val="Akapitzlist"/>
        <w:numPr>
          <w:ilvl w:val="0"/>
          <w:numId w:val="12"/>
        </w:numPr>
        <w:tabs>
          <w:tab w:val="num" w:pos="1440"/>
        </w:tabs>
        <w:autoSpaceDE w:val="0"/>
        <w:autoSpaceDN w:val="0"/>
        <w:adjustRightInd w:val="0"/>
        <w:spacing w:before="240" w:line="276" w:lineRule="auto"/>
        <w:rPr>
          <w:rFonts w:ascii="Times New Roman" w:hAnsi="Times New Roman"/>
          <w:color w:val="000000"/>
          <w:sz w:val="24"/>
          <w:lang w:eastAsia="pl-PL"/>
        </w:rPr>
      </w:pPr>
      <w:r w:rsidRPr="00182A25">
        <w:rPr>
          <w:rFonts w:ascii="Times New Roman" w:hAnsi="Times New Roman"/>
          <w:color w:val="000000"/>
          <w:sz w:val="24"/>
        </w:rPr>
        <w:t xml:space="preserve">Do obliczenia ceny oferty należy przyjąć stawkę WIBOR 1M w wysokości </w:t>
      </w:r>
      <w:r w:rsidRPr="00182A25">
        <w:rPr>
          <w:rFonts w:ascii="Times New Roman" w:hAnsi="Times New Roman"/>
          <w:b/>
          <w:bCs/>
          <w:color w:val="000000"/>
          <w:sz w:val="24"/>
        </w:rPr>
        <w:t>5,86% oraz</w:t>
      </w:r>
      <w:r w:rsidRPr="00182A25">
        <w:rPr>
          <w:rFonts w:ascii="Times New Roman" w:hAnsi="Times New Roman"/>
          <w:color w:val="FF0000"/>
          <w:sz w:val="24"/>
        </w:rPr>
        <w:t xml:space="preserve"> </w:t>
      </w:r>
      <w:r w:rsidRPr="00182A25">
        <w:rPr>
          <w:rFonts w:ascii="Times New Roman" w:hAnsi="Times New Roman"/>
          <w:b/>
          <w:bCs/>
          <w:sz w:val="24"/>
        </w:rPr>
        <w:t>stałą marżę zaproponowaną przez bank</w:t>
      </w:r>
      <w:r w:rsidRPr="00182A25">
        <w:rPr>
          <w:rFonts w:ascii="Times New Roman" w:hAnsi="Times New Roman"/>
          <w:sz w:val="24"/>
        </w:rPr>
        <w:t>.</w:t>
      </w:r>
    </w:p>
    <w:p w14:paraId="3BEB7C8D" w14:textId="506D76EE" w:rsidR="00182A25" w:rsidRDefault="00182A25" w:rsidP="00810F39">
      <w:pPr>
        <w:pStyle w:val="Akapitzlist"/>
        <w:numPr>
          <w:ilvl w:val="0"/>
          <w:numId w:val="12"/>
        </w:numPr>
        <w:tabs>
          <w:tab w:val="num" w:pos="1440"/>
        </w:tabs>
        <w:autoSpaceDE w:val="0"/>
        <w:autoSpaceDN w:val="0"/>
        <w:adjustRightInd w:val="0"/>
        <w:spacing w:before="240" w:line="276" w:lineRule="auto"/>
        <w:rPr>
          <w:rFonts w:ascii="Times New Roman" w:hAnsi="Times New Roman"/>
          <w:color w:val="000000"/>
          <w:sz w:val="24"/>
          <w:lang w:eastAsia="pl-PL"/>
        </w:rPr>
      </w:pPr>
      <w:r w:rsidRPr="00182A25">
        <w:rPr>
          <w:rFonts w:ascii="Times New Roman" w:hAnsi="Times New Roman"/>
          <w:color w:val="000000"/>
          <w:sz w:val="24"/>
        </w:rPr>
        <w:t>Kredyt złotówkowy (</w:t>
      </w:r>
      <w:r w:rsidRPr="00182A25">
        <w:rPr>
          <w:rFonts w:ascii="Times New Roman" w:hAnsi="Times New Roman"/>
          <w:color w:val="000000"/>
          <w:sz w:val="24"/>
          <w:lang w:eastAsia="pl-PL"/>
        </w:rPr>
        <w:t xml:space="preserve">Waluta kredytu: złoty polski (PLN) </w:t>
      </w:r>
      <w:r w:rsidRPr="00182A25">
        <w:rPr>
          <w:rFonts w:ascii="Times New Roman" w:hAnsi="Times New Roman"/>
          <w:color w:val="000000"/>
          <w:sz w:val="24"/>
        </w:rPr>
        <w:t>ze zmienną stopą procentową, oprocentowany wg stawki WIBOR 1M plus stała marża bankowa powiększająca (pomniejszająca) stawkę WIBOR 1M.</w:t>
      </w:r>
    </w:p>
    <w:p w14:paraId="7B8D1FE3" w14:textId="700D53CE" w:rsidR="00B57806" w:rsidRPr="00B57806" w:rsidRDefault="00B57806" w:rsidP="00810F39">
      <w:pPr>
        <w:pStyle w:val="Akapitzlist"/>
        <w:numPr>
          <w:ilvl w:val="0"/>
          <w:numId w:val="12"/>
        </w:numPr>
        <w:tabs>
          <w:tab w:val="num" w:pos="1440"/>
        </w:tabs>
        <w:autoSpaceDE w:val="0"/>
        <w:autoSpaceDN w:val="0"/>
        <w:adjustRightInd w:val="0"/>
        <w:spacing w:before="240" w:line="276" w:lineRule="auto"/>
        <w:rPr>
          <w:rFonts w:ascii="Times New Roman" w:hAnsi="Times New Roman"/>
          <w:color w:val="000000"/>
          <w:sz w:val="24"/>
          <w:lang w:eastAsia="pl-PL"/>
        </w:rPr>
      </w:pPr>
      <w:r w:rsidRPr="000D5621">
        <w:rPr>
          <w:rFonts w:ascii="Times New Roman" w:hAnsi="Times New Roman"/>
          <w:sz w:val="24"/>
        </w:rPr>
        <w:t>Marża Wykonawcy jest stała w całym okresie trwania umowy.</w:t>
      </w:r>
    </w:p>
    <w:p w14:paraId="73A6E399" w14:textId="77777777" w:rsidR="00B57806" w:rsidRPr="00B57806" w:rsidRDefault="00182A25" w:rsidP="00810F39">
      <w:pPr>
        <w:pStyle w:val="Akapitzlist"/>
        <w:numPr>
          <w:ilvl w:val="0"/>
          <w:numId w:val="12"/>
        </w:numPr>
        <w:autoSpaceDN w:val="0"/>
        <w:spacing w:before="240" w:after="120" w:line="276" w:lineRule="auto"/>
        <w:textAlignment w:val="baseline"/>
        <w:rPr>
          <w:rFonts w:ascii="Times New Roman" w:hAnsi="Times New Roman"/>
          <w:color w:val="000000"/>
          <w:sz w:val="24"/>
        </w:rPr>
      </w:pPr>
      <w:r w:rsidRPr="00F461B6">
        <w:rPr>
          <w:rFonts w:ascii="Times New Roman" w:hAnsi="Times New Roman"/>
          <w:sz w:val="24"/>
        </w:rPr>
        <w:t>Okres kredytowania – od podpisania umowy do dnia 31.12.203</w:t>
      </w:r>
      <w:r>
        <w:rPr>
          <w:rFonts w:ascii="Times New Roman" w:hAnsi="Times New Roman"/>
          <w:sz w:val="24"/>
        </w:rPr>
        <w:t xml:space="preserve">7 </w:t>
      </w:r>
      <w:r w:rsidRPr="00F461B6">
        <w:rPr>
          <w:rFonts w:ascii="Times New Roman" w:hAnsi="Times New Roman"/>
          <w:sz w:val="24"/>
        </w:rPr>
        <w:t xml:space="preserve">r. </w:t>
      </w:r>
    </w:p>
    <w:p w14:paraId="46B174F0" w14:textId="733B8432" w:rsidR="00B57806" w:rsidRPr="00B57806" w:rsidRDefault="00B57806" w:rsidP="00810F39">
      <w:pPr>
        <w:pStyle w:val="Akapitzlist"/>
        <w:numPr>
          <w:ilvl w:val="0"/>
          <w:numId w:val="12"/>
        </w:numPr>
        <w:autoSpaceDN w:val="0"/>
        <w:spacing w:before="240" w:after="120" w:line="276" w:lineRule="auto"/>
        <w:textAlignment w:val="baseline"/>
        <w:rPr>
          <w:rFonts w:ascii="Times New Roman" w:hAnsi="Times New Roman"/>
          <w:color w:val="000000"/>
          <w:sz w:val="24"/>
        </w:rPr>
      </w:pPr>
      <w:r w:rsidRPr="00B57806">
        <w:rPr>
          <w:rFonts w:ascii="Times New Roman" w:hAnsi="Times New Roman"/>
          <w:sz w:val="24"/>
        </w:rPr>
        <w:t>Ostateczna data zaciągnięcia kredytu będzie zależała od terminu zakończenia procedury przetargowej i daty podpisania umowy. Bank stawia do dyspozycji Zamawiającego kredyt niezwłocznie po zawarciu umowy, jednak nie później niż do dnia 31.12.2024 r.</w:t>
      </w:r>
    </w:p>
    <w:p w14:paraId="2B2384C9" w14:textId="725FAA4F" w:rsidR="00DA699D" w:rsidRPr="00DA699D" w:rsidRDefault="00182A25" w:rsidP="00DA699D">
      <w:pPr>
        <w:pStyle w:val="Akapitzlist"/>
        <w:numPr>
          <w:ilvl w:val="0"/>
          <w:numId w:val="12"/>
        </w:numPr>
        <w:autoSpaceDN w:val="0"/>
        <w:spacing w:before="240" w:after="120" w:line="276" w:lineRule="auto"/>
        <w:textAlignment w:val="baseline"/>
        <w:rPr>
          <w:rFonts w:ascii="Times New Roman" w:hAnsi="Times New Roman"/>
          <w:color w:val="000000"/>
          <w:sz w:val="24"/>
        </w:rPr>
      </w:pPr>
      <w:r>
        <w:rPr>
          <w:rFonts w:ascii="Times New Roman" w:hAnsi="Times New Roman"/>
          <w:sz w:val="24"/>
        </w:rPr>
        <w:t>Spłatę rat kredytu p</w:t>
      </w:r>
      <w:r w:rsidRPr="00F461B6">
        <w:rPr>
          <w:rFonts w:ascii="Times New Roman" w:hAnsi="Times New Roman"/>
          <w:sz w:val="24"/>
        </w:rPr>
        <w:t>lanuje się na okres 1</w:t>
      </w:r>
      <w:r>
        <w:rPr>
          <w:rFonts w:ascii="Times New Roman" w:hAnsi="Times New Roman"/>
          <w:sz w:val="24"/>
        </w:rPr>
        <w:t>56</w:t>
      </w:r>
      <w:r w:rsidRPr="00F461B6">
        <w:rPr>
          <w:rFonts w:ascii="Times New Roman" w:hAnsi="Times New Roman"/>
          <w:sz w:val="24"/>
        </w:rPr>
        <w:t xml:space="preserve"> miesięcy (tj. od </w:t>
      </w:r>
      <w:r>
        <w:rPr>
          <w:rFonts w:ascii="Times New Roman" w:hAnsi="Times New Roman"/>
          <w:sz w:val="24"/>
        </w:rPr>
        <w:t>31.01</w:t>
      </w:r>
      <w:r w:rsidRPr="00F461B6">
        <w:rPr>
          <w:rFonts w:ascii="Times New Roman" w:hAnsi="Times New Roman"/>
          <w:sz w:val="24"/>
        </w:rPr>
        <w:t>.202</w:t>
      </w:r>
      <w:r>
        <w:rPr>
          <w:rFonts w:ascii="Times New Roman" w:hAnsi="Times New Roman"/>
          <w:sz w:val="24"/>
        </w:rPr>
        <w:t>5</w:t>
      </w:r>
      <w:r w:rsidRPr="00F461B6">
        <w:rPr>
          <w:rFonts w:ascii="Times New Roman" w:hAnsi="Times New Roman"/>
          <w:sz w:val="24"/>
        </w:rPr>
        <w:t xml:space="preserve"> r. </w:t>
      </w:r>
      <w:r>
        <w:rPr>
          <w:rFonts w:ascii="Times New Roman" w:hAnsi="Times New Roman"/>
          <w:sz w:val="24"/>
        </w:rPr>
        <w:br/>
      </w:r>
      <w:r w:rsidRPr="00F461B6">
        <w:rPr>
          <w:rFonts w:ascii="Times New Roman" w:hAnsi="Times New Roman"/>
          <w:sz w:val="24"/>
        </w:rPr>
        <w:t>do 31.12.203</w:t>
      </w:r>
      <w:r>
        <w:rPr>
          <w:rFonts w:ascii="Times New Roman" w:hAnsi="Times New Roman"/>
          <w:sz w:val="24"/>
        </w:rPr>
        <w:t>7</w:t>
      </w:r>
      <w:r w:rsidR="00B57806">
        <w:rPr>
          <w:rFonts w:ascii="Times New Roman" w:hAnsi="Times New Roman"/>
          <w:sz w:val="24"/>
        </w:rPr>
        <w:t xml:space="preserve"> </w:t>
      </w:r>
      <w:r w:rsidRPr="00F461B6">
        <w:rPr>
          <w:rFonts w:ascii="Times New Roman" w:hAnsi="Times New Roman"/>
          <w:sz w:val="24"/>
        </w:rPr>
        <w:t>r.)</w:t>
      </w:r>
      <w:r w:rsidR="00B57806">
        <w:rPr>
          <w:rFonts w:ascii="Times New Roman" w:hAnsi="Times New Roman"/>
          <w:sz w:val="24"/>
        </w:rPr>
        <w:t xml:space="preserve"> </w:t>
      </w:r>
      <w:r w:rsidR="00B57806" w:rsidRPr="00F461B6">
        <w:rPr>
          <w:rFonts w:ascii="Times New Roman" w:hAnsi="Times New Roman"/>
          <w:sz w:val="24"/>
        </w:rPr>
        <w:t>w ratach miesięcznych</w:t>
      </w:r>
      <w:r w:rsidR="00B57806">
        <w:rPr>
          <w:rFonts w:ascii="Times New Roman" w:hAnsi="Times New Roman"/>
          <w:sz w:val="24"/>
        </w:rPr>
        <w:t>.</w:t>
      </w:r>
    </w:p>
    <w:tbl>
      <w:tblPr>
        <w:tblW w:w="6680" w:type="dxa"/>
        <w:tblInd w:w="988" w:type="dxa"/>
        <w:tblCellMar>
          <w:left w:w="70" w:type="dxa"/>
          <w:right w:w="70" w:type="dxa"/>
        </w:tblCellMar>
        <w:tblLook w:val="04A0" w:firstRow="1" w:lastRow="0" w:firstColumn="1" w:lastColumn="0" w:noHBand="0" w:noVBand="1"/>
      </w:tblPr>
      <w:tblGrid>
        <w:gridCol w:w="500"/>
        <w:gridCol w:w="2840"/>
        <w:gridCol w:w="3340"/>
      </w:tblGrid>
      <w:tr w:rsidR="00DA699D" w:rsidRPr="00F461B6" w14:paraId="3BEDBAFE" w14:textId="77777777" w:rsidTr="00E3033E">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9CEF7" w14:textId="77777777" w:rsidR="00DA699D" w:rsidRPr="00F461B6" w:rsidRDefault="00DA699D" w:rsidP="00E3033E">
            <w:pPr>
              <w:suppressAutoHyphens w:val="0"/>
              <w:spacing w:after="0"/>
              <w:jc w:val="center"/>
              <w:rPr>
                <w:rFonts w:ascii="Times New Roman" w:eastAsia="Times New Roman" w:hAnsi="Times New Roman"/>
                <w:b/>
                <w:bCs/>
                <w:color w:val="000000"/>
                <w:sz w:val="24"/>
                <w:szCs w:val="24"/>
                <w:lang w:eastAsia="pl-PL"/>
              </w:rPr>
            </w:pPr>
            <w:r w:rsidRPr="00F461B6">
              <w:rPr>
                <w:rFonts w:ascii="Times New Roman" w:eastAsia="Times New Roman" w:hAnsi="Times New Roman"/>
                <w:b/>
                <w:bCs/>
                <w:color w:val="000000"/>
                <w:sz w:val="24"/>
                <w:szCs w:val="24"/>
                <w:lang w:eastAsia="pl-PL"/>
              </w:rPr>
              <w:t>Lp.</w:t>
            </w:r>
          </w:p>
        </w:tc>
        <w:tc>
          <w:tcPr>
            <w:tcW w:w="2840" w:type="dxa"/>
            <w:tcBorders>
              <w:top w:val="single" w:sz="4" w:space="0" w:color="auto"/>
              <w:left w:val="nil"/>
              <w:bottom w:val="single" w:sz="4" w:space="0" w:color="auto"/>
              <w:right w:val="single" w:sz="4" w:space="0" w:color="auto"/>
            </w:tcBorders>
            <w:shd w:val="clear" w:color="auto" w:fill="auto"/>
            <w:noWrap/>
            <w:vAlign w:val="center"/>
            <w:hideMark/>
          </w:tcPr>
          <w:p w14:paraId="69759931" w14:textId="77777777" w:rsidR="00DA699D" w:rsidRPr="00F461B6" w:rsidRDefault="00DA699D" w:rsidP="00E3033E">
            <w:pPr>
              <w:suppressAutoHyphens w:val="0"/>
              <w:spacing w:after="0"/>
              <w:jc w:val="center"/>
              <w:rPr>
                <w:rFonts w:ascii="Times New Roman" w:eastAsia="Times New Roman" w:hAnsi="Times New Roman"/>
                <w:b/>
                <w:bCs/>
                <w:color w:val="000000"/>
                <w:sz w:val="24"/>
                <w:szCs w:val="24"/>
                <w:lang w:eastAsia="pl-PL"/>
              </w:rPr>
            </w:pPr>
            <w:r w:rsidRPr="00F461B6">
              <w:rPr>
                <w:rFonts w:ascii="Times New Roman" w:eastAsia="Times New Roman" w:hAnsi="Times New Roman"/>
                <w:b/>
                <w:bCs/>
                <w:color w:val="000000"/>
                <w:sz w:val="24"/>
                <w:szCs w:val="24"/>
                <w:lang w:eastAsia="pl-PL"/>
              </w:rPr>
              <w:t>Data Spłaty</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5F82E73B" w14:textId="77777777" w:rsidR="00DA699D" w:rsidRPr="00F461B6" w:rsidRDefault="00DA699D" w:rsidP="00E3033E">
            <w:pPr>
              <w:suppressAutoHyphens w:val="0"/>
              <w:spacing w:after="0"/>
              <w:jc w:val="center"/>
              <w:rPr>
                <w:rFonts w:ascii="Times New Roman" w:eastAsia="Times New Roman" w:hAnsi="Times New Roman"/>
                <w:b/>
                <w:bCs/>
                <w:color w:val="000000"/>
                <w:sz w:val="24"/>
                <w:szCs w:val="24"/>
                <w:lang w:eastAsia="pl-PL"/>
              </w:rPr>
            </w:pPr>
            <w:r w:rsidRPr="00F461B6">
              <w:rPr>
                <w:rFonts w:ascii="Times New Roman" w:eastAsia="Times New Roman" w:hAnsi="Times New Roman"/>
                <w:b/>
                <w:bCs/>
                <w:color w:val="000000"/>
                <w:sz w:val="24"/>
                <w:szCs w:val="24"/>
                <w:lang w:eastAsia="pl-PL"/>
              </w:rPr>
              <w:t>Kwota spłaty w złotych</w:t>
            </w:r>
          </w:p>
        </w:tc>
      </w:tr>
      <w:tr w:rsidR="00DA699D" w:rsidRPr="00F461B6" w14:paraId="0089FB24"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A2B8614"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w:t>
            </w:r>
          </w:p>
        </w:tc>
        <w:tc>
          <w:tcPr>
            <w:tcW w:w="2840" w:type="dxa"/>
            <w:tcBorders>
              <w:top w:val="nil"/>
              <w:left w:val="nil"/>
              <w:bottom w:val="single" w:sz="4" w:space="0" w:color="auto"/>
              <w:right w:val="single" w:sz="4" w:space="0" w:color="auto"/>
            </w:tcBorders>
            <w:shd w:val="clear" w:color="auto" w:fill="auto"/>
            <w:noWrap/>
            <w:vAlign w:val="center"/>
            <w:hideMark/>
          </w:tcPr>
          <w:p w14:paraId="62C38501"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31.01.2025</w:t>
            </w:r>
          </w:p>
        </w:tc>
        <w:tc>
          <w:tcPr>
            <w:tcW w:w="3340" w:type="dxa"/>
            <w:tcBorders>
              <w:top w:val="nil"/>
              <w:left w:val="nil"/>
              <w:bottom w:val="single" w:sz="4" w:space="0" w:color="auto"/>
              <w:right w:val="single" w:sz="4" w:space="0" w:color="auto"/>
            </w:tcBorders>
            <w:shd w:val="clear" w:color="auto" w:fill="auto"/>
            <w:noWrap/>
            <w:vAlign w:val="center"/>
            <w:hideMark/>
          </w:tcPr>
          <w:p w14:paraId="01D26C1B"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1 000,00   </w:t>
            </w:r>
          </w:p>
        </w:tc>
      </w:tr>
      <w:tr w:rsidR="00DA699D" w:rsidRPr="00F461B6" w14:paraId="23476530"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8743174"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2</w:t>
            </w:r>
          </w:p>
        </w:tc>
        <w:tc>
          <w:tcPr>
            <w:tcW w:w="2840" w:type="dxa"/>
            <w:tcBorders>
              <w:top w:val="nil"/>
              <w:left w:val="nil"/>
              <w:bottom w:val="single" w:sz="4" w:space="0" w:color="auto"/>
              <w:right w:val="single" w:sz="4" w:space="0" w:color="auto"/>
            </w:tcBorders>
            <w:shd w:val="clear" w:color="auto" w:fill="auto"/>
            <w:noWrap/>
            <w:vAlign w:val="center"/>
            <w:hideMark/>
          </w:tcPr>
          <w:p w14:paraId="2C9A0168"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28.02.2025</w:t>
            </w:r>
          </w:p>
        </w:tc>
        <w:tc>
          <w:tcPr>
            <w:tcW w:w="3340" w:type="dxa"/>
            <w:tcBorders>
              <w:top w:val="nil"/>
              <w:left w:val="nil"/>
              <w:bottom w:val="single" w:sz="4" w:space="0" w:color="auto"/>
              <w:right w:val="single" w:sz="4" w:space="0" w:color="auto"/>
            </w:tcBorders>
            <w:shd w:val="clear" w:color="auto" w:fill="auto"/>
            <w:noWrap/>
            <w:vAlign w:val="center"/>
            <w:hideMark/>
          </w:tcPr>
          <w:p w14:paraId="2B34CA73"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1 000,00   </w:t>
            </w:r>
          </w:p>
        </w:tc>
      </w:tr>
      <w:tr w:rsidR="00DA699D" w:rsidRPr="00F461B6" w14:paraId="62FE93EA"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50199E3"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w:t>
            </w:r>
          </w:p>
        </w:tc>
        <w:tc>
          <w:tcPr>
            <w:tcW w:w="2840" w:type="dxa"/>
            <w:tcBorders>
              <w:top w:val="nil"/>
              <w:left w:val="nil"/>
              <w:bottom w:val="single" w:sz="4" w:space="0" w:color="auto"/>
              <w:right w:val="single" w:sz="4" w:space="0" w:color="auto"/>
            </w:tcBorders>
            <w:shd w:val="clear" w:color="auto" w:fill="auto"/>
            <w:noWrap/>
            <w:vAlign w:val="center"/>
            <w:hideMark/>
          </w:tcPr>
          <w:p w14:paraId="29795CD4"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31.03.2025</w:t>
            </w:r>
          </w:p>
        </w:tc>
        <w:tc>
          <w:tcPr>
            <w:tcW w:w="3340" w:type="dxa"/>
            <w:tcBorders>
              <w:top w:val="nil"/>
              <w:left w:val="nil"/>
              <w:bottom w:val="single" w:sz="4" w:space="0" w:color="auto"/>
              <w:right w:val="single" w:sz="4" w:space="0" w:color="auto"/>
            </w:tcBorders>
            <w:shd w:val="clear" w:color="auto" w:fill="auto"/>
            <w:noWrap/>
            <w:vAlign w:val="center"/>
            <w:hideMark/>
          </w:tcPr>
          <w:p w14:paraId="2FEAEFCF"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1 000,00   </w:t>
            </w:r>
          </w:p>
        </w:tc>
      </w:tr>
      <w:tr w:rsidR="00DA699D" w:rsidRPr="00F461B6" w14:paraId="39937CAD"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B7D6F4B"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4</w:t>
            </w:r>
          </w:p>
        </w:tc>
        <w:tc>
          <w:tcPr>
            <w:tcW w:w="2840" w:type="dxa"/>
            <w:tcBorders>
              <w:top w:val="nil"/>
              <w:left w:val="nil"/>
              <w:bottom w:val="single" w:sz="4" w:space="0" w:color="auto"/>
              <w:right w:val="single" w:sz="4" w:space="0" w:color="auto"/>
            </w:tcBorders>
            <w:shd w:val="clear" w:color="auto" w:fill="auto"/>
            <w:noWrap/>
            <w:vAlign w:val="center"/>
            <w:hideMark/>
          </w:tcPr>
          <w:p w14:paraId="762370AD"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30.04.2025</w:t>
            </w:r>
          </w:p>
        </w:tc>
        <w:tc>
          <w:tcPr>
            <w:tcW w:w="3340" w:type="dxa"/>
            <w:tcBorders>
              <w:top w:val="nil"/>
              <w:left w:val="nil"/>
              <w:bottom w:val="single" w:sz="4" w:space="0" w:color="auto"/>
              <w:right w:val="single" w:sz="4" w:space="0" w:color="auto"/>
            </w:tcBorders>
            <w:shd w:val="clear" w:color="auto" w:fill="auto"/>
            <w:noWrap/>
            <w:vAlign w:val="center"/>
            <w:hideMark/>
          </w:tcPr>
          <w:p w14:paraId="48A69448"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1 000,00   </w:t>
            </w:r>
          </w:p>
        </w:tc>
      </w:tr>
      <w:tr w:rsidR="00DA699D" w:rsidRPr="00F461B6" w14:paraId="7D4C00B9"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A22CF9D"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5</w:t>
            </w:r>
          </w:p>
        </w:tc>
        <w:tc>
          <w:tcPr>
            <w:tcW w:w="2840" w:type="dxa"/>
            <w:tcBorders>
              <w:top w:val="nil"/>
              <w:left w:val="nil"/>
              <w:bottom w:val="single" w:sz="4" w:space="0" w:color="auto"/>
              <w:right w:val="single" w:sz="4" w:space="0" w:color="auto"/>
            </w:tcBorders>
            <w:shd w:val="clear" w:color="auto" w:fill="auto"/>
            <w:noWrap/>
            <w:vAlign w:val="center"/>
            <w:hideMark/>
          </w:tcPr>
          <w:p w14:paraId="5483A0E9"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31.05.2025</w:t>
            </w:r>
          </w:p>
        </w:tc>
        <w:tc>
          <w:tcPr>
            <w:tcW w:w="3340" w:type="dxa"/>
            <w:tcBorders>
              <w:top w:val="nil"/>
              <w:left w:val="nil"/>
              <w:bottom w:val="single" w:sz="4" w:space="0" w:color="auto"/>
              <w:right w:val="single" w:sz="4" w:space="0" w:color="auto"/>
            </w:tcBorders>
            <w:shd w:val="clear" w:color="auto" w:fill="auto"/>
            <w:noWrap/>
            <w:vAlign w:val="center"/>
            <w:hideMark/>
          </w:tcPr>
          <w:p w14:paraId="58C0F38B"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1 000,00   </w:t>
            </w:r>
          </w:p>
        </w:tc>
      </w:tr>
      <w:tr w:rsidR="00DA699D" w:rsidRPr="00F461B6" w14:paraId="2CD9E7EE"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7C4A241"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6</w:t>
            </w:r>
          </w:p>
        </w:tc>
        <w:tc>
          <w:tcPr>
            <w:tcW w:w="2840" w:type="dxa"/>
            <w:tcBorders>
              <w:top w:val="nil"/>
              <w:left w:val="nil"/>
              <w:bottom w:val="single" w:sz="4" w:space="0" w:color="auto"/>
              <w:right w:val="single" w:sz="4" w:space="0" w:color="auto"/>
            </w:tcBorders>
            <w:shd w:val="clear" w:color="auto" w:fill="auto"/>
            <w:noWrap/>
            <w:vAlign w:val="center"/>
            <w:hideMark/>
          </w:tcPr>
          <w:p w14:paraId="7D918AED"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30.06.2025</w:t>
            </w:r>
          </w:p>
        </w:tc>
        <w:tc>
          <w:tcPr>
            <w:tcW w:w="3340" w:type="dxa"/>
            <w:tcBorders>
              <w:top w:val="nil"/>
              <w:left w:val="nil"/>
              <w:bottom w:val="single" w:sz="4" w:space="0" w:color="auto"/>
              <w:right w:val="single" w:sz="4" w:space="0" w:color="auto"/>
            </w:tcBorders>
            <w:shd w:val="clear" w:color="auto" w:fill="auto"/>
            <w:noWrap/>
            <w:vAlign w:val="center"/>
            <w:hideMark/>
          </w:tcPr>
          <w:p w14:paraId="538B94D7"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1 000,00   </w:t>
            </w:r>
          </w:p>
        </w:tc>
      </w:tr>
      <w:tr w:rsidR="00DA699D" w:rsidRPr="00F461B6" w14:paraId="014A3FD5"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EA3578C"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7</w:t>
            </w:r>
          </w:p>
        </w:tc>
        <w:tc>
          <w:tcPr>
            <w:tcW w:w="2840" w:type="dxa"/>
            <w:tcBorders>
              <w:top w:val="nil"/>
              <w:left w:val="nil"/>
              <w:bottom w:val="single" w:sz="4" w:space="0" w:color="auto"/>
              <w:right w:val="single" w:sz="4" w:space="0" w:color="auto"/>
            </w:tcBorders>
            <w:shd w:val="clear" w:color="auto" w:fill="auto"/>
            <w:noWrap/>
            <w:vAlign w:val="center"/>
            <w:hideMark/>
          </w:tcPr>
          <w:p w14:paraId="1B6277A5"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31.07.2025</w:t>
            </w:r>
          </w:p>
        </w:tc>
        <w:tc>
          <w:tcPr>
            <w:tcW w:w="3340" w:type="dxa"/>
            <w:tcBorders>
              <w:top w:val="nil"/>
              <w:left w:val="nil"/>
              <w:bottom w:val="single" w:sz="4" w:space="0" w:color="auto"/>
              <w:right w:val="single" w:sz="4" w:space="0" w:color="auto"/>
            </w:tcBorders>
            <w:shd w:val="clear" w:color="auto" w:fill="auto"/>
            <w:noWrap/>
            <w:vAlign w:val="center"/>
            <w:hideMark/>
          </w:tcPr>
          <w:p w14:paraId="2B94A9FE"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1 000,00   </w:t>
            </w:r>
          </w:p>
        </w:tc>
      </w:tr>
      <w:tr w:rsidR="00DA699D" w:rsidRPr="00F461B6" w14:paraId="77812D48"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87F7798"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8</w:t>
            </w:r>
          </w:p>
        </w:tc>
        <w:tc>
          <w:tcPr>
            <w:tcW w:w="2840" w:type="dxa"/>
            <w:tcBorders>
              <w:top w:val="nil"/>
              <w:left w:val="nil"/>
              <w:bottom w:val="single" w:sz="4" w:space="0" w:color="auto"/>
              <w:right w:val="single" w:sz="4" w:space="0" w:color="auto"/>
            </w:tcBorders>
            <w:shd w:val="clear" w:color="auto" w:fill="auto"/>
            <w:noWrap/>
            <w:vAlign w:val="center"/>
            <w:hideMark/>
          </w:tcPr>
          <w:p w14:paraId="6D1BB1F2"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31.08.2025</w:t>
            </w:r>
          </w:p>
        </w:tc>
        <w:tc>
          <w:tcPr>
            <w:tcW w:w="3340" w:type="dxa"/>
            <w:tcBorders>
              <w:top w:val="nil"/>
              <w:left w:val="nil"/>
              <w:bottom w:val="single" w:sz="4" w:space="0" w:color="auto"/>
              <w:right w:val="single" w:sz="4" w:space="0" w:color="auto"/>
            </w:tcBorders>
            <w:shd w:val="clear" w:color="auto" w:fill="auto"/>
            <w:noWrap/>
            <w:vAlign w:val="center"/>
            <w:hideMark/>
          </w:tcPr>
          <w:p w14:paraId="5A86914D"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1 000,00   </w:t>
            </w:r>
          </w:p>
        </w:tc>
      </w:tr>
      <w:tr w:rsidR="00DA699D" w:rsidRPr="00F461B6" w14:paraId="53C33C82"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1B31C17"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9</w:t>
            </w:r>
          </w:p>
        </w:tc>
        <w:tc>
          <w:tcPr>
            <w:tcW w:w="2840" w:type="dxa"/>
            <w:tcBorders>
              <w:top w:val="nil"/>
              <w:left w:val="nil"/>
              <w:bottom w:val="single" w:sz="4" w:space="0" w:color="auto"/>
              <w:right w:val="single" w:sz="4" w:space="0" w:color="auto"/>
            </w:tcBorders>
            <w:shd w:val="clear" w:color="auto" w:fill="auto"/>
            <w:noWrap/>
            <w:vAlign w:val="center"/>
            <w:hideMark/>
          </w:tcPr>
          <w:p w14:paraId="3F497ECA"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30.09.2025</w:t>
            </w:r>
          </w:p>
        </w:tc>
        <w:tc>
          <w:tcPr>
            <w:tcW w:w="3340" w:type="dxa"/>
            <w:tcBorders>
              <w:top w:val="nil"/>
              <w:left w:val="nil"/>
              <w:bottom w:val="single" w:sz="4" w:space="0" w:color="auto"/>
              <w:right w:val="single" w:sz="4" w:space="0" w:color="auto"/>
            </w:tcBorders>
            <w:shd w:val="clear" w:color="auto" w:fill="auto"/>
            <w:noWrap/>
            <w:vAlign w:val="center"/>
            <w:hideMark/>
          </w:tcPr>
          <w:p w14:paraId="0191DC76"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1 000,00   </w:t>
            </w:r>
          </w:p>
        </w:tc>
      </w:tr>
      <w:tr w:rsidR="00DA699D" w:rsidRPr="00F461B6" w14:paraId="0CD9BC12"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3F5366D"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10</w:t>
            </w:r>
          </w:p>
        </w:tc>
        <w:tc>
          <w:tcPr>
            <w:tcW w:w="2840" w:type="dxa"/>
            <w:tcBorders>
              <w:top w:val="nil"/>
              <w:left w:val="nil"/>
              <w:bottom w:val="single" w:sz="4" w:space="0" w:color="auto"/>
              <w:right w:val="single" w:sz="4" w:space="0" w:color="auto"/>
            </w:tcBorders>
            <w:shd w:val="clear" w:color="auto" w:fill="auto"/>
            <w:noWrap/>
            <w:vAlign w:val="center"/>
            <w:hideMark/>
          </w:tcPr>
          <w:p w14:paraId="7135A173"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31.10.2025</w:t>
            </w:r>
          </w:p>
        </w:tc>
        <w:tc>
          <w:tcPr>
            <w:tcW w:w="3340" w:type="dxa"/>
            <w:tcBorders>
              <w:top w:val="nil"/>
              <w:left w:val="nil"/>
              <w:bottom w:val="single" w:sz="4" w:space="0" w:color="auto"/>
              <w:right w:val="single" w:sz="4" w:space="0" w:color="auto"/>
            </w:tcBorders>
            <w:shd w:val="clear" w:color="auto" w:fill="auto"/>
            <w:noWrap/>
            <w:vAlign w:val="center"/>
            <w:hideMark/>
          </w:tcPr>
          <w:p w14:paraId="317FBF46"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1 000,00   </w:t>
            </w:r>
          </w:p>
        </w:tc>
      </w:tr>
      <w:tr w:rsidR="00DA699D" w:rsidRPr="00F461B6" w14:paraId="3A3B54E3"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810B7A3"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11</w:t>
            </w:r>
          </w:p>
        </w:tc>
        <w:tc>
          <w:tcPr>
            <w:tcW w:w="2840" w:type="dxa"/>
            <w:tcBorders>
              <w:top w:val="nil"/>
              <w:left w:val="nil"/>
              <w:bottom w:val="single" w:sz="4" w:space="0" w:color="auto"/>
              <w:right w:val="single" w:sz="4" w:space="0" w:color="auto"/>
            </w:tcBorders>
            <w:shd w:val="clear" w:color="auto" w:fill="auto"/>
            <w:noWrap/>
            <w:vAlign w:val="center"/>
            <w:hideMark/>
          </w:tcPr>
          <w:p w14:paraId="5461AB6D"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30.11.2025</w:t>
            </w:r>
          </w:p>
        </w:tc>
        <w:tc>
          <w:tcPr>
            <w:tcW w:w="3340" w:type="dxa"/>
            <w:tcBorders>
              <w:top w:val="nil"/>
              <w:left w:val="nil"/>
              <w:bottom w:val="single" w:sz="4" w:space="0" w:color="auto"/>
              <w:right w:val="single" w:sz="4" w:space="0" w:color="auto"/>
            </w:tcBorders>
            <w:shd w:val="clear" w:color="auto" w:fill="auto"/>
            <w:noWrap/>
            <w:vAlign w:val="center"/>
            <w:hideMark/>
          </w:tcPr>
          <w:p w14:paraId="41FA4BD0"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1 000,00   </w:t>
            </w:r>
          </w:p>
        </w:tc>
      </w:tr>
      <w:tr w:rsidR="00DA699D" w:rsidRPr="00F461B6" w14:paraId="1DD5ACF8"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13458A4"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12</w:t>
            </w:r>
          </w:p>
        </w:tc>
        <w:tc>
          <w:tcPr>
            <w:tcW w:w="2840" w:type="dxa"/>
            <w:tcBorders>
              <w:top w:val="nil"/>
              <w:left w:val="nil"/>
              <w:bottom w:val="single" w:sz="4" w:space="0" w:color="auto"/>
              <w:right w:val="single" w:sz="4" w:space="0" w:color="auto"/>
            </w:tcBorders>
            <w:shd w:val="clear" w:color="auto" w:fill="auto"/>
            <w:noWrap/>
            <w:vAlign w:val="center"/>
            <w:hideMark/>
          </w:tcPr>
          <w:p w14:paraId="20394CB1"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31.12.2025</w:t>
            </w:r>
          </w:p>
        </w:tc>
        <w:tc>
          <w:tcPr>
            <w:tcW w:w="3340" w:type="dxa"/>
            <w:tcBorders>
              <w:top w:val="nil"/>
              <w:left w:val="nil"/>
              <w:bottom w:val="single" w:sz="4" w:space="0" w:color="auto"/>
              <w:right w:val="single" w:sz="4" w:space="0" w:color="auto"/>
            </w:tcBorders>
            <w:shd w:val="clear" w:color="auto" w:fill="auto"/>
            <w:noWrap/>
            <w:vAlign w:val="center"/>
            <w:hideMark/>
          </w:tcPr>
          <w:p w14:paraId="513FF638"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1 000,00   </w:t>
            </w:r>
          </w:p>
        </w:tc>
      </w:tr>
      <w:tr w:rsidR="00DA699D" w:rsidRPr="00F461B6" w14:paraId="3FAC2CB9"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9596BC7"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13</w:t>
            </w:r>
          </w:p>
        </w:tc>
        <w:tc>
          <w:tcPr>
            <w:tcW w:w="2840" w:type="dxa"/>
            <w:tcBorders>
              <w:top w:val="nil"/>
              <w:left w:val="nil"/>
              <w:bottom w:val="single" w:sz="4" w:space="0" w:color="auto"/>
              <w:right w:val="single" w:sz="4" w:space="0" w:color="auto"/>
            </w:tcBorders>
            <w:shd w:val="clear" w:color="auto" w:fill="auto"/>
            <w:noWrap/>
            <w:vAlign w:val="center"/>
          </w:tcPr>
          <w:p w14:paraId="66888848"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31.01.2026</w:t>
            </w:r>
          </w:p>
        </w:tc>
        <w:tc>
          <w:tcPr>
            <w:tcW w:w="3340" w:type="dxa"/>
            <w:tcBorders>
              <w:top w:val="nil"/>
              <w:left w:val="nil"/>
              <w:bottom w:val="single" w:sz="4" w:space="0" w:color="auto"/>
              <w:right w:val="single" w:sz="4" w:space="0" w:color="auto"/>
            </w:tcBorders>
            <w:shd w:val="clear" w:color="auto" w:fill="auto"/>
            <w:noWrap/>
            <w:vAlign w:val="center"/>
          </w:tcPr>
          <w:p w14:paraId="1EE12DF1"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1 000,00   </w:t>
            </w:r>
          </w:p>
        </w:tc>
      </w:tr>
      <w:tr w:rsidR="00DA699D" w:rsidRPr="00F461B6" w14:paraId="3BC9B8B2"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B3C9B8F"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14</w:t>
            </w:r>
          </w:p>
        </w:tc>
        <w:tc>
          <w:tcPr>
            <w:tcW w:w="2840" w:type="dxa"/>
            <w:tcBorders>
              <w:top w:val="nil"/>
              <w:left w:val="nil"/>
              <w:bottom w:val="single" w:sz="4" w:space="0" w:color="auto"/>
              <w:right w:val="single" w:sz="4" w:space="0" w:color="auto"/>
            </w:tcBorders>
            <w:shd w:val="clear" w:color="auto" w:fill="auto"/>
            <w:noWrap/>
            <w:vAlign w:val="center"/>
          </w:tcPr>
          <w:p w14:paraId="6F289B6E"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28.02.2026</w:t>
            </w:r>
          </w:p>
        </w:tc>
        <w:tc>
          <w:tcPr>
            <w:tcW w:w="3340" w:type="dxa"/>
            <w:tcBorders>
              <w:top w:val="nil"/>
              <w:left w:val="nil"/>
              <w:bottom w:val="single" w:sz="4" w:space="0" w:color="auto"/>
              <w:right w:val="single" w:sz="4" w:space="0" w:color="auto"/>
            </w:tcBorders>
            <w:shd w:val="clear" w:color="auto" w:fill="auto"/>
            <w:noWrap/>
            <w:vAlign w:val="center"/>
          </w:tcPr>
          <w:p w14:paraId="03DFCD0A"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1 000,00   </w:t>
            </w:r>
          </w:p>
        </w:tc>
      </w:tr>
      <w:tr w:rsidR="00DA699D" w:rsidRPr="00F461B6" w14:paraId="1F466B8D"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4BF6A1E"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15</w:t>
            </w:r>
          </w:p>
        </w:tc>
        <w:tc>
          <w:tcPr>
            <w:tcW w:w="2840" w:type="dxa"/>
            <w:tcBorders>
              <w:top w:val="nil"/>
              <w:left w:val="nil"/>
              <w:bottom w:val="single" w:sz="4" w:space="0" w:color="auto"/>
              <w:right w:val="single" w:sz="4" w:space="0" w:color="auto"/>
            </w:tcBorders>
            <w:shd w:val="clear" w:color="auto" w:fill="auto"/>
            <w:noWrap/>
            <w:vAlign w:val="center"/>
          </w:tcPr>
          <w:p w14:paraId="7E56D87C"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31.03.2026</w:t>
            </w:r>
          </w:p>
        </w:tc>
        <w:tc>
          <w:tcPr>
            <w:tcW w:w="3340" w:type="dxa"/>
            <w:tcBorders>
              <w:top w:val="nil"/>
              <w:left w:val="nil"/>
              <w:bottom w:val="single" w:sz="4" w:space="0" w:color="auto"/>
              <w:right w:val="single" w:sz="4" w:space="0" w:color="auto"/>
            </w:tcBorders>
            <w:shd w:val="clear" w:color="auto" w:fill="auto"/>
            <w:noWrap/>
            <w:vAlign w:val="center"/>
          </w:tcPr>
          <w:p w14:paraId="64BC1A36"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1 000,00   </w:t>
            </w:r>
          </w:p>
        </w:tc>
      </w:tr>
      <w:tr w:rsidR="00DA699D" w:rsidRPr="00F461B6" w14:paraId="67CD4FF0"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B98C335"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16</w:t>
            </w:r>
          </w:p>
        </w:tc>
        <w:tc>
          <w:tcPr>
            <w:tcW w:w="2840" w:type="dxa"/>
            <w:tcBorders>
              <w:top w:val="nil"/>
              <w:left w:val="nil"/>
              <w:bottom w:val="single" w:sz="4" w:space="0" w:color="auto"/>
              <w:right w:val="single" w:sz="4" w:space="0" w:color="auto"/>
            </w:tcBorders>
            <w:shd w:val="clear" w:color="auto" w:fill="auto"/>
            <w:noWrap/>
            <w:vAlign w:val="center"/>
          </w:tcPr>
          <w:p w14:paraId="5E85B0ED"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30.04.2026</w:t>
            </w:r>
          </w:p>
        </w:tc>
        <w:tc>
          <w:tcPr>
            <w:tcW w:w="3340" w:type="dxa"/>
            <w:tcBorders>
              <w:top w:val="nil"/>
              <w:left w:val="nil"/>
              <w:bottom w:val="single" w:sz="4" w:space="0" w:color="auto"/>
              <w:right w:val="single" w:sz="4" w:space="0" w:color="auto"/>
            </w:tcBorders>
            <w:shd w:val="clear" w:color="auto" w:fill="auto"/>
            <w:noWrap/>
            <w:vAlign w:val="center"/>
          </w:tcPr>
          <w:p w14:paraId="49E16ADC"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1 000,00   </w:t>
            </w:r>
          </w:p>
        </w:tc>
      </w:tr>
      <w:tr w:rsidR="00DA699D" w:rsidRPr="00F461B6" w14:paraId="4B7E3E14"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A80981B"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17</w:t>
            </w:r>
          </w:p>
        </w:tc>
        <w:tc>
          <w:tcPr>
            <w:tcW w:w="2840" w:type="dxa"/>
            <w:tcBorders>
              <w:top w:val="nil"/>
              <w:left w:val="nil"/>
              <w:bottom w:val="single" w:sz="4" w:space="0" w:color="auto"/>
              <w:right w:val="single" w:sz="4" w:space="0" w:color="auto"/>
            </w:tcBorders>
            <w:shd w:val="clear" w:color="auto" w:fill="auto"/>
            <w:noWrap/>
            <w:vAlign w:val="center"/>
          </w:tcPr>
          <w:p w14:paraId="42582F8E"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31.05.2026</w:t>
            </w:r>
          </w:p>
        </w:tc>
        <w:tc>
          <w:tcPr>
            <w:tcW w:w="3340" w:type="dxa"/>
            <w:tcBorders>
              <w:top w:val="nil"/>
              <w:left w:val="nil"/>
              <w:bottom w:val="single" w:sz="4" w:space="0" w:color="auto"/>
              <w:right w:val="single" w:sz="4" w:space="0" w:color="auto"/>
            </w:tcBorders>
            <w:shd w:val="clear" w:color="auto" w:fill="auto"/>
            <w:noWrap/>
            <w:vAlign w:val="center"/>
          </w:tcPr>
          <w:p w14:paraId="4C253C11"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1 000,00   </w:t>
            </w:r>
          </w:p>
        </w:tc>
      </w:tr>
      <w:tr w:rsidR="00DA699D" w:rsidRPr="00F461B6" w14:paraId="5622325F"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520604E"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lastRenderedPageBreak/>
              <w:t>18</w:t>
            </w:r>
          </w:p>
        </w:tc>
        <w:tc>
          <w:tcPr>
            <w:tcW w:w="2840" w:type="dxa"/>
            <w:tcBorders>
              <w:top w:val="nil"/>
              <w:left w:val="nil"/>
              <w:bottom w:val="single" w:sz="4" w:space="0" w:color="auto"/>
              <w:right w:val="single" w:sz="4" w:space="0" w:color="auto"/>
            </w:tcBorders>
            <w:shd w:val="clear" w:color="auto" w:fill="auto"/>
            <w:noWrap/>
            <w:vAlign w:val="center"/>
          </w:tcPr>
          <w:p w14:paraId="061B5E6A"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30.06.2026</w:t>
            </w:r>
          </w:p>
        </w:tc>
        <w:tc>
          <w:tcPr>
            <w:tcW w:w="3340" w:type="dxa"/>
            <w:tcBorders>
              <w:top w:val="nil"/>
              <w:left w:val="nil"/>
              <w:bottom w:val="single" w:sz="4" w:space="0" w:color="auto"/>
              <w:right w:val="single" w:sz="4" w:space="0" w:color="auto"/>
            </w:tcBorders>
            <w:shd w:val="clear" w:color="auto" w:fill="auto"/>
            <w:noWrap/>
            <w:vAlign w:val="center"/>
          </w:tcPr>
          <w:p w14:paraId="6301C652"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1 000,00   </w:t>
            </w:r>
          </w:p>
        </w:tc>
      </w:tr>
      <w:tr w:rsidR="00DA699D" w:rsidRPr="00F461B6" w14:paraId="1471DE22"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8F346A4"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19</w:t>
            </w:r>
          </w:p>
        </w:tc>
        <w:tc>
          <w:tcPr>
            <w:tcW w:w="2840" w:type="dxa"/>
            <w:tcBorders>
              <w:top w:val="nil"/>
              <w:left w:val="nil"/>
              <w:bottom w:val="single" w:sz="4" w:space="0" w:color="auto"/>
              <w:right w:val="single" w:sz="4" w:space="0" w:color="auto"/>
            </w:tcBorders>
            <w:shd w:val="clear" w:color="auto" w:fill="auto"/>
            <w:noWrap/>
            <w:vAlign w:val="center"/>
          </w:tcPr>
          <w:p w14:paraId="27EA0381"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31.07.2026</w:t>
            </w:r>
          </w:p>
        </w:tc>
        <w:tc>
          <w:tcPr>
            <w:tcW w:w="3340" w:type="dxa"/>
            <w:tcBorders>
              <w:top w:val="nil"/>
              <w:left w:val="nil"/>
              <w:bottom w:val="single" w:sz="4" w:space="0" w:color="auto"/>
              <w:right w:val="single" w:sz="4" w:space="0" w:color="auto"/>
            </w:tcBorders>
            <w:shd w:val="clear" w:color="auto" w:fill="auto"/>
            <w:noWrap/>
            <w:vAlign w:val="center"/>
          </w:tcPr>
          <w:p w14:paraId="57954481"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1 000,00   </w:t>
            </w:r>
          </w:p>
        </w:tc>
      </w:tr>
      <w:tr w:rsidR="00DA699D" w:rsidRPr="00F461B6" w14:paraId="1FB17E25"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F638CF3"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20</w:t>
            </w:r>
          </w:p>
        </w:tc>
        <w:tc>
          <w:tcPr>
            <w:tcW w:w="2840" w:type="dxa"/>
            <w:tcBorders>
              <w:top w:val="nil"/>
              <w:left w:val="nil"/>
              <w:bottom w:val="single" w:sz="4" w:space="0" w:color="auto"/>
              <w:right w:val="single" w:sz="4" w:space="0" w:color="auto"/>
            </w:tcBorders>
            <w:shd w:val="clear" w:color="auto" w:fill="auto"/>
            <w:noWrap/>
            <w:vAlign w:val="center"/>
          </w:tcPr>
          <w:p w14:paraId="592334DF"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31.08.2026</w:t>
            </w:r>
          </w:p>
        </w:tc>
        <w:tc>
          <w:tcPr>
            <w:tcW w:w="3340" w:type="dxa"/>
            <w:tcBorders>
              <w:top w:val="nil"/>
              <w:left w:val="nil"/>
              <w:bottom w:val="single" w:sz="4" w:space="0" w:color="auto"/>
              <w:right w:val="single" w:sz="4" w:space="0" w:color="auto"/>
            </w:tcBorders>
            <w:shd w:val="clear" w:color="auto" w:fill="auto"/>
            <w:noWrap/>
            <w:vAlign w:val="center"/>
          </w:tcPr>
          <w:p w14:paraId="36B02CBF"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1 000,00   </w:t>
            </w:r>
          </w:p>
        </w:tc>
      </w:tr>
      <w:tr w:rsidR="00DA699D" w:rsidRPr="00F461B6" w14:paraId="2F6375F6"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7411459"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21</w:t>
            </w:r>
          </w:p>
        </w:tc>
        <w:tc>
          <w:tcPr>
            <w:tcW w:w="2840" w:type="dxa"/>
            <w:tcBorders>
              <w:top w:val="nil"/>
              <w:left w:val="nil"/>
              <w:bottom w:val="single" w:sz="4" w:space="0" w:color="auto"/>
              <w:right w:val="single" w:sz="4" w:space="0" w:color="auto"/>
            </w:tcBorders>
            <w:shd w:val="clear" w:color="auto" w:fill="auto"/>
            <w:noWrap/>
            <w:vAlign w:val="center"/>
          </w:tcPr>
          <w:p w14:paraId="16B6A268"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30.09.2026</w:t>
            </w:r>
          </w:p>
        </w:tc>
        <w:tc>
          <w:tcPr>
            <w:tcW w:w="3340" w:type="dxa"/>
            <w:tcBorders>
              <w:top w:val="nil"/>
              <w:left w:val="nil"/>
              <w:bottom w:val="single" w:sz="4" w:space="0" w:color="auto"/>
              <w:right w:val="single" w:sz="4" w:space="0" w:color="auto"/>
            </w:tcBorders>
            <w:shd w:val="clear" w:color="auto" w:fill="auto"/>
            <w:noWrap/>
            <w:vAlign w:val="center"/>
          </w:tcPr>
          <w:p w14:paraId="77811DDC"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1 000,00   </w:t>
            </w:r>
          </w:p>
        </w:tc>
      </w:tr>
      <w:tr w:rsidR="00DA699D" w:rsidRPr="00F461B6" w14:paraId="387FE040"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5B12DB8"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22</w:t>
            </w:r>
          </w:p>
        </w:tc>
        <w:tc>
          <w:tcPr>
            <w:tcW w:w="2840" w:type="dxa"/>
            <w:tcBorders>
              <w:top w:val="nil"/>
              <w:left w:val="nil"/>
              <w:bottom w:val="single" w:sz="4" w:space="0" w:color="auto"/>
              <w:right w:val="single" w:sz="4" w:space="0" w:color="auto"/>
            </w:tcBorders>
            <w:shd w:val="clear" w:color="auto" w:fill="auto"/>
            <w:noWrap/>
            <w:vAlign w:val="center"/>
          </w:tcPr>
          <w:p w14:paraId="4933AD08"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31.10.2026</w:t>
            </w:r>
          </w:p>
        </w:tc>
        <w:tc>
          <w:tcPr>
            <w:tcW w:w="3340" w:type="dxa"/>
            <w:tcBorders>
              <w:top w:val="nil"/>
              <w:left w:val="nil"/>
              <w:bottom w:val="single" w:sz="4" w:space="0" w:color="auto"/>
              <w:right w:val="single" w:sz="4" w:space="0" w:color="auto"/>
            </w:tcBorders>
            <w:shd w:val="clear" w:color="auto" w:fill="auto"/>
            <w:noWrap/>
            <w:vAlign w:val="center"/>
          </w:tcPr>
          <w:p w14:paraId="5E81E6CB"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1 000,00   </w:t>
            </w:r>
          </w:p>
        </w:tc>
      </w:tr>
      <w:tr w:rsidR="00DA699D" w:rsidRPr="00F461B6" w14:paraId="5CBF9385"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CCABD4F"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23</w:t>
            </w:r>
          </w:p>
        </w:tc>
        <w:tc>
          <w:tcPr>
            <w:tcW w:w="2840" w:type="dxa"/>
            <w:tcBorders>
              <w:top w:val="nil"/>
              <w:left w:val="nil"/>
              <w:bottom w:val="single" w:sz="4" w:space="0" w:color="auto"/>
              <w:right w:val="single" w:sz="4" w:space="0" w:color="auto"/>
            </w:tcBorders>
            <w:shd w:val="clear" w:color="auto" w:fill="auto"/>
            <w:noWrap/>
            <w:vAlign w:val="center"/>
          </w:tcPr>
          <w:p w14:paraId="28CD532C"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30.11.2026</w:t>
            </w:r>
          </w:p>
        </w:tc>
        <w:tc>
          <w:tcPr>
            <w:tcW w:w="3340" w:type="dxa"/>
            <w:tcBorders>
              <w:top w:val="nil"/>
              <w:left w:val="nil"/>
              <w:bottom w:val="single" w:sz="4" w:space="0" w:color="auto"/>
              <w:right w:val="single" w:sz="4" w:space="0" w:color="auto"/>
            </w:tcBorders>
            <w:shd w:val="clear" w:color="auto" w:fill="auto"/>
            <w:noWrap/>
            <w:vAlign w:val="center"/>
          </w:tcPr>
          <w:p w14:paraId="67FC7FCC"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1 000,00   </w:t>
            </w:r>
          </w:p>
        </w:tc>
      </w:tr>
      <w:tr w:rsidR="00DA699D" w:rsidRPr="00F461B6" w14:paraId="1F6F1998"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C8B2A10"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24</w:t>
            </w:r>
          </w:p>
        </w:tc>
        <w:tc>
          <w:tcPr>
            <w:tcW w:w="2840" w:type="dxa"/>
            <w:tcBorders>
              <w:top w:val="nil"/>
              <w:left w:val="nil"/>
              <w:bottom w:val="single" w:sz="4" w:space="0" w:color="auto"/>
              <w:right w:val="single" w:sz="4" w:space="0" w:color="auto"/>
            </w:tcBorders>
            <w:shd w:val="clear" w:color="auto" w:fill="auto"/>
            <w:noWrap/>
            <w:vAlign w:val="center"/>
          </w:tcPr>
          <w:p w14:paraId="41D96BFF"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31.12.2026</w:t>
            </w:r>
          </w:p>
        </w:tc>
        <w:tc>
          <w:tcPr>
            <w:tcW w:w="3340" w:type="dxa"/>
            <w:tcBorders>
              <w:top w:val="nil"/>
              <w:left w:val="nil"/>
              <w:bottom w:val="single" w:sz="4" w:space="0" w:color="auto"/>
              <w:right w:val="single" w:sz="4" w:space="0" w:color="auto"/>
            </w:tcBorders>
            <w:shd w:val="clear" w:color="auto" w:fill="auto"/>
            <w:noWrap/>
            <w:vAlign w:val="center"/>
          </w:tcPr>
          <w:p w14:paraId="4D10FAB7"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1 000,00   </w:t>
            </w:r>
          </w:p>
        </w:tc>
      </w:tr>
      <w:tr w:rsidR="00DA699D" w:rsidRPr="00F461B6" w14:paraId="50BE74EA"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435B144"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25</w:t>
            </w:r>
          </w:p>
        </w:tc>
        <w:tc>
          <w:tcPr>
            <w:tcW w:w="2840" w:type="dxa"/>
            <w:tcBorders>
              <w:top w:val="nil"/>
              <w:left w:val="nil"/>
              <w:bottom w:val="single" w:sz="4" w:space="0" w:color="auto"/>
              <w:right w:val="single" w:sz="4" w:space="0" w:color="auto"/>
            </w:tcBorders>
            <w:shd w:val="clear" w:color="auto" w:fill="auto"/>
            <w:noWrap/>
            <w:vAlign w:val="center"/>
          </w:tcPr>
          <w:p w14:paraId="1ADE3767"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31.01.2027</w:t>
            </w:r>
          </w:p>
        </w:tc>
        <w:tc>
          <w:tcPr>
            <w:tcW w:w="3340" w:type="dxa"/>
            <w:tcBorders>
              <w:top w:val="nil"/>
              <w:left w:val="nil"/>
              <w:bottom w:val="single" w:sz="4" w:space="0" w:color="auto"/>
              <w:right w:val="single" w:sz="4" w:space="0" w:color="auto"/>
            </w:tcBorders>
            <w:shd w:val="clear" w:color="auto" w:fill="auto"/>
            <w:noWrap/>
            <w:vAlign w:val="center"/>
          </w:tcPr>
          <w:p w14:paraId="5A0018A6"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15 000,00   </w:t>
            </w:r>
          </w:p>
        </w:tc>
      </w:tr>
      <w:tr w:rsidR="00DA699D" w:rsidRPr="00F461B6" w14:paraId="701B828E"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5982254"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26</w:t>
            </w:r>
          </w:p>
        </w:tc>
        <w:tc>
          <w:tcPr>
            <w:tcW w:w="2840" w:type="dxa"/>
            <w:tcBorders>
              <w:top w:val="nil"/>
              <w:left w:val="nil"/>
              <w:bottom w:val="single" w:sz="4" w:space="0" w:color="auto"/>
              <w:right w:val="single" w:sz="4" w:space="0" w:color="auto"/>
            </w:tcBorders>
            <w:shd w:val="clear" w:color="auto" w:fill="auto"/>
            <w:noWrap/>
            <w:vAlign w:val="center"/>
          </w:tcPr>
          <w:p w14:paraId="2869CAE2"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28.02.2027</w:t>
            </w:r>
          </w:p>
        </w:tc>
        <w:tc>
          <w:tcPr>
            <w:tcW w:w="3340" w:type="dxa"/>
            <w:tcBorders>
              <w:top w:val="nil"/>
              <w:left w:val="nil"/>
              <w:bottom w:val="single" w:sz="4" w:space="0" w:color="auto"/>
              <w:right w:val="single" w:sz="4" w:space="0" w:color="auto"/>
            </w:tcBorders>
            <w:shd w:val="clear" w:color="auto" w:fill="auto"/>
            <w:noWrap/>
            <w:vAlign w:val="center"/>
          </w:tcPr>
          <w:p w14:paraId="7D98F5D2"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15 000,00   </w:t>
            </w:r>
          </w:p>
        </w:tc>
      </w:tr>
      <w:tr w:rsidR="00DA699D" w:rsidRPr="00F461B6" w14:paraId="03B0661C"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A6C78CB"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27</w:t>
            </w:r>
          </w:p>
        </w:tc>
        <w:tc>
          <w:tcPr>
            <w:tcW w:w="2840" w:type="dxa"/>
            <w:tcBorders>
              <w:top w:val="nil"/>
              <w:left w:val="nil"/>
              <w:bottom w:val="single" w:sz="4" w:space="0" w:color="auto"/>
              <w:right w:val="single" w:sz="4" w:space="0" w:color="auto"/>
            </w:tcBorders>
            <w:shd w:val="clear" w:color="auto" w:fill="auto"/>
            <w:noWrap/>
            <w:vAlign w:val="center"/>
          </w:tcPr>
          <w:p w14:paraId="5E6303A6"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31.03.2027</w:t>
            </w:r>
          </w:p>
        </w:tc>
        <w:tc>
          <w:tcPr>
            <w:tcW w:w="3340" w:type="dxa"/>
            <w:tcBorders>
              <w:top w:val="nil"/>
              <w:left w:val="nil"/>
              <w:bottom w:val="single" w:sz="4" w:space="0" w:color="auto"/>
              <w:right w:val="single" w:sz="4" w:space="0" w:color="auto"/>
            </w:tcBorders>
            <w:shd w:val="clear" w:color="auto" w:fill="auto"/>
            <w:noWrap/>
            <w:vAlign w:val="center"/>
          </w:tcPr>
          <w:p w14:paraId="178FD378"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15 000,00   </w:t>
            </w:r>
          </w:p>
        </w:tc>
      </w:tr>
      <w:tr w:rsidR="00DA699D" w:rsidRPr="00F461B6" w14:paraId="1B9FDA5C"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149E68A"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28</w:t>
            </w:r>
          </w:p>
        </w:tc>
        <w:tc>
          <w:tcPr>
            <w:tcW w:w="2840" w:type="dxa"/>
            <w:tcBorders>
              <w:top w:val="nil"/>
              <w:left w:val="nil"/>
              <w:bottom w:val="single" w:sz="4" w:space="0" w:color="auto"/>
              <w:right w:val="single" w:sz="4" w:space="0" w:color="auto"/>
            </w:tcBorders>
            <w:shd w:val="clear" w:color="auto" w:fill="auto"/>
            <w:noWrap/>
            <w:vAlign w:val="center"/>
          </w:tcPr>
          <w:p w14:paraId="2B1DEF9C"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30.04.2027</w:t>
            </w:r>
          </w:p>
        </w:tc>
        <w:tc>
          <w:tcPr>
            <w:tcW w:w="3340" w:type="dxa"/>
            <w:tcBorders>
              <w:top w:val="nil"/>
              <w:left w:val="nil"/>
              <w:bottom w:val="single" w:sz="4" w:space="0" w:color="auto"/>
              <w:right w:val="single" w:sz="4" w:space="0" w:color="auto"/>
            </w:tcBorders>
            <w:shd w:val="clear" w:color="auto" w:fill="auto"/>
            <w:noWrap/>
            <w:vAlign w:val="center"/>
          </w:tcPr>
          <w:p w14:paraId="367E0558"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15 000,00   </w:t>
            </w:r>
          </w:p>
        </w:tc>
      </w:tr>
      <w:tr w:rsidR="00DA699D" w:rsidRPr="00F461B6" w14:paraId="007A2E7C"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E88C9A5"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29</w:t>
            </w:r>
          </w:p>
        </w:tc>
        <w:tc>
          <w:tcPr>
            <w:tcW w:w="2840" w:type="dxa"/>
            <w:tcBorders>
              <w:top w:val="nil"/>
              <w:left w:val="nil"/>
              <w:bottom w:val="single" w:sz="4" w:space="0" w:color="auto"/>
              <w:right w:val="single" w:sz="4" w:space="0" w:color="auto"/>
            </w:tcBorders>
            <w:shd w:val="clear" w:color="auto" w:fill="auto"/>
            <w:noWrap/>
            <w:vAlign w:val="center"/>
          </w:tcPr>
          <w:p w14:paraId="40ACB10F"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31.05.2027</w:t>
            </w:r>
          </w:p>
        </w:tc>
        <w:tc>
          <w:tcPr>
            <w:tcW w:w="3340" w:type="dxa"/>
            <w:tcBorders>
              <w:top w:val="nil"/>
              <w:left w:val="nil"/>
              <w:bottom w:val="single" w:sz="4" w:space="0" w:color="auto"/>
              <w:right w:val="single" w:sz="4" w:space="0" w:color="auto"/>
            </w:tcBorders>
            <w:shd w:val="clear" w:color="auto" w:fill="auto"/>
            <w:noWrap/>
            <w:vAlign w:val="center"/>
          </w:tcPr>
          <w:p w14:paraId="3C11586D"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15 000,00   </w:t>
            </w:r>
          </w:p>
        </w:tc>
      </w:tr>
      <w:tr w:rsidR="00DA699D" w:rsidRPr="00F461B6" w14:paraId="40B3721C"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A55F933"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w:t>
            </w:r>
          </w:p>
        </w:tc>
        <w:tc>
          <w:tcPr>
            <w:tcW w:w="2840" w:type="dxa"/>
            <w:tcBorders>
              <w:top w:val="nil"/>
              <w:left w:val="nil"/>
              <w:bottom w:val="single" w:sz="4" w:space="0" w:color="auto"/>
              <w:right w:val="single" w:sz="4" w:space="0" w:color="auto"/>
            </w:tcBorders>
            <w:shd w:val="clear" w:color="auto" w:fill="auto"/>
            <w:noWrap/>
            <w:vAlign w:val="center"/>
          </w:tcPr>
          <w:p w14:paraId="7F461588"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30.06.2027</w:t>
            </w:r>
          </w:p>
        </w:tc>
        <w:tc>
          <w:tcPr>
            <w:tcW w:w="3340" w:type="dxa"/>
            <w:tcBorders>
              <w:top w:val="nil"/>
              <w:left w:val="nil"/>
              <w:bottom w:val="single" w:sz="4" w:space="0" w:color="auto"/>
              <w:right w:val="single" w:sz="4" w:space="0" w:color="auto"/>
            </w:tcBorders>
            <w:shd w:val="clear" w:color="auto" w:fill="auto"/>
            <w:noWrap/>
            <w:vAlign w:val="center"/>
          </w:tcPr>
          <w:p w14:paraId="3EB4FF50"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15 000,00   </w:t>
            </w:r>
          </w:p>
        </w:tc>
      </w:tr>
      <w:tr w:rsidR="00DA699D" w:rsidRPr="00F461B6" w14:paraId="4FEF46E9"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F2D720A"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w:t>
            </w:r>
          </w:p>
        </w:tc>
        <w:tc>
          <w:tcPr>
            <w:tcW w:w="2840" w:type="dxa"/>
            <w:tcBorders>
              <w:top w:val="nil"/>
              <w:left w:val="nil"/>
              <w:bottom w:val="single" w:sz="4" w:space="0" w:color="auto"/>
              <w:right w:val="single" w:sz="4" w:space="0" w:color="auto"/>
            </w:tcBorders>
            <w:shd w:val="clear" w:color="auto" w:fill="auto"/>
            <w:noWrap/>
            <w:vAlign w:val="center"/>
          </w:tcPr>
          <w:p w14:paraId="4D7CC99E"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31.07.2027</w:t>
            </w:r>
          </w:p>
        </w:tc>
        <w:tc>
          <w:tcPr>
            <w:tcW w:w="3340" w:type="dxa"/>
            <w:tcBorders>
              <w:top w:val="nil"/>
              <w:left w:val="nil"/>
              <w:bottom w:val="single" w:sz="4" w:space="0" w:color="auto"/>
              <w:right w:val="single" w:sz="4" w:space="0" w:color="auto"/>
            </w:tcBorders>
            <w:shd w:val="clear" w:color="auto" w:fill="auto"/>
            <w:noWrap/>
            <w:vAlign w:val="center"/>
          </w:tcPr>
          <w:p w14:paraId="474F8006"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15 000,00   </w:t>
            </w:r>
          </w:p>
        </w:tc>
      </w:tr>
      <w:tr w:rsidR="00DA699D" w:rsidRPr="00F461B6" w14:paraId="0256FBBB"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9804598"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32</w:t>
            </w:r>
          </w:p>
        </w:tc>
        <w:tc>
          <w:tcPr>
            <w:tcW w:w="2840" w:type="dxa"/>
            <w:tcBorders>
              <w:top w:val="nil"/>
              <w:left w:val="nil"/>
              <w:bottom w:val="single" w:sz="4" w:space="0" w:color="auto"/>
              <w:right w:val="single" w:sz="4" w:space="0" w:color="auto"/>
            </w:tcBorders>
            <w:shd w:val="clear" w:color="auto" w:fill="auto"/>
            <w:noWrap/>
            <w:vAlign w:val="center"/>
          </w:tcPr>
          <w:p w14:paraId="38FA8FBE"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31.08.2027</w:t>
            </w:r>
          </w:p>
        </w:tc>
        <w:tc>
          <w:tcPr>
            <w:tcW w:w="3340" w:type="dxa"/>
            <w:tcBorders>
              <w:top w:val="nil"/>
              <w:left w:val="nil"/>
              <w:bottom w:val="single" w:sz="4" w:space="0" w:color="auto"/>
              <w:right w:val="single" w:sz="4" w:space="0" w:color="auto"/>
            </w:tcBorders>
            <w:shd w:val="clear" w:color="auto" w:fill="auto"/>
            <w:noWrap/>
            <w:vAlign w:val="center"/>
          </w:tcPr>
          <w:p w14:paraId="7F693659"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15 000,00   </w:t>
            </w:r>
          </w:p>
        </w:tc>
      </w:tr>
      <w:tr w:rsidR="00DA699D" w:rsidRPr="00F461B6" w14:paraId="36649D78"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E03F119"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33</w:t>
            </w:r>
          </w:p>
        </w:tc>
        <w:tc>
          <w:tcPr>
            <w:tcW w:w="2840" w:type="dxa"/>
            <w:tcBorders>
              <w:top w:val="nil"/>
              <w:left w:val="nil"/>
              <w:bottom w:val="single" w:sz="4" w:space="0" w:color="auto"/>
              <w:right w:val="single" w:sz="4" w:space="0" w:color="auto"/>
            </w:tcBorders>
            <w:shd w:val="clear" w:color="auto" w:fill="auto"/>
            <w:noWrap/>
            <w:vAlign w:val="center"/>
          </w:tcPr>
          <w:p w14:paraId="584546D1"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30.09.2027</w:t>
            </w:r>
          </w:p>
        </w:tc>
        <w:tc>
          <w:tcPr>
            <w:tcW w:w="3340" w:type="dxa"/>
            <w:tcBorders>
              <w:top w:val="nil"/>
              <w:left w:val="nil"/>
              <w:bottom w:val="single" w:sz="4" w:space="0" w:color="auto"/>
              <w:right w:val="single" w:sz="4" w:space="0" w:color="auto"/>
            </w:tcBorders>
            <w:shd w:val="clear" w:color="auto" w:fill="auto"/>
            <w:noWrap/>
            <w:vAlign w:val="center"/>
          </w:tcPr>
          <w:p w14:paraId="74BA9EA2"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15 000,00   </w:t>
            </w:r>
          </w:p>
        </w:tc>
      </w:tr>
      <w:tr w:rsidR="00DA699D" w:rsidRPr="00F461B6" w14:paraId="23838C95"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CF9DEBB"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34</w:t>
            </w:r>
          </w:p>
        </w:tc>
        <w:tc>
          <w:tcPr>
            <w:tcW w:w="2840" w:type="dxa"/>
            <w:tcBorders>
              <w:top w:val="nil"/>
              <w:left w:val="nil"/>
              <w:bottom w:val="single" w:sz="4" w:space="0" w:color="auto"/>
              <w:right w:val="single" w:sz="4" w:space="0" w:color="auto"/>
            </w:tcBorders>
            <w:shd w:val="clear" w:color="auto" w:fill="auto"/>
            <w:noWrap/>
            <w:vAlign w:val="center"/>
          </w:tcPr>
          <w:p w14:paraId="28E2997B"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31.10.2027</w:t>
            </w:r>
          </w:p>
        </w:tc>
        <w:tc>
          <w:tcPr>
            <w:tcW w:w="3340" w:type="dxa"/>
            <w:tcBorders>
              <w:top w:val="nil"/>
              <w:left w:val="nil"/>
              <w:bottom w:val="single" w:sz="4" w:space="0" w:color="auto"/>
              <w:right w:val="single" w:sz="4" w:space="0" w:color="auto"/>
            </w:tcBorders>
            <w:shd w:val="clear" w:color="auto" w:fill="auto"/>
            <w:noWrap/>
            <w:vAlign w:val="center"/>
          </w:tcPr>
          <w:p w14:paraId="1826CC97"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15 000,00   </w:t>
            </w:r>
          </w:p>
        </w:tc>
      </w:tr>
      <w:tr w:rsidR="00DA699D" w:rsidRPr="00F461B6" w14:paraId="70D26133"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8B4EDCC"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35</w:t>
            </w:r>
          </w:p>
        </w:tc>
        <w:tc>
          <w:tcPr>
            <w:tcW w:w="2840" w:type="dxa"/>
            <w:tcBorders>
              <w:top w:val="nil"/>
              <w:left w:val="nil"/>
              <w:bottom w:val="single" w:sz="4" w:space="0" w:color="auto"/>
              <w:right w:val="single" w:sz="4" w:space="0" w:color="auto"/>
            </w:tcBorders>
            <w:shd w:val="clear" w:color="auto" w:fill="auto"/>
            <w:noWrap/>
            <w:vAlign w:val="center"/>
          </w:tcPr>
          <w:p w14:paraId="20137165"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30.11.2027</w:t>
            </w:r>
          </w:p>
        </w:tc>
        <w:tc>
          <w:tcPr>
            <w:tcW w:w="3340" w:type="dxa"/>
            <w:tcBorders>
              <w:top w:val="nil"/>
              <w:left w:val="nil"/>
              <w:bottom w:val="single" w:sz="4" w:space="0" w:color="auto"/>
              <w:right w:val="single" w:sz="4" w:space="0" w:color="auto"/>
            </w:tcBorders>
            <w:shd w:val="clear" w:color="auto" w:fill="auto"/>
            <w:noWrap/>
            <w:vAlign w:val="center"/>
          </w:tcPr>
          <w:p w14:paraId="24F1F1B5"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15 000,00   </w:t>
            </w:r>
          </w:p>
        </w:tc>
      </w:tr>
      <w:tr w:rsidR="00DA699D" w:rsidRPr="00F461B6" w14:paraId="521DF58D"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1E7E76C"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36</w:t>
            </w:r>
          </w:p>
        </w:tc>
        <w:tc>
          <w:tcPr>
            <w:tcW w:w="2840" w:type="dxa"/>
            <w:tcBorders>
              <w:top w:val="nil"/>
              <w:left w:val="nil"/>
              <w:bottom w:val="single" w:sz="4" w:space="0" w:color="auto"/>
              <w:right w:val="single" w:sz="4" w:space="0" w:color="auto"/>
            </w:tcBorders>
            <w:shd w:val="clear" w:color="auto" w:fill="auto"/>
            <w:noWrap/>
            <w:vAlign w:val="center"/>
          </w:tcPr>
          <w:p w14:paraId="48A60ADA"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31.12.2027</w:t>
            </w:r>
          </w:p>
        </w:tc>
        <w:tc>
          <w:tcPr>
            <w:tcW w:w="3340" w:type="dxa"/>
            <w:tcBorders>
              <w:top w:val="nil"/>
              <w:left w:val="nil"/>
              <w:bottom w:val="single" w:sz="4" w:space="0" w:color="auto"/>
              <w:right w:val="single" w:sz="4" w:space="0" w:color="auto"/>
            </w:tcBorders>
            <w:shd w:val="clear" w:color="auto" w:fill="auto"/>
            <w:noWrap/>
            <w:vAlign w:val="center"/>
          </w:tcPr>
          <w:p w14:paraId="24FB2743"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15 000,00   </w:t>
            </w:r>
          </w:p>
        </w:tc>
      </w:tr>
      <w:tr w:rsidR="00DA699D" w:rsidRPr="00F461B6" w14:paraId="34DA7D0F"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262159C"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37</w:t>
            </w:r>
          </w:p>
        </w:tc>
        <w:tc>
          <w:tcPr>
            <w:tcW w:w="2840" w:type="dxa"/>
            <w:tcBorders>
              <w:top w:val="nil"/>
              <w:left w:val="nil"/>
              <w:bottom w:val="single" w:sz="4" w:space="0" w:color="auto"/>
              <w:right w:val="single" w:sz="4" w:space="0" w:color="auto"/>
            </w:tcBorders>
            <w:shd w:val="clear" w:color="auto" w:fill="auto"/>
            <w:noWrap/>
            <w:vAlign w:val="center"/>
          </w:tcPr>
          <w:p w14:paraId="67E3F762"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31.01.2028</w:t>
            </w:r>
          </w:p>
        </w:tc>
        <w:tc>
          <w:tcPr>
            <w:tcW w:w="3340" w:type="dxa"/>
            <w:tcBorders>
              <w:top w:val="nil"/>
              <w:left w:val="nil"/>
              <w:bottom w:val="single" w:sz="4" w:space="0" w:color="auto"/>
              <w:right w:val="single" w:sz="4" w:space="0" w:color="auto"/>
            </w:tcBorders>
            <w:shd w:val="clear" w:color="auto" w:fill="auto"/>
            <w:noWrap/>
            <w:vAlign w:val="center"/>
          </w:tcPr>
          <w:p w14:paraId="2F965227"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15 000,00   </w:t>
            </w:r>
          </w:p>
        </w:tc>
      </w:tr>
      <w:tr w:rsidR="00DA699D" w:rsidRPr="00F461B6" w14:paraId="3CA4217F"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CFC6897"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38</w:t>
            </w:r>
          </w:p>
        </w:tc>
        <w:tc>
          <w:tcPr>
            <w:tcW w:w="2840" w:type="dxa"/>
            <w:tcBorders>
              <w:top w:val="nil"/>
              <w:left w:val="nil"/>
              <w:bottom w:val="single" w:sz="4" w:space="0" w:color="auto"/>
              <w:right w:val="single" w:sz="4" w:space="0" w:color="auto"/>
            </w:tcBorders>
            <w:shd w:val="clear" w:color="auto" w:fill="auto"/>
            <w:noWrap/>
            <w:vAlign w:val="center"/>
          </w:tcPr>
          <w:p w14:paraId="3A452EEA"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29.02.2028</w:t>
            </w:r>
          </w:p>
        </w:tc>
        <w:tc>
          <w:tcPr>
            <w:tcW w:w="3340" w:type="dxa"/>
            <w:tcBorders>
              <w:top w:val="nil"/>
              <w:left w:val="nil"/>
              <w:bottom w:val="single" w:sz="4" w:space="0" w:color="auto"/>
              <w:right w:val="single" w:sz="4" w:space="0" w:color="auto"/>
            </w:tcBorders>
            <w:shd w:val="clear" w:color="auto" w:fill="auto"/>
            <w:noWrap/>
            <w:vAlign w:val="center"/>
          </w:tcPr>
          <w:p w14:paraId="0B259A7B"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15 000,00   </w:t>
            </w:r>
          </w:p>
        </w:tc>
      </w:tr>
      <w:tr w:rsidR="00DA699D" w:rsidRPr="00F461B6" w14:paraId="33DDE2B9"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FA5E38B"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39</w:t>
            </w:r>
          </w:p>
        </w:tc>
        <w:tc>
          <w:tcPr>
            <w:tcW w:w="2840" w:type="dxa"/>
            <w:tcBorders>
              <w:top w:val="nil"/>
              <w:left w:val="nil"/>
              <w:bottom w:val="single" w:sz="4" w:space="0" w:color="auto"/>
              <w:right w:val="single" w:sz="4" w:space="0" w:color="auto"/>
            </w:tcBorders>
            <w:shd w:val="clear" w:color="auto" w:fill="auto"/>
            <w:noWrap/>
            <w:vAlign w:val="center"/>
          </w:tcPr>
          <w:p w14:paraId="1A17469B"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31.03.2028</w:t>
            </w:r>
          </w:p>
        </w:tc>
        <w:tc>
          <w:tcPr>
            <w:tcW w:w="3340" w:type="dxa"/>
            <w:tcBorders>
              <w:top w:val="nil"/>
              <w:left w:val="nil"/>
              <w:bottom w:val="single" w:sz="4" w:space="0" w:color="auto"/>
              <w:right w:val="single" w:sz="4" w:space="0" w:color="auto"/>
            </w:tcBorders>
            <w:shd w:val="clear" w:color="auto" w:fill="auto"/>
            <w:noWrap/>
            <w:vAlign w:val="center"/>
          </w:tcPr>
          <w:p w14:paraId="09FC6C92"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15 000,00   </w:t>
            </w:r>
          </w:p>
        </w:tc>
      </w:tr>
      <w:tr w:rsidR="00DA699D" w:rsidRPr="00F461B6" w14:paraId="347D1521"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24FAA32"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40</w:t>
            </w:r>
          </w:p>
        </w:tc>
        <w:tc>
          <w:tcPr>
            <w:tcW w:w="2840" w:type="dxa"/>
            <w:tcBorders>
              <w:top w:val="nil"/>
              <w:left w:val="nil"/>
              <w:bottom w:val="single" w:sz="4" w:space="0" w:color="auto"/>
              <w:right w:val="single" w:sz="4" w:space="0" w:color="auto"/>
            </w:tcBorders>
            <w:shd w:val="clear" w:color="auto" w:fill="auto"/>
            <w:noWrap/>
            <w:vAlign w:val="center"/>
          </w:tcPr>
          <w:p w14:paraId="25413BF3"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30.04.2028</w:t>
            </w:r>
          </w:p>
        </w:tc>
        <w:tc>
          <w:tcPr>
            <w:tcW w:w="3340" w:type="dxa"/>
            <w:tcBorders>
              <w:top w:val="nil"/>
              <w:left w:val="nil"/>
              <w:bottom w:val="single" w:sz="4" w:space="0" w:color="auto"/>
              <w:right w:val="single" w:sz="4" w:space="0" w:color="auto"/>
            </w:tcBorders>
            <w:shd w:val="clear" w:color="auto" w:fill="auto"/>
            <w:noWrap/>
            <w:vAlign w:val="center"/>
          </w:tcPr>
          <w:p w14:paraId="52A58F73"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15 000,00   </w:t>
            </w:r>
          </w:p>
        </w:tc>
      </w:tr>
      <w:tr w:rsidR="00DA699D" w:rsidRPr="00F461B6" w14:paraId="4E8C6850"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DA07179"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41</w:t>
            </w:r>
          </w:p>
        </w:tc>
        <w:tc>
          <w:tcPr>
            <w:tcW w:w="2840" w:type="dxa"/>
            <w:tcBorders>
              <w:top w:val="nil"/>
              <w:left w:val="nil"/>
              <w:bottom w:val="single" w:sz="4" w:space="0" w:color="auto"/>
              <w:right w:val="single" w:sz="4" w:space="0" w:color="auto"/>
            </w:tcBorders>
            <w:shd w:val="clear" w:color="auto" w:fill="auto"/>
            <w:noWrap/>
            <w:vAlign w:val="center"/>
          </w:tcPr>
          <w:p w14:paraId="4F2E0AAB"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31.05.2028</w:t>
            </w:r>
          </w:p>
        </w:tc>
        <w:tc>
          <w:tcPr>
            <w:tcW w:w="3340" w:type="dxa"/>
            <w:tcBorders>
              <w:top w:val="nil"/>
              <w:left w:val="nil"/>
              <w:bottom w:val="single" w:sz="4" w:space="0" w:color="auto"/>
              <w:right w:val="single" w:sz="4" w:space="0" w:color="auto"/>
            </w:tcBorders>
            <w:shd w:val="clear" w:color="auto" w:fill="auto"/>
            <w:noWrap/>
            <w:vAlign w:val="center"/>
          </w:tcPr>
          <w:p w14:paraId="345C288D"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15 000,00   </w:t>
            </w:r>
          </w:p>
        </w:tc>
      </w:tr>
      <w:tr w:rsidR="00DA699D" w:rsidRPr="00F461B6" w14:paraId="757A6807" w14:textId="77777777" w:rsidTr="00E3033E">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A9CA6"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42</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0FA89979"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30.06.2028</w:t>
            </w:r>
          </w:p>
        </w:tc>
        <w:tc>
          <w:tcPr>
            <w:tcW w:w="3340" w:type="dxa"/>
            <w:tcBorders>
              <w:top w:val="single" w:sz="4" w:space="0" w:color="auto"/>
              <w:left w:val="nil"/>
              <w:bottom w:val="single" w:sz="4" w:space="0" w:color="auto"/>
              <w:right w:val="single" w:sz="4" w:space="0" w:color="auto"/>
            </w:tcBorders>
            <w:shd w:val="clear" w:color="auto" w:fill="auto"/>
            <w:noWrap/>
            <w:vAlign w:val="center"/>
          </w:tcPr>
          <w:p w14:paraId="52147286"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15 000,00   </w:t>
            </w:r>
          </w:p>
        </w:tc>
      </w:tr>
      <w:tr w:rsidR="00DA699D" w:rsidRPr="00F461B6" w14:paraId="584B856C"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3F5BD37"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43</w:t>
            </w:r>
          </w:p>
        </w:tc>
        <w:tc>
          <w:tcPr>
            <w:tcW w:w="2840" w:type="dxa"/>
            <w:tcBorders>
              <w:top w:val="nil"/>
              <w:left w:val="nil"/>
              <w:bottom w:val="single" w:sz="4" w:space="0" w:color="auto"/>
              <w:right w:val="single" w:sz="4" w:space="0" w:color="auto"/>
            </w:tcBorders>
            <w:shd w:val="clear" w:color="auto" w:fill="auto"/>
            <w:noWrap/>
            <w:vAlign w:val="center"/>
          </w:tcPr>
          <w:p w14:paraId="3568DDBE"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31.07.2028</w:t>
            </w:r>
          </w:p>
        </w:tc>
        <w:tc>
          <w:tcPr>
            <w:tcW w:w="3340" w:type="dxa"/>
            <w:tcBorders>
              <w:top w:val="nil"/>
              <w:left w:val="nil"/>
              <w:bottom w:val="single" w:sz="4" w:space="0" w:color="auto"/>
              <w:right w:val="single" w:sz="4" w:space="0" w:color="auto"/>
            </w:tcBorders>
            <w:shd w:val="clear" w:color="auto" w:fill="auto"/>
            <w:noWrap/>
            <w:vAlign w:val="center"/>
          </w:tcPr>
          <w:p w14:paraId="130F981E"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15 000,00   </w:t>
            </w:r>
          </w:p>
        </w:tc>
      </w:tr>
      <w:tr w:rsidR="00DA699D" w:rsidRPr="00F461B6" w14:paraId="62827B47"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44A67DC"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44</w:t>
            </w:r>
          </w:p>
        </w:tc>
        <w:tc>
          <w:tcPr>
            <w:tcW w:w="2840" w:type="dxa"/>
            <w:tcBorders>
              <w:top w:val="nil"/>
              <w:left w:val="nil"/>
              <w:bottom w:val="single" w:sz="4" w:space="0" w:color="auto"/>
              <w:right w:val="single" w:sz="4" w:space="0" w:color="auto"/>
            </w:tcBorders>
            <w:shd w:val="clear" w:color="auto" w:fill="auto"/>
            <w:noWrap/>
            <w:vAlign w:val="center"/>
          </w:tcPr>
          <w:p w14:paraId="157F44C8"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31.08.2028</w:t>
            </w:r>
          </w:p>
        </w:tc>
        <w:tc>
          <w:tcPr>
            <w:tcW w:w="3340" w:type="dxa"/>
            <w:tcBorders>
              <w:top w:val="nil"/>
              <w:left w:val="nil"/>
              <w:bottom w:val="single" w:sz="4" w:space="0" w:color="auto"/>
              <w:right w:val="single" w:sz="4" w:space="0" w:color="auto"/>
            </w:tcBorders>
            <w:shd w:val="clear" w:color="auto" w:fill="auto"/>
            <w:noWrap/>
            <w:vAlign w:val="center"/>
          </w:tcPr>
          <w:p w14:paraId="4E7E68AC"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15 000,00   </w:t>
            </w:r>
          </w:p>
        </w:tc>
      </w:tr>
      <w:tr w:rsidR="00DA699D" w:rsidRPr="00F461B6" w14:paraId="0D99B7D2"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2C0491B"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45</w:t>
            </w:r>
          </w:p>
        </w:tc>
        <w:tc>
          <w:tcPr>
            <w:tcW w:w="2840" w:type="dxa"/>
            <w:tcBorders>
              <w:top w:val="nil"/>
              <w:left w:val="nil"/>
              <w:bottom w:val="single" w:sz="4" w:space="0" w:color="auto"/>
              <w:right w:val="single" w:sz="4" w:space="0" w:color="auto"/>
            </w:tcBorders>
            <w:shd w:val="clear" w:color="auto" w:fill="auto"/>
            <w:noWrap/>
            <w:vAlign w:val="center"/>
          </w:tcPr>
          <w:p w14:paraId="65C16361"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30.09.2028</w:t>
            </w:r>
          </w:p>
        </w:tc>
        <w:tc>
          <w:tcPr>
            <w:tcW w:w="3340" w:type="dxa"/>
            <w:tcBorders>
              <w:top w:val="nil"/>
              <w:left w:val="nil"/>
              <w:bottom w:val="single" w:sz="4" w:space="0" w:color="auto"/>
              <w:right w:val="single" w:sz="4" w:space="0" w:color="auto"/>
            </w:tcBorders>
            <w:shd w:val="clear" w:color="auto" w:fill="auto"/>
            <w:noWrap/>
            <w:vAlign w:val="center"/>
          </w:tcPr>
          <w:p w14:paraId="470E6085"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15 000,00   </w:t>
            </w:r>
          </w:p>
        </w:tc>
      </w:tr>
      <w:tr w:rsidR="00DA699D" w:rsidRPr="00F461B6" w14:paraId="4FBE8379"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D2D9D2C"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46</w:t>
            </w:r>
          </w:p>
        </w:tc>
        <w:tc>
          <w:tcPr>
            <w:tcW w:w="2840" w:type="dxa"/>
            <w:tcBorders>
              <w:top w:val="nil"/>
              <w:left w:val="nil"/>
              <w:bottom w:val="single" w:sz="4" w:space="0" w:color="auto"/>
              <w:right w:val="single" w:sz="4" w:space="0" w:color="auto"/>
            </w:tcBorders>
            <w:shd w:val="clear" w:color="auto" w:fill="auto"/>
            <w:noWrap/>
            <w:vAlign w:val="center"/>
          </w:tcPr>
          <w:p w14:paraId="39F38F6E"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31.10.2028</w:t>
            </w:r>
          </w:p>
        </w:tc>
        <w:tc>
          <w:tcPr>
            <w:tcW w:w="3340" w:type="dxa"/>
            <w:tcBorders>
              <w:top w:val="nil"/>
              <w:left w:val="nil"/>
              <w:bottom w:val="single" w:sz="4" w:space="0" w:color="auto"/>
              <w:right w:val="single" w:sz="4" w:space="0" w:color="auto"/>
            </w:tcBorders>
            <w:shd w:val="clear" w:color="auto" w:fill="auto"/>
            <w:noWrap/>
            <w:vAlign w:val="center"/>
          </w:tcPr>
          <w:p w14:paraId="4FD23EC2"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15 000,00   </w:t>
            </w:r>
          </w:p>
        </w:tc>
      </w:tr>
      <w:tr w:rsidR="00DA699D" w:rsidRPr="00F461B6" w14:paraId="534EE153"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AC6A17B"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47</w:t>
            </w:r>
          </w:p>
        </w:tc>
        <w:tc>
          <w:tcPr>
            <w:tcW w:w="2840" w:type="dxa"/>
            <w:tcBorders>
              <w:top w:val="nil"/>
              <w:left w:val="nil"/>
              <w:bottom w:val="single" w:sz="4" w:space="0" w:color="auto"/>
              <w:right w:val="single" w:sz="4" w:space="0" w:color="auto"/>
            </w:tcBorders>
            <w:shd w:val="clear" w:color="auto" w:fill="auto"/>
            <w:noWrap/>
            <w:vAlign w:val="center"/>
          </w:tcPr>
          <w:p w14:paraId="112DD470"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30.11.2028</w:t>
            </w:r>
          </w:p>
        </w:tc>
        <w:tc>
          <w:tcPr>
            <w:tcW w:w="3340" w:type="dxa"/>
            <w:tcBorders>
              <w:top w:val="nil"/>
              <w:left w:val="nil"/>
              <w:bottom w:val="single" w:sz="4" w:space="0" w:color="auto"/>
              <w:right w:val="single" w:sz="4" w:space="0" w:color="auto"/>
            </w:tcBorders>
            <w:shd w:val="clear" w:color="auto" w:fill="auto"/>
            <w:noWrap/>
            <w:vAlign w:val="center"/>
          </w:tcPr>
          <w:p w14:paraId="263B7D9E"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15 000,00   </w:t>
            </w:r>
          </w:p>
        </w:tc>
      </w:tr>
      <w:tr w:rsidR="00DA699D" w:rsidRPr="00F461B6" w14:paraId="1D879112"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4271F92"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48</w:t>
            </w:r>
          </w:p>
        </w:tc>
        <w:tc>
          <w:tcPr>
            <w:tcW w:w="2840" w:type="dxa"/>
            <w:tcBorders>
              <w:top w:val="nil"/>
              <w:left w:val="nil"/>
              <w:bottom w:val="single" w:sz="4" w:space="0" w:color="auto"/>
              <w:right w:val="single" w:sz="4" w:space="0" w:color="auto"/>
            </w:tcBorders>
            <w:shd w:val="clear" w:color="auto" w:fill="auto"/>
            <w:noWrap/>
            <w:vAlign w:val="center"/>
          </w:tcPr>
          <w:p w14:paraId="3BF2E587"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31.12.2028</w:t>
            </w:r>
          </w:p>
        </w:tc>
        <w:tc>
          <w:tcPr>
            <w:tcW w:w="3340" w:type="dxa"/>
            <w:tcBorders>
              <w:top w:val="nil"/>
              <w:left w:val="nil"/>
              <w:bottom w:val="single" w:sz="4" w:space="0" w:color="auto"/>
              <w:right w:val="single" w:sz="4" w:space="0" w:color="auto"/>
            </w:tcBorders>
            <w:shd w:val="clear" w:color="auto" w:fill="auto"/>
            <w:noWrap/>
            <w:vAlign w:val="center"/>
          </w:tcPr>
          <w:p w14:paraId="705C3C70"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15 000,00   </w:t>
            </w:r>
          </w:p>
        </w:tc>
      </w:tr>
      <w:tr w:rsidR="00DA699D" w:rsidRPr="00F461B6" w14:paraId="656770C2"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4D52718"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49</w:t>
            </w:r>
          </w:p>
        </w:tc>
        <w:tc>
          <w:tcPr>
            <w:tcW w:w="2840" w:type="dxa"/>
            <w:tcBorders>
              <w:top w:val="nil"/>
              <w:left w:val="nil"/>
              <w:bottom w:val="single" w:sz="4" w:space="0" w:color="auto"/>
              <w:right w:val="single" w:sz="4" w:space="0" w:color="auto"/>
            </w:tcBorders>
            <w:shd w:val="clear" w:color="auto" w:fill="auto"/>
            <w:noWrap/>
            <w:vAlign w:val="center"/>
          </w:tcPr>
          <w:p w14:paraId="3049AF78"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31.01.2029</w:t>
            </w:r>
          </w:p>
        </w:tc>
        <w:tc>
          <w:tcPr>
            <w:tcW w:w="3340" w:type="dxa"/>
            <w:tcBorders>
              <w:top w:val="nil"/>
              <w:left w:val="nil"/>
              <w:bottom w:val="single" w:sz="4" w:space="0" w:color="auto"/>
              <w:right w:val="single" w:sz="4" w:space="0" w:color="auto"/>
            </w:tcBorders>
            <w:shd w:val="clear" w:color="auto" w:fill="auto"/>
            <w:noWrap/>
            <w:vAlign w:val="center"/>
          </w:tcPr>
          <w:p w14:paraId="15DD49DD"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15 000,00   </w:t>
            </w:r>
          </w:p>
        </w:tc>
      </w:tr>
      <w:tr w:rsidR="00DA699D" w:rsidRPr="00F461B6" w14:paraId="7B7E85EF"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C5DBBA3"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50</w:t>
            </w:r>
          </w:p>
        </w:tc>
        <w:tc>
          <w:tcPr>
            <w:tcW w:w="2840" w:type="dxa"/>
            <w:tcBorders>
              <w:top w:val="nil"/>
              <w:left w:val="nil"/>
              <w:bottom w:val="single" w:sz="4" w:space="0" w:color="auto"/>
              <w:right w:val="single" w:sz="4" w:space="0" w:color="auto"/>
            </w:tcBorders>
            <w:shd w:val="clear" w:color="auto" w:fill="auto"/>
            <w:noWrap/>
            <w:vAlign w:val="center"/>
          </w:tcPr>
          <w:p w14:paraId="42F42B0A"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28.02.2029</w:t>
            </w:r>
          </w:p>
        </w:tc>
        <w:tc>
          <w:tcPr>
            <w:tcW w:w="3340" w:type="dxa"/>
            <w:tcBorders>
              <w:top w:val="nil"/>
              <w:left w:val="nil"/>
              <w:bottom w:val="single" w:sz="4" w:space="0" w:color="auto"/>
              <w:right w:val="single" w:sz="4" w:space="0" w:color="auto"/>
            </w:tcBorders>
            <w:shd w:val="clear" w:color="auto" w:fill="auto"/>
            <w:noWrap/>
            <w:vAlign w:val="center"/>
          </w:tcPr>
          <w:p w14:paraId="2C23FBC5"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15 000,00   </w:t>
            </w:r>
          </w:p>
        </w:tc>
      </w:tr>
      <w:tr w:rsidR="00DA699D" w:rsidRPr="00F461B6" w14:paraId="2039C2CD"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FE52C11"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51</w:t>
            </w:r>
          </w:p>
        </w:tc>
        <w:tc>
          <w:tcPr>
            <w:tcW w:w="2840" w:type="dxa"/>
            <w:tcBorders>
              <w:top w:val="nil"/>
              <w:left w:val="nil"/>
              <w:bottom w:val="single" w:sz="4" w:space="0" w:color="auto"/>
              <w:right w:val="single" w:sz="4" w:space="0" w:color="auto"/>
            </w:tcBorders>
            <w:shd w:val="clear" w:color="auto" w:fill="auto"/>
            <w:noWrap/>
            <w:vAlign w:val="center"/>
          </w:tcPr>
          <w:p w14:paraId="55D866F6"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31.03.2029</w:t>
            </w:r>
          </w:p>
        </w:tc>
        <w:tc>
          <w:tcPr>
            <w:tcW w:w="3340" w:type="dxa"/>
            <w:tcBorders>
              <w:top w:val="nil"/>
              <w:left w:val="nil"/>
              <w:bottom w:val="single" w:sz="4" w:space="0" w:color="auto"/>
              <w:right w:val="single" w:sz="4" w:space="0" w:color="auto"/>
            </w:tcBorders>
            <w:shd w:val="clear" w:color="auto" w:fill="auto"/>
            <w:noWrap/>
            <w:vAlign w:val="center"/>
          </w:tcPr>
          <w:p w14:paraId="69F2BC96"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15 000,00   </w:t>
            </w:r>
          </w:p>
        </w:tc>
      </w:tr>
      <w:tr w:rsidR="00DA699D" w:rsidRPr="00F461B6" w14:paraId="350564D5"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2F2F30F"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52</w:t>
            </w:r>
          </w:p>
        </w:tc>
        <w:tc>
          <w:tcPr>
            <w:tcW w:w="2840" w:type="dxa"/>
            <w:tcBorders>
              <w:top w:val="nil"/>
              <w:left w:val="nil"/>
              <w:bottom w:val="single" w:sz="4" w:space="0" w:color="auto"/>
              <w:right w:val="single" w:sz="4" w:space="0" w:color="auto"/>
            </w:tcBorders>
            <w:shd w:val="clear" w:color="auto" w:fill="auto"/>
            <w:noWrap/>
            <w:vAlign w:val="center"/>
          </w:tcPr>
          <w:p w14:paraId="1D637652"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30.04.2029</w:t>
            </w:r>
          </w:p>
        </w:tc>
        <w:tc>
          <w:tcPr>
            <w:tcW w:w="3340" w:type="dxa"/>
            <w:tcBorders>
              <w:top w:val="nil"/>
              <w:left w:val="nil"/>
              <w:bottom w:val="single" w:sz="4" w:space="0" w:color="auto"/>
              <w:right w:val="single" w:sz="4" w:space="0" w:color="auto"/>
            </w:tcBorders>
            <w:shd w:val="clear" w:color="auto" w:fill="auto"/>
            <w:noWrap/>
            <w:vAlign w:val="center"/>
          </w:tcPr>
          <w:p w14:paraId="0BBEE289"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15 000,00   </w:t>
            </w:r>
          </w:p>
        </w:tc>
      </w:tr>
      <w:tr w:rsidR="00DA699D" w:rsidRPr="00F461B6" w14:paraId="210A3CE2"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AFA08A9"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53</w:t>
            </w:r>
          </w:p>
        </w:tc>
        <w:tc>
          <w:tcPr>
            <w:tcW w:w="2840" w:type="dxa"/>
            <w:tcBorders>
              <w:top w:val="nil"/>
              <w:left w:val="nil"/>
              <w:bottom w:val="single" w:sz="4" w:space="0" w:color="auto"/>
              <w:right w:val="single" w:sz="4" w:space="0" w:color="auto"/>
            </w:tcBorders>
            <w:shd w:val="clear" w:color="auto" w:fill="auto"/>
            <w:noWrap/>
            <w:vAlign w:val="center"/>
          </w:tcPr>
          <w:p w14:paraId="552B0798"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31.05.2029</w:t>
            </w:r>
          </w:p>
        </w:tc>
        <w:tc>
          <w:tcPr>
            <w:tcW w:w="3340" w:type="dxa"/>
            <w:tcBorders>
              <w:top w:val="nil"/>
              <w:left w:val="nil"/>
              <w:bottom w:val="single" w:sz="4" w:space="0" w:color="auto"/>
              <w:right w:val="single" w:sz="4" w:space="0" w:color="auto"/>
            </w:tcBorders>
            <w:shd w:val="clear" w:color="auto" w:fill="auto"/>
            <w:noWrap/>
            <w:vAlign w:val="center"/>
          </w:tcPr>
          <w:p w14:paraId="6ECF4801"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15 000,00   </w:t>
            </w:r>
          </w:p>
        </w:tc>
      </w:tr>
      <w:tr w:rsidR="00DA699D" w:rsidRPr="00F461B6" w14:paraId="59008F32"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0CE80F2"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54</w:t>
            </w:r>
          </w:p>
        </w:tc>
        <w:tc>
          <w:tcPr>
            <w:tcW w:w="2840" w:type="dxa"/>
            <w:tcBorders>
              <w:top w:val="nil"/>
              <w:left w:val="nil"/>
              <w:bottom w:val="single" w:sz="4" w:space="0" w:color="auto"/>
              <w:right w:val="single" w:sz="4" w:space="0" w:color="auto"/>
            </w:tcBorders>
            <w:shd w:val="clear" w:color="auto" w:fill="auto"/>
            <w:noWrap/>
            <w:vAlign w:val="center"/>
          </w:tcPr>
          <w:p w14:paraId="2D358B66"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30.06.2029</w:t>
            </w:r>
          </w:p>
        </w:tc>
        <w:tc>
          <w:tcPr>
            <w:tcW w:w="3340" w:type="dxa"/>
            <w:tcBorders>
              <w:top w:val="nil"/>
              <w:left w:val="nil"/>
              <w:bottom w:val="single" w:sz="4" w:space="0" w:color="auto"/>
              <w:right w:val="single" w:sz="4" w:space="0" w:color="auto"/>
            </w:tcBorders>
            <w:shd w:val="clear" w:color="auto" w:fill="auto"/>
            <w:noWrap/>
            <w:vAlign w:val="center"/>
          </w:tcPr>
          <w:p w14:paraId="7A318677"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15 000,00   </w:t>
            </w:r>
          </w:p>
        </w:tc>
      </w:tr>
      <w:tr w:rsidR="00DA699D" w:rsidRPr="00F461B6" w14:paraId="1CA55A54"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58256B2"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55</w:t>
            </w:r>
          </w:p>
        </w:tc>
        <w:tc>
          <w:tcPr>
            <w:tcW w:w="2840" w:type="dxa"/>
            <w:tcBorders>
              <w:top w:val="nil"/>
              <w:left w:val="nil"/>
              <w:bottom w:val="single" w:sz="4" w:space="0" w:color="auto"/>
              <w:right w:val="single" w:sz="4" w:space="0" w:color="auto"/>
            </w:tcBorders>
            <w:shd w:val="clear" w:color="auto" w:fill="auto"/>
            <w:noWrap/>
            <w:vAlign w:val="center"/>
          </w:tcPr>
          <w:p w14:paraId="7444A2DB"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31.07.2029</w:t>
            </w:r>
          </w:p>
        </w:tc>
        <w:tc>
          <w:tcPr>
            <w:tcW w:w="3340" w:type="dxa"/>
            <w:tcBorders>
              <w:top w:val="nil"/>
              <w:left w:val="nil"/>
              <w:bottom w:val="single" w:sz="4" w:space="0" w:color="auto"/>
              <w:right w:val="single" w:sz="4" w:space="0" w:color="auto"/>
            </w:tcBorders>
            <w:shd w:val="clear" w:color="auto" w:fill="auto"/>
            <w:noWrap/>
            <w:vAlign w:val="center"/>
          </w:tcPr>
          <w:p w14:paraId="0828B49B"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15 000,00   </w:t>
            </w:r>
          </w:p>
        </w:tc>
      </w:tr>
      <w:tr w:rsidR="00DA699D" w:rsidRPr="00F461B6" w14:paraId="7073DB02"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E870EF4"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56</w:t>
            </w:r>
          </w:p>
        </w:tc>
        <w:tc>
          <w:tcPr>
            <w:tcW w:w="2840" w:type="dxa"/>
            <w:tcBorders>
              <w:top w:val="nil"/>
              <w:left w:val="nil"/>
              <w:bottom w:val="single" w:sz="4" w:space="0" w:color="auto"/>
              <w:right w:val="single" w:sz="4" w:space="0" w:color="auto"/>
            </w:tcBorders>
            <w:shd w:val="clear" w:color="auto" w:fill="auto"/>
            <w:noWrap/>
            <w:vAlign w:val="center"/>
          </w:tcPr>
          <w:p w14:paraId="6E555039"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31.08.2029</w:t>
            </w:r>
          </w:p>
        </w:tc>
        <w:tc>
          <w:tcPr>
            <w:tcW w:w="3340" w:type="dxa"/>
            <w:tcBorders>
              <w:top w:val="nil"/>
              <w:left w:val="nil"/>
              <w:bottom w:val="single" w:sz="4" w:space="0" w:color="auto"/>
              <w:right w:val="single" w:sz="4" w:space="0" w:color="auto"/>
            </w:tcBorders>
            <w:shd w:val="clear" w:color="auto" w:fill="auto"/>
            <w:noWrap/>
            <w:vAlign w:val="center"/>
          </w:tcPr>
          <w:p w14:paraId="59F393A4"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15 000,00   </w:t>
            </w:r>
          </w:p>
        </w:tc>
      </w:tr>
      <w:tr w:rsidR="00DA699D" w:rsidRPr="00F461B6" w14:paraId="7812A34E"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7A5D32A"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57</w:t>
            </w:r>
          </w:p>
        </w:tc>
        <w:tc>
          <w:tcPr>
            <w:tcW w:w="2840" w:type="dxa"/>
            <w:tcBorders>
              <w:top w:val="nil"/>
              <w:left w:val="nil"/>
              <w:bottom w:val="single" w:sz="4" w:space="0" w:color="auto"/>
              <w:right w:val="single" w:sz="4" w:space="0" w:color="auto"/>
            </w:tcBorders>
            <w:shd w:val="clear" w:color="auto" w:fill="auto"/>
            <w:noWrap/>
            <w:vAlign w:val="center"/>
          </w:tcPr>
          <w:p w14:paraId="1FA2BA6B"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30.09.2029</w:t>
            </w:r>
          </w:p>
        </w:tc>
        <w:tc>
          <w:tcPr>
            <w:tcW w:w="3340" w:type="dxa"/>
            <w:tcBorders>
              <w:top w:val="nil"/>
              <w:left w:val="nil"/>
              <w:bottom w:val="single" w:sz="4" w:space="0" w:color="auto"/>
              <w:right w:val="single" w:sz="4" w:space="0" w:color="auto"/>
            </w:tcBorders>
            <w:shd w:val="clear" w:color="auto" w:fill="auto"/>
            <w:noWrap/>
            <w:vAlign w:val="center"/>
          </w:tcPr>
          <w:p w14:paraId="40D64B46"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15 000,00   </w:t>
            </w:r>
          </w:p>
        </w:tc>
      </w:tr>
      <w:tr w:rsidR="00DA699D" w:rsidRPr="00F461B6" w14:paraId="066C021C"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E0FD03B"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58</w:t>
            </w:r>
          </w:p>
        </w:tc>
        <w:tc>
          <w:tcPr>
            <w:tcW w:w="2840" w:type="dxa"/>
            <w:tcBorders>
              <w:top w:val="nil"/>
              <w:left w:val="nil"/>
              <w:bottom w:val="single" w:sz="4" w:space="0" w:color="auto"/>
              <w:right w:val="single" w:sz="4" w:space="0" w:color="auto"/>
            </w:tcBorders>
            <w:shd w:val="clear" w:color="auto" w:fill="auto"/>
            <w:noWrap/>
            <w:vAlign w:val="center"/>
          </w:tcPr>
          <w:p w14:paraId="3FB47306"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31.10.2029</w:t>
            </w:r>
          </w:p>
        </w:tc>
        <w:tc>
          <w:tcPr>
            <w:tcW w:w="3340" w:type="dxa"/>
            <w:tcBorders>
              <w:top w:val="nil"/>
              <w:left w:val="nil"/>
              <w:bottom w:val="single" w:sz="4" w:space="0" w:color="auto"/>
              <w:right w:val="single" w:sz="4" w:space="0" w:color="auto"/>
            </w:tcBorders>
            <w:shd w:val="clear" w:color="auto" w:fill="auto"/>
            <w:noWrap/>
            <w:vAlign w:val="center"/>
          </w:tcPr>
          <w:p w14:paraId="08AD964F"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15 000,00   </w:t>
            </w:r>
          </w:p>
        </w:tc>
      </w:tr>
      <w:tr w:rsidR="00DA699D" w:rsidRPr="00F461B6" w14:paraId="110CF18D"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899A27E"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59</w:t>
            </w:r>
          </w:p>
        </w:tc>
        <w:tc>
          <w:tcPr>
            <w:tcW w:w="2840" w:type="dxa"/>
            <w:tcBorders>
              <w:top w:val="nil"/>
              <w:left w:val="nil"/>
              <w:bottom w:val="single" w:sz="4" w:space="0" w:color="auto"/>
              <w:right w:val="single" w:sz="4" w:space="0" w:color="auto"/>
            </w:tcBorders>
            <w:shd w:val="clear" w:color="auto" w:fill="auto"/>
            <w:noWrap/>
            <w:vAlign w:val="center"/>
          </w:tcPr>
          <w:p w14:paraId="38FBB010"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30.11.2029</w:t>
            </w:r>
          </w:p>
        </w:tc>
        <w:tc>
          <w:tcPr>
            <w:tcW w:w="3340" w:type="dxa"/>
            <w:tcBorders>
              <w:top w:val="nil"/>
              <w:left w:val="nil"/>
              <w:bottom w:val="single" w:sz="4" w:space="0" w:color="auto"/>
              <w:right w:val="single" w:sz="4" w:space="0" w:color="auto"/>
            </w:tcBorders>
            <w:shd w:val="clear" w:color="auto" w:fill="auto"/>
            <w:noWrap/>
            <w:vAlign w:val="center"/>
          </w:tcPr>
          <w:p w14:paraId="2A9E2C0E"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15 000,00   </w:t>
            </w:r>
          </w:p>
        </w:tc>
      </w:tr>
      <w:tr w:rsidR="00DA699D" w:rsidRPr="00F461B6" w14:paraId="34222B1A"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89B673E"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60</w:t>
            </w:r>
          </w:p>
        </w:tc>
        <w:tc>
          <w:tcPr>
            <w:tcW w:w="2840" w:type="dxa"/>
            <w:tcBorders>
              <w:top w:val="nil"/>
              <w:left w:val="nil"/>
              <w:bottom w:val="single" w:sz="4" w:space="0" w:color="auto"/>
              <w:right w:val="single" w:sz="4" w:space="0" w:color="auto"/>
            </w:tcBorders>
            <w:shd w:val="clear" w:color="auto" w:fill="auto"/>
            <w:noWrap/>
            <w:vAlign w:val="center"/>
          </w:tcPr>
          <w:p w14:paraId="3CD49821"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31.12.2029</w:t>
            </w:r>
          </w:p>
        </w:tc>
        <w:tc>
          <w:tcPr>
            <w:tcW w:w="3340" w:type="dxa"/>
            <w:tcBorders>
              <w:top w:val="nil"/>
              <w:left w:val="nil"/>
              <w:bottom w:val="single" w:sz="4" w:space="0" w:color="auto"/>
              <w:right w:val="single" w:sz="4" w:space="0" w:color="auto"/>
            </w:tcBorders>
            <w:shd w:val="clear" w:color="auto" w:fill="auto"/>
            <w:noWrap/>
            <w:vAlign w:val="center"/>
          </w:tcPr>
          <w:p w14:paraId="42DD0553"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15 000,00   </w:t>
            </w:r>
          </w:p>
        </w:tc>
      </w:tr>
      <w:tr w:rsidR="00DA699D" w:rsidRPr="00F461B6" w14:paraId="28DD6A67"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DDC5825"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61</w:t>
            </w:r>
          </w:p>
        </w:tc>
        <w:tc>
          <w:tcPr>
            <w:tcW w:w="2840" w:type="dxa"/>
            <w:tcBorders>
              <w:top w:val="nil"/>
              <w:left w:val="nil"/>
              <w:bottom w:val="single" w:sz="4" w:space="0" w:color="auto"/>
              <w:right w:val="single" w:sz="4" w:space="0" w:color="auto"/>
            </w:tcBorders>
            <w:shd w:val="clear" w:color="auto" w:fill="auto"/>
            <w:noWrap/>
            <w:vAlign w:val="center"/>
          </w:tcPr>
          <w:p w14:paraId="292E32CC"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31.01.2030</w:t>
            </w:r>
          </w:p>
        </w:tc>
        <w:tc>
          <w:tcPr>
            <w:tcW w:w="3340" w:type="dxa"/>
            <w:tcBorders>
              <w:top w:val="nil"/>
              <w:left w:val="nil"/>
              <w:bottom w:val="single" w:sz="4" w:space="0" w:color="auto"/>
              <w:right w:val="single" w:sz="4" w:space="0" w:color="auto"/>
            </w:tcBorders>
            <w:shd w:val="clear" w:color="auto" w:fill="auto"/>
            <w:noWrap/>
            <w:vAlign w:val="center"/>
          </w:tcPr>
          <w:p w14:paraId="6C5F8E27"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1F2FAD1C"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147AB30"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62</w:t>
            </w:r>
          </w:p>
        </w:tc>
        <w:tc>
          <w:tcPr>
            <w:tcW w:w="2840" w:type="dxa"/>
            <w:tcBorders>
              <w:top w:val="nil"/>
              <w:left w:val="nil"/>
              <w:bottom w:val="single" w:sz="4" w:space="0" w:color="auto"/>
              <w:right w:val="single" w:sz="4" w:space="0" w:color="auto"/>
            </w:tcBorders>
            <w:shd w:val="clear" w:color="auto" w:fill="auto"/>
            <w:noWrap/>
            <w:vAlign w:val="center"/>
          </w:tcPr>
          <w:p w14:paraId="457F2C00"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28.02.2030</w:t>
            </w:r>
          </w:p>
        </w:tc>
        <w:tc>
          <w:tcPr>
            <w:tcW w:w="3340" w:type="dxa"/>
            <w:tcBorders>
              <w:top w:val="nil"/>
              <w:left w:val="nil"/>
              <w:bottom w:val="single" w:sz="4" w:space="0" w:color="auto"/>
              <w:right w:val="single" w:sz="4" w:space="0" w:color="auto"/>
            </w:tcBorders>
            <w:shd w:val="clear" w:color="auto" w:fill="auto"/>
            <w:noWrap/>
            <w:vAlign w:val="center"/>
          </w:tcPr>
          <w:p w14:paraId="3AC7D47E"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615833BC"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310BBA8"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lastRenderedPageBreak/>
              <w:t>63</w:t>
            </w:r>
          </w:p>
        </w:tc>
        <w:tc>
          <w:tcPr>
            <w:tcW w:w="2840" w:type="dxa"/>
            <w:tcBorders>
              <w:top w:val="nil"/>
              <w:left w:val="nil"/>
              <w:bottom w:val="single" w:sz="4" w:space="0" w:color="auto"/>
              <w:right w:val="single" w:sz="4" w:space="0" w:color="auto"/>
            </w:tcBorders>
            <w:shd w:val="clear" w:color="auto" w:fill="auto"/>
            <w:noWrap/>
            <w:vAlign w:val="center"/>
          </w:tcPr>
          <w:p w14:paraId="33FBBD27"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31.03.2030</w:t>
            </w:r>
          </w:p>
        </w:tc>
        <w:tc>
          <w:tcPr>
            <w:tcW w:w="3340" w:type="dxa"/>
            <w:tcBorders>
              <w:top w:val="nil"/>
              <w:left w:val="nil"/>
              <w:bottom w:val="single" w:sz="4" w:space="0" w:color="auto"/>
              <w:right w:val="single" w:sz="4" w:space="0" w:color="auto"/>
            </w:tcBorders>
            <w:shd w:val="clear" w:color="auto" w:fill="auto"/>
            <w:noWrap/>
            <w:vAlign w:val="center"/>
          </w:tcPr>
          <w:p w14:paraId="5B943F96"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66944C61"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FC58FC3"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64</w:t>
            </w:r>
          </w:p>
        </w:tc>
        <w:tc>
          <w:tcPr>
            <w:tcW w:w="2840" w:type="dxa"/>
            <w:tcBorders>
              <w:top w:val="nil"/>
              <w:left w:val="nil"/>
              <w:bottom w:val="single" w:sz="4" w:space="0" w:color="auto"/>
              <w:right w:val="single" w:sz="4" w:space="0" w:color="auto"/>
            </w:tcBorders>
            <w:shd w:val="clear" w:color="auto" w:fill="auto"/>
            <w:noWrap/>
            <w:vAlign w:val="center"/>
          </w:tcPr>
          <w:p w14:paraId="2928E4DD"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30.04.2030</w:t>
            </w:r>
          </w:p>
        </w:tc>
        <w:tc>
          <w:tcPr>
            <w:tcW w:w="3340" w:type="dxa"/>
            <w:tcBorders>
              <w:top w:val="nil"/>
              <w:left w:val="nil"/>
              <w:bottom w:val="single" w:sz="4" w:space="0" w:color="auto"/>
              <w:right w:val="single" w:sz="4" w:space="0" w:color="auto"/>
            </w:tcBorders>
            <w:shd w:val="clear" w:color="auto" w:fill="auto"/>
            <w:noWrap/>
            <w:vAlign w:val="center"/>
          </w:tcPr>
          <w:p w14:paraId="20E0AE88"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0B573297"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2430F2F"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65</w:t>
            </w:r>
          </w:p>
        </w:tc>
        <w:tc>
          <w:tcPr>
            <w:tcW w:w="2840" w:type="dxa"/>
            <w:tcBorders>
              <w:top w:val="nil"/>
              <w:left w:val="nil"/>
              <w:bottom w:val="single" w:sz="4" w:space="0" w:color="auto"/>
              <w:right w:val="single" w:sz="4" w:space="0" w:color="auto"/>
            </w:tcBorders>
            <w:shd w:val="clear" w:color="auto" w:fill="auto"/>
            <w:noWrap/>
            <w:vAlign w:val="center"/>
          </w:tcPr>
          <w:p w14:paraId="41AA7822"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31.05.2030</w:t>
            </w:r>
          </w:p>
        </w:tc>
        <w:tc>
          <w:tcPr>
            <w:tcW w:w="3340" w:type="dxa"/>
            <w:tcBorders>
              <w:top w:val="nil"/>
              <w:left w:val="nil"/>
              <w:bottom w:val="single" w:sz="4" w:space="0" w:color="auto"/>
              <w:right w:val="single" w:sz="4" w:space="0" w:color="auto"/>
            </w:tcBorders>
            <w:shd w:val="clear" w:color="auto" w:fill="auto"/>
            <w:noWrap/>
            <w:vAlign w:val="center"/>
          </w:tcPr>
          <w:p w14:paraId="43CF8612"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5E508083"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B3C7A5D"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66</w:t>
            </w:r>
          </w:p>
        </w:tc>
        <w:tc>
          <w:tcPr>
            <w:tcW w:w="2840" w:type="dxa"/>
            <w:tcBorders>
              <w:top w:val="nil"/>
              <w:left w:val="nil"/>
              <w:bottom w:val="single" w:sz="4" w:space="0" w:color="auto"/>
              <w:right w:val="single" w:sz="4" w:space="0" w:color="auto"/>
            </w:tcBorders>
            <w:shd w:val="clear" w:color="auto" w:fill="auto"/>
            <w:noWrap/>
            <w:vAlign w:val="center"/>
          </w:tcPr>
          <w:p w14:paraId="4A2EFB68"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30.06.2030</w:t>
            </w:r>
          </w:p>
        </w:tc>
        <w:tc>
          <w:tcPr>
            <w:tcW w:w="3340" w:type="dxa"/>
            <w:tcBorders>
              <w:top w:val="nil"/>
              <w:left w:val="nil"/>
              <w:bottom w:val="single" w:sz="4" w:space="0" w:color="auto"/>
              <w:right w:val="single" w:sz="4" w:space="0" w:color="auto"/>
            </w:tcBorders>
            <w:shd w:val="clear" w:color="auto" w:fill="auto"/>
            <w:noWrap/>
            <w:vAlign w:val="center"/>
          </w:tcPr>
          <w:p w14:paraId="076F9269"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4E23F874"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15F0E89"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67</w:t>
            </w:r>
          </w:p>
        </w:tc>
        <w:tc>
          <w:tcPr>
            <w:tcW w:w="2840" w:type="dxa"/>
            <w:tcBorders>
              <w:top w:val="nil"/>
              <w:left w:val="nil"/>
              <w:bottom w:val="single" w:sz="4" w:space="0" w:color="auto"/>
              <w:right w:val="single" w:sz="4" w:space="0" w:color="auto"/>
            </w:tcBorders>
            <w:shd w:val="clear" w:color="auto" w:fill="auto"/>
            <w:noWrap/>
            <w:vAlign w:val="center"/>
          </w:tcPr>
          <w:p w14:paraId="46BD7BA8"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31.07.2030</w:t>
            </w:r>
          </w:p>
        </w:tc>
        <w:tc>
          <w:tcPr>
            <w:tcW w:w="3340" w:type="dxa"/>
            <w:tcBorders>
              <w:top w:val="nil"/>
              <w:left w:val="nil"/>
              <w:bottom w:val="single" w:sz="4" w:space="0" w:color="auto"/>
              <w:right w:val="single" w:sz="4" w:space="0" w:color="auto"/>
            </w:tcBorders>
            <w:shd w:val="clear" w:color="auto" w:fill="auto"/>
            <w:noWrap/>
            <w:vAlign w:val="center"/>
          </w:tcPr>
          <w:p w14:paraId="6E3DA65C"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733B4F05"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4FF5CAC"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68</w:t>
            </w:r>
          </w:p>
        </w:tc>
        <w:tc>
          <w:tcPr>
            <w:tcW w:w="2840" w:type="dxa"/>
            <w:tcBorders>
              <w:top w:val="nil"/>
              <w:left w:val="nil"/>
              <w:bottom w:val="single" w:sz="4" w:space="0" w:color="auto"/>
              <w:right w:val="single" w:sz="4" w:space="0" w:color="auto"/>
            </w:tcBorders>
            <w:shd w:val="clear" w:color="auto" w:fill="auto"/>
            <w:noWrap/>
            <w:vAlign w:val="center"/>
          </w:tcPr>
          <w:p w14:paraId="639306DA"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31.08.2030</w:t>
            </w:r>
          </w:p>
        </w:tc>
        <w:tc>
          <w:tcPr>
            <w:tcW w:w="3340" w:type="dxa"/>
            <w:tcBorders>
              <w:top w:val="nil"/>
              <w:left w:val="nil"/>
              <w:bottom w:val="single" w:sz="4" w:space="0" w:color="auto"/>
              <w:right w:val="single" w:sz="4" w:space="0" w:color="auto"/>
            </w:tcBorders>
            <w:shd w:val="clear" w:color="auto" w:fill="auto"/>
            <w:noWrap/>
            <w:vAlign w:val="center"/>
          </w:tcPr>
          <w:p w14:paraId="1A7AC745"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3FAD4AF7"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553726B"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69</w:t>
            </w:r>
          </w:p>
        </w:tc>
        <w:tc>
          <w:tcPr>
            <w:tcW w:w="2840" w:type="dxa"/>
            <w:tcBorders>
              <w:top w:val="nil"/>
              <w:left w:val="nil"/>
              <w:bottom w:val="single" w:sz="4" w:space="0" w:color="auto"/>
              <w:right w:val="single" w:sz="4" w:space="0" w:color="auto"/>
            </w:tcBorders>
            <w:shd w:val="clear" w:color="auto" w:fill="auto"/>
            <w:noWrap/>
            <w:vAlign w:val="center"/>
          </w:tcPr>
          <w:p w14:paraId="2D595999"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30.09.2030</w:t>
            </w:r>
          </w:p>
        </w:tc>
        <w:tc>
          <w:tcPr>
            <w:tcW w:w="3340" w:type="dxa"/>
            <w:tcBorders>
              <w:top w:val="nil"/>
              <w:left w:val="nil"/>
              <w:bottom w:val="single" w:sz="4" w:space="0" w:color="auto"/>
              <w:right w:val="single" w:sz="4" w:space="0" w:color="auto"/>
            </w:tcBorders>
            <w:shd w:val="clear" w:color="auto" w:fill="auto"/>
            <w:noWrap/>
            <w:vAlign w:val="center"/>
          </w:tcPr>
          <w:p w14:paraId="57CF1D8B"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3C616075"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621CE07"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70</w:t>
            </w:r>
          </w:p>
        </w:tc>
        <w:tc>
          <w:tcPr>
            <w:tcW w:w="2840" w:type="dxa"/>
            <w:tcBorders>
              <w:top w:val="nil"/>
              <w:left w:val="nil"/>
              <w:bottom w:val="single" w:sz="4" w:space="0" w:color="auto"/>
              <w:right w:val="single" w:sz="4" w:space="0" w:color="auto"/>
            </w:tcBorders>
            <w:shd w:val="clear" w:color="auto" w:fill="auto"/>
            <w:noWrap/>
            <w:vAlign w:val="center"/>
          </w:tcPr>
          <w:p w14:paraId="09E9DCC1"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31.10.2030</w:t>
            </w:r>
          </w:p>
        </w:tc>
        <w:tc>
          <w:tcPr>
            <w:tcW w:w="3340" w:type="dxa"/>
            <w:tcBorders>
              <w:top w:val="nil"/>
              <w:left w:val="nil"/>
              <w:bottom w:val="single" w:sz="4" w:space="0" w:color="auto"/>
              <w:right w:val="single" w:sz="4" w:space="0" w:color="auto"/>
            </w:tcBorders>
            <w:shd w:val="clear" w:color="auto" w:fill="auto"/>
            <w:noWrap/>
            <w:vAlign w:val="center"/>
          </w:tcPr>
          <w:p w14:paraId="6BC6957A"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05A8F399"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EBE3B25"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71</w:t>
            </w:r>
          </w:p>
        </w:tc>
        <w:tc>
          <w:tcPr>
            <w:tcW w:w="2840" w:type="dxa"/>
            <w:tcBorders>
              <w:top w:val="nil"/>
              <w:left w:val="nil"/>
              <w:bottom w:val="single" w:sz="4" w:space="0" w:color="auto"/>
              <w:right w:val="single" w:sz="4" w:space="0" w:color="auto"/>
            </w:tcBorders>
            <w:shd w:val="clear" w:color="auto" w:fill="auto"/>
            <w:noWrap/>
            <w:vAlign w:val="center"/>
          </w:tcPr>
          <w:p w14:paraId="62F0080E"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30.11.2030</w:t>
            </w:r>
          </w:p>
        </w:tc>
        <w:tc>
          <w:tcPr>
            <w:tcW w:w="3340" w:type="dxa"/>
            <w:tcBorders>
              <w:top w:val="nil"/>
              <w:left w:val="nil"/>
              <w:bottom w:val="single" w:sz="4" w:space="0" w:color="auto"/>
              <w:right w:val="single" w:sz="4" w:space="0" w:color="auto"/>
            </w:tcBorders>
            <w:shd w:val="clear" w:color="auto" w:fill="auto"/>
            <w:noWrap/>
            <w:vAlign w:val="center"/>
          </w:tcPr>
          <w:p w14:paraId="2D71E69D"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24F073D2"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D95F0E6"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72</w:t>
            </w:r>
          </w:p>
        </w:tc>
        <w:tc>
          <w:tcPr>
            <w:tcW w:w="2840" w:type="dxa"/>
            <w:tcBorders>
              <w:top w:val="nil"/>
              <w:left w:val="nil"/>
              <w:bottom w:val="single" w:sz="4" w:space="0" w:color="auto"/>
              <w:right w:val="single" w:sz="4" w:space="0" w:color="auto"/>
            </w:tcBorders>
            <w:shd w:val="clear" w:color="auto" w:fill="auto"/>
            <w:noWrap/>
            <w:vAlign w:val="center"/>
          </w:tcPr>
          <w:p w14:paraId="3C4789DC"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31.12.2030</w:t>
            </w:r>
          </w:p>
        </w:tc>
        <w:tc>
          <w:tcPr>
            <w:tcW w:w="3340" w:type="dxa"/>
            <w:tcBorders>
              <w:top w:val="nil"/>
              <w:left w:val="nil"/>
              <w:bottom w:val="single" w:sz="4" w:space="0" w:color="auto"/>
              <w:right w:val="single" w:sz="4" w:space="0" w:color="auto"/>
            </w:tcBorders>
            <w:shd w:val="clear" w:color="auto" w:fill="auto"/>
            <w:noWrap/>
            <w:vAlign w:val="center"/>
          </w:tcPr>
          <w:p w14:paraId="1F80A2C0"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31928C90"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798117C"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73</w:t>
            </w:r>
          </w:p>
        </w:tc>
        <w:tc>
          <w:tcPr>
            <w:tcW w:w="2840" w:type="dxa"/>
            <w:tcBorders>
              <w:top w:val="nil"/>
              <w:left w:val="nil"/>
              <w:bottom w:val="single" w:sz="4" w:space="0" w:color="auto"/>
              <w:right w:val="single" w:sz="4" w:space="0" w:color="auto"/>
            </w:tcBorders>
            <w:shd w:val="clear" w:color="auto" w:fill="auto"/>
            <w:noWrap/>
            <w:vAlign w:val="center"/>
          </w:tcPr>
          <w:p w14:paraId="5FE3A5DA"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31.01.2031</w:t>
            </w:r>
          </w:p>
        </w:tc>
        <w:tc>
          <w:tcPr>
            <w:tcW w:w="3340" w:type="dxa"/>
            <w:tcBorders>
              <w:top w:val="nil"/>
              <w:left w:val="nil"/>
              <w:bottom w:val="single" w:sz="4" w:space="0" w:color="auto"/>
              <w:right w:val="single" w:sz="4" w:space="0" w:color="auto"/>
            </w:tcBorders>
            <w:shd w:val="clear" w:color="auto" w:fill="auto"/>
            <w:noWrap/>
            <w:vAlign w:val="center"/>
          </w:tcPr>
          <w:p w14:paraId="3B5E73F0"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4A6C85F5"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E274A00"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74</w:t>
            </w:r>
          </w:p>
        </w:tc>
        <w:tc>
          <w:tcPr>
            <w:tcW w:w="2840" w:type="dxa"/>
            <w:tcBorders>
              <w:top w:val="nil"/>
              <w:left w:val="nil"/>
              <w:bottom w:val="single" w:sz="4" w:space="0" w:color="auto"/>
              <w:right w:val="single" w:sz="4" w:space="0" w:color="auto"/>
            </w:tcBorders>
            <w:shd w:val="clear" w:color="auto" w:fill="auto"/>
            <w:noWrap/>
            <w:vAlign w:val="center"/>
          </w:tcPr>
          <w:p w14:paraId="244ECC1A"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28.02.2031</w:t>
            </w:r>
          </w:p>
        </w:tc>
        <w:tc>
          <w:tcPr>
            <w:tcW w:w="3340" w:type="dxa"/>
            <w:tcBorders>
              <w:top w:val="nil"/>
              <w:left w:val="nil"/>
              <w:bottom w:val="single" w:sz="4" w:space="0" w:color="auto"/>
              <w:right w:val="single" w:sz="4" w:space="0" w:color="auto"/>
            </w:tcBorders>
            <w:shd w:val="clear" w:color="auto" w:fill="auto"/>
            <w:noWrap/>
            <w:vAlign w:val="center"/>
          </w:tcPr>
          <w:p w14:paraId="7DF8BCB6"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76049229"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05BDAF3"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75</w:t>
            </w:r>
          </w:p>
        </w:tc>
        <w:tc>
          <w:tcPr>
            <w:tcW w:w="2840" w:type="dxa"/>
            <w:tcBorders>
              <w:top w:val="nil"/>
              <w:left w:val="nil"/>
              <w:bottom w:val="single" w:sz="4" w:space="0" w:color="auto"/>
              <w:right w:val="single" w:sz="4" w:space="0" w:color="auto"/>
            </w:tcBorders>
            <w:shd w:val="clear" w:color="auto" w:fill="auto"/>
            <w:noWrap/>
            <w:vAlign w:val="center"/>
          </w:tcPr>
          <w:p w14:paraId="1EEB790A"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31.03.2031</w:t>
            </w:r>
          </w:p>
        </w:tc>
        <w:tc>
          <w:tcPr>
            <w:tcW w:w="3340" w:type="dxa"/>
            <w:tcBorders>
              <w:top w:val="nil"/>
              <w:left w:val="nil"/>
              <w:bottom w:val="single" w:sz="4" w:space="0" w:color="auto"/>
              <w:right w:val="single" w:sz="4" w:space="0" w:color="auto"/>
            </w:tcBorders>
            <w:shd w:val="clear" w:color="auto" w:fill="auto"/>
            <w:noWrap/>
            <w:vAlign w:val="center"/>
          </w:tcPr>
          <w:p w14:paraId="4A8F4987"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74CFA116"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8683219"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76</w:t>
            </w:r>
          </w:p>
        </w:tc>
        <w:tc>
          <w:tcPr>
            <w:tcW w:w="2840" w:type="dxa"/>
            <w:tcBorders>
              <w:top w:val="nil"/>
              <w:left w:val="nil"/>
              <w:bottom w:val="single" w:sz="4" w:space="0" w:color="auto"/>
              <w:right w:val="single" w:sz="4" w:space="0" w:color="auto"/>
            </w:tcBorders>
            <w:shd w:val="clear" w:color="auto" w:fill="auto"/>
            <w:noWrap/>
            <w:vAlign w:val="center"/>
          </w:tcPr>
          <w:p w14:paraId="40569EA8"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30.04.2031</w:t>
            </w:r>
          </w:p>
        </w:tc>
        <w:tc>
          <w:tcPr>
            <w:tcW w:w="3340" w:type="dxa"/>
            <w:tcBorders>
              <w:top w:val="nil"/>
              <w:left w:val="nil"/>
              <w:bottom w:val="single" w:sz="4" w:space="0" w:color="auto"/>
              <w:right w:val="single" w:sz="4" w:space="0" w:color="auto"/>
            </w:tcBorders>
            <w:shd w:val="clear" w:color="auto" w:fill="auto"/>
            <w:noWrap/>
            <w:vAlign w:val="center"/>
          </w:tcPr>
          <w:p w14:paraId="56116800"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140C86B0"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C63C812"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77</w:t>
            </w:r>
          </w:p>
        </w:tc>
        <w:tc>
          <w:tcPr>
            <w:tcW w:w="2840" w:type="dxa"/>
            <w:tcBorders>
              <w:top w:val="nil"/>
              <w:left w:val="nil"/>
              <w:bottom w:val="single" w:sz="4" w:space="0" w:color="auto"/>
              <w:right w:val="single" w:sz="4" w:space="0" w:color="auto"/>
            </w:tcBorders>
            <w:shd w:val="clear" w:color="auto" w:fill="auto"/>
            <w:noWrap/>
            <w:vAlign w:val="center"/>
          </w:tcPr>
          <w:p w14:paraId="7AFF36C6"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31.05.2031</w:t>
            </w:r>
          </w:p>
        </w:tc>
        <w:tc>
          <w:tcPr>
            <w:tcW w:w="3340" w:type="dxa"/>
            <w:tcBorders>
              <w:top w:val="nil"/>
              <w:left w:val="nil"/>
              <w:bottom w:val="single" w:sz="4" w:space="0" w:color="auto"/>
              <w:right w:val="single" w:sz="4" w:space="0" w:color="auto"/>
            </w:tcBorders>
            <w:shd w:val="clear" w:color="auto" w:fill="auto"/>
            <w:noWrap/>
            <w:vAlign w:val="center"/>
          </w:tcPr>
          <w:p w14:paraId="2BE53AC6"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7B8CA965"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F97CFBA"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78</w:t>
            </w:r>
          </w:p>
        </w:tc>
        <w:tc>
          <w:tcPr>
            <w:tcW w:w="2840" w:type="dxa"/>
            <w:tcBorders>
              <w:top w:val="nil"/>
              <w:left w:val="nil"/>
              <w:bottom w:val="single" w:sz="4" w:space="0" w:color="auto"/>
              <w:right w:val="single" w:sz="4" w:space="0" w:color="auto"/>
            </w:tcBorders>
            <w:shd w:val="clear" w:color="auto" w:fill="auto"/>
            <w:noWrap/>
            <w:vAlign w:val="center"/>
          </w:tcPr>
          <w:p w14:paraId="3E08D87B"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30.06.2031</w:t>
            </w:r>
          </w:p>
        </w:tc>
        <w:tc>
          <w:tcPr>
            <w:tcW w:w="3340" w:type="dxa"/>
            <w:tcBorders>
              <w:top w:val="nil"/>
              <w:left w:val="nil"/>
              <w:bottom w:val="single" w:sz="4" w:space="0" w:color="auto"/>
              <w:right w:val="single" w:sz="4" w:space="0" w:color="auto"/>
            </w:tcBorders>
            <w:shd w:val="clear" w:color="auto" w:fill="auto"/>
            <w:noWrap/>
            <w:vAlign w:val="center"/>
          </w:tcPr>
          <w:p w14:paraId="7465AC37"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07577F83"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E4B8BCA"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79</w:t>
            </w:r>
          </w:p>
        </w:tc>
        <w:tc>
          <w:tcPr>
            <w:tcW w:w="2840" w:type="dxa"/>
            <w:tcBorders>
              <w:top w:val="nil"/>
              <w:left w:val="nil"/>
              <w:bottom w:val="single" w:sz="4" w:space="0" w:color="auto"/>
              <w:right w:val="single" w:sz="4" w:space="0" w:color="auto"/>
            </w:tcBorders>
            <w:shd w:val="clear" w:color="auto" w:fill="auto"/>
            <w:noWrap/>
            <w:vAlign w:val="center"/>
          </w:tcPr>
          <w:p w14:paraId="133EA737"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31.07.2031</w:t>
            </w:r>
          </w:p>
        </w:tc>
        <w:tc>
          <w:tcPr>
            <w:tcW w:w="3340" w:type="dxa"/>
            <w:tcBorders>
              <w:top w:val="nil"/>
              <w:left w:val="nil"/>
              <w:bottom w:val="single" w:sz="4" w:space="0" w:color="auto"/>
              <w:right w:val="single" w:sz="4" w:space="0" w:color="auto"/>
            </w:tcBorders>
            <w:shd w:val="clear" w:color="auto" w:fill="auto"/>
            <w:noWrap/>
            <w:vAlign w:val="center"/>
          </w:tcPr>
          <w:p w14:paraId="65A1B2DC"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3ED5DE59"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2C3730C"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80</w:t>
            </w:r>
          </w:p>
        </w:tc>
        <w:tc>
          <w:tcPr>
            <w:tcW w:w="2840" w:type="dxa"/>
            <w:tcBorders>
              <w:top w:val="nil"/>
              <w:left w:val="nil"/>
              <w:bottom w:val="single" w:sz="4" w:space="0" w:color="auto"/>
              <w:right w:val="single" w:sz="4" w:space="0" w:color="auto"/>
            </w:tcBorders>
            <w:shd w:val="clear" w:color="auto" w:fill="auto"/>
            <w:noWrap/>
            <w:vAlign w:val="center"/>
          </w:tcPr>
          <w:p w14:paraId="5F215E83"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31.08.2031</w:t>
            </w:r>
          </w:p>
        </w:tc>
        <w:tc>
          <w:tcPr>
            <w:tcW w:w="3340" w:type="dxa"/>
            <w:tcBorders>
              <w:top w:val="nil"/>
              <w:left w:val="nil"/>
              <w:bottom w:val="single" w:sz="4" w:space="0" w:color="auto"/>
              <w:right w:val="single" w:sz="4" w:space="0" w:color="auto"/>
            </w:tcBorders>
            <w:shd w:val="clear" w:color="auto" w:fill="auto"/>
            <w:noWrap/>
            <w:vAlign w:val="center"/>
          </w:tcPr>
          <w:p w14:paraId="1E33A88D"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426C03F4"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DBFCDDB"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81</w:t>
            </w:r>
          </w:p>
        </w:tc>
        <w:tc>
          <w:tcPr>
            <w:tcW w:w="2840" w:type="dxa"/>
            <w:tcBorders>
              <w:top w:val="nil"/>
              <w:left w:val="nil"/>
              <w:bottom w:val="single" w:sz="4" w:space="0" w:color="auto"/>
              <w:right w:val="single" w:sz="4" w:space="0" w:color="auto"/>
            </w:tcBorders>
            <w:shd w:val="clear" w:color="auto" w:fill="auto"/>
            <w:noWrap/>
            <w:vAlign w:val="center"/>
          </w:tcPr>
          <w:p w14:paraId="32491603"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30.09.2031</w:t>
            </w:r>
          </w:p>
        </w:tc>
        <w:tc>
          <w:tcPr>
            <w:tcW w:w="3340" w:type="dxa"/>
            <w:tcBorders>
              <w:top w:val="nil"/>
              <w:left w:val="nil"/>
              <w:bottom w:val="single" w:sz="4" w:space="0" w:color="auto"/>
              <w:right w:val="single" w:sz="4" w:space="0" w:color="auto"/>
            </w:tcBorders>
            <w:shd w:val="clear" w:color="auto" w:fill="auto"/>
            <w:noWrap/>
            <w:vAlign w:val="center"/>
          </w:tcPr>
          <w:p w14:paraId="38DE478F"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63F858B3"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4E07AA9"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82</w:t>
            </w:r>
          </w:p>
        </w:tc>
        <w:tc>
          <w:tcPr>
            <w:tcW w:w="2840" w:type="dxa"/>
            <w:tcBorders>
              <w:top w:val="nil"/>
              <w:left w:val="nil"/>
              <w:bottom w:val="single" w:sz="4" w:space="0" w:color="auto"/>
              <w:right w:val="single" w:sz="4" w:space="0" w:color="auto"/>
            </w:tcBorders>
            <w:shd w:val="clear" w:color="auto" w:fill="auto"/>
            <w:noWrap/>
            <w:vAlign w:val="center"/>
          </w:tcPr>
          <w:p w14:paraId="72CE891F"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31.10.2031</w:t>
            </w:r>
          </w:p>
        </w:tc>
        <w:tc>
          <w:tcPr>
            <w:tcW w:w="3340" w:type="dxa"/>
            <w:tcBorders>
              <w:top w:val="nil"/>
              <w:left w:val="nil"/>
              <w:bottom w:val="single" w:sz="4" w:space="0" w:color="auto"/>
              <w:right w:val="single" w:sz="4" w:space="0" w:color="auto"/>
            </w:tcBorders>
            <w:shd w:val="clear" w:color="auto" w:fill="auto"/>
            <w:noWrap/>
            <w:vAlign w:val="center"/>
          </w:tcPr>
          <w:p w14:paraId="786F6165"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1ACB4870"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96FB25A"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83</w:t>
            </w:r>
          </w:p>
        </w:tc>
        <w:tc>
          <w:tcPr>
            <w:tcW w:w="2840" w:type="dxa"/>
            <w:tcBorders>
              <w:top w:val="nil"/>
              <w:left w:val="nil"/>
              <w:bottom w:val="single" w:sz="4" w:space="0" w:color="auto"/>
              <w:right w:val="single" w:sz="4" w:space="0" w:color="auto"/>
            </w:tcBorders>
            <w:shd w:val="clear" w:color="auto" w:fill="auto"/>
            <w:noWrap/>
            <w:vAlign w:val="center"/>
          </w:tcPr>
          <w:p w14:paraId="5D1A130A"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30.11.2031</w:t>
            </w:r>
          </w:p>
        </w:tc>
        <w:tc>
          <w:tcPr>
            <w:tcW w:w="3340" w:type="dxa"/>
            <w:tcBorders>
              <w:top w:val="nil"/>
              <w:left w:val="nil"/>
              <w:bottom w:val="single" w:sz="4" w:space="0" w:color="auto"/>
              <w:right w:val="single" w:sz="4" w:space="0" w:color="auto"/>
            </w:tcBorders>
            <w:shd w:val="clear" w:color="auto" w:fill="auto"/>
            <w:noWrap/>
            <w:vAlign w:val="center"/>
          </w:tcPr>
          <w:p w14:paraId="4C59597F"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17FECBC7"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3A6A85D"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84</w:t>
            </w:r>
          </w:p>
        </w:tc>
        <w:tc>
          <w:tcPr>
            <w:tcW w:w="2840" w:type="dxa"/>
            <w:tcBorders>
              <w:top w:val="nil"/>
              <w:left w:val="nil"/>
              <w:bottom w:val="single" w:sz="4" w:space="0" w:color="auto"/>
              <w:right w:val="single" w:sz="4" w:space="0" w:color="auto"/>
            </w:tcBorders>
            <w:shd w:val="clear" w:color="auto" w:fill="auto"/>
            <w:noWrap/>
            <w:vAlign w:val="center"/>
          </w:tcPr>
          <w:p w14:paraId="2B95A9B0"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31.12.2031</w:t>
            </w:r>
          </w:p>
        </w:tc>
        <w:tc>
          <w:tcPr>
            <w:tcW w:w="3340" w:type="dxa"/>
            <w:tcBorders>
              <w:top w:val="nil"/>
              <w:left w:val="nil"/>
              <w:bottom w:val="single" w:sz="4" w:space="0" w:color="auto"/>
              <w:right w:val="single" w:sz="4" w:space="0" w:color="auto"/>
            </w:tcBorders>
            <w:shd w:val="clear" w:color="auto" w:fill="auto"/>
            <w:noWrap/>
            <w:vAlign w:val="center"/>
          </w:tcPr>
          <w:p w14:paraId="279B9DBB"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4DB26E8B"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4DC57A7"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85</w:t>
            </w:r>
          </w:p>
        </w:tc>
        <w:tc>
          <w:tcPr>
            <w:tcW w:w="2840" w:type="dxa"/>
            <w:tcBorders>
              <w:top w:val="nil"/>
              <w:left w:val="nil"/>
              <w:bottom w:val="single" w:sz="4" w:space="0" w:color="auto"/>
              <w:right w:val="single" w:sz="4" w:space="0" w:color="auto"/>
            </w:tcBorders>
            <w:shd w:val="clear" w:color="auto" w:fill="auto"/>
            <w:noWrap/>
            <w:vAlign w:val="center"/>
          </w:tcPr>
          <w:p w14:paraId="341B6AA6"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31.01.2032</w:t>
            </w:r>
          </w:p>
        </w:tc>
        <w:tc>
          <w:tcPr>
            <w:tcW w:w="3340" w:type="dxa"/>
            <w:tcBorders>
              <w:top w:val="nil"/>
              <w:left w:val="nil"/>
              <w:bottom w:val="single" w:sz="4" w:space="0" w:color="auto"/>
              <w:right w:val="single" w:sz="4" w:space="0" w:color="auto"/>
            </w:tcBorders>
            <w:shd w:val="clear" w:color="auto" w:fill="auto"/>
            <w:noWrap/>
            <w:vAlign w:val="center"/>
          </w:tcPr>
          <w:p w14:paraId="1AD73900"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2C28D531"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147B784"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86</w:t>
            </w:r>
          </w:p>
        </w:tc>
        <w:tc>
          <w:tcPr>
            <w:tcW w:w="2840" w:type="dxa"/>
            <w:tcBorders>
              <w:top w:val="nil"/>
              <w:left w:val="nil"/>
              <w:bottom w:val="single" w:sz="4" w:space="0" w:color="auto"/>
              <w:right w:val="single" w:sz="4" w:space="0" w:color="auto"/>
            </w:tcBorders>
            <w:shd w:val="clear" w:color="auto" w:fill="auto"/>
            <w:noWrap/>
            <w:vAlign w:val="center"/>
          </w:tcPr>
          <w:p w14:paraId="475827CE"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29.02.2032</w:t>
            </w:r>
          </w:p>
        </w:tc>
        <w:tc>
          <w:tcPr>
            <w:tcW w:w="3340" w:type="dxa"/>
            <w:tcBorders>
              <w:top w:val="nil"/>
              <w:left w:val="nil"/>
              <w:bottom w:val="single" w:sz="4" w:space="0" w:color="auto"/>
              <w:right w:val="single" w:sz="4" w:space="0" w:color="auto"/>
            </w:tcBorders>
            <w:shd w:val="clear" w:color="auto" w:fill="auto"/>
            <w:noWrap/>
            <w:vAlign w:val="center"/>
          </w:tcPr>
          <w:p w14:paraId="1BFBF669"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21341EC7" w14:textId="77777777" w:rsidTr="00E3033E">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7715F"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87</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281528AC"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31.03.2032</w:t>
            </w:r>
          </w:p>
        </w:tc>
        <w:tc>
          <w:tcPr>
            <w:tcW w:w="3340" w:type="dxa"/>
            <w:tcBorders>
              <w:top w:val="single" w:sz="4" w:space="0" w:color="auto"/>
              <w:left w:val="nil"/>
              <w:bottom w:val="single" w:sz="4" w:space="0" w:color="auto"/>
              <w:right w:val="single" w:sz="4" w:space="0" w:color="auto"/>
            </w:tcBorders>
            <w:shd w:val="clear" w:color="auto" w:fill="auto"/>
            <w:noWrap/>
            <w:vAlign w:val="center"/>
          </w:tcPr>
          <w:p w14:paraId="4EC61C2F"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7B1FE6FF"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78D7AC1"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88</w:t>
            </w:r>
          </w:p>
        </w:tc>
        <w:tc>
          <w:tcPr>
            <w:tcW w:w="2840" w:type="dxa"/>
            <w:tcBorders>
              <w:top w:val="nil"/>
              <w:left w:val="nil"/>
              <w:bottom w:val="single" w:sz="4" w:space="0" w:color="auto"/>
              <w:right w:val="single" w:sz="4" w:space="0" w:color="auto"/>
            </w:tcBorders>
            <w:shd w:val="clear" w:color="auto" w:fill="auto"/>
            <w:noWrap/>
            <w:vAlign w:val="center"/>
          </w:tcPr>
          <w:p w14:paraId="39AB1C60"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30.04.2032</w:t>
            </w:r>
          </w:p>
        </w:tc>
        <w:tc>
          <w:tcPr>
            <w:tcW w:w="3340" w:type="dxa"/>
            <w:tcBorders>
              <w:top w:val="nil"/>
              <w:left w:val="nil"/>
              <w:bottom w:val="single" w:sz="4" w:space="0" w:color="auto"/>
              <w:right w:val="single" w:sz="4" w:space="0" w:color="auto"/>
            </w:tcBorders>
            <w:shd w:val="clear" w:color="auto" w:fill="auto"/>
            <w:noWrap/>
            <w:vAlign w:val="center"/>
          </w:tcPr>
          <w:p w14:paraId="746C55AE"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7ED15239"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1EDCF55"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89</w:t>
            </w:r>
          </w:p>
        </w:tc>
        <w:tc>
          <w:tcPr>
            <w:tcW w:w="2840" w:type="dxa"/>
            <w:tcBorders>
              <w:top w:val="nil"/>
              <w:left w:val="nil"/>
              <w:bottom w:val="single" w:sz="4" w:space="0" w:color="auto"/>
              <w:right w:val="single" w:sz="4" w:space="0" w:color="auto"/>
            </w:tcBorders>
            <w:shd w:val="clear" w:color="auto" w:fill="auto"/>
            <w:noWrap/>
            <w:vAlign w:val="center"/>
          </w:tcPr>
          <w:p w14:paraId="6B37ABBF"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31.05.2032</w:t>
            </w:r>
          </w:p>
        </w:tc>
        <w:tc>
          <w:tcPr>
            <w:tcW w:w="3340" w:type="dxa"/>
            <w:tcBorders>
              <w:top w:val="nil"/>
              <w:left w:val="nil"/>
              <w:bottom w:val="single" w:sz="4" w:space="0" w:color="auto"/>
              <w:right w:val="single" w:sz="4" w:space="0" w:color="auto"/>
            </w:tcBorders>
            <w:shd w:val="clear" w:color="auto" w:fill="auto"/>
            <w:noWrap/>
            <w:vAlign w:val="center"/>
          </w:tcPr>
          <w:p w14:paraId="51C49D3F"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7E258019"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F4C5AD4"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90</w:t>
            </w:r>
          </w:p>
        </w:tc>
        <w:tc>
          <w:tcPr>
            <w:tcW w:w="2840" w:type="dxa"/>
            <w:tcBorders>
              <w:top w:val="nil"/>
              <w:left w:val="nil"/>
              <w:bottom w:val="single" w:sz="4" w:space="0" w:color="auto"/>
              <w:right w:val="single" w:sz="4" w:space="0" w:color="auto"/>
            </w:tcBorders>
            <w:shd w:val="clear" w:color="auto" w:fill="auto"/>
            <w:noWrap/>
            <w:vAlign w:val="center"/>
          </w:tcPr>
          <w:p w14:paraId="6F45563F"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30.06.2032</w:t>
            </w:r>
          </w:p>
        </w:tc>
        <w:tc>
          <w:tcPr>
            <w:tcW w:w="3340" w:type="dxa"/>
            <w:tcBorders>
              <w:top w:val="nil"/>
              <w:left w:val="nil"/>
              <w:bottom w:val="single" w:sz="4" w:space="0" w:color="auto"/>
              <w:right w:val="single" w:sz="4" w:space="0" w:color="auto"/>
            </w:tcBorders>
            <w:shd w:val="clear" w:color="auto" w:fill="auto"/>
            <w:noWrap/>
            <w:vAlign w:val="center"/>
          </w:tcPr>
          <w:p w14:paraId="520AA9EB"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68B84B24"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FB03637"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91</w:t>
            </w:r>
          </w:p>
        </w:tc>
        <w:tc>
          <w:tcPr>
            <w:tcW w:w="2840" w:type="dxa"/>
            <w:tcBorders>
              <w:top w:val="nil"/>
              <w:left w:val="nil"/>
              <w:bottom w:val="single" w:sz="4" w:space="0" w:color="auto"/>
              <w:right w:val="single" w:sz="4" w:space="0" w:color="auto"/>
            </w:tcBorders>
            <w:shd w:val="clear" w:color="auto" w:fill="auto"/>
            <w:noWrap/>
            <w:vAlign w:val="center"/>
          </w:tcPr>
          <w:p w14:paraId="261CD4FE"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31.07.2032</w:t>
            </w:r>
          </w:p>
        </w:tc>
        <w:tc>
          <w:tcPr>
            <w:tcW w:w="3340" w:type="dxa"/>
            <w:tcBorders>
              <w:top w:val="nil"/>
              <w:left w:val="nil"/>
              <w:bottom w:val="single" w:sz="4" w:space="0" w:color="auto"/>
              <w:right w:val="single" w:sz="4" w:space="0" w:color="auto"/>
            </w:tcBorders>
            <w:shd w:val="clear" w:color="auto" w:fill="auto"/>
            <w:noWrap/>
            <w:vAlign w:val="center"/>
          </w:tcPr>
          <w:p w14:paraId="3B23D53D"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5093F861"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12796F3"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92</w:t>
            </w:r>
          </w:p>
        </w:tc>
        <w:tc>
          <w:tcPr>
            <w:tcW w:w="2840" w:type="dxa"/>
            <w:tcBorders>
              <w:top w:val="nil"/>
              <w:left w:val="nil"/>
              <w:bottom w:val="single" w:sz="4" w:space="0" w:color="auto"/>
              <w:right w:val="single" w:sz="4" w:space="0" w:color="auto"/>
            </w:tcBorders>
            <w:shd w:val="clear" w:color="auto" w:fill="auto"/>
            <w:noWrap/>
            <w:vAlign w:val="center"/>
          </w:tcPr>
          <w:p w14:paraId="66D686D9"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31.08.2032</w:t>
            </w:r>
          </w:p>
        </w:tc>
        <w:tc>
          <w:tcPr>
            <w:tcW w:w="3340" w:type="dxa"/>
            <w:tcBorders>
              <w:top w:val="nil"/>
              <w:left w:val="nil"/>
              <w:bottom w:val="single" w:sz="4" w:space="0" w:color="auto"/>
              <w:right w:val="single" w:sz="4" w:space="0" w:color="auto"/>
            </w:tcBorders>
            <w:shd w:val="clear" w:color="auto" w:fill="auto"/>
            <w:noWrap/>
            <w:vAlign w:val="center"/>
          </w:tcPr>
          <w:p w14:paraId="4F0010DE"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1F1D5A75"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7AC7203"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93</w:t>
            </w:r>
          </w:p>
        </w:tc>
        <w:tc>
          <w:tcPr>
            <w:tcW w:w="2840" w:type="dxa"/>
            <w:tcBorders>
              <w:top w:val="nil"/>
              <w:left w:val="nil"/>
              <w:bottom w:val="single" w:sz="4" w:space="0" w:color="auto"/>
              <w:right w:val="single" w:sz="4" w:space="0" w:color="auto"/>
            </w:tcBorders>
            <w:shd w:val="clear" w:color="auto" w:fill="auto"/>
            <w:noWrap/>
            <w:vAlign w:val="center"/>
          </w:tcPr>
          <w:p w14:paraId="0D9EAF97"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30.09.2032</w:t>
            </w:r>
          </w:p>
        </w:tc>
        <w:tc>
          <w:tcPr>
            <w:tcW w:w="3340" w:type="dxa"/>
            <w:tcBorders>
              <w:top w:val="nil"/>
              <w:left w:val="nil"/>
              <w:bottom w:val="single" w:sz="4" w:space="0" w:color="auto"/>
              <w:right w:val="single" w:sz="4" w:space="0" w:color="auto"/>
            </w:tcBorders>
            <w:shd w:val="clear" w:color="auto" w:fill="auto"/>
            <w:noWrap/>
            <w:vAlign w:val="center"/>
          </w:tcPr>
          <w:p w14:paraId="1BC2E6CF"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08A8B65B"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4240A61"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94</w:t>
            </w:r>
          </w:p>
        </w:tc>
        <w:tc>
          <w:tcPr>
            <w:tcW w:w="2840" w:type="dxa"/>
            <w:tcBorders>
              <w:top w:val="nil"/>
              <w:left w:val="nil"/>
              <w:bottom w:val="single" w:sz="4" w:space="0" w:color="auto"/>
              <w:right w:val="single" w:sz="4" w:space="0" w:color="auto"/>
            </w:tcBorders>
            <w:shd w:val="clear" w:color="auto" w:fill="auto"/>
            <w:noWrap/>
            <w:vAlign w:val="center"/>
          </w:tcPr>
          <w:p w14:paraId="35AEF6D8"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31.10.2032</w:t>
            </w:r>
          </w:p>
        </w:tc>
        <w:tc>
          <w:tcPr>
            <w:tcW w:w="3340" w:type="dxa"/>
            <w:tcBorders>
              <w:top w:val="nil"/>
              <w:left w:val="nil"/>
              <w:bottom w:val="single" w:sz="4" w:space="0" w:color="auto"/>
              <w:right w:val="single" w:sz="4" w:space="0" w:color="auto"/>
            </w:tcBorders>
            <w:shd w:val="clear" w:color="auto" w:fill="auto"/>
            <w:noWrap/>
            <w:vAlign w:val="center"/>
          </w:tcPr>
          <w:p w14:paraId="14407A83"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580829DA"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B686E77"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95</w:t>
            </w:r>
          </w:p>
        </w:tc>
        <w:tc>
          <w:tcPr>
            <w:tcW w:w="2840" w:type="dxa"/>
            <w:tcBorders>
              <w:top w:val="nil"/>
              <w:left w:val="nil"/>
              <w:bottom w:val="single" w:sz="4" w:space="0" w:color="auto"/>
              <w:right w:val="single" w:sz="4" w:space="0" w:color="auto"/>
            </w:tcBorders>
            <w:shd w:val="clear" w:color="auto" w:fill="auto"/>
            <w:noWrap/>
            <w:vAlign w:val="center"/>
          </w:tcPr>
          <w:p w14:paraId="0062A7EC"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30.11.2032</w:t>
            </w:r>
          </w:p>
        </w:tc>
        <w:tc>
          <w:tcPr>
            <w:tcW w:w="3340" w:type="dxa"/>
            <w:tcBorders>
              <w:top w:val="nil"/>
              <w:left w:val="nil"/>
              <w:bottom w:val="single" w:sz="4" w:space="0" w:color="auto"/>
              <w:right w:val="single" w:sz="4" w:space="0" w:color="auto"/>
            </w:tcBorders>
            <w:shd w:val="clear" w:color="auto" w:fill="auto"/>
            <w:noWrap/>
            <w:vAlign w:val="center"/>
          </w:tcPr>
          <w:p w14:paraId="63D0B04B"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343E73CE"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C3A7B0B"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96</w:t>
            </w:r>
          </w:p>
        </w:tc>
        <w:tc>
          <w:tcPr>
            <w:tcW w:w="2840" w:type="dxa"/>
            <w:tcBorders>
              <w:top w:val="nil"/>
              <w:left w:val="nil"/>
              <w:bottom w:val="single" w:sz="4" w:space="0" w:color="auto"/>
              <w:right w:val="single" w:sz="4" w:space="0" w:color="auto"/>
            </w:tcBorders>
            <w:shd w:val="clear" w:color="auto" w:fill="auto"/>
            <w:noWrap/>
            <w:vAlign w:val="center"/>
          </w:tcPr>
          <w:p w14:paraId="7A8F2F95"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31.12.2032</w:t>
            </w:r>
          </w:p>
        </w:tc>
        <w:tc>
          <w:tcPr>
            <w:tcW w:w="3340" w:type="dxa"/>
            <w:tcBorders>
              <w:top w:val="nil"/>
              <w:left w:val="nil"/>
              <w:bottom w:val="single" w:sz="4" w:space="0" w:color="auto"/>
              <w:right w:val="single" w:sz="4" w:space="0" w:color="auto"/>
            </w:tcBorders>
            <w:shd w:val="clear" w:color="auto" w:fill="auto"/>
            <w:noWrap/>
            <w:vAlign w:val="center"/>
          </w:tcPr>
          <w:p w14:paraId="6221581E"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25D9FCB1"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AED77CE"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97</w:t>
            </w:r>
          </w:p>
        </w:tc>
        <w:tc>
          <w:tcPr>
            <w:tcW w:w="2840" w:type="dxa"/>
            <w:tcBorders>
              <w:top w:val="nil"/>
              <w:left w:val="nil"/>
              <w:bottom w:val="single" w:sz="4" w:space="0" w:color="auto"/>
              <w:right w:val="single" w:sz="4" w:space="0" w:color="auto"/>
            </w:tcBorders>
            <w:shd w:val="clear" w:color="auto" w:fill="auto"/>
            <w:noWrap/>
            <w:vAlign w:val="center"/>
          </w:tcPr>
          <w:p w14:paraId="631A0F19"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31.01.2033</w:t>
            </w:r>
          </w:p>
        </w:tc>
        <w:tc>
          <w:tcPr>
            <w:tcW w:w="3340" w:type="dxa"/>
            <w:tcBorders>
              <w:top w:val="nil"/>
              <w:left w:val="nil"/>
              <w:bottom w:val="single" w:sz="4" w:space="0" w:color="auto"/>
              <w:right w:val="single" w:sz="4" w:space="0" w:color="auto"/>
            </w:tcBorders>
            <w:shd w:val="clear" w:color="auto" w:fill="auto"/>
            <w:noWrap/>
            <w:vAlign w:val="center"/>
          </w:tcPr>
          <w:p w14:paraId="79C2162F"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5F306CF3"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6BFD044"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98</w:t>
            </w:r>
          </w:p>
        </w:tc>
        <w:tc>
          <w:tcPr>
            <w:tcW w:w="2840" w:type="dxa"/>
            <w:tcBorders>
              <w:top w:val="nil"/>
              <w:left w:val="nil"/>
              <w:bottom w:val="single" w:sz="4" w:space="0" w:color="auto"/>
              <w:right w:val="single" w:sz="4" w:space="0" w:color="auto"/>
            </w:tcBorders>
            <w:shd w:val="clear" w:color="auto" w:fill="auto"/>
            <w:noWrap/>
            <w:vAlign w:val="center"/>
          </w:tcPr>
          <w:p w14:paraId="77A5A2DB"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28.02.2033</w:t>
            </w:r>
          </w:p>
        </w:tc>
        <w:tc>
          <w:tcPr>
            <w:tcW w:w="3340" w:type="dxa"/>
            <w:tcBorders>
              <w:top w:val="nil"/>
              <w:left w:val="nil"/>
              <w:bottom w:val="single" w:sz="4" w:space="0" w:color="auto"/>
              <w:right w:val="single" w:sz="4" w:space="0" w:color="auto"/>
            </w:tcBorders>
            <w:shd w:val="clear" w:color="auto" w:fill="auto"/>
            <w:noWrap/>
            <w:vAlign w:val="center"/>
          </w:tcPr>
          <w:p w14:paraId="2865A9D1"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5B673855"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FD07EB1"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99</w:t>
            </w:r>
          </w:p>
        </w:tc>
        <w:tc>
          <w:tcPr>
            <w:tcW w:w="2840" w:type="dxa"/>
            <w:tcBorders>
              <w:top w:val="nil"/>
              <w:left w:val="nil"/>
              <w:bottom w:val="single" w:sz="4" w:space="0" w:color="auto"/>
              <w:right w:val="single" w:sz="4" w:space="0" w:color="auto"/>
            </w:tcBorders>
            <w:shd w:val="clear" w:color="auto" w:fill="auto"/>
            <w:noWrap/>
            <w:vAlign w:val="center"/>
          </w:tcPr>
          <w:p w14:paraId="5C993307"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31.03.2033</w:t>
            </w:r>
          </w:p>
        </w:tc>
        <w:tc>
          <w:tcPr>
            <w:tcW w:w="3340" w:type="dxa"/>
            <w:tcBorders>
              <w:top w:val="nil"/>
              <w:left w:val="nil"/>
              <w:bottom w:val="single" w:sz="4" w:space="0" w:color="auto"/>
              <w:right w:val="single" w:sz="4" w:space="0" w:color="auto"/>
            </w:tcBorders>
            <w:shd w:val="clear" w:color="auto" w:fill="auto"/>
            <w:noWrap/>
            <w:vAlign w:val="center"/>
          </w:tcPr>
          <w:p w14:paraId="7C476E81"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5BB66C88"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1E8FD42"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100</w:t>
            </w:r>
          </w:p>
        </w:tc>
        <w:tc>
          <w:tcPr>
            <w:tcW w:w="2840" w:type="dxa"/>
            <w:tcBorders>
              <w:top w:val="nil"/>
              <w:left w:val="nil"/>
              <w:bottom w:val="single" w:sz="4" w:space="0" w:color="auto"/>
              <w:right w:val="single" w:sz="4" w:space="0" w:color="auto"/>
            </w:tcBorders>
            <w:shd w:val="clear" w:color="auto" w:fill="auto"/>
            <w:noWrap/>
            <w:vAlign w:val="center"/>
          </w:tcPr>
          <w:p w14:paraId="0248816E"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30.04.2033</w:t>
            </w:r>
          </w:p>
        </w:tc>
        <w:tc>
          <w:tcPr>
            <w:tcW w:w="3340" w:type="dxa"/>
            <w:tcBorders>
              <w:top w:val="nil"/>
              <w:left w:val="nil"/>
              <w:bottom w:val="single" w:sz="4" w:space="0" w:color="auto"/>
              <w:right w:val="single" w:sz="4" w:space="0" w:color="auto"/>
            </w:tcBorders>
            <w:shd w:val="clear" w:color="auto" w:fill="auto"/>
            <w:noWrap/>
            <w:vAlign w:val="center"/>
          </w:tcPr>
          <w:p w14:paraId="329A1222"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2E1BCF55"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06E8782"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101</w:t>
            </w:r>
          </w:p>
        </w:tc>
        <w:tc>
          <w:tcPr>
            <w:tcW w:w="2840" w:type="dxa"/>
            <w:tcBorders>
              <w:top w:val="nil"/>
              <w:left w:val="nil"/>
              <w:bottom w:val="single" w:sz="4" w:space="0" w:color="auto"/>
              <w:right w:val="single" w:sz="4" w:space="0" w:color="auto"/>
            </w:tcBorders>
            <w:shd w:val="clear" w:color="auto" w:fill="auto"/>
            <w:noWrap/>
            <w:vAlign w:val="center"/>
          </w:tcPr>
          <w:p w14:paraId="2B51417F"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31.05.2033</w:t>
            </w:r>
          </w:p>
        </w:tc>
        <w:tc>
          <w:tcPr>
            <w:tcW w:w="3340" w:type="dxa"/>
            <w:tcBorders>
              <w:top w:val="nil"/>
              <w:left w:val="nil"/>
              <w:bottom w:val="single" w:sz="4" w:space="0" w:color="auto"/>
              <w:right w:val="single" w:sz="4" w:space="0" w:color="auto"/>
            </w:tcBorders>
            <w:shd w:val="clear" w:color="auto" w:fill="auto"/>
            <w:noWrap/>
            <w:vAlign w:val="center"/>
          </w:tcPr>
          <w:p w14:paraId="674A729D"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0BB02614"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BEDCD63"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102</w:t>
            </w:r>
          </w:p>
        </w:tc>
        <w:tc>
          <w:tcPr>
            <w:tcW w:w="2840" w:type="dxa"/>
            <w:tcBorders>
              <w:top w:val="nil"/>
              <w:left w:val="nil"/>
              <w:bottom w:val="single" w:sz="4" w:space="0" w:color="auto"/>
              <w:right w:val="single" w:sz="4" w:space="0" w:color="auto"/>
            </w:tcBorders>
            <w:shd w:val="clear" w:color="auto" w:fill="auto"/>
            <w:noWrap/>
            <w:vAlign w:val="center"/>
          </w:tcPr>
          <w:p w14:paraId="6CED432D"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30.06.2033</w:t>
            </w:r>
          </w:p>
        </w:tc>
        <w:tc>
          <w:tcPr>
            <w:tcW w:w="3340" w:type="dxa"/>
            <w:tcBorders>
              <w:top w:val="nil"/>
              <w:left w:val="nil"/>
              <w:bottom w:val="single" w:sz="4" w:space="0" w:color="auto"/>
              <w:right w:val="single" w:sz="4" w:space="0" w:color="auto"/>
            </w:tcBorders>
            <w:shd w:val="clear" w:color="auto" w:fill="auto"/>
            <w:noWrap/>
            <w:vAlign w:val="center"/>
          </w:tcPr>
          <w:p w14:paraId="65370B0F"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66BB94E0"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FB188C1"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103</w:t>
            </w:r>
          </w:p>
        </w:tc>
        <w:tc>
          <w:tcPr>
            <w:tcW w:w="2840" w:type="dxa"/>
            <w:tcBorders>
              <w:top w:val="nil"/>
              <w:left w:val="nil"/>
              <w:bottom w:val="single" w:sz="4" w:space="0" w:color="auto"/>
              <w:right w:val="single" w:sz="4" w:space="0" w:color="auto"/>
            </w:tcBorders>
            <w:shd w:val="clear" w:color="auto" w:fill="auto"/>
            <w:noWrap/>
            <w:vAlign w:val="center"/>
          </w:tcPr>
          <w:p w14:paraId="58D85CDB"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31.07.2033</w:t>
            </w:r>
          </w:p>
        </w:tc>
        <w:tc>
          <w:tcPr>
            <w:tcW w:w="3340" w:type="dxa"/>
            <w:tcBorders>
              <w:top w:val="nil"/>
              <w:left w:val="nil"/>
              <w:bottom w:val="single" w:sz="4" w:space="0" w:color="auto"/>
              <w:right w:val="single" w:sz="4" w:space="0" w:color="auto"/>
            </w:tcBorders>
            <w:shd w:val="clear" w:color="auto" w:fill="auto"/>
            <w:noWrap/>
            <w:vAlign w:val="center"/>
          </w:tcPr>
          <w:p w14:paraId="7F6F2A6D"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0F2DE8C0"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54B4A30"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104</w:t>
            </w:r>
          </w:p>
        </w:tc>
        <w:tc>
          <w:tcPr>
            <w:tcW w:w="2840" w:type="dxa"/>
            <w:tcBorders>
              <w:top w:val="nil"/>
              <w:left w:val="nil"/>
              <w:bottom w:val="single" w:sz="4" w:space="0" w:color="auto"/>
              <w:right w:val="single" w:sz="4" w:space="0" w:color="auto"/>
            </w:tcBorders>
            <w:shd w:val="clear" w:color="auto" w:fill="auto"/>
            <w:noWrap/>
            <w:vAlign w:val="center"/>
          </w:tcPr>
          <w:p w14:paraId="7469F418"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31.08.2033</w:t>
            </w:r>
          </w:p>
        </w:tc>
        <w:tc>
          <w:tcPr>
            <w:tcW w:w="3340" w:type="dxa"/>
            <w:tcBorders>
              <w:top w:val="nil"/>
              <w:left w:val="nil"/>
              <w:bottom w:val="single" w:sz="4" w:space="0" w:color="auto"/>
              <w:right w:val="single" w:sz="4" w:space="0" w:color="auto"/>
            </w:tcBorders>
            <w:shd w:val="clear" w:color="auto" w:fill="auto"/>
            <w:noWrap/>
            <w:vAlign w:val="center"/>
          </w:tcPr>
          <w:p w14:paraId="1FC622B3"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3BDBE97A"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F46B84F"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105</w:t>
            </w:r>
          </w:p>
        </w:tc>
        <w:tc>
          <w:tcPr>
            <w:tcW w:w="2840" w:type="dxa"/>
            <w:tcBorders>
              <w:top w:val="nil"/>
              <w:left w:val="nil"/>
              <w:bottom w:val="single" w:sz="4" w:space="0" w:color="auto"/>
              <w:right w:val="single" w:sz="4" w:space="0" w:color="auto"/>
            </w:tcBorders>
            <w:shd w:val="clear" w:color="auto" w:fill="auto"/>
            <w:noWrap/>
            <w:vAlign w:val="center"/>
          </w:tcPr>
          <w:p w14:paraId="07198F23"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30.09.2033</w:t>
            </w:r>
          </w:p>
        </w:tc>
        <w:tc>
          <w:tcPr>
            <w:tcW w:w="3340" w:type="dxa"/>
            <w:tcBorders>
              <w:top w:val="nil"/>
              <w:left w:val="nil"/>
              <w:bottom w:val="single" w:sz="4" w:space="0" w:color="auto"/>
              <w:right w:val="single" w:sz="4" w:space="0" w:color="auto"/>
            </w:tcBorders>
            <w:shd w:val="clear" w:color="auto" w:fill="auto"/>
            <w:noWrap/>
            <w:vAlign w:val="center"/>
          </w:tcPr>
          <w:p w14:paraId="7A94DC7F"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221A2E5F"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E98B22D"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106</w:t>
            </w:r>
          </w:p>
        </w:tc>
        <w:tc>
          <w:tcPr>
            <w:tcW w:w="2840" w:type="dxa"/>
            <w:tcBorders>
              <w:top w:val="nil"/>
              <w:left w:val="nil"/>
              <w:bottom w:val="single" w:sz="4" w:space="0" w:color="auto"/>
              <w:right w:val="single" w:sz="4" w:space="0" w:color="auto"/>
            </w:tcBorders>
            <w:shd w:val="clear" w:color="auto" w:fill="auto"/>
            <w:noWrap/>
            <w:vAlign w:val="center"/>
          </w:tcPr>
          <w:p w14:paraId="42F865C7"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31.10.2033</w:t>
            </w:r>
          </w:p>
        </w:tc>
        <w:tc>
          <w:tcPr>
            <w:tcW w:w="3340" w:type="dxa"/>
            <w:tcBorders>
              <w:top w:val="nil"/>
              <w:left w:val="nil"/>
              <w:bottom w:val="single" w:sz="4" w:space="0" w:color="auto"/>
              <w:right w:val="single" w:sz="4" w:space="0" w:color="auto"/>
            </w:tcBorders>
            <w:shd w:val="clear" w:color="auto" w:fill="auto"/>
            <w:noWrap/>
            <w:vAlign w:val="center"/>
          </w:tcPr>
          <w:p w14:paraId="4E655FD4"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7F158E1C"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171AAA2"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107</w:t>
            </w:r>
          </w:p>
        </w:tc>
        <w:tc>
          <w:tcPr>
            <w:tcW w:w="2840" w:type="dxa"/>
            <w:tcBorders>
              <w:top w:val="nil"/>
              <w:left w:val="nil"/>
              <w:bottom w:val="single" w:sz="4" w:space="0" w:color="auto"/>
              <w:right w:val="single" w:sz="4" w:space="0" w:color="auto"/>
            </w:tcBorders>
            <w:shd w:val="clear" w:color="auto" w:fill="auto"/>
            <w:noWrap/>
            <w:vAlign w:val="center"/>
          </w:tcPr>
          <w:p w14:paraId="60ABE490"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30.11.2033</w:t>
            </w:r>
          </w:p>
        </w:tc>
        <w:tc>
          <w:tcPr>
            <w:tcW w:w="3340" w:type="dxa"/>
            <w:tcBorders>
              <w:top w:val="nil"/>
              <w:left w:val="nil"/>
              <w:bottom w:val="single" w:sz="4" w:space="0" w:color="auto"/>
              <w:right w:val="single" w:sz="4" w:space="0" w:color="auto"/>
            </w:tcBorders>
            <w:shd w:val="clear" w:color="auto" w:fill="auto"/>
            <w:noWrap/>
            <w:vAlign w:val="center"/>
          </w:tcPr>
          <w:p w14:paraId="3D6C4EBD"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0A110928"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8F9C620"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lastRenderedPageBreak/>
              <w:t>108</w:t>
            </w:r>
          </w:p>
        </w:tc>
        <w:tc>
          <w:tcPr>
            <w:tcW w:w="2840" w:type="dxa"/>
            <w:tcBorders>
              <w:top w:val="nil"/>
              <w:left w:val="nil"/>
              <w:bottom w:val="single" w:sz="4" w:space="0" w:color="auto"/>
              <w:right w:val="single" w:sz="4" w:space="0" w:color="auto"/>
            </w:tcBorders>
            <w:shd w:val="clear" w:color="auto" w:fill="auto"/>
            <w:noWrap/>
            <w:vAlign w:val="center"/>
          </w:tcPr>
          <w:p w14:paraId="2132A081"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31.12.2033</w:t>
            </w:r>
          </w:p>
        </w:tc>
        <w:tc>
          <w:tcPr>
            <w:tcW w:w="3340" w:type="dxa"/>
            <w:tcBorders>
              <w:top w:val="nil"/>
              <w:left w:val="nil"/>
              <w:bottom w:val="single" w:sz="4" w:space="0" w:color="auto"/>
              <w:right w:val="single" w:sz="4" w:space="0" w:color="auto"/>
            </w:tcBorders>
            <w:shd w:val="clear" w:color="auto" w:fill="auto"/>
            <w:noWrap/>
            <w:vAlign w:val="center"/>
          </w:tcPr>
          <w:p w14:paraId="2E44377A"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62E7FCB9"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A990219"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109</w:t>
            </w:r>
          </w:p>
        </w:tc>
        <w:tc>
          <w:tcPr>
            <w:tcW w:w="2840" w:type="dxa"/>
            <w:tcBorders>
              <w:top w:val="nil"/>
              <w:left w:val="nil"/>
              <w:bottom w:val="single" w:sz="4" w:space="0" w:color="auto"/>
              <w:right w:val="single" w:sz="4" w:space="0" w:color="auto"/>
            </w:tcBorders>
            <w:shd w:val="clear" w:color="auto" w:fill="auto"/>
            <w:noWrap/>
            <w:vAlign w:val="center"/>
          </w:tcPr>
          <w:p w14:paraId="6AF24642"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31.01.2034</w:t>
            </w:r>
          </w:p>
        </w:tc>
        <w:tc>
          <w:tcPr>
            <w:tcW w:w="3340" w:type="dxa"/>
            <w:tcBorders>
              <w:top w:val="nil"/>
              <w:left w:val="nil"/>
              <w:bottom w:val="single" w:sz="4" w:space="0" w:color="auto"/>
              <w:right w:val="single" w:sz="4" w:space="0" w:color="auto"/>
            </w:tcBorders>
            <w:shd w:val="clear" w:color="auto" w:fill="auto"/>
            <w:noWrap/>
            <w:vAlign w:val="center"/>
          </w:tcPr>
          <w:p w14:paraId="6B7E2F43"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6EB32ED5"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8D727E2"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110</w:t>
            </w:r>
          </w:p>
        </w:tc>
        <w:tc>
          <w:tcPr>
            <w:tcW w:w="2840" w:type="dxa"/>
            <w:tcBorders>
              <w:top w:val="nil"/>
              <w:left w:val="nil"/>
              <w:bottom w:val="single" w:sz="4" w:space="0" w:color="auto"/>
              <w:right w:val="single" w:sz="4" w:space="0" w:color="auto"/>
            </w:tcBorders>
            <w:shd w:val="clear" w:color="auto" w:fill="auto"/>
            <w:noWrap/>
            <w:vAlign w:val="center"/>
          </w:tcPr>
          <w:p w14:paraId="712211C5"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28.02.2034</w:t>
            </w:r>
          </w:p>
        </w:tc>
        <w:tc>
          <w:tcPr>
            <w:tcW w:w="3340" w:type="dxa"/>
            <w:tcBorders>
              <w:top w:val="nil"/>
              <w:left w:val="nil"/>
              <w:bottom w:val="single" w:sz="4" w:space="0" w:color="auto"/>
              <w:right w:val="single" w:sz="4" w:space="0" w:color="auto"/>
            </w:tcBorders>
            <w:shd w:val="clear" w:color="auto" w:fill="auto"/>
            <w:noWrap/>
            <w:vAlign w:val="center"/>
          </w:tcPr>
          <w:p w14:paraId="43109865"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1494AD57"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B18A0E8"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111</w:t>
            </w:r>
          </w:p>
        </w:tc>
        <w:tc>
          <w:tcPr>
            <w:tcW w:w="2840" w:type="dxa"/>
            <w:tcBorders>
              <w:top w:val="nil"/>
              <w:left w:val="nil"/>
              <w:bottom w:val="single" w:sz="4" w:space="0" w:color="auto"/>
              <w:right w:val="single" w:sz="4" w:space="0" w:color="auto"/>
            </w:tcBorders>
            <w:shd w:val="clear" w:color="auto" w:fill="auto"/>
            <w:noWrap/>
            <w:vAlign w:val="center"/>
          </w:tcPr>
          <w:p w14:paraId="2AE1C41E"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31.03.2034</w:t>
            </w:r>
          </w:p>
        </w:tc>
        <w:tc>
          <w:tcPr>
            <w:tcW w:w="3340" w:type="dxa"/>
            <w:tcBorders>
              <w:top w:val="nil"/>
              <w:left w:val="nil"/>
              <w:bottom w:val="single" w:sz="4" w:space="0" w:color="auto"/>
              <w:right w:val="single" w:sz="4" w:space="0" w:color="auto"/>
            </w:tcBorders>
            <w:shd w:val="clear" w:color="auto" w:fill="auto"/>
            <w:noWrap/>
            <w:vAlign w:val="center"/>
          </w:tcPr>
          <w:p w14:paraId="322D72AA"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7F551888"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6CAA452"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112</w:t>
            </w:r>
          </w:p>
        </w:tc>
        <w:tc>
          <w:tcPr>
            <w:tcW w:w="2840" w:type="dxa"/>
            <w:tcBorders>
              <w:top w:val="nil"/>
              <w:left w:val="nil"/>
              <w:bottom w:val="single" w:sz="4" w:space="0" w:color="auto"/>
              <w:right w:val="single" w:sz="4" w:space="0" w:color="auto"/>
            </w:tcBorders>
            <w:shd w:val="clear" w:color="auto" w:fill="auto"/>
            <w:noWrap/>
            <w:vAlign w:val="center"/>
          </w:tcPr>
          <w:p w14:paraId="470E9CBB"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30.04.2034</w:t>
            </w:r>
          </w:p>
        </w:tc>
        <w:tc>
          <w:tcPr>
            <w:tcW w:w="3340" w:type="dxa"/>
            <w:tcBorders>
              <w:top w:val="nil"/>
              <w:left w:val="nil"/>
              <w:bottom w:val="single" w:sz="4" w:space="0" w:color="auto"/>
              <w:right w:val="single" w:sz="4" w:space="0" w:color="auto"/>
            </w:tcBorders>
            <w:shd w:val="clear" w:color="auto" w:fill="auto"/>
            <w:noWrap/>
            <w:vAlign w:val="center"/>
          </w:tcPr>
          <w:p w14:paraId="169F7B97"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184A9948"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E9B20F3"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113</w:t>
            </w:r>
          </w:p>
        </w:tc>
        <w:tc>
          <w:tcPr>
            <w:tcW w:w="2840" w:type="dxa"/>
            <w:tcBorders>
              <w:top w:val="nil"/>
              <w:left w:val="nil"/>
              <w:bottom w:val="single" w:sz="4" w:space="0" w:color="auto"/>
              <w:right w:val="single" w:sz="4" w:space="0" w:color="auto"/>
            </w:tcBorders>
            <w:shd w:val="clear" w:color="auto" w:fill="auto"/>
            <w:noWrap/>
            <w:vAlign w:val="center"/>
          </w:tcPr>
          <w:p w14:paraId="204BFABF"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31.05.2034</w:t>
            </w:r>
          </w:p>
        </w:tc>
        <w:tc>
          <w:tcPr>
            <w:tcW w:w="3340" w:type="dxa"/>
            <w:tcBorders>
              <w:top w:val="nil"/>
              <w:left w:val="nil"/>
              <w:bottom w:val="single" w:sz="4" w:space="0" w:color="auto"/>
              <w:right w:val="single" w:sz="4" w:space="0" w:color="auto"/>
            </w:tcBorders>
            <w:shd w:val="clear" w:color="auto" w:fill="auto"/>
            <w:noWrap/>
            <w:vAlign w:val="center"/>
          </w:tcPr>
          <w:p w14:paraId="1DDF3D97"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630BAC31"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0E72751"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114</w:t>
            </w:r>
          </w:p>
        </w:tc>
        <w:tc>
          <w:tcPr>
            <w:tcW w:w="2840" w:type="dxa"/>
            <w:tcBorders>
              <w:top w:val="nil"/>
              <w:left w:val="nil"/>
              <w:bottom w:val="single" w:sz="4" w:space="0" w:color="auto"/>
              <w:right w:val="single" w:sz="4" w:space="0" w:color="auto"/>
            </w:tcBorders>
            <w:shd w:val="clear" w:color="auto" w:fill="auto"/>
            <w:noWrap/>
            <w:vAlign w:val="center"/>
          </w:tcPr>
          <w:p w14:paraId="3EDBFED4"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30.06.2034</w:t>
            </w:r>
          </w:p>
        </w:tc>
        <w:tc>
          <w:tcPr>
            <w:tcW w:w="3340" w:type="dxa"/>
            <w:tcBorders>
              <w:top w:val="nil"/>
              <w:left w:val="nil"/>
              <w:bottom w:val="single" w:sz="4" w:space="0" w:color="auto"/>
              <w:right w:val="single" w:sz="4" w:space="0" w:color="auto"/>
            </w:tcBorders>
            <w:shd w:val="clear" w:color="auto" w:fill="auto"/>
            <w:noWrap/>
            <w:vAlign w:val="center"/>
          </w:tcPr>
          <w:p w14:paraId="18CBF1E5"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61ABD8ED"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1D9B103"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115</w:t>
            </w:r>
          </w:p>
        </w:tc>
        <w:tc>
          <w:tcPr>
            <w:tcW w:w="2840" w:type="dxa"/>
            <w:tcBorders>
              <w:top w:val="nil"/>
              <w:left w:val="nil"/>
              <w:bottom w:val="single" w:sz="4" w:space="0" w:color="auto"/>
              <w:right w:val="single" w:sz="4" w:space="0" w:color="auto"/>
            </w:tcBorders>
            <w:shd w:val="clear" w:color="auto" w:fill="auto"/>
            <w:noWrap/>
            <w:vAlign w:val="center"/>
          </w:tcPr>
          <w:p w14:paraId="2768986F"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31.07.2034</w:t>
            </w:r>
          </w:p>
        </w:tc>
        <w:tc>
          <w:tcPr>
            <w:tcW w:w="3340" w:type="dxa"/>
            <w:tcBorders>
              <w:top w:val="nil"/>
              <w:left w:val="nil"/>
              <w:bottom w:val="single" w:sz="4" w:space="0" w:color="auto"/>
              <w:right w:val="single" w:sz="4" w:space="0" w:color="auto"/>
            </w:tcBorders>
            <w:shd w:val="clear" w:color="auto" w:fill="auto"/>
            <w:noWrap/>
            <w:vAlign w:val="center"/>
          </w:tcPr>
          <w:p w14:paraId="72AC93B7"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086EBD9B"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8ADE945"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116</w:t>
            </w:r>
          </w:p>
        </w:tc>
        <w:tc>
          <w:tcPr>
            <w:tcW w:w="2840" w:type="dxa"/>
            <w:tcBorders>
              <w:top w:val="nil"/>
              <w:left w:val="nil"/>
              <w:bottom w:val="single" w:sz="4" w:space="0" w:color="auto"/>
              <w:right w:val="single" w:sz="4" w:space="0" w:color="auto"/>
            </w:tcBorders>
            <w:shd w:val="clear" w:color="auto" w:fill="auto"/>
            <w:noWrap/>
            <w:vAlign w:val="center"/>
          </w:tcPr>
          <w:p w14:paraId="62DAC87E"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31.08.2034</w:t>
            </w:r>
          </w:p>
        </w:tc>
        <w:tc>
          <w:tcPr>
            <w:tcW w:w="3340" w:type="dxa"/>
            <w:tcBorders>
              <w:top w:val="nil"/>
              <w:left w:val="nil"/>
              <w:bottom w:val="single" w:sz="4" w:space="0" w:color="auto"/>
              <w:right w:val="single" w:sz="4" w:space="0" w:color="auto"/>
            </w:tcBorders>
            <w:shd w:val="clear" w:color="auto" w:fill="auto"/>
            <w:noWrap/>
            <w:vAlign w:val="center"/>
          </w:tcPr>
          <w:p w14:paraId="7E4A6E19"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199CB0AA"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B6C94FD"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117</w:t>
            </w:r>
          </w:p>
        </w:tc>
        <w:tc>
          <w:tcPr>
            <w:tcW w:w="2840" w:type="dxa"/>
            <w:tcBorders>
              <w:top w:val="nil"/>
              <w:left w:val="nil"/>
              <w:bottom w:val="single" w:sz="4" w:space="0" w:color="auto"/>
              <w:right w:val="single" w:sz="4" w:space="0" w:color="auto"/>
            </w:tcBorders>
            <w:shd w:val="clear" w:color="auto" w:fill="auto"/>
            <w:noWrap/>
            <w:vAlign w:val="center"/>
          </w:tcPr>
          <w:p w14:paraId="2F9C71CC"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30.09.2034</w:t>
            </w:r>
          </w:p>
        </w:tc>
        <w:tc>
          <w:tcPr>
            <w:tcW w:w="3340" w:type="dxa"/>
            <w:tcBorders>
              <w:top w:val="nil"/>
              <w:left w:val="nil"/>
              <w:bottom w:val="single" w:sz="4" w:space="0" w:color="auto"/>
              <w:right w:val="single" w:sz="4" w:space="0" w:color="auto"/>
            </w:tcBorders>
            <w:shd w:val="clear" w:color="auto" w:fill="auto"/>
            <w:noWrap/>
            <w:vAlign w:val="center"/>
          </w:tcPr>
          <w:p w14:paraId="1FC66851"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28685CBE"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B3216F1"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118</w:t>
            </w:r>
          </w:p>
        </w:tc>
        <w:tc>
          <w:tcPr>
            <w:tcW w:w="2840" w:type="dxa"/>
            <w:tcBorders>
              <w:top w:val="nil"/>
              <w:left w:val="nil"/>
              <w:bottom w:val="single" w:sz="4" w:space="0" w:color="auto"/>
              <w:right w:val="single" w:sz="4" w:space="0" w:color="auto"/>
            </w:tcBorders>
            <w:shd w:val="clear" w:color="auto" w:fill="auto"/>
            <w:noWrap/>
            <w:vAlign w:val="center"/>
          </w:tcPr>
          <w:p w14:paraId="3BA6E355"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31.10.2034</w:t>
            </w:r>
          </w:p>
        </w:tc>
        <w:tc>
          <w:tcPr>
            <w:tcW w:w="3340" w:type="dxa"/>
            <w:tcBorders>
              <w:top w:val="nil"/>
              <w:left w:val="nil"/>
              <w:bottom w:val="single" w:sz="4" w:space="0" w:color="auto"/>
              <w:right w:val="single" w:sz="4" w:space="0" w:color="auto"/>
            </w:tcBorders>
            <w:shd w:val="clear" w:color="auto" w:fill="auto"/>
            <w:noWrap/>
            <w:vAlign w:val="center"/>
          </w:tcPr>
          <w:p w14:paraId="0C6C0E2C"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74ED59C9"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6BAA5B0"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119</w:t>
            </w:r>
          </w:p>
        </w:tc>
        <w:tc>
          <w:tcPr>
            <w:tcW w:w="2840" w:type="dxa"/>
            <w:tcBorders>
              <w:top w:val="nil"/>
              <w:left w:val="nil"/>
              <w:bottom w:val="single" w:sz="4" w:space="0" w:color="auto"/>
              <w:right w:val="single" w:sz="4" w:space="0" w:color="auto"/>
            </w:tcBorders>
            <w:shd w:val="clear" w:color="auto" w:fill="auto"/>
            <w:noWrap/>
            <w:vAlign w:val="center"/>
          </w:tcPr>
          <w:p w14:paraId="0173216A"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30.11.2034</w:t>
            </w:r>
          </w:p>
        </w:tc>
        <w:tc>
          <w:tcPr>
            <w:tcW w:w="3340" w:type="dxa"/>
            <w:tcBorders>
              <w:top w:val="nil"/>
              <w:left w:val="nil"/>
              <w:bottom w:val="single" w:sz="4" w:space="0" w:color="auto"/>
              <w:right w:val="single" w:sz="4" w:space="0" w:color="auto"/>
            </w:tcBorders>
            <w:shd w:val="clear" w:color="auto" w:fill="auto"/>
            <w:noWrap/>
            <w:vAlign w:val="center"/>
          </w:tcPr>
          <w:p w14:paraId="38D59622"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0FB10166"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09A6B9B"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120</w:t>
            </w:r>
          </w:p>
        </w:tc>
        <w:tc>
          <w:tcPr>
            <w:tcW w:w="2840" w:type="dxa"/>
            <w:tcBorders>
              <w:top w:val="nil"/>
              <w:left w:val="nil"/>
              <w:bottom w:val="single" w:sz="4" w:space="0" w:color="auto"/>
              <w:right w:val="single" w:sz="4" w:space="0" w:color="auto"/>
            </w:tcBorders>
            <w:shd w:val="clear" w:color="auto" w:fill="auto"/>
            <w:noWrap/>
            <w:vAlign w:val="center"/>
          </w:tcPr>
          <w:p w14:paraId="4F1EEF40"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31.12.2034</w:t>
            </w:r>
          </w:p>
        </w:tc>
        <w:tc>
          <w:tcPr>
            <w:tcW w:w="3340" w:type="dxa"/>
            <w:tcBorders>
              <w:top w:val="nil"/>
              <w:left w:val="nil"/>
              <w:bottom w:val="single" w:sz="4" w:space="0" w:color="auto"/>
              <w:right w:val="single" w:sz="4" w:space="0" w:color="auto"/>
            </w:tcBorders>
            <w:shd w:val="clear" w:color="auto" w:fill="auto"/>
            <w:noWrap/>
            <w:vAlign w:val="center"/>
          </w:tcPr>
          <w:p w14:paraId="70CD5133"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293AEF21"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48F60E0"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121</w:t>
            </w:r>
          </w:p>
        </w:tc>
        <w:tc>
          <w:tcPr>
            <w:tcW w:w="2840" w:type="dxa"/>
            <w:tcBorders>
              <w:top w:val="nil"/>
              <w:left w:val="nil"/>
              <w:bottom w:val="single" w:sz="4" w:space="0" w:color="auto"/>
              <w:right w:val="single" w:sz="4" w:space="0" w:color="auto"/>
            </w:tcBorders>
            <w:shd w:val="clear" w:color="auto" w:fill="auto"/>
            <w:noWrap/>
            <w:vAlign w:val="center"/>
          </w:tcPr>
          <w:p w14:paraId="5B843B67"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31.01.2035</w:t>
            </w:r>
          </w:p>
        </w:tc>
        <w:tc>
          <w:tcPr>
            <w:tcW w:w="3340" w:type="dxa"/>
            <w:tcBorders>
              <w:top w:val="nil"/>
              <w:left w:val="nil"/>
              <w:bottom w:val="single" w:sz="4" w:space="0" w:color="auto"/>
              <w:right w:val="single" w:sz="4" w:space="0" w:color="auto"/>
            </w:tcBorders>
            <w:shd w:val="clear" w:color="auto" w:fill="auto"/>
            <w:noWrap/>
            <w:vAlign w:val="center"/>
          </w:tcPr>
          <w:p w14:paraId="7AE7C9F0"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14EC506F"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4F4910A"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122</w:t>
            </w:r>
          </w:p>
        </w:tc>
        <w:tc>
          <w:tcPr>
            <w:tcW w:w="2840" w:type="dxa"/>
            <w:tcBorders>
              <w:top w:val="nil"/>
              <w:left w:val="nil"/>
              <w:bottom w:val="single" w:sz="4" w:space="0" w:color="auto"/>
              <w:right w:val="single" w:sz="4" w:space="0" w:color="auto"/>
            </w:tcBorders>
            <w:shd w:val="clear" w:color="auto" w:fill="auto"/>
            <w:noWrap/>
            <w:vAlign w:val="center"/>
          </w:tcPr>
          <w:p w14:paraId="456D147C"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2</w:t>
            </w:r>
            <w:r>
              <w:rPr>
                <w:rFonts w:ascii="Times New Roman" w:eastAsia="Times New Roman" w:hAnsi="Times New Roman"/>
                <w:color w:val="000000"/>
                <w:sz w:val="24"/>
                <w:szCs w:val="24"/>
                <w:lang w:eastAsia="pl-PL"/>
              </w:rPr>
              <w:t>8</w:t>
            </w:r>
            <w:r w:rsidRPr="00F461B6">
              <w:rPr>
                <w:rFonts w:ascii="Times New Roman" w:eastAsia="Times New Roman" w:hAnsi="Times New Roman"/>
                <w:color w:val="000000"/>
                <w:sz w:val="24"/>
                <w:szCs w:val="24"/>
                <w:lang w:eastAsia="pl-PL"/>
              </w:rPr>
              <w:t>.02.2035</w:t>
            </w:r>
          </w:p>
        </w:tc>
        <w:tc>
          <w:tcPr>
            <w:tcW w:w="3340" w:type="dxa"/>
            <w:tcBorders>
              <w:top w:val="nil"/>
              <w:left w:val="nil"/>
              <w:bottom w:val="single" w:sz="4" w:space="0" w:color="auto"/>
              <w:right w:val="single" w:sz="4" w:space="0" w:color="auto"/>
            </w:tcBorders>
            <w:shd w:val="clear" w:color="auto" w:fill="auto"/>
            <w:noWrap/>
            <w:vAlign w:val="center"/>
          </w:tcPr>
          <w:p w14:paraId="04B7A973"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39C056F2"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8D679E1"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123</w:t>
            </w:r>
          </w:p>
        </w:tc>
        <w:tc>
          <w:tcPr>
            <w:tcW w:w="2840" w:type="dxa"/>
            <w:tcBorders>
              <w:top w:val="nil"/>
              <w:left w:val="nil"/>
              <w:bottom w:val="single" w:sz="4" w:space="0" w:color="auto"/>
              <w:right w:val="single" w:sz="4" w:space="0" w:color="auto"/>
            </w:tcBorders>
            <w:shd w:val="clear" w:color="auto" w:fill="auto"/>
            <w:noWrap/>
            <w:vAlign w:val="center"/>
          </w:tcPr>
          <w:p w14:paraId="670E987C"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31.03.2035</w:t>
            </w:r>
          </w:p>
        </w:tc>
        <w:tc>
          <w:tcPr>
            <w:tcW w:w="3340" w:type="dxa"/>
            <w:tcBorders>
              <w:top w:val="nil"/>
              <w:left w:val="nil"/>
              <w:bottom w:val="single" w:sz="4" w:space="0" w:color="auto"/>
              <w:right w:val="single" w:sz="4" w:space="0" w:color="auto"/>
            </w:tcBorders>
            <w:shd w:val="clear" w:color="auto" w:fill="auto"/>
            <w:noWrap/>
            <w:vAlign w:val="center"/>
          </w:tcPr>
          <w:p w14:paraId="35FCAE88"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4CD9D19D"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2D45CF4"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124</w:t>
            </w:r>
          </w:p>
        </w:tc>
        <w:tc>
          <w:tcPr>
            <w:tcW w:w="2840" w:type="dxa"/>
            <w:tcBorders>
              <w:top w:val="nil"/>
              <w:left w:val="nil"/>
              <w:bottom w:val="single" w:sz="4" w:space="0" w:color="auto"/>
              <w:right w:val="single" w:sz="4" w:space="0" w:color="auto"/>
            </w:tcBorders>
            <w:shd w:val="clear" w:color="auto" w:fill="auto"/>
            <w:noWrap/>
            <w:vAlign w:val="center"/>
          </w:tcPr>
          <w:p w14:paraId="47FECAB7"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30.04.2035</w:t>
            </w:r>
          </w:p>
        </w:tc>
        <w:tc>
          <w:tcPr>
            <w:tcW w:w="3340" w:type="dxa"/>
            <w:tcBorders>
              <w:top w:val="nil"/>
              <w:left w:val="nil"/>
              <w:bottom w:val="single" w:sz="4" w:space="0" w:color="auto"/>
              <w:right w:val="single" w:sz="4" w:space="0" w:color="auto"/>
            </w:tcBorders>
            <w:shd w:val="clear" w:color="auto" w:fill="auto"/>
            <w:noWrap/>
            <w:vAlign w:val="center"/>
          </w:tcPr>
          <w:p w14:paraId="14B3B2AA"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38271215"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B4B542B"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125</w:t>
            </w:r>
          </w:p>
        </w:tc>
        <w:tc>
          <w:tcPr>
            <w:tcW w:w="2840" w:type="dxa"/>
            <w:tcBorders>
              <w:top w:val="nil"/>
              <w:left w:val="nil"/>
              <w:bottom w:val="single" w:sz="4" w:space="0" w:color="auto"/>
              <w:right w:val="single" w:sz="4" w:space="0" w:color="auto"/>
            </w:tcBorders>
            <w:shd w:val="clear" w:color="auto" w:fill="auto"/>
            <w:noWrap/>
            <w:vAlign w:val="center"/>
          </w:tcPr>
          <w:p w14:paraId="73E8D12E"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31.05.2035</w:t>
            </w:r>
          </w:p>
        </w:tc>
        <w:tc>
          <w:tcPr>
            <w:tcW w:w="3340" w:type="dxa"/>
            <w:tcBorders>
              <w:top w:val="nil"/>
              <w:left w:val="nil"/>
              <w:bottom w:val="single" w:sz="4" w:space="0" w:color="auto"/>
              <w:right w:val="single" w:sz="4" w:space="0" w:color="auto"/>
            </w:tcBorders>
            <w:shd w:val="clear" w:color="auto" w:fill="auto"/>
            <w:noWrap/>
            <w:vAlign w:val="center"/>
          </w:tcPr>
          <w:p w14:paraId="45ADD091"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0BEB45B2"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DED8D70"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126</w:t>
            </w:r>
          </w:p>
        </w:tc>
        <w:tc>
          <w:tcPr>
            <w:tcW w:w="2840" w:type="dxa"/>
            <w:tcBorders>
              <w:top w:val="nil"/>
              <w:left w:val="nil"/>
              <w:bottom w:val="single" w:sz="4" w:space="0" w:color="auto"/>
              <w:right w:val="single" w:sz="4" w:space="0" w:color="auto"/>
            </w:tcBorders>
            <w:shd w:val="clear" w:color="auto" w:fill="auto"/>
            <w:noWrap/>
            <w:vAlign w:val="center"/>
          </w:tcPr>
          <w:p w14:paraId="2D57EB6A"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30.06.2035</w:t>
            </w:r>
          </w:p>
        </w:tc>
        <w:tc>
          <w:tcPr>
            <w:tcW w:w="3340" w:type="dxa"/>
            <w:tcBorders>
              <w:top w:val="nil"/>
              <w:left w:val="nil"/>
              <w:bottom w:val="single" w:sz="4" w:space="0" w:color="auto"/>
              <w:right w:val="single" w:sz="4" w:space="0" w:color="auto"/>
            </w:tcBorders>
            <w:shd w:val="clear" w:color="auto" w:fill="auto"/>
            <w:noWrap/>
            <w:vAlign w:val="center"/>
          </w:tcPr>
          <w:p w14:paraId="20EF004D"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0A17492D"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BDD6839"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127</w:t>
            </w:r>
          </w:p>
        </w:tc>
        <w:tc>
          <w:tcPr>
            <w:tcW w:w="2840" w:type="dxa"/>
            <w:tcBorders>
              <w:top w:val="nil"/>
              <w:left w:val="nil"/>
              <w:bottom w:val="single" w:sz="4" w:space="0" w:color="auto"/>
              <w:right w:val="single" w:sz="4" w:space="0" w:color="auto"/>
            </w:tcBorders>
            <w:shd w:val="clear" w:color="auto" w:fill="auto"/>
            <w:noWrap/>
            <w:vAlign w:val="center"/>
          </w:tcPr>
          <w:p w14:paraId="57F43323"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31.07.2035</w:t>
            </w:r>
          </w:p>
        </w:tc>
        <w:tc>
          <w:tcPr>
            <w:tcW w:w="3340" w:type="dxa"/>
            <w:tcBorders>
              <w:top w:val="nil"/>
              <w:left w:val="nil"/>
              <w:bottom w:val="single" w:sz="4" w:space="0" w:color="auto"/>
              <w:right w:val="single" w:sz="4" w:space="0" w:color="auto"/>
            </w:tcBorders>
            <w:shd w:val="clear" w:color="auto" w:fill="auto"/>
            <w:noWrap/>
            <w:vAlign w:val="center"/>
          </w:tcPr>
          <w:p w14:paraId="4E5ABD26"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2ABB2FA9"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A5F0C2E"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128</w:t>
            </w:r>
          </w:p>
        </w:tc>
        <w:tc>
          <w:tcPr>
            <w:tcW w:w="2840" w:type="dxa"/>
            <w:tcBorders>
              <w:top w:val="nil"/>
              <w:left w:val="nil"/>
              <w:bottom w:val="single" w:sz="4" w:space="0" w:color="auto"/>
              <w:right w:val="single" w:sz="4" w:space="0" w:color="auto"/>
            </w:tcBorders>
            <w:shd w:val="clear" w:color="auto" w:fill="auto"/>
            <w:noWrap/>
            <w:vAlign w:val="center"/>
          </w:tcPr>
          <w:p w14:paraId="6B630977"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31.08.2035</w:t>
            </w:r>
          </w:p>
        </w:tc>
        <w:tc>
          <w:tcPr>
            <w:tcW w:w="3340" w:type="dxa"/>
            <w:tcBorders>
              <w:top w:val="nil"/>
              <w:left w:val="nil"/>
              <w:bottom w:val="single" w:sz="4" w:space="0" w:color="auto"/>
              <w:right w:val="single" w:sz="4" w:space="0" w:color="auto"/>
            </w:tcBorders>
            <w:shd w:val="clear" w:color="auto" w:fill="auto"/>
            <w:noWrap/>
            <w:vAlign w:val="center"/>
          </w:tcPr>
          <w:p w14:paraId="516F0261"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441ABB89"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A2039DD"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129</w:t>
            </w:r>
          </w:p>
        </w:tc>
        <w:tc>
          <w:tcPr>
            <w:tcW w:w="2840" w:type="dxa"/>
            <w:tcBorders>
              <w:top w:val="nil"/>
              <w:left w:val="nil"/>
              <w:bottom w:val="single" w:sz="4" w:space="0" w:color="auto"/>
              <w:right w:val="single" w:sz="4" w:space="0" w:color="auto"/>
            </w:tcBorders>
            <w:shd w:val="clear" w:color="auto" w:fill="auto"/>
            <w:noWrap/>
            <w:vAlign w:val="center"/>
          </w:tcPr>
          <w:p w14:paraId="7158BA75"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30.09.2035</w:t>
            </w:r>
          </w:p>
        </w:tc>
        <w:tc>
          <w:tcPr>
            <w:tcW w:w="3340" w:type="dxa"/>
            <w:tcBorders>
              <w:top w:val="nil"/>
              <w:left w:val="nil"/>
              <w:bottom w:val="single" w:sz="4" w:space="0" w:color="auto"/>
              <w:right w:val="single" w:sz="4" w:space="0" w:color="auto"/>
            </w:tcBorders>
            <w:shd w:val="clear" w:color="auto" w:fill="auto"/>
            <w:noWrap/>
            <w:vAlign w:val="center"/>
          </w:tcPr>
          <w:p w14:paraId="73F61F46"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537FDC11"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0996164"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130</w:t>
            </w:r>
          </w:p>
        </w:tc>
        <w:tc>
          <w:tcPr>
            <w:tcW w:w="2840" w:type="dxa"/>
            <w:tcBorders>
              <w:top w:val="nil"/>
              <w:left w:val="nil"/>
              <w:bottom w:val="single" w:sz="4" w:space="0" w:color="auto"/>
              <w:right w:val="single" w:sz="4" w:space="0" w:color="auto"/>
            </w:tcBorders>
            <w:shd w:val="clear" w:color="auto" w:fill="auto"/>
            <w:noWrap/>
            <w:vAlign w:val="center"/>
          </w:tcPr>
          <w:p w14:paraId="273A2560"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31.10.2035</w:t>
            </w:r>
          </w:p>
        </w:tc>
        <w:tc>
          <w:tcPr>
            <w:tcW w:w="3340" w:type="dxa"/>
            <w:tcBorders>
              <w:top w:val="nil"/>
              <w:left w:val="nil"/>
              <w:bottom w:val="single" w:sz="4" w:space="0" w:color="auto"/>
              <w:right w:val="single" w:sz="4" w:space="0" w:color="auto"/>
            </w:tcBorders>
            <w:shd w:val="clear" w:color="auto" w:fill="auto"/>
            <w:noWrap/>
            <w:vAlign w:val="center"/>
          </w:tcPr>
          <w:p w14:paraId="7CB8AADD"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3E20FCB8"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B2A54B6"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131</w:t>
            </w:r>
          </w:p>
        </w:tc>
        <w:tc>
          <w:tcPr>
            <w:tcW w:w="2840" w:type="dxa"/>
            <w:tcBorders>
              <w:top w:val="nil"/>
              <w:left w:val="nil"/>
              <w:bottom w:val="single" w:sz="4" w:space="0" w:color="auto"/>
              <w:right w:val="single" w:sz="4" w:space="0" w:color="auto"/>
            </w:tcBorders>
            <w:shd w:val="clear" w:color="auto" w:fill="auto"/>
            <w:noWrap/>
            <w:vAlign w:val="center"/>
          </w:tcPr>
          <w:p w14:paraId="5200B078"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30.11.2035</w:t>
            </w:r>
          </w:p>
        </w:tc>
        <w:tc>
          <w:tcPr>
            <w:tcW w:w="3340" w:type="dxa"/>
            <w:tcBorders>
              <w:top w:val="nil"/>
              <w:left w:val="nil"/>
              <w:bottom w:val="single" w:sz="4" w:space="0" w:color="auto"/>
              <w:right w:val="single" w:sz="4" w:space="0" w:color="auto"/>
            </w:tcBorders>
            <w:shd w:val="clear" w:color="auto" w:fill="auto"/>
            <w:noWrap/>
            <w:vAlign w:val="center"/>
          </w:tcPr>
          <w:p w14:paraId="7F7ECA3A"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7F519B2E" w14:textId="77777777" w:rsidTr="00E3033E">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BFD2E"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132</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1F7C9B7D"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31.12.2035</w:t>
            </w:r>
          </w:p>
        </w:tc>
        <w:tc>
          <w:tcPr>
            <w:tcW w:w="3340" w:type="dxa"/>
            <w:tcBorders>
              <w:top w:val="single" w:sz="4" w:space="0" w:color="auto"/>
              <w:left w:val="nil"/>
              <w:bottom w:val="single" w:sz="4" w:space="0" w:color="auto"/>
              <w:right w:val="single" w:sz="4" w:space="0" w:color="auto"/>
            </w:tcBorders>
            <w:shd w:val="clear" w:color="auto" w:fill="auto"/>
            <w:noWrap/>
            <w:vAlign w:val="center"/>
          </w:tcPr>
          <w:p w14:paraId="0A65D2B8"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759F65E8"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8BB38B5"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133</w:t>
            </w:r>
          </w:p>
        </w:tc>
        <w:tc>
          <w:tcPr>
            <w:tcW w:w="2840" w:type="dxa"/>
            <w:tcBorders>
              <w:top w:val="nil"/>
              <w:left w:val="nil"/>
              <w:bottom w:val="single" w:sz="4" w:space="0" w:color="auto"/>
              <w:right w:val="single" w:sz="4" w:space="0" w:color="auto"/>
            </w:tcBorders>
            <w:shd w:val="clear" w:color="auto" w:fill="auto"/>
            <w:noWrap/>
            <w:vAlign w:val="center"/>
          </w:tcPr>
          <w:p w14:paraId="417B617A"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31.01.2036</w:t>
            </w:r>
          </w:p>
        </w:tc>
        <w:tc>
          <w:tcPr>
            <w:tcW w:w="3340" w:type="dxa"/>
            <w:tcBorders>
              <w:top w:val="nil"/>
              <w:left w:val="nil"/>
              <w:bottom w:val="single" w:sz="4" w:space="0" w:color="auto"/>
              <w:right w:val="single" w:sz="4" w:space="0" w:color="auto"/>
            </w:tcBorders>
            <w:shd w:val="clear" w:color="auto" w:fill="auto"/>
            <w:noWrap/>
            <w:vAlign w:val="center"/>
          </w:tcPr>
          <w:p w14:paraId="35576A8D"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6B002D93"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F156871"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134</w:t>
            </w:r>
          </w:p>
        </w:tc>
        <w:tc>
          <w:tcPr>
            <w:tcW w:w="2840" w:type="dxa"/>
            <w:tcBorders>
              <w:top w:val="nil"/>
              <w:left w:val="nil"/>
              <w:bottom w:val="single" w:sz="4" w:space="0" w:color="auto"/>
              <w:right w:val="single" w:sz="4" w:space="0" w:color="auto"/>
            </w:tcBorders>
            <w:shd w:val="clear" w:color="auto" w:fill="auto"/>
            <w:noWrap/>
            <w:vAlign w:val="center"/>
          </w:tcPr>
          <w:p w14:paraId="7354BE4B"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29.02.2036</w:t>
            </w:r>
          </w:p>
        </w:tc>
        <w:tc>
          <w:tcPr>
            <w:tcW w:w="3340" w:type="dxa"/>
            <w:tcBorders>
              <w:top w:val="nil"/>
              <w:left w:val="nil"/>
              <w:bottom w:val="single" w:sz="4" w:space="0" w:color="auto"/>
              <w:right w:val="single" w:sz="4" w:space="0" w:color="auto"/>
            </w:tcBorders>
            <w:shd w:val="clear" w:color="auto" w:fill="auto"/>
            <w:noWrap/>
            <w:vAlign w:val="center"/>
          </w:tcPr>
          <w:p w14:paraId="15153E35"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456871DA"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0E154B2"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135</w:t>
            </w:r>
          </w:p>
        </w:tc>
        <w:tc>
          <w:tcPr>
            <w:tcW w:w="2840" w:type="dxa"/>
            <w:tcBorders>
              <w:top w:val="nil"/>
              <w:left w:val="nil"/>
              <w:bottom w:val="single" w:sz="4" w:space="0" w:color="auto"/>
              <w:right w:val="single" w:sz="4" w:space="0" w:color="auto"/>
            </w:tcBorders>
            <w:shd w:val="clear" w:color="auto" w:fill="auto"/>
            <w:noWrap/>
            <w:vAlign w:val="center"/>
          </w:tcPr>
          <w:p w14:paraId="5F7AE08B"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31.03.2036</w:t>
            </w:r>
          </w:p>
        </w:tc>
        <w:tc>
          <w:tcPr>
            <w:tcW w:w="3340" w:type="dxa"/>
            <w:tcBorders>
              <w:top w:val="nil"/>
              <w:left w:val="nil"/>
              <w:bottom w:val="single" w:sz="4" w:space="0" w:color="auto"/>
              <w:right w:val="single" w:sz="4" w:space="0" w:color="auto"/>
            </w:tcBorders>
            <w:shd w:val="clear" w:color="auto" w:fill="auto"/>
            <w:noWrap/>
            <w:vAlign w:val="center"/>
          </w:tcPr>
          <w:p w14:paraId="080510F6"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71213FCD"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2E492C8"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136</w:t>
            </w:r>
          </w:p>
        </w:tc>
        <w:tc>
          <w:tcPr>
            <w:tcW w:w="2840" w:type="dxa"/>
            <w:tcBorders>
              <w:top w:val="nil"/>
              <w:left w:val="nil"/>
              <w:bottom w:val="single" w:sz="4" w:space="0" w:color="auto"/>
              <w:right w:val="single" w:sz="4" w:space="0" w:color="auto"/>
            </w:tcBorders>
            <w:shd w:val="clear" w:color="auto" w:fill="auto"/>
            <w:noWrap/>
            <w:vAlign w:val="center"/>
          </w:tcPr>
          <w:p w14:paraId="25DFF3A6"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30.04.2036</w:t>
            </w:r>
          </w:p>
        </w:tc>
        <w:tc>
          <w:tcPr>
            <w:tcW w:w="3340" w:type="dxa"/>
            <w:tcBorders>
              <w:top w:val="nil"/>
              <w:left w:val="nil"/>
              <w:bottom w:val="single" w:sz="4" w:space="0" w:color="auto"/>
              <w:right w:val="single" w:sz="4" w:space="0" w:color="auto"/>
            </w:tcBorders>
            <w:shd w:val="clear" w:color="auto" w:fill="auto"/>
            <w:noWrap/>
            <w:vAlign w:val="center"/>
          </w:tcPr>
          <w:p w14:paraId="1B92FDD9"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02241A45"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39990BD"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137</w:t>
            </w:r>
          </w:p>
        </w:tc>
        <w:tc>
          <w:tcPr>
            <w:tcW w:w="2840" w:type="dxa"/>
            <w:tcBorders>
              <w:top w:val="nil"/>
              <w:left w:val="nil"/>
              <w:bottom w:val="single" w:sz="4" w:space="0" w:color="auto"/>
              <w:right w:val="single" w:sz="4" w:space="0" w:color="auto"/>
            </w:tcBorders>
            <w:shd w:val="clear" w:color="auto" w:fill="auto"/>
            <w:noWrap/>
            <w:vAlign w:val="center"/>
          </w:tcPr>
          <w:p w14:paraId="5552607A"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31.05.2036</w:t>
            </w:r>
          </w:p>
        </w:tc>
        <w:tc>
          <w:tcPr>
            <w:tcW w:w="3340" w:type="dxa"/>
            <w:tcBorders>
              <w:top w:val="nil"/>
              <w:left w:val="nil"/>
              <w:bottom w:val="single" w:sz="4" w:space="0" w:color="auto"/>
              <w:right w:val="single" w:sz="4" w:space="0" w:color="auto"/>
            </w:tcBorders>
            <w:shd w:val="clear" w:color="auto" w:fill="auto"/>
            <w:noWrap/>
            <w:vAlign w:val="center"/>
          </w:tcPr>
          <w:p w14:paraId="544BFC8A"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67AAEF46"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E107E44"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138</w:t>
            </w:r>
          </w:p>
        </w:tc>
        <w:tc>
          <w:tcPr>
            <w:tcW w:w="2840" w:type="dxa"/>
            <w:tcBorders>
              <w:top w:val="nil"/>
              <w:left w:val="nil"/>
              <w:bottom w:val="single" w:sz="4" w:space="0" w:color="auto"/>
              <w:right w:val="single" w:sz="4" w:space="0" w:color="auto"/>
            </w:tcBorders>
            <w:shd w:val="clear" w:color="auto" w:fill="auto"/>
            <w:noWrap/>
            <w:vAlign w:val="center"/>
          </w:tcPr>
          <w:p w14:paraId="19C8CF33"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30.06.2036</w:t>
            </w:r>
          </w:p>
        </w:tc>
        <w:tc>
          <w:tcPr>
            <w:tcW w:w="3340" w:type="dxa"/>
            <w:tcBorders>
              <w:top w:val="nil"/>
              <w:left w:val="nil"/>
              <w:bottom w:val="single" w:sz="4" w:space="0" w:color="auto"/>
              <w:right w:val="single" w:sz="4" w:space="0" w:color="auto"/>
            </w:tcBorders>
            <w:shd w:val="clear" w:color="auto" w:fill="auto"/>
            <w:noWrap/>
            <w:vAlign w:val="center"/>
          </w:tcPr>
          <w:p w14:paraId="47C18F80"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21440F52"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3AA3F1A"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139</w:t>
            </w:r>
          </w:p>
        </w:tc>
        <w:tc>
          <w:tcPr>
            <w:tcW w:w="2840" w:type="dxa"/>
            <w:tcBorders>
              <w:top w:val="nil"/>
              <w:left w:val="nil"/>
              <w:bottom w:val="single" w:sz="4" w:space="0" w:color="auto"/>
              <w:right w:val="single" w:sz="4" w:space="0" w:color="auto"/>
            </w:tcBorders>
            <w:shd w:val="clear" w:color="auto" w:fill="auto"/>
            <w:noWrap/>
            <w:vAlign w:val="center"/>
          </w:tcPr>
          <w:p w14:paraId="554386C9"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31.07.2036</w:t>
            </w:r>
          </w:p>
        </w:tc>
        <w:tc>
          <w:tcPr>
            <w:tcW w:w="3340" w:type="dxa"/>
            <w:tcBorders>
              <w:top w:val="nil"/>
              <w:left w:val="nil"/>
              <w:bottom w:val="single" w:sz="4" w:space="0" w:color="auto"/>
              <w:right w:val="single" w:sz="4" w:space="0" w:color="auto"/>
            </w:tcBorders>
            <w:shd w:val="clear" w:color="auto" w:fill="auto"/>
            <w:noWrap/>
            <w:vAlign w:val="center"/>
          </w:tcPr>
          <w:p w14:paraId="1A96ABA8"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7C76B8AF"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B0C749C"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140</w:t>
            </w:r>
          </w:p>
        </w:tc>
        <w:tc>
          <w:tcPr>
            <w:tcW w:w="2840" w:type="dxa"/>
            <w:tcBorders>
              <w:top w:val="nil"/>
              <w:left w:val="nil"/>
              <w:bottom w:val="single" w:sz="4" w:space="0" w:color="auto"/>
              <w:right w:val="single" w:sz="4" w:space="0" w:color="auto"/>
            </w:tcBorders>
            <w:shd w:val="clear" w:color="auto" w:fill="auto"/>
            <w:noWrap/>
            <w:vAlign w:val="center"/>
          </w:tcPr>
          <w:p w14:paraId="37E26AE0"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31.08.2036</w:t>
            </w:r>
          </w:p>
        </w:tc>
        <w:tc>
          <w:tcPr>
            <w:tcW w:w="3340" w:type="dxa"/>
            <w:tcBorders>
              <w:top w:val="nil"/>
              <w:left w:val="nil"/>
              <w:bottom w:val="single" w:sz="4" w:space="0" w:color="auto"/>
              <w:right w:val="single" w:sz="4" w:space="0" w:color="auto"/>
            </w:tcBorders>
            <w:shd w:val="clear" w:color="auto" w:fill="auto"/>
            <w:noWrap/>
            <w:vAlign w:val="center"/>
          </w:tcPr>
          <w:p w14:paraId="042AE3ED"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4E70D65C"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1981D9D"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141</w:t>
            </w:r>
          </w:p>
        </w:tc>
        <w:tc>
          <w:tcPr>
            <w:tcW w:w="2840" w:type="dxa"/>
            <w:tcBorders>
              <w:top w:val="nil"/>
              <w:left w:val="nil"/>
              <w:bottom w:val="single" w:sz="4" w:space="0" w:color="auto"/>
              <w:right w:val="single" w:sz="4" w:space="0" w:color="auto"/>
            </w:tcBorders>
            <w:shd w:val="clear" w:color="auto" w:fill="auto"/>
            <w:noWrap/>
            <w:vAlign w:val="center"/>
          </w:tcPr>
          <w:p w14:paraId="73B4FC9A"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30.09.2036</w:t>
            </w:r>
          </w:p>
        </w:tc>
        <w:tc>
          <w:tcPr>
            <w:tcW w:w="3340" w:type="dxa"/>
            <w:tcBorders>
              <w:top w:val="nil"/>
              <w:left w:val="nil"/>
              <w:bottom w:val="single" w:sz="4" w:space="0" w:color="auto"/>
              <w:right w:val="single" w:sz="4" w:space="0" w:color="auto"/>
            </w:tcBorders>
            <w:shd w:val="clear" w:color="auto" w:fill="auto"/>
            <w:noWrap/>
            <w:vAlign w:val="center"/>
          </w:tcPr>
          <w:p w14:paraId="014BA7CB"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6143E95B"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9DC696E"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142</w:t>
            </w:r>
          </w:p>
        </w:tc>
        <w:tc>
          <w:tcPr>
            <w:tcW w:w="2840" w:type="dxa"/>
            <w:tcBorders>
              <w:top w:val="nil"/>
              <w:left w:val="nil"/>
              <w:bottom w:val="single" w:sz="4" w:space="0" w:color="auto"/>
              <w:right w:val="single" w:sz="4" w:space="0" w:color="auto"/>
            </w:tcBorders>
            <w:shd w:val="clear" w:color="auto" w:fill="auto"/>
            <w:noWrap/>
            <w:vAlign w:val="center"/>
          </w:tcPr>
          <w:p w14:paraId="77C57660"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31.10.2036</w:t>
            </w:r>
          </w:p>
        </w:tc>
        <w:tc>
          <w:tcPr>
            <w:tcW w:w="3340" w:type="dxa"/>
            <w:tcBorders>
              <w:top w:val="nil"/>
              <w:left w:val="nil"/>
              <w:bottom w:val="single" w:sz="4" w:space="0" w:color="auto"/>
              <w:right w:val="single" w:sz="4" w:space="0" w:color="auto"/>
            </w:tcBorders>
            <w:shd w:val="clear" w:color="auto" w:fill="auto"/>
            <w:noWrap/>
            <w:vAlign w:val="center"/>
          </w:tcPr>
          <w:p w14:paraId="6D5B43C6"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268874BA"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55C2D97"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143</w:t>
            </w:r>
          </w:p>
        </w:tc>
        <w:tc>
          <w:tcPr>
            <w:tcW w:w="2840" w:type="dxa"/>
            <w:tcBorders>
              <w:top w:val="nil"/>
              <w:left w:val="nil"/>
              <w:bottom w:val="single" w:sz="4" w:space="0" w:color="auto"/>
              <w:right w:val="single" w:sz="4" w:space="0" w:color="auto"/>
            </w:tcBorders>
            <w:shd w:val="clear" w:color="auto" w:fill="auto"/>
            <w:noWrap/>
            <w:vAlign w:val="center"/>
          </w:tcPr>
          <w:p w14:paraId="3C4DB20D"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30.11.2036</w:t>
            </w:r>
          </w:p>
        </w:tc>
        <w:tc>
          <w:tcPr>
            <w:tcW w:w="3340" w:type="dxa"/>
            <w:tcBorders>
              <w:top w:val="nil"/>
              <w:left w:val="nil"/>
              <w:bottom w:val="single" w:sz="4" w:space="0" w:color="auto"/>
              <w:right w:val="single" w:sz="4" w:space="0" w:color="auto"/>
            </w:tcBorders>
            <w:shd w:val="clear" w:color="auto" w:fill="auto"/>
            <w:noWrap/>
            <w:vAlign w:val="center"/>
          </w:tcPr>
          <w:p w14:paraId="0BB47F68"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3F824F47"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BF2C308"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144</w:t>
            </w:r>
          </w:p>
        </w:tc>
        <w:tc>
          <w:tcPr>
            <w:tcW w:w="2840" w:type="dxa"/>
            <w:tcBorders>
              <w:top w:val="nil"/>
              <w:left w:val="nil"/>
              <w:bottom w:val="single" w:sz="4" w:space="0" w:color="auto"/>
              <w:right w:val="single" w:sz="4" w:space="0" w:color="auto"/>
            </w:tcBorders>
            <w:shd w:val="clear" w:color="auto" w:fill="auto"/>
            <w:noWrap/>
            <w:vAlign w:val="center"/>
          </w:tcPr>
          <w:p w14:paraId="0B310458"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31.12.2036</w:t>
            </w:r>
          </w:p>
        </w:tc>
        <w:tc>
          <w:tcPr>
            <w:tcW w:w="3340" w:type="dxa"/>
            <w:tcBorders>
              <w:top w:val="nil"/>
              <w:left w:val="nil"/>
              <w:bottom w:val="single" w:sz="4" w:space="0" w:color="auto"/>
              <w:right w:val="single" w:sz="4" w:space="0" w:color="auto"/>
            </w:tcBorders>
            <w:shd w:val="clear" w:color="auto" w:fill="auto"/>
            <w:noWrap/>
            <w:vAlign w:val="center"/>
          </w:tcPr>
          <w:p w14:paraId="72804FCD"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35 000,00   </w:t>
            </w:r>
          </w:p>
        </w:tc>
      </w:tr>
      <w:tr w:rsidR="00DA699D" w:rsidRPr="00F461B6" w14:paraId="2721F92A"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5282E8A"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145</w:t>
            </w:r>
          </w:p>
        </w:tc>
        <w:tc>
          <w:tcPr>
            <w:tcW w:w="2840" w:type="dxa"/>
            <w:tcBorders>
              <w:top w:val="nil"/>
              <w:left w:val="nil"/>
              <w:bottom w:val="single" w:sz="4" w:space="0" w:color="auto"/>
              <w:right w:val="single" w:sz="4" w:space="0" w:color="auto"/>
            </w:tcBorders>
            <w:shd w:val="clear" w:color="auto" w:fill="auto"/>
            <w:noWrap/>
            <w:vAlign w:val="center"/>
          </w:tcPr>
          <w:p w14:paraId="718E0C24"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31.01.20</w:t>
            </w:r>
            <w:r>
              <w:rPr>
                <w:rFonts w:ascii="Times New Roman" w:eastAsia="Times New Roman" w:hAnsi="Times New Roman"/>
                <w:color w:val="000000"/>
                <w:sz w:val="24"/>
                <w:szCs w:val="24"/>
                <w:lang w:eastAsia="pl-PL"/>
              </w:rPr>
              <w:t>37</w:t>
            </w:r>
          </w:p>
        </w:tc>
        <w:tc>
          <w:tcPr>
            <w:tcW w:w="3340" w:type="dxa"/>
            <w:tcBorders>
              <w:top w:val="nil"/>
              <w:left w:val="nil"/>
              <w:bottom w:val="single" w:sz="4" w:space="0" w:color="auto"/>
              <w:right w:val="single" w:sz="4" w:space="0" w:color="auto"/>
            </w:tcBorders>
            <w:shd w:val="clear" w:color="auto" w:fill="auto"/>
            <w:noWrap/>
            <w:vAlign w:val="center"/>
          </w:tcPr>
          <w:p w14:paraId="7174C121"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41 000,00   </w:t>
            </w:r>
          </w:p>
        </w:tc>
      </w:tr>
      <w:tr w:rsidR="00DA699D" w:rsidRPr="00F461B6" w14:paraId="4474666B"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D608291"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146</w:t>
            </w:r>
          </w:p>
        </w:tc>
        <w:tc>
          <w:tcPr>
            <w:tcW w:w="2840" w:type="dxa"/>
            <w:tcBorders>
              <w:top w:val="nil"/>
              <w:left w:val="nil"/>
              <w:bottom w:val="single" w:sz="4" w:space="0" w:color="auto"/>
              <w:right w:val="single" w:sz="4" w:space="0" w:color="auto"/>
            </w:tcBorders>
            <w:shd w:val="clear" w:color="auto" w:fill="auto"/>
            <w:noWrap/>
            <w:vAlign w:val="center"/>
          </w:tcPr>
          <w:p w14:paraId="5A7DEB5C"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28.02.20</w:t>
            </w:r>
            <w:r>
              <w:rPr>
                <w:rFonts w:ascii="Times New Roman" w:eastAsia="Times New Roman" w:hAnsi="Times New Roman"/>
                <w:color w:val="000000"/>
                <w:sz w:val="24"/>
                <w:szCs w:val="24"/>
                <w:lang w:eastAsia="pl-PL"/>
              </w:rPr>
              <w:t>37</w:t>
            </w:r>
          </w:p>
        </w:tc>
        <w:tc>
          <w:tcPr>
            <w:tcW w:w="3340" w:type="dxa"/>
            <w:tcBorders>
              <w:top w:val="nil"/>
              <w:left w:val="nil"/>
              <w:bottom w:val="single" w:sz="4" w:space="0" w:color="auto"/>
              <w:right w:val="single" w:sz="4" w:space="0" w:color="auto"/>
            </w:tcBorders>
            <w:shd w:val="clear" w:color="auto" w:fill="auto"/>
            <w:noWrap/>
            <w:vAlign w:val="center"/>
          </w:tcPr>
          <w:p w14:paraId="2BBB1DD6"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41 000,00   </w:t>
            </w:r>
          </w:p>
        </w:tc>
      </w:tr>
      <w:tr w:rsidR="00DA699D" w:rsidRPr="00F461B6" w14:paraId="4EB06E9A"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08A023E"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147</w:t>
            </w:r>
          </w:p>
        </w:tc>
        <w:tc>
          <w:tcPr>
            <w:tcW w:w="2840" w:type="dxa"/>
            <w:tcBorders>
              <w:top w:val="nil"/>
              <w:left w:val="nil"/>
              <w:bottom w:val="single" w:sz="4" w:space="0" w:color="auto"/>
              <w:right w:val="single" w:sz="4" w:space="0" w:color="auto"/>
            </w:tcBorders>
            <w:shd w:val="clear" w:color="auto" w:fill="auto"/>
            <w:noWrap/>
            <w:vAlign w:val="center"/>
          </w:tcPr>
          <w:p w14:paraId="0984E988"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31.03.20</w:t>
            </w:r>
            <w:r>
              <w:rPr>
                <w:rFonts w:ascii="Times New Roman" w:eastAsia="Times New Roman" w:hAnsi="Times New Roman"/>
                <w:color w:val="000000"/>
                <w:sz w:val="24"/>
                <w:szCs w:val="24"/>
                <w:lang w:eastAsia="pl-PL"/>
              </w:rPr>
              <w:t>37</w:t>
            </w:r>
          </w:p>
        </w:tc>
        <w:tc>
          <w:tcPr>
            <w:tcW w:w="3340" w:type="dxa"/>
            <w:tcBorders>
              <w:top w:val="nil"/>
              <w:left w:val="nil"/>
              <w:bottom w:val="single" w:sz="4" w:space="0" w:color="auto"/>
              <w:right w:val="single" w:sz="4" w:space="0" w:color="auto"/>
            </w:tcBorders>
            <w:shd w:val="clear" w:color="auto" w:fill="auto"/>
            <w:noWrap/>
            <w:vAlign w:val="center"/>
          </w:tcPr>
          <w:p w14:paraId="4AFFB430"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41 000,00   </w:t>
            </w:r>
          </w:p>
        </w:tc>
      </w:tr>
      <w:tr w:rsidR="00DA699D" w:rsidRPr="00F461B6" w14:paraId="53DD2657"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18FE9A1"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148</w:t>
            </w:r>
          </w:p>
        </w:tc>
        <w:tc>
          <w:tcPr>
            <w:tcW w:w="2840" w:type="dxa"/>
            <w:tcBorders>
              <w:top w:val="nil"/>
              <w:left w:val="nil"/>
              <w:bottom w:val="single" w:sz="4" w:space="0" w:color="auto"/>
              <w:right w:val="single" w:sz="4" w:space="0" w:color="auto"/>
            </w:tcBorders>
            <w:shd w:val="clear" w:color="auto" w:fill="auto"/>
            <w:noWrap/>
            <w:vAlign w:val="center"/>
          </w:tcPr>
          <w:p w14:paraId="69029D9A"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30.04.20</w:t>
            </w:r>
            <w:r>
              <w:rPr>
                <w:rFonts w:ascii="Times New Roman" w:eastAsia="Times New Roman" w:hAnsi="Times New Roman"/>
                <w:color w:val="000000"/>
                <w:sz w:val="24"/>
                <w:szCs w:val="24"/>
                <w:lang w:eastAsia="pl-PL"/>
              </w:rPr>
              <w:t>37</w:t>
            </w:r>
          </w:p>
        </w:tc>
        <w:tc>
          <w:tcPr>
            <w:tcW w:w="3340" w:type="dxa"/>
            <w:tcBorders>
              <w:top w:val="nil"/>
              <w:left w:val="nil"/>
              <w:bottom w:val="single" w:sz="4" w:space="0" w:color="auto"/>
              <w:right w:val="single" w:sz="4" w:space="0" w:color="auto"/>
            </w:tcBorders>
            <w:shd w:val="clear" w:color="auto" w:fill="auto"/>
            <w:noWrap/>
            <w:vAlign w:val="center"/>
          </w:tcPr>
          <w:p w14:paraId="24650E2A"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41 000,00   </w:t>
            </w:r>
          </w:p>
        </w:tc>
      </w:tr>
      <w:tr w:rsidR="00DA699D" w:rsidRPr="00F461B6" w14:paraId="364F93E6"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614C393"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149</w:t>
            </w:r>
          </w:p>
        </w:tc>
        <w:tc>
          <w:tcPr>
            <w:tcW w:w="2840" w:type="dxa"/>
            <w:tcBorders>
              <w:top w:val="nil"/>
              <w:left w:val="nil"/>
              <w:bottom w:val="single" w:sz="4" w:space="0" w:color="auto"/>
              <w:right w:val="single" w:sz="4" w:space="0" w:color="auto"/>
            </w:tcBorders>
            <w:shd w:val="clear" w:color="auto" w:fill="auto"/>
            <w:noWrap/>
            <w:vAlign w:val="center"/>
          </w:tcPr>
          <w:p w14:paraId="459FD4CA"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31.05.20</w:t>
            </w:r>
            <w:r>
              <w:rPr>
                <w:rFonts w:ascii="Times New Roman" w:eastAsia="Times New Roman" w:hAnsi="Times New Roman"/>
                <w:color w:val="000000"/>
                <w:sz w:val="24"/>
                <w:szCs w:val="24"/>
                <w:lang w:eastAsia="pl-PL"/>
              </w:rPr>
              <w:t>37</w:t>
            </w:r>
          </w:p>
        </w:tc>
        <w:tc>
          <w:tcPr>
            <w:tcW w:w="3340" w:type="dxa"/>
            <w:tcBorders>
              <w:top w:val="nil"/>
              <w:left w:val="nil"/>
              <w:bottom w:val="single" w:sz="4" w:space="0" w:color="auto"/>
              <w:right w:val="single" w:sz="4" w:space="0" w:color="auto"/>
            </w:tcBorders>
            <w:shd w:val="clear" w:color="auto" w:fill="auto"/>
            <w:noWrap/>
            <w:vAlign w:val="center"/>
          </w:tcPr>
          <w:p w14:paraId="1FB322ED"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41 000,00   </w:t>
            </w:r>
          </w:p>
        </w:tc>
      </w:tr>
      <w:tr w:rsidR="00DA699D" w:rsidRPr="00F461B6" w14:paraId="0C366127"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5E9A211"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150</w:t>
            </w:r>
          </w:p>
        </w:tc>
        <w:tc>
          <w:tcPr>
            <w:tcW w:w="2840" w:type="dxa"/>
            <w:tcBorders>
              <w:top w:val="nil"/>
              <w:left w:val="nil"/>
              <w:bottom w:val="single" w:sz="4" w:space="0" w:color="auto"/>
              <w:right w:val="single" w:sz="4" w:space="0" w:color="auto"/>
            </w:tcBorders>
            <w:shd w:val="clear" w:color="auto" w:fill="auto"/>
            <w:noWrap/>
            <w:vAlign w:val="center"/>
          </w:tcPr>
          <w:p w14:paraId="0EFB32E8"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30.06.20</w:t>
            </w:r>
            <w:r>
              <w:rPr>
                <w:rFonts w:ascii="Times New Roman" w:eastAsia="Times New Roman" w:hAnsi="Times New Roman"/>
                <w:color w:val="000000"/>
                <w:sz w:val="24"/>
                <w:szCs w:val="24"/>
                <w:lang w:eastAsia="pl-PL"/>
              </w:rPr>
              <w:t>37</w:t>
            </w:r>
          </w:p>
        </w:tc>
        <w:tc>
          <w:tcPr>
            <w:tcW w:w="3340" w:type="dxa"/>
            <w:tcBorders>
              <w:top w:val="nil"/>
              <w:left w:val="nil"/>
              <w:bottom w:val="single" w:sz="4" w:space="0" w:color="auto"/>
              <w:right w:val="single" w:sz="4" w:space="0" w:color="auto"/>
            </w:tcBorders>
            <w:shd w:val="clear" w:color="auto" w:fill="auto"/>
            <w:noWrap/>
            <w:vAlign w:val="center"/>
          </w:tcPr>
          <w:p w14:paraId="55DCA1C2"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41 000,00   </w:t>
            </w:r>
          </w:p>
        </w:tc>
      </w:tr>
      <w:tr w:rsidR="00DA699D" w:rsidRPr="00F461B6" w14:paraId="15442D9C"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D39C832"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151</w:t>
            </w:r>
          </w:p>
        </w:tc>
        <w:tc>
          <w:tcPr>
            <w:tcW w:w="2840" w:type="dxa"/>
            <w:tcBorders>
              <w:top w:val="nil"/>
              <w:left w:val="nil"/>
              <w:bottom w:val="single" w:sz="4" w:space="0" w:color="auto"/>
              <w:right w:val="single" w:sz="4" w:space="0" w:color="auto"/>
            </w:tcBorders>
            <w:shd w:val="clear" w:color="auto" w:fill="auto"/>
            <w:noWrap/>
            <w:vAlign w:val="center"/>
          </w:tcPr>
          <w:p w14:paraId="4CC1F464"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31.07.20</w:t>
            </w:r>
            <w:r>
              <w:rPr>
                <w:rFonts w:ascii="Times New Roman" w:eastAsia="Times New Roman" w:hAnsi="Times New Roman"/>
                <w:color w:val="000000"/>
                <w:sz w:val="24"/>
                <w:szCs w:val="24"/>
                <w:lang w:eastAsia="pl-PL"/>
              </w:rPr>
              <w:t>37</w:t>
            </w:r>
          </w:p>
        </w:tc>
        <w:tc>
          <w:tcPr>
            <w:tcW w:w="3340" w:type="dxa"/>
            <w:tcBorders>
              <w:top w:val="nil"/>
              <w:left w:val="nil"/>
              <w:bottom w:val="single" w:sz="4" w:space="0" w:color="auto"/>
              <w:right w:val="single" w:sz="4" w:space="0" w:color="auto"/>
            </w:tcBorders>
            <w:shd w:val="clear" w:color="auto" w:fill="auto"/>
            <w:noWrap/>
            <w:vAlign w:val="center"/>
          </w:tcPr>
          <w:p w14:paraId="47C96C15"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41 000,00   </w:t>
            </w:r>
          </w:p>
        </w:tc>
      </w:tr>
      <w:tr w:rsidR="00DA699D" w:rsidRPr="00F461B6" w14:paraId="11BA807B"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3967430"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152</w:t>
            </w:r>
          </w:p>
        </w:tc>
        <w:tc>
          <w:tcPr>
            <w:tcW w:w="2840" w:type="dxa"/>
            <w:tcBorders>
              <w:top w:val="nil"/>
              <w:left w:val="nil"/>
              <w:bottom w:val="single" w:sz="4" w:space="0" w:color="auto"/>
              <w:right w:val="single" w:sz="4" w:space="0" w:color="auto"/>
            </w:tcBorders>
            <w:shd w:val="clear" w:color="auto" w:fill="auto"/>
            <w:noWrap/>
            <w:vAlign w:val="center"/>
          </w:tcPr>
          <w:p w14:paraId="6DF45051"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31.08.20</w:t>
            </w:r>
            <w:r>
              <w:rPr>
                <w:rFonts w:ascii="Times New Roman" w:eastAsia="Times New Roman" w:hAnsi="Times New Roman"/>
                <w:color w:val="000000"/>
                <w:sz w:val="24"/>
                <w:szCs w:val="24"/>
                <w:lang w:eastAsia="pl-PL"/>
              </w:rPr>
              <w:t>37</w:t>
            </w:r>
          </w:p>
        </w:tc>
        <w:tc>
          <w:tcPr>
            <w:tcW w:w="3340" w:type="dxa"/>
            <w:tcBorders>
              <w:top w:val="nil"/>
              <w:left w:val="nil"/>
              <w:bottom w:val="single" w:sz="4" w:space="0" w:color="auto"/>
              <w:right w:val="single" w:sz="4" w:space="0" w:color="auto"/>
            </w:tcBorders>
            <w:shd w:val="clear" w:color="auto" w:fill="auto"/>
            <w:noWrap/>
            <w:vAlign w:val="center"/>
          </w:tcPr>
          <w:p w14:paraId="50BA2F6E"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41 000,00   </w:t>
            </w:r>
          </w:p>
        </w:tc>
      </w:tr>
      <w:tr w:rsidR="00DA699D" w:rsidRPr="00F461B6" w14:paraId="005831AB"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ADFA947"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lastRenderedPageBreak/>
              <w:t>153</w:t>
            </w:r>
          </w:p>
        </w:tc>
        <w:tc>
          <w:tcPr>
            <w:tcW w:w="2840" w:type="dxa"/>
            <w:tcBorders>
              <w:top w:val="nil"/>
              <w:left w:val="nil"/>
              <w:bottom w:val="single" w:sz="4" w:space="0" w:color="auto"/>
              <w:right w:val="single" w:sz="4" w:space="0" w:color="auto"/>
            </w:tcBorders>
            <w:shd w:val="clear" w:color="auto" w:fill="auto"/>
            <w:noWrap/>
            <w:vAlign w:val="center"/>
          </w:tcPr>
          <w:p w14:paraId="316DE448"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30.09.20</w:t>
            </w:r>
            <w:r>
              <w:rPr>
                <w:rFonts w:ascii="Times New Roman" w:eastAsia="Times New Roman" w:hAnsi="Times New Roman"/>
                <w:color w:val="000000"/>
                <w:sz w:val="24"/>
                <w:szCs w:val="24"/>
                <w:lang w:eastAsia="pl-PL"/>
              </w:rPr>
              <w:t>37</w:t>
            </w:r>
          </w:p>
        </w:tc>
        <w:tc>
          <w:tcPr>
            <w:tcW w:w="3340" w:type="dxa"/>
            <w:tcBorders>
              <w:top w:val="nil"/>
              <w:left w:val="nil"/>
              <w:bottom w:val="single" w:sz="4" w:space="0" w:color="auto"/>
              <w:right w:val="single" w:sz="4" w:space="0" w:color="auto"/>
            </w:tcBorders>
            <w:shd w:val="clear" w:color="auto" w:fill="auto"/>
            <w:noWrap/>
            <w:vAlign w:val="center"/>
          </w:tcPr>
          <w:p w14:paraId="5FDB6FAD"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41 000,00   </w:t>
            </w:r>
          </w:p>
        </w:tc>
      </w:tr>
      <w:tr w:rsidR="00DA699D" w:rsidRPr="00F461B6" w14:paraId="33CC34A2"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2761D39"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154</w:t>
            </w:r>
          </w:p>
        </w:tc>
        <w:tc>
          <w:tcPr>
            <w:tcW w:w="2840" w:type="dxa"/>
            <w:tcBorders>
              <w:top w:val="nil"/>
              <w:left w:val="nil"/>
              <w:bottom w:val="single" w:sz="4" w:space="0" w:color="auto"/>
              <w:right w:val="single" w:sz="4" w:space="0" w:color="auto"/>
            </w:tcBorders>
            <w:shd w:val="clear" w:color="auto" w:fill="auto"/>
            <w:noWrap/>
            <w:vAlign w:val="center"/>
          </w:tcPr>
          <w:p w14:paraId="184C0514"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31.10.20</w:t>
            </w:r>
            <w:r>
              <w:rPr>
                <w:rFonts w:ascii="Times New Roman" w:eastAsia="Times New Roman" w:hAnsi="Times New Roman"/>
                <w:color w:val="000000"/>
                <w:sz w:val="24"/>
                <w:szCs w:val="24"/>
                <w:lang w:eastAsia="pl-PL"/>
              </w:rPr>
              <w:t>37</w:t>
            </w:r>
          </w:p>
        </w:tc>
        <w:tc>
          <w:tcPr>
            <w:tcW w:w="3340" w:type="dxa"/>
            <w:tcBorders>
              <w:top w:val="nil"/>
              <w:left w:val="nil"/>
              <w:bottom w:val="single" w:sz="4" w:space="0" w:color="auto"/>
              <w:right w:val="single" w:sz="4" w:space="0" w:color="auto"/>
            </w:tcBorders>
            <w:shd w:val="clear" w:color="auto" w:fill="auto"/>
            <w:noWrap/>
            <w:vAlign w:val="center"/>
          </w:tcPr>
          <w:p w14:paraId="376B8B4F"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41 000,00   </w:t>
            </w:r>
          </w:p>
        </w:tc>
      </w:tr>
      <w:tr w:rsidR="00DA699D" w:rsidRPr="00F461B6" w14:paraId="7A20D973"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C0C0A03"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155</w:t>
            </w:r>
          </w:p>
        </w:tc>
        <w:tc>
          <w:tcPr>
            <w:tcW w:w="2840" w:type="dxa"/>
            <w:tcBorders>
              <w:top w:val="nil"/>
              <w:left w:val="nil"/>
              <w:bottom w:val="single" w:sz="4" w:space="0" w:color="auto"/>
              <w:right w:val="single" w:sz="4" w:space="0" w:color="auto"/>
            </w:tcBorders>
            <w:shd w:val="clear" w:color="auto" w:fill="auto"/>
            <w:noWrap/>
            <w:vAlign w:val="center"/>
          </w:tcPr>
          <w:p w14:paraId="34E8E2CB"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30.11.20</w:t>
            </w:r>
            <w:r>
              <w:rPr>
                <w:rFonts w:ascii="Times New Roman" w:eastAsia="Times New Roman" w:hAnsi="Times New Roman"/>
                <w:color w:val="000000"/>
                <w:sz w:val="24"/>
                <w:szCs w:val="24"/>
                <w:lang w:eastAsia="pl-PL"/>
              </w:rPr>
              <w:t>37</w:t>
            </w:r>
          </w:p>
        </w:tc>
        <w:tc>
          <w:tcPr>
            <w:tcW w:w="3340" w:type="dxa"/>
            <w:tcBorders>
              <w:top w:val="nil"/>
              <w:left w:val="nil"/>
              <w:bottom w:val="single" w:sz="4" w:space="0" w:color="auto"/>
              <w:right w:val="single" w:sz="4" w:space="0" w:color="auto"/>
            </w:tcBorders>
            <w:shd w:val="clear" w:color="auto" w:fill="auto"/>
            <w:noWrap/>
            <w:vAlign w:val="center"/>
          </w:tcPr>
          <w:p w14:paraId="65514715"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41 000,00   </w:t>
            </w:r>
          </w:p>
        </w:tc>
      </w:tr>
      <w:tr w:rsidR="00DA699D" w:rsidRPr="00F461B6" w14:paraId="5BC4F865" w14:textId="77777777" w:rsidTr="00E3033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9431566" w14:textId="77777777" w:rsidR="00DA699D" w:rsidRPr="00F461B6" w:rsidRDefault="00DA699D" w:rsidP="00E3033E">
            <w:pPr>
              <w:suppressAutoHyphens w:val="0"/>
              <w:spacing w:after="0"/>
              <w:jc w:val="right"/>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156</w:t>
            </w:r>
          </w:p>
        </w:tc>
        <w:tc>
          <w:tcPr>
            <w:tcW w:w="2840" w:type="dxa"/>
            <w:tcBorders>
              <w:top w:val="nil"/>
              <w:left w:val="nil"/>
              <w:bottom w:val="single" w:sz="4" w:space="0" w:color="auto"/>
              <w:right w:val="single" w:sz="4" w:space="0" w:color="auto"/>
            </w:tcBorders>
            <w:shd w:val="clear" w:color="auto" w:fill="auto"/>
            <w:noWrap/>
            <w:vAlign w:val="center"/>
          </w:tcPr>
          <w:p w14:paraId="7D98D75F"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31.12.20</w:t>
            </w:r>
            <w:r>
              <w:rPr>
                <w:rFonts w:ascii="Times New Roman" w:eastAsia="Times New Roman" w:hAnsi="Times New Roman"/>
                <w:color w:val="000000"/>
                <w:sz w:val="24"/>
                <w:szCs w:val="24"/>
                <w:lang w:eastAsia="pl-PL"/>
              </w:rPr>
              <w:t>37</w:t>
            </w:r>
          </w:p>
        </w:tc>
        <w:tc>
          <w:tcPr>
            <w:tcW w:w="3340" w:type="dxa"/>
            <w:tcBorders>
              <w:top w:val="nil"/>
              <w:left w:val="nil"/>
              <w:bottom w:val="single" w:sz="4" w:space="0" w:color="auto"/>
              <w:right w:val="single" w:sz="4" w:space="0" w:color="auto"/>
            </w:tcBorders>
            <w:shd w:val="clear" w:color="auto" w:fill="auto"/>
            <w:noWrap/>
            <w:vAlign w:val="center"/>
          </w:tcPr>
          <w:p w14:paraId="6B8B583C" w14:textId="77777777" w:rsidR="00DA699D" w:rsidRPr="00F461B6" w:rsidRDefault="00DA699D" w:rsidP="00E3033E">
            <w:pPr>
              <w:suppressAutoHyphens w:val="0"/>
              <w:spacing w:after="0"/>
              <w:jc w:val="center"/>
              <w:rPr>
                <w:rFonts w:ascii="Times New Roman" w:eastAsia="Times New Roman" w:hAnsi="Times New Roman"/>
                <w:color w:val="000000"/>
                <w:sz w:val="24"/>
                <w:szCs w:val="24"/>
                <w:lang w:eastAsia="pl-PL"/>
              </w:rPr>
            </w:pPr>
            <w:r w:rsidRPr="00F461B6">
              <w:rPr>
                <w:rFonts w:ascii="Times New Roman" w:eastAsia="Times New Roman" w:hAnsi="Times New Roman"/>
                <w:color w:val="000000"/>
                <w:sz w:val="24"/>
                <w:szCs w:val="24"/>
                <w:lang w:eastAsia="pl-PL"/>
              </w:rPr>
              <w:t xml:space="preserve">45 000,00   </w:t>
            </w:r>
          </w:p>
        </w:tc>
      </w:tr>
      <w:tr w:rsidR="00DA699D" w:rsidRPr="00F461B6" w14:paraId="1B0679FB" w14:textId="77777777" w:rsidTr="00E3033E">
        <w:trPr>
          <w:trHeight w:val="300"/>
        </w:trPr>
        <w:tc>
          <w:tcPr>
            <w:tcW w:w="33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7A2B9C" w14:textId="77777777" w:rsidR="00DA699D" w:rsidRPr="00F461B6" w:rsidRDefault="00DA699D" w:rsidP="00E3033E">
            <w:pPr>
              <w:suppressAutoHyphens w:val="0"/>
              <w:spacing w:after="0"/>
              <w:jc w:val="center"/>
              <w:rPr>
                <w:rFonts w:ascii="Times New Roman" w:eastAsia="Times New Roman" w:hAnsi="Times New Roman"/>
                <w:b/>
                <w:bCs/>
                <w:color w:val="000000"/>
                <w:sz w:val="24"/>
                <w:szCs w:val="24"/>
                <w:lang w:eastAsia="pl-PL"/>
              </w:rPr>
            </w:pPr>
            <w:r w:rsidRPr="00F461B6">
              <w:rPr>
                <w:rFonts w:ascii="Times New Roman" w:eastAsia="Times New Roman" w:hAnsi="Times New Roman"/>
                <w:b/>
                <w:bCs/>
                <w:color w:val="000000"/>
                <w:sz w:val="24"/>
                <w:szCs w:val="24"/>
                <w:lang w:eastAsia="pl-PL"/>
              </w:rPr>
              <w:t>RAZEM</w:t>
            </w:r>
          </w:p>
        </w:tc>
        <w:tc>
          <w:tcPr>
            <w:tcW w:w="3340" w:type="dxa"/>
            <w:tcBorders>
              <w:top w:val="nil"/>
              <w:left w:val="nil"/>
              <w:bottom w:val="single" w:sz="4" w:space="0" w:color="auto"/>
              <w:right w:val="single" w:sz="4" w:space="0" w:color="auto"/>
            </w:tcBorders>
            <w:shd w:val="clear" w:color="auto" w:fill="auto"/>
            <w:noWrap/>
            <w:vAlign w:val="center"/>
            <w:hideMark/>
          </w:tcPr>
          <w:p w14:paraId="1FE7CF3F" w14:textId="5731FE61" w:rsidR="00DA699D" w:rsidRPr="00DA699D" w:rsidRDefault="00DA699D" w:rsidP="00DA699D">
            <w:pPr>
              <w:pStyle w:val="Akapitzlist"/>
              <w:numPr>
                <w:ilvl w:val="0"/>
                <w:numId w:val="18"/>
              </w:numPr>
              <w:suppressAutoHyphens w:val="0"/>
              <w:rPr>
                <w:rFonts w:ascii="Times New Roman" w:hAnsi="Times New Roman"/>
                <w:b/>
                <w:bCs/>
                <w:color w:val="000000"/>
                <w:sz w:val="24"/>
                <w:lang w:eastAsia="pl-PL"/>
              </w:rPr>
            </w:pPr>
            <w:r w:rsidRPr="00DA699D">
              <w:rPr>
                <w:rFonts w:ascii="Times New Roman" w:hAnsi="Times New Roman"/>
                <w:b/>
                <w:bCs/>
                <w:color w:val="000000"/>
                <w:sz w:val="24"/>
                <w:lang w:eastAsia="pl-PL"/>
              </w:rPr>
              <w:t xml:space="preserve">000 000,00   </w:t>
            </w:r>
          </w:p>
        </w:tc>
      </w:tr>
    </w:tbl>
    <w:p w14:paraId="7842EA2B" w14:textId="77777777" w:rsidR="00106E8D" w:rsidRPr="00106E8D" w:rsidRDefault="00B57806" w:rsidP="00106E8D">
      <w:pPr>
        <w:pStyle w:val="Akapitzlist"/>
        <w:numPr>
          <w:ilvl w:val="0"/>
          <w:numId w:val="12"/>
        </w:numPr>
        <w:autoSpaceDN w:val="0"/>
        <w:spacing w:before="240" w:after="120" w:line="276" w:lineRule="auto"/>
        <w:textAlignment w:val="baseline"/>
        <w:rPr>
          <w:rFonts w:ascii="Times New Roman" w:hAnsi="Times New Roman"/>
          <w:color w:val="000000"/>
          <w:sz w:val="24"/>
        </w:rPr>
      </w:pPr>
      <w:r w:rsidRPr="00DA699D">
        <w:rPr>
          <w:rFonts w:ascii="Times New Roman" w:hAnsi="Times New Roman"/>
          <w:sz w:val="24"/>
        </w:rPr>
        <w:t>Płatność pierwszej raty kapitału do 31.01.2025 roku.</w:t>
      </w:r>
    </w:p>
    <w:p w14:paraId="53249F38" w14:textId="17BE3D50" w:rsidR="00106E8D" w:rsidRPr="00106E8D" w:rsidRDefault="00106E8D" w:rsidP="00106E8D">
      <w:pPr>
        <w:pStyle w:val="Akapitzlist"/>
        <w:numPr>
          <w:ilvl w:val="0"/>
          <w:numId w:val="12"/>
        </w:numPr>
        <w:autoSpaceDN w:val="0"/>
        <w:spacing w:before="240" w:after="120" w:line="276" w:lineRule="auto"/>
        <w:textAlignment w:val="baseline"/>
        <w:rPr>
          <w:rFonts w:ascii="Times New Roman" w:hAnsi="Times New Roman"/>
          <w:color w:val="000000"/>
          <w:sz w:val="24"/>
        </w:rPr>
      </w:pPr>
      <w:r w:rsidRPr="00106E8D">
        <w:rPr>
          <w:rFonts w:ascii="Times New Roman" w:hAnsi="Times New Roman"/>
          <w:strike/>
          <w:sz w:val="24"/>
        </w:rPr>
        <w:t>Karencja w spłacie kapitału do dnia 31.01.2025 roku.</w:t>
      </w:r>
      <w:r w:rsidRPr="00106E8D">
        <w:rPr>
          <w:rFonts w:ascii="Times New Roman" w:hAnsi="Times New Roman"/>
          <w:sz w:val="24"/>
        </w:rPr>
        <w:t xml:space="preserve"> </w:t>
      </w:r>
      <w:r w:rsidRPr="00106E8D">
        <w:rPr>
          <w:rFonts w:ascii="Times New Roman" w:hAnsi="Times New Roman"/>
          <w:sz w:val="24"/>
          <w:highlight w:val="yellow"/>
        </w:rPr>
        <w:t>Karencja w spłacie kapitału do dnia 30.01.2025 roku.</w:t>
      </w:r>
    </w:p>
    <w:p w14:paraId="2087A0E6" w14:textId="41B2FBBA" w:rsidR="00B57806" w:rsidRPr="00B57806" w:rsidRDefault="00B57806" w:rsidP="00810F39">
      <w:pPr>
        <w:pStyle w:val="Akapitzlist"/>
        <w:numPr>
          <w:ilvl w:val="0"/>
          <w:numId w:val="12"/>
        </w:numPr>
        <w:autoSpaceDN w:val="0"/>
        <w:spacing w:before="240" w:after="120" w:line="276" w:lineRule="auto"/>
        <w:textAlignment w:val="baseline"/>
        <w:rPr>
          <w:rFonts w:ascii="Times New Roman" w:hAnsi="Times New Roman"/>
          <w:color w:val="000000"/>
          <w:sz w:val="24"/>
        </w:rPr>
      </w:pPr>
      <w:r w:rsidRPr="00B57806">
        <w:rPr>
          <w:rFonts w:ascii="Times New Roman" w:hAnsi="Times New Roman"/>
          <w:sz w:val="24"/>
        </w:rPr>
        <w:t>Karencja w spłacie odsetek – brak.</w:t>
      </w:r>
    </w:p>
    <w:p w14:paraId="1C49EE9B" w14:textId="77777777" w:rsidR="00182A25" w:rsidRPr="00CF0640" w:rsidRDefault="00182A25" w:rsidP="00810F39">
      <w:pPr>
        <w:pStyle w:val="Akapitzlist"/>
        <w:numPr>
          <w:ilvl w:val="0"/>
          <w:numId w:val="12"/>
        </w:numPr>
        <w:autoSpaceDN w:val="0"/>
        <w:spacing w:before="240" w:after="120" w:line="276" w:lineRule="auto"/>
        <w:textAlignment w:val="baseline"/>
        <w:rPr>
          <w:rFonts w:ascii="Times New Roman" w:hAnsi="Times New Roman"/>
          <w:color w:val="000000"/>
          <w:sz w:val="24"/>
        </w:rPr>
      </w:pPr>
      <w:r w:rsidRPr="00F461B6">
        <w:rPr>
          <w:rFonts w:ascii="Times New Roman" w:hAnsi="Times New Roman"/>
          <w:sz w:val="24"/>
        </w:rPr>
        <w:t>Uruchomienie kredytu: zamawiający przewiduje uruchomienie kwoty kredytu jednorazowo lub w transzach, w terminie od podpisania umowy do 31 grudnia 202</w:t>
      </w:r>
      <w:r>
        <w:rPr>
          <w:rFonts w:ascii="Times New Roman" w:hAnsi="Times New Roman"/>
          <w:sz w:val="24"/>
        </w:rPr>
        <w:t>4</w:t>
      </w:r>
      <w:r w:rsidRPr="00F461B6">
        <w:rPr>
          <w:rFonts w:ascii="Times New Roman" w:hAnsi="Times New Roman"/>
          <w:sz w:val="24"/>
        </w:rPr>
        <w:t xml:space="preserve"> roku. Wartość oraz terminy wypłat transz zostaną określone na podstawie złożonego przez Zamawiającego odrębnego zapotrzebowania na środki. Wypłata transz nastąpi </w:t>
      </w:r>
      <w:r>
        <w:rPr>
          <w:rFonts w:ascii="Times New Roman" w:hAnsi="Times New Roman"/>
          <w:sz w:val="24"/>
        </w:rPr>
        <w:br/>
      </w:r>
      <w:r w:rsidRPr="00F461B6">
        <w:rPr>
          <w:rFonts w:ascii="Times New Roman" w:hAnsi="Times New Roman"/>
          <w:sz w:val="24"/>
        </w:rPr>
        <w:t>w ciągu 5 dni roboczych od dnia złożenia powyższego zapotrzebowania.</w:t>
      </w:r>
      <w:r>
        <w:rPr>
          <w:rFonts w:ascii="Times New Roman" w:hAnsi="Times New Roman"/>
          <w:sz w:val="24"/>
        </w:rPr>
        <w:t xml:space="preserve"> </w:t>
      </w:r>
    </w:p>
    <w:p w14:paraId="5B5363B5" w14:textId="77777777" w:rsidR="00182A25" w:rsidRPr="00B57806" w:rsidRDefault="00182A25" w:rsidP="00810F39">
      <w:pPr>
        <w:pStyle w:val="Akapitzlist"/>
        <w:numPr>
          <w:ilvl w:val="0"/>
          <w:numId w:val="12"/>
        </w:numPr>
        <w:autoSpaceDN w:val="0"/>
        <w:spacing w:before="240" w:after="120" w:line="276" w:lineRule="auto"/>
        <w:textAlignment w:val="baseline"/>
        <w:rPr>
          <w:rFonts w:ascii="Times New Roman" w:hAnsi="Times New Roman"/>
          <w:color w:val="000000"/>
          <w:sz w:val="24"/>
        </w:rPr>
      </w:pPr>
      <w:r>
        <w:rPr>
          <w:rFonts w:ascii="Times New Roman" w:hAnsi="Times New Roman"/>
          <w:sz w:val="24"/>
        </w:rPr>
        <w:t xml:space="preserve">Uruchomienie kredytu nastąpi bez prowizji i opłat. </w:t>
      </w:r>
    </w:p>
    <w:p w14:paraId="724F527B" w14:textId="3BC0491D" w:rsidR="00B57806" w:rsidRPr="00B57806" w:rsidRDefault="00B57806" w:rsidP="00810F39">
      <w:pPr>
        <w:pStyle w:val="Tekstpodstawowywcity"/>
        <w:widowControl/>
        <w:numPr>
          <w:ilvl w:val="0"/>
          <w:numId w:val="12"/>
        </w:numPr>
        <w:tabs>
          <w:tab w:val="left" w:pos="360"/>
          <w:tab w:val="left" w:pos="660"/>
          <w:tab w:val="left" w:pos="720"/>
        </w:tabs>
        <w:autoSpaceDN w:val="0"/>
        <w:spacing w:before="240" w:after="0" w:line="276" w:lineRule="auto"/>
        <w:jc w:val="both"/>
      </w:pPr>
      <w:r w:rsidRPr="0013373A">
        <w:rPr>
          <w:color w:val="000000"/>
        </w:rPr>
        <w:t xml:space="preserve">Oprocentowanie kredytu stanowić będzie jedyny koszt zamawiającego w całym okresie kredytowania. Nie dopuszcza się stosowania jakichkolwiek innych prowizji lub opłat (prowizji od udzielonego kredytu, opłat bankowych, prowizji za wcześniejszą spłatę </w:t>
      </w:r>
      <w:r>
        <w:rPr>
          <w:color w:val="000000"/>
        </w:rPr>
        <w:t>lub od</w:t>
      </w:r>
      <w:r w:rsidRPr="0013373A">
        <w:rPr>
          <w:color w:val="000000"/>
        </w:rPr>
        <w:t xml:space="preserve"> niewykorzystania</w:t>
      </w:r>
      <w:r>
        <w:rPr>
          <w:color w:val="000000"/>
        </w:rPr>
        <w:t xml:space="preserve"> całości</w:t>
      </w:r>
      <w:r w:rsidRPr="0013373A">
        <w:rPr>
          <w:color w:val="000000"/>
        </w:rPr>
        <w:t xml:space="preserve"> kredytu</w:t>
      </w:r>
      <w:r>
        <w:rPr>
          <w:color w:val="000000"/>
        </w:rPr>
        <w:t xml:space="preserve"> postawionego do dyspozycji Zamawiającego</w:t>
      </w:r>
      <w:r w:rsidRPr="0013373A">
        <w:rPr>
          <w:color w:val="000000"/>
        </w:rPr>
        <w:t xml:space="preserve">, itp.). </w:t>
      </w:r>
    </w:p>
    <w:p w14:paraId="6B824191" w14:textId="5DF0FC30" w:rsidR="00B57806" w:rsidRPr="00B57806" w:rsidRDefault="00B57806" w:rsidP="00810F39">
      <w:pPr>
        <w:pStyle w:val="Tekstpodstawowywcity"/>
        <w:widowControl/>
        <w:numPr>
          <w:ilvl w:val="0"/>
          <w:numId w:val="12"/>
        </w:numPr>
        <w:tabs>
          <w:tab w:val="left" w:pos="360"/>
          <w:tab w:val="left" w:pos="660"/>
          <w:tab w:val="left" w:pos="720"/>
        </w:tabs>
        <w:autoSpaceDN w:val="0"/>
        <w:spacing w:before="240" w:after="0" w:line="276" w:lineRule="auto"/>
        <w:jc w:val="both"/>
      </w:pPr>
      <w:r w:rsidRPr="00B57806">
        <w:t>Zamawiający nie dopuszcza ustalenia prowizji od udzielonego kredytu.</w:t>
      </w:r>
    </w:p>
    <w:p w14:paraId="0CA9E0CE" w14:textId="77777777" w:rsidR="00182A25" w:rsidRPr="0060562C" w:rsidRDefault="00182A25" w:rsidP="00810F39">
      <w:pPr>
        <w:pStyle w:val="Akapitzlist"/>
        <w:numPr>
          <w:ilvl w:val="0"/>
          <w:numId w:val="12"/>
        </w:numPr>
        <w:autoSpaceDN w:val="0"/>
        <w:spacing w:before="240" w:after="120" w:line="276" w:lineRule="auto"/>
        <w:textAlignment w:val="baseline"/>
        <w:rPr>
          <w:rFonts w:ascii="Times New Roman" w:hAnsi="Times New Roman"/>
          <w:color w:val="000000"/>
          <w:sz w:val="24"/>
        </w:rPr>
      </w:pPr>
      <w:r>
        <w:rPr>
          <w:rFonts w:ascii="Times New Roman" w:hAnsi="Times New Roman"/>
          <w:sz w:val="24"/>
        </w:rPr>
        <w:t>Ś</w:t>
      </w:r>
      <w:r w:rsidRPr="00887DFD">
        <w:rPr>
          <w:rFonts w:ascii="Times New Roman" w:hAnsi="Times New Roman"/>
          <w:sz w:val="24"/>
        </w:rPr>
        <w:t xml:space="preserve">rodki finansowe zostaną przekazane, na konto Zamawiającego nr </w:t>
      </w:r>
      <w:r>
        <w:rPr>
          <w:rFonts w:ascii="Times New Roman" w:hAnsi="Times New Roman"/>
          <w:sz w:val="24"/>
        </w:rPr>
        <w:t>09 8525 0002 0000 0011 5720 0016</w:t>
      </w:r>
      <w:r>
        <w:rPr>
          <w:rFonts w:ascii="Times New Roman" w:hAnsi="Times New Roman"/>
          <w:spacing w:val="80"/>
          <w:sz w:val="24"/>
        </w:rPr>
        <w:t xml:space="preserve"> </w:t>
      </w:r>
      <w:r w:rsidRPr="00887DFD">
        <w:rPr>
          <w:rFonts w:ascii="Times New Roman" w:hAnsi="Times New Roman"/>
          <w:sz w:val="24"/>
        </w:rPr>
        <w:t>w</w:t>
      </w:r>
      <w:r w:rsidRPr="00887DFD">
        <w:rPr>
          <w:rFonts w:ascii="Times New Roman" w:hAnsi="Times New Roman"/>
          <w:spacing w:val="-4"/>
          <w:sz w:val="24"/>
        </w:rPr>
        <w:t xml:space="preserve"> </w:t>
      </w:r>
      <w:r w:rsidRPr="00887DFD">
        <w:rPr>
          <w:rFonts w:ascii="Times New Roman" w:hAnsi="Times New Roman"/>
          <w:sz w:val="24"/>
        </w:rPr>
        <w:t>Banku Spółdzielczym w</w:t>
      </w:r>
      <w:r>
        <w:rPr>
          <w:rFonts w:ascii="Times New Roman" w:hAnsi="Times New Roman"/>
          <w:sz w:val="24"/>
        </w:rPr>
        <w:t>e</w:t>
      </w:r>
      <w:r w:rsidRPr="00887DFD">
        <w:rPr>
          <w:rFonts w:ascii="Times New Roman" w:hAnsi="Times New Roman"/>
          <w:sz w:val="24"/>
        </w:rPr>
        <w:t xml:space="preserve"> </w:t>
      </w:r>
      <w:r>
        <w:rPr>
          <w:rFonts w:ascii="Times New Roman" w:hAnsi="Times New Roman"/>
          <w:sz w:val="24"/>
        </w:rPr>
        <w:t>Włoszczowie</w:t>
      </w:r>
      <w:r w:rsidRPr="00887DFD">
        <w:rPr>
          <w:rFonts w:ascii="Times New Roman" w:hAnsi="Times New Roman"/>
          <w:sz w:val="24"/>
        </w:rPr>
        <w:t xml:space="preserve"> w zależności od potrzeb Zamawiającego, (ilość transz oraz kwoty zostaną określone przez Zamawiającego </w:t>
      </w:r>
      <w:r>
        <w:rPr>
          <w:rFonts w:ascii="Times New Roman" w:hAnsi="Times New Roman"/>
          <w:sz w:val="24"/>
        </w:rPr>
        <w:br/>
      </w:r>
      <w:r w:rsidRPr="00887DFD">
        <w:rPr>
          <w:rFonts w:ascii="Times New Roman" w:hAnsi="Times New Roman"/>
          <w:sz w:val="24"/>
        </w:rPr>
        <w:t xml:space="preserve">po podpisaniu umowy z wybranym </w:t>
      </w:r>
      <w:r w:rsidRPr="00887DFD">
        <w:rPr>
          <w:rFonts w:ascii="Times New Roman" w:hAnsi="Times New Roman"/>
          <w:spacing w:val="-2"/>
          <w:sz w:val="24"/>
        </w:rPr>
        <w:t>Wykonawcą)</w:t>
      </w:r>
      <w:r>
        <w:rPr>
          <w:rFonts w:ascii="Times New Roman" w:hAnsi="Times New Roman"/>
          <w:spacing w:val="-2"/>
          <w:sz w:val="24"/>
        </w:rPr>
        <w:t>.</w:t>
      </w:r>
    </w:p>
    <w:p w14:paraId="7D744031" w14:textId="014FEE27" w:rsidR="00182A25" w:rsidRPr="00810F39" w:rsidRDefault="00182A25" w:rsidP="00810F39">
      <w:pPr>
        <w:pStyle w:val="Akapitzlist"/>
        <w:numPr>
          <w:ilvl w:val="0"/>
          <w:numId w:val="12"/>
        </w:numPr>
        <w:autoSpaceDN w:val="0"/>
        <w:spacing w:before="240" w:after="120" w:line="276" w:lineRule="auto"/>
        <w:textAlignment w:val="baseline"/>
        <w:rPr>
          <w:rFonts w:ascii="Times New Roman" w:hAnsi="Times New Roman"/>
          <w:color w:val="000000"/>
          <w:sz w:val="24"/>
        </w:rPr>
      </w:pPr>
      <w:r>
        <w:rPr>
          <w:rFonts w:ascii="Times New Roman" w:hAnsi="Times New Roman"/>
          <w:color w:val="000000"/>
          <w:sz w:val="24"/>
        </w:rPr>
        <w:t xml:space="preserve">Zamawiający zastrzega sobie prawo niewykorzystania kredytu  w pełnej wysokości, </w:t>
      </w:r>
      <w:r>
        <w:rPr>
          <w:rFonts w:ascii="Times New Roman" w:hAnsi="Times New Roman"/>
          <w:color w:val="000000"/>
          <w:sz w:val="24"/>
        </w:rPr>
        <w:br/>
        <w:t xml:space="preserve">o której mowa w ust. 1 lub odstąpienie całkowite od podjęcia kredytu bez prowizji </w:t>
      </w:r>
      <w:r>
        <w:rPr>
          <w:rFonts w:ascii="Times New Roman" w:hAnsi="Times New Roman"/>
          <w:color w:val="000000"/>
          <w:sz w:val="24"/>
        </w:rPr>
        <w:br/>
        <w:t>i opłat. W przypadku uruchomienia kredytu gwarantowana wysokość kredytu, która zostanie zaciągnięta przez zamawiającego to kwota w wysokości minimum 1 000 000,00 zł.</w:t>
      </w:r>
    </w:p>
    <w:p w14:paraId="0A54CCB2" w14:textId="2FB777C6" w:rsidR="00182A25" w:rsidRDefault="00182A25" w:rsidP="00810F39">
      <w:pPr>
        <w:pStyle w:val="Tekstpodstawowywcity"/>
        <w:widowControl/>
        <w:numPr>
          <w:ilvl w:val="0"/>
          <w:numId w:val="12"/>
        </w:numPr>
        <w:tabs>
          <w:tab w:val="left" w:pos="360"/>
          <w:tab w:val="left" w:pos="660"/>
          <w:tab w:val="left" w:pos="720"/>
        </w:tabs>
        <w:autoSpaceDN w:val="0"/>
        <w:spacing w:before="240" w:after="0" w:line="276" w:lineRule="auto"/>
        <w:jc w:val="both"/>
      </w:pPr>
      <w:r>
        <w:t xml:space="preserve">  Wysokość miesięcznych rat spłaty kapitału może ulec zmianie w zależności od faktycznego wykorzystania kredytu. W przypadku niewykorzystania w całości przyznanego kredytu, obniżenie rat nastąpi proporcjonalnie do wysokości kredytu, przy jednoczesnym uwzględnieniu zaokrągleń nowych wysokości rat do tysiąca złotych.</w:t>
      </w:r>
    </w:p>
    <w:p w14:paraId="3E6B24BF" w14:textId="28251DB5" w:rsidR="00182A25" w:rsidRDefault="00182A25" w:rsidP="00810F39">
      <w:pPr>
        <w:pStyle w:val="Tekstpodstawowywcity"/>
        <w:widowControl/>
        <w:numPr>
          <w:ilvl w:val="0"/>
          <w:numId w:val="12"/>
        </w:numPr>
        <w:tabs>
          <w:tab w:val="left" w:pos="360"/>
          <w:tab w:val="left" w:pos="660"/>
          <w:tab w:val="left" w:pos="720"/>
        </w:tabs>
        <w:autoSpaceDN w:val="0"/>
        <w:spacing w:before="240" w:after="0" w:line="276" w:lineRule="auto"/>
        <w:jc w:val="both"/>
      </w:pPr>
      <w:r>
        <w:t xml:space="preserve"> Za spłatę kredytu lub jego rat przyjmuje się dzień wpływu należności na rachunek kredytowy.</w:t>
      </w:r>
    </w:p>
    <w:p w14:paraId="2CB25F30" w14:textId="77777777" w:rsidR="00106E8D" w:rsidRDefault="00182A25" w:rsidP="00106E8D">
      <w:pPr>
        <w:pStyle w:val="Tekstpodstawowywcity"/>
        <w:widowControl/>
        <w:numPr>
          <w:ilvl w:val="0"/>
          <w:numId w:val="12"/>
        </w:numPr>
        <w:tabs>
          <w:tab w:val="left" w:pos="360"/>
          <w:tab w:val="left" w:pos="660"/>
          <w:tab w:val="left" w:pos="720"/>
        </w:tabs>
        <w:autoSpaceDN w:val="0"/>
        <w:spacing w:before="240" w:after="0" w:line="276" w:lineRule="auto"/>
        <w:jc w:val="both"/>
      </w:pPr>
      <w:r>
        <w:lastRenderedPageBreak/>
        <w:t xml:space="preserve"> </w:t>
      </w:r>
      <w:r w:rsidR="00106E8D" w:rsidRPr="00802BF8">
        <w:rPr>
          <w:strike/>
        </w:rPr>
        <w:t>W przypadku gdy termin spłaty przypadnie na dzień wolny od pracy, Zamawiający dokona spłaty raty w pierwszy dzień roboczy następujący po wyznaczonej dacie.</w:t>
      </w:r>
      <w:r w:rsidR="00106E8D">
        <w:rPr>
          <w:color w:val="000000"/>
        </w:rPr>
        <w:t xml:space="preserve"> </w:t>
      </w:r>
      <w:r w:rsidR="00106E8D" w:rsidRPr="00802BF8">
        <w:rPr>
          <w:highlight w:val="yellow"/>
        </w:rPr>
        <w:t>W przypadku gdy termin spłaty przypadnie na dzień ustawowo wolny od pracy lub na sobotę, Zamawiający dokona spłaty raty w pierwszy dzień następujący po wyznaczonej dacie niebędący dniem wolnym od pracy ani sobotą.</w:t>
      </w:r>
    </w:p>
    <w:p w14:paraId="3196EFB1" w14:textId="0309DEBB" w:rsidR="00106E8D" w:rsidRPr="00106E8D" w:rsidRDefault="00106E8D" w:rsidP="00106E8D">
      <w:pPr>
        <w:pStyle w:val="Tekstpodstawowywcity"/>
        <w:widowControl/>
        <w:numPr>
          <w:ilvl w:val="0"/>
          <w:numId w:val="12"/>
        </w:numPr>
        <w:tabs>
          <w:tab w:val="left" w:pos="360"/>
          <w:tab w:val="left" w:pos="660"/>
          <w:tab w:val="left" w:pos="720"/>
        </w:tabs>
        <w:autoSpaceDN w:val="0"/>
        <w:spacing w:before="240" w:after="0" w:line="276" w:lineRule="auto"/>
        <w:jc w:val="both"/>
      </w:pPr>
      <w:r w:rsidRPr="00106E8D">
        <w:rPr>
          <w:strike/>
        </w:rPr>
        <w:t>Spłata odsetek, które naliczane będą od wielkości wykorzystanego kredytu do dnia  poprzedzającego dzień wpłaty kolejnych rat kredytu oraz w okresie karencji, będzie następować w miesięcznych ratach najczęściej do ostatniego dnia danego miesiąca, jednakże ostatecznie do 10 dnia miesiąca następującego po miesiącu za który naliczone zostały odsetki. Jeżeli data spłaty odsetek przypada na dzień ustawowo wolny od pracy lub na sobotę, termin upływa następnego dnia, który nie jest dniem wolnym od pracy ani sobotą.</w:t>
      </w:r>
      <w:r w:rsidRPr="00106E8D">
        <w:rPr>
          <w:color w:val="000000"/>
        </w:rPr>
        <w:t xml:space="preserve"> </w:t>
      </w:r>
      <w:r w:rsidRPr="00106E8D">
        <w:rPr>
          <w:highlight w:val="yellow"/>
        </w:rPr>
        <w:t>Spłata odsetek, które naliczane będą za każdy dzień od wielkości wykorzystanego kredytu, będzie następować w ratach płatnych do 10 dnia miesiąca następującego po miesiącu, za który naliczone zostały odsetki. Ostatnia rata odsetkowa płatna będzie w terminie do dnia 31.12.2037 r. Jeżeli data spłaty odsetek przypada na dzień ustawowo wolny od pracy lub na sobotę, termin upływa następnego dnia, który nie jest dniem wolnym od pracy ani sobotą.</w:t>
      </w:r>
    </w:p>
    <w:p w14:paraId="5AFE527B" w14:textId="254AA096" w:rsidR="00182A25" w:rsidRPr="00810F39" w:rsidRDefault="00182A25" w:rsidP="00810F39">
      <w:pPr>
        <w:pStyle w:val="Tekstpodstawowywcity"/>
        <w:widowControl/>
        <w:numPr>
          <w:ilvl w:val="0"/>
          <w:numId w:val="12"/>
        </w:numPr>
        <w:tabs>
          <w:tab w:val="left" w:pos="360"/>
          <w:tab w:val="left" w:pos="660"/>
          <w:tab w:val="left" w:pos="720"/>
        </w:tabs>
        <w:autoSpaceDN w:val="0"/>
        <w:spacing w:before="240" w:after="0" w:line="276" w:lineRule="auto"/>
        <w:jc w:val="both"/>
        <w:rPr>
          <w:color w:val="FF0000"/>
        </w:rPr>
      </w:pPr>
      <w:r>
        <w:t xml:space="preserve"> </w:t>
      </w:r>
      <w:r w:rsidRPr="00DD16C4">
        <w:t>Przy</w:t>
      </w:r>
      <w:r w:rsidRPr="00DD16C4">
        <w:rPr>
          <w:spacing w:val="70"/>
        </w:rPr>
        <w:t xml:space="preserve"> </w:t>
      </w:r>
      <w:r w:rsidRPr="00DD16C4">
        <w:t>naliczeniu</w:t>
      </w:r>
      <w:r w:rsidRPr="00DD16C4">
        <w:rPr>
          <w:spacing w:val="68"/>
        </w:rPr>
        <w:t xml:space="preserve"> </w:t>
      </w:r>
      <w:r w:rsidRPr="00DD16C4">
        <w:t>odsetek</w:t>
      </w:r>
      <w:r w:rsidRPr="00DD16C4">
        <w:rPr>
          <w:spacing w:val="70"/>
        </w:rPr>
        <w:t xml:space="preserve"> </w:t>
      </w:r>
      <w:r w:rsidRPr="00DD16C4">
        <w:t>przyjmuje</w:t>
      </w:r>
      <w:r w:rsidRPr="00DD16C4">
        <w:rPr>
          <w:spacing w:val="71"/>
        </w:rPr>
        <w:t xml:space="preserve"> </w:t>
      </w:r>
      <w:r w:rsidRPr="00DD16C4">
        <w:t>się,</w:t>
      </w:r>
      <w:r w:rsidRPr="00DD16C4">
        <w:rPr>
          <w:spacing w:val="69"/>
        </w:rPr>
        <w:t xml:space="preserve"> </w:t>
      </w:r>
      <w:r w:rsidRPr="00DD16C4">
        <w:t>że</w:t>
      </w:r>
      <w:r w:rsidRPr="00DD16C4">
        <w:rPr>
          <w:spacing w:val="71"/>
        </w:rPr>
        <w:t xml:space="preserve"> </w:t>
      </w:r>
      <w:r w:rsidRPr="00DD16C4">
        <w:t>miesiąc</w:t>
      </w:r>
      <w:r w:rsidRPr="00DD16C4">
        <w:rPr>
          <w:spacing w:val="66"/>
        </w:rPr>
        <w:t xml:space="preserve"> </w:t>
      </w:r>
      <w:r w:rsidRPr="00DD16C4">
        <w:t>ma</w:t>
      </w:r>
      <w:r w:rsidRPr="00DD16C4">
        <w:rPr>
          <w:spacing w:val="66"/>
        </w:rPr>
        <w:t xml:space="preserve"> </w:t>
      </w:r>
      <w:r w:rsidRPr="00DD16C4">
        <w:t>rzeczywistą</w:t>
      </w:r>
      <w:r w:rsidRPr="00DD16C4">
        <w:rPr>
          <w:spacing w:val="69"/>
        </w:rPr>
        <w:t xml:space="preserve"> </w:t>
      </w:r>
      <w:r w:rsidRPr="00DD16C4">
        <w:t>liczbę</w:t>
      </w:r>
      <w:r w:rsidRPr="00DD16C4">
        <w:rPr>
          <w:spacing w:val="70"/>
        </w:rPr>
        <w:t xml:space="preserve"> </w:t>
      </w:r>
      <w:r w:rsidRPr="00DD16C4">
        <w:t>dni</w:t>
      </w:r>
      <w:r w:rsidRPr="00DD16C4">
        <w:rPr>
          <w:spacing w:val="69"/>
        </w:rPr>
        <w:t xml:space="preserve"> </w:t>
      </w:r>
      <w:r w:rsidRPr="00DD16C4">
        <w:t>kalendarzowych, natomiast rok równa się rzeczywistej liczbie dni tj. 365, a rok przestępny 366 dni.</w:t>
      </w:r>
    </w:p>
    <w:p w14:paraId="7B891A4E" w14:textId="7632CB83" w:rsidR="00182A25" w:rsidRDefault="00182A25" w:rsidP="00225CED">
      <w:pPr>
        <w:pStyle w:val="Tekstpodstawowywcity"/>
        <w:widowControl/>
        <w:numPr>
          <w:ilvl w:val="0"/>
          <w:numId w:val="12"/>
        </w:numPr>
        <w:tabs>
          <w:tab w:val="left" w:pos="360"/>
          <w:tab w:val="left" w:pos="660"/>
          <w:tab w:val="left" w:pos="720"/>
        </w:tabs>
        <w:autoSpaceDN w:val="0"/>
        <w:spacing w:before="240" w:after="0" w:line="276" w:lineRule="auto"/>
        <w:jc w:val="both"/>
      </w:pPr>
      <w:r w:rsidRPr="0013373A">
        <w:t xml:space="preserve">W całym okresie kredytowania (wykorzystanie i spłata) naliczanie odsetek winno być według  metody kapitałowej, to znaczy od aktualnego, rzeczywistego zadłużenia </w:t>
      </w:r>
      <w:r>
        <w:br/>
      </w:r>
      <w:r w:rsidRPr="0013373A">
        <w:t>z tytułu spłaty kredytu.</w:t>
      </w:r>
    </w:p>
    <w:p w14:paraId="3B8F289B" w14:textId="1271BF31" w:rsidR="00182A25" w:rsidRDefault="00182A25" w:rsidP="00810F39">
      <w:pPr>
        <w:pStyle w:val="Tekstpodstawowywcity"/>
        <w:widowControl/>
        <w:numPr>
          <w:ilvl w:val="0"/>
          <w:numId w:val="12"/>
        </w:numPr>
        <w:tabs>
          <w:tab w:val="left" w:pos="360"/>
          <w:tab w:val="left" w:pos="660"/>
          <w:tab w:val="left" w:pos="720"/>
        </w:tabs>
        <w:autoSpaceDN w:val="0"/>
        <w:spacing w:before="240" w:after="0" w:line="276" w:lineRule="auto"/>
        <w:jc w:val="both"/>
      </w:pPr>
      <w:r>
        <w:t xml:space="preserve"> Bank będzie informował każdorazowo Kredytobiorcę na adres e-mali: </w:t>
      </w:r>
      <w:hyperlink r:id="rId7" w:history="1">
        <w:r w:rsidRPr="00BA57D9">
          <w:rPr>
            <w:rStyle w:val="Hipercze"/>
          </w:rPr>
          <w:t>skarbnik@powiat-wloszczowa.pl</w:t>
        </w:r>
      </w:hyperlink>
      <w:r>
        <w:t xml:space="preserve">  o wysokości rat kapitałowych oraz odsetek </w:t>
      </w:r>
      <w:r>
        <w:br/>
        <w:t xml:space="preserve">do zapłaty, na co najmniej 5 dni przed terminem płatności. </w:t>
      </w:r>
    </w:p>
    <w:p w14:paraId="1C5C6344" w14:textId="759A528B" w:rsidR="00182A25" w:rsidRPr="00887DFD" w:rsidRDefault="00182A25" w:rsidP="00810F39">
      <w:pPr>
        <w:pStyle w:val="Tekstpodstawowywcity"/>
        <w:widowControl/>
        <w:numPr>
          <w:ilvl w:val="0"/>
          <w:numId w:val="12"/>
        </w:numPr>
        <w:tabs>
          <w:tab w:val="left" w:pos="360"/>
          <w:tab w:val="left" w:pos="660"/>
          <w:tab w:val="left" w:pos="720"/>
        </w:tabs>
        <w:autoSpaceDN w:val="0"/>
        <w:spacing w:before="240" w:after="0" w:line="276" w:lineRule="auto"/>
        <w:jc w:val="both"/>
      </w:pPr>
      <w:r>
        <w:rPr>
          <w:color w:val="000000"/>
        </w:rPr>
        <w:t xml:space="preserve"> </w:t>
      </w:r>
      <w:r w:rsidRPr="00887DFD">
        <w:rPr>
          <w:color w:val="000000"/>
        </w:rPr>
        <w:t xml:space="preserve">Oprocentowanie kredytu liczone będzie w następujący sposób: </w:t>
      </w:r>
      <w:r>
        <w:rPr>
          <w:color w:val="000000"/>
        </w:rPr>
        <w:t xml:space="preserve">stawka </w:t>
      </w:r>
      <w:r w:rsidRPr="00887DFD">
        <w:rPr>
          <w:color w:val="000000"/>
        </w:rPr>
        <w:t>WIBOR 1M</w:t>
      </w:r>
      <w:r>
        <w:rPr>
          <w:color w:val="000000"/>
        </w:rPr>
        <w:t xml:space="preserve"> zaokrąglona do dwóch miejsc po przecinku powiększoną o </w:t>
      </w:r>
      <w:r w:rsidRPr="00887DFD">
        <w:rPr>
          <w:color w:val="000000"/>
        </w:rPr>
        <w:t>stał</w:t>
      </w:r>
      <w:r>
        <w:rPr>
          <w:color w:val="000000"/>
        </w:rPr>
        <w:t>ą</w:t>
      </w:r>
      <w:r w:rsidRPr="00887DFD">
        <w:rPr>
          <w:color w:val="000000"/>
        </w:rPr>
        <w:t xml:space="preserve"> marż</w:t>
      </w:r>
      <w:r>
        <w:rPr>
          <w:color w:val="000000"/>
        </w:rPr>
        <w:t>ę</w:t>
      </w:r>
      <w:r w:rsidRPr="00887DFD">
        <w:rPr>
          <w:color w:val="000000"/>
        </w:rPr>
        <w:t xml:space="preserve"> banku. </w:t>
      </w:r>
    </w:p>
    <w:p w14:paraId="6EFAB322" w14:textId="77777777" w:rsidR="00DA699D" w:rsidRDefault="00182A25" w:rsidP="00DA699D">
      <w:pPr>
        <w:pStyle w:val="Tekstpodstawowywcity"/>
        <w:widowControl/>
        <w:numPr>
          <w:ilvl w:val="0"/>
          <w:numId w:val="12"/>
        </w:numPr>
        <w:tabs>
          <w:tab w:val="left" w:pos="360"/>
          <w:tab w:val="left" w:pos="660"/>
          <w:tab w:val="left" w:pos="720"/>
        </w:tabs>
        <w:autoSpaceDN w:val="0"/>
        <w:spacing w:before="240" w:after="0" w:line="276" w:lineRule="auto"/>
        <w:jc w:val="both"/>
      </w:pPr>
      <w:r>
        <w:rPr>
          <w:color w:val="000000"/>
        </w:rPr>
        <w:t xml:space="preserve"> </w:t>
      </w:r>
      <w:r w:rsidRPr="00887DFD">
        <w:rPr>
          <w:lang w:eastAsia="pl-PL"/>
        </w:rPr>
        <w:t>W przypadku likwidacji stawki WIBOR 1M, zostanie ona zmieniona na stawkę, która zastąpi stawkę WIBOR 1M, albo najbardziej zbliżoną swoją wielkością i charakterem do stawki WIBOR 1M. W tym przypadku wymagany jest aneks do umowy zaakceptowany przez obie strony umowy.</w:t>
      </w:r>
    </w:p>
    <w:p w14:paraId="14291FED" w14:textId="1A6EF462" w:rsidR="00155253" w:rsidRPr="00155253" w:rsidRDefault="00155253" w:rsidP="00DA699D">
      <w:pPr>
        <w:pStyle w:val="Tekstpodstawowywcity"/>
        <w:widowControl/>
        <w:numPr>
          <w:ilvl w:val="0"/>
          <w:numId w:val="12"/>
        </w:numPr>
        <w:tabs>
          <w:tab w:val="left" w:pos="360"/>
          <w:tab w:val="left" w:pos="660"/>
          <w:tab w:val="left" w:pos="720"/>
        </w:tabs>
        <w:autoSpaceDN w:val="0"/>
        <w:spacing w:before="240" w:after="0" w:line="276" w:lineRule="auto"/>
        <w:jc w:val="both"/>
      </w:pPr>
      <w:r w:rsidRPr="00155253">
        <w:t>W</w:t>
      </w:r>
      <w:r w:rsidRPr="00DA699D">
        <w:rPr>
          <w:spacing w:val="40"/>
        </w:rPr>
        <w:t xml:space="preserve"> </w:t>
      </w:r>
      <w:r w:rsidRPr="00155253">
        <w:t>celu</w:t>
      </w:r>
      <w:r w:rsidRPr="00DA699D">
        <w:rPr>
          <w:spacing w:val="40"/>
        </w:rPr>
        <w:t xml:space="preserve"> </w:t>
      </w:r>
      <w:r w:rsidRPr="00155253">
        <w:t>obliczenia</w:t>
      </w:r>
      <w:r w:rsidRPr="00DA699D">
        <w:rPr>
          <w:spacing w:val="40"/>
        </w:rPr>
        <w:t xml:space="preserve"> </w:t>
      </w:r>
      <w:r w:rsidRPr="00155253">
        <w:t>ceny</w:t>
      </w:r>
      <w:r w:rsidRPr="00DA699D">
        <w:rPr>
          <w:spacing w:val="40"/>
        </w:rPr>
        <w:t xml:space="preserve"> </w:t>
      </w:r>
      <w:r w:rsidRPr="00155253">
        <w:t>kredytu</w:t>
      </w:r>
      <w:r w:rsidRPr="00DA699D">
        <w:rPr>
          <w:spacing w:val="40"/>
        </w:rPr>
        <w:t xml:space="preserve"> </w:t>
      </w:r>
      <w:r w:rsidRPr="00155253">
        <w:t>należy</w:t>
      </w:r>
      <w:r w:rsidRPr="00DA699D">
        <w:rPr>
          <w:spacing w:val="40"/>
        </w:rPr>
        <w:t xml:space="preserve"> </w:t>
      </w:r>
      <w:r w:rsidRPr="00155253">
        <w:t>przyjąć</w:t>
      </w:r>
      <w:r w:rsidRPr="00DA699D">
        <w:rPr>
          <w:spacing w:val="40"/>
        </w:rPr>
        <w:t xml:space="preserve"> </w:t>
      </w:r>
      <w:r w:rsidRPr="00155253">
        <w:t>teoretyczny</w:t>
      </w:r>
      <w:r w:rsidRPr="00DA699D">
        <w:rPr>
          <w:spacing w:val="40"/>
        </w:rPr>
        <w:t xml:space="preserve"> </w:t>
      </w:r>
      <w:r w:rsidRPr="00155253">
        <w:t>termin</w:t>
      </w:r>
      <w:r w:rsidRPr="00DA699D">
        <w:rPr>
          <w:spacing w:val="40"/>
        </w:rPr>
        <w:t xml:space="preserve"> </w:t>
      </w:r>
      <w:r w:rsidRPr="00155253">
        <w:t>wykorzystania kredytu</w:t>
      </w:r>
      <w:r w:rsidRPr="00DA699D">
        <w:rPr>
          <w:spacing w:val="40"/>
        </w:rPr>
        <w:t xml:space="preserve"> </w:t>
      </w:r>
      <w:r w:rsidRPr="00155253">
        <w:t>na</w:t>
      </w:r>
      <w:r w:rsidRPr="00DA699D">
        <w:rPr>
          <w:spacing w:val="40"/>
        </w:rPr>
        <w:t xml:space="preserve"> </w:t>
      </w:r>
      <w:r w:rsidRPr="00155253">
        <w:t xml:space="preserve">dzień </w:t>
      </w:r>
      <w:r w:rsidR="00E54B59">
        <w:t>30</w:t>
      </w:r>
      <w:r w:rsidRPr="00155253">
        <w:t>.0</w:t>
      </w:r>
      <w:r w:rsidR="00E54B59">
        <w:t>9</w:t>
      </w:r>
      <w:r w:rsidRPr="00155253">
        <w:t xml:space="preserve">.2024 r. – </w:t>
      </w:r>
      <w:r w:rsidRPr="00DA699D">
        <w:rPr>
          <w:u w:val="single"/>
        </w:rPr>
        <w:t>zgodnie z załącznikiem, do formularza ofertowego który należy wypełnić – plan spłaty kredytu</w:t>
      </w:r>
      <w:r w:rsidR="00DA699D" w:rsidRPr="00DA699D">
        <w:rPr>
          <w:rFonts w:eastAsia="Arial"/>
          <w:u w:val="single"/>
        </w:rPr>
        <w:t>. Niewypełnienie załącznika nie będzie skutkow</w:t>
      </w:r>
      <w:r w:rsidR="00C126B0">
        <w:rPr>
          <w:rFonts w:eastAsia="Arial"/>
          <w:u w:val="single"/>
        </w:rPr>
        <w:t>ać</w:t>
      </w:r>
      <w:r w:rsidR="00DA699D" w:rsidRPr="00DA699D">
        <w:rPr>
          <w:rFonts w:eastAsia="Arial"/>
          <w:u w:val="single"/>
        </w:rPr>
        <w:t xml:space="preserve"> odrzuceniem oferty.</w:t>
      </w:r>
    </w:p>
    <w:p w14:paraId="59EBA125" w14:textId="695BB93D" w:rsidR="00182A25" w:rsidRPr="00810F39" w:rsidRDefault="00182A25" w:rsidP="00810F39">
      <w:pPr>
        <w:pStyle w:val="Akapitzlist"/>
        <w:widowControl w:val="0"/>
        <w:numPr>
          <w:ilvl w:val="0"/>
          <w:numId w:val="12"/>
        </w:numPr>
        <w:tabs>
          <w:tab w:val="left" w:pos="820"/>
          <w:tab w:val="left" w:pos="821"/>
        </w:tabs>
        <w:suppressAutoHyphens w:val="0"/>
        <w:autoSpaceDE w:val="0"/>
        <w:autoSpaceDN w:val="0"/>
        <w:spacing w:before="240" w:line="276" w:lineRule="auto"/>
        <w:rPr>
          <w:rFonts w:ascii="Times New Roman" w:hAnsi="Times New Roman" w:cs="Times New Roman"/>
          <w:sz w:val="24"/>
        </w:rPr>
      </w:pPr>
      <w:r>
        <w:rPr>
          <w:rFonts w:ascii="Times New Roman" w:hAnsi="Times New Roman"/>
          <w:sz w:val="24"/>
        </w:rPr>
        <w:t xml:space="preserve">Stopa procentowa nie może być niższa niż marża banku, jak również nie może być </w:t>
      </w:r>
      <w:r>
        <w:rPr>
          <w:rFonts w:ascii="Times New Roman" w:hAnsi="Times New Roman"/>
          <w:sz w:val="24"/>
        </w:rPr>
        <w:br/>
        <w:t xml:space="preserve">niższa niż zero, co w praktyce oznacza, że w przypadku, gdy stawka bazowa WIBOR </w:t>
      </w:r>
      <w:r>
        <w:rPr>
          <w:rFonts w:ascii="Times New Roman" w:hAnsi="Times New Roman"/>
          <w:sz w:val="24"/>
        </w:rPr>
        <w:lastRenderedPageBreak/>
        <w:t>1M osiągnie poziom poniżej zera, do wyliczenia stopy procentowej przyjęta zostanie stawka bazowa WIBOR 1 M równa zero.</w:t>
      </w:r>
      <w:r w:rsidRPr="00D374BF">
        <w:rPr>
          <w:rFonts w:ascii="Times New Roman" w:hAnsi="Times New Roman"/>
          <w:sz w:val="24"/>
        </w:rPr>
        <w:t xml:space="preserve"> </w:t>
      </w:r>
    </w:p>
    <w:p w14:paraId="5BA28A51" w14:textId="51FC9B63" w:rsidR="00182A25" w:rsidRDefault="00182A25" w:rsidP="00810F39">
      <w:pPr>
        <w:pStyle w:val="Tekstpodstawowywcity"/>
        <w:widowControl/>
        <w:numPr>
          <w:ilvl w:val="0"/>
          <w:numId w:val="12"/>
        </w:numPr>
        <w:tabs>
          <w:tab w:val="left" w:pos="360"/>
          <w:tab w:val="left" w:pos="660"/>
          <w:tab w:val="left" w:pos="720"/>
        </w:tabs>
        <w:autoSpaceDN w:val="0"/>
        <w:spacing w:before="240" w:after="0" w:line="276" w:lineRule="auto"/>
        <w:jc w:val="both"/>
      </w:pPr>
      <w:r>
        <w:t xml:space="preserve"> </w:t>
      </w:r>
      <w:bookmarkStart w:id="0" w:name="_Hlk171544967"/>
      <w:r w:rsidRPr="00ED1339">
        <w:t>Rozliczenia między Zamawiającym a Wykonawcą dokonywane będą w walucie polskiej.</w:t>
      </w:r>
      <w:bookmarkEnd w:id="0"/>
    </w:p>
    <w:p w14:paraId="13AEC90E" w14:textId="1D5C9C22" w:rsidR="00182A25" w:rsidRDefault="00182A25" w:rsidP="00810F39">
      <w:pPr>
        <w:pStyle w:val="Tekstpodstawowywcity"/>
        <w:widowControl/>
        <w:numPr>
          <w:ilvl w:val="0"/>
          <w:numId w:val="12"/>
        </w:numPr>
        <w:tabs>
          <w:tab w:val="left" w:pos="360"/>
          <w:tab w:val="left" w:pos="660"/>
          <w:tab w:val="left" w:pos="720"/>
        </w:tabs>
        <w:autoSpaceDN w:val="0"/>
        <w:spacing w:before="240" w:after="0" w:line="276" w:lineRule="auto"/>
        <w:jc w:val="both"/>
      </w:pPr>
      <w:r>
        <w:t xml:space="preserve"> </w:t>
      </w:r>
      <w:r w:rsidRPr="00ED1339">
        <w:t>Zamawiający zastrzega sobie prawo do przewalutowania kredytu bez dodatkowych opłat</w:t>
      </w:r>
      <w:r>
        <w:t xml:space="preserve"> </w:t>
      </w:r>
      <w:r w:rsidRPr="00ED1339">
        <w:t>w przypadku wejścia Polski do strefy EURO.</w:t>
      </w:r>
    </w:p>
    <w:p w14:paraId="1A149456" w14:textId="00DA70EF" w:rsidR="00182A25" w:rsidRPr="0048112D" w:rsidRDefault="00182A25" w:rsidP="00810F39">
      <w:pPr>
        <w:pStyle w:val="Tekstpodstawowywcity"/>
        <w:widowControl/>
        <w:numPr>
          <w:ilvl w:val="0"/>
          <w:numId w:val="12"/>
        </w:numPr>
        <w:tabs>
          <w:tab w:val="left" w:pos="360"/>
          <w:tab w:val="left" w:pos="660"/>
          <w:tab w:val="left" w:pos="720"/>
        </w:tabs>
        <w:autoSpaceDN w:val="0"/>
        <w:spacing w:before="240" w:after="0" w:line="276" w:lineRule="auto"/>
        <w:jc w:val="both"/>
      </w:pPr>
      <w:r>
        <w:t xml:space="preserve"> </w:t>
      </w:r>
      <w:r w:rsidRPr="0048112D">
        <w:t xml:space="preserve">Prawne zabezpieczenie spłaty kredytu stanowić będzie weksel własny in blanco wraz z deklaracją wekslową, </w:t>
      </w:r>
      <w:r w:rsidRPr="0048112D">
        <w:rPr>
          <w:lang w:eastAsia="pl-PL"/>
        </w:rPr>
        <w:t>kontrasygnowaną przez skarbnika powiatu</w:t>
      </w:r>
      <w:r>
        <w:rPr>
          <w:lang w:eastAsia="pl-PL"/>
        </w:rPr>
        <w:t>.</w:t>
      </w:r>
    </w:p>
    <w:p w14:paraId="5A2F1378" w14:textId="64003E31" w:rsidR="00182A25" w:rsidRPr="00ED1339" w:rsidRDefault="00182A25" w:rsidP="00810F39">
      <w:pPr>
        <w:pStyle w:val="Tekstpodstawowywcity"/>
        <w:widowControl/>
        <w:numPr>
          <w:ilvl w:val="0"/>
          <w:numId w:val="12"/>
        </w:numPr>
        <w:tabs>
          <w:tab w:val="left" w:pos="360"/>
          <w:tab w:val="left" w:pos="660"/>
          <w:tab w:val="left" w:pos="720"/>
        </w:tabs>
        <w:autoSpaceDN w:val="0"/>
        <w:spacing w:before="240" w:after="0" w:line="276" w:lineRule="auto"/>
        <w:jc w:val="both"/>
      </w:pPr>
      <w:r>
        <w:t xml:space="preserve"> </w:t>
      </w:r>
      <w:r w:rsidRPr="00ED1339">
        <w:t>Zamawiający zastrzega sobie:</w:t>
      </w:r>
    </w:p>
    <w:p w14:paraId="5B0AB7B6" w14:textId="77777777" w:rsidR="00182A25" w:rsidRPr="00F461B6" w:rsidRDefault="00182A25" w:rsidP="00810F39">
      <w:pPr>
        <w:spacing w:before="240" w:line="276" w:lineRule="auto"/>
        <w:ind w:left="993" w:hanging="284"/>
        <w:jc w:val="both"/>
        <w:rPr>
          <w:rFonts w:ascii="Times New Roman" w:hAnsi="Times New Roman"/>
          <w:sz w:val="24"/>
          <w:szCs w:val="24"/>
        </w:rPr>
      </w:pPr>
      <w:r w:rsidRPr="00F461B6">
        <w:rPr>
          <w:rFonts w:ascii="Times New Roman" w:hAnsi="Times New Roman"/>
          <w:sz w:val="24"/>
          <w:szCs w:val="24"/>
        </w:rPr>
        <w:t>1) możliwość zaciągnięcia kredytu w kwocie niższej od ustalonej bez konieczności zapłaty z tego tytułu odsetek i innych obciążeń,</w:t>
      </w:r>
    </w:p>
    <w:p w14:paraId="4536A825" w14:textId="77777777" w:rsidR="00182A25" w:rsidRPr="00F461B6" w:rsidRDefault="00182A25" w:rsidP="00810F39">
      <w:pPr>
        <w:spacing w:before="240" w:line="276" w:lineRule="auto"/>
        <w:ind w:left="993" w:hanging="284"/>
        <w:jc w:val="both"/>
        <w:rPr>
          <w:rFonts w:ascii="Times New Roman" w:hAnsi="Times New Roman"/>
          <w:sz w:val="24"/>
          <w:szCs w:val="24"/>
        </w:rPr>
      </w:pPr>
      <w:r w:rsidRPr="00F461B6">
        <w:rPr>
          <w:rFonts w:ascii="Times New Roman" w:hAnsi="Times New Roman"/>
          <w:sz w:val="24"/>
          <w:szCs w:val="24"/>
        </w:rPr>
        <w:t>2) możliwość wcześniejszej (przed ustalonymi terminami) spłaty kredytu oraz poszczególnych rat kredytu</w:t>
      </w:r>
      <w:r>
        <w:rPr>
          <w:rFonts w:ascii="Times New Roman" w:hAnsi="Times New Roman"/>
          <w:sz w:val="24"/>
          <w:szCs w:val="24"/>
        </w:rPr>
        <w:t>, w tym spłaty jednorazowo</w:t>
      </w:r>
      <w:r w:rsidRPr="00F461B6">
        <w:rPr>
          <w:rFonts w:ascii="Times New Roman" w:hAnsi="Times New Roman"/>
          <w:sz w:val="24"/>
          <w:szCs w:val="24"/>
        </w:rPr>
        <w:t xml:space="preserve"> bez ponoszenia dodatkowych kosztów w postaci opłat, prowizji rekompensacyjnej, itp. W przypadku spłaty kredytu we wcześniejszym terminie, odsetki będą naliczane do dnia spłaty; </w:t>
      </w:r>
    </w:p>
    <w:p w14:paraId="5CDD63EA" w14:textId="77777777" w:rsidR="00182A25" w:rsidRPr="00F461B6" w:rsidRDefault="00182A25" w:rsidP="00810F39">
      <w:pPr>
        <w:spacing w:before="240" w:line="276" w:lineRule="auto"/>
        <w:ind w:left="993" w:hanging="284"/>
        <w:jc w:val="both"/>
        <w:rPr>
          <w:rFonts w:ascii="Times New Roman" w:hAnsi="Times New Roman"/>
          <w:sz w:val="24"/>
          <w:szCs w:val="24"/>
        </w:rPr>
      </w:pPr>
      <w:r w:rsidRPr="00F461B6">
        <w:rPr>
          <w:rFonts w:ascii="Times New Roman" w:hAnsi="Times New Roman"/>
          <w:sz w:val="24"/>
          <w:szCs w:val="24"/>
        </w:rPr>
        <w:t xml:space="preserve">3) możliwość zmiany harmonogramu spłaty bez pobierania dodatkowych opłat </w:t>
      </w:r>
      <w:r>
        <w:rPr>
          <w:rFonts w:ascii="Times New Roman" w:hAnsi="Times New Roman"/>
          <w:sz w:val="24"/>
          <w:szCs w:val="24"/>
        </w:rPr>
        <w:br/>
      </w:r>
      <w:r w:rsidRPr="00F461B6">
        <w:rPr>
          <w:rFonts w:ascii="Times New Roman" w:hAnsi="Times New Roman"/>
          <w:sz w:val="24"/>
          <w:szCs w:val="24"/>
        </w:rPr>
        <w:t xml:space="preserve">i prowizji, przy czym wydłużenie terminu płatności rat kapitałowych oraz zmiany ich wysokości będzie następowało po uzgodnieniu z Wykonawcą; </w:t>
      </w:r>
    </w:p>
    <w:p w14:paraId="344EE4FF" w14:textId="77777777" w:rsidR="00182A25" w:rsidRDefault="00182A25" w:rsidP="00810F39">
      <w:pPr>
        <w:spacing w:before="240" w:line="276" w:lineRule="auto"/>
        <w:ind w:left="993" w:hanging="284"/>
        <w:jc w:val="both"/>
        <w:rPr>
          <w:rFonts w:ascii="Times New Roman" w:hAnsi="Times New Roman"/>
          <w:sz w:val="24"/>
          <w:szCs w:val="24"/>
        </w:rPr>
      </w:pPr>
      <w:r w:rsidRPr="00F461B6">
        <w:rPr>
          <w:rFonts w:ascii="Times New Roman" w:hAnsi="Times New Roman"/>
          <w:sz w:val="24"/>
          <w:szCs w:val="24"/>
        </w:rPr>
        <w:t>4)</w:t>
      </w:r>
      <w:r>
        <w:rPr>
          <w:rFonts w:ascii="Times New Roman" w:hAnsi="Times New Roman"/>
          <w:sz w:val="24"/>
          <w:szCs w:val="24"/>
        </w:rPr>
        <w:t xml:space="preserve"> </w:t>
      </w:r>
      <w:r w:rsidRPr="00F461B6">
        <w:rPr>
          <w:rFonts w:ascii="Times New Roman" w:hAnsi="Times New Roman"/>
          <w:sz w:val="24"/>
          <w:szCs w:val="24"/>
        </w:rPr>
        <w:t xml:space="preserve"> możliwość przesunięcia spłaty rat kapitałowych w okresie kredytowania</w:t>
      </w:r>
      <w:r>
        <w:rPr>
          <w:rFonts w:ascii="Times New Roman" w:hAnsi="Times New Roman"/>
          <w:sz w:val="24"/>
          <w:szCs w:val="24"/>
        </w:rPr>
        <w:t>,</w:t>
      </w:r>
    </w:p>
    <w:p w14:paraId="51B3CE12" w14:textId="77777777" w:rsidR="00182A25" w:rsidRPr="00710E1B" w:rsidRDefault="00182A25" w:rsidP="00810F39">
      <w:pPr>
        <w:pStyle w:val="Akapitzlist"/>
        <w:numPr>
          <w:ilvl w:val="0"/>
          <w:numId w:val="13"/>
        </w:numPr>
        <w:autoSpaceDN w:val="0"/>
        <w:spacing w:before="240" w:after="200" w:line="276" w:lineRule="auto"/>
        <w:textAlignment w:val="baseline"/>
        <w:rPr>
          <w:rFonts w:ascii="Times New Roman" w:hAnsi="Times New Roman"/>
          <w:sz w:val="24"/>
        </w:rPr>
      </w:pPr>
      <w:r w:rsidRPr="00ED1339">
        <w:rPr>
          <w:rFonts w:ascii="Times New Roman" w:hAnsi="Times New Roman"/>
          <w:sz w:val="24"/>
        </w:rPr>
        <w:t>możliwość zmiany terminu realizacji zamówienia</w:t>
      </w:r>
      <w:r w:rsidRPr="00710E1B">
        <w:rPr>
          <w:rFonts w:ascii="Times New Roman" w:hAnsi="Times New Roman"/>
          <w:sz w:val="24"/>
        </w:rPr>
        <w:t>.</w:t>
      </w:r>
    </w:p>
    <w:p w14:paraId="79F574A8" w14:textId="77777777" w:rsidR="00182A25" w:rsidRPr="004025D3" w:rsidRDefault="00182A25" w:rsidP="00810F39">
      <w:pPr>
        <w:pStyle w:val="Akapitzlist"/>
        <w:numPr>
          <w:ilvl w:val="0"/>
          <w:numId w:val="12"/>
        </w:numPr>
        <w:autoSpaceDN w:val="0"/>
        <w:spacing w:before="240" w:after="200" w:line="276" w:lineRule="auto"/>
        <w:textAlignment w:val="baseline"/>
        <w:rPr>
          <w:rFonts w:ascii="Times New Roman" w:hAnsi="Times New Roman"/>
          <w:sz w:val="24"/>
        </w:rPr>
      </w:pPr>
      <w:r w:rsidRPr="00ED1339">
        <w:rPr>
          <w:rFonts w:ascii="Times New Roman" w:hAnsi="Times New Roman" w:cs="Times New Roman"/>
          <w:sz w:val="24"/>
          <w:lang w:eastAsia="pl-PL"/>
        </w:rPr>
        <w:t xml:space="preserve">Zamawiający zastrzega sobie prawo niewykorzystania kredytu w całości bez konieczności zapłaty z tego tytułu odsetek i innych obciążeń. Odsetki, będą naliczane wyłącznie od wykorzystanej kwoty kredytu. </w:t>
      </w:r>
    </w:p>
    <w:p w14:paraId="5889555A" w14:textId="4EA94C62" w:rsidR="00182A25" w:rsidRDefault="00182A25" w:rsidP="00810F39">
      <w:pPr>
        <w:pStyle w:val="Akapitzlist"/>
        <w:numPr>
          <w:ilvl w:val="0"/>
          <w:numId w:val="12"/>
        </w:numPr>
        <w:autoSpaceDN w:val="0"/>
        <w:spacing w:before="240" w:after="200" w:line="276" w:lineRule="auto"/>
        <w:textAlignment w:val="baseline"/>
        <w:rPr>
          <w:rFonts w:ascii="Times New Roman" w:hAnsi="Times New Roman"/>
          <w:sz w:val="24"/>
        </w:rPr>
      </w:pPr>
      <w:r>
        <w:rPr>
          <w:rFonts w:ascii="Times New Roman" w:hAnsi="Times New Roman"/>
          <w:sz w:val="24"/>
        </w:rPr>
        <w:t>K</w:t>
      </w:r>
      <w:r w:rsidRPr="004025D3">
        <w:rPr>
          <w:rFonts w:ascii="Times New Roman" w:hAnsi="Times New Roman"/>
          <w:sz w:val="24"/>
        </w:rPr>
        <w:t xml:space="preserve">wota kredytu nieuruchomiona do końca bieżącego roku nie będzie wykorzystana, </w:t>
      </w:r>
      <w:r>
        <w:rPr>
          <w:rFonts w:ascii="Times New Roman" w:hAnsi="Times New Roman"/>
          <w:sz w:val="24"/>
        </w:rPr>
        <w:br/>
      </w:r>
      <w:r w:rsidRPr="004025D3">
        <w:rPr>
          <w:rFonts w:ascii="Times New Roman" w:hAnsi="Times New Roman"/>
          <w:sz w:val="24"/>
        </w:rPr>
        <w:t>od niewykorzystanej kwoty kredytu nie będzie pobierana przez wykonawcę żadna opłata lub prowizja</w:t>
      </w:r>
      <w:r>
        <w:rPr>
          <w:rFonts w:ascii="Times New Roman" w:hAnsi="Times New Roman"/>
          <w:sz w:val="24"/>
        </w:rPr>
        <w:t>.</w:t>
      </w:r>
    </w:p>
    <w:p w14:paraId="279C5582" w14:textId="77777777" w:rsidR="00182A25" w:rsidRDefault="00182A25" w:rsidP="00810F39">
      <w:pPr>
        <w:pStyle w:val="Akapitzlist"/>
        <w:numPr>
          <w:ilvl w:val="0"/>
          <w:numId w:val="12"/>
        </w:numPr>
        <w:autoSpaceDN w:val="0"/>
        <w:spacing w:before="240" w:after="200" w:line="276" w:lineRule="auto"/>
        <w:textAlignment w:val="baseline"/>
        <w:rPr>
          <w:rFonts w:ascii="Times New Roman" w:hAnsi="Times New Roman"/>
          <w:sz w:val="24"/>
        </w:rPr>
      </w:pPr>
      <w:r>
        <w:rPr>
          <w:rFonts w:ascii="Times New Roman" w:hAnsi="Times New Roman"/>
          <w:sz w:val="24"/>
        </w:rPr>
        <w:t>W</w:t>
      </w:r>
      <w:r w:rsidRPr="004025D3">
        <w:rPr>
          <w:rFonts w:ascii="Times New Roman" w:hAnsi="Times New Roman"/>
          <w:sz w:val="24"/>
        </w:rPr>
        <w:t xml:space="preserve"> przypadku niewykorzystania części kwoty kredytu Zamawiający zaproponuje zmianę ustalonego harmonogramu spłaty, w celu dostosowania kwoty spłat kredytu do wysokości kwoty uruchomionego kredytu</w:t>
      </w:r>
      <w:r>
        <w:rPr>
          <w:rFonts w:ascii="Times New Roman" w:hAnsi="Times New Roman"/>
          <w:sz w:val="24"/>
        </w:rPr>
        <w:t>. W przypadku spłaty jednorazowej raty kredytu przypadającej do spłaty w danym roku kalendarzowym nie powodującej zmian harmonogramu spłat rat kapitałowych kredytu przypadających do spłaty w kolejnych latach aktualizacja nie jest konieczna.</w:t>
      </w:r>
    </w:p>
    <w:p w14:paraId="338920B6" w14:textId="77777777" w:rsidR="00182A25" w:rsidRDefault="00182A25" w:rsidP="00810F39">
      <w:pPr>
        <w:pStyle w:val="Akapitzlist"/>
        <w:numPr>
          <w:ilvl w:val="0"/>
          <w:numId w:val="12"/>
        </w:numPr>
        <w:autoSpaceDN w:val="0"/>
        <w:spacing w:before="240" w:after="200" w:line="276" w:lineRule="auto"/>
        <w:textAlignment w:val="baseline"/>
        <w:rPr>
          <w:rFonts w:ascii="Times New Roman" w:hAnsi="Times New Roman"/>
          <w:sz w:val="24"/>
        </w:rPr>
      </w:pPr>
      <w:r w:rsidRPr="004025D3">
        <w:rPr>
          <w:rFonts w:ascii="Times New Roman" w:hAnsi="Times New Roman"/>
          <w:sz w:val="24"/>
        </w:rPr>
        <w:t>Strony</w:t>
      </w:r>
      <w:r w:rsidRPr="004025D3">
        <w:rPr>
          <w:rFonts w:ascii="Times New Roman" w:hAnsi="Times New Roman"/>
          <w:spacing w:val="-1"/>
          <w:sz w:val="24"/>
        </w:rPr>
        <w:t xml:space="preserve"> </w:t>
      </w:r>
      <w:r w:rsidRPr="004025D3">
        <w:rPr>
          <w:rFonts w:ascii="Times New Roman" w:hAnsi="Times New Roman"/>
          <w:sz w:val="24"/>
        </w:rPr>
        <w:t>ustal</w:t>
      </w:r>
      <w:r>
        <w:rPr>
          <w:rFonts w:ascii="Times New Roman" w:hAnsi="Times New Roman"/>
          <w:sz w:val="24"/>
        </w:rPr>
        <w:t>ony</w:t>
      </w:r>
      <w:r w:rsidRPr="004025D3">
        <w:rPr>
          <w:rFonts w:ascii="Times New Roman" w:hAnsi="Times New Roman"/>
          <w:sz w:val="24"/>
        </w:rPr>
        <w:t xml:space="preserve"> nowy</w:t>
      </w:r>
      <w:r w:rsidRPr="004025D3">
        <w:rPr>
          <w:rFonts w:ascii="Times New Roman" w:hAnsi="Times New Roman"/>
          <w:spacing w:val="-2"/>
          <w:sz w:val="24"/>
        </w:rPr>
        <w:t xml:space="preserve"> </w:t>
      </w:r>
      <w:r w:rsidRPr="004025D3">
        <w:rPr>
          <w:rFonts w:ascii="Times New Roman" w:hAnsi="Times New Roman"/>
          <w:sz w:val="24"/>
        </w:rPr>
        <w:t>harmonogram</w:t>
      </w:r>
      <w:r w:rsidRPr="004025D3">
        <w:rPr>
          <w:rFonts w:ascii="Times New Roman" w:hAnsi="Times New Roman"/>
          <w:spacing w:val="-1"/>
          <w:sz w:val="24"/>
        </w:rPr>
        <w:t xml:space="preserve"> </w:t>
      </w:r>
      <w:r w:rsidRPr="004025D3">
        <w:rPr>
          <w:rFonts w:ascii="Times New Roman" w:hAnsi="Times New Roman"/>
          <w:sz w:val="24"/>
        </w:rPr>
        <w:t>spłaty</w:t>
      </w:r>
      <w:r w:rsidRPr="004025D3">
        <w:rPr>
          <w:rFonts w:ascii="Times New Roman" w:hAnsi="Times New Roman"/>
          <w:spacing w:val="-1"/>
          <w:sz w:val="24"/>
        </w:rPr>
        <w:t xml:space="preserve"> </w:t>
      </w:r>
      <w:r w:rsidRPr="004025D3">
        <w:rPr>
          <w:rFonts w:ascii="Times New Roman" w:hAnsi="Times New Roman"/>
          <w:sz w:val="24"/>
        </w:rPr>
        <w:t>kredytu</w:t>
      </w:r>
      <w:r w:rsidRPr="004025D3">
        <w:rPr>
          <w:rFonts w:ascii="Times New Roman" w:hAnsi="Times New Roman"/>
          <w:spacing w:val="-2"/>
          <w:sz w:val="24"/>
        </w:rPr>
        <w:t xml:space="preserve"> </w:t>
      </w:r>
      <w:r w:rsidRPr="004025D3">
        <w:rPr>
          <w:rFonts w:ascii="Times New Roman" w:hAnsi="Times New Roman"/>
          <w:sz w:val="24"/>
        </w:rPr>
        <w:t>zapiszą w formie aneksu do umowy</w:t>
      </w:r>
      <w:r>
        <w:rPr>
          <w:rFonts w:ascii="Times New Roman" w:hAnsi="Times New Roman"/>
          <w:sz w:val="24"/>
        </w:rPr>
        <w:t>.</w:t>
      </w:r>
    </w:p>
    <w:p w14:paraId="2EB8C0B5" w14:textId="77777777" w:rsidR="00182A25" w:rsidRDefault="00182A25" w:rsidP="00810F39">
      <w:pPr>
        <w:pStyle w:val="Akapitzlist"/>
        <w:numPr>
          <w:ilvl w:val="0"/>
          <w:numId w:val="12"/>
        </w:numPr>
        <w:autoSpaceDN w:val="0"/>
        <w:spacing w:before="240" w:after="200" w:line="276" w:lineRule="auto"/>
        <w:textAlignment w:val="baseline"/>
        <w:rPr>
          <w:rFonts w:ascii="Times New Roman" w:hAnsi="Times New Roman"/>
          <w:sz w:val="24"/>
        </w:rPr>
      </w:pPr>
      <w:r>
        <w:rPr>
          <w:rFonts w:ascii="Times New Roman" w:hAnsi="Times New Roman"/>
          <w:sz w:val="24"/>
        </w:rPr>
        <w:lastRenderedPageBreak/>
        <w:t xml:space="preserve">Wykonawca wyznaczy pracownika upoważnionego do kontaktów z Zamawiającym </w:t>
      </w:r>
      <w:r>
        <w:rPr>
          <w:rFonts w:ascii="Times New Roman" w:hAnsi="Times New Roman"/>
          <w:sz w:val="24"/>
        </w:rPr>
        <w:br/>
        <w:t>w sprawach związanych z wykorzystywanym kredytem.</w:t>
      </w:r>
    </w:p>
    <w:p w14:paraId="00C5AA63" w14:textId="77777777" w:rsidR="00182A25" w:rsidRDefault="00182A25" w:rsidP="00810F39">
      <w:pPr>
        <w:pStyle w:val="Akapitzlist"/>
        <w:numPr>
          <w:ilvl w:val="0"/>
          <w:numId w:val="12"/>
        </w:numPr>
        <w:autoSpaceDN w:val="0"/>
        <w:spacing w:before="240" w:after="200" w:line="276" w:lineRule="auto"/>
        <w:textAlignment w:val="baseline"/>
        <w:rPr>
          <w:rFonts w:ascii="Times New Roman" w:hAnsi="Times New Roman"/>
          <w:sz w:val="24"/>
        </w:rPr>
      </w:pPr>
      <w:r>
        <w:rPr>
          <w:rFonts w:ascii="Times New Roman" w:hAnsi="Times New Roman"/>
          <w:sz w:val="24"/>
        </w:rPr>
        <w:t xml:space="preserve">Wykonawca przed zawarciem umowy przedstawi projekt umowy (edytowalna wersja projektu umowy) wraz z harmonogramem spłaty oraz dane osób upoważnionych </w:t>
      </w:r>
      <w:r>
        <w:rPr>
          <w:rFonts w:ascii="Times New Roman" w:hAnsi="Times New Roman"/>
          <w:sz w:val="24"/>
        </w:rPr>
        <w:br/>
        <w:t xml:space="preserve">do zawarcia umowy ze strony Wykonawcy oraz pracownika do kontaktów </w:t>
      </w:r>
      <w:r>
        <w:rPr>
          <w:rFonts w:ascii="Times New Roman" w:hAnsi="Times New Roman"/>
          <w:sz w:val="24"/>
        </w:rPr>
        <w:br/>
        <w:t>z Zamawiającym.</w:t>
      </w:r>
    </w:p>
    <w:p w14:paraId="264A6B7B" w14:textId="77777777" w:rsidR="00BD7394" w:rsidRDefault="00182A25" w:rsidP="00810F39">
      <w:pPr>
        <w:pStyle w:val="Akapitzlist"/>
        <w:numPr>
          <w:ilvl w:val="0"/>
          <w:numId w:val="12"/>
        </w:numPr>
        <w:autoSpaceDN w:val="0"/>
        <w:spacing w:before="240" w:after="200" w:line="276" w:lineRule="auto"/>
        <w:textAlignment w:val="baseline"/>
        <w:rPr>
          <w:rFonts w:ascii="Times New Roman" w:hAnsi="Times New Roman"/>
          <w:sz w:val="24"/>
        </w:rPr>
      </w:pPr>
      <w:r>
        <w:rPr>
          <w:rFonts w:ascii="Times New Roman" w:hAnsi="Times New Roman"/>
          <w:sz w:val="24"/>
        </w:rPr>
        <w:t>Zamawiający nie przewiduje tzw. „raty balonowej”, tj. spłaty całości kapitału na koniec okresu kredytowania.</w:t>
      </w:r>
    </w:p>
    <w:p w14:paraId="50A454D6" w14:textId="47C304A2" w:rsidR="00653645" w:rsidRPr="00225CED" w:rsidRDefault="00653645" w:rsidP="00653645">
      <w:pPr>
        <w:pStyle w:val="Akapitzlist"/>
        <w:numPr>
          <w:ilvl w:val="0"/>
          <w:numId w:val="12"/>
        </w:numPr>
        <w:autoSpaceDN w:val="0"/>
        <w:spacing w:before="240" w:after="200" w:line="276" w:lineRule="auto"/>
        <w:textAlignment w:val="baseline"/>
        <w:rPr>
          <w:rFonts w:ascii="Times New Roman" w:hAnsi="Times New Roman"/>
          <w:sz w:val="24"/>
        </w:rPr>
      </w:pPr>
      <w:r w:rsidRPr="00653645">
        <w:rPr>
          <w:rFonts w:ascii="Times New Roman" w:hAnsi="Times New Roman" w:cs="Times New Roman"/>
          <w:sz w:val="24"/>
          <w:shd w:val="clear" w:color="auto" w:fill="FFFFFF"/>
          <w:lang w:eastAsia="ar-SA"/>
        </w:rPr>
        <w:t>Zamawiający w celu zbadania zdolności kredytowej Zamawiającego załącza następujące dokumenty:</w:t>
      </w:r>
    </w:p>
    <w:p w14:paraId="7ED6C9B3" w14:textId="77777777" w:rsidR="00DA699D" w:rsidRPr="00EE33B4" w:rsidRDefault="00DA699D" w:rsidP="00DA699D">
      <w:pPr>
        <w:pStyle w:val="Akapitzlist"/>
        <w:widowControl w:val="0"/>
        <w:numPr>
          <w:ilvl w:val="0"/>
          <w:numId w:val="16"/>
        </w:numPr>
        <w:tabs>
          <w:tab w:val="left" w:pos="9072"/>
        </w:tabs>
        <w:autoSpaceDE w:val="0"/>
        <w:autoSpaceDN w:val="0"/>
        <w:spacing w:line="276" w:lineRule="auto"/>
        <w:textAlignment w:val="baseline"/>
        <w:rPr>
          <w:rFonts w:ascii="Times New Roman" w:eastAsia="Calibri" w:hAnsi="Times New Roman"/>
          <w:bCs/>
          <w:sz w:val="24"/>
        </w:rPr>
      </w:pPr>
      <w:r w:rsidRPr="00EE33B4">
        <w:rPr>
          <w:rFonts w:ascii="Times New Roman" w:eastAsia="Calibri" w:hAnsi="Times New Roman"/>
          <w:bCs/>
          <w:sz w:val="24"/>
        </w:rPr>
        <w:t xml:space="preserve">NIP, </w:t>
      </w:r>
    </w:p>
    <w:p w14:paraId="1104E3B2" w14:textId="77777777" w:rsidR="00DA699D" w:rsidRPr="00EE33B4" w:rsidRDefault="00DA699D" w:rsidP="00DA699D">
      <w:pPr>
        <w:pStyle w:val="Akapitzlist"/>
        <w:widowControl w:val="0"/>
        <w:numPr>
          <w:ilvl w:val="0"/>
          <w:numId w:val="16"/>
        </w:numPr>
        <w:tabs>
          <w:tab w:val="left" w:pos="1080"/>
        </w:tabs>
        <w:autoSpaceDN w:val="0"/>
        <w:spacing w:line="276" w:lineRule="auto"/>
        <w:textAlignment w:val="baseline"/>
        <w:rPr>
          <w:rFonts w:ascii="Times New Roman" w:eastAsia="Lucida Sans Unicode" w:hAnsi="Times New Roman"/>
          <w:kern w:val="3"/>
          <w:sz w:val="24"/>
          <w:lang w:eastAsia="pl-PL"/>
        </w:rPr>
      </w:pPr>
      <w:r w:rsidRPr="00EE33B4">
        <w:rPr>
          <w:rFonts w:ascii="Times New Roman" w:eastAsia="Lucida Sans Unicode" w:hAnsi="Times New Roman"/>
          <w:kern w:val="3"/>
          <w:sz w:val="24"/>
          <w:lang w:eastAsia="pl-PL"/>
        </w:rPr>
        <w:t xml:space="preserve">REGON, </w:t>
      </w:r>
    </w:p>
    <w:p w14:paraId="039FED53" w14:textId="77777777" w:rsidR="00DA699D" w:rsidRPr="00EE33B4" w:rsidRDefault="00DA699D" w:rsidP="00DA699D">
      <w:pPr>
        <w:pStyle w:val="Akapitzlist"/>
        <w:widowControl w:val="0"/>
        <w:numPr>
          <w:ilvl w:val="0"/>
          <w:numId w:val="16"/>
        </w:numPr>
        <w:tabs>
          <w:tab w:val="left" w:pos="1080"/>
        </w:tabs>
        <w:autoSpaceDN w:val="0"/>
        <w:spacing w:line="276" w:lineRule="auto"/>
        <w:textAlignment w:val="baseline"/>
        <w:rPr>
          <w:rFonts w:ascii="Times New Roman" w:eastAsia="Lucida Sans Unicode" w:hAnsi="Times New Roman"/>
          <w:kern w:val="3"/>
          <w:sz w:val="24"/>
          <w:lang w:eastAsia="pl-PL"/>
        </w:rPr>
      </w:pPr>
      <w:r w:rsidRPr="00EE33B4">
        <w:rPr>
          <w:rFonts w:ascii="Times New Roman" w:eastAsia="Lucida Sans Unicode" w:hAnsi="Times New Roman"/>
          <w:kern w:val="3"/>
          <w:sz w:val="24"/>
          <w:lang w:eastAsia="pl-PL"/>
        </w:rPr>
        <w:t xml:space="preserve">Uchwała o powołaniu Skarbnika Powiatu, </w:t>
      </w:r>
    </w:p>
    <w:p w14:paraId="29602B79" w14:textId="77777777" w:rsidR="00DA699D" w:rsidRPr="00EE33B4" w:rsidRDefault="00DA699D" w:rsidP="00DA699D">
      <w:pPr>
        <w:pStyle w:val="Akapitzlist"/>
        <w:widowControl w:val="0"/>
        <w:numPr>
          <w:ilvl w:val="0"/>
          <w:numId w:val="16"/>
        </w:numPr>
        <w:tabs>
          <w:tab w:val="left" w:pos="1080"/>
        </w:tabs>
        <w:autoSpaceDN w:val="0"/>
        <w:spacing w:line="276" w:lineRule="auto"/>
        <w:textAlignment w:val="baseline"/>
        <w:rPr>
          <w:rFonts w:ascii="Times New Roman" w:eastAsia="Lucida Sans Unicode" w:hAnsi="Times New Roman"/>
          <w:kern w:val="3"/>
          <w:sz w:val="24"/>
          <w:lang w:eastAsia="pl-PL"/>
        </w:rPr>
      </w:pPr>
      <w:r w:rsidRPr="00EE33B4">
        <w:rPr>
          <w:rFonts w:ascii="Times New Roman" w:eastAsia="Lucida Sans Unicode" w:hAnsi="Times New Roman"/>
          <w:kern w:val="3"/>
          <w:sz w:val="24"/>
          <w:lang w:eastAsia="pl-PL"/>
        </w:rPr>
        <w:t>Uchwała w sprawie wyboru Starosty Włoszczowskiego,</w:t>
      </w:r>
    </w:p>
    <w:p w14:paraId="69707BC6" w14:textId="77777777" w:rsidR="00DA699D" w:rsidRPr="00EE33B4" w:rsidRDefault="00DA699D" w:rsidP="00DA699D">
      <w:pPr>
        <w:pStyle w:val="Akapitzlist"/>
        <w:widowControl w:val="0"/>
        <w:numPr>
          <w:ilvl w:val="0"/>
          <w:numId w:val="16"/>
        </w:numPr>
        <w:tabs>
          <w:tab w:val="left" w:pos="1080"/>
        </w:tabs>
        <w:autoSpaceDN w:val="0"/>
        <w:spacing w:line="276" w:lineRule="auto"/>
        <w:textAlignment w:val="baseline"/>
        <w:rPr>
          <w:rFonts w:ascii="Times New Roman" w:eastAsia="Lucida Sans Unicode" w:hAnsi="Times New Roman"/>
          <w:kern w:val="3"/>
          <w:sz w:val="24"/>
          <w:lang w:eastAsia="pl-PL"/>
        </w:rPr>
      </w:pPr>
      <w:r w:rsidRPr="00EE33B4">
        <w:rPr>
          <w:rFonts w:ascii="Times New Roman" w:eastAsia="Lucida Sans Unicode" w:hAnsi="Times New Roman"/>
          <w:kern w:val="3"/>
          <w:sz w:val="24"/>
          <w:lang w:eastAsia="pl-PL"/>
        </w:rPr>
        <w:t>Uchwała w sprawie wyboru Wicestarosty Włoszczowskiego,</w:t>
      </w:r>
    </w:p>
    <w:p w14:paraId="1B494B53" w14:textId="77777777" w:rsidR="00DA699D" w:rsidRPr="00EE33B4" w:rsidRDefault="00DA699D" w:rsidP="00DA699D">
      <w:pPr>
        <w:pStyle w:val="Akapitzlist"/>
        <w:widowControl w:val="0"/>
        <w:numPr>
          <w:ilvl w:val="0"/>
          <w:numId w:val="16"/>
        </w:numPr>
        <w:tabs>
          <w:tab w:val="left" w:pos="1080"/>
        </w:tabs>
        <w:autoSpaceDN w:val="0"/>
        <w:spacing w:line="276" w:lineRule="auto"/>
        <w:textAlignment w:val="baseline"/>
        <w:rPr>
          <w:rFonts w:ascii="Times New Roman" w:eastAsia="Lucida Sans Unicode" w:hAnsi="Times New Roman"/>
          <w:kern w:val="3"/>
          <w:sz w:val="24"/>
          <w:lang w:eastAsia="pl-PL"/>
        </w:rPr>
      </w:pPr>
      <w:r w:rsidRPr="00EE33B4">
        <w:rPr>
          <w:rFonts w:ascii="Times New Roman" w:eastAsia="Lucida Sans Unicode" w:hAnsi="Times New Roman"/>
          <w:kern w:val="3"/>
          <w:sz w:val="24"/>
          <w:lang w:eastAsia="pl-PL"/>
        </w:rPr>
        <w:t>Uchwała Rady Powiatu Włoszczowskiego w sprawie udzielenia absolutorium z tytułu wykonania budżetu za rok 2023;</w:t>
      </w:r>
    </w:p>
    <w:p w14:paraId="65DB744F" w14:textId="77777777" w:rsidR="00DA699D" w:rsidRPr="00EE33B4" w:rsidRDefault="00DA699D" w:rsidP="00DA699D">
      <w:pPr>
        <w:pStyle w:val="Akapitzlist"/>
        <w:widowControl w:val="0"/>
        <w:numPr>
          <w:ilvl w:val="0"/>
          <w:numId w:val="16"/>
        </w:numPr>
        <w:tabs>
          <w:tab w:val="left" w:pos="1080"/>
        </w:tabs>
        <w:autoSpaceDN w:val="0"/>
        <w:spacing w:line="276" w:lineRule="auto"/>
        <w:textAlignment w:val="baseline"/>
        <w:rPr>
          <w:rFonts w:ascii="Times New Roman" w:eastAsia="Lucida Sans Unicode" w:hAnsi="Times New Roman"/>
          <w:kern w:val="3"/>
          <w:sz w:val="24"/>
          <w:lang w:eastAsia="pl-PL"/>
        </w:rPr>
      </w:pPr>
      <w:r>
        <w:rPr>
          <w:rFonts w:ascii="Times New Roman" w:eastAsia="Lucida Sans Unicode" w:hAnsi="Times New Roman"/>
          <w:kern w:val="3"/>
          <w:sz w:val="24"/>
          <w:lang w:eastAsia="pl-PL"/>
        </w:rPr>
        <w:t>Uchwała RIO w</w:t>
      </w:r>
      <w:r w:rsidRPr="00EE33B4">
        <w:rPr>
          <w:rFonts w:ascii="Times New Roman" w:eastAsia="Lucida Sans Unicode" w:hAnsi="Times New Roman"/>
          <w:kern w:val="3"/>
          <w:sz w:val="24"/>
          <w:lang w:eastAsia="pl-PL"/>
        </w:rPr>
        <w:t xml:space="preserve"> sprawie opinii o projekcie budżetu Powiatu Włoszczowskiego na 2024 rok;</w:t>
      </w:r>
    </w:p>
    <w:p w14:paraId="2F09EDA4" w14:textId="77777777" w:rsidR="00DA699D" w:rsidRPr="00EE33B4" w:rsidRDefault="00DA699D" w:rsidP="00DA699D">
      <w:pPr>
        <w:pStyle w:val="Akapitzlist"/>
        <w:widowControl w:val="0"/>
        <w:numPr>
          <w:ilvl w:val="0"/>
          <w:numId w:val="16"/>
        </w:numPr>
        <w:tabs>
          <w:tab w:val="left" w:pos="1080"/>
        </w:tabs>
        <w:autoSpaceDN w:val="0"/>
        <w:spacing w:line="276" w:lineRule="auto"/>
        <w:textAlignment w:val="baseline"/>
        <w:rPr>
          <w:rFonts w:ascii="Times New Roman" w:eastAsia="Lucida Sans Unicode" w:hAnsi="Times New Roman"/>
          <w:kern w:val="3"/>
          <w:sz w:val="24"/>
          <w:lang w:eastAsia="pl-PL"/>
        </w:rPr>
      </w:pPr>
      <w:r>
        <w:rPr>
          <w:rFonts w:ascii="Times New Roman" w:eastAsia="Lucida Sans Unicode" w:hAnsi="Times New Roman"/>
          <w:kern w:val="3"/>
          <w:sz w:val="24"/>
          <w:lang w:eastAsia="pl-PL"/>
        </w:rPr>
        <w:t>Uchwała</w:t>
      </w:r>
      <w:r w:rsidRPr="00EE33B4">
        <w:rPr>
          <w:rFonts w:ascii="Times New Roman" w:eastAsia="Lucida Sans Unicode" w:hAnsi="Times New Roman"/>
          <w:kern w:val="3"/>
          <w:sz w:val="24"/>
          <w:lang w:eastAsia="pl-PL"/>
        </w:rPr>
        <w:t xml:space="preserve"> RIO w sprawie opinii o sprawozdani</w:t>
      </w:r>
      <w:r>
        <w:rPr>
          <w:rFonts w:ascii="Times New Roman" w:eastAsia="Lucida Sans Unicode" w:hAnsi="Times New Roman"/>
          <w:kern w:val="3"/>
          <w:sz w:val="24"/>
          <w:lang w:eastAsia="pl-PL"/>
        </w:rPr>
        <w:t>u</w:t>
      </w:r>
      <w:r w:rsidRPr="00EE33B4">
        <w:rPr>
          <w:rFonts w:ascii="Times New Roman" w:eastAsia="Lucida Sans Unicode" w:hAnsi="Times New Roman"/>
          <w:kern w:val="3"/>
          <w:sz w:val="24"/>
          <w:lang w:eastAsia="pl-PL"/>
        </w:rPr>
        <w:t xml:space="preserve"> z wykonania budżetu Powiatu Włoszczowskiego za 2023 rok</w:t>
      </w:r>
      <w:r>
        <w:rPr>
          <w:rFonts w:ascii="Times New Roman" w:eastAsia="Lucida Sans Unicode" w:hAnsi="Times New Roman"/>
          <w:kern w:val="3"/>
          <w:sz w:val="24"/>
          <w:lang w:eastAsia="pl-PL"/>
        </w:rPr>
        <w:t xml:space="preserve"> wraz z informacją o stanie mienia komunalnego</w:t>
      </w:r>
      <w:r w:rsidRPr="00EE33B4">
        <w:rPr>
          <w:rFonts w:ascii="Times New Roman" w:eastAsia="Lucida Sans Unicode" w:hAnsi="Times New Roman"/>
          <w:kern w:val="3"/>
          <w:sz w:val="24"/>
          <w:lang w:eastAsia="pl-PL"/>
        </w:rPr>
        <w:t>,</w:t>
      </w:r>
    </w:p>
    <w:p w14:paraId="2AEE787B" w14:textId="77777777" w:rsidR="00DA699D" w:rsidRPr="00EE33B4" w:rsidRDefault="00DA699D" w:rsidP="00DA699D">
      <w:pPr>
        <w:pStyle w:val="Akapitzlist"/>
        <w:widowControl w:val="0"/>
        <w:numPr>
          <w:ilvl w:val="0"/>
          <w:numId w:val="16"/>
        </w:numPr>
        <w:tabs>
          <w:tab w:val="left" w:pos="1080"/>
        </w:tabs>
        <w:autoSpaceDN w:val="0"/>
        <w:spacing w:line="276" w:lineRule="auto"/>
        <w:textAlignment w:val="baseline"/>
        <w:rPr>
          <w:rFonts w:ascii="Times New Roman" w:eastAsia="Lucida Sans Unicode" w:hAnsi="Times New Roman"/>
          <w:kern w:val="3"/>
          <w:sz w:val="24"/>
          <w:lang w:eastAsia="pl-PL"/>
        </w:rPr>
      </w:pPr>
      <w:r w:rsidRPr="00EE33B4">
        <w:rPr>
          <w:rFonts w:ascii="TimesNewRomanPS-BoldMT" w:hAnsi="TimesNewRomanPS-BoldMT" w:cs="TimesNewRomanPS-BoldMT"/>
          <w:sz w:val="24"/>
          <w:lang w:eastAsia="pl-PL"/>
        </w:rPr>
        <w:t>Uchwała nr 23/2024 III Składu Orzekającego Regionalnej Izby Obrachunkowej w Kielcach</w:t>
      </w:r>
    </w:p>
    <w:p w14:paraId="1990E09A" w14:textId="77777777" w:rsidR="00DA699D" w:rsidRPr="00EE33B4" w:rsidRDefault="00DA699D" w:rsidP="00DA699D">
      <w:pPr>
        <w:pStyle w:val="Akapitzlist"/>
        <w:widowControl w:val="0"/>
        <w:tabs>
          <w:tab w:val="left" w:pos="1080"/>
        </w:tabs>
        <w:autoSpaceDN w:val="0"/>
        <w:spacing w:line="276" w:lineRule="auto"/>
        <w:ind w:left="360"/>
        <w:textAlignment w:val="baseline"/>
        <w:rPr>
          <w:rFonts w:ascii="Times New Roman" w:eastAsia="Lucida Sans Unicode" w:hAnsi="Times New Roman"/>
          <w:kern w:val="3"/>
          <w:sz w:val="24"/>
          <w:lang w:eastAsia="pl-PL"/>
        </w:rPr>
      </w:pPr>
      <w:r w:rsidRPr="00EE33B4">
        <w:rPr>
          <w:rFonts w:ascii="TimesNewRomanPS-BoldMT" w:hAnsi="TimesNewRomanPS-BoldMT" w:cs="TimesNewRomanPS-BoldMT"/>
          <w:sz w:val="24"/>
          <w:lang w:eastAsia="pl-PL"/>
        </w:rPr>
        <w:t xml:space="preserve">z dnia 23 stycznia 2024 roku </w:t>
      </w:r>
      <w:r w:rsidRPr="00EE33B4">
        <w:rPr>
          <w:rFonts w:ascii="TimesNewRomanPSMT" w:hAnsi="TimesNewRomanPSMT" w:cs="TimesNewRomanPSMT"/>
          <w:sz w:val="24"/>
          <w:lang w:eastAsia="pl-PL"/>
        </w:rPr>
        <w:t>w sprawie opinii o prawidłowości planowanej kwoty długu Powiatu Włoszczowskiego</w:t>
      </w:r>
    </w:p>
    <w:p w14:paraId="66052638" w14:textId="77777777" w:rsidR="00DA699D" w:rsidRPr="00EE33B4" w:rsidRDefault="00DA699D" w:rsidP="00DA699D">
      <w:pPr>
        <w:pStyle w:val="Akapitzlist"/>
        <w:widowControl w:val="0"/>
        <w:numPr>
          <w:ilvl w:val="0"/>
          <w:numId w:val="16"/>
        </w:numPr>
        <w:tabs>
          <w:tab w:val="left" w:pos="1080"/>
        </w:tabs>
        <w:autoSpaceDN w:val="0"/>
        <w:spacing w:line="276" w:lineRule="auto"/>
        <w:textAlignment w:val="baseline"/>
        <w:rPr>
          <w:rFonts w:ascii="Times New Roman" w:eastAsia="Lucida Sans Unicode" w:hAnsi="Times New Roman"/>
          <w:kern w:val="3"/>
          <w:sz w:val="24"/>
          <w:lang w:eastAsia="pl-PL"/>
        </w:rPr>
      </w:pPr>
      <w:r w:rsidRPr="00EE33B4">
        <w:rPr>
          <w:rFonts w:ascii="Times New Roman" w:eastAsia="Lucida Sans Unicode" w:hAnsi="Times New Roman"/>
          <w:kern w:val="3"/>
          <w:sz w:val="24"/>
          <w:lang w:eastAsia="pl-PL"/>
        </w:rPr>
        <w:t>Uchwała Nr 81/2024 III Składu Orzekającego Regionalnej Izby Obrachunkowej w Kielcach z dnia 13 czerwca 2024 roku w sprawie opinii o możliwości spłaty kredytu długoterminowego przez Powiat Włoszczowski,</w:t>
      </w:r>
    </w:p>
    <w:p w14:paraId="6E982DF9" w14:textId="77777777" w:rsidR="00DA699D" w:rsidRPr="00EE33B4" w:rsidRDefault="00DA699D" w:rsidP="00DA699D">
      <w:pPr>
        <w:pStyle w:val="Akapitzlist"/>
        <w:widowControl w:val="0"/>
        <w:numPr>
          <w:ilvl w:val="0"/>
          <w:numId w:val="16"/>
        </w:numPr>
        <w:tabs>
          <w:tab w:val="left" w:pos="1080"/>
        </w:tabs>
        <w:autoSpaceDN w:val="0"/>
        <w:spacing w:line="276" w:lineRule="auto"/>
        <w:textAlignment w:val="baseline"/>
        <w:rPr>
          <w:rFonts w:ascii="Times New Roman" w:eastAsia="Lucida Sans Unicode" w:hAnsi="Times New Roman"/>
          <w:kern w:val="3"/>
          <w:sz w:val="24"/>
          <w:lang w:eastAsia="pl-PL"/>
        </w:rPr>
      </w:pPr>
      <w:r w:rsidRPr="00EE33B4">
        <w:rPr>
          <w:rFonts w:ascii="Times New Roman" w:eastAsia="Lucida Sans Unicode" w:hAnsi="Times New Roman"/>
          <w:kern w:val="3"/>
          <w:sz w:val="24"/>
          <w:lang w:eastAsia="pl-PL"/>
        </w:rPr>
        <w:t>Uchwała budżetowa 2024 r.</w:t>
      </w:r>
    </w:p>
    <w:p w14:paraId="5F289E6B" w14:textId="77777777" w:rsidR="00DA699D" w:rsidRPr="00EE33B4" w:rsidRDefault="00DA699D" w:rsidP="00DA699D">
      <w:pPr>
        <w:pStyle w:val="Akapitzlist"/>
        <w:widowControl w:val="0"/>
        <w:numPr>
          <w:ilvl w:val="0"/>
          <w:numId w:val="16"/>
        </w:numPr>
        <w:tabs>
          <w:tab w:val="left" w:pos="1080"/>
        </w:tabs>
        <w:autoSpaceDN w:val="0"/>
        <w:spacing w:line="276" w:lineRule="auto"/>
        <w:textAlignment w:val="baseline"/>
        <w:rPr>
          <w:rFonts w:ascii="Times New Roman" w:eastAsia="Lucida Sans Unicode" w:hAnsi="Times New Roman"/>
          <w:kern w:val="3"/>
          <w:sz w:val="24"/>
          <w:lang w:eastAsia="pl-PL"/>
        </w:rPr>
      </w:pPr>
      <w:r w:rsidRPr="00EE33B4">
        <w:rPr>
          <w:rFonts w:ascii="Times New Roman" w:eastAsia="Lucida Sans Unicode" w:hAnsi="Times New Roman"/>
          <w:kern w:val="3"/>
          <w:sz w:val="24"/>
          <w:lang w:eastAsia="pl-PL"/>
        </w:rPr>
        <w:t>Uchwała w sprawie Wieloletniej Prognozy Finansowej na lata 2024-2037</w:t>
      </w:r>
    </w:p>
    <w:p w14:paraId="34525D8B" w14:textId="77777777" w:rsidR="00DA699D" w:rsidRPr="00EE33B4" w:rsidRDefault="00DA699D" w:rsidP="00DA699D">
      <w:pPr>
        <w:pStyle w:val="Akapitzlist"/>
        <w:widowControl w:val="0"/>
        <w:numPr>
          <w:ilvl w:val="0"/>
          <w:numId w:val="16"/>
        </w:numPr>
        <w:tabs>
          <w:tab w:val="left" w:pos="1080"/>
        </w:tabs>
        <w:autoSpaceDN w:val="0"/>
        <w:spacing w:line="276" w:lineRule="auto"/>
        <w:textAlignment w:val="baseline"/>
        <w:rPr>
          <w:rFonts w:ascii="Times New Roman" w:eastAsia="Lucida Sans Unicode" w:hAnsi="Times New Roman"/>
          <w:kern w:val="3"/>
          <w:sz w:val="24"/>
          <w:lang w:eastAsia="pl-PL"/>
        </w:rPr>
      </w:pPr>
      <w:r w:rsidRPr="00EE33B4">
        <w:rPr>
          <w:rFonts w:ascii="Times New Roman" w:eastAsia="Lucida Sans Unicode" w:hAnsi="Times New Roman"/>
          <w:kern w:val="3"/>
          <w:sz w:val="24"/>
          <w:lang w:eastAsia="pl-PL"/>
        </w:rPr>
        <w:t>Sprawozdanie Rb – Z kwartalne sprawozdanie o stanie zobowiązań według tytułów dłużnych oraz poręczeń i gwarancji – IV kwartał 2023,</w:t>
      </w:r>
    </w:p>
    <w:p w14:paraId="56DB5BD6" w14:textId="77777777" w:rsidR="00DA699D" w:rsidRPr="00EE33B4" w:rsidRDefault="00DA699D" w:rsidP="00DA699D">
      <w:pPr>
        <w:pStyle w:val="Akapitzlist"/>
        <w:widowControl w:val="0"/>
        <w:numPr>
          <w:ilvl w:val="0"/>
          <w:numId w:val="16"/>
        </w:numPr>
        <w:tabs>
          <w:tab w:val="left" w:pos="1080"/>
        </w:tabs>
        <w:autoSpaceDN w:val="0"/>
        <w:spacing w:line="276" w:lineRule="auto"/>
        <w:textAlignment w:val="baseline"/>
        <w:rPr>
          <w:rFonts w:ascii="Times New Roman" w:eastAsia="Lucida Sans Unicode" w:hAnsi="Times New Roman"/>
          <w:kern w:val="3"/>
          <w:sz w:val="24"/>
          <w:lang w:eastAsia="pl-PL"/>
        </w:rPr>
      </w:pPr>
      <w:r w:rsidRPr="00EE33B4">
        <w:rPr>
          <w:rFonts w:ascii="Times New Roman" w:eastAsia="Lucida Sans Unicode" w:hAnsi="Times New Roman"/>
          <w:kern w:val="3"/>
          <w:sz w:val="24"/>
          <w:lang w:eastAsia="pl-PL"/>
        </w:rPr>
        <w:t>Sprawozdanie Rb – Z kwartalne sprawozdanie o stanie zobowiązań według tytułów dłużnych oraz poręczeń i gwarancji – I kwartał 2024</w:t>
      </w:r>
    </w:p>
    <w:p w14:paraId="385EFF61" w14:textId="77777777" w:rsidR="00DA699D" w:rsidRPr="00EE33B4" w:rsidRDefault="00DA699D" w:rsidP="00DA699D">
      <w:pPr>
        <w:pStyle w:val="Akapitzlist"/>
        <w:widowControl w:val="0"/>
        <w:numPr>
          <w:ilvl w:val="0"/>
          <w:numId w:val="16"/>
        </w:numPr>
        <w:tabs>
          <w:tab w:val="left" w:pos="1080"/>
        </w:tabs>
        <w:autoSpaceDN w:val="0"/>
        <w:spacing w:line="276" w:lineRule="auto"/>
        <w:textAlignment w:val="baseline"/>
        <w:rPr>
          <w:rFonts w:ascii="Times New Roman" w:eastAsia="Lucida Sans Unicode" w:hAnsi="Times New Roman"/>
          <w:kern w:val="3"/>
          <w:sz w:val="24"/>
          <w:lang w:eastAsia="pl-PL"/>
        </w:rPr>
      </w:pPr>
      <w:r w:rsidRPr="00EE33B4">
        <w:rPr>
          <w:rFonts w:ascii="Times New Roman" w:eastAsia="Lucida Sans Unicode" w:hAnsi="Times New Roman"/>
          <w:kern w:val="3"/>
          <w:sz w:val="24"/>
          <w:lang w:eastAsia="pl-PL"/>
        </w:rPr>
        <w:t>Sprawozdanie Rb – NDS o nadwyżce/deficycie JST za okres - IV kwartał 2023r.</w:t>
      </w:r>
    </w:p>
    <w:p w14:paraId="2F77EF86" w14:textId="77777777" w:rsidR="00DA699D" w:rsidRPr="00EE33B4" w:rsidRDefault="00DA699D" w:rsidP="00DA699D">
      <w:pPr>
        <w:pStyle w:val="Akapitzlist"/>
        <w:widowControl w:val="0"/>
        <w:numPr>
          <w:ilvl w:val="0"/>
          <w:numId w:val="16"/>
        </w:numPr>
        <w:tabs>
          <w:tab w:val="left" w:pos="1080"/>
        </w:tabs>
        <w:autoSpaceDN w:val="0"/>
        <w:spacing w:line="276" w:lineRule="auto"/>
        <w:textAlignment w:val="baseline"/>
        <w:rPr>
          <w:rFonts w:ascii="Times New Roman" w:eastAsia="Lucida Sans Unicode" w:hAnsi="Times New Roman"/>
          <w:kern w:val="3"/>
          <w:sz w:val="24"/>
          <w:lang w:eastAsia="pl-PL"/>
        </w:rPr>
      </w:pPr>
      <w:r w:rsidRPr="00EE33B4">
        <w:rPr>
          <w:rFonts w:ascii="Times New Roman" w:eastAsia="Lucida Sans Unicode" w:hAnsi="Times New Roman"/>
          <w:kern w:val="3"/>
          <w:sz w:val="24"/>
          <w:lang w:eastAsia="pl-PL"/>
        </w:rPr>
        <w:t>Sprawozdanie Rb – NDS o nadwyżce/deficycie JST za okres - I kwartał 2024r.</w:t>
      </w:r>
    </w:p>
    <w:p w14:paraId="272CC5DE" w14:textId="77777777" w:rsidR="00DA699D" w:rsidRPr="00EE33B4" w:rsidRDefault="00DA699D" w:rsidP="00DA699D">
      <w:pPr>
        <w:pStyle w:val="Akapitzlist"/>
        <w:widowControl w:val="0"/>
        <w:numPr>
          <w:ilvl w:val="0"/>
          <w:numId w:val="16"/>
        </w:numPr>
        <w:tabs>
          <w:tab w:val="left" w:pos="1080"/>
        </w:tabs>
        <w:autoSpaceDN w:val="0"/>
        <w:spacing w:line="276" w:lineRule="auto"/>
        <w:textAlignment w:val="baseline"/>
        <w:rPr>
          <w:rFonts w:ascii="Times New Roman" w:eastAsia="Lucida Sans Unicode" w:hAnsi="Times New Roman"/>
          <w:kern w:val="3"/>
          <w:sz w:val="24"/>
          <w:lang w:eastAsia="pl-PL"/>
        </w:rPr>
      </w:pPr>
      <w:r w:rsidRPr="00EE33B4">
        <w:rPr>
          <w:rFonts w:ascii="Times New Roman" w:eastAsia="Lucida Sans Unicode" w:hAnsi="Times New Roman"/>
          <w:kern w:val="3"/>
          <w:sz w:val="24"/>
          <w:lang w:eastAsia="pl-PL"/>
        </w:rPr>
        <w:t>Sprawozdanie Rb – N kwartalne sprawozdanie o stanie należności oraz wybranych aktywów finansowych -  IV kwartał 2023 + korekty,</w:t>
      </w:r>
    </w:p>
    <w:p w14:paraId="7BAF957C" w14:textId="77777777" w:rsidR="00DA699D" w:rsidRPr="00EE33B4" w:rsidRDefault="00DA699D" w:rsidP="00DA699D">
      <w:pPr>
        <w:pStyle w:val="Akapitzlist"/>
        <w:widowControl w:val="0"/>
        <w:numPr>
          <w:ilvl w:val="0"/>
          <w:numId w:val="16"/>
        </w:numPr>
        <w:tabs>
          <w:tab w:val="left" w:pos="1080"/>
        </w:tabs>
        <w:autoSpaceDN w:val="0"/>
        <w:spacing w:line="276" w:lineRule="auto"/>
        <w:textAlignment w:val="baseline"/>
        <w:rPr>
          <w:rFonts w:ascii="Times New Roman" w:eastAsia="Lucida Sans Unicode" w:hAnsi="Times New Roman"/>
          <w:kern w:val="3"/>
          <w:sz w:val="24"/>
          <w:lang w:eastAsia="pl-PL"/>
        </w:rPr>
      </w:pPr>
      <w:r w:rsidRPr="00EE33B4">
        <w:rPr>
          <w:rFonts w:ascii="Times New Roman" w:eastAsia="Lucida Sans Unicode" w:hAnsi="Times New Roman"/>
          <w:kern w:val="3"/>
          <w:sz w:val="24"/>
          <w:lang w:eastAsia="pl-PL"/>
        </w:rPr>
        <w:t>Sprawozdanie Rb – N kwartalne sprawozdanie o stanie należności oraz wybranych aktywów finansowych -  kwartał I 2024 r.</w:t>
      </w:r>
    </w:p>
    <w:p w14:paraId="1A06ACF6" w14:textId="77777777" w:rsidR="00DA699D" w:rsidRPr="00EE33B4" w:rsidRDefault="00DA699D" w:rsidP="00DA699D">
      <w:pPr>
        <w:pStyle w:val="Akapitzlist"/>
        <w:widowControl w:val="0"/>
        <w:numPr>
          <w:ilvl w:val="0"/>
          <w:numId w:val="16"/>
        </w:numPr>
        <w:tabs>
          <w:tab w:val="left" w:pos="1080"/>
        </w:tabs>
        <w:autoSpaceDN w:val="0"/>
        <w:spacing w:line="276" w:lineRule="auto"/>
        <w:textAlignment w:val="baseline"/>
        <w:rPr>
          <w:rFonts w:ascii="Times New Roman" w:eastAsia="Lucida Sans Unicode" w:hAnsi="Times New Roman"/>
          <w:kern w:val="3"/>
          <w:sz w:val="24"/>
          <w:lang w:eastAsia="pl-PL"/>
        </w:rPr>
      </w:pPr>
      <w:r w:rsidRPr="00EE33B4">
        <w:rPr>
          <w:rFonts w:ascii="Times New Roman" w:eastAsia="Lucida Sans Unicode" w:hAnsi="Times New Roman"/>
          <w:kern w:val="3"/>
          <w:sz w:val="24"/>
          <w:lang w:eastAsia="pl-PL"/>
        </w:rPr>
        <w:t xml:space="preserve">Sprawozdanie Rb - 28S z wykonania planu wydatków budżetowych JST za okres - </w:t>
      </w:r>
      <w:r w:rsidRPr="00EE33B4">
        <w:rPr>
          <w:rFonts w:ascii="Times New Roman" w:eastAsia="Lucida Sans Unicode" w:hAnsi="Times New Roman"/>
          <w:kern w:val="3"/>
          <w:sz w:val="24"/>
          <w:lang w:eastAsia="pl-PL"/>
        </w:rPr>
        <w:br/>
        <w:t>IV kwartał 2023 r.</w:t>
      </w:r>
    </w:p>
    <w:p w14:paraId="0D261709" w14:textId="77777777" w:rsidR="00DA699D" w:rsidRPr="00EE33B4" w:rsidRDefault="00DA699D" w:rsidP="00DA699D">
      <w:pPr>
        <w:pStyle w:val="Akapitzlist"/>
        <w:widowControl w:val="0"/>
        <w:numPr>
          <w:ilvl w:val="0"/>
          <w:numId w:val="16"/>
        </w:numPr>
        <w:tabs>
          <w:tab w:val="left" w:pos="1080"/>
        </w:tabs>
        <w:autoSpaceDN w:val="0"/>
        <w:spacing w:line="276" w:lineRule="auto"/>
        <w:textAlignment w:val="baseline"/>
        <w:rPr>
          <w:rFonts w:ascii="Times New Roman" w:eastAsia="Lucida Sans Unicode" w:hAnsi="Times New Roman"/>
          <w:kern w:val="3"/>
          <w:sz w:val="24"/>
          <w:lang w:eastAsia="pl-PL"/>
        </w:rPr>
      </w:pPr>
      <w:r w:rsidRPr="00EE33B4">
        <w:rPr>
          <w:rFonts w:ascii="Times New Roman" w:eastAsia="Lucida Sans Unicode" w:hAnsi="Times New Roman"/>
          <w:kern w:val="3"/>
          <w:sz w:val="24"/>
          <w:lang w:eastAsia="pl-PL"/>
        </w:rPr>
        <w:t xml:space="preserve">Sprawozdanie Rb – 27S  z wykonania planu dochodów budżetowych JST za okres - </w:t>
      </w:r>
      <w:r w:rsidRPr="00EE33B4">
        <w:rPr>
          <w:rFonts w:ascii="Times New Roman" w:eastAsia="Lucida Sans Unicode" w:hAnsi="Times New Roman"/>
          <w:kern w:val="3"/>
          <w:sz w:val="24"/>
          <w:lang w:eastAsia="pl-PL"/>
        </w:rPr>
        <w:br/>
      </w:r>
      <w:r w:rsidRPr="00EE33B4">
        <w:rPr>
          <w:rFonts w:ascii="Times New Roman" w:eastAsia="Lucida Sans Unicode" w:hAnsi="Times New Roman"/>
          <w:kern w:val="3"/>
          <w:sz w:val="24"/>
          <w:lang w:eastAsia="pl-PL"/>
        </w:rPr>
        <w:lastRenderedPageBreak/>
        <w:t>IV kwartał 2023 r. + korekty</w:t>
      </w:r>
    </w:p>
    <w:p w14:paraId="094E7A8E" w14:textId="77777777" w:rsidR="00DA699D" w:rsidRPr="00EE33B4" w:rsidRDefault="00DA699D" w:rsidP="00DA699D">
      <w:pPr>
        <w:pStyle w:val="Akapitzlist"/>
        <w:widowControl w:val="0"/>
        <w:numPr>
          <w:ilvl w:val="0"/>
          <w:numId w:val="16"/>
        </w:numPr>
        <w:tabs>
          <w:tab w:val="left" w:pos="1080"/>
        </w:tabs>
        <w:autoSpaceDN w:val="0"/>
        <w:spacing w:line="276" w:lineRule="auto"/>
        <w:textAlignment w:val="baseline"/>
        <w:rPr>
          <w:rFonts w:ascii="Times New Roman" w:eastAsia="Lucida Sans Unicode" w:hAnsi="Times New Roman"/>
          <w:kern w:val="3"/>
          <w:sz w:val="24"/>
          <w:lang w:eastAsia="pl-PL"/>
        </w:rPr>
      </w:pPr>
      <w:r w:rsidRPr="00EE33B4">
        <w:rPr>
          <w:rFonts w:ascii="Times New Roman" w:eastAsia="Lucida Sans Unicode" w:hAnsi="Times New Roman"/>
          <w:kern w:val="3"/>
          <w:sz w:val="24"/>
          <w:lang w:eastAsia="pl-PL"/>
        </w:rPr>
        <w:t xml:space="preserve">Sprawozdanie Rb - 28S z wykonania planu wydatków budżetowych JST za okres - </w:t>
      </w:r>
      <w:r w:rsidRPr="00EE33B4">
        <w:rPr>
          <w:rFonts w:ascii="Times New Roman" w:eastAsia="Lucida Sans Unicode" w:hAnsi="Times New Roman"/>
          <w:kern w:val="3"/>
          <w:sz w:val="24"/>
          <w:lang w:eastAsia="pl-PL"/>
        </w:rPr>
        <w:br/>
        <w:t>I kwartał 2024.;</w:t>
      </w:r>
    </w:p>
    <w:p w14:paraId="22C05B9A" w14:textId="77777777" w:rsidR="00DA699D" w:rsidRPr="00EE33B4" w:rsidRDefault="00DA699D" w:rsidP="00DA699D">
      <w:pPr>
        <w:pStyle w:val="Akapitzlist"/>
        <w:widowControl w:val="0"/>
        <w:numPr>
          <w:ilvl w:val="0"/>
          <w:numId w:val="16"/>
        </w:numPr>
        <w:tabs>
          <w:tab w:val="left" w:pos="1080"/>
        </w:tabs>
        <w:autoSpaceDN w:val="0"/>
        <w:spacing w:line="276" w:lineRule="auto"/>
        <w:textAlignment w:val="baseline"/>
        <w:rPr>
          <w:rFonts w:ascii="Times New Roman" w:hAnsi="Times New Roman"/>
          <w:sz w:val="24"/>
          <w:shd w:val="clear" w:color="auto" w:fill="FFFFFF"/>
          <w:lang w:eastAsia="ar-SA"/>
        </w:rPr>
      </w:pPr>
      <w:r w:rsidRPr="00EE33B4">
        <w:rPr>
          <w:rFonts w:ascii="Times New Roman" w:eastAsia="Lucida Sans Unicode" w:hAnsi="Times New Roman"/>
          <w:kern w:val="3"/>
          <w:sz w:val="24"/>
          <w:lang w:eastAsia="pl-PL"/>
        </w:rPr>
        <w:t xml:space="preserve">Sprawozdanie Rb – 27S  z wykonania planu dochodów budżetowych JST za okres - </w:t>
      </w:r>
      <w:r w:rsidRPr="00EE33B4">
        <w:rPr>
          <w:rFonts w:ascii="Times New Roman" w:eastAsia="Lucida Sans Unicode" w:hAnsi="Times New Roman"/>
          <w:kern w:val="3"/>
          <w:sz w:val="24"/>
          <w:lang w:eastAsia="pl-PL"/>
        </w:rPr>
        <w:br/>
        <w:t>I kwartał 2024r.</w:t>
      </w:r>
      <w:r w:rsidRPr="00EE33B4">
        <w:rPr>
          <w:rFonts w:ascii="Times New Roman" w:hAnsi="Times New Roman"/>
          <w:sz w:val="24"/>
          <w:shd w:val="clear" w:color="auto" w:fill="FFFFFF"/>
          <w:lang w:eastAsia="ar-SA"/>
        </w:rPr>
        <w:t xml:space="preserve">    </w:t>
      </w:r>
    </w:p>
    <w:p w14:paraId="08E1EA01" w14:textId="77777777" w:rsidR="00225CED" w:rsidRPr="00722F31" w:rsidRDefault="00225CED" w:rsidP="00DA699D">
      <w:pPr>
        <w:autoSpaceDN w:val="0"/>
        <w:spacing w:before="240" w:after="200" w:line="276" w:lineRule="auto"/>
        <w:textAlignment w:val="baseline"/>
        <w:rPr>
          <w:rFonts w:ascii="Times New Roman" w:hAnsi="Times New Roman"/>
          <w:sz w:val="24"/>
        </w:rPr>
      </w:pPr>
    </w:p>
    <w:sectPr w:rsidR="00225CED" w:rsidRPr="00722F31">
      <w:headerReference w:type="default" r:id="rId8"/>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8F58C" w14:textId="77777777" w:rsidR="00EE2DDA" w:rsidRDefault="00EE2DDA">
      <w:pPr>
        <w:spacing w:after="0" w:line="240" w:lineRule="auto"/>
      </w:pPr>
      <w:r>
        <w:separator/>
      </w:r>
    </w:p>
  </w:endnote>
  <w:endnote w:type="continuationSeparator" w:id="0">
    <w:p w14:paraId="066DD725" w14:textId="77777777" w:rsidR="00EE2DDA" w:rsidRDefault="00EE2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TimesNewRomanPSMT">
    <w:altName w:val="Times New Roman"/>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A12FF" w14:textId="77777777" w:rsidR="00EE2DDA" w:rsidRDefault="00EE2DDA">
      <w:pPr>
        <w:rPr>
          <w:sz w:val="12"/>
        </w:rPr>
      </w:pPr>
      <w:r>
        <w:separator/>
      </w:r>
    </w:p>
  </w:footnote>
  <w:footnote w:type="continuationSeparator" w:id="0">
    <w:p w14:paraId="3B919E28" w14:textId="77777777" w:rsidR="00EE2DDA" w:rsidRDefault="00EE2DDA">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61FCE" w14:textId="77777777" w:rsidR="00F2003D" w:rsidRDefault="00F2003D" w:rsidP="00F2003D">
    <w:pPr>
      <w:jc w:val="right"/>
      <w:rPr>
        <w:rFonts w:ascii="Times New Roman" w:hAnsi="Times New Roman" w:cs="Times New Roman"/>
        <w:sz w:val="24"/>
        <w:szCs w:val="24"/>
      </w:rPr>
    </w:pPr>
  </w:p>
  <w:p w14:paraId="436287E2" w14:textId="75FA88E2" w:rsidR="00F2003D" w:rsidRPr="00F2003D" w:rsidRDefault="00F2003D" w:rsidP="00F2003D">
    <w:pPr>
      <w:jc w:val="right"/>
      <w:rPr>
        <w:rFonts w:ascii="Times New Roman" w:hAnsi="Times New Roman" w:cs="Times New Roman"/>
        <w:sz w:val="24"/>
        <w:szCs w:val="24"/>
      </w:rPr>
    </w:pPr>
    <w:r w:rsidRPr="00814D27">
      <w:rPr>
        <w:rFonts w:ascii="Times New Roman" w:hAnsi="Times New Roman" w:cs="Times New Roman"/>
        <w:sz w:val="24"/>
        <w:szCs w:val="24"/>
      </w:rPr>
      <w:t xml:space="preserve">Załącznik Nr </w:t>
    </w:r>
    <w:r w:rsidR="00182A25">
      <w:rPr>
        <w:rFonts w:ascii="Times New Roman" w:hAnsi="Times New Roman" w:cs="Times New Roman"/>
        <w:sz w:val="24"/>
        <w:szCs w:val="24"/>
      </w:rPr>
      <w:t>7</w:t>
    </w:r>
    <w:r w:rsidRPr="00814D27">
      <w:rPr>
        <w:rFonts w:ascii="Times New Roman" w:hAnsi="Times New Roman" w:cs="Times New Roman"/>
        <w:sz w:val="24"/>
        <w:szCs w:val="24"/>
      </w:rPr>
      <w:t xml:space="preserve"> do SW</w:t>
    </w:r>
    <w:r>
      <w:rPr>
        <w:rFonts w:ascii="Times New Roman" w:hAnsi="Times New Roman" w:cs="Times New Roman"/>
        <w:sz w:val="24"/>
        <w:szCs w:val="24"/>
      </w:rPr>
      <w:t>Z</w:t>
    </w:r>
  </w:p>
  <w:p w14:paraId="4FE61D29" w14:textId="77777777" w:rsidR="00F2003D" w:rsidRDefault="00F2003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63266"/>
    <w:multiLevelType w:val="hybridMultilevel"/>
    <w:tmpl w:val="8FF8A552"/>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A1586A"/>
    <w:multiLevelType w:val="hybridMultilevel"/>
    <w:tmpl w:val="943AE6C8"/>
    <w:lvl w:ilvl="0" w:tplc="04150011">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692427"/>
    <w:multiLevelType w:val="hybridMultilevel"/>
    <w:tmpl w:val="865E30A4"/>
    <w:lvl w:ilvl="0" w:tplc="AB349026">
      <w:start w:val="2"/>
      <w:numFmt w:val="bullet"/>
      <w:lvlText w:val=""/>
      <w:lvlJc w:val="left"/>
      <w:pPr>
        <w:ind w:left="1032" w:hanging="360"/>
      </w:pPr>
      <w:rPr>
        <w:rFonts w:ascii="Symbol" w:eastAsiaTheme="minorHAnsi" w:hAnsi="Symbol" w:cs="Arial" w:hint="default"/>
      </w:rPr>
    </w:lvl>
    <w:lvl w:ilvl="1" w:tplc="04150003" w:tentative="1">
      <w:start w:val="1"/>
      <w:numFmt w:val="bullet"/>
      <w:lvlText w:val="o"/>
      <w:lvlJc w:val="left"/>
      <w:pPr>
        <w:ind w:left="1752" w:hanging="360"/>
      </w:pPr>
      <w:rPr>
        <w:rFonts w:ascii="Courier New" w:hAnsi="Courier New" w:cs="Courier New" w:hint="default"/>
      </w:rPr>
    </w:lvl>
    <w:lvl w:ilvl="2" w:tplc="04150005" w:tentative="1">
      <w:start w:val="1"/>
      <w:numFmt w:val="bullet"/>
      <w:lvlText w:val=""/>
      <w:lvlJc w:val="left"/>
      <w:pPr>
        <w:ind w:left="2472" w:hanging="360"/>
      </w:pPr>
      <w:rPr>
        <w:rFonts w:ascii="Wingdings" w:hAnsi="Wingdings" w:hint="default"/>
      </w:rPr>
    </w:lvl>
    <w:lvl w:ilvl="3" w:tplc="04150001" w:tentative="1">
      <w:start w:val="1"/>
      <w:numFmt w:val="bullet"/>
      <w:lvlText w:val=""/>
      <w:lvlJc w:val="left"/>
      <w:pPr>
        <w:ind w:left="3192" w:hanging="360"/>
      </w:pPr>
      <w:rPr>
        <w:rFonts w:ascii="Symbol" w:hAnsi="Symbol" w:hint="default"/>
      </w:rPr>
    </w:lvl>
    <w:lvl w:ilvl="4" w:tplc="04150003" w:tentative="1">
      <w:start w:val="1"/>
      <w:numFmt w:val="bullet"/>
      <w:lvlText w:val="o"/>
      <w:lvlJc w:val="left"/>
      <w:pPr>
        <w:ind w:left="3912" w:hanging="360"/>
      </w:pPr>
      <w:rPr>
        <w:rFonts w:ascii="Courier New" w:hAnsi="Courier New" w:cs="Courier New" w:hint="default"/>
      </w:rPr>
    </w:lvl>
    <w:lvl w:ilvl="5" w:tplc="04150005" w:tentative="1">
      <w:start w:val="1"/>
      <w:numFmt w:val="bullet"/>
      <w:lvlText w:val=""/>
      <w:lvlJc w:val="left"/>
      <w:pPr>
        <w:ind w:left="4632" w:hanging="360"/>
      </w:pPr>
      <w:rPr>
        <w:rFonts w:ascii="Wingdings" w:hAnsi="Wingdings" w:hint="default"/>
      </w:rPr>
    </w:lvl>
    <w:lvl w:ilvl="6" w:tplc="04150001" w:tentative="1">
      <w:start w:val="1"/>
      <w:numFmt w:val="bullet"/>
      <w:lvlText w:val=""/>
      <w:lvlJc w:val="left"/>
      <w:pPr>
        <w:ind w:left="5352" w:hanging="360"/>
      </w:pPr>
      <w:rPr>
        <w:rFonts w:ascii="Symbol" w:hAnsi="Symbol" w:hint="default"/>
      </w:rPr>
    </w:lvl>
    <w:lvl w:ilvl="7" w:tplc="04150003" w:tentative="1">
      <w:start w:val="1"/>
      <w:numFmt w:val="bullet"/>
      <w:lvlText w:val="o"/>
      <w:lvlJc w:val="left"/>
      <w:pPr>
        <w:ind w:left="6072" w:hanging="360"/>
      </w:pPr>
      <w:rPr>
        <w:rFonts w:ascii="Courier New" w:hAnsi="Courier New" w:cs="Courier New" w:hint="default"/>
      </w:rPr>
    </w:lvl>
    <w:lvl w:ilvl="8" w:tplc="04150005" w:tentative="1">
      <w:start w:val="1"/>
      <w:numFmt w:val="bullet"/>
      <w:lvlText w:val=""/>
      <w:lvlJc w:val="left"/>
      <w:pPr>
        <w:ind w:left="6792" w:hanging="360"/>
      </w:pPr>
      <w:rPr>
        <w:rFonts w:ascii="Wingdings" w:hAnsi="Wingdings" w:hint="default"/>
      </w:rPr>
    </w:lvl>
  </w:abstractNum>
  <w:abstractNum w:abstractNumId="3" w15:restartNumberingAfterBreak="0">
    <w:nsid w:val="1E961DE5"/>
    <w:multiLevelType w:val="multilevel"/>
    <w:tmpl w:val="27962EDE"/>
    <w:lvl w:ilvl="0">
      <w:start w:val="1"/>
      <w:numFmt w:val="bullet"/>
      <w:lvlText w:val=""/>
      <w:lvlJc w:val="left"/>
      <w:pPr>
        <w:tabs>
          <w:tab w:val="num" w:pos="720"/>
        </w:tabs>
        <w:ind w:left="700" w:hanging="340"/>
      </w:pPr>
      <w:rPr>
        <w:rFonts w:ascii="Symbol" w:hAnsi="Symbol" w:cs="Symbol"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21E0DD0"/>
    <w:multiLevelType w:val="multilevel"/>
    <w:tmpl w:val="8E5A7F08"/>
    <w:lvl w:ilvl="0">
      <w:start w:val="1"/>
      <w:numFmt w:val="upperRoman"/>
      <w:lvlText w:val="%1."/>
      <w:lvlJc w:val="right"/>
      <w:pPr>
        <w:tabs>
          <w:tab w:val="num" w:pos="0"/>
        </w:tabs>
        <w:ind w:left="502" w:hanging="360"/>
      </w:pPr>
      <w:rPr>
        <w:rFonts w:cs="Times New Roman"/>
        <w:b/>
      </w:rPr>
    </w:lvl>
    <w:lvl w:ilvl="1">
      <w:start w:val="1"/>
      <w:numFmt w:val="decimal"/>
      <w:lvlText w:val="%2."/>
      <w:lvlJc w:val="left"/>
      <w:pPr>
        <w:tabs>
          <w:tab w:val="num" w:pos="1260"/>
        </w:tabs>
        <w:ind w:left="1260" w:hanging="360"/>
      </w:pPr>
      <w:rPr>
        <w:rFonts w:ascii="Times New Roman" w:eastAsia="Calibri" w:hAnsi="Times New Roman" w:cs="Times New Roman"/>
        <w:b w:val="0"/>
        <w:bCs w:val="0"/>
        <w:i w:val="0"/>
        <w:strike w:val="0"/>
        <w:dstrike w:val="0"/>
        <w:color w:val="auto"/>
        <w:sz w:val="24"/>
        <w:szCs w:val="24"/>
      </w:rPr>
    </w:lvl>
    <w:lvl w:ilvl="2">
      <w:start w:val="1"/>
      <w:numFmt w:val="lowerRoman"/>
      <w:lvlText w:val="%3."/>
      <w:lvlJc w:val="right"/>
      <w:pPr>
        <w:tabs>
          <w:tab w:val="num" w:pos="0"/>
        </w:tabs>
        <w:ind w:left="1980" w:hanging="180"/>
      </w:pPr>
      <w:rPr>
        <w:rFonts w:cs="Times New Roman"/>
      </w:rPr>
    </w:lvl>
    <w:lvl w:ilvl="3">
      <w:start w:val="1"/>
      <w:numFmt w:val="lowerLetter"/>
      <w:lvlText w:val="%4)"/>
      <w:lvlJc w:val="left"/>
      <w:pPr>
        <w:ind w:left="2629" w:hanging="360"/>
      </w:pPr>
      <w:rPr>
        <w:rFonts w:ascii="Arial" w:eastAsia="Times New Roman" w:hAnsi="Arial" w:cs="Arial"/>
        <w:b w:val="0"/>
        <w:sz w:val="20"/>
        <w:szCs w:val="20"/>
      </w:rPr>
    </w:lvl>
    <w:lvl w:ilvl="4">
      <w:start w:val="1"/>
      <w:numFmt w:val="lowerLetter"/>
      <w:lvlText w:val="%5."/>
      <w:lvlJc w:val="left"/>
      <w:pPr>
        <w:tabs>
          <w:tab w:val="num" w:pos="0"/>
        </w:tabs>
        <w:ind w:left="3420" w:hanging="360"/>
      </w:pPr>
      <w:rPr>
        <w:rFonts w:cs="Times New Roman"/>
      </w:rPr>
    </w:lvl>
    <w:lvl w:ilvl="5">
      <w:start w:val="1"/>
      <w:numFmt w:val="lowerRoman"/>
      <w:lvlText w:val="%6."/>
      <w:lvlJc w:val="right"/>
      <w:pPr>
        <w:tabs>
          <w:tab w:val="num" w:pos="0"/>
        </w:tabs>
        <w:ind w:left="4140" w:hanging="180"/>
      </w:pPr>
      <w:rPr>
        <w:rFonts w:cs="Times New Roman"/>
      </w:rPr>
    </w:lvl>
    <w:lvl w:ilvl="6">
      <w:start w:val="1"/>
      <w:numFmt w:val="decimal"/>
      <w:lvlText w:val="%7."/>
      <w:lvlJc w:val="left"/>
      <w:pPr>
        <w:tabs>
          <w:tab w:val="num" w:pos="0"/>
        </w:tabs>
        <w:ind w:left="4860" w:hanging="360"/>
      </w:pPr>
      <w:rPr>
        <w:rFonts w:cs="Times New Roman"/>
      </w:rPr>
    </w:lvl>
    <w:lvl w:ilvl="7">
      <w:start w:val="1"/>
      <w:numFmt w:val="lowerLetter"/>
      <w:lvlText w:val="%8."/>
      <w:lvlJc w:val="left"/>
      <w:pPr>
        <w:tabs>
          <w:tab w:val="num" w:pos="0"/>
        </w:tabs>
        <w:ind w:left="5580" w:hanging="360"/>
      </w:pPr>
      <w:rPr>
        <w:rFonts w:cs="Times New Roman"/>
      </w:rPr>
    </w:lvl>
    <w:lvl w:ilvl="8">
      <w:start w:val="1"/>
      <w:numFmt w:val="lowerRoman"/>
      <w:lvlText w:val="%9."/>
      <w:lvlJc w:val="right"/>
      <w:pPr>
        <w:tabs>
          <w:tab w:val="num" w:pos="0"/>
        </w:tabs>
        <w:ind w:left="6300" w:hanging="180"/>
      </w:pPr>
      <w:rPr>
        <w:rFonts w:cs="Times New Roman"/>
      </w:rPr>
    </w:lvl>
  </w:abstractNum>
  <w:abstractNum w:abstractNumId="5" w15:restartNumberingAfterBreak="0">
    <w:nsid w:val="2AB06299"/>
    <w:multiLevelType w:val="hybridMultilevel"/>
    <w:tmpl w:val="D6249FA6"/>
    <w:lvl w:ilvl="0" w:tplc="D2385088">
      <w:start w:val="5"/>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E5A00FB"/>
    <w:multiLevelType w:val="hybridMultilevel"/>
    <w:tmpl w:val="614C1550"/>
    <w:lvl w:ilvl="0" w:tplc="04150011">
      <w:start w:val="1"/>
      <w:numFmt w:val="decimal"/>
      <w:lvlText w:val="%1)"/>
      <w:lvlJc w:val="left"/>
      <w:pPr>
        <w:ind w:left="360" w:hanging="360"/>
      </w:pPr>
      <w:rPr>
        <w:rFonts w:hint="default"/>
        <w:b w:val="0"/>
        <w:bCs w:val="0"/>
        <w:i w:val="0"/>
        <w:iCs w:val="0"/>
        <w:spacing w:val="0"/>
        <w:w w:val="100"/>
        <w:sz w:val="24"/>
        <w:szCs w:val="24"/>
        <w:lang w:val="pl-PL" w:eastAsia="en-US" w:bidi="ar-SA"/>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4DA2D47"/>
    <w:multiLevelType w:val="hybridMultilevel"/>
    <w:tmpl w:val="C61A917A"/>
    <w:lvl w:ilvl="0" w:tplc="F470F460">
      <w:start w:val="4"/>
      <w:numFmt w:val="decimal"/>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8" w15:restartNumberingAfterBreak="0">
    <w:nsid w:val="570E0722"/>
    <w:multiLevelType w:val="multilevel"/>
    <w:tmpl w:val="BB38E4CC"/>
    <w:lvl w:ilvl="0">
      <w:start w:val="2"/>
      <w:numFmt w:val="bullet"/>
      <w:lvlText w:val=""/>
      <w:lvlJc w:val="left"/>
      <w:pPr>
        <w:tabs>
          <w:tab w:val="num" w:pos="643"/>
        </w:tabs>
        <w:ind w:left="643" w:hanging="283"/>
      </w:pPr>
      <w:rPr>
        <w:rFonts w:ascii="Symbol" w:hAnsi="Symbol" w:cs="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72616AF"/>
    <w:multiLevelType w:val="multilevel"/>
    <w:tmpl w:val="B506226A"/>
    <w:lvl w:ilvl="0">
      <w:start w:val="1"/>
      <w:numFmt w:val="bullet"/>
      <w:lvlText w:val=""/>
      <w:lvlJc w:val="left"/>
      <w:pPr>
        <w:tabs>
          <w:tab w:val="num" w:pos="720"/>
        </w:tabs>
        <w:ind w:left="700" w:hanging="340"/>
      </w:pPr>
      <w:rPr>
        <w:rFonts w:ascii="Symbol" w:hAnsi="Symbol" w:cs="Symbol"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9B6762A"/>
    <w:multiLevelType w:val="multilevel"/>
    <w:tmpl w:val="FDBA4B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65C57138"/>
    <w:multiLevelType w:val="hybridMultilevel"/>
    <w:tmpl w:val="BC74293E"/>
    <w:lvl w:ilvl="0" w:tplc="B2BEB060">
      <w:start w:val="1"/>
      <w:numFmt w:val="decimal"/>
      <w:lvlText w:val="%1."/>
      <w:lvlJc w:val="left"/>
      <w:pPr>
        <w:ind w:left="720" w:hanging="360"/>
      </w:pPr>
      <w:rPr>
        <w:b/>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68943D6"/>
    <w:multiLevelType w:val="multilevel"/>
    <w:tmpl w:val="601C741A"/>
    <w:lvl w:ilvl="0">
      <w:start w:val="1"/>
      <w:numFmt w:val="decimal"/>
      <w:lvlText w:val="%1."/>
      <w:lvlJc w:val="left"/>
      <w:pPr>
        <w:tabs>
          <w:tab w:val="num" w:pos="0"/>
        </w:tabs>
        <w:ind w:left="720" w:hanging="360"/>
      </w:pPr>
      <w:rPr>
        <w:b w:val="0"/>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7A8E6EA1"/>
    <w:multiLevelType w:val="hybridMultilevel"/>
    <w:tmpl w:val="DDC08E5A"/>
    <w:lvl w:ilvl="0" w:tplc="24924F64">
      <w:start w:val="1"/>
      <w:numFmt w:val="decimal"/>
      <w:lvlText w:val="%1."/>
      <w:lvlJc w:val="left"/>
      <w:pPr>
        <w:ind w:left="720" w:hanging="360"/>
      </w:pPr>
      <w:rPr>
        <w:rFonts w:ascii="Times New Roman" w:eastAsiaTheme="minorHAns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B5E2940"/>
    <w:multiLevelType w:val="hybridMultilevel"/>
    <w:tmpl w:val="E300FDA4"/>
    <w:lvl w:ilvl="0" w:tplc="2FB6A386">
      <w:start w:val="1"/>
      <w:numFmt w:val="decimal"/>
      <w:lvlText w:val="%1."/>
      <w:lvlJc w:val="left"/>
      <w:pPr>
        <w:ind w:left="720" w:hanging="360"/>
      </w:pPr>
      <w:rPr>
        <w:rFonts w:hint="default"/>
        <w:b/>
        <w:bCs/>
        <w:i w:val="0"/>
        <w:iCs w:val="0"/>
      </w:rPr>
    </w:lvl>
    <w:lvl w:ilvl="1" w:tplc="516C0170">
      <w:start w:val="1"/>
      <w:numFmt w:val="lowerLetter"/>
      <w:lvlText w:val="%2."/>
      <w:lvlJc w:val="left"/>
      <w:pPr>
        <w:ind w:left="1440" w:hanging="360"/>
      </w:pPr>
      <w:rPr>
        <w:b/>
        <w:b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F827C1F"/>
    <w:multiLevelType w:val="multilevel"/>
    <w:tmpl w:val="02EC736E"/>
    <w:lvl w:ilvl="0">
      <w:start w:val="1"/>
      <w:numFmt w:val="bullet"/>
      <w:lvlText w:val=""/>
      <w:lvlJc w:val="left"/>
      <w:pPr>
        <w:tabs>
          <w:tab w:val="num" w:pos="720"/>
        </w:tabs>
        <w:ind w:left="700" w:hanging="340"/>
      </w:pPr>
      <w:rPr>
        <w:rFonts w:ascii="Symbol" w:hAnsi="Symbol" w:cs="Symbol"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08796805">
    <w:abstractNumId w:val="12"/>
  </w:num>
  <w:num w:numId="2" w16cid:durableId="1810201670">
    <w:abstractNumId w:val="8"/>
  </w:num>
  <w:num w:numId="3" w16cid:durableId="305791458">
    <w:abstractNumId w:val="3"/>
  </w:num>
  <w:num w:numId="4" w16cid:durableId="1924683775">
    <w:abstractNumId w:val="15"/>
  </w:num>
  <w:num w:numId="5" w16cid:durableId="936405627">
    <w:abstractNumId w:val="9"/>
  </w:num>
  <w:num w:numId="6" w16cid:durableId="841050975">
    <w:abstractNumId w:val="10"/>
  </w:num>
  <w:num w:numId="7" w16cid:durableId="946742804">
    <w:abstractNumId w:val="3"/>
    <w:lvlOverride w:ilvl="0">
      <w:startOverride w:val="1"/>
    </w:lvlOverride>
  </w:num>
  <w:num w:numId="8" w16cid:durableId="1984191947">
    <w:abstractNumId w:val="3"/>
  </w:num>
  <w:num w:numId="9" w16cid:durableId="373892869">
    <w:abstractNumId w:val="3"/>
  </w:num>
  <w:num w:numId="10" w16cid:durableId="385683024">
    <w:abstractNumId w:val="14"/>
  </w:num>
  <w:num w:numId="11" w16cid:durableId="802966891">
    <w:abstractNumId w:val="2"/>
  </w:num>
  <w:num w:numId="12" w16cid:durableId="820194160">
    <w:abstractNumId w:val="0"/>
  </w:num>
  <w:num w:numId="13" w16cid:durableId="198470912">
    <w:abstractNumId w:val="5"/>
  </w:num>
  <w:num w:numId="14" w16cid:durableId="299117028">
    <w:abstractNumId w:val="4"/>
  </w:num>
  <w:num w:numId="15" w16cid:durableId="1482768296">
    <w:abstractNumId w:val="11"/>
  </w:num>
  <w:num w:numId="16" w16cid:durableId="1085953448">
    <w:abstractNumId w:val="6"/>
  </w:num>
  <w:num w:numId="17" w16cid:durableId="474031353">
    <w:abstractNumId w:val="1"/>
  </w:num>
  <w:num w:numId="18" w16cid:durableId="21640114">
    <w:abstractNumId w:val="7"/>
  </w:num>
  <w:num w:numId="19" w16cid:durableId="18392276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E04"/>
    <w:rsid w:val="00020386"/>
    <w:rsid w:val="000302B9"/>
    <w:rsid w:val="0006120E"/>
    <w:rsid w:val="00106E8D"/>
    <w:rsid w:val="00155253"/>
    <w:rsid w:val="00161A21"/>
    <w:rsid w:val="00182A25"/>
    <w:rsid w:val="00225CED"/>
    <w:rsid w:val="002568FB"/>
    <w:rsid w:val="00276521"/>
    <w:rsid w:val="002A1AD6"/>
    <w:rsid w:val="003344E0"/>
    <w:rsid w:val="003B6BC4"/>
    <w:rsid w:val="003E5B08"/>
    <w:rsid w:val="00401E2C"/>
    <w:rsid w:val="004B7BC4"/>
    <w:rsid w:val="004E2EEE"/>
    <w:rsid w:val="005053FD"/>
    <w:rsid w:val="00582E37"/>
    <w:rsid w:val="005A3C97"/>
    <w:rsid w:val="005B6771"/>
    <w:rsid w:val="005C7C6D"/>
    <w:rsid w:val="005F13EA"/>
    <w:rsid w:val="00652EA0"/>
    <w:rsid w:val="00653645"/>
    <w:rsid w:val="006549A8"/>
    <w:rsid w:val="0066365E"/>
    <w:rsid w:val="00665E42"/>
    <w:rsid w:val="006F1FB0"/>
    <w:rsid w:val="00722F31"/>
    <w:rsid w:val="00726D15"/>
    <w:rsid w:val="00745E04"/>
    <w:rsid w:val="007546D9"/>
    <w:rsid w:val="00810F39"/>
    <w:rsid w:val="00814D27"/>
    <w:rsid w:val="009105BB"/>
    <w:rsid w:val="00935E30"/>
    <w:rsid w:val="00941116"/>
    <w:rsid w:val="009646C3"/>
    <w:rsid w:val="009839BB"/>
    <w:rsid w:val="009C321D"/>
    <w:rsid w:val="009D1738"/>
    <w:rsid w:val="009D4D5E"/>
    <w:rsid w:val="00AB6950"/>
    <w:rsid w:val="00B57806"/>
    <w:rsid w:val="00B65CF4"/>
    <w:rsid w:val="00BD7394"/>
    <w:rsid w:val="00BE70D0"/>
    <w:rsid w:val="00C126B0"/>
    <w:rsid w:val="00CD36E6"/>
    <w:rsid w:val="00CF6BB0"/>
    <w:rsid w:val="00D00267"/>
    <w:rsid w:val="00D1473D"/>
    <w:rsid w:val="00DA699D"/>
    <w:rsid w:val="00DD798B"/>
    <w:rsid w:val="00E40015"/>
    <w:rsid w:val="00E45FEC"/>
    <w:rsid w:val="00E54B59"/>
    <w:rsid w:val="00E57216"/>
    <w:rsid w:val="00EE2DDA"/>
    <w:rsid w:val="00F2003D"/>
    <w:rsid w:val="00F46241"/>
    <w:rsid w:val="00F83952"/>
    <w:rsid w:val="00FA10E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DF22"/>
  <w15:docId w15:val="{41309B21-3C2B-4B51-A75D-588FADC2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0721CF"/>
  </w:style>
  <w:style w:type="character" w:customStyle="1" w:styleId="StopkaZnak">
    <w:name w:val="Stopka Znak"/>
    <w:basedOn w:val="Domylnaczcionkaakapitu"/>
    <w:link w:val="Stopka"/>
    <w:uiPriority w:val="99"/>
    <w:qFormat/>
    <w:rsid w:val="000721CF"/>
  </w:style>
  <w:style w:type="character" w:customStyle="1" w:styleId="AkapitzlistZnak">
    <w:name w:val="Akapit z listą Znak"/>
    <w:aliases w:val="Numerowanie Znak,Akapit z listą BS Znak,List Paragraph Znak,L1 Znak,Akapit z listą5 Znak,CW_Lista Znak,wypunktowanie Znak,normalny tekst Znak,Akapit z list¹ Znak,Obiekt Znak,List Paragraph1 Znak,BulletC Znak,Wyliczanie Znak"/>
    <w:basedOn w:val="Domylnaczcionkaakapitu"/>
    <w:link w:val="Akapitzlist"/>
    <w:uiPriority w:val="34"/>
    <w:qFormat/>
    <w:locked/>
    <w:rsid w:val="0081314D"/>
  </w:style>
  <w:style w:type="character" w:customStyle="1" w:styleId="TekstprzypisudolnegoZnak">
    <w:name w:val="Tekst przypisu dolnego Znak"/>
    <w:basedOn w:val="Domylnaczcionkaakapitu"/>
    <w:link w:val="Tekstprzypisudolnego"/>
    <w:uiPriority w:val="99"/>
    <w:qFormat/>
    <w:rsid w:val="0081314D"/>
    <w:rPr>
      <w:rFonts w:ascii="Times New Roman" w:eastAsia="Times New Roman" w:hAnsi="Times New Roman" w:cs="Trebuchet MS"/>
      <w:sz w:val="20"/>
      <w:szCs w:val="20"/>
      <w:lang w:eastAsia="pl-PL"/>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basedOn w:val="Domylnaczcionkaakapitu"/>
    <w:uiPriority w:val="99"/>
    <w:qFormat/>
    <w:rsid w:val="0081314D"/>
    <w:rPr>
      <w:rFonts w:cs="Times New Roman"/>
      <w:vertAlign w:val="superscript"/>
    </w:rPr>
  </w:style>
  <w:style w:type="character" w:customStyle="1" w:styleId="TekstpodstawowywcityZnak">
    <w:name w:val="Tekst podstawowy wcięty Znak"/>
    <w:basedOn w:val="Domylnaczcionkaakapitu"/>
    <w:link w:val="Tekstpodstawowywcity"/>
    <w:qFormat/>
    <w:rsid w:val="0081314D"/>
    <w:rPr>
      <w:rFonts w:ascii="Times New Roman" w:eastAsia="SimSun" w:hAnsi="Times New Roman" w:cs="Mangal"/>
      <w:kern w:val="2"/>
      <w:sz w:val="24"/>
      <w:szCs w:val="21"/>
      <w:lang w:eastAsia="zh-CN" w:bidi="hi-IN"/>
    </w:rPr>
  </w:style>
  <w:style w:type="character" w:customStyle="1" w:styleId="TekstpodstawowyZnak">
    <w:name w:val="Tekst podstawowy Znak"/>
    <w:basedOn w:val="Domylnaczcionkaakapitu"/>
    <w:link w:val="Tekstpodstawowy"/>
    <w:qFormat/>
    <w:rsid w:val="00483922"/>
    <w:rPr>
      <w:rFonts w:ascii="Times New Roman" w:eastAsia="Times New Roman" w:hAnsi="Times New Roman" w:cs="Trebuchet MS"/>
      <w:sz w:val="24"/>
      <w:szCs w:val="24"/>
      <w:lang w:eastAsia="pl-PL"/>
    </w:rPr>
  </w:style>
  <w:style w:type="character" w:styleId="Odwoaniedokomentarza">
    <w:name w:val="annotation reference"/>
    <w:basedOn w:val="Domylnaczcionkaakapitu"/>
    <w:uiPriority w:val="99"/>
    <w:semiHidden/>
    <w:unhideWhenUsed/>
    <w:qFormat/>
    <w:rsid w:val="00472A35"/>
    <w:rPr>
      <w:sz w:val="16"/>
      <w:szCs w:val="16"/>
    </w:rPr>
  </w:style>
  <w:style w:type="character" w:customStyle="1" w:styleId="TekstkomentarzaZnak">
    <w:name w:val="Tekst komentarza Znak"/>
    <w:basedOn w:val="Domylnaczcionkaakapitu"/>
    <w:link w:val="Tekstkomentarza"/>
    <w:uiPriority w:val="99"/>
    <w:semiHidden/>
    <w:qFormat/>
    <w:rsid w:val="00472A35"/>
    <w:rPr>
      <w:sz w:val="20"/>
      <w:szCs w:val="20"/>
    </w:rPr>
  </w:style>
  <w:style w:type="character" w:customStyle="1" w:styleId="TematkomentarzaZnak">
    <w:name w:val="Temat komentarza Znak"/>
    <w:basedOn w:val="TekstkomentarzaZnak"/>
    <w:link w:val="Tematkomentarza"/>
    <w:uiPriority w:val="99"/>
    <w:semiHidden/>
    <w:qFormat/>
    <w:rsid w:val="00472A35"/>
    <w:rPr>
      <w:b/>
      <w:bCs/>
      <w:sz w:val="20"/>
      <w:szCs w:val="20"/>
    </w:rPr>
  </w:style>
  <w:style w:type="character" w:customStyle="1" w:styleId="TekstdymkaZnak">
    <w:name w:val="Tekst dymka Znak"/>
    <w:basedOn w:val="Domylnaczcionkaakapitu"/>
    <w:link w:val="Tekstdymka"/>
    <w:uiPriority w:val="99"/>
    <w:semiHidden/>
    <w:qFormat/>
    <w:rsid w:val="00472A35"/>
    <w:rPr>
      <w:rFonts w:ascii="Segoe UI" w:hAnsi="Segoe UI" w:cs="Segoe UI"/>
      <w:sz w:val="18"/>
      <w:szCs w:val="18"/>
    </w:rPr>
  </w:style>
  <w:style w:type="character" w:customStyle="1" w:styleId="TekstprzypisukocowegoZnak">
    <w:name w:val="Tekst przypisu końcowego Znak"/>
    <w:basedOn w:val="Domylnaczcionkaakapitu"/>
    <w:link w:val="Tekstprzypisukocowego"/>
    <w:uiPriority w:val="99"/>
    <w:semiHidden/>
    <w:qFormat/>
    <w:rsid w:val="004114B2"/>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4114B2"/>
    <w:rPr>
      <w:vertAlign w:val="superscript"/>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0721CF"/>
    <w:pPr>
      <w:tabs>
        <w:tab w:val="center" w:pos="4536"/>
        <w:tab w:val="right" w:pos="9072"/>
      </w:tabs>
      <w:spacing w:after="0" w:line="240" w:lineRule="auto"/>
    </w:pPr>
  </w:style>
  <w:style w:type="paragraph" w:styleId="Tekstpodstawowy">
    <w:name w:val="Body Text"/>
    <w:basedOn w:val="Normalny"/>
    <w:link w:val="TekstpodstawowyZnak"/>
    <w:rsid w:val="00483922"/>
    <w:pPr>
      <w:spacing w:after="120" w:line="240" w:lineRule="auto"/>
    </w:pPr>
    <w:rPr>
      <w:rFonts w:ascii="Times New Roman" w:eastAsia="Times New Roman" w:hAnsi="Times New Roman" w:cs="Trebuchet MS"/>
      <w:sz w:val="24"/>
      <w:szCs w:val="24"/>
      <w:lang w:eastAsia="pl-PL"/>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aliases w:val="Numerowanie,Akapit z listą BS,List Paragraph,L1,Akapit z listą5,CW_Lista,wypunktowanie,normalny tekst,Akapit z list¹,Obiekt,List Paragraph1,BulletC,Wyliczanie,normalny,Wypunktowanie,Akapit z listą31,Nag 1,Akapit z listą11,Bullets"/>
    <w:basedOn w:val="Normalny"/>
    <w:link w:val="AkapitzlistZnak"/>
    <w:uiPriority w:val="1"/>
    <w:qFormat/>
    <w:pPr>
      <w:spacing w:after="0" w:line="100" w:lineRule="atLeast"/>
      <w:ind w:left="720"/>
      <w:jc w:val="both"/>
    </w:pPr>
    <w:rPr>
      <w:rFonts w:ascii="Arial" w:eastAsia="Times New Roman" w:hAnsi="Arial"/>
      <w:szCs w:val="24"/>
    </w:rPr>
  </w:style>
  <w:style w:type="paragraph" w:customStyle="1" w:styleId="Gwkaistopka">
    <w:name w:val="Główka i stopka"/>
    <w:basedOn w:val="Normalny"/>
    <w:qFormat/>
  </w:style>
  <w:style w:type="paragraph" w:styleId="Stopka">
    <w:name w:val="footer"/>
    <w:basedOn w:val="Normalny"/>
    <w:link w:val="StopkaZnak"/>
    <w:uiPriority w:val="99"/>
    <w:unhideWhenUsed/>
    <w:rsid w:val="000721CF"/>
    <w:pPr>
      <w:tabs>
        <w:tab w:val="center" w:pos="4536"/>
        <w:tab w:val="right" w:pos="9072"/>
      </w:tabs>
      <w:spacing w:after="0" w:line="240" w:lineRule="auto"/>
    </w:pPr>
  </w:style>
  <w:style w:type="paragraph" w:customStyle="1" w:styleId="Standard">
    <w:name w:val="Standard"/>
    <w:qFormat/>
    <w:rsid w:val="00461CCC"/>
    <w:pPr>
      <w:spacing w:line="360" w:lineRule="auto"/>
      <w:jc w:val="both"/>
      <w:textAlignment w:val="baseline"/>
    </w:pPr>
    <w:rPr>
      <w:rFonts w:ascii="Arial" w:eastAsia="Times New Roman" w:hAnsi="Arial" w:cs="Arial"/>
      <w:kern w:val="2"/>
      <w:szCs w:val="24"/>
      <w:lang w:eastAsia="zh-CN"/>
    </w:rPr>
  </w:style>
  <w:style w:type="paragraph" w:styleId="Tekstprzypisudolnego">
    <w:name w:val="footnote text"/>
    <w:basedOn w:val="Normalny"/>
    <w:link w:val="TekstprzypisudolnegoZnak"/>
    <w:uiPriority w:val="99"/>
    <w:rsid w:val="0081314D"/>
    <w:pPr>
      <w:spacing w:after="0" w:line="240" w:lineRule="auto"/>
    </w:pPr>
    <w:rPr>
      <w:rFonts w:ascii="Times New Roman" w:eastAsia="Times New Roman" w:hAnsi="Times New Roman" w:cs="Trebuchet MS"/>
      <w:sz w:val="20"/>
      <w:szCs w:val="20"/>
      <w:lang w:eastAsia="pl-PL"/>
    </w:rPr>
  </w:style>
  <w:style w:type="paragraph" w:styleId="Tekstpodstawowywcity">
    <w:name w:val="Body Text Indent"/>
    <w:basedOn w:val="Normalny"/>
    <w:link w:val="TekstpodstawowywcityZnak"/>
    <w:rsid w:val="0081314D"/>
    <w:pPr>
      <w:widowControl w:val="0"/>
      <w:spacing w:after="120" w:line="240" w:lineRule="auto"/>
      <w:ind w:left="283"/>
      <w:textAlignment w:val="baseline"/>
    </w:pPr>
    <w:rPr>
      <w:rFonts w:ascii="Times New Roman" w:eastAsia="SimSun" w:hAnsi="Times New Roman" w:cs="Mangal"/>
      <w:kern w:val="2"/>
      <w:sz w:val="24"/>
      <w:szCs w:val="21"/>
      <w:lang w:eastAsia="zh-CN" w:bidi="hi-IN"/>
    </w:rPr>
  </w:style>
  <w:style w:type="paragraph" w:customStyle="1" w:styleId="Default">
    <w:name w:val="Default"/>
    <w:qFormat/>
    <w:rsid w:val="00986EC7"/>
    <w:rPr>
      <w:rFonts w:ascii="Cambria" w:eastAsia="Calibri" w:hAnsi="Cambria" w:cs="Cambria"/>
      <w:color w:val="000000"/>
      <w:sz w:val="24"/>
      <w:szCs w:val="24"/>
    </w:rPr>
  </w:style>
  <w:style w:type="paragraph" w:styleId="Tekstkomentarza">
    <w:name w:val="annotation text"/>
    <w:basedOn w:val="Normalny"/>
    <w:link w:val="TekstkomentarzaZnak"/>
    <w:uiPriority w:val="99"/>
    <w:semiHidden/>
    <w:unhideWhenUsed/>
    <w:qFormat/>
    <w:rsid w:val="00472A35"/>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472A35"/>
    <w:rPr>
      <w:b/>
      <w:bCs/>
    </w:rPr>
  </w:style>
  <w:style w:type="paragraph" w:styleId="Tekstdymka">
    <w:name w:val="Balloon Text"/>
    <w:basedOn w:val="Normalny"/>
    <w:link w:val="TekstdymkaZnak"/>
    <w:uiPriority w:val="99"/>
    <w:semiHidden/>
    <w:unhideWhenUsed/>
    <w:qFormat/>
    <w:rsid w:val="00472A35"/>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4114B2"/>
    <w:pPr>
      <w:spacing w:after="0" w:line="240" w:lineRule="auto"/>
    </w:pPr>
    <w:rPr>
      <w:sz w:val="20"/>
      <w:szCs w:val="20"/>
    </w:rPr>
  </w:style>
  <w:style w:type="table" w:styleId="Tabela-Siatka">
    <w:name w:val="Table Grid"/>
    <w:basedOn w:val="Standardowy"/>
    <w:uiPriority w:val="59"/>
    <w:rsid w:val="00814D27"/>
    <w:pPr>
      <w:suppressAutoHyphens w:val="0"/>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99"/>
    <w:qFormat/>
    <w:rsid w:val="00F2003D"/>
    <w:pPr>
      <w:suppressAutoHyphens w:val="0"/>
    </w:pPr>
    <w:rPr>
      <w:rFonts w:ascii="Calibri" w:eastAsia="Times New Roman" w:hAnsi="Calibri" w:cs="Times New Roman"/>
      <w:lang w:eastAsia="pl-PL"/>
    </w:rPr>
  </w:style>
  <w:style w:type="character" w:customStyle="1" w:styleId="BezodstpwZnak">
    <w:name w:val="Bez odstępów Znak"/>
    <w:link w:val="Bezodstpw"/>
    <w:uiPriority w:val="99"/>
    <w:locked/>
    <w:rsid w:val="00F2003D"/>
    <w:rPr>
      <w:rFonts w:ascii="Calibri" w:eastAsia="Times New Roman" w:hAnsi="Calibri" w:cs="Times New Roman"/>
      <w:lang w:eastAsia="pl-PL"/>
    </w:rPr>
  </w:style>
  <w:style w:type="character" w:styleId="Hipercze">
    <w:name w:val="Hyperlink"/>
    <w:basedOn w:val="Domylnaczcionkaakapitu"/>
    <w:uiPriority w:val="99"/>
    <w:unhideWhenUsed/>
    <w:rsid w:val="00182A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4403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karbnik@powiat-wloszczo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2182</Words>
  <Characters>13093</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Wasilewska</dc:creator>
  <dc:description/>
  <cp:lastModifiedBy>Marcin Bęben</cp:lastModifiedBy>
  <cp:revision>2</cp:revision>
  <cp:lastPrinted>2022-05-27T12:04:00Z</cp:lastPrinted>
  <dcterms:created xsi:type="dcterms:W3CDTF">2024-08-08T06:42:00Z</dcterms:created>
  <dcterms:modified xsi:type="dcterms:W3CDTF">2024-08-08T06:42:00Z</dcterms:modified>
  <dc:language>pl-PL</dc:language>
</cp:coreProperties>
</file>