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7AA" w:rsidRDefault="005807AA" w:rsidP="005807AA">
      <w:pPr>
        <w:pStyle w:val="Nagwek2"/>
        <w:tabs>
          <w:tab w:val="clear" w:pos="0"/>
        </w:tabs>
        <w:spacing w:before="60"/>
        <w:ind w:left="0" w:firstLine="0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wzór</w:t>
      </w:r>
    </w:p>
    <w:p w:rsidR="00044A82" w:rsidRPr="005807AA" w:rsidRDefault="00044A82" w:rsidP="00A005C4">
      <w:pPr>
        <w:pStyle w:val="Nagwek2"/>
        <w:tabs>
          <w:tab w:val="clear" w:pos="0"/>
        </w:tabs>
        <w:spacing w:before="60"/>
        <w:ind w:left="0" w:firstLine="0"/>
        <w:jc w:val="center"/>
        <w:rPr>
          <w:rFonts w:asciiTheme="minorHAnsi" w:hAnsiTheme="minorHAnsi"/>
          <w:b w:val="0"/>
          <w:sz w:val="22"/>
          <w:szCs w:val="22"/>
        </w:rPr>
      </w:pPr>
      <w:r w:rsidRPr="005807AA">
        <w:rPr>
          <w:rFonts w:asciiTheme="minorHAnsi" w:hAnsiTheme="minorHAnsi"/>
          <w:b w:val="0"/>
          <w:sz w:val="22"/>
          <w:szCs w:val="22"/>
        </w:rPr>
        <w:t xml:space="preserve">Umowa Nr </w:t>
      </w:r>
      <w:r w:rsidR="005E5A41" w:rsidRPr="005807AA">
        <w:rPr>
          <w:rFonts w:asciiTheme="minorHAnsi" w:hAnsiTheme="minorHAnsi"/>
          <w:b w:val="0"/>
          <w:sz w:val="22"/>
          <w:szCs w:val="22"/>
        </w:rPr>
        <w:t>…</w:t>
      </w:r>
      <w:r w:rsidRPr="005807AA">
        <w:rPr>
          <w:rFonts w:asciiTheme="minorHAnsi" w:hAnsiTheme="minorHAnsi"/>
          <w:b w:val="0"/>
          <w:sz w:val="22"/>
          <w:szCs w:val="22"/>
        </w:rPr>
        <w:t>/I</w:t>
      </w:r>
      <w:r w:rsidR="005E5A41" w:rsidRPr="005807AA">
        <w:rPr>
          <w:rFonts w:asciiTheme="minorHAnsi" w:hAnsiTheme="minorHAnsi"/>
          <w:b w:val="0"/>
          <w:sz w:val="22"/>
          <w:szCs w:val="22"/>
        </w:rPr>
        <w:t>N-IR</w:t>
      </w:r>
      <w:r w:rsidRPr="005807AA">
        <w:rPr>
          <w:rFonts w:asciiTheme="minorHAnsi" w:hAnsiTheme="minorHAnsi"/>
          <w:b w:val="0"/>
          <w:sz w:val="22"/>
          <w:szCs w:val="22"/>
        </w:rPr>
        <w:t>/201</w:t>
      </w:r>
      <w:r w:rsidR="005E5A41" w:rsidRPr="005807AA">
        <w:rPr>
          <w:rFonts w:asciiTheme="minorHAnsi" w:hAnsiTheme="minorHAnsi"/>
          <w:b w:val="0"/>
          <w:sz w:val="22"/>
          <w:szCs w:val="22"/>
        </w:rPr>
        <w:t>9</w:t>
      </w:r>
    </w:p>
    <w:p w:rsidR="00AB03A6" w:rsidRPr="005807AA" w:rsidRDefault="00AB03A6" w:rsidP="00AB03A6">
      <w:pPr>
        <w:rPr>
          <w:rFonts w:asciiTheme="minorHAnsi" w:hAnsiTheme="minorHAnsi"/>
          <w:sz w:val="22"/>
          <w:szCs w:val="22"/>
        </w:rPr>
      </w:pPr>
    </w:p>
    <w:p w:rsidR="00044A82" w:rsidRPr="005807AA" w:rsidRDefault="00044A82" w:rsidP="00A005C4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zawarta w dniu </w:t>
      </w:r>
      <w:r w:rsidR="005E5A41" w:rsidRPr="005807AA">
        <w:rPr>
          <w:rFonts w:asciiTheme="minorHAnsi" w:hAnsiTheme="minorHAnsi"/>
        </w:rPr>
        <w:t>………………………..</w:t>
      </w:r>
      <w:r w:rsidRPr="005807AA">
        <w:rPr>
          <w:rFonts w:asciiTheme="minorHAnsi" w:hAnsiTheme="minorHAnsi"/>
        </w:rPr>
        <w:t xml:space="preserve"> w Świętochłowicach, </w:t>
      </w:r>
      <w:r w:rsidR="005E5A41" w:rsidRPr="005807AA">
        <w:rPr>
          <w:rFonts w:asciiTheme="minorHAnsi" w:hAnsiTheme="minorHAnsi"/>
        </w:rPr>
        <w:t xml:space="preserve">z wykorzystaniem art. 4 pkt 8 ustawy z dnia 29 stycznia 2004 r. - Prawo Zamówień Publicznych, </w:t>
      </w:r>
      <w:r w:rsidRPr="005807AA">
        <w:rPr>
          <w:rFonts w:asciiTheme="minorHAnsi" w:hAnsiTheme="minorHAnsi"/>
        </w:rPr>
        <w:t>pomiędzy:</w:t>
      </w:r>
    </w:p>
    <w:p w:rsidR="00044A82" w:rsidRPr="005807AA" w:rsidRDefault="00044A82" w:rsidP="00A005C4">
      <w:pPr>
        <w:shd w:val="clear" w:color="auto" w:fill="FFFFFF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Gminą Świętochłowice, ul. Katowicka 54, 41-600 Świętochłowice, NIP 627-27-48-738, reprezentowaną przez:</w:t>
      </w:r>
    </w:p>
    <w:p w:rsidR="005E5A41" w:rsidRPr="005807AA" w:rsidRDefault="005E5A41" w:rsidP="00A005C4">
      <w:pPr>
        <w:shd w:val="clear" w:color="auto" w:fill="FFFFFF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………………………………,</w:t>
      </w:r>
    </w:p>
    <w:p w:rsidR="005E5A41" w:rsidRPr="005807AA" w:rsidRDefault="005E5A41" w:rsidP="00A005C4">
      <w:pPr>
        <w:shd w:val="clear" w:color="auto" w:fill="FFFFFF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przy kontrasygnacie Skarbnika Miasta,</w:t>
      </w:r>
    </w:p>
    <w:p w:rsidR="00044A82" w:rsidRPr="005807AA" w:rsidRDefault="00044A82" w:rsidP="00A005C4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zwaną w dalszej części umowy „Zamawiającym”,</w:t>
      </w:r>
    </w:p>
    <w:p w:rsidR="00044A82" w:rsidRPr="005807AA" w:rsidRDefault="00044A82" w:rsidP="00A005C4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a </w:t>
      </w:r>
    </w:p>
    <w:p w:rsidR="00AB03A6" w:rsidRPr="005807AA" w:rsidRDefault="005E5A41" w:rsidP="00AB03A6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………………..</w:t>
      </w:r>
      <w:r w:rsidR="00AB03A6" w:rsidRPr="005807AA">
        <w:rPr>
          <w:rFonts w:asciiTheme="minorHAnsi" w:hAnsiTheme="minorHAnsi"/>
        </w:rPr>
        <w:t xml:space="preserve">, z siedzibą: </w:t>
      </w:r>
      <w:r w:rsidRPr="005807AA">
        <w:rPr>
          <w:rFonts w:asciiTheme="minorHAnsi" w:hAnsiTheme="minorHAnsi"/>
        </w:rPr>
        <w:t>………………….</w:t>
      </w:r>
      <w:r w:rsidR="00AB03A6" w:rsidRPr="005807AA">
        <w:rPr>
          <w:rFonts w:asciiTheme="minorHAnsi" w:hAnsiTheme="minorHAnsi"/>
        </w:rPr>
        <w:t xml:space="preserve"> (KRS: </w:t>
      </w:r>
      <w:r w:rsidRPr="005807AA">
        <w:rPr>
          <w:rFonts w:asciiTheme="minorHAnsi" w:hAnsiTheme="minorHAnsi"/>
        </w:rPr>
        <w:t>…………….</w:t>
      </w:r>
      <w:r w:rsidR="00AB03A6" w:rsidRPr="005807AA">
        <w:rPr>
          <w:rFonts w:asciiTheme="minorHAnsi" w:hAnsiTheme="minorHAnsi"/>
        </w:rPr>
        <w:t xml:space="preserve">, NIP: </w:t>
      </w:r>
      <w:r w:rsidRPr="005807AA">
        <w:rPr>
          <w:rFonts w:asciiTheme="minorHAnsi" w:hAnsiTheme="minorHAnsi"/>
        </w:rPr>
        <w:t>……………</w:t>
      </w:r>
      <w:r w:rsidR="00AB03A6" w:rsidRPr="005807AA">
        <w:rPr>
          <w:rFonts w:asciiTheme="minorHAnsi" w:hAnsiTheme="minorHAnsi"/>
        </w:rPr>
        <w:t>), reprezentowaną</w:t>
      </w:r>
      <w:r w:rsidRPr="005807AA">
        <w:rPr>
          <w:rFonts w:asciiTheme="minorHAnsi" w:hAnsiTheme="minorHAnsi"/>
        </w:rPr>
        <w:t>/</w:t>
      </w:r>
      <w:proofErr w:type="spellStart"/>
      <w:r w:rsidRPr="005807AA">
        <w:rPr>
          <w:rFonts w:asciiTheme="minorHAnsi" w:hAnsiTheme="minorHAnsi"/>
        </w:rPr>
        <w:t>ym</w:t>
      </w:r>
      <w:proofErr w:type="spellEnd"/>
      <w:r w:rsidR="00AB03A6" w:rsidRPr="005807AA">
        <w:rPr>
          <w:rFonts w:asciiTheme="minorHAnsi" w:hAnsiTheme="minorHAnsi"/>
        </w:rPr>
        <w:t xml:space="preserve"> przez:</w:t>
      </w:r>
    </w:p>
    <w:p w:rsidR="00AB03A6" w:rsidRPr="005807AA" w:rsidRDefault="005E5A41" w:rsidP="00AB03A6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…………………………………</w:t>
      </w:r>
      <w:r w:rsidR="00AB03A6" w:rsidRPr="005807AA">
        <w:rPr>
          <w:rFonts w:asciiTheme="minorHAnsi" w:hAnsiTheme="minorHAnsi"/>
        </w:rPr>
        <w:t>,</w:t>
      </w:r>
    </w:p>
    <w:p w:rsidR="00044A82" w:rsidRPr="005807AA" w:rsidRDefault="005E5A41" w:rsidP="00A005C4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zwaną/</w:t>
      </w:r>
      <w:proofErr w:type="spellStart"/>
      <w:r w:rsidR="00044A82" w:rsidRPr="005807AA">
        <w:rPr>
          <w:rFonts w:asciiTheme="minorHAnsi" w:hAnsiTheme="minorHAnsi"/>
        </w:rPr>
        <w:t>ym</w:t>
      </w:r>
      <w:proofErr w:type="spellEnd"/>
      <w:r w:rsidR="00044A82" w:rsidRPr="005807AA">
        <w:rPr>
          <w:rFonts w:asciiTheme="minorHAnsi" w:hAnsiTheme="minorHAnsi"/>
        </w:rPr>
        <w:t xml:space="preserve"> w dalszej części umowy „Wykonawcą”.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1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Przedmiot umowy</w:t>
      </w:r>
    </w:p>
    <w:p w:rsidR="00044A82" w:rsidRPr="005807AA" w:rsidRDefault="00044A82" w:rsidP="005E5A41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Zamawiający </w:t>
      </w:r>
      <w:r w:rsidR="005E5A41" w:rsidRPr="005807AA">
        <w:rPr>
          <w:rFonts w:asciiTheme="minorHAnsi" w:hAnsiTheme="minorHAnsi"/>
        </w:rPr>
        <w:t>powierza</w:t>
      </w:r>
      <w:r w:rsidRPr="005807AA">
        <w:rPr>
          <w:rFonts w:asciiTheme="minorHAnsi" w:hAnsiTheme="minorHAnsi"/>
        </w:rPr>
        <w:t xml:space="preserve">, a Wykonawca </w:t>
      </w:r>
      <w:r w:rsidR="005E5A41" w:rsidRPr="005807AA">
        <w:rPr>
          <w:rFonts w:asciiTheme="minorHAnsi" w:hAnsiTheme="minorHAnsi"/>
        </w:rPr>
        <w:t xml:space="preserve">przyjmuje i </w:t>
      </w:r>
      <w:r w:rsidRPr="005807AA">
        <w:rPr>
          <w:rFonts w:asciiTheme="minorHAnsi" w:hAnsiTheme="minorHAnsi"/>
        </w:rPr>
        <w:t>zobowiązuje się do należytego wykonania zadania pn.: „</w:t>
      </w:r>
      <w:r w:rsidR="005E5A41" w:rsidRPr="005807AA">
        <w:rPr>
          <w:rFonts w:asciiTheme="minorHAnsi" w:hAnsiTheme="minorHAnsi"/>
        </w:rPr>
        <w:t xml:space="preserve">Utrzymanie sprawności technicznej i funkcjonalnej placów </w:t>
      </w:r>
      <w:r w:rsidRPr="005807AA">
        <w:rPr>
          <w:rFonts w:asciiTheme="minorHAnsi" w:hAnsiTheme="minorHAnsi"/>
        </w:rPr>
        <w:t>zabaw, zew</w:t>
      </w:r>
      <w:r w:rsidR="005E5A41" w:rsidRPr="005807AA">
        <w:rPr>
          <w:rFonts w:asciiTheme="minorHAnsi" w:hAnsiTheme="minorHAnsi"/>
        </w:rPr>
        <w:t>nętrznych siłowni plenerowych i </w:t>
      </w:r>
      <w:r w:rsidRPr="005807AA">
        <w:rPr>
          <w:rFonts w:asciiTheme="minorHAnsi" w:hAnsiTheme="minorHAnsi"/>
        </w:rPr>
        <w:t>obiektów „Street Workout” na te</w:t>
      </w:r>
      <w:r w:rsidR="005E5A41" w:rsidRPr="005807AA">
        <w:rPr>
          <w:rFonts w:asciiTheme="minorHAnsi" w:hAnsiTheme="minorHAnsi"/>
        </w:rPr>
        <w:t>renie miasta Świętochłowice”.</w:t>
      </w:r>
    </w:p>
    <w:p w:rsidR="00B03FF5" w:rsidRPr="005807AA" w:rsidRDefault="00B03FF5" w:rsidP="00B03F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Przedmiotem niniejszej umowy jest</w:t>
      </w:r>
      <w:r w:rsidR="00044A82" w:rsidRPr="005807AA">
        <w:rPr>
          <w:rFonts w:asciiTheme="minorHAnsi" w:hAnsiTheme="minorHAnsi"/>
          <w:sz w:val="22"/>
          <w:szCs w:val="22"/>
        </w:rPr>
        <w:t xml:space="preserve"> </w:t>
      </w:r>
      <w:r w:rsidR="005E5A41" w:rsidRPr="005807AA">
        <w:rPr>
          <w:rFonts w:asciiTheme="minorHAnsi" w:hAnsiTheme="minorHAnsi"/>
          <w:bCs/>
          <w:sz w:val="22"/>
          <w:szCs w:val="22"/>
        </w:rPr>
        <w:t>świadczenie usługi utrzym</w:t>
      </w:r>
      <w:r w:rsidRPr="005807AA">
        <w:rPr>
          <w:rFonts w:asciiTheme="minorHAnsi" w:hAnsiTheme="minorHAnsi"/>
          <w:bCs/>
          <w:sz w:val="22"/>
          <w:szCs w:val="22"/>
        </w:rPr>
        <w:t>ywania</w:t>
      </w:r>
      <w:r w:rsidR="00721A70" w:rsidRPr="005807AA">
        <w:rPr>
          <w:rFonts w:asciiTheme="minorHAnsi" w:hAnsiTheme="minorHAnsi"/>
          <w:bCs/>
          <w:sz w:val="22"/>
          <w:szCs w:val="22"/>
        </w:rPr>
        <w:t xml:space="preserve"> </w:t>
      </w:r>
      <w:r w:rsidR="005807AA">
        <w:rPr>
          <w:rFonts w:asciiTheme="minorHAnsi" w:hAnsiTheme="minorHAnsi"/>
          <w:bCs/>
          <w:sz w:val="22"/>
          <w:szCs w:val="22"/>
        </w:rPr>
        <w:t xml:space="preserve"> sprawności technicznej i </w:t>
      </w:r>
      <w:r w:rsidR="005E5A41" w:rsidRPr="005807AA">
        <w:rPr>
          <w:rFonts w:asciiTheme="minorHAnsi" w:hAnsiTheme="minorHAnsi"/>
          <w:bCs/>
          <w:sz w:val="22"/>
          <w:szCs w:val="22"/>
        </w:rPr>
        <w:t>funkcjonalnej placów zabaw, zewnętrznych siłowni plenerowych i obiektów „Street Workout”</w:t>
      </w:r>
      <w:r w:rsidR="00721A70" w:rsidRPr="005807AA">
        <w:rPr>
          <w:rFonts w:asciiTheme="minorHAnsi" w:hAnsiTheme="minorHAnsi"/>
          <w:bCs/>
          <w:sz w:val="22"/>
          <w:szCs w:val="22"/>
        </w:rPr>
        <w:t>, zlokalizowanych</w:t>
      </w:r>
      <w:r w:rsidR="005E5A41" w:rsidRPr="005807AA">
        <w:rPr>
          <w:rFonts w:asciiTheme="minorHAnsi" w:hAnsiTheme="minorHAnsi"/>
          <w:bCs/>
          <w:sz w:val="22"/>
          <w:szCs w:val="22"/>
        </w:rPr>
        <w:t xml:space="preserve"> na terenie miasta Świętochłowice</w:t>
      </w:r>
      <w:r w:rsidRPr="005807AA">
        <w:rPr>
          <w:rFonts w:asciiTheme="minorHAnsi" w:hAnsiTheme="minorHAnsi"/>
          <w:bCs/>
          <w:sz w:val="22"/>
          <w:szCs w:val="22"/>
        </w:rPr>
        <w:t>, obejmującej w szczególności:</w:t>
      </w:r>
    </w:p>
    <w:p w:rsidR="00B03FF5" w:rsidRPr="005807AA" w:rsidRDefault="00B03FF5" w:rsidP="00B03FF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sz w:val="22"/>
          <w:szCs w:val="22"/>
        </w:rPr>
        <w:t>przeprowadzenie rocznej podstawowej kontroli obiektów i urządzeń objętych przedmiotem zamówienia;</w:t>
      </w:r>
    </w:p>
    <w:p w:rsidR="00B03FF5" w:rsidRPr="005807AA" w:rsidRDefault="00B03FF5" w:rsidP="00B03FF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sz w:val="22"/>
          <w:szCs w:val="22"/>
        </w:rPr>
        <w:t>bieżące</w:t>
      </w:r>
      <w:r w:rsidR="00967528" w:rsidRPr="005807AA">
        <w:rPr>
          <w:rFonts w:asciiTheme="minorHAnsi" w:hAnsiTheme="minorHAnsi"/>
          <w:bCs/>
          <w:sz w:val="22"/>
          <w:szCs w:val="22"/>
        </w:rPr>
        <w:t xml:space="preserve"> utrzymanie</w:t>
      </w:r>
      <w:r w:rsidRPr="005807AA">
        <w:rPr>
          <w:rFonts w:asciiTheme="minorHAnsi" w:hAnsiTheme="minorHAnsi"/>
          <w:bCs/>
          <w:sz w:val="22"/>
          <w:szCs w:val="22"/>
        </w:rPr>
        <w:t xml:space="preserve"> sprawności technicznej i funkcjonalnej obiektów objętych przedmiotem zamówienia, w tym:</w:t>
      </w:r>
    </w:p>
    <w:p w:rsidR="00B03FF5" w:rsidRPr="005807AA" w:rsidRDefault="00B03FF5" w:rsidP="00967528">
      <w:pPr>
        <w:numPr>
          <w:ilvl w:val="0"/>
          <w:numId w:val="25"/>
        </w:numPr>
        <w:suppressAutoHyphens w:val="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kern w:val="2"/>
          <w:sz w:val="22"/>
          <w:szCs w:val="22"/>
        </w:rPr>
        <w:t>bieżąc</w:t>
      </w:r>
      <w:r w:rsidR="00967528" w:rsidRPr="005807AA">
        <w:rPr>
          <w:rFonts w:asciiTheme="minorHAnsi" w:hAnsiTheme="minorHAnsi"/>
          <w:bCs/>
          <w:kern w:val="2"/>
          <w:sz w:val="22"/>
          <w:szCs w:val="22"/>
        </w:rPr>
        <w:t>ą</w:t>
      </w:r>
      <w:r w:rsidRPr="005807AA">
        <w:rPr>
          <w:rFonts w:asciiTheme="minorHAnsi" w:hAnsiTheme="minorHAnsi"/>
          <w:bCs/>
          <w:kern w:val="2"/>
          <w:sz w:val="22"/>
          <w:szCs w:val="22"/>
        </w:rPr>
        <w:t xml:space="preserve"> kontrol</w:t>
      </w:r>
      <w:r w:rsidR="00967528" w:rsidRPr="005807AA">
        <w:rPr>
          <w:rFonts w:asciiTheme="minorHAnsi" w:hAnsiTheme="minorHAnsi"/>
          <w:bCs/>
          <w:kern w:val="2"/>
          <w:sz w:val="22"/>
          <w:szCs w:val="22"/>
        </w:rPr>
        <w:t>ę</w:t>
      </w:r>
      <w:r w:rsidRPr="005807AA">
        <w:rPr>
          <w:rFonts w:asciiTheme="minorHAnsi" w:hAnsiTheme="minorHAnsi"/>
          <w:bCs/>
          <w:kern w:val="2"/>
          <w:sz w:val="22"/>
          <w:szCs w:val="22"/>
        </w:rPr>
        <w:t xml:space="preserve"> sprawności technicznej i funkcjonalnej obiektów i urządzeń,</w:t>
      </w:r>
    </w:p>
    <w:p w:rsidR="00B03FF5" w:rsidRPr="005807AA" w:rsidRDefault="00B03FF5" w:rsidP="00967528">
      <w:pPr>
        <w:numPr>
          <w:ilvl w:val="0"/>
          <w:numId w:val="25"/>
        </w:numPr>
        <w:suppressAutoHyphens w:val="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sz w:val="22"/>
          <w:szCs w:val="22"/>
        </w:rPr>
        <w:t>organizacj</w:t>
      </w:r>
      <w:r w:rsidR="00967528" w:rsidRPr="005807AA">
        <w:rPr>
          <w:rFonts w:asciiTheme="minorHAnsi" w:hAnsiTheme="minorHAnsi"/>
          <w:bCs/>
          <w:sz w:val="22"/>
          <w:szCs w:val="22"/>
        </w:rPr>
        <w:t>ę</w:t>
      </w:r>
      <w:r w:rsidRPr="005807AA">
        <w:rPr>
          <w:rFonts w:asciiTheme="minorHAnsi" w:hAnsiTheme="minorHAnsi"/>
          <w:bCs/>
          <w:sz w:val="22"/>
          <w:szCs w:val="22"/>
        </w:rPr>
        <w:t xml:space="preserve"> i utrzymani</w:t>
      </w:r>
      <w:r w:rsidR="00967528" w:rsidRPr="005807AA">
        <w:rPr>
          <w:rFonts w:asciiTheme="minorHAnsi" w:hAnsiTheme="minorHAnsi"/>
          <w:bCs/>
          <w:sz w:val="22"/>
          <w:szCs w:val="22"/>
        </w:rPr>
        <w:t>e</w:t>
      </w:r>
      <w:r w:rsidRPr="005807AA">
        <w:rPr>
          <w:rFonts w:asciiTheme="minorHAnsi" w:hAnsiTheme="minorHAnsi"/>
          <w:bCs/>
          <w:sz w:val="22"/>
          <w:szCs w:val="22"/>
        </w:rPr>
        <w:t xml:space="preserve"> pogotowia technicznego,</w:t>
      </w:r>
    </w:p>
    <w:p w:rsidR="00B03FF5" w:rsidRPr="005807AA" w:rsidRDefault="00B03FF5" w:rsidP="00967528">
      <w:pPr>
        <w:numPr>
          <w:ilvl w:val="0"/>
          <w:numId w:val="25"/>
        </w:numPr>
        <w:suppressAutoHyphens w:val="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sz w:val="22"/>
          <w:szCs w:val="22"/>
        </w:rPr>
        <w:t>wykony</w:t>
      </w:r>
      <w:r w:rsidR="00967528" w:rsidRPr="005807AA">
        <w:rPr>
          <w:rFonts w:asciiTheme="minorHAnsi" w:hAnsiTheme="minorHAnsi"/>
          <w:bCs/>
          <w:sz w:val="22"/>
          <w:szCs w:val="22"/>
        </w:rPr>
        <w:t>wanie</w:t>
      </w:r>
      <w:r w:rsidRPr="005807AA">
        <w:rPr>
          <w:rFonts w:asciiTheme="minorHAnsi" w:hAnsiTheme="minorHAnsi"/>
          <w:bCs/>
          <w:sz w:val="22"/>
          <w:szCs w:val="22"/>
        </w:rPr>
        <w:t xml:space="preserve"> napraw bieżących,</w:t>
      </w:r>
    </w:p>
    <w:p w:rsidR="00B03FF5" w:rsidRPr="005807AA" w:rsidRDefault="00967528" w:rsidP="00967528">
      <w:pPr>
        <w:numPr>
          <w:ilvl w:val="0"/>
          <w:numId w:val="25"/>
        </w:numPr>
        <w:suppressAutoHyphens w:val="0"/>
        <w:ind w:left="1134" w:hanging="425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wykonanie</w:t>
      </w:r>
      <w:r w:rsidR="00B03FF5" w:rsidRPr="005807AA">
        <w:rPr>
          <w:rFonts w:asciiTheme="minorHAnsi" w:hAnsiTheme="minorHAnsi"/>
          <w:sz w:val="22"/>
          <w:szCs w:val="22"/>
        </w:rPr>
        <w:t xml:space="preserve"> planowanych prac konserwacyjnych.</w:t>
      </w:r>
    </w:p>
    <w:p w:rsidR="00721A70" w:rsidRPr="005807AA" w:rsidRDefault="00967528" w:rsidP="00967528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bCs/>
          <w:sz w:val="22"/>
          <w:szCs w:val="22"/>
        </w:rPr>
      </w:pPr>
      <w:r w:rsidRPr="005807AA">
        <w:rPr>
          <w:rFonts w:asciiTheme="minorHAnsi" w:hAnsiTheme="minorHAnsi"/>
          <w:bCs/>
          <w:sz w:val="22"/>
          <w:szCs w:val="22"/>
        </w:rPr>
        <w:t>wykonanie</w:t>
      </w:r>
      <w:r w:rsidR="00B03FF5" w:rsidRPr="005807AA">
        <w:rPr>
          <w:rFonts w:asciiTheme="minorHAnsi" w:hAnsiTheme="minorHAnsi"/>
          <w:bCs/>
          <w:sz w:val="22"/>
          <w:szCs w:val="22"/>
        </w:rPr>
        <w:t xml:space="preserve"> planowanych uzupełnień, likwidacji ora</w:t>
      </w:r>
      <w:r w:rsidRPr="005807AA">
        <w:rPr>
          <w:rFonts w:asciiTheme="minorHAnsi" w:hAnsiTheme="minorHAnsi"/>
          <w:bCs/>
          <w:sz w:val="22"/>
          <w:szCs w:val="22"/>
        </w:rPr>
        <w:t xml:space="preserve">z relokacji urządzeń i obiektów, tj. </w:t>
      </w:r>
      <w:r w:rsidR="00B03FF5" w:rsidRPr="005807AA">
        <w:rPr>
          <w:rFonts w:asciiTheme="minorHAnsi" w:hAnsiTheme="minorHAnsi"/>
          <w:bCs/>
          <w:kern w:val="2"/>
          <w:sz w:val="22"/>
          <w:szCs w:val="22"/>
        </w:rPr>
        <w:t>uzupełnienia b</w:t>
      </w:r>
      <w:r w:rsidRPr="005807AA">
        <w:rPr>
          <w:rFonts w:asciiTheme="minorHAnsi" w:hAnsiTheme="minorHAnsi"/>
          <w:bCs/>
          <w:kern w:val="2"/>
          <w:sz w:val="22"/>
          <w:szCs w:val="22"/>
        </w:rPr>
        <w:t xml:space="preserve">elek stalowych huśtawki wagowej, </w:t>
      </w:r>
      <w:r w:rsidR="00B03FF5" w:rsidRPr="005807AA">
        <w:rPr>
          <w:rFonts w:asciiTheme="minorHAnsi" w:hAnsiTheme="minorHAnsi"/>
          <w:bCs/>
          <w:kern w:val="2"/>
          <w:sz w:val="22"/>
          <w:szCs w:val="22"/>
        </w:rPr>
        <w:t xml:space="preserve">likwidacji piaskownicy wraz </w:t>
      </w:r>
      <w:r w:rsidRPr="005807AA">
        <w:rPr>
          <w:rFonts w:asciiTheme="minorHAnsi" w:hAnsiTheme="minorHAnsi"/>
          <w:bCs/>
          <w:kern w:val="2"/>
          <w:sz w:val="22"/>
          <w:szCs w:val="22"/>
        </w:rPr>
        <w:t>z </w:t>
      </w:r>
      <w:r w:rsidR="00B03FF5" w:rsidRPr="005807AA">
        <w:rPr>
          <w:rFonts w:asciiTheme="minorHAnsi" w:hAnsiTheme="minorHAnsi"/>
          <w:bCs/>
          <w:kern w:val="2"/>
          <w:sz w:val="22"/>
          <w:szCs w:val="22"/>
        </w:rPr>
        <w:t xml:space="preserve">przeniesieniem ławek, sprężynowca i kosza na śmieci. </w:t>
      </w:r>
      <w:r w:rsidR="00721A70" w:rsidRPr="005807AA">
        <w:rPr>
          <w:rFonts w:asciiTheme="minorHAnsi" w:hAnsiTheme="minorHAnsi"/>
          <w:bCs/>
          <w:sz w:val="22"/>
          <w:szCs w:val="22"/>
        </w:rPr>
        <w:t xml:space="preserve"> </w:t>
      </w:r>
    </w:p>
    <w:p w:rsidR="00967528" w:rsidRPr="005807AA" w:rsidRDefault="00967528" w:rsidP="00967528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Style w:val="FontStyle15"/>
          <w:rFonts w:asciiTheme="minorHAnsi" w:hAnsiTheme="minorHAnsi"/>
          <w:b w:val="0"/>
          <w:sz w:val="22"/>
          <w:szCs w:val="22"/>
        </w:rPr>
        <w:t xml:space="preserve">Szczegółowy zakres </w:t>
      </w:r>
      <w:r w:rsidRPr="005807AA">
        <w:rPr>
          <w:rFonts w:asciiTheme="minorHAnsi" w:hAnsiTheme="minorHAnsi"/>
          <w:sz w:val="22"/>
          <w:szCs w:val="22"/>
        </w:rPr>
        <w:t>przedmiotu umowy wraz z wykazem placów zabaw, zewnętrznych siłowni plenerowych i obiektów „Street Workout”</w:t>
      </w:r>
      <w:r w:rsidR="00764B0C" w:rsidRPr="005807AA">
        <w:rPr>
          <w:rFonts w:asciiTheme="minorHAnsi" w:hAnsiTheme="minorHAnsi"/>
          <w:sz w:val="22"/>
          <w:szCs w:val="22"/>
        </w:rPr>
        <w:t>, a także warunki jego realizacji</w:t>
      </w:r>
      <w:r w:rsidRPr="005807AA">
        <w:rPr>
          <w:rFonts w:asciiTheme="minorHAnsi" w:hAnsiTheme="minorHAnsi"/>
          <w:sz w:val="22"/>
          <w:szCs w:val="22"/>
        </w:rPr>
        <w:t xml:space="preserve"> określa zaproszenie do składania ofert, które wraz z ofertą Wykonawcy stanowią integralną część niniejszej umowy. </w:t>
      </w:r>
    </w:p>
    <w:p w:rsidR="00044A82" w:rsidRPr="005807AA" w:rsidRDefault="00044A82" w:rsidP="000A6501">
      <w:pPr>
        <w:pStyle w:val="Akapitzlist"/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044A82" w:rsidRPr="005807AA" w:rsidRDefault="00044A82" w:rsidP="000A6501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Wykonawca zrealizuje przedmiot umowy przy użyciu własnego sprzętu i materiałów.</w:t>
      </w:r>
    </w:p>
    <w:p w:rsidR="00D42737" w:rsidRPr="005807AA" w:rsidRDefault="00D42737" w:rsidP="00D42737">
      <w:pPr>
        <w:pStyle w:val="Akapitzlist"/>
        <w:numPr>
          <w:ilvl w:val="0"/>
          <w:numId w:val="1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Z chwilą przejęcia obowiązków wynikających z niniejszej umowy, Wykonawca ponosi odpowiedzialność wobec osób trzecich z tytułu zdarzeń zaistniałych na skutek niewykonania lub niewłaściwego wykonania umowy.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2</w:t>
      </w:r>
    </w:p>
    <w:p w:rsidR="00044A82" w:rsidRPr="005807AA" w:rsidRDefault="00764B0C" w:rsidP="00764B0C">
      <w:pPr>
        <w:pStyle w:val="Bezodstpw"/>
        <w:spacing w:before="60"/>
        <w:jc w:val="center"/>
        <w:rPr>
          <w:rFonts w:asciiTheme="minorHAnsi" w:hAnsiTheme="minorHAnsi"/>
          <w:u w:val="single"/>
        </w:rPr>
      </w:pPr>
      <w:r w:rsidRPr="005807AA">
        <w:rPr>
          <w:rFonts w:asciiTheme="minorHAnsi" w:hAnsiTheme="minorHAnsi"/>
          <w:u w:val="single"/>
        </w:rPr>
        <w:t>Pogotowie techniczne</w:t>
      </w:r>
    </w:p>
    <w:p w:rsidR="00044A82" w:rsidRPr="005807AA" w:rsidRDefault="00044A82" w:rsidP="000A6501">
      <w:pPr>
        <w:pStyle w:val="Akapitzlist"/>
        <w:numPr>
          <w:ilvl w:val="0"/>
          <w:numId w:val="6"/>
        </w:numPr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Wykonawca zobowiązany jest do organizacji i utrzym</w:t>
      </w:r>
      <w:r w:rsidR="003632E8" w:rsidRPr="005807AA">
        <w:rPr>
          <w:rFonts w:asciiTheme="minorHAnsi" w:hAnsiTheme="minorHAnsi"/>
          <w:sz w:val="22"/>
          <w:szCs w:val="22"/>
        </w:rPr>
        <w:t>ywania</w:t>
      </w:r>
      <w:r w:rsidR="005807AA">
        <w:rPr>
          <w:rFonts w:asciiTheme="minorHAnsi" w:hAnsiTheme="minorHAnsi"/>
          <w:sz w:val="22"/>
          <w:szCs w:val="22"/>
        </w:rPr>
        <w:t xml:space="preserve"> pogotowia technicznego w </w:t>
      </w:r>
      <w:r w:rsidRPr="005807AA">
        <w:rPr>
          <w:rFonts w:asciiTheme="minorHAnsi" w:hAnsiTheme="minorHAnsi"/>
          <w:sz w:val="22"/>
          <w:szCs w:val="22"/>
        </w:rPr>
        <w:t>godzinach od 7.00 do 19.00 w każdy dzień tygodnia, również w dni ustawowo wolne od pracy.</w:t>
      </w:r>
    </w:p>
    <w:p w:rsidR="00044A82" w:rsidRPr="005807AA" w:rsidRDefault="00044A82" w:rsidP="000A6501">
      <w:pPr>
        <w:pStyle w:val="Akapitzlist"/>
        <w:numPr>
          <w:ilvl w:val="0"/>
          <w:numId w:val="6"/>
        </w:numPr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 ramach organizacji i utrzymania pogotowia technicznego Wykonawca zobowiązany jest do:</w:t>
      </w:r>
    </w:p>
    <w:p w:rsidR="00044A82" w:rsidRPr="005807AA" w:rsidRDefault="00044A82" w:rsidP="00662E50">
      <w:pPr>
        <w:pStyle w:val="Akapitzlist"/>
        <w:numPr>
          <w:ilvl w:val="1"/>
          <w:numId w:val="29"/>
        </w:numPr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prowadzenia rejestru otrzymanych zgłoszeń;</w:t>
      </w:r>
    </w:p>
    <w:p w:rsidR="00662E50" w:rsidRPr="005807AA" w:rsidRDefault="00662E50" w:rsidP="00662E50">
      <w:pPr>
        <w:pStyle w:val="Akapitzlist"/>
        <w:numPr>
          <w:ilvl w:val="1"/>
          <w:numId w:val="29"/>
        </w:numPr>
        <w:suppressAutoHyphens w:val="0"/>
        <w:contextualSpacing w:val="0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5807AA">
        <w:rPr>
          <w:rFonts w:asciiTheme="minorHAnsi" w:hAnsiTheme="minorHAnsi"/>
          <w:bCs/>
          <w:kern w:val="2"/>
          <w:sz w:val="22"/>
          <w:szCs w:val="22"/>
        </w:rPr>
        <w:lastRenderedPageBreak/>
        <w:t>niezwłoczne</w:t>
      </w:r>
      <w:r w:rsidR="00616A3B" w:rsidRPr="005807AA">
        <w:rPr>
          <w:rFonts w:asciiTheme="minorHAnsi" w:hAnsiTheme="minorHAnsi"/>
          <w:bCs/>
          <w:kern w:val="2"/>
          <w:sz w:val="22"/>
          <w:szCs w:val="22"/>
        </w:rPr>
        <w:t>j</w:t>
      </w:r>
      <w:r w:rsidRPr="005807AA">
        <w:rPr>
          <w:rFonts w:asciiTheme="minorHAnsi" w:hAnsiTheme="minorHAnsi"/>
          <w:bCs/>
          <w:kern w:val="2"/>
          <w:sz w:val="22"/>
          <w:szCs w:val="22"/>
        </w:rPr>
        <w:t xml:space="preserve">, lecz nie później niż maksymalnie do 90 minut od przyjęcia zgłoszenia, likwidacji zagrożenia bezpieczeństwa; </w:t>
      </w:r>
    </w:p>
    <w:p w:rsidR="00044A82" w:rsidRPr="005807AA" w:rsidRDefault="00044A82" w:rsidP="00662E50">
      <w:pPr>
        <w:pStyle w:val="Akapitzlist"/>
        <w:numPr>
          <w:ilvl w:val="1"/>
          <w:numId w:val="29"/>
        </w:numPr>
        <w:suppressAutoHyphens w:val="0"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dokumentowania podjętych działań związanych z likwidacją zagrożeń, w tym do wykonania dokumentacji zdjęciowej i dostarczenia jej Zamawiającemu wraz z raportem z usunięcia zagrożeń najpóźniej w </w:t>
      </w:r>
      <w:r w:rsidR="00662E50" w:rsidRPr="005807AA">
        <w:rPr>
          <w:rFonts w:asciiTheme="minorHAnsi" w:hAnsiTheme="minorHAnsi"/>
          <w:sz w:val="22"/>
          <w:szCs w:val="22"/>
        </w:rPr>
        <w:t>następnym</w:t>
      </w:r>
      <w:r w:rsidRPr="005807AA">
        <w:rPr>
          <w:rFonts w:asciiTheme="minorHAnsi" w:hAnsiTheme="minorHAnsi"/>
          <w:sz w:val="22"/>
          <w:szCs w:val="22"/>
        </w:rPr>
        <w:t xml:space="preserve"> dniu roboczym po </w:t>
      </w:r>
      <w:r w:rsidR="00662E50" w:rsidRPr="005807AA">
        <w:rPr>
          <w:rFonts w:asciiTheme="minorHAnsi" w:hAnsiTheme="minorHAnsi"/>
          <w:sz w:val="22"/>
          <w:szCs w:val="22"/>
        </w:rPr>
        <w:t>dniu usunięcia</w:t>
      </w:r>
      <w:r w:rsidRPr="005807AA">
        <w:rPr>
          <w:rFonts w:asciiTheme="minorHAnsi" w:hAnsiTheme="minorHAnsi"/>
          <w:sz w:val="22"/>
          <w:szCs w:val="22"/>
        </w:rPr>
        <w:t xml:space="preserve"> zagrożenia.</w:t>
      </w:r>
    </w:p>
    <w:p w:rsidR="00044A82" w:rsidRPr="005807AA" w:rsidRDefault="00044A82" w:rsidP="000A6501">
      <w:pPr>
        <w:pStyle w:val="Akapitzlist"/>
        <w:numPr>
          <w:ilvl w:val="0"/>
          <w:numId w:val="6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Zgłoszenia zdarzeń zagrażających bezpieczeństwu osób i mienia mogą być dokonywane telefonicznie lub elektronicznie przez </w:t>
      </w:r>
      <w:r w:rsidRPr="005807AA">
        <w:rPr>
          <w:rFonts w:asciiTheme="minorHAnsi" w:hAnsiTheme="minorHAnsi"/>
          <w:color w:val="000000"/>
          <w:sz w:val="22"/>
          <w:szCs w:val="22"/>
        </w:rPr>
        <w:t xml:space="preserve">Zamawiającego, </w:t>
      </w:r>
      <w:r w:rsidRPr="005807AA">
        <w:rPr>
          <w:rFonts w:asciiTheme="minorHAnsi" w:hAnsiTheme="minorHAnsi"/>
          <w:sz w:val="22"/>
          <w:szCs w:val="22"/>
        </w:rPr>
        <w:t>Policję, Straż Pożarną, Straż Miejską</w:t>
      </w:r>
      <w:r w:rsidR="00764B0C" w:rsidRPr="005807AA">
        <w:rPr>
          <w:rFonts w:asciiTheme="minorHAnsi" w:hAnsiTheme="minorHAnsi"/>
          <w:sz w:val="22"/>
          <w:szCs w:val="22"/>
        </w:rPr>
        <w:t xml:space="preserve"> oraz</w:t>
      </w:r>
      <w:r w:rsidR="00770671" w:rsidRPr="005807AA">
        <w:rPr>
          <w:rFonts w:asciiTheme="minorHAnsi" w:hAnsiTheme="minorHAnsi"/>
          <w:sz w:val="22"/>
          <w:szCs w:val="22"/>
        </w:rPr>
        <w:t xml:space="preserve"> </w:t>
      </w:r>
      <w:r w:rsidRPr="005807AA">
        <w:rPr>
          <w:rFonts w:asciiTheme="minorHAnsi" w:hAnsiTheme="minorHAnsi"/>
          <w:sz w:val="22"/>
          <w:szCs w:val="22"/>
        </w:rPr>
        <w:t>Powiatowe Centrum Zarządzania Kryzysowego.</w:t>
      </w:r>
    </w:p>
    <w:p w:rsidR="00044A82" w:rsidRPr="005807AA" w:rsidRDefault="00044A82" w:rsidP="000A6501">
      <w:pPr>
        <w:pStyle w:val="Tekstpodstawowy"/>
        <w:widowControl w:val="0"/>
        <w:numPr>
          <w:ilvl w:val="0"/>
          <w:numId w:val="6"/>
        </w:numPr>
        <w:spacing w:before="60" w:after="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color w:val="000000"/>
          <w:sz w:val="22"/>
          <w:szCs w:val="22"/>
        </w:rPr>
        <w:t>Za moment zgłoszenia zdarzenia zagrażającego bezpieczeństwu osób i mienia uważa się:</w:t>
      </w:r>
    </w:p>
    <w:p w:rsidR="00044A82" w:rsidRPr="005807AA" w:rsidRDefault="00044A82" w:rsidP="000A6501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044A82" w:rsidRPr="005807AA" w:rsidRDefault="00044A82" w:rsidP="000A6501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w przypadku zgłoszenia elektronicznego - </w:t>
      </w:r>
      <w:r w:rsidRPr="005807AA">
        <w:rPr>
          <w:rFonts w:asciiTheme="minorHAnsi" w:hAnsiTheme="minorHAns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:rsidR="00DB1E2D" w:rsidRDefault="00DB1E2D" w:rsidP="000A6501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zgłoszeń elektronicznych dokonanych w godz. od 19.01 do 24. 00 przyjmuje się, iż zgłoszenie zostało dokonane o godz. 7.00 dnia następnego, natomiast w przypadku zgłoszeń dokonanych w godz. 00.01 do 6.59 przyjmuje się, iż zgłoszenie zostało dokonane tego dnia o godz. 7.00.</w:t>
      </w:r>
    </w:p>
    <w:p w:rsidR="00044A82" w:rsidRPr="005807AA" w:rsidRDefault="00044A82" w:rsidP="000A6501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Na potrzeby realizacji niniejszej umowy Wykonawca zobowiązany jest do utrzymywania i obsługi aktywnych w godzinach pracy pogotowia technicznego: numeru telefonu </w:t>
      </w:r>
      <w:r w:rsidR="00764B0C" w:rsidRPr="005807AA">
        <w:rPr>
          <w:rFonts w:asciiTheme="minorHAnsi" w:hAnsiTheme="minorHAnsi"/>
          <w:sz w:val="22"/>
          <w:szCs w:val="22"/>
        </w:rPr>
        <w:t>………………</w:t>
      </w:r>
      <w:r w:rsidR="00384000" w:rsidRPr="005807AA">
        <w:rPr>
          <w:rFonts w:asciiTheme="minorHAnsi" w:hAnsiTheme="minorHAnsi"/>
          <w:sz w:val="22"/>
          <w:szCs w:val="22"/>
        </w:rPr>
        <w:t xml:space="preserve"> </w:t>
      </w:r>
      <w:r w:rsidRPr="005807AA">
        <w:rPr>
          <w:rFonts w:asciiTheme="minorHAnsi" w:hAnsiTheme="minorHAnsi"/>
          <w:sz w:val="22"/>
          <w:szCs w:val="22"/>
        </w:rPr>
        <w:t xml:space="preserve">oraz skrzynki poczty elektronicznej: </w:t>
      </w:r>
      <w:hyperlink r:id="rId7" w:history="1">
        <w:r w:rsidR="00764B0C" w:rsidRPr="005807AA">
          <w:rPr>
            <w:rStyle w:val="Hipercze"/>
            <w:rFonts w:asciiTheme="minorHAnsi" w:hAnsiTheme="minorHAnsi"/>
            <w:sz w:val="22"/>
            <w:szCs w:val="22"/>
          </w:rPr>
          <w:t>…………………..</w:t>
        </w:r>
      </w:hyperlink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3</w:t>
      </w:r>
    </w:p>
    <w:p w:rsidR="00044A82" w:rsidRPr="005807AA" w:rsidRDefault="00044A82" w:rsidP="00A005C4">
      <w:pPr>
        <w:tabs>
          <w:tab w:val="left" w:pos="338"/>
        </w:tabs>
        <w:spacing w:before="60"/>
        <w:ind w:hanging="357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Termin realizacji umowy</w:t>
      </w:r>
    </w:p>
    <w:p w:rsidR="00044A82" w:rsidRPr="005807AA" w:rsidRDefault="00D42737" w:rsidP="00D42737">
      <w:pPr>
        <w:pStyle w:val="Bezodstpw"/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N</w:t>
      </w:r>
      <w:r w:rsidR="00044A82" w:rsidRPr="005807AA">
        <w:rPr>
          <w:rFonts w:asciiTheme="minorHAnsi" w:hAnsiTheme="minorHAnsi"/>
        </w:rPr>
        <w:t xml:space="preserve">iniejsza </w:t>
      </w:r>
      <w:r w:rsidRPr="005807AA">
        <w:rPr>
          <w:rFonts w:asciiTheme="minorHAnsi" w:hAnsiTheme="minorHAnsi"/>
        </w:rPr>
        <w:t xml:space="preserve">umowa </w:t>
      </w:r>
      <w:r w:rsidR="00044A82" w:rsidRPr="005807AA">
        <w:rPr>
          <w:rFonts w:asciiTheme="minorHAnsi" w:hAnsiTheme="minorHAnsi"/>
        </w:rPr>
        <w:t>obowiąz</w:t>
      </w:r>
      <w:r w:rsidRPr="005807AA">
        <w:rPr>
          <w:rFonts w:asciiTheme="minorHAnsi" w:hAnsiTheme="minorHAnsi"/>
        </w:rPr>
        <w:t>uje</w:t>
      </w:r>
      <w:r w:rsidR="00044A82" w:rsidRPr="005807AA">
        <w:rPr>
          <w:rFonts w:asciiTheme="minorHAnsi" w:hAnsiTheme="minorHAnsi"/>
        </w:rPr>
        <w:t xml:space="preserve"> </w:t>
      </w:r>
      <w:r w:rsidR="00B44143" w:rsidRPr="005807AA">
        <w:rPr>
          <w:rFonts w:asciiTheme="minorHAnsi" w:hAnsiTheme="minorHAnsi"/>
        </w:rPr>
        <w:t xml:space="preserve">od daty jej zawarcia do dnia 31 grudnia </w:t>
      </w:r>
      <w:r w:rsidR="00044A82" w:rsidRPr="005807AA">
        <w:rPr>
          <w:rFonts w:asciiTheme="minorHAnsi" w:hAnsiTheme="minorHAnsi"/>
        </w:rPr>
        <w:t>201</w:t>
      </w:r>
      <w:r w:rsidRPr="005807AA">
        <w:rPr>
          <w:rFonts w:asciiTheme="minorHAnsi" w:hAnsiTheme="minorHAnsi"/>
        </w:rPr>
        <w:t>9</w:t>
      </w:r>
      <w:r w:rsidR="00044A82" w:rsidRPr="005807AA">
        <w:rPr>
          <w:rFonts w:asciiTheme="minorHAnsi" w:hAnsiTheme="minorHAnsi"/>
        </w:rPr>
        <w:t xml:space="preserve"> r. 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4</w:t>
      </w:r>
    </w:p>
    <w:p w:rsidR="00044A82" w:rsidRPr="005807AA" w:rsidRDefault="00044A82" w:rsidP="00A005C4">
      <w:pPr>
        <w:spacing w:before="60"/>
        <w:ind w:left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 xml:space="preserve">Wynagrodzenie </w:t>
      </w:r>
    </w:p>
    <w:p w:rsidR="00065007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Strony ustalają, że za wykonanie przedmiotu niniejszej umowy</w:t>
      </w:r>
      <w:r w:rsidR="00A4034E" w:rsidRPr="005807AA">
        <w:rPr>
          <w:rFonts w:asciiTheme="minorHAnsi" w:hAnsiTheme="minorHAnsi"/>
        </w:rPr>
        <w:t>,</w:t>
      </w:r>
      <w:r w:rsidRPr="005807AA">
        <w:rPr>
          <w:rFonts w:asciiTheme="minorHAnsi" w:hAnsiTheme="minorHAnsi"/>
        </w:rPr>
        <w:t xml:space="preserve"> </w:t>
      </w:r>
      <w:r w:rsidR="00A4034E" w:rsidRPr="005807AA">
        <w:rPr>
          <w:rFonts w:asciiTheme="minorHAnsi" w:hAnsiTheme="minorHAnsi"/>
        </w:rPr>
        <w:t xml:space="preserve">zgodnie z ofertą Wykonawcy, </w:t>
      </w:r>
      <w:r w:rsidRPr="005807AA">
        <w:rPr>
          <w:rFonts w:asciiTheme="minorHAnsi" w:hAnsiTheme="minorHAnsi"/>
        </w:rPr>
        <w:t xml:space="preserve">Zamawiający </w:t>
      </w:r>
      <w:r w:rsidR="00D42737" w:rsidRPr="005807AA">
        <w:rPr>
          <w:rFonts w:asciiTheme="minorHAnsi" w:hAnsiTheme="minorHAnsi"/>
        </w:rPr>
        <w:t>zapłaci Wykonawcy wynagrodzenie</w:t>
      </w:r>
      <w:r w:rsidR="00A4034E" w:rsidRPr="005807AA">
        <w:rPr>
          <w:rFonts w:asciiTheme="minorHAnsi" w:hAnsiTheme="minorHAnsi"/>
        </w:rPr>
        <w:t xml:space="preserve"> w wysokości nieprzekraczającej </w:t>
      </w:r>
      <w:r w:rsidRPr="005807AA">
        <w:rPr>
          <w:rFonts w:asciiTheme="minorHAnsi" w:hAnsiTheme="minorHAnsi"/>
        </w:rPr>
        <w:t xml:space="preserve"> kwoty: </w:t>
      </w:r>
      <w:r w:rsidR="00A4034E" w:rsidRPr="005807AA">
        <w:rPr>
          <w:rFonts w:asciiTheme="minorHAnsi" w:hAnsiTheme="minorHAnsi"/>
        </w:rPr>
        <w:t>……..</w:t>
      </w:r>
      <w:r w:rsidR="00A80EC6" w:rsidRPr="005807AA">
        <w:rPr>
          <w:rFonts w:asciiTheme="minorHAnsi" w:hAnsiTheme="minorHAnsi"/>
        </w:rPr>
        <w:t xml:space="preserve"> </w:t>
      </w:r>
      <w:r w:rsidRPr="005807AA">
        <w:rPr>
          <w:rFonts w:asciiTheme="minorHAnsi" w:hAnsiTheme="minorHAnsi"/>
        </w:rPr>
        <w:t xml:space="preserve">zł netto, wartość podatku VAT: </w:t>
      </w:r>
      <w:r w:rsidR="00A4034E" w:rsidRPr="005807AA">
        <w:rPr>
          <w:rFonts w:asciiTheme="minorHAnsi" w:hAnsiTheme="minorHAnsi"/>
        </w:rPr>
        <w:t>……..</w:t>
      </w:r>
      <w:r w:rsidR="00A80EC6" w:rsidRPr="005807AA">
        <w:rPr>
          <w:rFonts w:asciiTheme="minorHAnsi" w:hAnsiTheme="minorHAnsi"/>
        </w:rPr>
        <w:t xml:space="preserve"> </w:t>
      </w:r>
      <w:r w:rsidRPr="005807AA">
        <w:rPr>
          <w:rFonts w:asciiTheme="minorHAnsi" w:hAnsiTheme="minorHAnsi"/>
        </w:rPr>
        <w:t xml:space="preserve">zł, </w:t>
      </w:r>
      <w:r w:rsidR="00A4034E" w:rsidRPr="005807AA">
        <w:rPr>
          <w:rFonts w:asciiTheme="minorHAnsi" w:hAnsiTheme="minorHAnsi"/>
        </w:rPr>
        <w:t>………</w:t>
      </w:r>
      <w:r w:rsidR="00A80EC6" w:rsidRPr="005807AA">
        <w:rPr>
          <w:rFonts w:asciiTheme="minorHAnsi" w:hAnsiTheme="minorHAnsi"/>
        </w:rPr>
        <w:t xml:space="preserve"> </w:t>
      </w:r>
      <w:r w:rsidRPr="005807AA">
        <w:rPr>
          <w:rFonts w:asciiTheme="minorHAnsi" w:hAnsiTheme="minorHAnsi"/>
        </w:rPr>
        <w:t xml:space="preserve">zł brutto (słownie brutto: </w:t>
      </w:r>
      <w:r w:rsidR="00A4034E" w:rsidRPr="005807AA">
        <w:rPr>
          <w:rFonts w:asciiTheme="minorHAnsi" w:hAnsiTheme="minorHAnsi"/>
        </w:rPr>
        <w:t>……..</w:t>
      </w:r>
      <w:r w:rsidR="00193BED" w:rsidRPr="005807AA">
        <w:rPr>
          <w:rFonts w:asciiTheme="minorHAnsi" w:hAnsiTheme="minorHAnsi"/>
        </w:rPr>
        <w:t>), w tym</w:t>
      </w:r>
      <w:r w:rsidR="00065007" w:rsidRPr="005807AA">
        <w:rPr>
          <w:rFonts w:asciiTheme="minorHAnsi" w:hAnsiTheme="minorHAnsi"/>
        </w:rPr>
        <w:t>:</w:t>
      </w:r>
    </w:p>
    <w:p w:rsidR="00C372F4" w:rsidRPr="005807AA" w:rsidRDefault="00044A82" w:rsidP="00ED719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Rozliczanie realizacji umowy będzie następowało cyklicznie, po zakończeniu miesiąca kalendarzowego obowiązy</w:t>
      </w:r>
      <w:r w:rsidR="00193BED" w:rsidRPr="005807AA">
        <w:rPr>
          <w:rFonts w:asciiTheme="minorHAnsi" w:hAnsiTheme="minorHAnsi"/>
        </w:rPr>
        <w:t xml:space="preserve">wania umowy, w oparciu o </w:t>
      </w:r>
      <w:r w:rsidR="00E57462" w:rsidRPr="005807AA">
        <w:rPr>
          <w:rFonts w:asciiTheme="minorHAnsi" w:hAnsiTheme="minorHAnsi"/>
        </w:rPr>
        <w:t xml:space="preserve">ceny jednostkowe określone w </w:t>
      </w:r>
      <w:r w:rsidR="00C372F4" w:rsidRPr="005807AA">
        <w:rPr>
          <w:rFonts w:asciiTheme="minorHAnsi" w:hAnsiTheme="minorHAnsi"/>
        </w:rPr>
        <w:t xml:space="preserve">elektronicznym </w:t>
      </w:r>
      <w:r w:rsidR="00656310" w:rsidRPr="005807AA">
        <w:rPr>
          <w:rFonts w:asciiTheme="minorHAnsi" w:hAnsiTheme="minorHAnsi"/>
        </w:rPr>
        <w:t xml:space="preserve">formularzu </w:t>
      </w:r>
      <w:r w:rsidR="00C372F4" w:rsidRPr="005807AA">
        <w:rPr>
          <w:rFonts w:asciiTheme="minorHAnsi" w:hAnsiTheme="minorHAnsi"/>
        </w:rPr>
        <w:t>ofertowym</w:t>
      </w:r>
      <w:r w:rsidR="00656310" w:rsidRPr="005807AA">
        <w:rPr>
          <w:rFonts w:asciiTheme="minorHAnsi" w:hAnsiTheme="minorHAnsi"/>
        </w:rPr>
        <w:t xml:space="preserve"> </w:t>
      </w:r>
      <w:r w:rsidR="00E57462" w:rsidRPr="005807AA">
        <w:rPr>
          <w:rFonts w:asciiTheme="minorHAnsi" w:hAnsiTheme="minorHAnsi"/>
        </w:rPr>
        <w:t xml:space="preserve">Wykonawcy oraz </w:t>
      </w:r>
      <w:r w:rsidR="00193BED" w:rsidRPr="005807AA">
        <w:rPr>
          <w:rFonts w:asciiTheme="minorHAnsi" w:hAnsiTheme="minorHAnsi"/>
        </w:rPr>
        <w:t xml:space="preserve">zatwierdzone przez Zamawiającego protokoły odbioru </w:t>
      </w:r>
      <w:r w:rsidRPr="005807AA">
        <w:rPr>
          <w:rFonts w:asciiTheme="minorHAnsi" w:hAnsiTheme="minorHAnsi"/>
        </w:rPr>
        <w:t xml:space="preserve"> </w:t>
      </w:r>
      <w:r w:rsidR="00193BED" w:rsidRPr="005807AA">
        <w:rPr>
          <w:rFonts w:asciiTheme="minorHAnsi" w:hAnsiTheme="minorHAnsi"/>
        </w:rPr>
        <w:t xml:space="preserve">prac wykonanych w danym miesiącu. </w:t>
      </w:r>
    </w:p>
    <w:p w:rsidR="00044A82" w:rsidRPr="005807AA" w:rsidRDefault="00044A82" w:rsidP="00C372F4">
      <w:pPr>
        <w:pStyle w:val="Bezodstpw"/>
        <w:spacing w:before="60"/>
        <w:ind w:left="3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W przypadku niepełnego miesiąca </w:t>
      </w:r>
      <w:r w:rsidR="00C372F4" w:rsidRPr="005807AA">
        <w:rPr>
          <w:rFonts w:asciiTheme="minorHAnsi" w:hAnsiTheme="minorHAnsi"/>
        </w:rPr>
        <w:t xml:space="preserve">świadczenia usługi, miesięczne </w:t>
      </w:r>
      <w:r w:rsidRPr="005807AA">
        <w:rPr>
          <w:rFonts w:asciiTheme="minorHAnsi" w:hAnsiTheme="minorHAnsi"/>
        </w:rPr>
        <w:t xml:space="preserve">wynagrodzenie </w:t>
      </w:r>
      <w:r w:rsidR="00C372F4" w:rsidRPr="005807AA">
        <w:rPr>
          <w:rFonts w:asciiTheme="minorHAnsi" w:hAnsiTheme="minorHAnsi"/>
        </w:rPr>
        <w:t xml:space="preserve">ryczałtowe </w:t>
      </w:r>
      <w:r w:rsidRPr="005807AA">
        <w:rPr>
          <w:rFonts w:asciiTheme="minorHAnsi" w:hAnsiTheme="minorHAnsi"/>
        </w:rPr>
        <w:t>zostanie wyliczone proporcjonalnie do ilości dni świadczenia usług.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Koszty wywozu śmieci i odpadów wraz z ich utylizacją na składowisku odpadów ponosi  Wykonawca.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Należne Wykonawcy wynagrodzenie będzie wypłac</w:t>
      </w:r>
      <w:r w:rsidR="005C37D9" w:rsidRPr="005807AA">
        <w:rPr>
          <w:rFonts w:asciiTheme="minorHAnsi" w:hAnsiTheme="minorHAnsi"/>
        </w:rPr>
        <w:t>a</w:t>
      </w:r>
      <w:r w:rsidRPr="005807AA">
        <w:rPr>
          <w:rFonts w:asciiTheme="minorHAnsi" w:hAnsiTheme="minorHAnsi"/>
        </w:rPr>
        <w:t xml:space="preserve">ne na podstawie </w:t>
      </w:r>
      <w:r w:rsidR="005C37D9" w:rsidRPr="005807AA">
        <w:rPr>
          <w:rFonts w:asciiTheme="minorHAnsi" w:hAnsiTheme="minorHAnsi"/>
        </w:rPr>
        <w:t xml:space="preserve">miesięcznych </w:t>
      </w:r>
      <w:r w:rsidRPr="005807AA">
        <w:rPr>
          <w:rFonts w:asciiTheme="minorHAnsi" w:hAnsiTheme="minorHAnsi"/>
        </w:rPr>
        <w:t xml:space="preserve">faktur </w:t>
      </w:r>
      <w:r w:rsidR="005C37D9" w:rsidRPr="005807AA">
        <w:rPr>
          <w:rFonts w:asciiTheme="minorHAnsi" w:hAnsiTheme="minorHAnsi"/>
        </w:rPr>
        <w:t>częściowych, wystawia</w:t>
      </w:r>
      <w:r w:rsidRPr="005807AA">
        <w:rPr>
          <w:rFonts w:asciiTheme="minorHAnsi" w:hAnsiTheme="minorHAnsi"/>
        </w:rPr>
        <w:t xml:space="preserve">nych za zrealizowany zakres prac w danym miesiącu kalendarzowym. Podstawą do wystawienia faktury częściowej będzie obustronnie podpisany protokół odbioru wykonanych prac wraz z </w:t>
      </w:r>
      <w:r w:rsidR="00E448AF" w:rsidRPr="005807AA">
        <w:rPr>
          <w:rFonts w:asciiTheme="minorHAnsi" w:hAnsiTheme="minorHAnsi"/>
        </w:rPr>
        <w:t xml:space="preserve">wyciągiem z rejestru otrzymanych zgłoszeń, wykazem napraw bieżących oraz </w:t>
      </w:r>
      <w:r w:rsidRPr="005807AA">
        <w:rPr>
          <w:rFonts w:asciiTheme="minorHAnsi" w:hAnsiTheme="minorHAnsi"/>
        </w:rPr>
        <w:t xml:space="preserve">kosztorysem powykonawczym, </w:t>
      </w:r>
      <w:r w:rsidR="005C37D9" w:rsidRPr="005807AA">
        <w:rPr>
          <w:rFonts w:asciiTheme="minorHAnsi" w:hAnsiTheme="minorHAnsi"/>
        </w:rPr>
        <w:t>sporządzonym w opa</w:t>
      </w:r>
      <w:r w:rsidR="00631751">
        <w:rPr>
          <w:rFonts w:asciiTheme="minorHAnsi" w:hAnsiTheme="minorHAnsi"/>
        </w:rPr>
        <w:t>rciu o formularz cenowy i </w:t>
      </w:r>
      <w:r w:rsidRPr="005807AA">
        <w:rPr>
          <w:rFonts w:asciiTheme="minorHAnsi" w:hAnsiTheme="minorHAnsi"/>
        </w:rPr>
        <w:t>zatwierdzonym przez przedstawiciela Zamawiającego wskazanego w umowie</w:t>
      </w:r>
      <w:r w:rsidR="00E448AF" w:rsidRPr="005807AA">
        <w:rPr>
          <w:rFonts w:asciiTheme="minorHAnsi" w:hAnsiTheme="minorHAnsi"/>
        </w:rPr>
        <w:t xml:space="preserve">.  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Wynagrodzenie przysługujące Wykonawcy płatne będzie przelewem w ciągu </w:t>
      </w:r>
      <w:r w:rsidR="003C4B5C">
        <w:rPr>
          <w:rFonts w:asciiTheme="minorHAnsi" w:hAnsiTheme="minorHAnsi"/>
        </w:rPr>
        <w:t>30</w:t>
      </w:r>
      <w:r w:rsidRPr="005807AA">
        <w:rPr>
          <w:rFonts w:asciiTheme="minorHAnsi" w:hAnsiTheme="minorHAnsi"/>
        </w:rPr>
        <w:t xml:space="preserve"> dni od daty doręczenia prawidłowo wystawionej faktury wraz z załącznikami, o których mowa w ust. 4, na konto Wykonawcy </w:t>
      </w:r>
      <w:r w:rsidR="005C37D9" w:rsidRPr="005807AA">
        <w:rPr>
          <w:rFonts w:asciiTheme="minorHAnsi" w:hAnsiTheme="minorHAnsi"/>
        </w:rPr>
        <w:t>…………………………………</w:t>
      </w:r>
      <w:r w:rsidRPr="005807AA">
        <w:rPr>
          <w:rFonts w:asciiTheme="minorHAnsi" w:hAnsiTheme="minorHAnsi"/>
        </w:rPr>
        <w:t>, wg klasyfikacji budżetowej 900.90095.4300.</w:t>
      </w:r>
      <w:r w:rsidR="004B5161" w:rsidRPr="005807AA">
        <w:rPr>
          <w:rFonts w:asciiTheme="minorHAnsi" w:hAnsiTheme="minorHAnsi"/>
        </w:rPr>
        <w:t xml:space="preserve"> Zmiana numeru konta Wykonawcy wymaga pisemnego powiadomienia Zamawiającego i nie stanowi zmiany umowy.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lastRenderedPageBreak/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Za datę zapłaty należności uważa się datę obciążenia rachunku Zamawiającego.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Wierzytelności z tytułu niniejszej umowy nie mogą być przedmiotem obrotu cywilnoprawnego, a w szczególności cesji.</w:t>
      </w:r>
    </w:p>
    <w:p w:rsidR="00044A82" w:rsidRPr="005807AA" w:rsidRDefault="00044A82" w:rsidP="000A6501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Wykonawca wyraża zgodę na potrącenie ewentualnych kar umownych z przysługującego mu wynagrodzenia.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5</w:t>
      </w:r>
    </w:p>
    <w:p w:rsidR="00044A82" w:rsidRPr="005807AA" w:rsidRDefault="00044A82" w:rsidP="000A102E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Przedstawiciele stron</w:t>
      </w:r>
    </w:p>
    <w:p w:rsidR="00044A82" w:rsidRPr="005807AA" w:rsidRDefault="00044A82" w:rsidP="000A6501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Ze strony Zamawiającego, koordynatorem prac oraz osobą</w:t>
      </w:r>
      <w:r w:rsidR="00631751">
        <w:rPr>
          <w:rFonts w:asciiTheme="minorHAnsi" w:hAnsiTheme="minorHAnsi"/>
        </w:rPr>
        <w:t xml:space="preserve"> odpowiedzialną za realizację i </w:t>
      </w:r>
      <w:r w:rsidRPr="005807AA">
        <w:rPr>
          <w:rFonts w:asciiTheme="minorHAnsi" w:hAnsiTheme="minorHAnsi"/>
        </w:rPr>
        <w:t>ro</w:t>
      </w:r>
      <w:r w:rsidR="005C37D9" w:rsidRPr="005807AA">
        <w:rPr>
          <w:rFonts w:asciiTheme="minorHAnsi" w:hAnsiTheme="minorHAnsi"/>
        </w:rPr>
        <w:t xml:space="preserve">zliczenie niniejszej umowy jest Pan Waldemar </w:t>
      </w:r>
      <w:proofErr w:type="spellStart"/>
      <w:r w:rsidR="005C37D9" w:rsidRPr="005807AA">
        <w:rPr>
          <w:rFonts w:asciiTheme="minorHAnsi" w:hAnsiTheme="minorHAnsi"/>
        </w:rPr>
        <w:t>Strugliński</w:t>
      </w:r>
      <w:proofErr w:type="spellEnd"/>
      <w:r w:rsidR="00A80EC6" w:rsidRPr="005807AA">
        <w:rPr>
          <w:rFonts w:asciiTheme="minorHAnsi" w:hAnsiTheme="minorHAnsi"/>
        </w:rPr>
        <w:t xml:space="preserve">. </w:t>
      </w:r>
      <w:r w:rsidRPr="005807AA">
        <w:rPr>
          <w:rFonts w:asciiTheme="minorHAnsi" w:hAnsiTheme="minorHAnsi"/>
        </w:rPr>
        <w:t xml:space="preserve"> </w:t>
      </w:r>
    </w:p>
    <w:p w:rsidR="006B462E" w:rsidRDefault="00044A82" w:rsidP="005C37D9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Przedstawiciel</w:t>
      </w:r>
      <w:r w:rsidR="006B462E">
        <w:rPr>
          <w:rFonts w:asciiTheme="minorHAnsi" w:hAnsiTheme="minorHAnsi"/>
        </w:rPr>
        <w:t>ami</w:t>
      </w:r>
      <w:r w:rsidRPr="005807AA">
        <w:rPr>
          <w:rFonts w:asciiTheme="minorHAnsi" w:hAnsiTheme="minorHAnsi"/>
        </w:rPr>
        <w:t xml:space="preserve"> Wykonawcy uczestniczącym</w:t>
      </w:r>
      <w:r w:rsidR="006B462E">
        <w:rPr>
          <w:rFonts w:asciiTheme="minorHAnsi" w:hAnsiTheme="minorHAnsi"/>
        </w:rPr>
        <w:t>i</w:t>
      </w:r>
      <w:r w:rsidRPr="005807AA">
        <w:rPr>
          <w:rFonts w:asciiTheme="minorHAnsi" w:hAnsiTheme="minorHAnsi"/>
        </w:rPr>
        <w:t xml:space="preserve"> w realizacji umowy </w:t>
      </w:r>
      <w:r w:rsidR="006B462E">
        <w:rPr>
          <w:rFonts w:asciiTheme="minorHAnsi" w:hAnsiTheme="minorHAnsi"/>
        </w:rPr>
        <w:t>są:</w:t>
      </w:r>
    </w:p>
    <w:p w:rsidR="00044A82" w:rsidRDefault="006B462E" w:rsidP="006B462E">
      <w:pPr>
        <w:pStyle w:val="Bezodstpw"/>
        <w:spacing w:before="6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5C37D9" w:rsidRPr="005807AA">
        <w:rPr>
          <w:rFonts w:asciiTheme="minorHAnsi" w:hAnsiTheme="minorHAnsi"/>
        </w:rPr>
        <w:t xml:space="preserve"> ………………………………- posiadająca/y uprawnienia budowlane do kierowania robotami bez ograniczeń w specja</w:t>
      </w:r>
      <w:r>
        <w:rPr>
          <w:rFonts w:asciiTheme="minorHAnsi" w:hAnsiTheme="minorHAnsi"/>
        </w:rPr>
        <w:t>lności konstrukcyjno-budowlanej;</w:t>
      </w:r>
    </w:p>
    <w:p w:rsidR="006B462E" w:rsidRPr="005807AA" w:rsidRDefault="006B462E" w:rsidP="006B462E">
      <w:pPr>
        <w:pStyle w:val="Bezodstpw"/>
        <w:spacing w:before="6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………………………………..</w:t>
      </w:r>
    </w:p>
    <w:p w:rsidR="00044A82" w:rsidRPr="005807AA" w:rsidRDefault="00044A82" w:rsidP="000A650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Zamawiający dopuszcza możliwość zmiany </w:t>
      </w:r>
      <w:r w:rsidR="006B462E">
        <w:rPr>
          <w:rFonts w:asciiTheme="minorHAnsi" w:hAnsiTheme="minorHAnsi"/>
          <w:sz w:val="22"/>
          <w:szCs w:val="22"/>
        </w:rPr>
        <w:t>przedstawicieli</w:t>
      </w:r>
      <w:r w:rsidR="00F95234" w:rsidRPr="005807AA">
        <w:rPr>
          <w:rFonts w:asciiTheme="minorHAnsi" w:hAnsiTheme="minorHAnsi"/>
          <w:sz w:val="22"/>
          <w:szCs w:val="22"/>
        </w:rPr>
        <w:t xml:space="preserve"> Wykonawcy</w:t>
      </w:r>
      <w:r w:rsidR="006B462E">
        <w:rPr>
          <w:rFonts w:asciiTheme="minorHAnsi" w:hAnsiTheme="minorHAnsi"/>
          <w:sz w:val="22"/>
          <w:szCs w:val="22"/>
        </w:rPr>
        <w:t>, z zastrzeżeniem iż w</w:t>
      </w:r>
      <w:r w:rsidRPr="005807AA">
        <w:rPr>
          <w:rFonts w:asciiTheme="minorHAnsi" w:hAnsiTheme="minorHAnsi"/>
          <w:sz w:val="22"/>
          <w:szCs w:val="22"/>
        </w:rPr>
        <w:t> przypadku konieczności dokonania zmiany</w:t>
      </w:r>
      <w:r w:rsidR="006B462E">
        <w:rPr>
          <w:rFonts w:asciiTheme="minorHAnsi" w:hAnsiTheme="minorHAnsi"/>
          <w:sz w:val="22"/>
          <w:szCs w:val="22"/>
        </w:rPr>
        <w:t xml:space="preserve"> osoby określonej w ust. 2 pkt 1</w:t>
      </w:r>
      <w:r w:rsidRPr="005807AA">
        <w:rPr>
          <w:rFonts w:asciiTheme="minorHAnsi" w:hAnsiTheme="minorHAnsi"/>
          <w:sz w:val="22"/>
          <w:szCs w:val="22"/>
        </w:rPr>
        <w:t xml:space="preserve">, Wykonawca winien przedłożyć Zamawiającemu propozycję osoby, która ma zastąpić osobę zmienianą, nie później niż 7 dni przed planowanym skierowaniem tej osoby do realizacji prac. Zamawiający zaakceptuje taką zmianę wyłącznie wtedy, gdy kwalifikacje wskazanej osoby będą takie same lub wyższe od kwalifikacji osoby zmienianej.  </w:t>
      </w:r>
    </w:p>
    <w:p w:rsidR="00044A82" w:rsidRPr="005807AA" w:rsidRDefault="006B462E" w:rsidP="000A650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przedstawicieli</w:t>
      </w:r>
      <w:r w:rsidR="00044A82" w:rsidRPr="005807AA">
        <w:rPr>
          <w:rFonts w:asciiTheme="minorHAnsi" w:hAnsiTheme="minorHAnsi"/>
          <w:sz w:val="22"/>
          <w:szCs w:val="22"/>
        </w:rPr>
        <w:t xml:space="preserve"> Zamawiającego</w:t>
      </w:r>
      <w:r w:rsidR="00F95234" w:rsidRPr="005807AA">
        <w:rPr>
          <w:rFonts w:asciiTheme="minorHAnsi" w:hAnsiTheme="minorHAnsi"/>
          <w:sz w:val="22"/>
          <w:szCs w:val="22"/>
        </w:rPr>
        <w:t xml:space="preserve"> i Wykonawcy nie wymaga zmiany umowy w formie aneksu</w:t>
      </w:r>
      <w:r w:rsidR="00044A82" w:rsidRPr="005807AA">
        <w:rPr>
          <w:rFonts w:asciiTheme="minorHAnsi" w:hAnsiTheme="minorHAnsi"/>
          <w:sz w:val="22"/>
          <w:szCs w:val="22"/>
        </w:rPr>
        <w:t>.</w:t>
      </w:r>
    </w:p>
    <w:p w:rsidR="00044A82" w:rsidRPr="005807AA" w:rsidRDefault="00F95234" w:rsidP="005131E5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6</w:t>
      </w:r>
    </w:p>
    <w:p w:rsidR="00044A82" w:rsidRPr="005807AA" w:rsidRDefault="00044A82" w:rsidP="005131E5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Gwarancja i rękojmia</w:t>
      </w:r>
    </w:p>
    <w:p w:rsidR="006B462E" w:rsidRPr="006B462E" w:rsidRDefault="006B462E" w:rsidP="006B462E">
      <w:pPr>
        <w:numPr>
          <w:ilvl w:val="0"/>
          <w:numId w:val="20"/>
        </w:numPr>
        <w:tabs>
          <w:tab w:val="left" w:pos="8780"/>
        </w:tabs>
        <w:spacing w:before="80"/>
        <w:jc w:val="both"/>
        <w:rPr>
          <w:rFonts w:ascii="Calibri" w:hAnsi="Calibri"/>
          <w:sz w:val="22"/>
          <w:szCs w:val="22"/>
        </w:rPr>
      </w:pPr>
      <w:r w:rsidRPr="006B462E">
        <w:rPr>
          <w:rFonts w:ascii="Calibri" w:hAnsi="Calibri"/>
          <w:sz w:val="22"/>
          <w:szCs w:val="22"/>
        </w:rPr>
        <w:t>Wykonawca udziel</w:t>
      </w:r>
      <w:r>
        <w:rPr>
          <w:rFonts w:ascii="Calibri" w:hAnsi="Calibri"/>
          <w:sz w:val="22"/>
          <w:szCs w:val="22"/>
        </w:rPr>
        <w:t>a gwarancji i rękojmi na okres 12</w:t>
      </w:r>
      <w:r w:rsidRPr="006B462E">
        <w:rPr>
          <w:rFonts w:ascii="Calibri" w:hAnsi="Calibri"/>
          <w:sz w:val="22"/>
          <w:szCs w:val="22"/>
        </w:rPr>
        <w:t xml:space="preserve"> miesięcy na zrealizowane </w:t>
      </w:r>
      <w:r>
        <w:rPr>
          <w:rFonts w:ascii="Calibri" w:hAnsi="Calibri"/>
          <w:sz w:val="22"/>
          <w:szCs w:val="22"/>
        </w:rPr>
        <w:t>prace</w:t>
      </w:r>
      <w:r w:rsidRPr="006B462E">
        <w:rPr>
          <w:rFonts w:ascii="Calibri" w:hAnsi="Calibri"/>
          <w:sz w:val="22"/>
          <w:szCs w:val="22"/>
        </w:rPr>
        <w:t>, a na zastosowane materiały – gwarancji równej gwarancji producenta, licząc od dnia odbioru wykonanych prac.</w:t>
      </w:r>
    </w:p>
    <w:p w:rsidR="006B462E" w:rsidRPr="006B462E" w:rsidRDefault="006B462E" w:rsidP="006B462E">
      <w:pPr>
        <w:pStyle w:val="Bezodstpw"/>
        <w:numPr>
          <w:ilvl w:val="0"/>
          <w:numId w:val="20"/>
        </w:numPr>
        <w:spacing w:before="80"/>
        <w:jc w:val="both"/>
      </w:pPr>
      <w:r w:rsidRPr="006B462E">
        <w:t>W okresie gwarancji i rękojmi Wykonawca jest zobowiązany do nieodpłatnego usuwania zaistniałych wad i usterek oraz powstałych na ich skutek szkód, w terminach ustalonych przez Zamawiającego. Przystąpienie Wykonawcy do usuwania wad, usterek oraz powstałych na ich skutek szkód, winno nastąpić nie później niż w ciągu 7 dni od daty otrzymania wezwania do ich usunięcia, a w przypadku wad, usterek i szkód zagrażających życiu – bezzwłocznie.</w:t>
      </w:r>
      <w:r w:rsidRPr="006B462E">
        <w:rPr>
          <w:color w:val="000000"/>
          <w:lang w:eastAsia="pl-PL"/>
        </w:rPr>
        <w:t xml:space="preserve"> </w:t>
      </w:r>
    </w:p>
    <w:p w:rsidR="006B462E" w:rsidRPr="006B462E" w:rsidRDefault="006B462E" w:rsidP="006B462E">
      <w:pPr>
        <w:pStyle w:val="Bezodstpw"/>
        <w:numPr>
          <w:ilvl w:val="0"/>
          <w:numId w:val="20"/>
        </w:numPr>
        <w:spacing w:before="80"/>
        <w:jc w:val="both"/>
      </w:pPr>
      <w:r w:rsidRPr="006B462E">
        <w:t xml:space="preserve">Jeżeli Wykonawca nie usunie wykrytych wad, usterek i szkód w terminie ustalonym przez Zamawiającego, Zamawiający może zlecić ich usunięcie osobie trzeciej (innemu wykonawcy) na koszt i ryzyko Wykonawcy. O zamiarze powierzenia osobie trzeciej usunięcia wad, usterek i szkód Zamawiający powinien zawiadomić Wykonawcę co najmniej na 3 (trzy) dni wcześniej. </w:t>
      </w:r>
    </w:p>
    <w:p w:rsidR="006B462E" w:rsidRPr="006B462E" w:rsidRDefault="006B462E" w:rsidP="006B462E">
      <w:pPr>
        <w:pStyle w:val="Bezodstpw"/>
        <w:numPr>
          <w:ilvl w:val="0"/>
          <w:numId w:val="20"/>
        </w:numPr>
        <w:spacing w:before="80"/>
        <w:jc w:val="both"/>
      </w:pPr>
      <w:r w:rsidRPr="006B462E">
        <w:t>Udzielona rękojmia i gwarancja nie naruszają prawa Zamawiającego do dochodzenia roszczeń o naprawienie szkody w pełnej wysokości na zasadach określonych w kodeksie cywilnym.</w:t>
      </w:r>
    </w:p>
    <w:p w:rsidR="00044A82" w:rsidRPr="005807AA" w:rsidRDefault="00E448AF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§ 7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Kary umowne</w:t>
      </w:r>
    </w:p>
    <w:p w:rsidR="00044A82" w:rsidRPr="005807AA" w:rsidRDefault="00044A82" w:rsidP="000A6501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Wykonawca zobowiązany jest do zapłaty Zamawiającemu kar umownych:</w:t>
      </w:r>
    </w:p>
    <w:p w:rsidR="00044A82" w:rsidRPr="005807AA" w:rsidRDefault="00044A82" w:rsidP="000A6501">
      <w:pPr>
        <w:pStyle w:val="Bezodstpw"/>
        <w:numPr>
          <w:ilvl w:val="1"/>
          <w:numId w:val="3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 odstąpienie od umowy przez Zamawiającego z przyczyn, za które odpowiedzialność ponosi Wykonawca - w wysokości 10% wynagrodzenia </w:t>
      </w:r>
      <w:r w:rsidR="00E448AF" w:rsidRPr="005807AA">
        <w:rPr>
          <w:rFonts w:asciiTheme="minorHAnsi" w:hAnsiTheme="minorHAnsi"/>
        </w:rPr>
        <w:t>brutto, określonego w § 4 ust. 1</w:t>
      </w:r>
      <w:r w:rsidRPr="005807AA">
        <w:rPr>
          <w:rFonts w:asciiTheme="minorHAnsi" w:hAnsiTheme="minorHAnsi"/>
        </w:rPr>
        <w:t>;</w:t>
      </w:r>
    </w:p>
    <w:p w:rsidR="00044A82" w:rsidRPr="005807AA" w:rsidRDefault="00044A82" w:rsidP="000A6501">
      <w:pPr>
        <w:pStyle w:val="Bezodstpw"/>
        <w:numPr>
          <w:ilvl w:val="1"/>
          <w:numId w:val="3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 opóźnienie w terminowym wykonaniu każdego z </w:t>
      </w:r>
      <w:r w:rsidR="00E448AF" w:rsidRPr="005807AA">
        <w:rPr>
          <w:rFonts w:asciiTheme="minorHAnsi" w:hAnsiTheme="minorHAnsi"/>
        </w:rPr>
        <w:t xml:space="preserve">obowiązków określonych w zapytaniu </w:t>
      </w:r>
      <w:r w:rsidR="00FF24B0" w:rsidRPr="005807AA">
        <w:rPr>
          <w:rFonts w:asciiTheme="minorHAnsi" w:hAnsiTheme="minorHAnsi"/>
        </w:rPr>
        <w:t>ofertowym</w:t>
      </w:r>
      <w:r w:rsidRPr="005807AA">
        <w:rPr>
          <w:rFonts w:asciiTheme="minorHAnsi" w:hAnsiTheme="minorHAnsi"/>
        </w:rPr>
        <w:t xml:space="preserve">, dla którego wyznaczono termin wykonania – w wysokości </w:t>
      </w:r>
      <w:r w:rsidR="00FF24B0" w:rsidRPr="005807AA">
        <w:rPr>
          <w:rFonts w:asciiTheme="minorHAnsi" w:hAnsiTheme="minorHAnsi"/>
        </w:rPr>
        <w:t>5</w:t>
      </w:r>
      <w:r w:rsidRPr="005807AA">
        <w:rPr>
          <w:rFonts w:asciiTheme="minorHAnsi" w:hAnsiTheme="minorHAnsi"/>
        </w:rPr>
        <w:t>00 zł za każdy dzień opóźnienia licząc od ustalonego terminu zakończenia dany</w:t>
      </w:r>
      <w:r w:rsidR="00616A3B" w:rsidRPr="005807AA">
        <w:rPr>
          <w:rFonts w:asciiTheme="minorHAnsi" w:hAnsiTheme="minorHAnsi"/>
        </w:rPr>
        <w:t>ch prac, z zastrzeżeniem ust. 3</w:t>
      </w:r>
      <w:r w:rsidRPr="005807AA">
        <w:rPr>
          <w:rFonts w:asciiTheme="minorHAnsi" w:hAnsiTheme="minorHAnsi"/>
        </w:rPr>
        <w:t>;</w:t>
      </w:r>
    </w:p>
    <w:p w:rsidR="00044A82" w:rsidRPr="005807AA" w:rsidRDefault="00044A82" w:rsidP="000A6501">
      <w:pPr>
        <w:numPr>
          <w:ilvl w:val="1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lastRenderedPageBreak/>
        <w:t xml:space="preserve">za opóźnienie w usunięciu zagrożeń bezpieczeństwa w </w:t>
      </w:r>
      <w:r w:rsidR="00631751">
        <w:rPr>
          <w:rFonts w:asciiTheme="minorHAnsi" w:hAnsiTheme="minorHAnsi"/>
          <w:sz w:val="22"/>
          <w:szCs w:val="22"/>
        </w:rPr>
        <w:t>ramach pogotowia technicznego w </w:t>
      </w:r>
      <w:r w:rsidRPr="005807AA">
        <w:rPr>
          <w:rFonts w:asciiTheme="minorHAnsi" w:hAnsiTheme="minorHAnsi"/>
          <w:sz w:val="22"/>
          <w:szCs w:val="22"/>
        </w:rPr>
        <w:t xml:space="preserve">czasie, o którym mowa w § 2 ust. </w:t>
      </w:r>
      <w:r w:rsidR="005F5A29">
        <w:rPr>
          <w:rFonts w:asciiTheme="minorHAnsi" w:hAnsiTheme="minorHAnsi"/>
          <w:sz w:val="22"/>
          <w:szCs w:val="22"/>
        </w:rPr>
        <w:t>2</w:t>
      </w:r>
      <w:r w:rsidRPr="005807AA">
        <w:rPr>
          <w:rFonts w:asciiTheme="minorHAnsi" w:hAnsiTheme="minorHAnsi"/>
          <w:sz w:val="22"/>
          <w:szCs w:val="22"/>
        </w:rPr>
        <w:t xml:space="preserve"> pkt 2 – w wysokości 100 zł za każdą rozpoczętą godzinę opóźnienia;  </w:t>
      </w:r>
    </w:p>
    <w:p w:rsidR="00044A82" w:rsidRPr="005807AA" w:rsidRDefault="00044A82" w:rsidP="000A6501">
      <w:pPr>
        <w:pStyle w:val="Bezodstpw"/>
        <w:numPr>
          <w:ilvl w:val="1"/>
          <w:numId w:val="3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 opóźnienie w usunięciu wad stwierdzonych w okresie gwarancji i rękojmi w stosunku do terminu określonego zgodnie z zapisami § </w:t>
      </w:r>
      <w:r w:rsidR="00616A3B" w:rsidRPr="005807AA">
        <w:rPr>
          <w:rFonts w:asciiTheme="minorHAnsi" w:hAnsiTheme="minorHAnsi"/>
        </w:rPr>
        <w:t>6</w:t>
      </w:r>
      <w:r w:rsidRPr="005807AA">
        <w:rPr>
          <w:rFonts w:asciiTheme="minorHAnsi" w:hAnsiTheme="minorHAnsi"/>
        </w:rPr>
        <w:t xml:space="preserve"> ust. </w:t>
      </w:r>
      <w:r w:rsidR="00020CFA">
        <w:rPr>
          <w:rFonts w:asciiTheme="minorHAnsi" w:hAnsiTheme="minorHAnsi"/>
        </w:rPr>
        <w:t>2</w:t>
      </w:r>
      <w:r w:rsidRPr="005807AA">
        <w:rPr>
          <w:rFonts w:asciiTheme="minorHAnsi" w:hAnsiTheme="minorHAnsi"/>
        </w:rPr>
        <w:t xml:space="preserve"> - w wysokości 200 zł za każdy rozpoczęty dzień opóźnienia;</w:t>
      </w:r>
    </w:p>
    <w:p w:rsidR="00044A82" w:rsidRPr="005807AA" w:rsidRDefault="00044A82" w:rsidP="000A6501">
      <w:pPr>
        <w:pStyle w:val="Bezodstpw"/>
        <w:numPr>
          <w:ilvl w:val="1"/>
          <w:numId w:val="3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za każdy przypadek nienależytego wykonania prac, będących przedmiotem umowy, stwierdzony w trakcie kontroli - w wysokości 500,00 zł.</w:t>
      </w:r>
      <w:r w:rsidR="00FF6F63" w:rsidRPr="005807AA">
        <w:rPr>
          <w:rFonts w:asciiTheme="minorHAnsi" w:hAnsiTheme="minorHAnsi"/>
        </w:rPr>
        <w:t xml:space="preserve"> </w:t>
      </w:r>
    </w:p>
    <w:p w:rsidR="00044A82" w:rsidRPr="005807AA" w:rsidRDefault="00044A82" w:rsidP="005807AA">
      <w:pPr>
        <w:pStyle w:val="Akapitzlist"/>
        <w:numPr>
          <w:ilvl w:val="0"/>
          <w:numId w:val="3"/>
        </w:numPr>
        <w:tabs>
          <w:tab w:val="num" w:pos="720"/>
        </w:tabs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Za nienale</w:t>
      </w:r>
      <w:r w:rsidR="00FF6F63" w:rsidRPr="005807AA">
        <w:rPr>
          <w:rFonts w:asciiTheme="minorHAnsi" w:hAnsiTheme="minorHAnsi"/>
          <w:sz w:val="22"/>
          <w:szCs w:val="22"/>
        </w:rPr>
        <w:t xml:space="preserve">żyte wykonanie prac rozumie się </w:t>
      </w:r>
      <w:r w:rsidRPr="005807AA">
        <w:rPr>
          <w:rFonts w:asciiTheme="minorHAnsi" w:hAnsiTheme="minorHAnsi"/>
          <w:sz w:val="22"/>
          <w:szCs w:val="22"/>
        </w:rPr>
        <w:t>częściowe lub niezgodne z opisem przed</w:t>
      </w:r>
      <w:r w:rsidR="00FF6F63" w:rsidRPr="005807AA">
        <w:rPr>
          <w:rFonts w:asciiTheme="minorHAnsi" w:hAnsiTheme="minorHAnsi"/>
          <w:sz w:val="22"/>
          <w:szCs w:val="22"/>
        </w:rPr>
        <w:t>miotu zamówienia wykonanie prac.</w:t>
      </w:r>
    </w:p>
    <w:p w:rsidR="00FF6F63" w:rsidRPr="005807AA" w:rsidRDefault="00FF6F63" w:rsidP="00FF6F63">
      <w:pPr>
        <w:pStyle w:val="Akapitzlist"/>
        <w:numPr>
          <w:ilvl w:val="0"/>
          <w:numId w:val="3"/>
        </w:numPr>
        <w:tabs>
          <w:tab w:val="num" w:pos="720"/>
        </w:tabs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z różnych tytułów podlegają sumowaniu.</w:t>
      </w:r>
    </w:p>
    <w:p w:rsidR="00044A82" w:rsidRPr="005807AA" w:rsidRDefault="00044A82" w:rsidP="000A6501">
      <w:pPr>
        <w:pStyle w:val="Tekstpodstawowywcity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§ </w:t>
      </w:r>
      <w:r w:rsidR="00FF6F63" w:rsidRPr="005807AA">
        <w:rPr>
          <w:rFonts w:asciiTheme="minorHAnsi" w:hAnsiTheme="minorHAnsi"/>
          <w:sz w:val="22"/>
          <w:szCs w:val="22"/>
        </w:rPr>
        <w:t>8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Odstąpienie od umowy</w:t>
      </w:r>
    </w:p>
    <w:p w:rsidR="00044A82" w:rsidRPr="005807AA" w:rsidRDefault="00044A82" w:rsidP="000A6501">
      <w:pPr>
        <w:pStyle w:val="Bezodstpw"/>
        <w:numPr>
          <w:ilvl w:val="0"/>
          <w:numId w:val="9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Zamawiającemu przysługuje prawo odstąpienia od niniejszej umowy lub jej części z </w:t>
      </w:r>
      <w:r w:rsidR="00FF6F63" w:rsidRPr="005807AA">
        <w:rPr>
          <w:rFonts w:asciiTheme="minorHAnsi" w:hAnsiTheme="minorHAnsi"/>
        </w:rPr>
        <w:t xml:space="preserve">przyczyn leżących po stronie </w:t>
      </w:r>
      <w:r w:rsidRPr="005807AA">
        <w:rPr>
          <w:rFonts w:asciiTheme="minorHAnsi" w:hAnsiTheme="minorHAnsi"/>
        </w:rPr>
        <w:t>Wykonawcy w przypadkach, gdy:</w:t>
      </w:r>
    </w:p>
    <w:p w:rsidR="00044A82" w:rsidRPr="005807AA" w:rsidRDefault="00044A82" w:rsidP="000A6501">
      <w:pPr>
        <w:numPr>
          <w:ilvl w:val="1"/>
          <w:numId w:val="3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Wykonawca nie rozpoczął wykonywania usług bez uzasadnionych przyczyn, pomimo wezwania Zamawiającego na piśmie i wyznaczenia terminu dodatk</w:t>
      </w:r>
      <w:r w:rsidR="005807AA">
        <w:rPr>
          <w:rFonts w:asciiTheme="minorHAnsi" w:hAnsiTheme="minorHAnsi"/>
          <w:sz w:val="22"/>
          <w:szCs w:val="22"/>
        </w:rPr>
        <w:t>owego do wywiązania się z </w:t>
      </w:r>
      <w:r w:rsidR="00FF6F63" w:rsidRPr="005807AA">
        <w:rPr>
          <w:rFonts w:asciiTheme="minorHAnsi" w:hAnsiTheme="minorHAnsi"/>
          <w:sz w:val="22"/>
          <w:szCs w:val="22"/>
        </w:rPr>
        <w:t>umowy;</w:t>
      </w:r>
    </w:p>
    <w:p w:rsidR="00FF6F63" w:rsidRPr="005807AA" w:rsidRDefault="00FF6F63" w:rsidP="000A6501">
      <w:pPr>
        <w:numPr>
          <w:ilvl w:val="1"/>
          <w:numId w:val="3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>zostaną stwierdzone trzy przypadki nienależytego wykonania umowy lub nastąpi trzykrotne naliczenie przez Zamawiającego kar umownych.</w:t>
      </w:r>
    </w:p>
    <w:p w:rsidR="00044A82" w:rsidRPr="005807AA" w:rsidRDefault="00044A82" w:rsidP="000A6501">
      <w:pPr>
        <w:pStyle w:val="Bezodstpw"/>
        <w:numPr>
          <w:ilvl w:val="0"/>
          <w:numId w:val="9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Odstąpienie od umowy winno być dokonane na piśmie w ciągu 30 dni od zaistnienia przesłanki  odstąpienia, z podaniem przyczyn odstąpienia; stanie się skuteczne z chwilą doręczenia drugiej stronie pisemnego oświadczenia o odstąpieniu. Wynagrodzenie Wykonawcy z tytułu wykonania części umowy wynikać będzie z protokołu odbioru prac sporządzonego przez Strony na dzień odstąpienia od umowy.</w:t>
      </w:r>
    </w:p>
    <w:p w:rsidR="00044A82" w:rsidRPr="005807AA" w:rsidRDefault="00044A82" w:rsidP="00A005C4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§ </w:t>
      </w:r>
      <w:r w:rsidR="004B5161" w:rsidRPr="005807AA">
        <w:rPr>
          <w:rFonts w:asciiTheme="minorHAnsi" w:hAnsiTheme="minorHAnsi"/>
          <w:sz w:val="22"/>
          <w:szCs w:val="22"/>
        </w:rPr>
        <w:t>9</w:t>
      </w:r>
    </w:p>
    <w:p w:rsidR="004B5161" w:rsidRPr="005807AA" w:rsidRDefault="004B5161" w:rsidP="004B5161">
      <w:pPr>
        <w:spacing w:before="60"/>
        <w:jc w:val="center"/>
        <w:rPr>
          <w:rFonts w:asciiTheme="minorHAnsi" w:hAnsiTheme="minorHAnsi"/>
          <w:sz w:val="22"/>
          <w:szCs w:val="22"/>
          <w:u w:val="single"/>
        </w:rPr>
      </w:pPr>
      <w:r w:rsidRPr="005807AA">
        <w:rPr>
          <w:rFonts w:asciiTheme="minorHAnsi" w:hAnsiTheme="minorHAnsi"/>
          <w:sz w:val="22"/>
          <w:szCs w:val="22"/>
          <w:u w:val="single"/>
        </w:rPr>
        <w:t>Postanowienia końcowe</w:t>
      </w:r>
    </w:p>
    <w:p w:rsidR="004B5161" w:rsidRPr="005807AA" w:rsidRDefault="00044A82" w:rsidP="005807AA">
      <w:pPr>
        <w:pStyle w:val="Bezodstpw"/>
        <w:numPr>
          <w:ilvl w:val="0"/>
          <w:numId w:val="36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 xml:space="preserve">Zmiana postanowień niniejszej umowy może nastąpić wyłącznie za zgodą obu Stron </w:t>
      </w:r>
      <w:r w:rsidR="004B5161" w:rsidRPr="005807AA">
        <w:rPr>
          <w:rFonts w:asciiTheme="minorHAnsi" w:hAnsiTheme="minorHAnsi"/>
        </w:rPr>
        <w:t>w formie pisemnej</w:t>
      </w:r>
      <w:r w:rsidRPr="005807AA">
        <w:rPr>
          <w:rFonts w:asciiTheme="minorHAnsi" w:hAnsiTheme="minorHAnsi"/>
        </w:rPr>
        <w:t xml:space="preserve"> pod rygorem nieważności.</w:t>
      </w:r>
      <w:r w:rsidR="004B5161" w:rsidRPr="005807AA">
        <w:rPr>
          <w:rFonts w:asciiTheme="minorHAnsi" w:hAnsiTheme="minorHAnsi"/>
        </w:rPr>
        <w:t xml:space="preserve">  </w:t>
      </w:r>
    </w:p>
    <w:p w:rsidR="004B5161" w:rsidRPr="005807AA" w:rsidRDefault="00044A82" w:rsidP="005807AA">
      <w:pPr>
        <w:pStyle w:val="Bezodstpw"/>
        <w:numPr>
          <w:ilvl w:val="0"/>
          <w:numId w:val="36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Powstałe w trakcie realizacji umowy ewentualne spory będą rozstrzygane na drodze porozumienia,  a w przypadku niemożności ich rozstrzygnięcia, mogą być skierowane na drogę postępowania sądowego  w sądzie powszechnym, właściwym dla siedziby Zamawiającego.</w:t>
      </w:r>
      <w:r w:rsidR="004B5161" w:rsidRPr="005807AA">
        <w:rPr>
          <w:rFonts w:asciiTheme="minorHAnsi" w:hAnsiTheme="minorHAnsi"/>
        </w:rPr>
        <w:t xml:space="preserve"> </w:t>
      </w:r>
    </w:p>
    <w:p w:rsidR="00044A82" w:rsidRPr="005807AA" w:rsidRDefault="00044A82" w:rsidP="005807AA">
      <w:pPr>
        <w:pStyle w:val="Bezodstpw"/>
        <w:numPr>
          <w:ilvl w:val="0"/>
          <w:numId w:val="36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W sprawach nieuregulowanych postanowieniami niniejszej umowy zastosowanie mają przepisy prawa powszechnie obowiązującego.</w:t>
      </w:r>
    </w:p>
    <w:p w:rsidR="00044A82" w:rsidRPr="005807AA" w:rsidRDefault="00044A82" w:rsidP="005807AA">
      <w:pPr>
        <w:pStyle w:val="Bezodstpw"/>
        <w:numPr>
          <w:ilvl w:val="0"/>
          <w:numId w:val="36"/>
        </w:numPr>
        <w:spacing w:before="60"/>
        <w:jc w:val="both"/>
        <w:rPr>
          <w:rFonts w:asciiTheme="minorHAnsi" w:hAnsiTheme="minorHAnsi"/>
        </w:rPr>
      </w:pPr>
      <w:r w:rsidRPr="005807AA">
        <w:rPr>
          <w:rFonts w:asciiTheme="minorHAnsi" w:hAnsiTheme="minorHAnsi"/>
        </w:rPr>
        <w:t>Umowę sporządzono w trzech jednobrzmiących egzemplarzach, dwa egzemplarze dla Zamawiającego oraz jeden  dla Wykonawcy.</w:t>
      </w:r>
    </w:p>
    <w:p w:rsidR="00044A82" w:rsidRPr="005807AA" w:rsidRDefault="00044A82" w:rsidP="00A005C4">
      <w:pPr>
        <w:tabs>
          <w:tab w:val="left" w:pos="360"/>
        </w:tabs>
        <w:spacing w:before="60"/>
        <w:ind w:left="360"/>
        <w:jc w:val="both"/>
        <w:rPr>
          <w:rFonts w:asciiTheme="minorHAnsi" w:hAnsiTheme="minorHAnsi"/>
          <w:sz w:val="22"/>
          <w:szCs w:val="22"/>
        </w:rPr>
      </w:pPr>
    </w:p>
    <w:p w:rsidR="00044A82" w:rsidRPr="005807AA" w:rsidRDefault="00044A82" w:rsidP="00A005C4">
      <w:pPr>
        <w:spacing w:before="60"/>
        <w:ind w:firstLine="360"/>
        <w:jc w:val="both"/>
        <w:rPr>
          <w:rFonts w:asciiTheme="minorHAnsi" w:hAnsiTheme="minorHAnsi"/>
          <w:sz w:val="22"/>
          <w:szCs w:val="22"/>
        </w:rPr>
      </w:pPr>
      <w:r w:rsidRPr="005807AA">
        <w:rPr>
          <w:rFonts w:asciiTheme="minorHAnsi" w:hAnsiTheme="minorHAnsi"/>
          <w:sz w:val="22"/>
          <w:szCs w:val="22"/>
        </w:rPr>
        <w:t xml:space="preserve"> ZAMAWIAJĄCY                                                                                              WYKONAWCA</w:t>
      </w:r>
    </w:p>
    <w:p w:rsidR="00044A82" w:rsidRPr="005807AA" w:rsidRDefault="00044A82">
      <w:pPr>
        <w:spacing w:before="60"/>
        <w:ind w:firstLine="360"/>
        <w:jc w:val="both"/>
        <w:rPr>
          <w:rFonts w:asciiTheme="minorHAnsi" w:hAnsiTheme="minorHAnsi"/>
          <w:sz w:val="22"/>
          <w:szCs w:val="22"/>
        </w:rPr>
      </w:pPr>
    </w:p>
    <w:sectPr w:rsidR="00044A82" w:rsidRPr="005807AA" w:rsidSect="00FC5181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2E" w:rsidRDefault="006B462E">
      <w:r>
        <w:separator/>
      </w:r>
    </w:p>
  </w:endnote>
  <w:endnote w:type="continuationSeparator" w:id="1">
    <w:p w:rsidR="006B462E" w:rsidRDefault="006B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2E" w:rsidRDefault="00DE704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.05pt;width:6.6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6B462E" w:rsidRPr="00F443CE" w:rsidRDefault="00DE704B">
                <w:pPr>
                  <w:pStyle w:val="Stopka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F443CE">
                  <w:rPr>
                    <w:rStyle w:val="Numerstrony"/>
                    <w:rFonts w:ascii="Times New Roman" w:hAnsi="Times New Roman"/>
                    <w:sz w:val="22"/>
                    <w:szCs w:val="22"/>
                  </w:rPr>
                  <w:fldChar w:fldCharType="begin"/>
                </w:r>
                <w:r w:rsidR="006B462E" w:rsidRPr="00F443CE">
                  <w:rPr>
                    <w:rStyle w:val="Numerstrony"/>
                    <w:rFonts w:ascii="Times New Roman" w:hAnsi="Times New Roman"/>
                    <w:sz w:val="22"/>
                    <w:szCs w:val="22"/>
                  </w:rPr>
                  <w:instrText xml:space="preserve"> PAGE </w:instrText>
                </w:r>
                <w:r w:rsidRPr="00F443CE">
                  <w:rPr>
                    <w:rStyle w:val="Numerstrony"/>
                    <w:rFonts w:ascii="Times New Roman" w:hAnsi="Times New Roman"/>
                    <w:sz w:val="22"/>
                    <w:szCs w:val="22"/>
                  </w:rPr>
                  <w:fldChar w:fldCharType="separate"/>
                </w:r>
                <w:r w:rsidR="005F5A29">
                  <w:rPr>
                    <w:rStyle w:val="Numerstrony"/>
                    <w:rFonts w:ascii="Times New Roman" w:hAnsi="Times New Roman"/>
                    <w:noProof/>
                    <w:sz w:val="22"/>
                    <w:szCs w:val="22"/>
                  </w:rPr>
                  <w:t>4</w:t>
                </w:r>
                <w:r w:rsidRPr="00F443CE">
                  <w:rPr>
                    <w:rStyle w:val="Numerstrony"/>
                    <w:rFonts w:ascii="Times New Roman" w:hAnsi="Times New Roman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2E" w:rsidRDefault="006B462E">
      <w:r>
        <w:separator/>
      </w:r>
    </w:p>
  </w:footnote>
  <w:footnote w:type="continuationSeparator" w:id="1">
    <w:p w:rsidR="006B462E" w:rsidRDefault="006B4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en-US"/>
      </w:rPr>
    </w:lvl>
  </w:abstractNum>
  <w:abstractNum w:abstractNumId="14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FF1C1B"/>
    <w:multiLevelType w:val="multilevel"/>
    <w:tmpl w:val="CCC68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0F154C15"/>
    <w:multiLevelType w:val="multilevel"/>
    <w:tmpl w:val="3022D2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22891B7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22BD58D9"/>
    <w:multiLevelType w:val="hybridMultilevel"/>
    <w:tmpl w:val="8BA01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115DBD"/>
    <w:multiLevelType w:val="hybridMultilevel"/>
    <w:tmpl w:val="65083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1400B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345D15D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2F2CED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01204DB"/>
    <w:multiLevelType w:val="hybridMultilevel"/>
    <w:tmpl w:val="EFB8089C"/>
    <w:lvl w:ilvl="0" w:tplc="B1A46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1933AE6"/>
    <w:multiLevelType w:val="hybridMultilevel"/>
    <w:tmpl w:val="539E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B1E38"/>
    <w:multiLevelType w:val="hybridMultilevel"/>
    <w:tmpl w:val="E7D6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A712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70A0737"/>
    <w:multiLevelType w:val="hybridMultilevel"/>
    <w:tmpl w:val="A3349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96A74"/>
    <w:multiLevelType w:val="hybridMultilevel"/>
    <w:tmpl w:val="FB2A1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EC75FAC"/>
    <w:multiLevelType w:val="multilevel"/>
    <w:tmpl w:val="C3EC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41"/>
  </w:num>
  <w:num w:numId="9">
    <w:abstractNumId w:val="17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7"/>
  </w:num>
  <w:num w:numId="14">
    <w:abstractNumId w:val="29"/>
  </w:num>
  <w:num w:numId="15">
    <w:abstractNumId w:val="18"/>
  </w:num>
  <w:num w:numId="16">
    <w:abstractNumId w:val="15"/>
  </w:num>
  <w:num w:numId="17">
    <w:abstractNumId w:val="20"/>
  </w:num>
  <w:num w:numId="18">
    <w:abstractNumId w:val="14"/>
  </w:num>
  <w:num w:numId="19">
    <w:abstractNumId w:val="3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8"/>
  </w:num>
  <w:num w:numId="26">
    <w:abstractNumId w:val="39"/>
  </w:num>
  <w:num w:numId="27">
    <w:abstractNumId w:val="13"/>
  </w:num>
  <w:num w:numId="28">
    <w:abstractNumId w:val="16"/>
  </w:num>
  <w:num w:numId="29">
    <w:abstractNumId w:val="35"/>
  </w:num>
  <w:num w:numId="30">
    <w:abstractNumId w:val="33"/>
  </w:num>
  <w:num w:numId="31">
    <w:abstractNumId w:val="22"/>
  </w:num>
  <w:num w:numId="32">
    <w:abstractNumId w:val="7"/>
  </w:num>
  <w:num w:numId="33">
    <w:abstractNumId w:val="21"/>
  </w:num>
  <w:num w:numId="34">
    <w:abstractNumId w:val="26"/>
  </w:num>
  <w:num w:numId="35">
    <w:abstractNumId w:val="25"/>
  </w:num>
  <w:num w:numId="36">
    <w:abstractNumId w:val="3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427A"/>
    <w:rsid w:val="0000429E"/>
    <w:rsid w:val="00020CFA"/>
    <w:rsid w:val="00037397"/>
    <w:rsid w:val="00042DE2"/>
    <w:rsid w:val="00044A82"/>
    <w:rsid w:val="00046C87"/>
    <w:rsid w:val="0005530F"/>
    <w:rsid w:val="00065007"/>
    <w:rsid w:val="000773A7"/>
    <w:rsid w:val="00084F2E"/>
    <w:rsid w:val="000A102E"/>
    <w:rsid w:val="000A6501"/>
    <w:rsid w:val="000C715C"/>
    <w:rsid w:val="000E46DC"/>
    <w:rsid w:val="000F3057"/>
    <w:rsid w:val="000F7FFB"/>
    <w:rsid w:val="0011389E"/>
    <w:rsid w:val="00115124"/>
    <w:rsid w:val="001242C0"/>
    <w:rsid w:val="00127392"/>
    <w:rsid w:val="00137573"/>
    <w:rsid w:val="00142A6A"/>
    <w:rsid w:val="00167A11"/>
    <w:rsid w:val="001727E3"/>
    <w:rsid w:val="00193BED"/>
    <w:rsid w:val="001B03E7"/>
    <w:rsid w:val="001C4161"/>
    <w:rsid w:val="001D6D3E"/>
    <w:rsid w:val="001F0E4B"/>
    <w:rsid w:val="001F3873"/>
    <w:rsid w:val="002150C8"/>
    <w:rsid w:val="00225439"/>
    <w:rsid w:val="00235EDF"/>
    <w:rsid w:val="00261720"/>
    <w:rsid w:val="00271315"/>
    <w:rsid w:val="0027571F"/>
    <w:rsid w:val="002805BD"/>
    <w:rsid w:val="00280629"/>
    <w:rsid w:val="002879A2"/>
    <w:rsid w:val="00287D84"/>
    <w:rsid w:val="002B4027"/>
    <w:rsid w:val="002B7F24"/>
    <w:rsid w:val="002D2D6E"/>
    <w:rsid w:val="002D6093"/>
    <w:rsid w:val="002E7080"/>
    <w:rsid w:val="002F62C7"/>
    <w:rsid w:val="003023C6"/>
    <w:rsid w:val="00311AA4"/>
    <w:rsid w:val="003205E1"/>
    <w:rsid w:val="0035304F"/>
    <w:rsid w:val="00356D0A"/>
    <w:rsid w:val="003632E8"/>
    <w:rsid w:val="00384000"/>
    <w:rsid w:val="0038427A"/>
    <w:rsid w:val="003C4B5C"/>
    <w:rsid w:val="003C655A"/>
    <w:rsid w:val="003D0163"/>
    <w:rsid w:val="003F7270"/>
    <w:rsid w:val="003F79F4"/>
    <w:rsid w:val="00430A38"/>
    <w:rsid w:val="00440909"/>
    <w:rsid w:val="00481F8A"/>
    <w:rsid w:val="004A1198"/>
    <w:rsid w:val="004B36B8"/>
    <w:rsid w:val="004B5161"/>
    <w:rsid w:val="004B7363"/>
    <w:rsid w:val="004C1BB4"/>
    <w:rsid w:val="004E3157"/>
    <w:rsid w:val="004E6183"/>
    <w:rsid w:val="0050618A"/>
    <w:rsid w:val="00511840"/>
    <w:rsid w:val="005131E5"/>
    <w:rsid w:val="00517DF5"/>
    <w:rsid w:val="00525C30"/>
    <w:rsid w:val="00532CA2"/>
    <w:rsid w:val="00556351"/>
    <w:rsid w:val="00560D4D"/>
    <w:rsid w:val="00560DB9"/>
    <w:rsid w:val="0057548D"/>
    <w:rsid w:val="005807AA"/>
    <w:rsid w:val="00585B87"/>
    <w:rsid w:val="005A6C05"/>
    <w:rsid w:val="005C24C1"/>
    <w:rsid w:val="005C37D9"/>
    <w:rsid w:val="005E11C0"/>
    <w:rsid w:val="005E5A41"/>
    <w:rsid w:val="005F5A29"/>
    <w:rsid w:val="00601887"/>
    <w:rsid w:val="00616A3B"/>
    <w:rsid w:val="00625682"/>
    <w:rsid w:val="00625F5C"/>
    <w:rsid w:val="00631751"/>
    <w:rsid w:val="006350DA"/>
    <w:rsid w:val="00656310"/>
    <w:rsid w:val="00657A41"/>
    <w:rsid w:val="00661C09"/>
    <w:rsid w:val="00662CC8"/>
    <w:rsid w:val="00662E50"/>
    <w:rsid w:val="006765D2"/>
    <w:rsid w:val="00684B16"/>
    <w:rsid w:val="00692DE7"/>
    <w:rsid w:val="0069555D"/>
    <w:rsid w:val="006B462E"/>
    <w:rsid w:val="006E4CC8"/>
    <w:rsid w:val="00702B68"/>
    <w:rsid w:val="00702F2F"/>
    <w:rsid w:val="0070609B"/>
    <w:rsid w:val="007119BB"/>
    <w:rsid w:val="00721A70"/>
    <w:rsid w:val="00726C67"/>
    <w:rsid w:val="00731DE6"/>
    <w:rsid w:val="00735942"/>
    <w:rsid w:val="007615E0"/>
    <w:rsid w:val="00764B0C"/>
    <w:rsid w:val="00770671"/>
    <w:rsid w:val="007A36B8"/>
    <w:rsid w:val="007B1168"/>
    <w:rsid w:val="007C07EE"/>
    <w:rsid w:val="007E7567"/>
    <w:rsid w:val="008036F2"/>
    <w:rsid w:val="008046FA"/>
    <w:rsid w:val="00806F5C"/>
    <w:rsid w:val="008379ED"/>
    <w:rsid w:val="008479E9"/>
    <w:rsid w:val="00857246"/>
    <w:rsid w:val="008618CE"/>
    <w:rsid w:val="0086341C"/>
    <w:rsid w:val="00866AAA"/>
    <w:rsid w:val="00885591"/>
    <w:rsid w:val="008964D0"/>
    <w:rsid w:val="008B4015"/>
    <w:rsid w:val="008D70E5"/>
    <w:rsid w:val="008F05AD"/>
    <w:rsid w:val="00904A49"/>
    <w:rsid w:val="00906FBD"/>
    <w:rsid w:val="009302DF"/>
    <w:rsid w:val="00953C6C"/>
    <w:rsid w:val="00954317"/>
    <w:rsid w:val="00962A34"/>
    <w:rsid w:val="00965F0C"/>
    <w:rsid w:val="00967528"/>
    <w:rsid w:val="00975D6E"/>
    <w:rsid w:val="00983A9C"/>
    <w:rsid w:val="00995FF1"/>
    <w:rsid w:val="009A2811"/>
    <w:rsid w:val="009B1E8A"/>
    <w:rsid w:val="009B7ED4"/>
    <w:rsid w:val="009D2A50"/>
    <w:rsid w:val="009E584A"/>
    <w:rsid w:val="00A005C4"/>
    <w:rsid w:val="00A11295"/>
    <w:rsid w:val="00A31784"/>
    <w:rsid w:val="00A33299"/>
    <w:rsid w:val="00A4034E"/>
    <w:rsid w:val="00A51460"/>
    <w:rsid w:val="00A54798"/>
    <w:rsid w:val="00A80E64"/>
    <w:rsid w:val="00A80EC6"/>
    <w:rsid w:val="00AB03A6"/>
    <w:rsid w:val="00AB1A14"/>
    <w:rsid w:val="00AC7FC2"/>
    <w:rsid w:val="00AE2E16"/>
    <w:rsid w:val="00AF1FF6"/>
    <w:rsid w:val="00AF60B0"/>
    <w:rsid w:val="00B03FF5"/>
    <w:rsid w:val="00B14AC5"/>
    <w:rsid w:val="00B227FC"/>
    <w:rsid w:val="00B22969"/>
    <w:rsid w:val="00B314B0"/>
    <w:rsid w:val="00B44143"/>
    <w:rsid w:val="00B51503"/>
    <w:rsid w:val="00B75677"/>
    <w:rsid w:val="00BC0DE1"/>
    <w:rsid w:val="00BC5DA8"/>
    <w:rsid w:val="00BD4627"/>
    <w:rsid w:val="00BD64AE"/>
    <w:rsid w:val="00BE37AB"/>
    <w:rsid w:val="00C02850"/>
    <w:rsid w:val="00C14E4A"/>
    <w:rsid w:val="00C223CA"/>
    <w:rsid w:val="00C233B6"/>
    <w:rsid w:val="00C372F4"/>
    <w:rsid w:val="00C40F82"/>
    <w:rsid w:val="00C558BA"/>
    <w:rsid w:val="00C818BD"/>
    <w:rsid w:val="00C83DA3"/>
    <w:rsid w:val="00CA4D20"/>
    <w:rsid w:val="00CA5A52"/>
    <w:rsid w:val="00CB421E"/>
    <w:rsid w:val="00CC1237"/>
    <w:rsid w:val="00CD4E04"/>
    <w:rsid w:val="00CE09AC"/>
    <w:rsid w:val="00D03409"/>
    <w:rsid w:val="00D208A7"/>
    <w:rsid w:val="00D2759C"/>
    <w:rsid w:val="00D42737"/>
    <w:rsid w:val="00D84A40"/>
    <w:rsid w:val="00D9055E"/>
    <w:rsid w:val="00DA506B"/>
    <w:rsid w:val="00DB1E2D"/>
    <w:rsid w:val="00DD4589"/>
    <w:rsid w:val="00DE704B"/>
    <w:rsid w:val="00E1416F"/>
    <w:rsid w:val="00E20C72"/>
    <w:rsid w:val="00E2577F"/>
    <w:rsid w:val="00E448AF"/>
    <w:rsid w:val="00E5074F"/>
    <w:rsid w:val="00E53F38"/>
    <w:rsid w:val="00E57462"/>
    <w:rsid w:val="00E61A6F"/>
    <w:rsid w:val="00E66E51"/>
    <w:rsid w:val="00E71783"/>
    <w:rsid w:val="00E738AF"/>
    <w:rsid w:val="00E81994"/>
    <w:rsid w:val="00E964BA"/>
    <w:rsid w:val="00EA022F"/>
    <w:rsid w:val="00EB1121"/>
    <w:rsid w:val="00EC09C1"/>
    <w:rsid w:val="00EC667E"/>
    <w:rsid w:val="00ED7191"/>
    <w:rsid w:val="00ED7362"/>
    <w:rsid w:val="00EE466C"/>
    <w:rsid w:val="00EF1698"/>
    <w:rsid w:val="00F15288"/>
    <w:rsid w:val="00F15E1E"/>
    <w:rsid w:val="00F15EC2"/>
    <w:rsid w:val="00F17196"/>
    <w:rsid w:val="00F417F3"/>
    <w:rsid w:val="00F42556"/>
    <w:rsid w:val="00F443CE"/>
    <w:rsid w:val="00F5354D"/>
    <w:rsid w:val="00F5572F"/>
    <w:rsid w:val="00F61AAD"/>
    <w:rsid w:val="00F82217"/>
    <w:rsid w:val="00F82824"/>
    <w:rsid w:val="00F830E4"/>
    <w:rsid w:val="00F85A15"/>
    <w:rsid w:val="00F86BCE"/>
    <w:rsid w:val="00F95234"/>
    <w:rsid w:val="00FC5181"/>
    <w:rsid w:val="00FD44D3"/>
    <w:rsid w:val="00FE2F32"/>
    <w:rsid w:val="00FF24B0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6F"/>
    <w:pPr>
      <w:suppressAutoHyphens/>
    </w:pPr>
    <w:rPr>
      <w:rFonts w:ascii="Arial" w:hAnsi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416F"/>
    <w:pPr>
      <w:keepNext/>
      <w:tabs>
        <w:tab w:val="num" w:pos="0"/>
      </w:tabs>
      <w:ind w:left="576" w:hanging="576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Numerstrony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uiPriority w:val="99"/>
    <w:rsid w:val="00E1416F"/>
    <w:pPr>
      <w:keepNext/>
      <w:spacing w:before="240" w:after="120"/>
    </w:pPr>
    <w:rPr>
      <w:rFonts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14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E1416F"/>
    <w:rPr>
      <w:rFonts w:cs="Mangal"/>
    </w:rPr>
  </w:style>
  <w:style w:type="paragraph" w:customStyle="1" w:styleId="Podpis1">
    <w:name w:val="Podpis1"/>
    <w:basedOn w:val="Normalny"/>
    <w:uiPriority w:val="99"/>
    <w:rsid w:val="00E141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E1416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E1416F"/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E1416F"/>
    <w:pPr>
      <w:ind w:left="284" w:hanging="284"/>
    </w:pPr>
    <w:rPr>
      <w:sz w:val="22"/>
    </w:rPr>
  </w:style>
  <w:style w:type="paragraph" w:styleId="Stopka">
    <w:name w:val="footer"/>
    <w:basedOn w:val="Normalny"/>
    <w:link w:val="StopkaZnak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E14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E1416F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ezodstpw">
    <w:name w:val="No Spacing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Tekstpodstawowy"/>
    <w:uiPriority w:val="99"/>
    <w:rsid w:val="00E1416F"/>
  </w:style>
  <w:style w:type="paragraph" w:customStyle="1" w:styleId="ZnakZnakZnakZnak">
    <w:name w:val="Znak Znak Znak Znak"/>
    <w:basedOn w:val="Normalny"/>
    <w:uiPriority w:val="99"/>
    <w:rsid w:val="00F42556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rsid w:val="00142A6A"/>
    <w:pPr>
      <w:spacing w:line="23" w:lineRule="atLeast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1D6D3E"/>
    <w:pPr>
      <w:suppressAutoHyphens w:val="0"/>
      <w:ind w:left="720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1D6D3E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E2F3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525C3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</w:pPr>
    <w:rPr>
      <w:rFonts w:ascii="Calibri" w:hAnsi="Calibri"/>
      <w:b/>
      <w:sz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B7F2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  <w:style w:type="character" w:customStyle="1" w:styleId="FontStyle15">
    <w:name w:val="Font Style15"/>
    <w:rsid w:val="00967528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lpol@bil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1594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b.kurasz</cp:lastModifiedBy>
  <cp:revision>11</cp:revision>
  <cp:lastPrinted>2019-03-05T10:21:00Z</cp:lastPrinted>
  <dcterms:created xsi:type="dcterms:W3CDTF">2018-03-26T07:07:00Z</dcterms:created>
  <dcterms:modified xsi:type="dcterms:W3CDTF">2019-03-05T12:28:00Z</dcterms:modified>
</cp:coreProperties>
</file>