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C8F" w14:textId="1E5A5DEB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2A3BA1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BF23CE" w:rsidRPr="001E73C0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2.202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9D593B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77777777" w:rsidR="00F22CFE" w:rsidRPr="001E73C0" w:rsidRDefault="00F22CFE" w:rsidP="009D593B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FB6E049" w14:textId="77777777" w:rsidR="002A3BA1" w:rsidRPr="002A3BA1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2A3BA1" w:rsidRPr="002A3BA1">
        <w:rPr>
          <w:rFonts w:eastAsia="Calibri" w:cstheme="minorHAnsi"/>
          <w:b/>
          <w:bCs/>
          <w:sz w:val="24"/>
          <w:szCs w:val="24"/>
          <w:lang w:eastAsia="pl-PL" w:bidi="pl-PL"/>
        </w:rPr>
        <w:t>Budowa zespołu budynków użyteczności publicznej wraz z zagospodarowaniem terenu i infrastrukturą towarzyszącą – Etap I z opcją</w:t>
      </w:r>
    </w:p>
    <w:p w14:paraId="0934D1FB" w14:textId="55C73E5D" w:rsidR="00F31B95" w:rsidRPr="001E73C0" w:rsidRDefault="00F31B95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0"/>
    <w:p w14:paraId="40954739" w14:textId="77777777" w:rsidR="00F22CFE" w:rsidRPr="001E73C0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04B4C4A3" w14:textId="77777777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  <w:r w:rsidRPr="00A53D94">
        <w:rPr>
          <w:rFonts w:eastAsia="Calibri" w:cstheme="minorHAnsi"/>
          <w:b/>
          <w:sz w:val="24"/>
          <w:szCs w:val="24"/>
          <w:lang w:eastAsia="pl-PL"/>
        </w:rPr>
        <w:t>Pytanie 1</w:t>
      </w:r>
    </w:p>
    <w:p w14:paraId="2992773A" w14:textId="43284441" w:rsidR="00432F22" w:rsidRPr="00A53D94" w:rsidRDefault="002A3BA1" w:rsidP="009D593B">
      <w:pPr>
        <w:spacing w:after="0" w:line="276" w:lineRule="auto"/>
        <w:rPr>
          <w:rFonts w:cstheme="minorHAnsi"/>
          <w:b/>
          <w:sz w:val="24"/>
          <w:szCs w:val="24"/>
        </w:rPr>
      </w:pPr>
      <w:r w:rsidRPr="002A3BA1">
        <w:rPr>
          <w:rFonts w:eastAsia="Calibri" w:cstheme="minorHAnsi"/>
          <w:b/>
          <w:sz w:val="24"/>
          <w:szCs w:val="24"/>
          <w:lang w:eastAsia="pl-PL"/>
        </w:rPr>
        <w:t>Urządzenia placu zabaw - W projekcie placu zabaw opisane jest, że urządzenia mają być wykonane z różnych materiałów: elementy konstrukcyjne - stal nierdzewna, stal czarna i drewno klejone, tworzywo HDPE i HPL. Czy Zamawiający dopuszcza wykonanie urządzeń w całości w technologii stal czarna malowana proszkowo i tworzywo HDPE?</w:t>
      </w: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5AFAB382" w14:textId="77777777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bookmarkStart w:id="4" w:name="_Hlk86734586"/>
      <w:bookmarkEnd w:id="1"/>
      <w:r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4"/>
    </w:p>
    <w:bookmarkEnd w:id="2"/>
    <w:p w14:paraId="680779F1" w14:textId="07D44E93" w:rsidR="00863154" w:rsidRPr="00A53D94" w:rsidRDefault="00A53D94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2A3BA1">
        <w:rPr>
          <w:rFonts w:eastAsia="Calibri" w:cstheme="minorHAnsi"/>
          <w:bCs/>
          <w:sz w:val="24"/>
          <w:szCs w:val="24"/>
          <w:lang w:eastAsia="pl-PL"/>
        </w:rPr>
        <w:t>Wszystkie elementy zagospodarowania terenu w tym wyposażenie placu zabaw muszą posiadać klasę antykorozyjności C5 ze względu na lokalizację w strefie przybrzeżnej. Dopuszcza się zastosowanie elementów konstrukcyjnych ze stali czarnej zabezpieczonych antykorozyjnie do klasy C5</w:t>
      </w:r>
      <w:r w:rsidRPr="00A53D9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AD67D96" w14:textId="77777777" w:rsidR="00863154" w:rsidRPr="001E73C0" w:rsidRDefault="00863154" w:rsidP="009D593B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5D5B8D0B" w14:textId="01DDF396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>Pytanie 2</w:t>
      </w:r>
    </w:p>
    <w:p w14:paraId="6B5ED65A" w14:textId="324A65D0" w:rsidR="000A6344" w:rsidRPr="00A53D94" w:rsidRDefault="00A53D94" w:rsidP="009D593B">
      <w:pPr>
        <w:spacing w:after="0" w:line="276" w:lineRule="auto"/>
        <w:rPr>
          <w:rFonts w:cstheme="minorHAnsi"/>
          <w:b/>
          <w:sz w:val="24"/>
          <w:szCs w:val="24"/>
        </w:rPr>
      </w:pPr>
      <w:r w:rsidRPr="002A3BA1">
        <w:rPr>
          <w:rFonts w:eastAsia="Calibri" w:cstheme="minorHAnsi"/>
          <w:b/>
          <w:sz w:val="24"/>
          <w:szCs w:val="24"/>
          <w:lang w:eastAsia="pl-PL"/>
        </w:rPr>
        <w:t>Urządzenia placu zabaw - Wymiary słupów konstrukcyjnych podane są tylko w zestawie "wieża". Czy Zamawiający dopuszcza zastosowanie słupów konstrukcyjnych w innym przekroju, na przykład rury o średnicy 118 mm i słupy 80x80 mm?</w:t>
      </w:r>
      <w:r w:rsidRPr="00A53D94">
        <w:rPr>
          <w:rFonts w:cstheme="minorHAnsi"/>
          <w:b/>
          <w:sz w:val="24"/>
          <w:szCs w:val="24"/>
        </w:rPr>
        <w:t xml:space="preserve"> </w:t>
      </w:r>
    </w:p>
    <w:p w14:paraId="2F87816C" w14:textId="03F7A62D" w:rsidR="00F22CFE" w:rsidRPr="00A53D94" w:rsidRDefault="00F22CFE" w:rsidP="009D593B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sz w:val="24"/>
          <w:szCs w:val="24"/>
          <w:u w:val="single"/>
          <w:lang w:eastAsia="pl-PL"/>
        </w:rPr>
        <w:t>ODPOWIEDŹ 2</w:t>
      </w:r>
    </w:p>
    <w:p w14:paraId="7745DEFF" w14:textId="108F6D17" w:rsidR="00F22CFE" w:rsidRPr="00A53D94" w:rsidRDefault="00A53D94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2A3BA1">
        <w:rPr>
          <w:rFonts w:eastAsia="Calibri" w:cstheme="minorHAnsi"/>
          <w:sz w:val="24"/>
          <w:szCs w:val="24"/>
          <w:lang w:eastAsia="pl-PL"/>
        </w:rPr>
        <w:t>Dopuszcza się tolerancję wymiarów słupów okrągłych +5%, nie dopuszcza się ze względu na ergonomie słupów o przekroju kwadratowym (eliminacja ostrych krawędzi).</w:t>
      </w:r>
      <w:r w:rsidRPr="00A53D94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2B1606B7" w14:textId="77777777" w:rsidR="004A70E7" w:rsidRPr="001E73C0" w:rsidRDefault="004A70E7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bookmarkEnd w:id="3"/>
    <w:p w14:paraId="14675314" w14:textId="77777777" w:rsidR="002C2BAC" w:rsidRPr="001E73C0" w:rsidRDefault="002C2BAC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9D593B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sectPr w:rsidR="00243CB7" w:rsidRPr="001E73C0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1"/>
  </w:num>
  <w:num w:numId="2" w16cid:durableId="4834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141E68"/>
    <w:rsid w:val="0019377E"/>
    <w:rsid w:val="001E4C74"/>
    <w:rsid w:val="001E73C0"/>
    <w:rsid w:val="00243CB7"/>
    <w:rsid w:val="002A3BA1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9D593B"/>
    <w:rsid w:val="00A20CBB"/>
    <w:rsid w:val="00A53D94"/>
    <w:rsid w:val="00B230D7"/>
    <w:rsid w:val="00B34F66"/>
    <w:rsid w:val="00BD13F5"/>
    <w:rsid w:val="00BF23CE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2024-02-07T12:10:00Z</dcterms:created>
  <dcterms:modified xsi:type="dcterms:W3CDTF">2024-02-07T12:10:00Z</dcterms:modified>
</cp:coreProperties>
</file>