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C8E" w14:textId="19B03886" w:rsidR="00F22CFE" w:rsidRPr="000E0012" w:rsidRDefault="00F22CFE" w:rsidP="004D7DE6">
      <w:pPr>
        <w:keepNext/>
        <w:keepLines/>
        <w:spacing w:after="0" w:line="360" w:lineRule="auto"/>
        <w:jc w:val="both"/>
        <w:outlineLvl w:val="0"/>
        <w:rPr>
          <w:rFonts w:ascii="Arial" w:eastAsia="Calibri" w:hAnsi="Arial" w:cs="Arial"/>
          <w:lang w:eastAsia="pl-PL"/>
        </w:rPr>
      </w:pPr>
      <w:r w:rsidRPr="000E0012">
        <w:rPr>
          <w:rFonts w:ascii="Arial" w:eastAsia="Times New Roman" w:hAnsi="Arial" w:cs="Arial"/>
          <w:bCs/>
          <w:lang w:eastAsia="pl-PL"/>
        </w:rPr>
        <w:t>Z</w:t>
      </w:r>
      <w:r>
        <w:rPr>
          <w:rFonts w:ascii="Arial" w:eastAsia="Times New Roman" w:hAnsi="Arial" w:cs="Arial"/>
          <w:bCs/>
          <w:lang w:eastAsia="pl-PL"/>
        </w:rPr>
        <w:t>P</w:t>
      </w:r>
      <w:r w:rsidRPr="000E0012">
        <w:rPr>
          <w:rFonts w:ascii="Arial" w:eastAsia="Times New Roman" w:hAnsi="Arial" w:cs="Arial"/>
          <w:bCs/>
          <w:lang w:eastAsia="pl-PL"/>
        </w:rPr>
        <w:t>.271.</w:t>
      </w:r>
      <w:r w:rsidR="00F31B95">
        <w:rPr>
          <w:rFonts w:ascii="Arial" w:eastAsia="Times New Roman" w:hAnsi="Arial" w:cs="Arial"/>
          <w:bCs/>
          <w:lang w:eastAsia="pl-PL"/>
        </w:rPr>
        <w:t>1</w:t>
      </w:r>
      <w:r w:rsidRPr="000E0012">
        <w:rPr>
          <w:rFonts w:ascii="Arial" w:eastAsia="Times New Roman" w:hAnsi="Arial" w:cs="Arial"/>
          <w:bCs/>
          <w:lang w:eastAsia="pl-PL"/>
        </w:rPr>
        <w:t>.202</w:t>
      </w:r>
      <w:r w:rsidR="00F31B95">
        <w:rPr>
          <w:rFonts w:ascii="Arial" w:eastAsia="Times New Roman" w:hAnsi="Arial" w:cs="Arial"/>
          <w:bCs/>
          <w:lang w:eastAsia="pl-PL"/>
        </w:rPr>
        <w:t>4</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F31B95">
        <w:rPr>
          <w:rFonts w:ascii="Arial" w:eastAsia="Times New Roman" w:hAnsi="Arial" w:cs="Arial"/>
          <w:bCs/>
          <w:lang w:eastAsia="pl-PL"/>
        </w:rPr>
        <w:t>05</w:t>
      </w:r>
      <w:r w:rsidRPr="000E0012">
        <w:rPr>
          <w:rFonts w:ascii="Arial" w:eastAsia="Times New Roman" w:hAnsi="Arial" w:cs="Arial"/>
          <w:bCs/>
          <w:lang w:eastAsia="pl-PL"/>
        </w:rPr>
        <w:t>.</w:t>
      </w:r>
      <w:r w:rsidR="00F31B95">
        <w:rPr>
          <w:rFonts w:ascii="Arial" w:eastAsia="Times New Roman" w:hAnsi="Arial" w:cs="Arial"/>
          <w:bCs/>
          <w:lang w:eastAsia="pl-PL"/>
        </w:rPr>
        <w:t>0</w:t>
      </w:r>
      <w:r>
        <w:rPr>
          <w:rFonts w:ascii="Arial" w:eastAsia="Times New Roman" w:hAnsi="Arial" w:cs="Arial"/>
          <w:bCs/>
          <w:lang w:eastAsia="pl-PL"/>
        </w:rPr>
        <w:t>2</w:t>
      </w:r>
      <w:r w:rsidRPr="000E0012">
        <w:rPr>
          <w:rFonts w:ascii="Arial" w:eastAsia="Times New Roman" w:hAnsi="Arial" w:cs="Arial"/>
          <w:bCs/>
          <w:lang w:eastAsia="pl-PL"/>
        </w:rPr>
        <w:t>.202</w:t>
      </w:r>
      <w:r w:rsidR="00F31B95">
        <w:rPr>
          <w:rFonts w:ascii="Arial" w:eastAsia="Times New Roman" w:hAnsi="Arial" w:cs="Arial"/>
          <w:bCs/>
          <w:lang w:eastAsia="pl-PL"/>
        </w:rPr>
        <w:t>4</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5556DC8F" w14:textId="77777777" w:rsidR="00F22CFE" w:rsidRPr="000E0012" w:rsidRDefault="00F22CFE" w:rsidP="004D7DE6">
      <w:pPr>
        <w:keepNext/>
        <w:keepLines/>
        <w:spacing w:after="0" w:line="360" w:lineRule="auto"/>
        <w:jc w:val="both"/>
        <w:outlineLvl w:val="0"/>
        <w:rPr>
          <w:rFonts w:ascii="Arial" w:eastAsia="Calibri" w:hAnsi="Arial" w:cs="Arial"/>
          <w:lang w:eastAsia="pl-PL"/>
        </w:rPr>
      </w:pPr>
    </w:p>
    <w:p w14:paraId="00584626" w14:textId="77777777" w:rsidR="00F22CFE" w:rsidRPr="000E0012" w:rsidRDefault="00F22CFE" w:rsidP="004D7DE6">
      <w:pPr>
        <w:keepNext/>
        <w:keepLines/>
        <w:spacing w:after="0" w:line="36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5587DE5E" w14:textId="77777777" w:rsidR="00F22CFE" w:rsidRPr="000E0012" w:rsidRDefault="00F22CFE" w:rsidP="004D7DE6">
      <w:pPr>
        <w:keepNext/>
        <w:keepLines/>
        <w:spacing w:after="0" w:line="360" w:lineRule="auto"/>
        <w:jc w:val="both"/>
        <w:outlineLvl w:val="0"/>
        <w:rPr>
          <w:rFonts w:ascii="Arial" w:eastAsia="Calibri" w:hAnsi="Arial" w:cs="Arial"/>
          <w:b/>
          <w:lang w:eastAsia="pl-PL"/>
        </w:rPr>
      </w:pPr>
    </w:p>
    <w:p w14:paraId="586AAFB0" w14:textId="77777777" w:rsidR="00F22CFE" w:rsidRPr="000E0012" w:rsidRDefault="00F22CFE" w:rsidP="004D7DE6">
      <w:pPr>
        <w:autoSpaceDE w:val="0"/>
        <w:autoSpaceDN w:val="0"/>
        <w:adjustRightInd w:val="0"/>
        <w:spacing w:after="0" w:line="360" w:lineRule="auto"/>
        <w:jc w:val="both"/>
        <w:rPr>
          <w:rFonts w:ascii="Arial" w:eastAsia="Calibri" w:hAnsi="Arial" w:cs="Arial"/>
          <w:lang w:eastAsia="pl-PL"/>
        </w:rPr>
      </w:pPr>
    </w:p>
    <w:p w14:paraId="0FE2DE9D" w14:textId="77777777" w:rsidR="00F22CFE" w:rsidRDefault="00F22CFE" w:rsidP="004D7DE6">
      <w:pPr>
        <w:spacing w:after="0" w:line="36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0D82E130" w14:textId="77777777" w:rsidR="00F22CFE" w:rsidRPr="000E0012" w:rsidRDefault="00F22CFE" w:rsidP="004D7DE6">
      <w:pPr>
        <w:spacing w:after="0" w:line="360" w:lineRule="auto"/>
        <w:jc w:val="both"/>
        <w:rPr>
          <w:rFonts w:ascii="Arial" w:eastAsia="Calibri" w:hAnsi="Arial" w:cs="Arial"/>
          <w:b/>
          <w:lang w:eastAsia="pl-PL"/>
        </w:rPr>
      </w:pPr>
    </w:p>
    <w:p w14:paraId="7105B218" w14:textId="77777777" w:rsidR="00F22CFE" w:rsidRPr="000E0012" w:rsidRDefault="00F22CFE" w:rsidP="004D7DE6">
      <w:pPr>
        <w:spacing w:after="0" w:line="360" w:lineRule="auto"/>
        <w:jc w:val="both"/>
        <w:rPr>
          <w:rFonts w:ascii="Arial" w:eastAsia="Calibri" w:hAnsi="Arial" w:cs="Arial"/>
          <w:lang w:eastAsia="pl-PL"/>
        </w:rPr>
      </w:pPr>
    </w:p>
    <w:p w14:paraId="028E43C0" w14:textId="77777777" w:rsidR="00F22CFE" w:rsidRPr="0097558D" w:rsidRDefault="00F22CFE" w:rsidP="004D7DE6">
      <w:pPr>
        <w:spacing w:after="0" w:line="360" w:lineRule="auto"/>
        <w:jc w:val="both"/>
        <w:rPr>
          <w:rFonts w:ascii="Arial" w:eastAsia="Calibri" w:hAnsi="Arial" w:cs="Arial"/>
          <w:lang w:eastAsia="pl-PL"/>
        </w:rPr>
      </w:pPr>
      <w:r w:rsidRPr="0097558D">
        <w:rPr>
          <w:rFonts w:ascii="Arial" w:eastAsia="Calibri" w:hAnsi="Arial" w:cs="Arial"/>
          <w:lang w:eastAsia="pl-PL"/>
        </w:rPr>
        <w:t xml:space="preserve">Dotyczy postępowania o udzielenie zamówienia publicznego prowadzonego w trybie podstawowym na: </w:t>
      </w:r>
    </w:p>
    <w:p w14:paraId="0934D1FB" w14:textId="77777777" w:rsidR="00F31B95" w:rsidRPr="00F31B95" w:rsidRDefault="00F31B95" w:rsidP="004D7DE6">
      <w:pPr>
        <w:spacing w:after="0" w:line="360" w:lineRule="auto"/>
        <w:jc w:val="both"/>
        <w:rPr>
          <w:rFonts w:ascii="Arial" w:eastAsia="Calibri" w:hAnsi="Arial" w:cs="Arial"/>
          <w:b/>
          <w:bCs/>
          <w:lang w:eastAsia="pl-PL" w:bidi="pl-PL"/>
        </w:rPr>
      </w:pPr>
      <w:bookmarkStart w:id="0" w:name="_Hlk86734568"/>
      <w:bookmarkStart w:id="1" w:name="_Hlk154144520"/>
      <w:r w:rsidRPr="00F31B95">
        <w:rPr>
          <w:rFonts w:ascii="Arial" w:eastAsia="Calibri" w:hAnsi="Arial" w:cs="Arial"/>
          <w:b/>
          <w:bCs/>
          <w:lang w:eastAsia="pl-PL" w:bidi="pl-PL"/>
        </w:rPr>
        <w:t>Przebudowa i rozbudowa Szkoły Podstawowej w Pogórzu o skrzydło modułowe – 2 edycja</w:t>
      </w:r>
    </w:p>
    <w:bookmarkEnd w:id="1"/>
    <w:p w14:paraId="260FA0B7" w14:textId="77777777" w:rsidR="00F22CFE" w:rsidRDefault="00F22CFE" w:rsidP="004D7DE6">
      <w:pPr>
        <w:spacing w:after="0" w:line="360" w:lineRule="auto"/>
        <w:jc w:val="both"/>
        <w:rPr>
          <w:rFonts w:ascii="Arial" w:eastAsia="Calibri" w:hAnsi="Arial" w:cs="Arial"/>
          <w:lang w:eastAsia="pl-PL"/>
        </w:rPr>
      </w:pPr>
    </w:p>
    <w:p w14:paraId="40954739" w14:textId="77777777" w:rsidR="00F22CFE" w:rsidRDefault="00F22CFE" w:rsidP="004D7DE6">
      <w:pPr>
        <w:spacing w:after="0" w:line="360" w:lineRule="auto"/>
        <w:jc w:val="both"/>
        <w:rPr>
          <w:rFonts w:ascii="Arial" w:eastAsia="Calibri" w:hAnsi="Arial" w:cs="Arial"/>
          <w:lang w:eastAsia="pl-PL"/>
        </w:rPr>
      </w:pPr>
      <w:r w:rsidRPr="0097558D">
        <w:rPr>
          <w:rFonts w:ascii="Arial" w:eastAsia="Calibri" w:hAnsi="Arial" w:cs="Arial"/>
          <w:lang w:eastAsia="pl-PL"/>
        </w:rPr>
        <w:t>Działając na podstawie</w:t>
      </w:r>
      <w:r w:rsidRPr="0097558D">
        <w:rPr>
          <w:rFonts w:ascii="Arial" w:eastAsia="Calibri" w:hAnsi="Arial" w:cs="Arial"/>
          <w:b/>
          <w:bCs/>
          <w:i/>
          <w:iCs/>
          <w:lang w:eastAsia="pl-PL"/>
        </w:rPr>
        <w:t xml:space="preserve"> </w:t>
      </w:r>
      <w:r w:rsidRPr="0097558D">
        <w:rPr>
          <w:rFonts w:ascii="Arial" w:eastAsia="Calibri" w:hAnsi="Arial" w:cs="Arial"/>
          <w:lang w:eastAsia="pl-PL"/>
        </w:rPr>
        <w:t>art. 284 ust. 6</w:t>
      </w:r>
      <w:r w:rsidRPr="0097558D">
        <w:rPr>
          <w:rFonts w:ascii="Arial" w:eastAsia="Calibri" w:hAnsi="Arial" w:cs="Arial"/>
          <w:b/>
          <w:bCs/>
          <w:i/>
          <w:iCs/>
          <w:lang w:eastAsia="pl-PL"/>
        </w:rPr>
        <w:t xml:space="preserve"> </w:t>
      </w:r>
      <w:r w:rsidRPr="0097558D">
        <w:rPr>
          <w:rFonts w:ascii="Arial" w:eastAsia="Calibri" w:hAnsi="Arial" w:cs="Arial"/>
          <w:bCs/>
          <w:lang w:eastAsia="pl-PL"/>
        </w:rPr>
        <w:t>ustawy z dnia 11 września 2019 r. – Prawo zamówień publicznych (</w:t>
      </w:r>
      <w:proofErr w:type="spellStart"/>
      <w:r w:rsidRPr="0097558D">
        <w:rPr>
          <w:rFonts w:ascii="Arial" w:eastAsia="Calibri" w:hAnsi="Arial" w:cs="Arial"/>
          <w:bCs/>
          <w:lang w:eastAsia="pl-PL"/>
        </w:rPr>
        <w:t>t.j</w:t>
      </w:r>
      <w:proofErr w:type="spellEnd"/>
      <w:r w:rsidRPr="0097558D">
        <w:rPr>
          <w:rFonts w:ascii="Arial" w:eastAsia="Calibri" w:hAnsi="Arial" w:cs="Arial"/>
          <w:bCs/>
          <w:lang w:eastAsia="pl-PL"/>
        </w:rPr>
        <w:t>. Dz.U. z 202</w:t>
      </w:r>
      <w:r>
        <w:rPr>
          <w:rFonts w:ascii="Arial" w:eastAsia="Calibri" w:hAnsi="Arial" w:cs="Arial"/>
          <w:bCs/>
          <w:lang w:eastAsia="pl-PL"/>
        </w:rPr>
        <w:t>3</w:t>
      </w:r>
      <w:r w:rsidRPr="0097558D">
        <w:rPr>
          <w:rFonts w:ascii="Arial" w:eastAsia="Calibri" w:hAnsi="Arial" w:cs="Arial"/>
          <w:bCs/>
          <w:lang w:eastAsia="pl-PL"/>
        </w:rPr>
        <w:t xml:space="preserve"> r. poz. 1</w:t>
      </w:r>
      <w:r>
        <w:rPr>
          <w:rFonts w:ascii="Arial" w:eastAsia="Calibri" w:hAnsi="Arial" w:cs="Arial"/>
          <w:bCs/>
          <w:lang w:eastAsia="pl-PL"/>
        </w:rPr>
        <w:t>605</w:t>
      </w:r>
      <w:r w:rsidRPr="0097558D">
        <w:rPr>
          <w:rFonts w:ascii="Arial" w:eastAsia="Calibri" w:hAnsi="Arial" w:cs="Arial"/>
          <w:bCs/>
          <w:lang w:eastAsia="pl-PL"/>
        </w:rPr>
        <w:t xml:space="preserve"> )</w:t>
      </w:r>
      <w:r w:rsidRPr="0097558D">
        <w:rPr>
          <w:rFonts w:ascii="Arial" w:eastAsia="Calibri" w:hAnsi="Arial" w:cs="Arial"/>
          <w:lang w:eastAsia="pl-PL"/>
        </w:rPr>
        <w:t xml:space="preserve"> Zamawiający przekazuje poniżej treść zapytań, które wpłynęły do Zamawiającego wraz z wyjaśnieniami:</w:t>
      </w:r>
    </w:p>
    <w:p w14:paraId="68026A84" w14:textId="77777777" w:rsidR="00863154" w:rsidRDefault="00863154" w:rsidP="004D7DE6">
      <w:pPr>
        <w:spacing w:after="0" w:line="360" w:lineRule="auto"/>
        <w:jc w:val="both"/>
        <w:rPr>
          <w:rFonts w:ascii="Arial" w:eastAsia="Calibri" w:hAnsi="Arial" w:cs="Arial"/>
          <w:lang w:eastAsia="pl-PL"/>
        </w:rPr>
      </w:pPr>
    </w:p>
    <w:p w14:paraId="04B4C4A3" w14:textId="77777777" w:rsidR="00F22CFE" w:rsidRDefault="00F22CFE" w:rsidP="004D7DE6">
      <w:pPr>
        <w:spacing w:after="0" w:line="360" w:lineRule="auto"/>
        <w:jc w:val="both"/>
        <w:rPr>
          <w:rFonts w:ascii="Arial" w:eastAsia="Calibri" w:hAnsi="Arial" w:cs="Arial"/>
          <w:b/>
          <w:lang w:eastAsia="pl-PL"/>
        </w:rPr>
      </w:pPr>
      <w:bookmarkStart w:id="2" w:name="_Hlk153281064"/>
      <w:bookmarkStart w:id="3" w:name="_Hlk153281084"/>
      <w:r w:rsidRPr="00500BD5">
        <w:rPr>
          <w:rFonts w:ascii="Arial" w:eastAsia="Calibri" w:hAnsi="Arial" w:cs="Arial"/>
          <w:b/>
          <w:lang w:eastAsia="pl-PL"/>
        </w:rPr>
        <w:t>Pytanie 1</w:t>
      </w:r>
    </w:p>
    <w:p w14:paraId="0A7E2345" w14:textId="77777777" w:rsidR="00432F22" w:rsidRPr="00432F22" w:rsidRDefault="00432F22" w:rsidP="004D7DE6">
      <w:pPr>
        <w:spacing w:after="0" w:line="360" w:lineRule="auto"/>
        <w:jc w:val="both"/>
        <w:rPr>
          <w:rFonts w:ascii="Arial" w:eastAsia="Calibri" w:hAnsi="Arial" w:cs="Arial"/>
          <w:b/>
          <w:bCs/>
          <w:lang w:eastAsia="pl-PL"/>
        </w:rPr>
      </w:pPr>
      <w:r w:rsidRPr="00432F22">
        <w:rPr>
          <w:rFonts w:ascii="Arial" w:eastAsia="Calibri" w:hAnsi="Arial" w:cs="Arial"/>
          <w:b/>
          <w:bCs/>
          <w:lang w:eastAsia="pl-PL"/>
        </w:rPr>
        <w:t>W projekcie technicznym w opisie technicznym w pkt. 3 ppkt.3.4 jest zapis:</w:t>
      </w:r>
    </w:p>
    <w:p w14:paraId="241BB21C" w14:textId="1889B7D7" w:rsidR="00432F22" w:rsidRPr="00432F22" w:rsidRDefault="00432F22" w:rsidP="004D7DE6">
      <w:pPr>
        <w:spacing w:after="0" w:line="360" w:lineRule="auto"/>
        <w:jc w:val="both"/>
        <w:rPr>
          <w:rFonts w:ascii="Arial" w:eastAsia="Calibri" w:hAnsi="Arial" w:cs="Arial"/>
          <w:b/>
          <w:i/>
          <w:iCs/>
          <w:lang w:eastAsia="pl-PL"/>
        </w:rPr>
      </w:pPr>
      <w:r w:rsidRPr="00432F22">
        <w:rPr>
          <w:rFonts w:ascii="Arial" w:eastAsia="Calibri" w:hAnsi="Arial" w:cs="Arial"/>
          <w:b/>
          <w:i/>
          <w:iCs/>
          <w:lang w:eastAsia="pl-PL"/>
        </w:rPr>
        <w:t xml:space="preserve">„3.4. Pomieszczenia higieniczno-sanitarne W łazienkach i pomieszczeniu gospodarczym projektuje się posadzki z płytek </w:t>
      </w:r>
      <w:proofErr w:type="spellStart"/>
      <w:r w:rsidRPr="00432F22">
        <w:rPr>
          <w:rFonts w:ascii="Arial" w:eastAsia="Calibri" w:hAnsi="Arial" w:cs="Arial"/>
          <w:b/>
          <w:i/>
          <w:iCs/>
          <w:lang w:eastAsia="pl-PL"/>
        </w:rPr>
        <w:t>gresowych</w:t>
      </w:r>
      <w:proofErr w:type="spellEnd"/>
      <w:r w:rsidRPr="00432F22">
        <w:rPr>
          <w:rFonts w:ascii="Arial" w:eastAsia="Calibri" w:hAnsi="Arial" w:cs="Arial"/>
          <w:b/>
          <w:i/>
          <w:iCs/>
          <w:lang w:eastAsia="pl-PL"/>
        </w:rPr>
        <w:t xml:space="preserve"> antypoślizgowych szarych 30x30 cm. Ściany wykończone płytkami ceramicznymi 30x30 cm do wysokości 2 m. Obudowa instalacji oraz ściany działowe wykonane z użyciem płyt GKBI. Ściany i sufity wykończone tynkiem cementowo-wapiennym malowanym farbą akrylową.”</w:t>
      </w:r>
    </w:p>
    <w:p w14:paraId="104828B0" w14:textId="77777777" w:rsidR="00432F22" w:rsidRPr="00432F22" w:rsidRDefault="00432F22" w:rsidP="004D7DE6">
      <w:pPr>
        <w:spacing w:after="0" w:line="360" w:lineRule="auto"/>
        <w:jc w:val="both"/>
        <w:rPr>
          <w:rFonts w:ascii="Arial" w:eastAsia="Calibri" w:hAnsi="Arial" w:cs="Arial"/>
          <w:b/>
          <w:lang w:eastAsia="pl-PL"/>
        </w:rPr>
      </w:pPr>
      <w:r w:rsidRPr="00432F22">
        <w:rPr>
          <w:rFonts w:ascii="Arial" w:eastAsia="Calibri" w:hAnsi="Arial" w:cs="Arial"/>
          <w:b/>
          <w:lang w:eastAsia="pl-PL"/>
        </w:rPr>
        <w:t>Prawdopodobnie nastąpiła pomyłka, nie stosuje się na ściany i sufity wykonane z płyt KGBI tynków cementowo-wapiennych.</w:t>
      </w:r>
    </w:p>
    <w:p w14:paraId="2992773A" w14:textId="77777777" w:rsidR="00432F22" w:rsidRPr="00432F22" w:rsidRDefault="00432F22" w:rsidP="004D7DE6">
      <w:pPr>
        <w:spacing w:after="0" w:line="360" w:lineRule="auto"/>
        <w:jc w:val="both"/>
        <w:rPr>
          <w:rFonts w:ascii="Arial" w:eastAsia="Calibri" w:hAnsi="Arial" w:cs="Arial"/>
          <w:b/>
          <w:bCs/>
          <w:lang w:eastAsia="pl-PL"/>
        </w:rPr>
      </w:pPr>
      <w:bookmarkStart w:id="4" w:name="_Hlk157765006"/>
      <w:r w:rsidRPr="00432F22">
        <w:rPr>
          <w:rFonts w:ascii="Arial" w:eastAsia="Calibri" w:hAnsi="Arial" w:cs="Arial"/>
          <w:b/>
          <w:bCs/>
          <w:lang w:eastAsia="pl-PL"/>
        </w:rPr>
        <w:t xml:space="preserve">Wykonawca wnosi </w:t>
      </w:r>
      <w:bookmarkEnd w:id="4"/>
      <w:r w:rsidRPr="00432F22">
        <w:rPr>
          <w:rFonts w:ascii="Arial" w:eastAsia="Calibri" w:hAnsi="Arial" w:cs="Arial"/>
          <w:b/>
          <w:bCs/>
          <w:lang w:eastAsia="pl-PL"/>
        </w:rPr>
        <w:t>o wyjaśnienie tego zapisu.</w:t>
      </w:r>
    </w:p>
    <w:p w14:paraId="5AFAB382" w14:textId="77777777" w:rsidR="00F22CFE" w:rsidRDefault="00F22CFE" w:rsidP="004D7DE6">
      <w:pPr>
        <w:spacing w:after="0" w:line="360" w:lineRule="auto"/>
        <w:jc w:val="both"/>
        <w:rPr>
          <w:rFonts w:ascii="Arial" w:eastAsia="Calibri" w:hAnsi="Arial" w:cs="Arial"/>
          <w:bCs/>
          <w:u w:val="single"/>
          <w:lang w:eastAsia="pl-PL"/>
        </w:rPr>
      </w:pPr>
      <w:bookmarkStart w:id="5" w:name="_Hlk86734586"/>
      <w:bookmarkEnd w:id="0"/>
      <w:r w:rsidRPr="0062124A">
        <w:rPr>
          <w:rFonts w:ascii="Arial" w:eastAsia="Calibri" w:hAnsi="Arial" w:cs="Arial"/>
          <w:bCs/>
          <w:u w:val="single"/>
          <w:lang w:eastAsia="pl-PL"/>
        </w:rPr>
        <w:t>ODPOWIED</w:t>
      </w:r>
      <w:r>
        <w:rPr>
          <w:rFonts w:ascii="Arial" w:eastAsia="Calibri" w:hAnsi="Arial" w:cs="Arial"/>
          <w:bCs/>
          <w:u w:val="single"/>
          <w:lang w:eastAsia="pl-PL"/>
        </w:rPr>
        <w:t>Ź</w:t>
      </w:r>
      <w:r w:rsidRPr="0062124A">
        <w:rPr>
          <w:rFonts w:ascii="Arial" w:eastAsia="Calibri" w:hAnsi="Arial" w:cs="Arial"/>
          <w:bCs/>
          <w:u w:val="single"/>
          <w:lang w:eastAsia="pl-PL"/>
        </w:rPr>
        <w:t xml:space="preserve"> 1</w:t>
      </w:r>
      <w:bookmarkEnd w:id="5"/>
    </w:p>
    <w:bookmarkEnd w:id="2"/>
    <w:p w14:paraId="680779F1" w14:textId="0D1CE5D4" w:rsidR="00863154" w:rsidRDefault="00141E68" w:rsidP="004D7DE6">
      <w:pPr>
        <w:spacing w:after="0" w:line="360" w:lineRule="auto"/>
        <w:jc w:val="both"/>
        <w:rPr>
          <w:rFonts w:ascii="Arial" w:eastAsia="Calibri" w:hAnsi="Arial" w:cs="Arial"/>
          <w:b/>
          <w:bCs/>
          <w:lang w:eastAsia="pl-PL"/>
        </w:rPr>
      </w:pPr>
      <w:r w:rsidRPr="00141E68">
        <w:rPr>
          <w:rFonts w:ascii="Arial" w:eastAsia="Calibri" w:hAnsi="Arial" w:cs="Arial"/>
          <w:bCs/>
          <w:lang w:eastAsia="pl-PL"/>
        </w:rPr>
        <w:t>Ściany G-K należy wykończyć gładzią tynkarską zamiast tynków cementowo-wapiennych</w:t>
      </w:r>
      <w:r w:rsidR="00B230D7">
        <w:rPr>
          <w:rFonts w:ascii="Arial" w:eastAsia="Calibri" w:hAnsi="Arial" w:cs="Arial"/>
          <w:b/>
          <w:bCs/>
          <w:lang w:eastAsia="pl-PL"/>
        </w:rPr>
        <w:t>.</w:t>
      </w:r>
    </w:p>
    <w:p w14:paraId="3AD67D96" w14:textId="77777777" w:rsidR="00863154" w:rsidRDefault="00863154" w:rsidP="004D7DE6">
      <w:pPr>
        <w:spacing w:after="0" w:line="360" w:lineRule="auto"/>
        <w:jc w:val="both"/>
        <w:rPr>
          <w:rFonts w:ascii="Arial" w:eastAsia="Calibri" w:hAnsi="Arial" w:cs="Arial"/>
          <w:b/>
          <w:bCs/>
          <w:lang w:eastAsia="pl-PL"/>
        </w:rPr>
      </w:pPr>
    </w:p>
    <w:p w14:paraId="5D5B8D0B" w14:textId="01DDF396" w:rsidR="00F22CFE" w:rsidRDefault="00F22CFE" w:rsidP="004D7DE6">
      <w:pPr>
        <w:spacing w:after="0" w:line="360" w:lineRule="auto"/>
        <w:jc w:val="both"/>
        <w:rPr>
          <w:rFonts w:ascii="Arial" w:eastAsia="Calibri" w:hAnsi="Arial" w:cs="Arial"/>
          <w:b/>
          <w:lang w:eastAsia="pl-PL"/>
        </w:rPr>
      </w:pPr>
      <w:r w:rsidRPr="00DD63CC">
        <w:rPr>
          <w:rFonts w:ascii="Arial" w:eastAsia="Calibri" w:hAnsi="Arial" w:cs="Arial"/>
          <w:b/>
          <w:lang w:eastAsia="pl-PL"/>
        </w:rPr>
        <w:t xml:space="preserve">Pytanie </w:t>
      </w:r>
      <w:r>
        <w:rPr>
          <w:rFonts w:ascii="Arial" w:eastAsia="Calibri" w:hAnsi="Arial" w:cs="Arial"/>
          <w:b/>
          <w:lang w:eastAsia="pl-PL"/>
        </w:rPr>
        <w:t>2</w:t>
      </w:r>
    </w:p>
    <w:p w14:paraId="5A946785" w14:textId="77777777" w:rsidR="00327BCB" w:rsidRPr="00327BCB" w:rsidRDefault="00327BCB" w:rsidP="004D7DE6">
      <w:pPr>
        <w:spacing w:after="0" w:line="360" w:lineRule="auto"/>
        <w:contextualSpacing/>
        <w:jc w:val="both"/>
        <w:rPr>
          <w:rFonts w:ascii="Arial" w:eastAsia="Calibri" w:hAnsi="Arial" w:cs="Arial"/>
          <w:b/>
          <w:bCs/>
          <w:lang w:eastAsia="pl-PL"/>
        </w:rPr>
      </w:pPr>
      <w:r w:rsidRPr="00327BCB">
        <w:rPr>
          <w:rFonts w:ascii="Arial" w:eastAsia="Calibri" w:hAnsi="Arial" w:cs="Arial"/>
          <w:b/>
          <w:bCs/>
          <w:lang w:eastAsia="pl-PL"/>
        </w:rPr>
        <w:t>W SWZ Zamawiający umieścił zapis:</w:t>
      </w:r>
    </w:p>
    <w:p w14:paraId="0A542ED0" w14:textId="77777777" w:rsidR="00327BCB" w:rsidRPr="00327BCB" w:rsidRDefault="00327BCB" w:rsidP="004D7DE6">
      <w:pPr>
        <w:spacing w:after="0" w:line="360" w:lineRule="auto"/>
        <w:contextualSpacing/>
        <w:jc w:val="both"/>
        <w:rPr>
          <w:rFonts w:ascii="Arial" w:eastAsia="Calibri" w:hAnsi="Arial" w:cs="Arial"/>
          <w:b/>
          <w:i/>
          <w:iCs/>
          <w:lang w:eastAsia="pl-PL"/>
        </w:rPr>
      </w:pPr>
      <w:r w:rsidRPr="00327BCB">
        <w:rPr>
          <w:rFonts w:ascii="Arial" w:eastAsia="Calibri" w:hAnsi="Arial" w:cs="Arial"/>
          <w:b/>
          <w:i/>
          <w:iCs/>
          <w:lang w:eastAsia="pl-PL"/>
        </w:rPr>
        <w:t xml:space="preserve">„VII. TERMIN WYKONANIA ZAMÓWIENIA </w:t>
      </w:r>
    </w:p>
    <w:p w14:paraId="5A949EB4" w14:textId="77777777" w:rsidR="00327BCB" w:rsidRPr="00327BCB" w:rsidRDefault="00327BCB" w:rsidP="004D7DE6">
      <w:pPr>
        <w:numPr>
          <w:ilvl w:val="0"/>
          <w:numId w:val="1"/>
        </w:numPr>
        <w:spacing w:after="0" w:line="360" w:lineRule="auto"/>
        <w:ind w:left="142" w:firstLine="0"/>
        <w:contextualSpacing/>
        <w:jc w:val="both"/>
        <w:rPr>
          <w:rFonts w:ascii="Arial" w:eastAsia="Calibri" w:hAnsi="Arial" w:cs="Arial"/>
          <w:b/>
          <w:i/>
          <w:iCs/>
          <w:lang w:eastAsia="pl-PL"/>
        </w:rPr>
      </w:pPr>
      <w:r w:rsidRPr="00327BCB">
        <w:rPr>
          <w:rFonts w:ascii="Arial" w:eastAsia="Calibri" w:hAnsi="Arial" w:cs="Arial"/>
          <w:b/>
          <w:i/>
          <w:iCs/>
          <w:lang w:eastAsia="pl-PL"/>
        </w:rPr>
        <w:t>Termin wykonania Przedmiotu zamówienia ustala się na 6 miesięcy od podpisania Umowy, nie później niż do 16.08.2024.”</w:t>
      </w:r>
    </w:p>
    <w:p w14:paraId="1C774FA0" w14:textId="77777777" w:rsidR="00327BCB" w:rsidRPr="00327BCB" w:rsidRDefault="00327BCB" w:rsidP="004D7DE6">
      <w:pPr>
        <w:spacing w:after="0" w:line="360" w:lineRule="auto"/>
        <w:contextualSpacing/>
        <w:jc w:val="both"/>
        <w:rPr>
          <w:rFonts w:ascii="Arial" w:eastAsia="Calibri" w:hAnsi="Arial" w:cs="Arial"/>
          <w:b/>
          <w:lang w:eastAsia="pl-PL"/>
        </w:rPr>
      </w:pPr>
      <w:r w:rsidRPr="00327BCB">
        <w:rPr>
          <w:rFonts w:ascii="Arial" w:eastAsia="Calibri" w:hAnsi="Arial" w:cs="Arial"/>
          <w:b/>
          <w:lang w:eastAsia="pl-PL"/>
        </w:rPr>
        <w:t xml:space="preserve">Natomiast w Opisie Przedmiotu Zamówienia jak również w projekcie umowy jest zapis </w:t>
      </w:r>
    </w:p>
    <w:p w14:paraId="4EAEB449" w14:textId="11B2C944" w:rsidR="00F71EAD" w:rsidRPr="00340DDE" w:rsidRDefault="00327BCB" w:rsidP="004D7DE6">
      <w:pPr>
        <w:spacing w:after="0" w:line="360" w:lineRule="auto"/>
        <w:contextualSpacing/>
        <w:jc w:val="both"/>
        <w:rPr>
          <w:rFonts w:ascii="Arial" w:eastAsia="Calibri" w:hAnsi="Arial" w:cs="Arial"/>
          <w:b/>
          <w:bCs/>
          <w:lang w:eastAsia="pl-PL"/>
        </w:rPr>
      </w:pPr>
      <w:r w:rsidRPr="00327BCB">
        <w:rPr>
          <w:rFonts w:ascii="Arial" w:eastAsia="Calibri" w:hAnsi="Arial" w:cs="Arial"/>
          <w:b/>
          <w:bCs/>
          <w:lang w:eastAsia="pl-PL"/>
        </w:rPr>
        <w:t>„5 miesięcy”.</w:t>
      </w:r>
      <w:r w:rsidR="00340DDE">
        <w:rPr>
          <w:rFonts w:ascii="Arial" w:eastAsia="Calibri" w:hAnsi="Arial" w:cs="Arial"/>
          <w:b/>
          <w:bCs/>
          <w:lang w:eastAsia="pl-PL"/>
        </w:rPr>
        <w:t xml:space="preserve"> </w:t>
      </w:r>
      <w:r w:rsidRPr="00327BCB">
        <w:rPr>
          <w:rFonts w:ascii="Arial" w:eastAsia="Calibri" w:hAnsi="Arial" w:cs="Arial"/>
          <w:b/>
          <w:bCs/>
          <w:lang w:eastAsia="pl-PL"/>
        </w:rPr>
        <w:t>Wykonawca wnosi</w:t>
      </w:r>
      <w:r w:rsidRPr="00327BCB">
        <w:rPr>
          <w:rFonts w:ascii="Arial" w:eastAsia="Calibri" w:hAnsi="Arial" w:cs="Arial"/>
          <w:b/>
          <w:lang w:eastAsia="pl-PL"/>
        </w:rPr>
        <w:t xml:space="preserve"> </w:t>
      </w:r>
      <w:r w:rsidRPr="00327BCB">
        <w:rPr>
          <w:rFonts w:ascii="Arial" w:eastAsia="Calibri" w:hAnsi="Arial" w:cs="Arial"/>
          <w:b/>
          <w:bCs/>
          <w:lang w:eastAsia="pl-PL"/>
        </w:rPr>
        <w:t>o ujednolicenie zapisów</w:t>
      </w:r>
      <w:r w:rsidR="00BD13F5" w:rsidRPr="00BD13F5">
        <w:rPr>
          <w:rFonts w:ascii="Arial" w:eastAsia="Calibri" w:hAnsi="Arial" w:cs="Arial"/>
          <w:b/>
          <w:lang w:eastAsia="pl-PL"/>
        </w:rPr>
        <w:t>.</w:t>
      </w:r>
    </w:p>
    <w:p w14:paraId="2F87816C" w14:textId="03F7A62D" w:rsidR="00F22CFE" w:rsidRDefault="00F22CFE" w:rsidP="004D7DE6">
      <w:pPr>
        <w:spacing w:after="0" w:line="360" w:lineRule="auto"/>
        <w:contextualSpacing/>
        <w:jc w:val="both"/>
        <w:rPr>
          <w:rFonts w:ascii="Arial" w:eastAsia="Calibri" w:hAnsi="Arial" w:cs="Arial"/>
          <w:u w:val="single"/>
          <w:lang w:eastAsia="pl-PL"/>
        </w:rPr>
      </w:pPr>
      <w:r w:rsidRPr="00DD63CC">
        <w:rPr>
          <w:rFonts w:ascii="Arial" w:eastAsia="Calibri" w:hAnsi="Arial" w:cs="Arial"/>
          <w:u w:val="single"/>
          <w:lang w:eastAsia="pl-PL"/>
        </w:rPr>
        <w:t>ODPOWIED</w:t>
      </w:r>
      <w:r>
        <w:rPr>
          <w:rFonts w:ascii="Arial" w:eastAsia="Calibri" w:hAnsi="Arial" w:cs="Arial"/>
          <w:u w:val="single"/>
          <w:lang w:eastAsia="pl-PL"/>
        </w:rPr>
        <w:t>Ź</w:t>
      </w:r>
      <w:r w:rsidRPr="00DD63CC">
        <w:rPr>
          <w:rFonts w:ascii="Arial" w:eastAsia="Calibri" w:hAnsi="Arial" w:cs="Arial"/>
          <w:u w:val="single"/>
          <w:lang w:eastAsia="pl-PL"/>
        </w:rPr>
        <w:t xml:space="preserve"> </w:t>
      </w:r>
      <w:r>
        <w:rPr>
          <w:rFonts w:ascii="Arial" w:eastAsia="Calibri" w:hAnsi="Arial" w:cs="Arial"/>
          <w:u w:val="single"/>
          <w:lang w:eastAsia="pl-PL"/>
        </w:rPr>
        <w:t>2</w:t>
      </w:r>
    </w:p>
    <w:p w14:paraId="7745DEFF" w14:textId="227BC7B6" w:rsidR="00F22CFE" w:rsidRDefault="005F05A2" w:rsidP="004D7DE6">
      <w:pPr>
        <w:spacing w:after="0" w:line="360" w:lineRule="auto"/>
        <w:jc w:val="both"/>
        <w:rPr>
          <w:rFonts w:ascii="Arial" w:eastAsia="Calibri" w:hAnsi="Arial" w:cs="Arial"/>
          <w:lang w:eastAsia="pl-PL"/>
        </w:rPr>
      </w:pPr>
      <w:r>
        <w:rPr>
          <w:rFonts w:ascii="Arial" w:eastAsia="Calibri" w:hAnsi="Arial" w:cs="Arial"/>
          <w:bCs/>
          <w:lang w:eastAsia="pl-PL"/>
        </w:rPr>
        <w:lastRenderedPageBreak/>
        <w:t>Właściwy t</w:t>
      </w:r>
      <w:r w:rsidR="00873344" w:rsidRPr="00141E68">
        <w:rPr>
          <w:rFonts w:ascii="Arial" w:eastAsia="Calibri" w:hAnsi="Arial" w:cs="Arial"/>
          <w:bCs/>
          <w:lang w:eastAsia="pl-PL"/>
        </w:rPr>
        <w:t>ermin wykonania przedmiotu umowy to: 6 miesięcy od podpisania umowy jednak nie później niż 16.08.2024r</w:t>
      </w:r>
      <w:r w:rsidR="00F023B1">
        <w:rPr>
          <w:rFonts w:ascii="Arial" w:eastAsia="Calibri" w:hAnsi="Arial" w:cs="Arial"/>
          <w:lang w:eastAsia="pl-PL"/>
        </w:rPr>
        <w:t>.</w:t>
      </w:r>
      <w:r w:rsidR="005B65D0">
        <w:rPr>
          <w:rFonts w:ascii="Arial" w:eastAsia="Calibri" w:hAnsi="Arial" w:cs="Arial"/>
          <w:lang w:eastAsia="pl-PL"/>
        </w:rPr>
        <w:t xml:space="preserve">- taki zapis jest SWZ i w ogłoszeniu o zamówieniu. </w:t>
      </w:r>
      <w:r w:rsidR="005D42D3">
        <w:rPr>
          <w:rFonts w:ascii="Arial" w:eastAsia="Calibri" w:hAnsi="Arial" w:cs="Arial"/>
          <w:lang w:eastAsia="pl-PL"/>
        </w:rPr>
        <w:t xml:space="preserve">Zamawiający traktuje odpowiedź na to pytanie jako ujednolicenie </w:t>
      </w:r>
      <w:r>
        <w:rPr>
          <w:rFonts w:ascii="Arial" w:eastAsia="Calibri" w:hAnsi="Arial" w:cs="Arial"/>
          <w:lang w:eastAsia="pl-PL"/>
        </w:rPr>
        <w:t>wszystkich zapisów w załącznikach do SWZ</w:t>
      </w:r>
      <w:r w:rsidR="005D42D3">
        <w:rPr>
          <w:rFonts w:ascii="Arial" w:eastAsia="Calibri" w:hAnsi="Arial" w:cs="Arial"/>
          <w:lang w:eastAsia="pl-PL"/>
        </w:rPr>
        <w:t xml:space="preserve">. </w:t>
      </w:r>
      <w:r w:rsidR="005B65D0">
        <w:rPr>
          <w:rFonts w:ascii="Arial" w:eastAsia="Calibri" w:hAnsi="Arial" w:cs="Arial"/>
          <w:lang w:eastAsia="pl-PL"/>
        </w:rPr>
        <w:t xml:space="preserve"> </w:t>
      </w:r>
      <w:r w:rsidR="00F023B1">
        <w:rPr>
          <w:rFonts w:ascii="Arial" w:eastAsia="Calibri" w:hAnsi="Arial" w:cs="Arial"/>
          <w:lang w:eastAsia="pl-PL"/>
        </w:rPr>
        <w:t xml:space="preserve"> </w:t>
      </w:r>
    </w:p>
    <w:p w14:paraId="2B1606B7" w14:textId="77777777" w:rsidR="004A70E7" w:rsidRDefault="004A70E7" w:rsidP="004D7DE6">
      <w:pPr>
        <w:spacing w:after="0" w:line="360" w:lineRule="auto"/>
        <w:jc w:val="both"/>
        <w:rPr>
          <w:rFonts w:ascii="Arial" w:eastAsia="Calibri" w:hAnsi="Arial" w:cs="Arial"/>
          <w:b/>
          <w:lang w:eastAsia="pl-PL"/>
        </w:rPr>
      </w:pPr>
    </w:p>
    <w:bookmarkEnd w:id="3"/>
    <w:p w14:paraId="4B33E532" w14:textId="31CC5CB3" w:rsidR="00F71EAD" w:rsidRDefault="00F71EAD" w:rsidP="004D7DE6">
      <w:pPr>
        <w:spacing w:after="0" w:line="360" w:lineRule="auto"/>
        <w:jc w:val="both"/>
        <w:rPr>
          <w:rFonts w:ascii="Arial" w:eastAsia="Calibri" w:hAnsi="Arial" w:cs="Arial"/>
          <w:b/>
          <w:lang w:eastAsia="pl-PL"/>
        </w:rPr>
      </w:pPr>
      <w:r w:rsidRPr="00DD63CC">
        <w:rPr>
          <w:rFonts w:ascii="Arial" w:eastAsia="Calibri" w:hAnsi="Arial" w:cs="Arial"/>
          <w:b/>
          <w:lang w:eastAsia="pl-PL"/>
        </w:rPr>
        <w:t xml:space="preserve">Pytanie </w:t>
      </w:r>
      <w:r w:rsidR="00906E68">
        <w:rPr>
          <w:rFonts w:ascii="Arial" w:eastAsia="Calibri" w:hAnsi="Arial" w:cs="Arial"/>
          <w:b/>
          <w:lang w:eastAsia="pl-PL"/>
        </w:rPr>
        <w:t>3</w:t>
      </w:r>
    </w:p>
    <w:p w14:paraId="1CD9AF1C" w14:textId="2C372E18" w:rsidR="00F47D1F" w:rsidRPr="00F47D1F" w:rsidRDefault="00F47D1F" w:rsidP="004D7DE6">
      <w:pPr>
        <w:spacing w:after="0" w:line="360" w:lineRule="auto"/>
        <w:contextualSpacing/>
        <w:jc w:val="both"/>
        <w:rPr>
          <w:rFonts w:ascii="Arial" w:eastAsia="Calibri" w:hAnsi="Arial" w:cs="Arial"/>
          <w:b/>
          <w:bCs/>
          <w:lang w:eastAsia="pl-PL"/>
        </w:rPr>
      </w:pPr>
      <w:r w:rsidRPr="00F47D1F">
        <w:rPr>
          <w:rFonts w:ascii="Arial" w:eastAsia="Calibri" w:hAnsi="Arial" w:cs="Arial"/>
          <w:b/>
          <w:bCs/>
          <w:lang w:eastAsia="pl-PL"/>
        </w:rPr>
        <w:t>W projekcie umowy w § 4 HARMONOGRAM RZECZOWO-FINANSOWY</w:t>
      </w:r>
      <w:r w:rsidR="00971BF8">
        <w:rPr>
          <w:rFonts w:ascii="Arial" w:eastAsia="Calibri" w:hAnsi="Arial" w:cs="Arial"/>
          <w:b/>
          <w:bCs/>
          <w:lang w:eastAsia="pl-PL"/>
        </w:rPr>
        <w:t xml:space="preserve"> </w:t>
      </w:r>
      <w:r w:rsidRPr="00F47D1F">
        <w:rPr>
          <w:rFonts w:ascii="Arial" w:eastAsia="Calibri" w:hAnsi="Arial" w:cs="Arial"/>
          <w:b/>
          <w:bCs/>
          <w:lang w:eastAsia="pl-PL"/>
        </w:rPr>
        <w:t xml:space="preserve">                                                       I WYKAZ  CEN jest zapis:</w:t>
      </w:r>
    </w:p>
    <w:p w14:paraId="6252B3BB" w14:textId="0AAB44FE" w:rsidR="00F47D1F" w:rsidRPr="00F47D1F" w:rsidRDefault="00971BF8" w:rsidP="004D7DE6">
      <w:pPr>
        <w:spacing w:after="0" w:line="360" w:lineRule="auto"/>
        <w:contextualSpacing/>
        <w:jc w:val="both"/>
        <w:rPr>
          <w:rFonts w:ascii="Arial" w:eastAsia="Calibri" w:hAnsi="Arial" w:cs="Arial"/>
          <w:b/>
          <w:i/>
          <w:iCs/>
          <w:lang w:eastAsia="pl-PL"/>
        </w:rPr>
      </w:pPr>
      <w:r>
        <w:rPr>
          <w:rFonts w:ascii="Arial" w:eastAsia="Calibri" w:hAnsi="Arial" w:cs="Arial"/>
          <w:b/>
          <w:i/>
          <w:iCs/>
          <w:lang w:eastAsia="pl-PL"/>
        </w:rPr>
        <w:t>„</w:t>
      </w:r>
      <w:r w:rsidR="00F47D1F" w:rsidRPr="00F47D1F">
        <w:rPr>
          <w:rFonts w:ascii="Arial" w:eastAsia="Calibri" w:hAnsi="Arial" w:cs="Arial"/>
          <w:b/>
          <w:i/>
          <w:iCs/>
          <w:lang w:eastAsia="pl-PL"/>
        </w:rPr>
        <w:t xml:space="preserve">2. Wykaz Cen. </w:t>
      </w:r>
    </w:p>
    <w:p w14:paraId="19C5FA68" w14:textId="77777777" w:rsidR="00F47D1F" w:rsidRPr="00F47D1F" w:rsidRDefault="00F47D1F" w:rsidP="004D7DE6">
      <w:pPr>
        <w:spacing w:after="0" w:line="360" w:lineRule="auto"/>
        <w:contextualSpacing/>
        <w:jc w:val="both"/>
        <w:rPr>
          <w:rFonts w:ascii="Arial" w:eastAsia="Calibri" w:hAnsi="Arial" w:cs="Arial"/>
          <w:b/>
          <w:i/>
          <w:iCs/>
          <w:lang w:eastAsia="pl-PL"/>
        </w:rPr>
      </w:pPr>
      <w:r w:rsidRPr="00F47D1F">
        <w:rPr>
          <w:rFonts w:ascii="Arial" w:eastAsia="Calibri" w:hAnsi="Arial" w:cs="Arial"/>
          <w:b/>
          <w:i/>
          <w:iCs/>
          <w:lang w:eastAsia="pl-PL"/>
        </w:rPr>
        <w:t xml:space="preserve">     1) Wykaz Cen jako uszczegółowienie ryczałtowej kwoty wynagrodzenia i jako dalsze  </w:t>
      </w:r>
    </w:p>
    <w:p w14:paraId="5B2429B8" w14:textId="77777777" w:rsidR="00F47D1F" w:rsidRPr="00F47D1F" w:rsidRDefault="00F47D1F" w:rsidP="004D7DE6">
      <w:pPr>
        <w:spacing w:after="0" w:line="360" w:lineRule="auto"/>
        <w:contextualSpacing/>
        <w:jc w:val="both"/>
        <w:rPr>
          <w:rFonts w:ascii="Arial" w:eastAsia="Calibri" w:hAnsi="Arial" w:cs="Arial"/>
          <w:b/>
          <w:i/>
          <w:iCs/>
          <w:lang w:eastAsia="pl-PL"/>
        </w:rPr>
      </w:pPr>
      <w:r w:rsidRPr="00F47D1F">
        <w:rPr>
          <w:rFonts w:ascii="Arial" w:eastAsia="Calibri" w:hAnsi="Arial" w:cs="Arial"/>
          <w:b/>
          <w:i/>
          <w:iCs/>
          <w:lang w:eastAsia="pl-PL"/>
        </w:rPr>
        <w:t xml:space="preserve">          uszczegółowienie kwot zawartych w ZCO, należy sporządzić w oparciu o Przedmiar Robót. </w:t>
      </w:r>
    </w:p>
    <w:p w14:paraId="48487BCC" w14:textId="02A623FB" w:rsidR="00F47D1F" w:rsidRPr="00F47D1F" w:rsidRDefault="00F47D1F" w:rsidP="004D7DE6">
      <w:pPr>
        <w:spacing w:after="0" w:line="360" w:lineRule="auto"/>
        <w:contextualSpacing/>
        <w:jc w:val="both"/>
        <w:rPr>
          <w:rFonts w:ascii="Arial" w:eastAsia="Calibri" w:hAnsi="Arial" w:cs="Arial"/>
          <w:b/>
          <w:i/>
          <w:iCs/>
          <w:lang w:eastAsia="pl-PL"/>
        </w:rPr>
      </w:pPr>
      <w:r w:rsidRPr="00F47D1F">
        <w:rPr>
          <w:rFonts w:ascii="Arial" w:eastAsia="Calibri" w:hAnsi="Arial" w:cs="Arial"/>
          <w:b/>
          <w:i/>
          <w:iCs/>
          <w:lang w:eastAsia="pl-PL"/>
        </w:rPr>
        <w:t xml:space="preserve">     2) Wykaz Cen należy sporządzić w postaci czytelnego wydruku – 2 egz. oraz w postaci pliku arkusza kalkulacyjnego MS Excel. Zamawiającemu przysługuje prawo wnoszenia uwag do przekazanego Wykazu Cen, które to uwagi Wykonawca uwzględni w przekazanej do Zamawiającego poprawionej wersji Wykazu Cen.</w:t>
      </w:r>
    </w:p>
    <w:p w14:paraId="4194FC81" w14:textId="1769DAA8" w:rsidR="00F47D1F" w:rsidRPr="00F47D1F" w:rsidRDefault="00F47D1F" w:rsidP="004D7DE6">
      <w:pPr>
        <w:spacing w:after="0" w:line="360" w:lineRule="auto"/>
        <w:contextualSpacing/>
        <w:jc w:val="both"/>
        <w:rPr>
          <w:rFonts w:ascii="Arial" w:eastAsia="Calibri" w:hAnsi="Arial" w:cs="Arial"/>
          <w:b/>
          <w:i/>
          <w:iCs/>
          <w:lang w:eastAsia="pl-PL"/>
        </w:rPr>
      </w:pPr>
      <w:r w:rsidRPr="00F47D1F">
        <w:rPr>
          <w:rFonts w:ascii="Arial" w:eastAsia="Calibri" w:hAnsi="Arial" w:cs="Arial"/>
          <w:b/>
          <w:i/>
          <w:iCs/>
          <w:lang w:eastAsia="pl-PL"/>
        </w:rPr>
        <w:t xml:space="preserve">     3) Wykaz Cen podlega zaktualizowaniu po wykonaniu wszystkich Robót objętych umową w zakresie ilości wykonania i cen jednostkowych. Przyjmuje się, że wartość kwotowa pozycji z Wykazu Cen jest stała i wynosi tyle ile Wykonawca podał kwotowo w zatwierdzonym przez Zamawiającego Wykazie. Natomiast przy aktualizacji powykonawczo Wykazu Cen, należy  wpisać ilość robót według ich faktycznego wykonania, wówczas będzie miała zastosowanie cena jednostkowa dla tych robót obliczona do dwóch miejsc po przecinku jako wynik ilorazu podanej ceny pozycji i ilości faktycznie wykonanych robót i nie będzie to miało wpływu na</w:t>
      </w:r>
      <w:r w:rsidR="004B1FDF">
        <w:rPr>
          <w:rFonts w:ascii="Arial" w:eastAsia="Calibri" w:hAnsi="Arial" w:cs="Arial"/>
          <w:b/>
          <w:i/>
          <w:iCs/>
          <w:lang w:eastAsia="pl-PL"/>
        </w:rPr>
        <w:t xml:space="preserve"> </w:t>
      </w:r>
      <w:r w:rsidRPr="00F47D1F">
        <w:rPr>
          <w:rFonts w:ascii="Arial" w:eastAsia="Calibri" w:hAnsi="Arial" w:cs="Arial"/>
          <w:b/>
          <w:i/>
          <w:iCs/>
          <w:lang w:eastAsia="pl-PL"/>
        </w:rPr>
        <w:t xml:space="preserve">końcowe ustalenie wysokości wynagrodzenia Wykonawcy. </w:t>
      </w:r>
    </w:p>
    <w:p w14:paraId="39AA3FFB" w14:textId="442ECBC8" w:rsidR="00F47D1F" w:rsidRPr="00F47D1F" w:rsidRDefault="00F47D1F" w:rsidP="004D7DE6">
      <w:pPr>
        <w:spacing w:after="0" w:line="360" w:lineRule="auto"/>
        <w:contextualSpacing/>
        <w:jc w:val="both"/>
        <w:rPr>
          <w:rFonts w:ascii="Arial" w:eastAsia="Calibri" w:hAnsi="Arial" w:cs="Arial"/>
          <w:b/>
          <w:i/>
          <w:iCs/>
          <w:lang w:eastAsia="pl-PL"/>
        </w:rPr>
      </w:pPr>
      <w:r w:rsidRPr="00F47D1F">
        <w:rPr>
          <w:rFonts w:ascii="Arial" w:eastAsia="Calibri" w:hAnsi="Arial" w:cs="Arial"/>
          <w:b/>
          <w:i/>
          <w:iCs/>
          <w:lang w:eastAsia="pl-PL"/>
        </w:rPr>
        <w:t xml:space="preserve">     4) W przypadku uwag Zamawiającego zgłoszonych do Wykazu Cen, Wykonawca uwzględni je</w:t>
      </w:r>
      <w:r w:rsidR="004B1FDF">
        <w:rPr>
          <w:rFonts w:ascii="Arial" w:eastAsia="Calibri" w:hAnsi="Arial" w:cs="Arial"/>
          <w:b/>
          <w:i/>
          <w:iCs/>
          <w:lang w:eastAsia="pl-PL"/>
        </w:rPr>
        <w:t xml:space="preserve"> </w:t>
      </w:r>
      <w:r w:rsidRPr="00F47D1F">
        <w:rPr>
          <w:rFonts w:ascii="Arial" w:eastAsia="Calibri" w:hAnsi="Arial" w:cs="Arial"/>
          <w:b/>
          <w:i/>
          <w:iCs/>
          <w:lang w:eastAsia="pl-PL"/>
        </w:rPr>
        <w:t>i przekaże poprawiony dokument w terminie 7 dni do ponownej weryfikacji:”</w:t>
      </w:r>
    </w:p>
    <w:p w14:paraId="536559B9" w14:textId="77777777" w:rsidR="00F47D1F" w:rsidRPr="00F47D1F" w:rsidRDefault="00F47D1F" w:rsidP="004D7DE6">
      <w:pPr>
        <w:spacing w:after="0" w:line="360" w:lineRule="auto"/>
        <w:contextualSpacing/>
        <w:jc w:val="both"/>
        <w:rPr>
          <w:rFonts w:ascii="Arial" w:eastAsia="Calibri" w:hAnsi="Arial" w:cs="Arial"/>
          <w:b/>
          <w:lang w:eastAsia="pl-PL"/>
        </w:rPr>
      </w:pPr>
    </w:p>
    <w:p w14:paraId="722FEA5E" w14:textId="77777777" w:rsidR="00F47D1F" w:rsidRPr="00F47D1F" w:rsidRDefault="00F47D1F" w:rsidP="004D7DE6">
      <w:pPr>
        <w:spacing w:after="0" w:line="360" w:lineRule="auto"/>
        <w:contextualSpacing/>
        <w:jc w:val="both"/>
        <w:rPr>
          <w:rFonts w:ascii="Arial" w:eastAsia="Calibri" w:hAnsi="Arial" w:cs="Arial"/>
          <w:b/>
          <w:bCs/>
          <w:lang w:eastAsia="pl-PL"/>
        </w:rPr>
      </w:pPr>
      <w:r w:rsidRPr="00F47D1F">
        <w:rPr>
          <w:rFonts w:ascii="Arial" w:eastAsia="Calibri" w:hAnsi="Arial" w:cs="Arial"/>
          <w:b/>
          <w:bCs/>
          <w:lang w:eastAsia="pl-PL"/>
        </w:rPr>
        <w:t>Pytania:</w:t>
      </w:r>
    </w:p>
    <w:p w14:paraId="32AB4CBE" w14:textId="77777777" w:rsidR="00F47D1F" w:rsidRPr="00F47D1F" w:rsidRDefault="00F47D1F" w:rsidP="004D7DE6">
      <w:pPr>
        <w:pStyle w:val="Akapitzlist"/>
        <w:numPr>
          <w:ilvl w:val="0"/>
          <w:numId w:val="2"/>
        </w:numPr>
        <w:spacing w:after="0" w:line="360" w:lineRule="auto"/>
        <w:jc w:val="both"/>
        <w:rPr>
          <w:rFonts w:ascii="Arial" w:eastAsia="Calibri" w:hAnsi="Arial" w:cs="Arial"/>
          <w:b/>
          <w:lang w:eastAsia="pl-PL"/>
        </w:rPr>
      </w:pPr>
      <w:r w:rsidRPr="00F47D1F">
        <w:rPr>
          <w:rFonts w:ascii="Arial" w:eastAsia="Calibri" w:hAnsi="Arial" w:cs="Arial"/>
          <w:b/>
          <w:lang w:eastAsia="pl-PL"/>
        </w:rPr>
        <w:t xml:space="preserve"> Rozumiemy, że Wykaz Cen ma służyć do wyceny wykonania robót dodatkowych i/lub Zamiennych.</w:t>
      </w:r>
      <w:r w:rsidRPr="00F47D1F">
        <w:rPr>
          <w:rFonts w:ascii="Arial" w:eastAsia="Calibri" w:hAnsi="Arial" w:cs="Arial"/>
          <w:b/>
          <w:lang w:eastAsia="pl-PL"/>
        </w:rPr>
        <w:t xml:space="preserve"> </w:t>
      </w:r>
      <w:r w:rsidRPr="00F47D1F">
        <w:rPr>
          <w:rFonts w:ascii="Arial" w:eastAsia="Calibri" w:hAnsi="Arial" w:cs="Arial"/>
          <w:b/>
          <w:bCs/>
          <w:lang w:eastAsia="pl-PL"/>
        </w:rPr>
        <w:t>Wykonawca wnosi o potwierdzenie.</w:t>
      </w:r>
    </w:p>
    <w:p w14:paraId="1BAB87C2" w14:textId="77777777" w:rsidR="00F47D1F" w:rsidRDefault="00F47D1F" w:rsidP="004D7DE6">
      <w:pPr>
        <w:pStyle w:val="Akapitzlist"/>
        <w:numPr>
          <w:ilvl w:val="0"/>
          <w:numId w:val="2"/>
        </w:numPr>
        <w:spacing w:after="0" w:line="360" w:lineRule="auto"/>
        <w:jc w:val="both"/>
        <w:rPr>
          <w:rFonts w:ascii="Arial" w:eastAsia="Calibri" w:hAnsi="Arial" w:cs="Arial"/>
          <w:b/>
          <w:lang w:eastAsia="pl-PL"/>
        </w:rPr>
      </w:pPr>
      <w:r w:rsidRPr="00F47D1F">
        <w:rPr>
          <w:rFonts w:ascii="Arial" w:eastAsia="Calibri" w:hAnsi="Arial" w:cs="Arial"/>
          <w:b/>
          <w:lang w:eastAsia="pl-PL"/>
        </w:rPr>
        <w:t>Przedmiar robót zawiera pozycję konkretnych robót budowlanych, a więc znacznie różni    się od ZCO, a ponieważ Zamawiający zastrzegł sobie, że w ZCO nie wolno dokonywać zmian, to różne dodatkowe koszty związane z obowiązkami Wykonawcy ujęte w § 5 umowy, zostały rozpisane na istniejące pozycje ZCO. Należy zwrócić uwagę, że znaczna większość obowiązków Wykonawcy ma koszty stałe, niezależne od obmiarów poszczególnych pozycji Wykazu Cen i są liczone procentowo od kwoty ryczałtowej (np. koszty ubezpieczeń, kredytów itp.) lub od zadania (koszty organizacji placu budowy, nadzoru, zaplecza itp.).</w:t>
      </w:r>
    </w:p>
    <w:p w14:paraId="1E927CA7" w14:textId="77777777" w:rsidR="00B34F66" w:rsidRPr="00B34F66" w:rsidRDefault="00F47D1F" w:rsidP="004D7DE6">
      <w:pPr>
        <w:pStyle w:val="Akapitzlist"/>
        <w:spacing w:after="0" w:line="360" w:lineRule="auto"/>
        <w:jc w:val="both"/>
        <w:rPr>
          <w:rFonts w:ascii="Arial" w:eastAsia="Calibri" w:hAnsi="Arial" w:cs="Arial"/>
          <w:b/>
          <w:lang w:eastAsia="pl-PL"/>
        </w:rPr>
      </w:pPr>
      <w:r w:rsidRPr="00F47D1F">
        <w:rPr>
          <w:rFonts w:ascii="Arial" w:eastAsia="Calibri" w:hAnsi="Arial" w:cs="Arial"/>
          <w:b/>
          <w:lang w:eastAsia="pl-PL"/>
        </w:rPr>
        <w:t xml:space="preserve">Czy wobec powyższego taki Wykaz Cen spełni rolę jaką Zamawiający mu  przeznaczył?     Jakie jest cel tego </w:t>
      </w:r>
      <w:proofErr w:type="spellStart"/>
      <w:r w:rsidRPr="00F47D1F">
        <w:rPr>
          <w:rFonts w:ascii="Arial" w:eastAsia="Calibri" w:hAnsi="Arial" w:cs="Arial"/>
          <w:b/>
          <w:lang w:eastAsia="pl-PL"/>
        </w:rPr>
        <w:t>dokumentu?</w:t>
      </w:r>
      <w:r w:rsidRPr="0031547E">
        <w:rPr>
          <w:rFonts w:ascii="Arial" w:eastAsia="Calibri" w:hAnsi="Arial" w:cs="Arial"/>
          <w:b/>
          <w:bCs/>
          <w:lang w:eastAsia="pl-PL"/>
        </w:rPr>
        <w:t>W</w:t>
      </w:r>
      <w:r w:rsidRPr="0031547E">
        <w:rPr>
          <w:rFonts w:ascii="Arial" w:eastAsia="Calibri" w:hAnsi="Arial" w:cs="Arial"/>
          <w:b/>
          <w:bCs/>
          <w:lang w:eastAsia="pl-PL"/>
        </w:rPr>
        <w:t>ykonawca</w:t>
      </w:r>
      <w:proofErr w:type="spellEnd"/>
      <w:r w:rsidRPr="0031547E">
        <w:rPr>
          <w:rFonts w:ascii="Arial" w:eastAsia="Calibri" w:hAnsi="Arial" w:cs="Arial"/>
          <w:b/>
          <w:bCs/>
          <w:lang w:eastAsia="pl-PL"/>
        </w:rPr>
        <w:t xml:space="preserve"> wnosi o dokładne </w:t>
      </w:r>
      <w:r w:rsidRPr="0031547E">
        <w:rPr>
          <w:rFonts w:ascii="Arial" w:eastAsia="Calibri" w:hAnsi="Arial" w:cs="Arial"/>
          <w:b/>
          <w:bCs/>
          <w:lang w:eastAsia="pl-PL"/>
        </w:rPr>
        <w:lastRenderedPageBreak/>
        <w:t>sprecyzowanie jak ma wyglądać Wykaz Cen – czy</w:t>
      </w:r>
      <w:r w:rsidR="0031547E" w:rsidRPr="0031547E">
        <w:rPr>
          <w:rFonts w:ascii="Arial" w:eastAsia="Calibri" w:hAnsi="Arial" w:cs="Arial"/>
          <w:b/>
          <w:bCs/>
          <w:lang w:eastAsia="pl-PL"/>
        </w:rPr>
        <w:t xml:space="preserve"> </w:t>
      </w:r>
      <w:r w:rsidRPr="0031547E">
        <w:rPr>
          <w:rFonts w:ascii="Arial" w:eastAsia="Calibri" w:hAnsi="Arial" w:cs="Arial"/>
          <w:b/>
          <w:bCs/>
          <w:lang w:eastAsia="pl-PL"/>
        </w:rPr>
        <w:t xml:space="preserve">kwotowo ma być taki sam jak w ZCO ( potrzebne będą dodatkowe pozycje), czy  </w:t>
      </w:r>
      <w:r w:rsidR="0031547E" w:rsidRPr="0031547E">
        <w:rPr>
          <w:rFonts w:ascii="Arial" w:eastAsia="Calibri" w:hAnsi="Arial" w:cs="Arial"/>
          <w:b/>
          <w:bCs/>
          <w:lang w:eastAsia="pl-PL"/>
        </w:rPr>
        <w:t xml:space="preserve"> </w:t>
      </w:r>
      <w:r w:rsidRPr="0031547E">
        <w:rPr>
          <w:rFonts w:ascii="Arial" w:eastAsia="Calibri" w:hAnsi="Arial" w:cs="Arial"/>
          <w:b/>
          <w:bCs/>
          <w:lang w:eastAsia="pl-PL"/>
        </w:rPr>
        <w:t>tylko zgodnie z przedmiarem?</w:t>
      </w:r>
    </w:p>
    <w:p w14:paraId="5CB7D003" w14:textId="77777777" w:rsidR="00B34F66" w:rsidRDefault="00F47D1F" w:rsidP="004D7DE6">
      <w:pPr>
        <w:pStyle w:val="Akapitzlist"/>
        <w:numPr>
          <w:ilvl w:val="0"/>
          <w:numId w:val="2"/>
        </w:numPr>
        <w:spacing w:after="0" w:line="360" w:lineRule="auto"/>
        <w:jc w:val="both"/>
        <w:rPr>
          <w:rFonts w:ascii="Arial" w:eastAsia="Calibri" w:hAnsi="Arial" w:cs="Arial"/>
          <w:b/>
          <w:lang w:eastAsia="pl-PL"/>
        </w:rPr>
      </w:pPr>
      <w:r w:rsidRPr="00B34F66">
        <w:rPr>
          <w:rFonts w:ascii="Arial" w:eastAsia="Calibri" w:hAnsi="Arial" w:cs="Arial"/>
          <w:b/>
          <w:lang w:eastAsia="pl-PL"/>
        </w:rPr>
        <w:t>Na czym mają polegać uwagi Zamawiającego, które Wykonawca ma bezwarunkow</w:t>
      </w:r>
      <w:r w:rsidR="00B34F66">
        <w:rPr>
          <w:rFonts w:ascii="Arial" w:eastAsia="Calibri" w:hAnsi="Arial" w:cs="Arial"/>
          <w:b/>
          <w:lang w:eastAsia="pl-PL"/>
        </w:rPr>
        <w:t xml:space="preserve">o </w:t>
      </w:r>
      <w:r w:rsidRPr="00B34F66">
        <w:rPr>
          <w:rFonts w:ascii="Arial" w:eastAsia="Calibri" w:hAnsi="Arial" w:cs="Arial"/>
          <w:b/>
          <w:lang w:eastAsia="pl-PL"/>
        </w:rPr>
        <w:t>Uwzględnić – zapisane w punkcie 2 Wykazu Cen?</w:t>
      </w:r>
    </w:p>
    <w:p w14:paraId="316A15C1" w14:textId="77777777" w:rsidR="00D654FD" w:rsidRPr="00D654FD" w:rsidRDefault="00F47D1F" w:rsidP="004D7DE6">
      <w:pPr>
        <w:pStyle w:val="Akapitzlist"/>
        <w:spacing w:after="0" w:line="360" w:lineRule="auto"/>
        <w:jc w:val="both"/>
        <w:rPr>
          <w:rFonts w:ascii="Arial" w:eastAsia="Calibri" w:hAnsi="Arial" w:cs="Arial"/>
          <w:b/>
          <w:lang w:eastAsia="pl-PL"/>
        </w:rPr>
      </w:pPr>
      <w:r w:rsidRPr="00B34F66">
        <w:rPr>
          <w:rFonts w:ascii="Arial" w:eastAsia="Calibri" w:hAnsi="Arial" w:cs="Arial"/>
          <w:b/>
          <w:lang w:eastAsia="pl-PL"/>
        </w:rPr>
        <w:t>Jeżeli Zamawiający będzie chciał zmienić wartości jednostkowe poszczególnych pozycji to Wykonawca musi na to wyrazić zgodę, w  przeciwnym razie będzie to niezgodne z przepisami PZP i KC. N</w:t>
      </w:r>
      <w:r w:rsidRPr="00B34F66">
        <w:rPr>
          <w:rFonts w:ascii="Arial" w:eastAsia="Calibri" w:hAnsi="Arial" w:cs="Arial"/>
          <w:b/>
          <w:bCs/>
          <w:lang w:eastAsia="pl-PL"/>
        </w:rPr>
        <w:t>a czym mają polegać ewentualne uwagi Zamawiającego i w jaki sposób miałby zostać przeniesione na należne Wykonawcy wynagrodzenie? Jaka jest intencja Zamawiającego w tej sprawie?</w:t>
      </w:r>
    </w:p>
    <w:p w14:paraId="36404E32" w14:textId="51D6A01A" w:rsidR="00F47D1F" w:rsidRPr="00D654FD" w:rsidRDefault="00F47D1F" w:rsidP="004D7DE6">
      <w:pPr>
        <w:pStyle w:val="Akapitzlist"/>
        <w:numPr>
          <w:ilvl w:val="0"/>
          <w:numId w:val="2"/>
        </w:numPr>
        <w:spacing w:after="0" w:line="360" w:lineRule="auto"/>
        <w:jc w:val="both"/>
        <w:rPr>
          <w:rFonts w:ascii="Arial" w:eastAsia="Calibri" w:hAnsi="Arial" w:cs="Arial"/>
          <w:b/>
          <w:lang w:eastAsia="pl-PL"/>
        </w:rPr>
      </w:pPr>
      <w:r w:rsidRPr="00D654FD">
        <w:rPr>
          <w:rFonts w:ascii="Arial" w:eastAsia="Calibri" w:hAnsi="Arial" w:cs="Arial"/>
          <w:b/>
          <w:lang w:eastAsia="pl-PL"/>
        </w:rPr>
        <w:t xml:space="preserve">Treść punktu 3 Wykazu Cen sugeruje, że rozliczenie zadania będzie kosztorysem powykonawczym, natomiast zapis w Umowie w  § 11 jest jedno znaczny – </w:t>
      </w:r>
      <w:r w:rsidRPr="00D654FD">
        <w:rPr>
          <w:rFonts w:ascii="Arial" w:eastAsia="Calibri" w:hAnsi="Arial" w:cs="Arial"/>
          <w:b/>
          <w:i/>
          <w:iCs/>
          <w:lang w:eastAsia="pl-PL"/>
        </w:rPr>
        <w:t>„Wynagrodzenie Wykonawcy za należyte wykonanie Przedmiotu umowy zgodnie z przyjętą ofertą ustala się na kwotę ryczałtową”.</w:t>
      </w:r>
    </w:p>
    <w:p w14:paraId="5C04AE74" w14:textId="77777777" w:rsidR="00F47D1F" w:rsidRPr="00F47D1F" w:rsidRDefault="00F47D1F" w:rsidP="004D7DE6">
      <w:pPr>
        <w:spacing w:after="0" w:line="360" w:lineRule="auto"/>
        <w:contextualSpacing/>
        <w:jc w:val="both"/>
        <w:rPr>
          <w:rFonts w:ascii="Arial" w:eastAsia="Calibri" w:hAnsi="Arial" w:cs="Arial"/>
          <w:b/>
          <w:lang w:eastAsia="pl-PL"/>
        </w:rPr>
      </w:pPr>
      <w:r w:rsidRPr="00F47D1F">
        <w:rPr>
          <w:rFonts w:ascii="Arial" w:eastAsia="Calibri" w:hAnsi="Arial" w:cs="Arial"/>
          <w:b/>
          <w:lang w:eastAsia="pl-PL"/>
        </w:rPr>
        <w:t>Na marginesie zwracamy uwagę, że przy sposobie obliczenia prawdopodobnie wkradł się  błąd. Jest „ilorazu” a chyba powinno być „iloczynu” . Natomiast- zupełnie niezrozumiałym jest zapis:</w:t>
      </w:r>
    </w:p>
    <w:p w14:paraId="3AA56D43" w14:textId="77777777" w:rsidR="00F47D1F" w:rsidRPr="00F47D1F" w:rsidRDefault="00F47D1F" w:rsidP="004D7DE6">
      <w:pPr>
        <w:spacing w:after="0" w:line="360" w:lineRule="auto"/>
        <w:contextualSpacing/>
        <w:jc w:val="both"/>
        <w:rPr>
          <w:rFonts w:ascii="Arial" w:eastAsia="Calibri" w:hAnsi="Arial" w:cs="Arial"/>
          <w:b/>
          <w:bCs/>
          <w:lang w:eastAsia="pl-PL"/>
        </w:rPr>
      </w:pPr>
      <w:r w:rsidRPr="00F47D1F">
        <w:rPr>
          <w:rFonts w:ascii="Arial" w:eastAsia="Calibri" w:hAnsi="Arial" w:cs="Arial"/>
          <w:b/>
          <w:lang w:eastAsia="pl-PL"/>
        </w:rPr>
        <w:t xml:space="preserve"> </w:t>
      </w:r>
      <w:r w:rsidRPr="00F47D1F">
        <w:rPr>
          <w:rFonts w:ascii="Arial" w:eastAsia="Calibri" w:hAnsi="Arial" w:cs="Arial"/>
          <w:b/>
          <w:bCs/>
          <w:lang w:eastAsia="pl-PL"/>
        </w:rPr>
        <w:t>„</w:t>
      </w:r>
      <w:r w:rsidRPr="00F47D1F">
        <w:rPr>
          <w:rFonts w:ascii="Arial" w:eastAsia="Calibri" w:hAnsi="Arial" w:cs="Arial"/>
          <w:b/>
          <w:bCs/>
          <w:i/>
          <w:iCs/>
          <w:lang w:eastAsia="pl-PL"/>
        </w:rPr>
        <w:t xml:space="preserve">i nie będzie to miało wpływu na końcowe ustalenie wysokości wynagrodzenia Wykonawcy”. </w:t>
      </w:r>
    </w:p>
    <w:p w14:paraId="54D24AD6" w14:textId="77777777" w:rsidR="00F47D1F" w:rsidRPr="00F47D1F" w:rsidRDefault="00F47D1F" w:rsidP="004D7DE6">
      <w:pPr>
        <w:spacing w:after="0" w:line="360" w:lineRule="auto"/>
        <w:contextualSpacing/>
        <w:jc w:val="both"/>
        <w:rPr>
          <w:rFonts w:ascii="Arial" w:eastAsia="Calibri" w:hAnsi="Arial" w:cs="Arial"/>
          <w:b/>
          <w:bCs/>
          <w:lang w:eastAsia="pl-PL"/>
        </w:rPr>
      </w:pPr>
      <w:r w:rsidRPr="00F47D1F">
        <w:rPr>
          <w:rFonts w:ascii="Arial" w:eastAsia="Calibri" w:hAnsi="Arial" w:cs="Arial"/>
          <w:b/>
          <w:bCs/>
          <w:lang w:eastAsia="pl-PL"/>
        </w:rPr>
        <w:t>Wykonawca wnosi o wyjaśnienie powyższych uwag i ewentualne wykreślenie lub przeredagowanie tego punktu.</w:t>
      </w:r>
    </w:p>
    <w:p w14:paraId="2CEF016F" w14:textId="7740E82F" w:rsidR="00F71EAD" w:rsidRDefault="00F71EAD" w:rsidP="004D7DE6">
      <w:pPr>
        <w:spacing w:after="0" w:line="360" w:lineRule="auto"/>
        <w:contextualSpacing/>
        <w:jc w:val="both"/>
        <w:rPr>
          <w:rFonts w:ascii="Arial" w:eastAsia="Calibri" w:hAnsi="Arial" w:cs="Arial"/>
          <w:u w:val="single"/>
          <w:lang w:eastAsia="pl-PL"/>
        </w:rPr>
      </w:pPr>
      <w:r w:rsidRPr="00DD63CC">
        <w:rPr>
          <w:rFonts w:ascii="Arial" w:eastAsia="Calibri" w:hAnsi="Arial" w:cs="Arial"/>
          <w:u w:val="single"/>
          <w:lang w:eastAsia="pl-PL"/>
        </w:rPr>
        <w:t>ODPOWIED</w:t>
      </w:r>
      <w:r>
        <w:rPr>
          <w:rFonts w:ascii="Arial" w:eastAsia="Calibri" w:hAnsi="Arial" w:cs="Arial"/>
          <w:u w:val="single"/>
          <w:lang w:eastAsia="pl-PL"/>
        </w:rPr>
        <w:t>Ź</w:t>
      </w:r>
      <w:r w:rsidRPr="00DD63CC">
        <w:rPr>
          <w:rFonts w:ascii="Arial" w:eastAsia="Calibri" w:hAnsi="Arial" w:cs="Arial"/>
          <w:u w:val="single"/>
          <w:lang w:eastAsia="pl-PL"/>
        </w:rPr>
        <w:t xml:space="preserve"> </w:t>
      </w:r>
      <w:r w:rsidR="00906E68">
        <w:rPr>
          <w:rFonts w:ascii="Arial" w:eastAsia="Calibri" w:hAnsi="Arial" w:cs="Arial"/>
          <w:u w:val="single"/>
          <w:lang w:eastAsia="pl-PL"/>
        </w:rPr>
        <w:t>3</w:t>
      </w:r>
    </w:p>
    <w:p w14:paraId="46D2350D" w14:textId="77777777" w:rsidR="002C2BAC" w:rsidRPr="00141E68" w:rsidRDefault="0045283D" w:rsidP="004D7DE6">
      <w:pPr>
        <w:spacing w:after="0" w:line="360" w:lineRule="auto"/>
        <w:jc w:val="both"/>
        <w:rPr>
          <w:rFonts w:ascii="Arial" w:eastAsia="Calibri" w:hAnsi="Arial" w:cs="Arial"/>
          <w:bCs/>
          <w:lang w:eastAsia="pl-PL"/>
        </w:rPr>
      </w:pPr>
      <w:r>
        <w:rPr>
          <w:rFonts w:ascii="Arial" w:eastAsia="Calibri" w:hAnsi="Arial" w:cs="Arial"/>
          <w:lang w:eastAsia="pl-PL"/>
        </w:rPr>
        <w:t xml:space="preserve"> </w:t>
      </w:r>
      <w:r w:rsidR="002C2BAC" w:rsidRPr="00141E68">
        <w:rPr>
          <w:rFonts w:ascii="Arial" w:eastAsia="Calibri" w:hAnsi="Arial" w:cs="Arial"/>
          <w:bCs/>
          <w:lang w:eastAsia="pl-PL"/>
        </w:rPr>
        <w:t xml:space="preserve">Ad.3.1.  Wykaz Cen </w:t>
      </w:r>
    </w:p>
    <w:p w14:paraId="7B97C0B8" w14:textId="77777777" w:rsidR="002C2BAC" w:rsidRPr="00141E68" w:rsidRDefault="002C2BAC" w:rsidP="004D7DE6">
      <w:pPr>
        <w:spacing w:after="0" w:line="360" w:lineRule="auto"/>
        <w:jc w:val="both"/>
        <w:rPr>
          <w:rFonts w:ascii="Arial" w:eastAsia="Calibri" w:hAnsi="Arial" w:cs="Arial"/>
          <w:bCs/>
          <w:lang w:eastAsia="pl-PL"/>
        </w:rPr>
      </w:pPr>
      <w:r w:rsidRPr="00141E68">
        <w:rPr>
          <w:rFonts w:ascii="Arial" w:eastAsia="Calibri" w:hAnsi="Arial" w:cs="Arial"/>
          <w:bCs/>
          <w:lang w:eastAsia="pl-PL"/>
        </w:rPr>
        <w:t>Definicja wykazu cen została podana w §1 pkt 26) we Wzorze umowy. Sposób sporządzenia Wykazu Cen podaje §4 ust.2. Zastosowanie Wykazu Cen nie ogranicza się do wyceny wykonania robót dodatkowych i/lub zamiennych lecz ma zastosowanie w każdej okoliczności, gdzie potrzebna będzie wiedza o szczegółach kalkulacji Wykonawcy.</w:t>
      </w:r>
    </w:p>
    <w:p w14:paraId="07C94D5B" w14:textId="77777777" w:rsidR="002C2BAC" w:rsidRPr="00141E68" w:rsidRDefault="002C2BAC" w:rsidP="004D7DE6">
      <w:pPr>
        <w:spacing w:after="0" w:line="360" w:lineRule="auto"/>
        <w:jc w:val="both"/>
        <w:rPr>
          <w:rFonts w:ascii="Arial" w:eastAsia="Calibri" w:hAnsi="Arial" w:cs="Arial"/>
          <w:bCs/>
          <w:lang w:eastAsia="pl-PL"/>
        </w:rPr>
      </w:pPr>
    </w:p>
    <w:p w14:paraId="50A94EEF" w14:textId="77777777" w:rsidR="002C2BAC" w:rsidRPr="00141E68" w:rsidRDefault="002C2BAC" w:rsidP="004D7DE6">
      <w:pPr>
        <w:spacing w:after="0" w:line="360" w:lineRule="auto"/>
        <w:jc w:val="both"/>
        <w:rPr>
          <w:rFonts w:ascii="Arial" w:eastAsia="Calibri" w:hAnsi="Arial" w:cs="Arial"/>
          <w:bCs/>
          <w:lang w:eastAsia="pl-PL"/>
        </w:rPr>
      </w:pPr>
      <w:r w:rsidRPr="00141E68">
        <w:rPr>
          <w:rFonts w:ascii="Arial" w:eastAsia="Calibri" w:hAnsi="Arial" w:cs="Arial"/>
          <w:bCs/>
          <w:lang w:eastAsia="pl-PL"/>
        </w:rPr>
        <w:t>Ad.3.2.  Zamawiający odsyła do treści ust.2 pkt.1). Zamawiający użył określenia „w oparciu o Przedmiar robót” a nie jak sugeruje Wykonawca „zgodnie z przedmiarem”.</w:t>
      </w:r>
    </w:p>
    <w:p w14:paraId="0A460D7B" w14:textId="77777777" w:rsidR="002C2BAC" w:rsidRPr="00141E68" w:rsidRDefault="002C2BAC" w:rsidP="004D7DE6">
      <w:pPr>
        <w:spacing w:after="0" w:line="360" w:lineRule="auto"/>
        <w:jc w:val="both"/>
        <w:rPr>
          <w:rFonts w:ascii="Arial" w:eastAsia="Calibri" w:hAnsi="Arial" w:cs="Arial"/>
          <w:bCs/>
          <w:lang w:eastAsia="pl-PL"/>
        </w:rPr>
      </w:pPr>
    </w:p>
    <w:p w14:paraId="3C7FD551" w14:textId="77777777" w:rsidR="002C2BAC" w:rsidRPr="00141E68" w:rsidRDefault="002C2BAC" w:rsidP="004D7DE6">
      <w:pPr>
        <w:spacing w:after="0" w:line="360" w:lineRule="auto"/>
        <w:jc w:val="both"/>
        <w:rPr>
          <w:rFonts w:ascii="Arial" w:eastAsia="Calibri" w:hAnsi="Arial" w:cs="Arial"/>
          <w:bCs/>
          <w:lang w:eastAsia="pl-PL"/>
        </w:rPr>
      </w:pPr>
      <w:r w:rsidRPr="00141E68">
        <w:rPr>
          <w:rFonts w:ascii="Arial" w:eastAsia="Calibri" w:hAnsi="Arial" w:cs="Arial"/>
          <w:bCs/>
          <w:lang w:eastAsia="pl-PL"/>
        </w:rPr>
        <w:t>Ad.3.3. Uwagi Zamawiającego mogą dotyczyć m.in. zaistniałych błędów rachunkowcy, stosowania zerowych cen jednostkowych lub ilości, treści użytych określeń niezgodnych w przedmiotem zamówienia, itp., itd.</w:t>
      </w:r>
    </w:p>
    <w:p w14:paraId="0F274FA8" w14:textId="77777777" w:rsidR="002C2BAC" w:rsidRPr="00141E68" w:rsidRDefault="002C2BAC" w:rsidP="004D7DE6">
      <w:pPr>
        <w:spacing w:after="0" w:line="360" w:lineRule="auto"/>
        <w:jc w:val="both"/>
        <w:rPr>
          <w:rFonts w:ascii="Arial" w:eastAsia="Calibri" w:hAnsi="Arial" w:cs="Arial"/>
          <w:bCs/>
          <w:lang w:eastAsia="pl-PL"/>
        </w:rPr>
      </w:pPr>
    </w:p>
    <w:p w14:paraId="7227A197" w14:textId="77777777" w:rsidR="002C2BAC" w:rsidRPr="00141E68" w:rsidRDefault="002C2BAC" w:rsidP="004D7DE6">
      <w:pPr>
        <w:spacing w:after="0" w:line="360" w:lineRule="auto"/>
        <w:jc w:val="both"/>
        <w:rPr>
          <w:rFonts w:ascii="Arial" w:eastAsia="Calibri" w:hAnsi="Arial" w:cs="Arial"/>
          <w:bCs/>
          <w:lang w:eastAsia="pl-PL"/>
        </w:rPr>
      </w:pPr>
      <w:r w:rsidRPr="00141E68">
        <w:rPr>
          <w:rFonts w:ascii="Arial" w:eastAsia="Calibri" w:hAnsi="Arial" w:cs="Arial"/>
          <w:bCs/>
          <w:lang w:eastAsia="pl-PL"/>
        </w:rPr>
        <w:t>Ad.3.4. Wykaz Cen sporządzony po zrealizowaniu zadania będzie zawierał urealnione ilości robót bez zmiany ceny pozycji. Stąd nastąpi zmiana ceny jednostkowej w danej pozycji wg zasad określonych w SWZ.</w:t>
      </w:r>
    </w:p>
    <w:p w14:paraId="756F1B95" w14:textId="77777777" w:rsidR="002C2BAC" w:rsidRPr="00141E68" w:rsidRDefault="002C2BAC" w:rsidP="004D7DE6">
      <w:pPr>
        <w:spacing w:after="0" w:line="360" w:lineRule="auto"/>
        <w:jc w:val="both"/>
        <w:rPr>
          <w:rFonts w:ascii="Arial" w:eastAsia="Calibri" w:hAnsi="Arial" w:cs="Arial"/>
          <w:bCs/>
          <w:lang w:eastAsia="pl-PL"/>
        </w:rPr>
      </w:pPr>
    </w:p>
    <w:p w14:paraId="42821B8A" w14:textId="77777777" w:rsidR="002C2BAC" w:rsidRPr="00141E68" w:rsidRDefault="002C2BAC" w:rsidP="004D7DE6">
      <w:pPr>
        <w:spacing w:after="0" w:line="360" w:lineRule="auto"/>
        <w:jc w:val="both"/>
        <w:rPr>
          <w:rFonts w:ascii="Arial" w:eastAsia="Calibri" w:hAnsi="Arial" w:cs="Arial"/>
          <w:bCs/>
          <w:lang w:eastAsia="pl-PL"/>
        </w:rPr>
      </w:pPr>
      <w:r w:rsidRPr="00141E68">
        <w:rPr>
          <w:rFonts w:ascii="Arial" w:eastAsia="Calibri" w:hAnsi="Arial" w:cs="Arial"/>
          <w:bCs/>
          <w:lang w:eastAsia="pl-PL"/>
        </w:rPr>
        <w:lastRenderedPageBreak/>
        <w:t>Zamawiający nie będzie dokonywał zmian w treści SWZ sugerowanych przez Wykonawcę w pkt 3.</w:t>
      </w:r>
    </w:p>
    <w:p w14:paraId="14675314" w14:textId="77777777" w:rsidR="002C2BAC" w:rsidRPr="00141E68" w:rsidRDefault="002C2BAC" w:rsidP="004D7DE6">
      <w:pPr>
        <w:spacing w:after="0" w:line="360" w:lineRule="auto"/>
        <w:jc w:val="both"/>
        <w:rPr>
          <w:rFonts w:ascii="Arial" w:eastAsia="Calibri" w:hAnsi="Arial" w:cs="Arial"/>
          <w:b/>
          <w:lang w:eastAsia="pl-PL"/>
        </w:rPr>
      </w:pPr>
    </w:p>
    <w:p w14:paraId="71EC28AD" w14:textId="1050F2B7" w:rsidR="00F22CFE" w:rsidRPr="000E0012" w:rsidRDefault="00F22CFE" w:rsidP="004D7DE6">
      <w:pPr>
        <w:spacing w:after="0" w:line="36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0BE17248" w14:textId="77777777" w:rsidR="00F22CFE" w:rsidRPr="000E0012" w:rsidRDefault="00F22CFE" w:rsidP="004D7DE6">
      <w:pPr>
        <w:spacing w:after="0" w:line="360" w:lineRule="auto"/>
        <w:ind w:left="5664" w:right="-57" w:firstLine="708"/>
        <w:jc w:val="both"/>
        <w:rPr>
          <w:rFonts w:ascii="Arial" w:eastAsia="Times New Roman" w:hAnsi="Arial" w:cs="Arial"/>
          <w:b/>
          <w:bCs/>
          <w:lang w:eastAsia="pl-PL"/>
        </w:rPr>
      </w:pPr>
    </w:p>
    <w:p w14:paraId="62E9EA54" w14:textId="77777777" w:rsidR="00F22CFE" w:rsidRDefault="00F22CFE" w:rsidP="004D7DE6">
      <w:pPr>
        <w:tabs>
          <w:tab w:val="center" w:pos="6480"/>
        </w:tabs>
        <w:spacing w:after="0" w:line="360" w:lineRule="auto"/>
        <w:jc w:val="both"/>
        <w:rPr>
          <w:rFonts w:ascii="Arial" w:eastAsia="Calibri" w:hAnsi="Arial" w:cs="Arial"/>
          <w:b/>
          <w:lang w:eastAsia="pl-PL"/>
        </w:rPr>
      </w:pPr>
      <w:r>
        <w:rPr>
          <w:rFonts w:ascii="Arial" w:eastAsia="Calibri" w:hAnsi="Arial" w:cs="Arial"/>
          <w:b/>
          <w:lang w:eastAsia="pl-PL"/>
        </w:rPr>
        <w:t xml:space="preserve">                                                                                          </w:t>
      </w:r>
      <w:r>
        <w:rPr>
          <w:rFonts w:ascii="Arial" w:eastAsia="Calibri" w:hAnsi="Arial" w:cs="Arial"/>
          <w:b/>
          <w:lang w:eastAsia="pl-PL"/>
        </w:rPr>
        <w:tab/>
        <w:t xml:space="preserve">     </w:t>
      </w:r>
    </w:p>
    <w:p w14:paraId="42CF7EDE" w14:textId="4B653541" w:rsidR="00F22CFE" w:rsidRPr="000E0012" w:rsidRDefault="00F22CFE" w:rsidP="004D7DE6">
      <w:pPr>
        <w:tabs>
          <w:tab w:val="center" w:pos="6480"/>
        </w:tabs>
        <w:spacing w:after="0" w:line="360" w:lineRule="auto"/>
        <w:jc w:val="both"/>
        <w:rPr>
          <w:rFonts w:ascii="Arial" w:eastAsia="Calibri" w:hAnsi="Arial" w:cs="Arial"/>
          <w:b/>
          <w:lang w:eastAsia="pl-PL"/>
        </w:rPr>
      </w:pPr>
      <w:r>
        <w:rPr>
          <w:rFonts w:ascii="Arial" w:eastAsia="Calibri" w:hAnsi="Arial" w:cs="Arial"/>
          <w:b/>
          <w:lang w:eastAsia="pl-PL"/>
        </w:rPr>
        <w:t xml:space="preserve">                                                                                           </w:t>
      </w:r>
      <w:r w:rsidR="00C90312">
        <w:rPr>
          <w:rFonts w:ascii="Arial" w:eastAsia="Calibri" w:hAnsi="Arial" w:cs="Arial"/>
          <w:b/>
          <w:lang w:eastAsia="pl-PL"/>
        </w:rPr>
        <w:t xml:space="preserve"> </w:t>
      </w:r>
      <w:r w:rsidRPr="000E0012">
        <w:rPr>
          <w:rFonts w:ascii="Arial" w:eastAsia="Calibri" w:hAnsi="Arial" w:cs="Arial"/>
          <w:b/>
          <w:lang w:eastAsia="pl-PL"/>
        </w:rPr>
        <w:t>Wójt Gminy Kosakowo</w:t>
      </w:r>
    </w:p>
    <w:p w14:paraId="2D42E922" w14:textId="77777777" w:rsidR="00F22CFE" w:rsidRPr="000E0012" w:rsidRDefault="00F22CFE" w:rsidP="004D7DE6">
      <w:pPr>
        <w:tabs>
          <w:tab w:val="center" w:pos="6480"/>
        </w:tabs>
        <w:spacing w:after="0" w:line="36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22B6DDB4" w14:textId="1EF62C80" w:rsidR="00243CB7" w:rsidRDefault="00F22CFE" w:rsidP="004D7DE6">
      <w:pPr>
        <w:tabs>
          <w:tab w:val="center" w:pos="6480"/>
        </w:tabs>
        <w:spacing w:after="0" w:line="360" w:lineRule="auto"/>
        <w:jc w:val="both"/>
      </w:pPr>
      <w:r w:rsidRPr="000E0012">
        <w:rPr>
          <w:rFonts w:ascii="Arial" w:eastAsia="Calibri" w:hAnsi="Arial" w:cs="Arial"/>
          <w:b/>
          <w:lang w:eastAsia="pl-PL"/>
        </w:rPr>
        <w:t xml:space="preserve">                                                                                              </w:t>
      </w:r>
      <w:r>
        <w:rPr>
          <w:rFonts w:ascii="Arial" w:eastAsia="Calibri" w:hAnsi="Arial" w:cs="Arial"/>
          <w:b/>
          <w:lang w:eastAsia="pl-PL"/>
        </w:rPr>
        <w:t xml:space="preserve">       </w:t>
      </w:r>
      <w:r w:rsidRPr="000E0012">
        <w:rPr>
          <w:rFonts w:ascii="Arial" w:eastAsia="Calibri" w:hAnsi="Arial" w:cs="Arial"/>
          <w:b/>
          <w:lang w:eastAsia="pl-PL"/>
        </w:rPr>
        <w:t xml:space="preserve">Marcin </w:t>
      </w:r>
      <w:r>
        <w:rPr>
          <w:rFonts w:ascii="Arial" w:eastAsia="Calibri" w:hAnsi="Arial" w:cs="Arial"/>
          <w:b/>
          <w:lang w:eastAsia="pl-PL"/>
        </w:rPr>
        <w:t>Majek</w:t>
      </w:r>
    </w:p>
    <w:sectPr w:rsidR="00243CB7" w:rsidSect="00835A51">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30B"/>
    <w:multiLevelType w:val="hybridMultilevel"/>
    <w:tmpl w:val="0B58B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EE107F"/>
    <w:multiLevelType w:val="hybridMultilevel"/>
    <w:tmpl w:val="5770D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039311">
    <w:abstractNumId w:val="1"/>
  </w:num>
  <w:num w:numId="2" w16cid:durableId="48347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FE"/>
    <w:rsid w:val="000317C5"/>
    <w:rsid w:val="000E4711"/>
    <w:rsid w:val="00141E68"/>
    <w:rsid w:val="0019377E"/>
    <w:rsid w:val="001E4C74"/>
    <w:rsid w:val="00243CB7"/>
    <w:rsid w:val="002B0ACB"/>
    <w:rsid w:val="002C2BAC"/>
    <w:rsid w:val="002C7A70"/>
    <w:rsid w:val="00312F1B"/>
    <w:rsid w:val="0031547E"/>
    <w:rsid w:val="00327BCB"/>
    <w:rsid w:val="00340DDE"/>
    <w:rsid w:val="004053CC"/>
    <w:rsid w:val="00432F22"/>
    <w:rsid w:val="0045283D"/>
    <w:rsid w:val="004A70E7"/>
    <w:rsid w:val="004B1FDF"/>
    <w:rsid w:val="004D7DE6"/>
    <w:rsid w:val="005B65D0"/>
    <w:rsid w:val="005D42D3"/>
    <w:rsid w:val="005E1A49"/>
    <w:rsid w:val="005F05A2"/>
    <w:rsid w:val="0077261B"/>
    <w:rsid w:val="00863154"/>
    <w:rsid w:val="00873344"/>
    <w:rsid w:val="00877885"/>
    <w:rsid w:val="008D1EAE"/>
    <w:rsid w:val="00906E68"/>
    <w:rsid w:val="00965C2E"/>
    <w:rsid w:val="00971BF8"/>
    <w:rsid w:val="00A20CBB"/>
    <w:rsid w:val="00B230D7"/>
    <w:rsid w:val="00B34F66"/>
    <w:rsid w:val="00BD13F5"/>
    <w:rsid w:val="00C74DCA"/>
    <w:rsid w:val="00C90312"/>
    <w:rsid w:val="00CB289F"/>
    <w:rsid w:val="00CB78D1"/>
    <w:rsid w:val="00D40287"/>
    <w:rsid w:val="00D654FD"/>
    <w:rsid w:val="00DC50EF"/>
    <w:rsid w:val="00E21E55"/>
    <w:rsid w:val="00E40D43"/>
    <w:rsid w:val="00E5353F"/>
    <w:rsid w:val="00EC1A94"/>
    <w:rsid w:val="00F023B1"/>
    <w:rsid w:val="00F22CFE"/>
    <w:rsid w:val="00F31B95"/>
    <w:rsid w:val="00F47D1F"/>
    <w:rsid w:val="00F7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8DE"/>
  <w15:chartTrackingRefBased/>
  <w15:docId w15:val="{3ED97451-F9A6-4D16-B4E6-75239491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CFE"/>
    <w:rPr>
      <w:kern w:val="0"/>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63154"/>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textrun">
    <w:name w:val="normaltextrun"/>
    <w:basedOn w:val="Domylnaczcionkaakapitu"/>
    <w:rsid w:val="00863154"/>
  </w:style>
  <w:style w:type="character" w:customStyle="1" w:styleId="eop">
    <w:name w:val="eop"/>
    <w:basedOn w:val="Domylnaczcionkaakapitu"/>
    <w:rsid w:val="00863154"/>
  </w:style>
  <w:style w:type="paragraph" w:styleId="Akapitzlist">
    <w:name w:val="List Paragraph"/>
    <w:basedOn w:val="Normalny"/>
    <w:uiPriority w:val="34"/>
    <w:qFormat/>
    <w:rsid w:val="00F4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9167">
      <w:bodyDiv w:val="1"/>
      <w:marLeft w:val="0"/>
      <w:marRight w:val="0"/>
      <w:marTop w:val="0"/>
      <w:marBottom w:val="0"/>
      <w:divBdr>
        <w:top w:val="none" w:sz="0" w:space="0" w:color="auto"/>
        <w:left w:val="none" w:sz="0" w:space="0" w:color="auto"/>
        <w:bottom w:val="none" w:sz="0" w:space="0" w:color="auto"/>
        <w:right w:val="none" w:sz="0" w:space="0" w:color="auto"/>
      </w:divBdr>
    </w:div>
    <w:div w:id="405539509">
      <w:bodyDiv w:val="1"/>
      <w:marLeft w:val="0"/>
      <w:marRight w:val="0"/>
      <w:marTop w:val="0"/>
      <w:marBottom w:val="0"/>
      <w:divBdr>
        <w:top w:val="none" w:sz="0" w:space="0" w:color="auto"/>
        <w:left w:val="none" w:sz="0" w:space="0" w:color="auto"/>
        <w:bottom w:val="none" w:sz="0" w:space="0" w:color="auto"/>
        <w:right w:val="none" w:sz="0" w:space="0" w:color="auto"/>
      </w:divBdr>
    </w:div>
    <w:div w:id="763692160">
      <w:bodyDiv w:val="1"/>
      <w:marLeft w:val="0"/>
      <w:marRight w:val="0"/>
      <w:marTop w:val="0"/>
      <w:marBottom w:val="0"/>
      <w:divBdr>
        <w:top w:val="none" w:sz="0" w:space="0" w:color="auto"/>
        <w:left w:val="none" w:sz="0" w:space="0" w:color="auto"/>
        <w:bottom w:val="none" w:sz="0" w:space="0" w:color="auto"/>
        <w:right w:val="none" w:sz="0" w:space="0" w:color="auto"/>
      </w:divBdr>
    </w:div>
    <w:div w:id="10665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6066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dcterms:created xsi:type="dcterms:W3CDTF">2024-02-05T14:35:00Z</dcterms:created>
  <dcterms:modified xsi:type="dcterms:W3CDTF">2024-02-05T14:35:00Z</dcterms:modified>
</cp:coreProperties>
</file>