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FA" w:rsidRPr="000A386F" w:rsidRDefault="004A7883" w:rsidP="000A386F">
      <w:pPr>
        <w:spacing w:line="276" w:lineRule="auto"/>
        <w:jc w:val="center"/>
        <w:rPr>
          <w:rFonts w:asciiTheme="minorHAnsi" w:hAnsiTheme="minorHAnsi" w:cs="Times New Roman"/>
          <w:b/>
          <w:sz w:val="22"/>
          <w:szCs w:val="22"/>
        </w:rPr>
      </w:pPr>
      <w:bookmarkStart w:id="0" w:name="_GoBack"/>
      <w:bookmarkEnd w:id="0"/>
      <w:r w:rsidRPr="000A386F">
        <w:rPr>
          <w:rFonts w:asciiTheme="minorHAnsi" w:hAnsiTheme="minorHAnsi" w:cs="Times New Roman"/>
          <w:b/>
          <w:sz w:val="22"/>
          <w:szCs w:val="22"/>
        </w:rPr>
        <w:t>UMOWA NA ROBOTY BUDOWLANE NR</w:t>
      </w:r>
      <w:r w:rsidR="00CA2BFA" w:rsidRPr="000A386F">
        <w:rPr>
          <w:rFonts w:asciiTheme="minorHAnsi" w:hAnsiTheme="minorHAnsi" w:cs="Times New Roman"/>
          <w:b/>
          <w:sz w:val="22"/>
          <w:szCs w:val="22"/>
        </w:rPr>
        <w:t xml:space="preserve"> </w:t>
      </w:r>
      <w:r w:rsidR="006429A2" w:rsidRPr="000A386F">
        <w:rPr>
          <w:rFonts w:asciiTheme="minorHAnsi" w:hAnsiTheme="minorHAnsi" w:cs="Times New Roman"/>
          <w:b/>
          <w:sz w:val="22"/>
          <w:szCs w:val="22"/>
        </w:rPr>
        <w:t>TI/</w:t>
      </w:r>
      <w:r w:rsidR="005D60F9" w:rsidRPr="000A386F">
        <w:rPr>
          <w:rFonts w:asciiTheme="minorHAnsi" w:hAnsiTheme="minorHAnsi" w:cs="Times New Roman"/>
          <w:b/>
          <w:sz w:val="22"/>
          <w:szCs w:val="22"/>
        </w:rPr>
        <w:t>………….</w:t>
      </w:r>
      <w:r w:rsidR="00CD6BF1" w:rsidRPr="000A386F">
        <w:rPr>
          <w:rFonts w:asciiTheme="minorHAnsi" w:hAnsiTheme="minorHAnsi" w:cs="Times New Roman"/>
          <w:b/>
          <w:sz w:val="22"/>
          <w:szCs w:val="22"/>
        </w:rPr>
        <w:t>/201</w:t>
      </w:r>
      <w:r w:rsidR="0017362E">
        <w:rPr>
          <w:rFonts w:asciiTheme="minorHAnsi" w:hAnsiTheme="minorHAnsi" w:cs="Times New Roman"/>
          <w:b/>
          <w:sz w:val="22"/>
          <w:szCs w:val="22"/>
        </w:rPr>
        <w:t>9</w:t>
      </w:r>
    </w:p>
    <w:p w:rsidR="00CA2BFA" w:rsidRPr="000A386F" w:rsidRDefault="00CA2BFA" w:rsidP="000A386F">
      <w:pPr>
        <w:tabs>
          <w:tab w:val="left" w:pos="6960"/>
        </w:tabs>
        <w:spacing w:line="276" w:lineRule="auto"/>
        <w:jc w:val="both"/>
        <w:rPr>
          <w:rFonts w:asciiTheme="minorHAnsi" w:hAnsiTheme="minorHAnsi" w:cs="Times New Roman"/>
          <w:sz w:val="22"/>
          <w:szCs w:val="22"/>
        </w:rPr>
      </w:pPr>
    </w:p>
    <w:p w:rsidR="00CA2BFA" w:rsidRPr="000A386F" w:rsidRDefault="00CA2BFA"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zwana dalej „Umową”, zawarta w Bydgoszczy w dniu .......................... między Komunalnym</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Przedsiębiorstwem Energetyki Cieplnej Sp. z o.o. z siedzibą przy ul. Ks. Józefa Schulza 5 w</w:t>
      </w:r>
      <w:r w:rsidR="00525109" w:rsidRPr="000A386F">
        <w:rPr>
          <w:rFonts w:asciiTheme="minorHAnsi" w:hAnsiTheme="minorHAnsi" w:cs="Times New Roman"/>
          <w:sz w:val="22"/>
          <w:szCs w:val="22"/>
        </w:rPr>
        <w:t> </w:t>
      </w:r>
      <w:r w:rsidRPr="000A386F">
        <w:rPr>
          <w:rFonts w:asciiTheme="minorHAnsi" w:hAnsiTheme="minorHAnsi" w:cs="Times New Roman"/>
          <w:sz w:val="22"/>
          <w:szCs w:val="22"/>
        </w:rPr>
        <w:t>Bydgoszczy, wpisanym do rejestru przedsiębiorstw Krajowego Rejestru Sądowego</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prowadzonego przez Sąd Rejonowy w Bydgoszczy XIII Wydział Gospodarczy pod numerem</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0000033107, posiadającym NIP 554-030-90-86, REGON 090523340, Kapitał Zakładowy</w:t>
      </w:r>
      <w:r w:rsidR="00525109" w:rsidRPr="000A386F">
        <w:rPr>
          <w:rFonts w:asciiTheme="minorHAnsi" w:hAnsiTheme="minorHAnsi" w:cs="Times New Roman"/>
          <w:sz w:val="22"/>
          <w:szCs w:val="22"/>
        </w:rPr>
        <w:t xml:space="preserve"> </w:t>
      </w:r>
      <w:r w:rsidRPr="000A386F">
        <w:rPr>
          <w:rFonts w:asciiTheme="minorHAnsi" w:hAnsiTheme="minorHAnsi" w:cs="Times New Roman"/>
          <w:sz w:val="22"/>
          <w:szCs w:val="22"/>
        </w:rPr>
        <w:t>Spółki – 45 900 000,00 zł, zwanym w treści umowy „Zamawiającym”, reprezentowanym</w:t>
      </w:r>
      <w:r w:rsidR="00C90B92" w:rsidRPr="000A386F">
        <w:rPr>
          <w:rFonts w:asciiTheme="minorHAnsi" w:hAnsiTheme="minorHAnsi" w:cs="Times New Roman"/>
          <w:sz w:val="22"/>
          <w:szCs w:val="22"/>
        </w:rPr>
        <w:t xml:space="preserve"> </w:t>
      </w:r>
      <w:r w:rsidRPr="000A386F">
        <w:rPr>
          <w:rFonts w:asciiTheme="minorHAnsi" w:hAnsiTheme="minorHAnsi" w:cs="Times New Roman"/>
          <w:sz w:val="22"/>
          <w:szCs w:val="22"/>
        </w:rPr>
        <w:t>przez:</w:t>
      </w:r>
    </w:p>
    <w:p w:rsidR="00260B57" w:rsidRPr="000A386F" w:rsidRDefault="00260B57" w:rsidP="000A386F">
      <w:pPr>
        <w:spacing w:line="276" w:lineRule="auto"/>
        <w:jc w:val="both"/>
        <w:rPr>
          <w:rFonts w:asciiTheme="minorHAnsi" w:hAnsiTheme="minorHAnsi" w:cs="Times New Roman"/>
          <w:sz w:val="22"/>
          <w:szCs w:val="22"/>
        </w:rPr>
      </w:pPr>
    </w:p>
    <w:p w:rsidR="00B507A8" w:rsidRPr="000A386F" w:rsidRDefault="007E75E3"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t>
      </w:r>
      <w:r w:rsidR="00B507A8" w:rsidRPr="000A386F">
        <w:rPr>
          <w:rFonts w:asciiTheme="minorHAnsi" w:hAnsiTheme="minorHAnsi" w:cs="Times New Roman"/>
          <w:sz w:val="22"/>
          <w:szCs w:val="22"/>
        </w:rPr>
        <w:tab/>
      </w:r>
      <w:r w:rsidR="009A25C2" w:rsidRPr="000A386F">
        <w:rPr>
          <w:rFonts w:asciiTheme="minorHAnsi" w:hAnsiTheme="minorHAnsi" w:cs="Times New Roman"/>
          <w:sz w:val="22"/>
          <w:szCs w:val="22"/>
        </w:rPr>
        <w:t xml:space="preserve">  </w:t>
      </w:r>
      <w:r w:rsidR="00B507A8" w:rsidRPr="000A386F">
        <w:rPr>
          <w:rFonts w:asciiTheme="minorHAnsi" w:hAnsiTheme="minorHAnsi" w:cs="Times New Roman"/>
          <w:sz w:val="22"/>
          <w:szCs w:val="22"/>
        </w:rPr>
        <w:t>-</w:t>
      </w:r>
      <w:r w:rsidR="009A25C2" w:rsidRPr="000A386F">
        <w:rPr>
          <w:rFonts w:asciiTheme="minorHAnsi" w:hAnsiTheme="minorHAnsi" w:cs="Times New Roman"/>
          <w:sz w:val="22"/>
          <w:szCs w:val="22"/>
        </w:rPr>
        <w:t xml:space="preserve">   </w:t>
      </w:r>
      <w:r w:rsidR="003D686C" w:rsidRPr="000A386F">
        <w:rPr>
          <w:rFonts w:asciiTheme="minorHAnsi" w:hAnsiTheme="minorHAnsi" w:cs="Times New Roman"/>
          <w:sz w:val="22"/>
          <w:szCs w:val="22"/>
        </w:rPr>
        <w:t>……………………………………</w:t>
      </w:r>
    </w:p>
    <w:p w:rsidR="003D686C" w:rsidRPr="000A386F" w:rsidRDefault="003D686C" w:rsidP="000A386F">
      <w:pPr>
        <w:spacing w:line="276" w:lineRule="auto"/>
        <w:jc w:val="both"/>
        <w:rPr>
          <w:rFonts w:asciiTheme="minorHAnsi" w:hAnsiTheme="minorHAnsi" w:cs="Times New Roman"/>
          <w:sz w:val="22"/>
          <w:szCs w:val="22"/>
        </w:rPr>
      </w:pPr>
    </w:p>
    <w:p w:rsidR="00B507A8" w:rsidRPr="000A386F" w:rsidRDefault="007E75E3"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t>
      </w:r>
      <w:r w:rsidR="00B507A8" w:rsidRPr="000A386F">
        <w:rPr>
          <w:rFonts w:asciiTheme="minorHAnsi" w:hAnsiTheme="minorHAnsi" w:cs="Times New Roman"/>
          <w:sz w:val="22"/>
          <w:szCs w:val="22"/>
        </w:rPr>
        <w:tab/>
      </w:r>
      <w:r w:rsidR="009A25C2" w:rsidRPr="000A386F">
        <w:rPr>
          <w:rFonts w:asciiTheme="minorHAnsi" w:hAnsiTheme="minorHAnsi" w:cs="Times New Roman"/>
          <w:sz w:val="22"/>
          <w:szCs w:val="22"/>
        </w:rPr>
        <w:t xml:space="preserve">   </w:t>
      </w:r>
      <w:r w:rsidR="00B507A8" w:rsidRPr="000A386F">
        <w:rPr>
          <w:rFonts w:asciiTheme="minorHAnsi" w:hAnsiTheme="minorHAnsi" w:cs="Times New Roman"/>
          <w:sz w:val="22"/>
          <w:szCs w:val="22"/>
        </w:rPr>
        <w:t>-</w:t>
      </w:r>
      <w:r w:rsidR="009A25C2" w:rsidRPr="000A386F">
        <w:rPr>
          <w:rFonts w:asciiTheme="minorHAnsi" w:hAnsiTheme="minorHAnsi" w:cs="Times New Roman"/>
          <w:sz w:val="22"/>
          <w:szCs w:val="22"/>
        </w:rPr>
        <w:t xml:space="preserve">   </w:t>
      </w:r>
      <w:r w:rsidR="003D686C" w:rsidRPr="000A386F">
        <w:rPr>
          <w:rFonts w:asciiTheme="minorHAnsi" w:hAnsiTheme="minorHAnsi" w:cs="Times New Roman"/>
          <w:sz w:val="22"/>
          <w:szCs w:val="22"/>
        </w:rPr>
        <w:t>…………………………………….</w:t>
      </w:r>
    </w:p>
    <w:p w:rsidR="009A25C2" w:rsidRPr="000A386F" w:rsidRDefault="009A25C2" w:rsidP="000A386F">
      <w:pPr>
        <w:spacing w:line="276" w:lineRule="auto"/>
        <w:jc w:val="both"/>
        <w:rPr>
          <w:rFonts w:asciiTheme="minorHAnsi" w:hAnsiTheme="minorHAnsi" w:cs="Times New Roman"/>
          <w:sz w:val="22"/>
          <w:szCs w:val="22"/>
        </w:rPr>
      </w:pPr>
    </w:p>
    <w:p w:rsidR="00B507A8" w:rsidRPr="000A386F" w:rsidRDefault="00B507A8"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a</w:t>
      </w:r>
    </w:p>
    <w:p w:rsidR="00AF382E" w:rsidRPr="000A386F" w:rsidRDefault="00AF382E" w:rsidP="000A386F">
      <w:pPr>
        <w:spacing w:line="276" w:lineRule="auto"/>
        <w:jc w:val="both"/>
        <w:rPr>
          <w:rFonts w:asciiTheme="minorHAnsi" w:hAnsiTheme="minorHAnsi" w:cs="Times New Roman"/>
          <w:sz w:val="22"/>
          <w:szCs w:val="22"/>
        </w:rPr>
      </w:pPr>
    </w:p>
    <w:p w:rsidR="00AF382E" w:rsidRPr="000A386F" w:rsidRDefault="006500C1"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t>
      </w:r>
    </w:p>
    <w:p w:rsidR="006500C1" w:rsidRPr="000A386F" w:rsidRDefault="006500C1"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t>
      </w:r>
    </w:p>
    <w:p w:rsidR="00C21F19" w:rsidRPr="000A386F" w:rsidRDefault="00C21F19" w:rsidP="000A386F">
      <w:pPr>
        <w:spacing w:line="276" w:lineRule="auto"/>
        <w:jc w:val="both"/>
        <w:rPr>
          <w:rFonts w:asciiTheme="minorHAnsi" w:hAnsiTheme="minorHAnsi" w:cs="Times New Roman"/>
          <w:sz w:val="22"/>
          <w:szCs w:val="22"/>
        </w:rPr>
      </w:pPr>
    </w:p>
    <w:p w:rsidR="00B507A8" w:rsidRPr="000A386F" w:rsidRDefault="00B507A8"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zwanym dalej „Wykonawcą", reprezentowanym przez:</w:t>
      </w:r>
    </w:p>
    <w:p w:rsidR="00B507A8" w:rsidRPr="000A386F" w:rsidRDefault="00B507A8" w:rsidP="000A386F">
      <w:pPr>
        <w:spacing w:line="276" w:lineRule="auto"/>
        <w:jc w:val="both"/>
        <w:rPr>
          <w:rFonts w:asciiTheme="minorHAnsi" w:hAnsiTheme="minorHAnsi" w:cs="Times New Roman"/>
          <w:sz w:val="22"/>
          <w:szCs w:val="22"/>
        </w:rPr>
      </w:pPr>
    </w:p>
    <w:p w:rsidR="00AF382E" w:rsidRPr="000A386F" w:rsidRDefault="009A25C2" w:rsidP="000A386F">
      <w:pPr>
        <w:spacing w:line="276" w:lineRule="auto"/>
        <w:jc w:val="both"/>
        <w:rPr>
          <w:rFonts w:asciiTheme="minorHAnsi" w:hAnsiTheme="minorHAnsi" w:cs="Times New Roman"/>
          <w:spacing w:val="-1"/>
          <w:sz w:val="22"/>
          <w:szCs w:val="22"/>
        </w:rPr>
      </w:pPr>
      <w:r w:rsidRPr="000A386F">
        <w:rPr>
          <w:rFonts w:asciiTheme="minorHAnsi" w:hAnsiTheme="minorHAnsi" w:cs="Times New Roman"/>
          <w:spacing w:val="-1"/>
          <w:sz w:val="22"/>
          <w:szCs w:val="22"/>
        </w:rPr>
        <w:t>………………………………..</w:t>
      </w:r>
      <w:r w:rsidRPr="000A386F">
        <w:rPr>
          <w:rFonts w:asciiTheme="minorHAnsi" w:hAnsiTheme="minorHAnsi" w:cs="Times New Roman"/>
          <w:spacing w:val="-1"/>
          <w:sz w:val="22"/>
          <w:szCs w:val="22"/>
        </w:rPr>
        <w:tab/>
        <w:t xml:space="preserve">   -   …………………………………….</w:t>
      </w:r>
    </w:p>
    <w:p w:rsidR="00A65F6D" w:rsidRPr="000A386F" w:rsidRDefault="00A65F6D" w:rsidP="000A386F">
      <w:pPr>
        <w:spacing w:line="276" w:lineRule="auto"/>
        <w:jc w:val="both"/>
        <w:rPr>
          <w:rFonts w:asciiTheme="minorHAnsi" w:hAnsiTheme="minorHAnsi" w:cs="Times New Roman"/>
          <w:spacing w:val="-1"/>
          <w:sz w:val="22"/>
          <w:szCs w:val="22"/>
        </w:rPr>
      </w:pPr>
    </w:p>
    <w:p w:rsidR="00E9098F" w:rsidRPr="000A386F" w:rsidRDefault="00E9098F" w:rsidP="000A386F">
      <w:pPr>
        <w:spacing w:line="276" w:lineRule="auto"/>
        <w:jc w:val="both"/>
        <w:rPr>
          <w:rFonts w:asciiTheme="minorHAnsi" w:hAnsiTheme="minorHAnsi" w:cs="Times New Roman"/>
          <w:spacing w:val="-1"/>
          <w:sz w:val="22"/>
          <w:szCs w:val="22"/>
        </w:rPr>
      </w:pPr>
    </w:p>
    <w:p w:rsidR="000F6AE4" w:rsidRPr="000A386F" w:rsidRDefault="000F6AE4"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Umowa jest następstwem wyboru przez Zamawiającego oferty Wykonawcy w wyniku przeprowadzonego przetargu nieograniczonego na podstawie Kodeksu Cywilnego.</w:t>
      </w:r>
    </w:p>
    <w:p w:rsidR="0022052D" w:rsidRPr="000A386F" w:rsidRDefault="0022052D" w:rsidP="000A386F">
      <w:pPr>
        <w:spacing w:line="276" w:lineRule="auto"/>
        <w:jc w:val="both"/>
        <w:rPr>
          <w:rFonts w:asciiTheme="minorHAnsi" w:hAnsiTheme="minorHAnsi" w:cs="Times New Roman"/>
          <w:sz w:val="22"/>
          <w:szCs w:val="22"/>
        </w:rPr>
      </w:pP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w:t>
      </w: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Przedmiot umowy</w:t>
      </w:r>
    </w:p>
    <w:p w:rsidR="00B206E2" w:rsidRPr="000A386F" w:rsidRDefault="00B206E2" w:rsidP="000A386F">
      <w:pPr>
        <w:spacing w:line="276" w:lineRule="auto"/>
        <w:jc w:val="both"/>
        <w:rPr>
          <w:rFonts w:asciiTheme="minorHAnsi" w:hAnsiTheme="minorHAnsi" w:cs="Times New Roman"/>
          <w:b/>
          <w:sz w:val="22"/>
          <w:szCs w:val="22"/>
        </w:rPr>
      </w:pPr>
    </w:p>
    <w:p w:rsidR="00B43684" w:rsidRPr="009E10CB" w:rsidRDefault="00CA2BFA" w:rsidP="009E10CB">
      <w:pPr>
        <w:pStyle w:val="Konspekt1"/>
        <w:numPr>
          <w:ilvl w:val="0"/>
          <w:numId w:val="0"/>
        </w:numPr>
        <w:spacing w:line="276" w:lineRule="auto"/>
        <w:rPr>
          <w:rFonts w:asciiTheme="minorHAnsi" w:hAnsiTheme="minorHAnsi"/>
          <w:b/>
          <w:bCs/>
          <w:sz w:val="22"/>
          <w:szCs w:val="22"/>
        </w:rPr>
      </w:pPr>
      <w:r w:rsidRPr="000A386F">
        <w:rPr>
          <w:rFonts w:asciiTheme="minorHAnsi" w:hAnsiTheme="minorHAnsi"/>
          <w:sz w:val="22"/>
          <w:szCs w:val="22"/>
        </w:rPr>
        <w:t>Zam</w:t>
      </w:r>
      <w:r w:rsidR="007F5E8D" w:rsidRPr="000A386F">
        <w:rPr>
          <w:rFonts w:asciiTheme="minorHAnsi" w:hAnsiTheme="minorHAnsi"/>
          <w:sz w:val="22"/>
          <w:szCs w:val="22"/>
        </w:rPr>
        <w:t>awiający zleca, a Wykonawca przy</w:t>
      </w:r>
      <w:r w:rsidRPr="000A386F">
        <w:rPr>
          <w:rFonts w:asciiTheme="minorHAnsi" w:hAnsiTheme="minorHAnsi"/>
          <w:sz w:val="22"/>
          <w:szCs w:val="22"/>
        </w:rPr>
        <w:t xml:space="preserve">jmuje do wykonania </w:t>
      </w:r>
      <w:r w:rsidR="00E0591B" w:rsidRPr="000A386F">
        <w:rPr>
          <w:rFonts w:asciiTheme="minorHAnsi" w:hAnsiTheme="minorHAnsi"/>
          <w:sz w:val="22"/>
          <w:szCs w:val="22"/>
        </w:rPr>
        <w:t>następując</w:t>
      </w:r>
      <w:r w:rsidR="003D686C" w:rsidRPr="000A386F">
        <w:rPr>
          <w:rFonts w:asciiTheme="minorHAnsi" w:hAnsiTheme="minorHAnsi"/>
          <w:sz w:val="22"/>
          <w:szCs w:val="22"/>
        </w:rPr>
        <w:t>e</w:t>
      </w:r>
      <w:r w:rsidR="004D1187" w:rsidRPr="000A386F">
        <w:rPr>
          <w:rFonts w:asciiTheme="minorHAnsi" w:hAnsiTheme="minorHAnsi"/>
          <w:sz w:val="22"/>
          <w:szCs w:val="22"/>
        </w:rPr>
        <w:t xml:space="preserve"> zadanie</w:t>
      </w:r>
      <w:r w:rsidR="003D686C" w:rsidRPr="000A386F">
        <w:rPr>
          <w:rFonts w:asciiTheme="minorHAnsi" w:hAnsiTheme="minorHAnsi"/>
          <w:sz w:val="22"/>
          <w:szCs w:val="22"/>
        </w:rPr>
        <w:t xml:space="preserve"> </w:t>
      </w:r>
      <w:r w:rsidR="009E10CB" w:rsidRPr="009E10CB">
        <w:rPr>
          <w:rFonts w:asciiTheme="minorHAnsi" w:hAnsiTheme="minorHAnsi"/>
          <w:b/>
          <w:bCs/>
          <w:sz w:val="22"/>
          <w:szCs w:val="22"/>
        </w:rPr>
        <w:t>„</w:t>
      </w:r>
      <w:r w:rsidR="00243DFB" w:rsidRPr="00243DFB">
        <w:rPr>
          <w:rFonts w:asciiTheme="minorHAnsi" w:hAnsiTheme="minorHAnsi"/>
          <w:b/>
          <w:bCs/>
          <w:sz w:val="22"/>
          <w:szCs w:val="22"/>
        </w:rPr>
        <w:t>Budowa przyłącza ciepłowniczego do budynku mies</w:t>
      </w:r>
      <w:r w:rsidR="00243DFB">
        <w:rPr>
          <w:rFonts w:asciiTheme="minorHAnsi" w:hAnsiTheme="minorHAnsi"/>
          <w:b/>
          <w:bCs/>
          <w:sz w:val="22"/>
          <w:szCs w:val="22"/>
        </w:rPr>
        <w:t xml:space="preserve">zkalnego wielorodzinnego  przy </w:t>
      </w:r>
      <w:r w:rsidR="00243DFB" w:rsidRPr="00243DFB">
        <w:rPr>
          <w:rFonts w:asciiTheme="minorHAnsi" w:hAnsiTheme="minorHAnsi"/>
          <w:b/>
          <w:bCs/>
          <w:sz w:val="22"/>
          <w:szCs w:val="22"/>
        </w:rPr>
        <w:t>ul. Stary Port 15 w Bydgoszczy</w:t>
      </w:r>
      <w:r w:rsidR="00AE1CB5" w:rsidRPr="009E10CB">
        <w:rPr>
          <w:rFonts w:asciiTheme="minorHAnsi" w:hAnsiTheme="minorHAnsi"/>
          <w:b/>
          <w:sz w:val="22"/>
          <w:szCs w:val="22"/>
        </w:rPr>
        <w:t>”</w:t>
      </w:r>
      <w:r w:rsidR="00B43684" w:rsidRPr="009E10CB">
        <w:rPr>
          <w:rFonts w:asciiTheme="minorHAnsi" w:hAnsiTheme="minorHAnsi"/>
          <w:b/>
          <w:sz w:val="22"/>
          <w:szCs w:val="22"/>
        </w:rPr>
        <w:t>.</w:t>
      </w:r>
    </w:p>
    <w:p w:rsidR="002B4B2C" w:rsidRPr="000A386F" w:rsidRDefault="002B4B2C" w:rsidP="000A386F">
      <w:pPr>
        <w:pStyle w:val="Konspekt1"/>
        <w:numPr>
          <w:ilvl w:val="0"/>
          <w:numId w:val="0"/>
        </w:numPr>
        <w:spacing w:line="276" w:lineRule="auto"/>
        <w:rPr>
          <w:rFonts w:asciiTheme="minorHAnsi" w:hAnsiTheme="minorHAnsi"/>
          <w:sz w:val="22"/>
          <w:szCs w:val="22"/>
        </w:rPr>
      </w:pP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2</w:t>
      </w: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Terminy umowne</w:t>
      </w:r>
    </w:p>
    <w:p w:rsidR="00B206E2" w:rsidRPr="000A386F" w:rsidRDefault="00B206E2" w:rsidP="000A386F">
      <w:pPr>
        <w:spacing w:line="276" w:lineRule="auto"/>
        <w:jc w:val="both"/>
        <w:rPr>
          <w:rFonts w:asciiTheme="minorHAnsi" w:hAnsiTheme="minorHAnsi" w:cs="Times New Roman"/>
          <w:b/>
          <w:sz w:val="22"/>
          <w:szCs w:val="22"/>
        </w:rPr>
      </w:pPr>
    </w:p>
    <w:p w:rsidR="00334674" w:rsidRPr="000A386F" w:rsidRDefault="00334674" w:rsidP="000A386F">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0A386F">
        <w:rPr>
          <w:rFonts w:asciiTheme="minorHAnsi" w:hAnsiTheme="minorHAnsi"/>
          <w:sz w:val="22"/>
          <w:szCs w:val="22"/>
        </w:rPr>
        <w:t>Rozpoczęcie realizacji zamówienia: z chwilą podpisania umowy przez strony</w:t>
      </w:r>
    </w:p>
    <w:p w:rsidR="00E47788" w:rsidRPr="000A386F" w:rsidRDefault="00E47788" w:rsidP="000A386F">
      <w:pPr>
        <w:pStyle w:val="Akapitzlist"/>
        <w:widowControl/>
        <w:autoSpaceDE/>
        <w:autoSpaceDN/>
        <w:adjustRightInd/>
        <w:spacing w:line="276" w:lineRule="auto"/>
        <w:ind w:left="426"/>
        <w:jc w:val="both"/>
        <w:rPr>
          <w:rFonts w:asciiTheme="minorHAnsi" w:hAnsiTheme="minorHAnsi"/>
          <w:sz w:val="22"/>
          <w:szCs w:val="22"/>
        </w:rPr>
      </w:pPr>
      <w:r w:rsidRPr="000A386F">
        <w:rPr>
          <w:rFonts w:asciiTheme="minorHAnsi" w:hAnsiTheme="minorHAnsi"/>
          <w:sz w:val="22"/>
          <w:szCs w:val="22"/>
        </w:rPr>
        <w:t>Rozpoczęcie prac budowlanych po przekazaniu placu budowy, na pisemny wniosek Wykonawcy (w tym również drogą mailową).</w:t>
      </w:r>
    </w:p>
    <w:p w:rsidR="00E47788" w:rsidRPr="000A386F" w:rsidRDefault="00E47788" w:rsidP="000A386F">
      <w:pPr>
        <w:pStyle w:val="Akapitzlist"/>
        <w:widowControl/>
        <w:autoSpaceDE/>
        <w:autoSpaceDN/>
        <w:adjustRightInd/>
        <w:spacing w:line="276" w:lineRule="auto"/>
        <w:ind w:left="426"/>
        <w:jc w:val="both"/>
        <w:rPr>
          <w:rFonts w:asciiTheme="minorHAnsi" w:hAnsiTheme="minorHAnsi"/>
          <w:sz w:val="22"/>
          <w:szCs w:val="22"/>
        </w:rPr>
      </w:pPr>
      <w:r w:rsidRPr="000A386F">
        <w:rPr>
          <w:rFonts w:asciiTheme="minorHAnsi" w:hAnsiTheme="minorHAnsi"/>
          <w:sz w:val="22"/>
          <w:szCs w:val="22"/>
        </w:rPr>
        <w:t>Przekazanie placu budowy nastąpi nie później niż 7 dni roboczych od dostarczenia wniosku Zamawiającemu.</w:t>
      </w:r>
    </w:p>
    <w:p w:rsidR="00334674" w:rsidRPr="000A386F" w:rsidRDefault="00334674" w:rsidP="000A386F">
      <w:pPr>
        <w:pStyle w:val="Akapitzlist"/>
        <w:numPr>
          <w:ilvl w:val="0"/>
          <w:numId w:val="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Termin realizacji:</w:t>
      </w:r>
    </w:p>
    <w:p w:rsidR="00334674" w:rsidRPr="000A386F" w:rsidRDefault="00334674" w:rsidP="000A386F">
      <w:pPr>
        <w:pStyle w:val="Tekstpodstawowy"/>
        <w:spacing w:line="276" w:lineRule="auto"/>
        <w:ind w:left="426"/>
        <w:rPr>
          <w:rFonts w:asciiTheme="minorHAnsi" w:hAnsiTheme="minorHAnsi"/>
          <w:color w:val="000000"/>
          <w:sz w:val="22"/>
          <w:szCs w:val="22"/>
        </w:rPr>
      </w:pPr>
      <w:r w:rsidRPr="000A386F">
        <w:rPr>
          <w:rFonts w:asciiTheme="minorHAnsi" w:hAnsiTheme="minorHAnsi"/>
          <w:color w:val="000000"/>
          <w:sz w:val="22"/>
          <w:szCs w:val="22"/>
        </w:rPr>
        <w:t xml:space="preserve">Wykonanie całości przedmiotu zamówienia: </w:t>
      </w:r>
      <w:r w:rsidRPr="000A386F">
        <w:rPr>
          <w:rFonts w:asciiTheme="minorHAnsi" w:hAnsiTheme="minorHAnsi"/>
          <w:b/>
          <w:color w:val="000000"/>
          <w:sz w:val="22"/>
          <w:szCs w:val="22"/>
        </w:rPr>
        <w:t xml:space="preserve">do </w:t>
      </w:r>
      <w:r w:rsidR="00243DFB">
        <w:rPr>
          <w:rFonts w:asciiTheme="minorHAnsi" w:hAnsiTheme="minorHAnsi"/>
          <w:b/>
          <w:color w:val="000000"/>
          <w:sz w:val="22"/>
          <w:szCs w:val="22"/>
        </w:rPr>
        <w:t>15.10</w:t>
      </w:r>
      <w:r w:rsidR="00B51B46" w:rsidRPr="000A386F">
        <w:rPr>
          <w:rFonts w:asciiTheme="minorHAnsi" w:hAnsiTheme="minorHAnsi"/>
          <w:b/>
          <w:color w:val="000000"/>
          <w:sz w:val="22"/>
          <w:szCs w:val="22"/>
        </w:rPr>
        <w:t>.2019</w:t>
      </w:r>
      <w:r w:rsidR="00242C1D" w:rsidRPr="000A386F">
        <w:rPr>
          <w:rFonts w:asciiTheme="minorHAnsi" w:hAnsiTheme="minorHAnsi"/>
          <w:b/>
          <w:color w:val="000000"/>
          <w:sz w:val="22"/>
          <w:szCs w:val="22"/>
        </w:rPr>
        <w:t>r.</w:t>
      </w:r>
    </w:p>
    <w:p w:rsidR="00334674" w:rsidRPr="000A386F" w:rsidRDefault="00334674" w:rsidP="000A386F">
      <w:pPr>
        <w:pStyle w:val="Tekstpodstawowy"/>
        <w:spacing w:line="276" w:lineRule="auto"/>
        <w:ind w:left="426"/>
        <w:rPr>
          <w:rFonts w:asciiTheme="minorHAnsi" w:hAnsiTheme="minorHAnsi"/>
          <w:color w:val="000000"/>
          <w:sz w:val="22"/>
          <w:szCs w:val="22"/>
        </w:rPr>
      </w:pPr>
      <w:r w:rsidRPr="000A386F">
        <w:rPr>
          <w:rFonts w:asciiTheme="minorHAnsi" w:hAnsiTheme="minorHAnsi"/>
          <w:color w:val="000000"/>
          <w:sz w:val="22"/>
          <w:szCs w:val="22"/>
        </w:rPr>
        <w:t>Za datę wykonania przedmiotu umowy uznaje się datę sporządzenia pr</w:t>
      </w:r>
      <w:r w:rsidR="00E47788" w:rsidRPr="000A386F">
        <w:rPr>
          <w:rFonts w:asciiTheme="minorHAnsi" w:hAnsiTheme="minorHAnsi"/>
          <w:color w:val="000000"/>
          <w:sz w:val="22"/>
          <w:szCs w:val="22"/>
        </w:rPr>
        <w:t>otokołu końcowego odbioru robót bez uwag.</w:t>
      </w:r>
      <w:r w:rsidRPr="000A386F">
        <w:rPr>
          <w:rFonts w:asciiTheme="minorHAnsi" w:hAnsiTheme="minorHAnsi"/>
          <w:color w:val="000000"/>
          <w:sz w:val="22"/>
          <w:szCs w:val="22"/>
        </w:rPr>
        <w:t xml:space="preserve"> </w:t>
      </w:r>
    </w:p>
    <w:p w:rsidR="00334674" w:rsidRPr="000A386F" w:rsidRDefault="00334674" w:rsidP="000A386F">
      <w:pPr>
        <w:widowControl/>
        <w:numPr>
          <w:ilvl w:val="0"/>
          <w:numId w:val="3"/>
        </w:numPr>
        <w:autoSpaceDE/>
        <w:autoSpaceDN/>
        <w:adjustRightInd/>
        <w:spacing w:line="276" w:lineRule="auto"/>
        <w:ind w:left="426" w:hanging="426"/>
        <w:jc w:val="both"/>
        <w:rPr>
          <w:rFonts w:asciiTheme="minorHAnsi" w:hAnsiTheme="minorHAnsi"/>
          <w:sz w:val="22"/>
          <w:szCs w:val="22"/>
        </w:rPr>
      </w:pPr>
      <w:r w:rsidRPr="000A386F">
        <w:rPr>
          <w:rFonts w:asciiTheme="minorHAnsi" w:hAnsiTheme="minorHAnsi"/>
          <w:sz w:val="22"/>
          <w:szCs w:val="22"/>
        </w:rPr>
        <w:lastRenderedPageBreak/>
        <w:t xml:space="preserve">Wykonawca, najpóźniej </w:t>
      </w:r>
      <w:r w:rsidRPr="000A386F">
        <w:rPr>
          <w:rFonts w:asciiTheme="minorHAnsi" w:hAnsiTheme="minorHAnsi"/>
          <w:b/>
          <w:sz w:val="22"/>
          <w:szCs w:val="22"/>
        </w:rPr>
        <w:t>7 dni</w:t>
      </w:r>
      <w:r w:rsidRPr="000A386F">
        <w:rPr>
          <w:rFonts w:asciiTheme="minorHAnsi" w:hAnsiTheme="minorHAnsi"/>
          <w:sz w:val="22"/>
          <w:szCs w:val="22"/>
        </w:rPr>
        <w:t xml:space="preserve"> przed planowanym terminem wykonani</w:t>
      </w:r>
      <w:r w:rsidR="00242C1D" w:rsidRPr="000A386F">
        <w:rPr>
          <w:rFonts w:asciiTheme="minorHAnsi" w:hAnsiTheme="minorHAnsi"/>
          <w:sz w:val="22"/>
          <w:szCs w:val="22"/>
        </w:rPr>
        <w:t>a całości przedmiotu zamówienia</w:t>
      </w:r>
      <w:r w:rsidRPr="000A386F">
        <w:rPr>
          <w:rFonts w:asciiTheme="minorHAnsi" w:hAnsiTheme="minorHAnsi"/>
          <w:sz w:val="22"/>
          <w:szCs w:val="22"/>
        </w:rPr>
        <w:t>, zgłosi drogą pisemną (w tym również mailową</w:t>
      </w:r>
      <w:r w:rsidR="00E47788" w:rsidRPr="000A386F">
        <w:rPr>
          <w:rFonts w:asciiTheme="minorHAnsi" w:hAnsiTheme="minorHAnsi"/>
          <w:sz w:val="22"/>
          <w:szCs w:val="22"/>
        </w:rPr>
        <w:t>, e-mail inwestycje@kpec.bydgoszcz.pl)</w:t>
      </w:r>
      <w:r w:rsidR="00242C1D" w:rsidRPr="000A386F">
        <w:rPr>
          <w:rFonts w:asciiTheme="minorHAnsi" w:hAnsiTheme="minorHAnsi"/>
          <w:sz w:val="22"/>
          <w:szCs w:val="22"/>
        </w:rPr>
        <w:t xml:space="preserve"> </w:t>
      </w:r>
      <w:r w:rsidRPr="000A386F">
        <w:rPr>
          <w:rFonts w:asciiTheme="minorHAnsi" w:hAnsiTheme="minorHAnsi"/>
          <w:sz w:val="22"/>
          <w:szCs w:val="22"/>
        </w:rPr>
        <w:t xml:space="preserve">gotowość do odbioru robót oraz przekaże </w:t>
      </w:r>
      <w:r w:rsidR="00E47788" w:rsidRPr="000A386F">
        <w:rPr>
          <w:rFonts w:asciiTheme="minorHAnsi" w:hAnsiTheme="minorHAnsi"/>
          <w:sz w:val="22"/>
          <w:szCs w:val="22"/>
        </w:rPr>
        <w:t>komplet dokumentów odbiorowych w celu sprawdzenia ich przez Inspektora Nadzoru.</w:t>
      </w:r>
    </w:p>
    <w:p w:rsidR="00334674" w:rsidRPr="000A386F" w:rsidRDefault="00334674" w:rsidP="000A386F">
      <w:pPr>
        <w:spacing w:line="276" w:lineRule="auto"/>
        <w:ind w:left="426"/>
        <w:jc w:val="both"/>
        <w:rPr>
          <w:rFonts w:asciiTheme="minorHAnsi" w:hAnsiTheme="minorHAnsi"/>
          <w:sz w:val="22"/>
          <w:szCs w:val="22"/>
        </w:rPr>
      </w:pPr>
      <w:r w:rsidRPr="000A386F">
        <w:rPr>
          <w:rFonts w:asciiTheme="minorHAnsi" w:hAnsiTheme="minorHAnsi"/>
          <w:sz w:val="22"/>
          <w:szCs w:val="22"/>
        </w:rPr>
        <w:t xml:space="preserve">Odbiór nastąpi w terminie wyznaczonym przez Inspektora Nadzoru, nie później niż 7 dni </w:t>
      </w:r>
      <w:r w:rsidR="00E47788" w:rsidRPr="000A386F">
        <w:rPr>
          <w:rFonts w:asciiTheme="minorHAnsi" w:hAnsiTheme="minorHAnsi"/>
          <w:sz w:val="22"/>
          <w:szCs w:val="22"/>
        </w:rPr>
        <w:t xml:space="preserve">roboczych </w:t>
      </w:r>
      <w:r w:rsidRPr="000A386F">
        <w:rPr>
          <w:rFonts w:asciiTheme="minorHAnsi" w:hAnsiTheme="minorHAnsi"/>
          <w:sz w:val="22"/>
          <w:szCs w:val="22"/>
        </w:rPr>
        <w:t>po zgłoszeniu gotowości przez Wykonawcę</w:t>
      </w:r>
      <w:r w:rsidR="00907E2B" w:rsidRPr="000A386F">
        <w:rPr>
          <w:rFonts w:asciiTheme="minorHAnsi" w:hAnsiTheme="minorHAnsi"/>
          <w:sz w:val="22"/>
          <w:szCs w:val="22"/>
        </w:rPr>
        <w:t xml:space="preserve"> i dostarczeniu kompletu dokumentów odbiorowych</w:t>
      </w:r>
      <w:r w:rsidRPr="000A386F">
        <w:rPr>
          <w:rFonts w:asciiTheme="minorHAnsi" w:hAnsiTheme="minorHAnsi"/>
          <w:sz w:val="22"/>
          <w:szCs w:val="22"/>
        </w:rPr>
        <w:t>.</w:t>
      </w:r>
    </w:p>
    <w:p w:rsidR="00907E2B" w:rsidRPr="000A386F" w:rsidRDefault="00334674" w:rsidP="000A386F">
      <w:pPr>
        <w:pStyle w:val="Akapitzlist"/>
        <w:numPr>
          <w:ilvl w:val="0"/>
          <w:numId w:val="3"/>
        </w:numPr>
        <w:spacing w:line="276" w:lineRule="auto"/>
        <w:ind w:left="426" w:hanging="426"/>
        <w:jc w:val="both"/>
        <w:rPr>
          <w:rFonts w:asciiTheme="minorHAnsi" w:hAnsiTheme="minorHAnsi" w:cs="Times New Roman"/>
          <w:sz w:val="22"/>
          <w:szCs w:val="22"/>
        </w:rPr>
      </w:pPr>
      <w:r w:rsidRPr="000A386F">
        <w:rPr>
          <w:rFonts w:asciiTheme="minorHAnsi" w:hAnsiTheme="minorHAnsi"/>
          <w:sz w:val="22"/>
          <w:szCs w:val="22"/>
        </w:rPr>
        <w:t>W przypadku stwier</w:t>
      </w:r>
      <w:r w:rsidR="00242C1D" w:rsidRPr="000A386F">
        <w:rPr>
          <w:rFonts w:asciiTheme="minorHAnsi" w:hAnsiTheme="minorHAnsi"/>
          <w:sz w:val="22"/>
          <w:szCs w:val="22"/>
        </w:rPr>
        <w:t>dzenia przez Inspektora Nadzoru</w:t>
      </w:r>
      <w:r w:rsidRPr="000A386F">
        <w:rPr>
          <w:rFonts w:asciiTheme="minorHAnsi" w:hAnsiTheme="minorHAnsi"/>
          <w:sz w:val="22"/>
          <w:szCs w:val="22"/>
        </w:rPr>
        <w:t>, wad uniemożliwiających terminowy odbiór robót,</w:t>
      </w:r>
      <w:r w:rsidR="00907E2B" w:rsidRPr="000A386F">
        <w:rPr>
          <w:rFonts w:asciiTheme="minorHAnsi" w:hAnsiTheme="minorHAnsi"/>
          <w:sz w:val="22"/>
          <w:szCs w:val="22"/>
        </w:rPr>
        <w:t xml:space="preserve"> w tym brak kompletu dokumentów odbiorowych,</w:t>
      </w:r>
      <w:r w:rsidRPr="000A386F">
        <w:rPr>
          <w:rFonts w:asciiTheme="minorHAnsi" w:hAnsiTheme="minorHAnsi"/>
          <w:sz w:val="22"/>
          <w:szCs w:val="22"/>
        </w:rPr>
        <w:t xml:space="preserve"> termin podpisania protokołu  końcowego odbioru ulegnie przesunięciu o czas niezbędny do usunięcia wad. W takim przypadku Wykonawca zostanie obciążony  za nieterminową realizacje przedmiotu umowy.</w:t>
      </w:r>
      <w:r w:rsidR="00907E2B" w:rsidRPr="000A386F">
        <w:rPr>
          <w:rFonts w:asciiTheme="minorHAnsi" w:hAnsiTheme="minorHAnsi"/>
          <w:sz w:val="22"/>
          <w:szCs w:val="22"/>
        </w:rPr>
        <w:t xml:space="preserve"> </w:t>
      </w:r>
    </w:p>
    <w:p w:rsidR="0069379E" w:rsidRPr="000A386F" w:rsidRDefault="0069379E" w:rsidP="000A386F">
      <w:pPr>
        <w:spacing w:line="276" w:lineRule="auto"/>
        <w:jc w:val="both"/>
        <w:rPr>
          <w:rFonts w:asciiTheme="minorHAnsi" w:hAnsiTheme="minorHAnsi" w:cs="Times New Roman"/>
          <w:sz w:val="22"/>
          <w:szCs w:val="22"/>
        </w:rPr>
      </w:pPr>
    </w:p>
    <w:p w:rsidR="00CC2258" w:rsidRPr="000A386F" w:rsidRDefault="00CC2258"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3</w:t>
      </w:r>
    </w:p>
    <w:p w:rsidR="00CC2258" w:rsidRPr="000A386F" w:rsidRDefault="00CC2258"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Warunki realizacji umowy</w:t>
      </w:r>
    </w:p>
    <w:p w:rsidR="00CC2258" w:rsidRPr="000A386F" w:rsidRDefault="00CC2258" w:rsidP="000A386F">
      <w:pPr>
        <w:spacing w:line="276" w:lineRule="auto"/>
        <w:jc w:val="both"/>
        <w:rPr>
          <w:rFonts w:asciiTheme="minorHAnsi" w:hAnsiTheme="minorHAnsi" w:cs="Times New Roman"/>
          <w:sz w:val="22"/>
          <w:szCs w:val="22"/>
        </w:rPr>
      </w:pPr>
    </w:p>
    <w:p w:rsidR="003D686C" w:rsidRPr="000A386F" w:rsidRDefault="00CC2258" w:rsidP="000A386F">
      <w:pPr>
        <w:pStyle w:val="Akapitzlist"/>
        <w:numPr>
          <w:ilvl w:val="0"/>
          <w:numId w:val="18"/>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zrealizować przedmiot zamówienia zgodnie z umową oraz</w:t>
      </w:r>
      <w:r w:rsidR="00873C04" w:rsidRPr="000A386F">
        <w:rPr>
          <w:rFonts w:asciiTheme="minorHAnsi" w:hAnsiTheme="minorHAnsi" w:cs="Times New Roman"/>
          <w:sz w:val="22"/>
          <w:szCs w:val="22"/>
        </w:rPr>
        <w:t xml:space="preserve"> </w:t>
      </w:r>
      <w:r w:rsidR="00DE6B98" w:rsidRPr="000A386F">
        <w:rPr>
          <w:rFonts w:asciiTheme="minorHAnsi" w:hAnsiTheme="minorHAnsi" w:cs="Times New Roman"/>
          <w:sz w:val="22"/>
          <w:szCs w:val="22"/>
        </w:rPr>
        <w:t xml:space="preserve"> zgodnie z:</w:t>
      </w:r>
    </w:p>
    <w:p w:rsidR="00AA40F0" w:rsidRPr="000A386F" w:rsidRDefault="00CC2258" w:rsidP="000A386F">
      <w:pPr>
        <w:numPr>
          <w:ilvl w:val="0"/>
          <w:numId w:val="19"/>
        </w:numPr>
        <w:tabs>
          <w:tab w:val="clear" w:pos="1065"/>
        </w:tabs>
        <w:spacing w:line="276" w:lineRule="auto"/>
        <w:ind w:left="709"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projektem wykonawczym, </w:t>
      </w:r>
    </w:p>
    <w:p w:rsidR="00CC2258" w:rsidRPr="000A386F" w:rsidRDefault="00CC2258" w:rsidP="000A386F">
      <w:pPr>
        <w:numPr>
          <w:ilvl w:val="0"/>
          <w:numId w:val="19"/>
        </w:numPr>
        <w:tabs>
          <w:tab w:val="clear" w:pos="1065"/>
        </w:tabs>
        <w:spacing w:line="276" w:lineRule="auto"/>
        <w:ind w:left="709" w:hanging="283"/>
        <w:jc w:val="both"/>
        <w:rPr>
          <w:rFonts w:asciiTheme="minorHAnsi" w:hAnsiTheme="minorHAnsi" w:cs="Times New Roman"/>
          <w:sz w:val="22"/>
          <w:szCs w:val="22"/>
        </w:rPr>
      </w:pPr>
      <w:r w:rsidRPr="000A386F">
        <w:rPr>
          <w:rFonts w:asciiTheme="minorHAnsi" w:hAnsiTheme="minorHAnsi" w:cs="Times New Roman"/>
          <w:sz w:val="22"/>
          <w:szCs w:val="22"/>
        </w:rPr>
        <w:t>warunkami technicznymi wynikającymi z obowiązujących przepisów technicznych i Prawa Budowlanego</w:t>
      </w:r>
      <w:r w:rsidR="009676A3" w:rsidRPr="000A386F">
        <w:rPr>
          <w:rFonts w:asciiTheme="minorHAnsi" w:hAnsiTheme="minorHAnsi" w:cs="Times New Roman"/>
          <w:sz w:val="22"/>
          <w:szCs w:val="22"/>
        </w:rPr>
        <w:t>,</w:t>
      </w:r>
    </w:p>
    <w:p w:rsidR="000F1F27" w:rsidRPr="000A386F" w:rsidRDefault="00CC2258" w:rsidP="000A386F">
      <w:pPr>
        <w:pStyle w:val="Akapitzlist"/>
        <w:numPr>
          <w:ilvl w:val="0"/>
          <w:numId w:val="19"/>
        </w:numPr>
        <w:tabs>
          <w:tab w:val="clear" w:pos="1065"/>
        </w:tabs>
        <w:spacing w:line="276" w:lineRule="auto"/>
        <w:ind w:left="709" w:hanging="283"/>
        <w:jc w:val="both"/>
        <w:rPr>
          <w:rFonts w:asciiTheme="minorHAnsi" w:hAnsiTheme="minorHAnsi" w:cs="Times New Roman"/>
          <w:sz w:val="22"/>
          <w:szCs w:val="22"/>
        </w:rPr>
      </w:pPr>
      <w:r w:rsidRPr="000A386F">
        <w:rPr>
          <w:rFonts w:asciiTheme="minorHAnsi" w:hAnsiTheme="minorHAnsi" w:cs="Times New Roman"/>
          <w:sz w:val="22"/>
          <w:szCs w:val="22"/>
        </w:rPr>
        <w:t>wymaganiami wynikającymi z obowiązujących Polskich Norm przenoszących europejskie normy zharmonizowane, a w przypadku ich braku, aktów prawnych wyszczególnionych w art. 30 ust. Ustawy –Prawo Zamówień Publicznych.</w:t>
      </w:r>
    </w:p>
    <w:p w:rsidR="000F1F27" w:rsidRPr="000A386F" w:rsidRDefault="000F1F27" w:rsidP="000A386F">
      <w:pPr>
        <w:pStyle w:val="Akapitzlist"/>
        <w:numPr>
          <w:ilvl w:val="0"/>
          <w:numId w:val="18"/>
        </w:numPr>
        <w:spacing w:line="276" w:lineRule="auto"/>
        <w:ind w:left="426" w:hanging="426"/>
        <w:jc w:val="both"/>
        <w:rPr>
          <w:rFonts w:asciiTheme="minorHAnsi" w:hAnsiTheme="minorHAnsi" w:cs="Times New Roman"/>
          <w:sz w:val="22"/>
          <w:szCs w:val="22"/>
        </w:rPr>
      </w:pPr>
      <w:r w:rsidRPr="000A386F">
        <w:rPr>
          <w:rFonts w:asciiTheme="minorHAnsi" w:hAnsiTheme="minorHAnsi"/>
          <w:sz w:val="22"/>
          <w:szCs w:val="22"/>
        </w:rPr>
        <w:t>Realizacja przedmiotu zamówienia obejmuje w szczególności:</w:t>
      </w:r>
    </w:p>
    <w:p w:rsidR="008960E1" w:rsidRPr="000A386F" w:rsidRDefault="000F1F27" w:rsidP="002436EE">
      <w:pPr>
        <w:pStyle w:val="Akapitzlist"/>
        <w:numPr>
          <w:ilvl w:val="0"/>
          <w:numId w:val="44"/>
        </w:numPr>
        <w:spacing w:line="276" w:lineRule="auto"/>
        <w:jc w:val="both"/>
        <w:rPr>
          <w:rFonts w:asciiTheme="minorHAnsi" w:hAnsiTheme="minorHAnsi"/>
          <w:sz w:val="22"/>
          <w:szCs w:val="22"/>
        </w:rPr>
      </w:pPr>
      <w:r w:rsidRPr="000A386F">
        <w:rPr>
          <w:rFonts w:asciiTheme="minorHAnsi" w:hAnsiTheme="minorHAnsi"/>
          <w:sz w:val="22"/>
          <w:szCs w:val="22"/>
        </w:rPr>
        <w:t>Wykonanie wskazanej w § 1 budowy</w:t>
      </w:r>
      <w:r w:rsidR="008960E1" w:rsidRPr="000A386F">
        <w:rPr>
          <w:rFonts w:asciiTheme="minorHAnsi" w:hAnsiTheme="minorHAnsi"/>
          <w:sz w:val="22"/>
          <w:szCs w:val="22"/>
        </w:rPr>
        <w:t xml:space="preserve"> przyłącza</w:t>
      </w:r>
      <w:r w:rsidRPr="000A386F">
        <w:rPr>
          <w:rFonts w:asciiTheme="minorHAnsi" w:hAnsiTheme="minorHAnsi"/>
          <w:sz w:val="22"/>
          <w:szCs w:val="22"/>
        </w:rPr>
        <w:t xml:space="preserve"> ciepłownicze</w:t>
      </w:r>
      <w:r w:rsidR="008960E1" w:rsidRPr="000A386F">
        <w:rPr>
          <w:rFonts w:asciiTheme="minorHAnsi" w:hAnsiTheme="minorHAnsi"/>
          <w:sz w:val="22"/>
          <w:szCs w:val="22"/>
        </w:rPr>
        <w:t>go</w:t>
      </w:r>
      <w:r w:rsidRPr="000A386F">
        <w:rPr>
          <w:rFonts w:asciiTheme="minorHAnsi" w:hAnsiTheme="minorHAnsi"/>
          <w:sz w:val="22"/>
          <w:szCs w:val="22"/>
        </w:rPr>
        <w:t xml:space="preserve"> 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rsidR="000F1F27" w:rsidRPr="000A386F" w:rsidRDefault="000F1F27" w:rsidP="002436EE">
      <w:pPr>
        <w:pStyle w:val="Akapitzlist"/>
        <w:numPr>
          <w:ilvl w:val="0"/>
          <w:numId w:val="44"/>
        </w:numPr>
        <w:spacing w:line="276" w:lineRule="auto"/>
        <w:jc w:val="both"/>
        <w:rPr>
          <w:rFonts w:asciiTheme="minorHAnsi" w:hAnsiTheme="minorHAnsi"/>
          <w:sz w:val="22"/>
          <w:szCs w:val="22"/>
        </w:rPr>
      </w:pPr>
      <w:r w:rsidRPr="000A386F">
        <w:rPr>
          <w:rFonts w:asciiTheme="minorHAnsi" w:hAnsiTheme="minorHAnsi"/>
          <w:sz w:val="22"/>
          <w:szCs w:val="22"/>
        </w:rPr>
        <w:t xml:space="preserve">Zabezpieczenie całości materiałów koniecznych do terminowego wykonania przedmiotu   zamówienia. </w:t>
      </w:r>
    </w:p>
    <w:p w:rsidR="000F1F27" w:rsidRPr="000A386F" w:rsidRDefault="000F1F27" w:rsidP="000A386F">
      <w:pPr>
        <w:pStyle w:val="Akapitzlist"/>
        <w:spacing w:line="276" w:lineRule="auto"/>
        <w:ind w:left="850"/>
        <w:jc w:val="both"/>
        <w:rPr>
          <w:rFonts w:asciiTheme="minorHAnsi" w:hAnsiTheme="minorHAnsi"/>
          <w:b/>
          <w:sz w:val="22"/>
          <w:szCs w:val="22"/>
        </w:rPr>
      </w:pPr>
      <w:r w:rsidRPr="000A386F">
        <w:rPr>
          <w:rFonts w:asciiTheme="minorHAnsi" w:hAnsiTheme="minorHAnsi"/>
          <w:b/>
          <w:sz w:val="22"/>
          <w:szCs w:val="22"/>
        </w:rPr>
        <w:t xml:space="preserve">Materiały konieczne do wykonania przedmiotu zamówienia zakupuje i dostarcza na plac budowy w całości Wykonawca.  </w:t>
      </w:r>
    </w:p>
    <w:p w:rsidR="000F1F27" w:rsidRPr="000A386F" w:rsidRDefault="000F1F27" w:rsidP="000A386F">
      <w:pPr>
        <w:pStyle w:val="Akapitzlist"/>
        <w:spacing w:line="276" w:lineRule="auto"/>
        <w:ind w:left="850"/>
        <w:jc w:val="both"/>
        <w:rPr>
          <w:rFonts w:asciiTheme="minorHAnsi" w:hAnsiTheme="minorHAnsi"/>
          <w:sz w:val="22"/>
          <w:szCs w:val="22"/>
        </w:rPr>
      </w:pPr>
      <w:r w:rsidRPr="000A386F">
        <w:rPr>
          <w:rFonts w:asciiTheme="minorHAnsi" w:hAnsiTheme="minorHAnsi"/>
          <w:sz w:val="22"/>
          <w:szCs w:val="22"/>
        </w:rPr>
        <w:t xml:space="preserve">Materiały muszą być fabrycznie nowe, nieużywane, posiadające gwarancje producenta, spełniać wymogi Ustawy z dnia 16.04.2004 r. o wyrobach budowlanych (tekst jednolity Dz. U. z 2016, poz. 1570 z </w:t>
      </w:r>
      <w:proofErr w:type="spellStart"/>
      <w:r w:rsidRPr="000A386F">
        <w:rPr>
          <w:rFonts w:asciiTheme="minorHAnsi" w:hAnsiTheme="minorHAnsi"/>
          <w:sz w:val="22"/>
          <w:szCs w:val="22"/>
        </w:rPr>
        <w:t>późn</w:t>
      </w:r>
      <w:proofErr w:type="spellEnd"/>
      <w:r w:rsidRPr="000A386F">
        <w:rPr>
          <w:rFonts w:asciiTheme="minorHAnsi" w:hAnsiTheme="minorHAnsi"/>
          <w:sz w:val="22"/>
          <w:szCs w:val="22"/>
        </w:rPr>
        <w:t>.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obwieszczeniach Prezesa Polskiego Komitetu Normalizacyjnego w sprawie wykazu norm zharmonizowanych.</w:t>
      </w:r>
    </w:p>
    <w:p w:rsidR="000F1F27" w:rsidRPr="000A386F" w:rsidRDefault="000F1F27" w:rsidP="000A386F">
      <w:pPr>
        <w:pStyle w:val="Akapitzlist"/>
        <w:numPr>
          <w:ilvl w:val="0"/>
          <w:numId w:val="43"/>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Informacje i wymagania dodatkowe</w:t>
      </w:r>
      <w:r w:rsidR="008960E1" w:rsidRPr="000A386F">
        <w:rPr>
          <w:rFonts w:asciiTheme="minorHAnsi" w:hAnsiTheme="minorHAnsi" w:cs="Times New Roman"/>
          <w:sz w:val="22"/>
          <w:szCs w:val="22"/>
        </w:rPr>
        <w:t>:</w:t>
      </w:r>
    </w:p>
    <w:p w:rsidR="008960E1" w:rsidRPr="000A386F" w:rsidRDefault="000F1F27" w:rsidP="002436EE">
      <w:pPr>
        <w:pStyle w:val="Akapitzlist"/>
        <w:numPr>
          <w:ilvl w:val="0"/>
          <w:numId w:val="45"/>
        </w:numPr>
        <w:spacing w:line="276" w:lineRule="auto"/>
        <w:ind w:left="709"/>
        <w:jc w:val="both"/>
        <w:rPr>
          <w:rFonts w:asciiTheme="minorHAnsi" w:hAnsiTheme="minorHAnsi" w:cs="Times New Roman"/>
          <w:b/>
          <w:sz w:val="22"/>
          <w:szCs w:val="22"/>
        </w:rPr>
      </w:pPr>
      <w:r w:rsidRPr="000A386F">
        <w:rPr>
          <w:rFonts w:asciiTheme="minorHAnsi" w:hAnsiTheme="minorHAnsi" w:cs="Times New Roman"/>
          <w:sz w:val="22"/>
          <w:szCs w:val="22"/>
        </w:rPr>
        <w:t xml:space="preserve">Zamawiający dopuszcza zmiany w wymiarach zastosowanych elementów preizolowanych (kolana, trójniki, zawory, itp.) określonych w projekcie, o ile podyktowane jest to względami </w:t>
      </w:r>
      <w:r w:rsidRPr="000A386F">
        <w:rPr>
          <w:rFonts w:asciiTheme="minorHAnsi" w:hAnsiTheme="minorHAnsi" w:cs="Times New Roman"/>
          <w:sz w:val="22"/>
          <w:szCs w:val="22"/>
        </w:rPr>
        <w:lastRenderedPageBreak/>
        <w:t xml:space="preserve">technologicznymi i nie powoduje kolizji z istniejącym uzbrojeniem. Punkty włączenia do istniejących sieci ciepłowniczych muszą być zachowane. </w:t>
      </w:r>
    </w:p>
    <w:p w:rsidR="000F1F27" w:rsidRPr="000A386F" w:rsidRDefault="000F1F27" w:rsidP="000A386F">
      <w:pPr>
        <w:spacing w:line="276" w:lineRule="auto"/>
        <w:ind w:left="708"/>
        <w:jc w:val="both"/>
        <w:rPr>
          <w:rFonts w:asciiTheme="minorHAnsi" w:hAnsiTheme="minorHAnsi" w:cs="Times New Roman"/>
          <w:b/>
          <w:sz w:val="22"/>
          <w:szCs w:val="22"/>
        </w:rPr>
      </w:pPr>
      <w:r w:rsidRPr="000A386F">
        <w:rPr>
          <w:rFonts w:asciiTheme="minorHAnsi" w:hAnsiTheme="minorHAnsi" w:cs="Times New Roman"/>
          <w:b/>
          <w:sz w:val="22"/>
          <w:szCs w:val="22"/>
        </w:rPr>
        <w:t>Należy dochować starań aby nie dokonywać zmian istotnych z punktu widzenia Prawa Budowlanego.</w:t>
      </w:r>
    </w:p>
    <w:p w:rsidR="000F1F27" w:rsidRPr="000A386F" w:rsidRDefault="000F1F27" w:rsidP="000A386F">
      <w:pPr>
        <w:spacing w:line="276" w:lineRule="auto"/>
        <w:ind w:left="708"/>
        <w:jc w:val="both"/>
        <w:rPr>
          <w:rFonts w:asciiTheme="minorHAnsi" w:hAnsiTheme="minorHAnsi" w:cs="Times New Roman"/>
          <w:b/>
          <w:sz w:val="22"/>
          <w:szCs w:val="22"/>
        </w:rPr>
      </w:pPr>
      <w:r w:rsidRPr="000A386F">
        <w:rPr>
          <w:rFonts w:asciiTheme="minorHAnsi" w:hAnsiTheme="minorHAnsi" w:cs="Times New Roman"/>
          <w:b/>
          <w:sz w:val="22"/>
          <w:szCs w:val="22"/>
        </w:rPr>
        <w:t>Niezbędne odstępstwa od Projektu Budowlanego i Wykonawczego muszą być zatwierdzone przez projektanta przedmiotowej sieci będącej przedmiotem zamówienia (poprzez stosowne zapisy na kopii PB oraz PW).</w:t>
      </w:r>
    </w:p>
    <w:p w:rsidR="000F1F27" w:rsidRPr="000A386F" w:rsidRDefault="000F1F27" w:rsidP="000A386F">
      <w:pPr>
        <w:spacing w:line="276" w:lineRule="auto"/>
        <w:ind w:left="708"/>
        <w:jc w:val="both"/>
        <w:rPr>
          <w:rFonts w:asciiTheme="minorHAnsi" w:hAnsiTheme="minorHAnsi" w:cs="Times New Roman"/>
          <w:b/>
          <w:sz w:val="22"/>
          <w:szCs w:val="22"/>
        </w:rPr>
      </w:pPr>
      <w:r w:rsidRPr="000A386F">
        <w:rPr>
          <w:rFonts w:asciiTheme="minorHAnsi" w:hAnsiTheme="minorHAnsi" w:cs="Times New Roman"/>
          <w:b/>
          <w:sz w:val="22"/>
          <w:szCs w:val="22"/>
        </w:rPr>
        <w:t xml:space="preserve">Wykonawca złoży wniosek do projektanta  o zakwalifikowanie zmian jako istotne lub nieistotne. W przypadku zakwalifikowania przez projektanta zmian w PW i PB 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 oraz powykonawczo uzgodnione w Zespole Uzgadniania Dokumentacji Projektowych w Wydziale Geodezji Urzędu Miasta Bydgoszczy. </w:t>
      </w:r>
    </w:p>
    <w:p w:rsidR="008960E1" w:rsidRPr="000A386F" w:rsidRDefault="000F1F27" w:rsidP="002436EE">
      <w:pPr>
        <w:pStyle w:val="Akapitzlist"/>
        <w:numPr>
          <w:ilvl w:val="0"/>
          <w:numId w:val="45"/>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Roboty budowlane należy prowadzić w sposób zapewniający minimalne przerwy w dostawach ciepła. Ewentualne konieczne przerwy należy każdorazowo uzgodnić z Zamawiającym.</w:t>
      </w:r>
    </w:p>
    <w:p w:rsidR="008960E1" w:rsidRPr="000A386F" w:rsidRDefault="000F1F27" w:rsidP="002436EE">
      <w:pPr>
        <w:pStyle w:val="Akapitzlist"/>
        <w:numPr>
          <w:ilvl w:val="0"/>
          <w:numId w:val="45"/>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Koszty związane z opróżnianiem, ponownym napełnianiem sieci nośnikiem ciepła oraz uruchomieniem systemu ciepłowniczego ponosi Zamawiający.</w:t>
      </w:r>
    </w:p>
    <w:p w:rsidR="000F1F27" w:rsidRPr="000A386F" w:rsidRDefault="000F1F27" w:rsidP="002436EE">
      <w:pPr>
        <w:pStyle w:val="Akapitzlist"/>
        <w:numPr>
          <w:ilvl w:val="0"/>
          <w:numId w:val="45"/>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 przypadku</w:t>
      </w:r>
      <w:r w:rsidRPr="000A386F">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rsidR="000F1F27" w:rsidRPr="000A386F" w:rsidRDefault="000F1F27" w:rsidP="000A386F">
      <w:pPr>
        <w:pStyle w:val="Akapitzlist"/>
        <w:numPr>
          <w:ilvl w:val="0"/>
          <w:numId w:val="43"/>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 xml:space="preserve">Wykonawca zobowiązany jest: </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przedmiot zamówienia w terminie podanym w § 2 ust. </w:t>
      </w:r>
      <w:r w:rsidR="00113CE8">
        <w:rPr>
          <w:rFonts w:asciiTheme="minorHAnsi" w:hAnsiTheme="minorHAnsi" w:cs="Times New Roman"/>
          <w:sz w:val="22"/>
          <w:szCs w:val="22"/>
        </w:rPr>
        <w:t>2 niniejszej</w:t>
      </w:r>
      <w:r w:rsidRPr="000A386F">
        <w:rPr>
          <w:rFonts w:asciiTheme="minorHAnsi" w:hAnsiTheme="minorHAnsi" w:cs="Times New Roman"/>
          <w:sz w:val="22"/>
          <w:szCs w:val="22"/>
        </w:rPr>
        <w:t xml:space="preserve"> </w:t>
      </w:r>
      <w:r w:rsidR="00113CE8">
        <w:rPr>
          <w:rFonts w:asciiTheme="minorHAnsi" w:hAnsiTheme="minorHAnsi" w:cs="Times New Roman"/>
          <w:sz w:val="22"/>
          <w:szCs w:val="22"/>
        </w:rPr>
        <w:t>u</w:t>
      </w:r>
      <w:r w:rsidRPr="000A386F">
        <w:rPr>
          <w:rFonts w:asciiTheme="minorHAnsi" w:hAnsiTheme="minorHAnsi" w:cs="Times New Roman"/>
          <w:sz w:val="22"/>
          <w:szCs w:val="22"/>
        </w:rPr>
        <w:t>mowy.</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Zabezpieczyć teren budowy poprzez zapewnienie bezpiecznego (w tym zgodnego </w:t>
      </w:r>
      <w:r w:rsidRPr="000A386F">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0A386F">
        <w:rPr>
          <w:rFonts w:asciiTheme="minorHAnsi" w:hAnsiTheme="minorHAnsi" w:cs="Times New Roman"/>
          <w:sz w:val="22"/>
          <w:szCs w:val="22"/>
        </w:rPr>
        <w:t xml:space="preserve">gowym należy oznakować zgodnie </w:t>
      </w:r>
      <w:r w:rsidRPr="000A386F">
        <w:rPr>
          <w:rFonts w:asciiTheme="minorHAnsi" w:hAnsiTheme="minorHAnsi" w:cs="Times New Roman"/>
          <w:sz w:val="22"/>
          <w:szCs w:val="22"/>
        </w:rPr>
        <w:t>z projektem czasowej organizacji ruchu.</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0A386F">
        <w:rPr>
          <w:rFonts w:asciiTheme="minorHAnsi" w:hAnsiTheme="minorHAnsi" w:cs="Times New Roman"/>
          <w:sz w:val="22"/>
          <w:szCs w:val="22"/>
        </w:rPr>
        <w:t>techniczno</w:t>
      </w:r>
      <w:proofErr w:type="spellEnd"/>
      <w:r w:rsidRPr="000A386F">
        <w:rPr>
          <w:rFonts w:asciiTheme="minorHAnsi" w:hAnsiTheme="minorHAnsi" w:cs="Times New Roman"/>
          <w:sz w:val="22"/>
          <w:szCs w:val="22"/>
        </w:rPr>
        <w:t xml:space="preserve"> – budowlanymi oraz przepisami BHP.</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Wykonać inne niezbędne roboty geodezyjne (wytyczenie sieci i wykonanie inwentaryzacji powykonawczej). Wykonawca na żądanie Zamawiającego winien dostarczyć przed wykonaniem obsypki piaskowej, potwierdzone przez uprawnionego geodetę rzędne wykonanej sieci w miejscach wskazanych przez Zamawiającego.</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 tym również uzbrojenia nie </w:t>
      </w:r>
      <w:proofErr w:type="spellStart"/>
      <w:r w:rsidRPr="000A386F">
        <w:rPr>
          <w:rFonts w:asciiTheme="minorHAnsi" w:hAnsiTheme="minorHAnsi" w:cs="Times New Roman"/>
          <w:sz w:val="22"/>
          <w:szCs w:val="22"/>
        </w:rPr>
        <w:t>zaewidencjowanego</w:t>
      </w:r>
      <w:proofErr w:type="spellEnd"/>
      <w:r w:rsidRPr="000A386F">
        <w:rPr>
          <w:rFonts w:asciiTheme="minorHAnsi" w:hAnsiTheme="minorHAnsi" w:cs="Times New Roman"/>
          <w:sz w:val="22"/>
          <w:szCs w:val="22"/>
        </w:rPr>
        <w:t xml:space="preserve"> w Planie Z</w:t>
      </w:r>
      <w:r w:rsidR="008960E1" w:rsidRPr="000A386F">
        <w:rPr>
          <w:rFonts w:asciiTheme="minorHAnsi" w:hAnsiTheme="minorHAnsi" w:cs="Times New Roman"/>
          <w:sz w:val="22"/>
          <w:szCs w:val="22"/>
        </w:rPr>
        <w:t>agospodarowania Terenu, PB, PW)</w:t>
      </w:r>
      <w:r w:rsidR="00237105">
        <w:rPr>
          <w:rFonts w:asciiTheme="minorHAnsi" w:hAnsiTheme="minorHAnsi" w:cs="Times New Roman"/>
          <w:sz w:val="22"/>
          <w:szCs w:val="22"/>
        </w:rPr>
        <w:t>.</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Opracować Plan Bezpieczeństwa i Ochrony Zdrowia – BIOZ. </w:t>
      </w:r>
    </w:p>
    <w:p w:rsidR="008960E1" w:rsidRPr="000A386F" w:rsidRDefault="000F1F27" w:rsidP="002436EE">
      <w:pPr>
        <w:pStyle w:val="Akapitzlist"/>
        <w:numPr>
          <w:ilvl w:val="0"/>
          <w:numId w:val="4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Wszystkie połączenia spawane wykonać zgodnie z technologią określoną w projekcie.</w:t>
      </w:r>
    </w:p>
    <w:p w:rsidR="000F1F27"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rsidR="000F1F27" w:rsidRPr="000A386F" w:rsidRDefault="000A386F" w:rsidP="000A386F">
      <w:pPr>
        <w:pStyle w:val="Akapitzlist"/>
        <w:tabs>
          <w:tab w:val="left" w:pos="851"/>
        </w:tabs>
        <w:spacing w:line="276" w:lineRule="auto"/>
        <w:ind w:left="709" w:hanging="360"/>
        <w:jc w:val="both"/>
        <w:rPr>
          <w:rFonts w:asciiTheme="minorHAnsi" w:hAnsiTheme="minorHAnsi" w:cs="Times New Roman"/>
          <w:sz w:val="22"/>
          <w:szCs w:val="22"/>
        </w:rPr>
      </w:pPr>
      <w:r w:rsidRPr="000A386F">
        <w:rPr>
          <w:rFonts w:asciiTheme="minorHAnsi" w:hAnsiTheme="minorHAnsi" w:cs="Times New Roman"/>
          <w:sz w:val="22"/>
          <w:szCs w:val="22"/>
        </w:rPr>
        <w:tab/>
      </w:r>
      <w:r w:rsidR="000F1F27" w:rsidRPr="000A386F">
        <w:rPr>
          <w:rFonts w:asciiTheme="minorHAnsi" w:hAnsiTheme="minorHAnsi" w:cs="Times New Roman"/>
          <w:sz w:val="22"/>
          <w:szCs w:val="22"/>
        </w:rPr>
        <w:t>Jeżeli wyniki badań wykażą, że:</w:t>
      </w:r>
    </w:p>
    <w:p w:rsidR="008960E1" w:rsidRPr="000A386F" w:rsidRDefault="000F1F27" w:rsidP="002436EE">
      <w:pPr>
        <w:pStyle w:val="Akapitzlist"/>
        <w:numPr>
          <w:ilvl w:val="0"/>
          <w:numId w:val="47"/>
        </w:numPr>
        <w:tabs>
          <w:tab w:val="left" w:pos="851"/>
        </w:tabs>
        <w:spacing w:line="276" w:lineRule="auto"/>
        <w:ind w:left="993"/>
        <w:jc w:val="both"/>
        <w:rPr>
          <w:rFonts w:asciiTheme="minorHAnsi" w:hAnsiTheme="minorHAnsi" w:cs="Times New Roman"/>
          <w:sz w:val="22"/>
          <w:szCs w:val="22"/>
        </w:rPr>
      </w:pPr>
      <w:r w:rsidRPr="000A386F">
        <w:rPr>
          <w:rFonts w:asciiTheme="minorHAnsi" w:hAnsiTheme="minorHAnsi" w:cs="Times New Roman"/>
          <w:sz w:val="22"/>
          <w:szCs w:val="22"/>
        </w:rPr>
        <w:t>połączenia spawane zostały wykonane nieprawidłowo, to koszty tych badań ponosić będzie Wykonawca,</w:t>
      </w:r>
    </w:p>
    <w:p w:rsidR="000F1F27" w:rsidRPr="000A386F" w:rsidRDefault="000F1F27" w:rsidP="002436EE">
      <w:pPr>
        <w:pStyle w:val="Akapitzlist"/>
        <w:numPr>
          <w:ilvl w:val="0"/>
          <w:numId w:val="47"/>
        </w:numPr>
        <w:tabs>
          <w:tab w:val="left" w:pos="851"/>
        </w:tabs>
        <w:spacing w:line="276" w:lineRule="auto"/>
        <w:ind w:left="993"/>
        <w:jc w:val="both"/>
        <w:rPr>
          <w:rFonts w:asciiTheme="minorHAnsi" w:hAnsiTheme="minorHAnsi" w:cs="Times New Roman"/>
          <w:sz w:val="22"/>
          <w:szCs w:val="22"/>
        </w:rPr>
      </w:pPr>
      <w:r w:rsidRPr="000A386F">
        <w:rPr>
          <w:rFonts w:asciiTheme="minorHAnsi" w:hAnsiTheme="minorHAnsi" w:cs="Times New Roman"/>
          <w:sz w:val="22"/>
          <w:szCs w:val="22"/>
        </w:rPr>
        <w:t>połączenia spawane zostały wykonane prawidłowo, to koszty tych badań obciążą Zamawiającego,</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Przeprowadzić próbę szczelności całego wybudowanego odcinka</w:t>
      </w:r>
      <w:r w:rsidRPr="000A386F">
        <w:rPr>
          <w:rFonts w:asciiTheme="minorHAnsi" w:hAnsiTheme="minorHAnsi" w:cs="Times New Roman"/>
          <w:bCs/>
          <w:sz w:val="22"/>
          <w:szCs w:val="22"/>
        </w:rPr>
        <w:t xml:space="preserve"> sieci ciepłowniczej, przy  odkrytych złączach (spawach).</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Wykonać dwukrotne sprawdzenie instalacji alarmowej (przed </w:t>
      </w:r>
      <w:proofErr w:type="spellStart"/>
      <w:r w:rsidRPr="000A386F">
        <w:rPr>
          <w:rFonts w:asciiTheme="minorHAnsi" w:hAnsiTheme="minorHAnsi" w:cs="Times New Roman"/>
          <w:sz w:val="22"/>
          <w:szCs w:val="22"/>
        </w:rPr>
        <w:t>zamufowaniem</w:t>
      </w:r>
      <w:proofErr w:type="spellEnd"/>
      <w:r w:rsidRPr="000A386F">
        <w:rPr>
          <w:rFonts w:asciiTheme="minorHAnsi" w:hAnsiTheme="minorHAnsi" w:cs="Times New Roman"/>
          <w:sz w:val="22"/>
          <w:szCs w:val="22"/>
        </w:rPr>
        <w:t xml:space="preserve"> i po </w:t>
      </w:r>
      <w:proofErr w:type="spellStart"/>
      <w:r w:rsidRPr="000A386F">
        <w:rPr>
          <w:rFonts w:asciiTheme="minorHAnsi" w:hAnsiTheme="minorHAnsi" w:cs="Times New Roman"/>
          <w:sz w:val="22"/>
          <w:szCs w:val="22"/>
        </w:rPr>
        <w:t>zamufowaniu</w:t>
      </w:r>
      <w:proofErr w:type="spellEnd"/>
      <w:r w:rsidRPr="000A386F">
        <w:rPr>
          <w:rFonts w:asciiTheme="minorHAnsi" w:hAnsiTheme="minorHAnsi" w:cs="Times New Roman"/>
          <w:sz w:val="22"/>
          <w:szCs w:val="22"/>
        </w:rPr>
        <w:t>) potwierdzone protokołem przez Zamawiającego.</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Wykonać płukanie sieci zgodn</w:t>
      </w:r>
      <w:r w:rsidR="008960E1" w:rsidRPr="000A386F">
        <w:rPr>
          <w:rFonts w:asciiTheme="minorHAnsi" w:hAnsiTheme="minorHAnsi" w:cs="Times New Roman"/>
          <w:sz w:val="22"/>
          <w:szCs w:val="22"/>
        </w:rPr>
        <w:t>ie z technologią montażu sieci.</w:t>
      </w:r>
    </w:p>
    <w:p w:rsidR="000F1F27"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rsidR="000F1F27" w:rsidRPr="000A386F" w:rsidRDefault="000A386F" w:rsidP="000A386F">
      <w:pPr>
        <w:pStyle w:val="Akapitzlist"/>
        <w:tabs>
          <w:tab w:val="left" w:pos="851"/>
        </w:tabs>
        <w:spacing w:line="276" w:lineRule="auto"/>
        <w:ind w:left="709" w:hanging="360"/>
        <w:jc w:val="both"/>
        <w:rPr>
          <w:rFonts w:asciiTheme="minorHAnsi" w:hAnsiTheme="minorHAnsi" w:cs="Times New Roman"/>
          <w:sz w:val="22"/>
          <w:szCs w:val="22"/>
        </w:rPr>
      </w:pPr>
      <w:r w:rsidRPr="000A386F">
        <w:rPr>
          <w:rFonts w:asciiTheme="minorHAnsi" w:hAnsiTheme="minorHAnsi" w:cs="Times New Roman"/>
          <w:sz w:val="22"/>
          <w:szCs w:val="22"/>
        </w:rPr>
        <w:tab/>
      </w:r>
      <w:r w:rsidR="000F1F27" w:rsidRPr="000A386F">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0E028E">
        <w:rPr>
          <w:rFonts w:asciiTheme="minorHAnsi" w:hAnsiTheme="minorHAnsi" w:cs="Times New Roman"/>
          <w:sz w:val="22"/>
          <w:szCs w:val="22"/>
        </w:rPr>
        <w:t xml:space="preserve">(Pion Eksploatacji) </w:t>
      </w:r>
      <w:r w:rsidR="000F1F27" w:rsidRPr="000A386F">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Zabezpieczyć przed uszkodzeniem drzewa i ich układy korzeniowe nie podlegające wycince, a będące w pasie prowadzenia robót</w:t>
      </w:r>
      <w:r w:rsidR="00237105">
        <w:rPr>
          <w:rFonts w:asciiTheme="minorHAnsi" w:hAnsiTheme="minorHAnsi" w:cs="Times New Roman"/>
          <w:sz w:val="22"/>
          <w:szCs w:val="22"/>
        </w:rPr>
        <w:t>.</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Respektować prawa władających działkami do kontroli nieruchomości, zabezpieczonego w spisanych z nimi umowach.</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nawet je</w:t>
      </w:r>
      <w:r w:rsidR="008960E1" w:rsidRPr="000A386F">
        <w:rPr>
          <w:rFonts w:asciiTheme="minorHAnsi" w:hAnsiTheme="minorHAnsi" w:cs="Times New Roman"/>
          <w:sz w:val="22"/>
          <w:szCs w:val="22"/>
        </w:rPr>
        <w:t>żeli przepisy tego nie wymagają</w:t>
      </w:r>
      <w:r w:rsidR="00237105">
        <w:rPr>
          <w:rFonts w:asciiTheme="minorHAnsi" w:hAnsiTheme="minorHAnsi" w:cs="Times New Roman"/>
          <w:sz w:val="22"/>
          <w:szCs w:val="22"/>
        </w:rPr>
        <w:t>.</w:t>
      </w:r>
    </w:p>
    <w:p w:rsidR="008960E1"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rsidR="000F1F27" w:rsidRPr="000A386F" w:rsidRDefault="000F1F27" w:rsidP="002436EE">
      <w:pPr>
        <w:pStyle w:val="Akapitzlist"/>
        <w:numPr>
          <w:ilvl w:val="0"/>
          <w:numId w:val="46"/>
        </w:numPr>
        <w:tabs>
          <w:tab w:val="left" w:pos="851"/>
        </w:tabs>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Wykonawca winien uzyskać od Zamawiającego potwierdzenie gotowości odbioru robót. </w:t>
      </w:r>
    </w:p>
    <w:p w:rsidR="000F1F27" w:rsidRPr="000A386F" w:rsidRDefault="000F1F27" w:rsidP="000A386F">
      <w:pPr>
        <w:pStyle w:val="Akapitzlist"/>
        <w:tabs>
          <w:tab w:val="left" w:pos="851"/>
        </w:tabs>
        <w:spacing w:line="276" w:lineRule="auto"/>
        <w:ind w:left="709" w:hanging="360"/>
        <w:jc w:val="both"/>
        <w:rPr>
          <w:rFonts w:asciiTheme="minorHAnsi" w:hAnsiTheme="minorHAnsi" w:cs="Times New Roman"/>
          <w:sz w:val="22"/>
          <w:szCs w:val="22"/>
        </w:rPr>
      </w:pPr>
      <w:r w:rsidRPr="000A386F">
        <w:rPr>
          <w:rFonts w:asciiTheme="minorHAnsi" w:hAnsiTheme="minorHAnsi" w:cs="Times New Roman"/>
          <w:sz w:val="22"/>
          <w:szCs w:val="22"/>
        </w:rPr>
        <w:t>Zgłoszenie do odbioru końcowego należy dokonać poprzez pisemne zawiadomienie o gotowości do przekazania przedmiotu zamówienia, wraz z przekazaniem kompletu dokumentacji odbiorowej Inspektorowi nadzoru z odpowiednim wyprzedzeniem tj. min. 7 dni roboczych przed zamierzonym terminem odbioru końcowego) Po zgłoszeniu do odbioru końcowego Inspektor nadzoru określi czy zgłoszenie Wykonawcy o odbiorze końcowym i zakończeniu robót jest skuteczne, tzn. czy całość robót jest wykonana oraz czy dokumentacja powykonawcza jest kompletna.</w:t>
      </w:r>
    </w:p>
    <w:p w:rsidR="000F1F27" w:rsidRPr="000A386F" w:rsidRDefault="000A386F" w:rsidP="000A386F">
      <w:pPr>
        <w:spacing w:line="276" w:lineRule="auto"/>
        <w:ind w:left="284" w:hanging="284"/>
        <w:jc w:val="both"/>
        <w:rPr>
          <w:rFonts w:asciiTheme="minorHAnsi" w:hAnsiTheme="minorHAnsi" w:cs="Times New Roman"/>
          <w:sz w:val="22"/>
          <w:szCs w:val="22"/>
        </w:rPr>
      </w:pPr>
      <w:r w:rsidRPr="000A386F">
        <w:rPr>
          <w:rFonts w:asciiTheme="minorHAnsi" w:hAnsiTheme="minorHAnsi" w:cs="Times New Roman"/>
          <w:sz w:val="22"/>
          <w:szCs w:val="22"/>
        </w:rPr>
        <w:t xml:space="preserve">5. </w:t>
      </w:r>
      <w:r w:rsidR="000F1F27" w:rsidRPr="000A386F">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SIWZ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rsidR="000F1F27" w:rsidRPr="000A386F" w:rsidRDefault="000F1F27" w:rsidP="000A386F">
      <w:pPr>
        <w:pStyle w:val="Akapitzlist"/>
        <w:spacing w:line="276" w:lineRule="auto"/>
        <w:ind w:left="426"/>
        <w:jc w:val="both"/>
        <w:rPr>
          <w:rFonts w:asciiTheme="minorHAnsi" w:hAnsiTheme="minorHAnsi" w:cs="Times New Roman"/>
          <w:sz w:val="22"/>
          <w:szCs w:val="22"/>
        </w:rPr>
      </w:pPr>
    </w:p>
    <w:p w:rsidR="004A4481"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4</w:t>
      </w: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Zobowiązania Zamawiającego</w:t>
      </w:r>
    </w:p>
    <w:p w:rsidR="00E452FC" w:rsidRPr="000A386F" w:rsidRDefault="00E452FC" w:rsidP="000A386F">
      <w:pPr>
        <w:spacing w:line="276" w:lineRule="auto"/>
        <w:jc w:val="both"/>
        <w:rPr>
          <w:rFonts w:asciiTheme="minorHAnsi" w:hAnsiTheme="minorHAnsi" w:cs="Times New Roman"/>
          <w:b/>
          <w:sz w:val="22"/>
          <w:szCs w:val="22"/>
        </w:rPr>
      </w:pPr>
    </w:p>
    <w:p w:rsidR="00CA2BFA" w:rsidRPr="000A386F" w:rsidRDefault="00CA2BFA" w:rsidP="000A386F">
      <w:pPr>
        <w:pStyle w:val="Akapitzlist"/>
        <w:numPr>
          <w:ilvl w:val="0"/>
          <w:numId w:val="27"/>
        </w:numPr>
        <w:spacing w:line="276" w:lineRule="auto"/>
        <w:ind w:left="284"/>
        <w:jc w:val="both"/>
        <w:rPr>
          <w:rFonts w:asciiTheme="minorHAnsi" w:hAnsiTheme="minorHAnsi" w:cs="Times New Roman"/>
          <w:sz w:val="22"/>
          <w:szCs w:val="22"/>
        </w:rPr>
      </w:pPr>
      <w:r w:rsidRPr="000A386F">
        <w:rPr>
          <w:rFonts w:asciiTheme="minorHAnsi" w:hAnsiTheme="minorHAnsi" w:cs="Times New Roman"/>
          <w:sz w:val="22"/>
          <w:szCs w:val="22"/>
        </w:rPr>
        <w:t>Zamawiający zobowiązuje się do:</w:t>
      </w:r>
    </w:p>
    <w:p w:rsidR="00DA5BCF" w:rsidRPr="000A386F" w:rsidRDefault="00627F68"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0A386F">
        <w:rPr>
          <w:rFonts w:asciiTheme="minorHAnsi" w:hAnsiTheme="minorHAnsi" w:cs="Times New Roman"/>
          <w:sz w:val="22"/>
          <w:szCs w:val="22"/>
        </w:rPr>
        <w:t>przekazania placu budowy</w:t>
      </w:r>
      <w:r w:rsidR="00AF382E" w:rsidRPr="000A386F">
        <w:rPr>
          <w:rFonts w:asciiTheme="minorHAnsi" w:hAnsiTheme="minorHAnsi" w:cs="Times New Roman"/>
          <w:sz w:val="22"/>
          <w:szCs w:val="22"/>
        </w:rPr>
        <w:t>,</w:t>
      </w:r>
      <w:r w:rsidR="00ED0C3B" w:rsidRPr="000A386F">
        <w:rPr>
          <w:rFonts w:asciiTheme="minorHAnsi" w:hAnsiTheme="minorHAnsi" w:cs="Times New Roman"/>
          <w:sz w:val="22"/>
          <w:szCs w:val="22"/>
        </w:rPr>
        <w:t xml:space="preserve"> na pisemny wniosek Wykonawcy,</w:t>
      </w:r>
    </w:p>
    <w:p w:rsidR="00AF382E" w:rsidRPr="000A386F" w:rsidRDefault="00AF382E"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0A386F">
        <w:rPr>
          <w:rFonts w:asciiTheme="minorHAnsi" w:hAnsiTheme="minorHAnsi" w:cs="Times New Roman"/>
          <w:sz w:val="22"/>
          <w:szCs w:val="22"/>
        </w:rPr>
        <w:t>zapewnieni</w:t>
      </w:r>
      <w:r w:rsidR="003D2EBA" w:rsidRPr="000A386F">
        <w:rPr>
          <w:rFonts w:asciiTheme="minorHAnsi" w:hAnsiTheme="minorHAnsi" w:cs="Times New Roman"/>
          <w:sz w:val="22"/>
          <w:szCs w:val="22"/>
        </w:rPr>
        <w:t>a</w:t>
      </w:r>
      <w:r w:rsidR="00ED0C3B" w:rsidRPr="000A386F">
        <w:rPr>
          <w:rFonts w:asciiTheme="minorHAnsi" w:hAnsiTheme="minorHAnsi" w:cs="Times New Roman"/>
          <w:sz w:val="22"/>
          <w:szCs w:val="22"/>
        </w:rPr>
        <w:t xml:space="preserve"> nadzoru inwestorskiego,</w:t>
      </w:r>
    </w:p>
    <w:p w:rsidR="006267BA" w:rsidRPr="000A386F" w:rsidRDefault="00ED0C3B"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0A386F">
        <w:rPr>
          <w:rFonts w:asciiTheme="minorHAnsi" w:hAnsiTheme="minorHAnsi" w:cs="Times New Roman"/>
          <w:sz w:val="22"/>
          <w:szCs w:val="22"/>
        </w:rPr>
        <w:t>protokolarnego odbioru robót.</w:t>
      </w:r>
    </w:p>
    <w:p w:rsidR="006267BA" w:rsidRPr="000A386F" w:rsidRDefault="006267BA" w:rsidP="000A386F">
      <w:pPr>
        <w:pStyle w:val="Akapitzlist"/>
        <w:numPr>
          <w:ilvl w:val="0"/>
          <w:numId w:val="27"/>
        </w:numPr>
        <w:spacing w:line="276" w:lineRule="auto"/>
        <w:ind w:left="284"/>
        <w:jc w:val="both"/>
        <w:rPr>
          <w:rFonts w:asciiTheme="minorHAnsi" w:hAnsiTheme="minorHAnsi" w:cs="Times New Roman"/>
          <w:sz w:val="22"/>
          <w:szCs w:val="22"/>
        </w:rPr>
      </w:pPr>
      <w:r w:rsidRPr="000A386F">
        <w:rPr>
          <w:rFonts w:asciiTheme="minorHAnsi" w:hAnsiTheme="minorHAnsi" w:cs="Times New Roman"/>
          <w:sz w:val="22"/>
          <w:szCs w:val="22"/>
        </w:rPr>
        <w:t>Zamawiający jest uprawniony do:</w:t>
      </w:r>
    </w:p>
    <w:p w:rsidR="006267BA" w:rsidRPr="000A386F" w:rsidRDefault="006267BA" w:rsidP="000A386F">
      <w:pPr>
        <w:numPr>
          <w:ilvl w:val="0"/>
          <w:numId w:val="2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wizytacji stanowisk pracy oraz pomieszczeń </w:t>
      </w:r>
      <w:proofErr w:type="spellStart"/>
      <w:r w:rsidRPr="000A386F">
        <w:rPr>
          <w:rFonts w:asciiTheme="minorHAnsi" w:hAnsiTheme="minorHAnsi" w:cs="Times New Roman"/>
          <w:sz w:val="22"/>
          <w:szCs w:val="22"/>
        </w:rPr>
        <w:t>higieniczno</w:t>
      </w:r>
      <w:proofErr w:type="spellEnd"/>
      <w:r w:rsidRPr="000A386F">
        <w:rPr>
          <w:rFonts w:asciiTheme="minorHAnsi" w:hAnsiTheme="minorHAnsi" w:cs="Times New Roman"/>
          <w:sz w:val="22"/>
          <w:szCs w:val="22"/>
        </w:rPr>
        <w:t xml:space="preserve"> – sanitarnych zorganizowanych przez Wykonawcę w ramach realizacj</w:t>
      </w:r>
      <w:r w:rsidR="00410E52" w:rsidRPr="000A386F">
        <w:rPr>
          <w:rFonts w:asciiTheme="minorHAnsi" w:hAnsiTheme="minorHAnsi" w:cs="Times New Roman"/>
          <w:sz w:val="22"/>
          <w:szCs w:val="22"/>
        </w:rPr>
        <w:t>i zamówienia, na terenie budowy,</w:t>
      </w:r>
    </w:p>
    <w:p w:rsidR="006267BA" w:rsidRPr="000A386F" w:rsidRDefault="006267BA" w:rsidP="000A386F">
      <w:pPr>
        <w:numPr>
          <w:ilvl w:val="0"/>
          <w:numId w:val="2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0A386F">
        <w:rPr>
          <w:rFonts w:asciiTheme="minorHAnsi" w:hAnsiTheme="minorHAnsi" w:cs="Times New Roman"/>
          <w:sz w:val="22"/>
          <w:szCs w:val="22"/>
        </w:rPr>
        <w:t>y,</w:t>
      </w:r>
    </w:p>
    <w:p w:rsidR="006267BA" w:rsidRPr="000A386F" w:rsidRDefault="006267BA" w:rsidP="000A386F">
      <w:pPr>
        <w:numPr>
          <w:ilvl w:val="0"/>
          <w:numId w:val="2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0A386F">
        <w:rPr>
          <w:rFonts w:asciiTheme="minorHAnsi" w:hAnsiTheme="minorHAnsi" w:cs="Times New Roman"/>
          <w:sz w:val="22"/>
          <w:szCs w:val="22"/>
        </w:rPr>
        <w:t>z koordynacją robót budowlanych,</w:t>
      </w:r>
    </w:p>
    <w:p w:rsidR="006267BA" w:rsidRPr="000A386F" w:rsidRDefault="006267BA" w:rsidP="000A386F">
      <w:pPr>
        <w:numPr>
          <w:ilvl w:val="0"/>
          <w:numId w:val="2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0A386F">
        <w:rPr>
          <w:rFonts w:asciiTheme="minorHAnsi" w:hAnsiTheme="minorHAnsi" w:cs="Times New Roman"/>
          <w:sz w:val="22"/>
          <w:szCs w:val="22"/>
        </w:rPr>
        <w:t>pełnienia ewentualnych opóźnień,</w:t>
      </w:r>
    </w:p>
    <w:p w:rsidR="006267BA" w:rsidRPr="000A386F" w:rsidRDefault="006267BA" w:rsidP="000A386F">
      <w:pPr>
        <w:numPr>
          <w:ilvl w:val="0"/>
          <w:numId w:val="26"/>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rsidR="006267BA" w:rsidRPr="000A386F" w:rsidRDefault="006267BA" w:rsidP="000A386F">
      <w:pPr>
        <w:pStyle w:val="Akapitzlist"/>
        <w:numPr>
          <w:ilvl w:val="0"/>
          <w:numId w:val="27"/>
        </w:numPr>
        <w:spacing w:line="276" w:lineRule="auto"/>
        <w:ind w:left="284"/>
        <w:jc w:val="both"/>
        <w:rPr>
          <w:rFonts w:asciiTheme="minorHAnsi" w:hAnsiTheme="minorHAnsi" w:cs="Times New Roman"/>
          <w:sz w:val="22"/>
          <w:szCs w:val="22"/>
        </w:rPr>
      </w:pPr>
      <w:r w:rsidRPr="000A386F">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rsidR="00B77805" w:rsidRPr="000A386F" w:rsidRDefault="00B77805" w:rsidP="000A386F">
      <w:pPr>
        <w:spacing w:line="276" w:lineRule="auto"/>
        <w:jc w:val="both"/>
        <w:rPr>
          <w:rFonts w:asciiTheme="minorHAnsi" w:hAnsiTheme="minorHAnsi" w:cs="Times New Roman"/>
          <w:sz w:val="22"/>
          <w:szCs w:val="22"/>
        </w:rPr>
      </w:pPr>
    </w:p>
    <w:p w:rsidR="004A4481"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5</w:t>
      </w:r>
    </w:p>
    <w:p w:rsidR="009B1619"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Zobowiązania Wykonawcy</w:t>
      </w:r>
    </w:p>
    <w:p w:rsidR="00E452FC" w:rsidRPr="000A386F" w:rsidRDefault="00E452FC" w:rsidP="000A386F">
      <w:pPr>
        <w:spacing w:line="276" w:lineRule="auto"/>
        <w:jc w:val="both"/>
        <w:rPr>
          <w:rFonts w:asciiTheme="minorHAnsi" w:hAnsiTheme="minorHAnsi" w:cs="Times New Roman"/>
          <w:b/>
          <w:sz w:val="22"/>
          <w:szCs w:val="22"/>
        </w:rPr>
      </w:pPr>
    </w:p>
    <w:p w:rsidR="00F31370" w:rsidRPr="000A386F" w:rsidRDefault="00F31370" w:rsidP="000A386F">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Do obowiązków Wykonawcy należy:</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Na swój kosz</w:t>
      </w:r>
      <w:r w:rsidR="0007393D" w:rsidRPr="000A386F">
        <w:rPr>
          <w:rFonts w:asciiTheme="minorHAnsi" w:hAnsiTheme="minorHAnsi" w:cs="Times New Roman"/>
          <w:sz w:val="22"/>
          <w:szCs w:val="22"/>
        </w:rPr>
        <w:t>t i we własnym zakresie zapewnienie</w:t>
      </w:r>
      <w:r w:rsidRPr="000A386F">
        <w:rPr>
          <w:rFonts w:asciiTheme="minorHAnsi" w:hAnsiTheme="minorHAnsi" w:cs="Times New Roman"/>
          <w:sz w:val="22"/>
          <w:szCs w:val="22"/>
        </w:rPr>
        <w:t xml:space="preserve"> ma</w:t>
      </w:r>
      <w:r w:rsidR="0007393D" w:rsidRPr="000A386F">
        <w:rPr>
          <w:rFonts w:asciiTheme="minorHAnsi" w:hAnsiTheme="minorHAnsi" w:cs="Times New Roman"/>
          <w:sz w:val="22"/>
          <w:szCs w:val="22"/>
        </w:rPr>
        <w:t>teriałów</w:t>
      </w:r>
      <w:r w:rsidRPr="000A386F">
        <w:rPr>
          <w:rFonts w:asciiTheme="minorHAnsi" w:hAnsiTheme="minorHAnsi" w:cs="Times New Roman"/>
          <w:sz w:val="22"/>
          <w:szCs w:val="22"/>
        </w:rPr>
        <w:t xml:space="preserve"> niezbędne do realizacji zamówienia.</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 xml:space="preserve">Na swój koszt </w:t>
      </w:r>
      <w:r w:rsidR="0007393D" w:rsidRPr="000A386F">
        <w:rPr>
          <w:rFonts w:asciiTheme="minorHAnsi" w:hAnsiTheme="minorHAnsi" w:cs="Times New Roman"/>
          <w:sz w:val="22"/>
          <w:szCs w:val="22"/>
        </w:rPr>
        <w:t>i we własnym zakresie doprowadzenie niezbędnych</w:t>
      </w:r>
      <w:r w:rsidRPr="000A386F">
        <w:rPr>
          <w:rFonts w:asciiTheme="minorHAnsi" w:hAnsiTheme="minorHAnsi" w:cs="Times New Roman"/>
          <w:sz w:val="22"/>
          <w:szCs w:val="22"/>
        </w:rPr>
        <w:t xml:space="preserve"> medi</w:t>
      </w:r>
      <w:r w:rsidR="0007393D" w:rsidRPr="000A386F">
        <w:rPr>
          <w:rFonts w:asciiTheme="minorHAnsi" w:hAnsiTheme="minorHAnsi" w:cs="Times New Roman"/>
          <w:sz w:val="22"/>
          <w:szCs w:val="22"/>
        </w:rPr>
        <w:t>ów</w:t>
      </w:r>
      <w:r w:rsidRPr="000A386F">
        <w:rPr>
          <w:rFonts w:asciiTheme="minorHAnsi" w:hAnsiTheme="minorHAnsi" w:cs="Times New Roman"/>
          <w:sz w:val="22"/>
          <w:szCs w:val="22"/>
        </w:rPr>
        <w:t xml:space="preserve"> na teren </w:t>
      </w:r>
      <w:r w:rsidR="0007393D" w:rsidRPr="000A386F">
        <w:rPr>
          <w:rFonts w:asciiTheme="minorHAnsi" w:hAnsiTheme="minorHAnsi" w:cs="Times New Roman"/>
          <w:sz w:val="22"/>
          <w:szCs w:val="22"/>
        </w:rPr>
        <w:t>budowy i ponoszenie kosztów</w:t>
      </w:r>
      <w:r w:rsidRPr="000A386F">
        <w:rPr>
          <w:rFonts w:asciiTheme="minorHAnsi" w:hAnsiTheme="minorHAnsi" w:cs="Times New Roman"/>
          <w:sz w:val="22"/>
          <w:szCs w:val="22"/>
        </w:rPr>
        <w:t xml:space="preserve"> ich poboru w okresie realizacji robót.</w:t>
      </w:r>
    </w:p>
    <w:p w:rsidR="00F31370" w:rsidRPr="000A386F" w:rsidRDefault="0007393D"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warunków bezpieczeństwa, przestrzeganie</w:t>
      </w:r>
      <w:r w:rsidR="00F31370" w:rsidRPr="000A386F">
        <w:rPr>
          <w:rFonts w:asciiTheme="minorHAnsi" w:hAnsiTheme="minorHAnsi" w:cs="Times New Roman"/>
          <w:sz w:val="22"/>
          <w:szCs w:val="22"/>
        </w:rPr>
        <w:t xml:space="preserve"> przepisy BHP.</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rsidR="00F31370" w:rsidRPr="000A386F" w:rsidRDefault="001C043F"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Ponoszenie wyłącznej</w:t>
      </w:r>
      <w:r w:rsidR="00F31370" w:rsidRPr="000A386F">
        <w:rPr>
          <w:rFonts w:asciiTheme="minorHAnsi" w:hAnsiTheme="minorHAnsi" w:cs="Times New Roman"/>
          <w:sz w:val="22"/>
          <w:szCs w:val="22"/>
        </w:rPr>
        <w:t xml:space="preserve"> odpowiedzialność za przygotowanie do pracy pracowników, zgodne z wymaganymi przepisami i potwierdzone stosownymi i aktualnymi dokumentami tj.:</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orzeczeniami lekarskimi o braku przeciwskazań do wykonywania powierzonych prac lub zajmowanego stanowiska, wydanymi przez lekarza medycyny pracy,</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w:t>
      </w:r>
      <w:r w:rsidR="009676A3" w:rsidRPr="000A386F">
        <w:rPr>
          <w:rFonts w:asciiTheme="minorHAnsi" w:hAnsiTheme="minorHAnsi"/>
          <w:sz w:val="22"/>
          <w:szCs w:val="22"/>
        </w:rPr>
        <w:t xml:space="preserve"> nie rzadziej niż raz na 3 lata,</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świadectwami i dokumentami potwierdzającymi dodatkowe kwalifikacje niezbędne do wykonywania powierzonych prac, obsługi sprzętu lub kierowania maszynami i pojazdami,</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0A386F">
        <w:rPr>
          <w:rFonts w:asciiTheme="minorHAnsi" w:hAnsiTheme="minorHAnsi"/>
          <w:sz w:val="22"/>
          <w:szCs w:val="22"/>
        </w:rPr>
        <w:t xml:space="preserve"> określonych stanowiskach pracy,</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potwierdzeniami zapoznania pracownika z DTR maszyn i innych urządzeń tech</w:t>
      </w:r>
      <w:r w:rsidR="009676A3" w:rsidRPr="000A386F">
        <w:rPr>
          <w:rFonts w:asciiTheme="minorHAnsi" w:hAnsiTheme="minorHAnsi"/>
          <w:sz w:val="22"/>
          <w:szCs w:val="22"/>
        </w:rPr>
        <w:t>nicznych lub instrukcją obsługi,</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potwierdzeniami dokonywania okresowych kontroli urządzeń elektrycznych pod względem bezpieczeństwa,</w:t>
      </w:r>
    </w:p>
    <w:p w:rsidR="00F31370" w:rsidRPr="000A386F" w:rsidRDefault="00F31370" w:rsidP="000A386F">
      <w:pPr>
        <w:pStyle w:val="Akapitzlist"/>
        <w:widowControl/>
        <w:numPr>
          <w:ilvl w:val="0"/>
          <w:numId w:val="28"/>
        </w:numPr>
        <w:suppressAutoHyphens/>
        <w:autoSpaceDE/>
        <w:adjustRightInd/>
        <w:spacing w:line="276" w:lineRule="auto"/>
        <w:contextualSpacing w:val="0"/>
        <w:jc w:val="both"/>
        <w:textAlignment w:val="baseline"/>
        <w:rPr>
          <w:rFonts w:asciiTheme="minorHAnsi" w:hAnsiTheme="minorHAnsi"/>
          <w:sz w:val="22"/>
          <w:szCs w:val="22"/>
        </w:rPr>
      </w:pPr>
      <w:r w:rsidRPr="000A386F">
        <w:rPr>
          <w:rFonts w:asciiTheme="minorHAnsi" w:hAnsiTheme="minorHAnsi"/>
          <w:sz w:val="22"/>
          <w:szCs w:val="22"/>
        </w:rPr>
        <w:t>posiadanymi wykazami osób wyznaczonych i przeszkolonych w zakresie udzielania pomocy przedmedycznej, wykazami maszyn, urządzeń i elektronarzędzi używanych na budowie.</w:t>
      </w:r>
      <w:r w:rsidRPr="000A386F">
        <w:rPr>
          <w:rFonts w:asciiTheme="minorHAnsi" w:hAnsiTheme="minorHAnsi" w:cs="Times New Roman"/>
          <w:sz w:val="22"/>
          <w:szCs w:val="22"/>
        </w:rPr>
        <w:t xml:space="preserve"> </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rsidR="00F31370" w:rsidRPr="000A386F" w:rsidRDefault="009676A3"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Uczestniczenie</w:t>
      </w:r>
      <w:r w:rsidR="00F31370" w:rsidRPr="000A386F">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Terminowe realizowanie zalecenia z przeprowadzonych kontroli i inspekcji BHP i ppoż.</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Terminowe przekazywanie informacji objętych obowiązkiem raportowania, zgodnie z wymogami określonymi w planie BIOZ.</w:t>
      </w:r>
    </w:p>
    <w:p w:rsidR="00F31370" w:rsidRPr="000A386F" w:rsidRDefault="001C043F"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Strzeżenie</w:t>
      </w:r>
      <w:r w:rsidR="00F31370" w:rsidRPr="000A386F">
        <w:rPr>
          <w:rFonts w:asciiTheme="minorHAnsi" w:hAnsiTheme="minorHAnsi" w:cs="Times New Roman"/>
          <w:sz w:val="22"/>
          <w:szCs w:val="22"/>
        </w:rPr>
        <w:t xml:space="preserve"> mienia na terenie budowy.</w:t>
      </w:r>
    </w:p>
    <w:p w:rsidR="00F31370" w:rsidRPr="000A386F" w:rsidRDefault="00873C04"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Umożliwienie</w:t>
      </w:r>
      <w:r w:rsidR="00F31370" w:rsidRPr="000A386F">
        <w:rPr>
          <w:rFonts w:asciiTheme="minorHAnsi" w:hAnsiTheme="minorHAnsi" w:cs="Times New Roman"/>
          <w:sz w:val="22"/>
          <w:szCs w:val="22"/>
        </w:rPr>
        <w:t xml:space="preserve"> wstęp</w:t>
      </w:r>
      <w:r w:rsidR="009676A3" w:rsidRPr="000A386F">
        <w:rPr>
          <w:rFonts w:asciiTheme="minorHAnsi" w:hAnsiTheme="minorHAnsi" w:cs="Times New Roman"/>
          <w:sz w:val="22"/>
          <w:szCs w:val="22"/>
        </w:rPr>
        <w:t>u</w:t>
      </w:r>
      <w:r w:rsidR="00F31370" w:rsidRPr="000A386F">
        <w:rPr>
          <w:rFonts w:asciiTheme="minorHAnsi" w:hAnsiTheme="minorHAnsi" w:cs="Times New Roman"/>
          <w:sz w:val="22"/>
          <w:szCs w:val="22"/>
        </w:rPr>
        <w:t xml:space="preserve"> na teren budowy pracownikom Państwowego Nadzoru Budowlanego.</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Podejmowanie niezbędnych działań uniemożliwiających wstęp na budowę osobom nieupoważnionym.</w:t>
      </w:r>
    </w:p>
    <w:p w:rsidR="00F31370" w:rsidRPr="000A386F" w:rsidRDefault="00873C04"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Utrzymywanie</w:t>
      </w:r>
      <w:r w:rsidR="00F31370" w:rsidRPr="000A386F">
        <w:rPr>
          <w:rFonts w:asciiTheme="minorHAnsi" w:hAnsiTheme="minorHAnsi" w:cs="Times New Roman"/>
          <w:sz w:val="22"/>
          <w:szCs w:val="22"/>
        </w:rPr>
        <w:t xml:space="preserve"> teren</w:t>
      </w:r>
      <w:r w:rsidRPr="000A386F">
        <w:rPr>
          <w:rFonts w:asciiTheme="minorHAnsi" w:hAnsiTheme="minorHAnsi" w:cs="Times New Roman"/>
          <w:sz w:val="22"/>
          <w:szCs w:val="22"/>
        </w:rPr>
        <w:t>u</w:t>
      </w:r>
      <w:r w:rsidR="00F31370" w:rsidRPr="000A386F">
        <w:rPr>
          <w:rFonts w:asciiTheme="minorHAnsi" w:hAnsiTheme="minorHAnsi" w:cs="Times New Roman"/>
          <w:sz w:val="22"/>
          <w:szCs w:val="22"/>
        </w:rPr>
        <w:t xml:space="preserve"> budowy w należytym porządku, a w szczególności usuwać i właściwie składować wszelkie urządzenia, zbędne materiały, odpady i śmieci.</w:t>
      </w:r>
    </w:p>
    <w:p w:rsidR="00F31370" w:rsidRPr="000A386F" w:rsidRDefault="0007393D"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sz w:val="22"/>
          <w:szCs w:val="22"/>
        </w:rPr>
        <w:t>Zapewnienie</w:t>
      </w:r>
      <w:r w:rsidR="00F31370" w:rsidRPr="000A386F">
        <w:rPr>
          <w:rFonts w:asciiTheme="minorHAnsi" w:hAnsiTheme="minorHAnsi"/>
          <w:sz w:val="22"/>
          <w:szCs w:val="22"/>
        </w:rPr>
        <w:t xml:space="preserve"> geodezyjne</w:t>
      </w:r>
      <w:r w:rsidRPr="000A386F">
        <w:rPr>
          <w:rFonts w:asciiTheme="minorHAnsi" w:hAnsiTheme="minorHAnsi"/>
          <w:sz w:val="22"/>
          <w:szCs w:val="22"/>
        </w:rPr>
        <w:t>go</w:t>
      </w:r>
      <w:r w:rsidR="00F31370" w:rsidRPr="000A386F">
        <w:rPr>
          <w:rFonts w:asciiTheme="minorHAnsi" w:hAnsiTheme="minorHAnsi"/>
          <w:sz w:val="22"/>
          <w:szCs w:val="22"/>
        </w:rPr>
        <w:t xml:space="preserve"> wytyczeni</w:t>
      </w:r>
      <w:r w:rsidRPr="000A386F">
        <w:rPr>
          <w:rFonts w:asciiTheme="minorHAnsi" w:hAnsiTheme="minorHAnsi"/>
          <w:sz w:val="22"/>
          <w:szCs w:val="22"/>
        </w:rPr>
        <w:t>a</w:t>
      </w:r>
      <w:r w:rsidR="00F31370" w:rsidRPr="000A386F">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0A386F">
        <w:rPr>
          <w:rFonts w:asciiTheme="minorHAnsi" w:hAnsiTheme="minorHAnsi"/>
          <w:sz w:val="22"/>
          <w:szCs w:val="22"/>
        </w:rPr>
        <w:t>techniczno</w:t>
      </w:r>
      <w:proofErr w:type="spellEnd"/>
      <w:r w:rsidR="00F31370" w:rsidRPr="000A386F">
        <w:rPr>
          <w:rFonts w:asciiTheme="minorHAnsi" w:hAnsiTheme="minorHAnsi"/>
          <w:sz w:val="22"/>
          <w:szCs w:val="22"/>
        </w:rPr>
        <w:t xml:space="preserve"> – budowlanymi oraz przepisami BHP, jak również p</w:t>
      </w:r>
      <w:r w:rsidR="00F31370" w:rsidRPr="000A386F">
        <w:rPr>
          <w:rFonts w:asciiTheme="minorHAnsi" w:hAnsiTheme="minorHAnsi" w:cs="Times New Roman"/>
          <w:sz w:val="22"/>
          <w:szCs w:val="22"/>
        </w:rPr>
        <w:t>onosić koszt</w:t>
      </w:r>
      <w:r w:rsidR="001C043F" w:rsidRPr="000A386F">
        <w:rPr>
          <w:rFonts w:asciiTheme="minorHAnsi" w:hAnsiTheme="minorHAnsi" w:cs="Times New Roman"/>
          <w:sz w:val="22"/>
          <w:szCs w:val="22"/>
        </w:rPr>
        <w:t>y związane z obsługą geodezyjną i nadzorem archeologicznym.</w:t>
      </w:r>
    </w:p>
    <w:p w:rsidR="00F31370" w:rsidRPr="000A386F" w:rsidRDefault="0007393D"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Ponoszenie</w:t>
      </w:r>
      <w:r w:rsidR="00F31370" w:rsidRPr="000A386F">
        <w:rPr>
          <w:rFonts w:asciiTheme="minorHAnsi" w:hAnsiTheme="minorHAnsi" w:cs="Times New Roman"/>
          <w:sz w:val="22"/>
          <w:szCs w:val="22"/>
        </w:rPr>
        <w:t xml:space="preserve"> koszt</w:t>
      </w:r>
      <w:r w:rsidRPr="000A386F">
        <w:rPr>
          <w:rFonts w:asciiTheme="minorHAnsi" w:hAnsiTheme="minorHAnsi" w:cs="Times New Roman"/>
          <w:sz w:val="22"/>
          <w:szCs w:val="22"/>
        </w:rPr>
        <w:t>ów związanych</w:t>
      </w:r>
      <w:r w:rsidR="00F31370" w:rsidRPr="000A386F">
        <w:rPr>
          <w:rFonts w:asciiTheme="minorHAnsi" w:hAnsiTheme="minorHAnsi" w:cs="Times New Roman"/>
          <w:sz w:val="22"/>
          <w:szCs w:val="22"/>
        </w:rPr>
        <w:t xml:space="preserve"> z zajęciem terenów oraz pasa drogowego, niezbędnymi </w:t>
      </w:r>
      <w:proofErr w:type="spellStart"/>
      <w:r w:rsidR="00F31370" w:rsidRPr="000A386F">
        <w:rPr>
          <w:rFonts w:asciiTheme="minorHAnsi" w:hAnsiTheme="minorHAnsi" w:cs="Times New Roman"/>
          <w:sz w:val="22"/>
          <w:szCs w:val="22"/>
        </w:rPr>
        <w:t>odtworzeniami</w:t>
      </w:r>
      <w:proofErr w:type="spellEnd"/>
      <w:r w:rsidR="00F31370" w:rsidRPr="000A386F">
        <w:rPr>
          <w:rFonts w:asciiTheme="minorHAnsi" w:hAnsiTheme="minorHAnsi" w:cs="Times New Roman"/>
          <w:sz w:val="22"/>
          <w:szCs w:val="22"/>
        </w:rPr>
        <w:t xml:space="preserve">, w tym także </w:t>
      </w:r>
      <w:proofErr w:type="spellStart"/>
      <w:r w:rsidR="00F31370" w:rsidRPr="000A386F">
        <w:rPr>
          <w:rFonts w:asciiTheme="minorHAnsi" w:hAnsiTheme="minorHAnsi" w:cs="Times New Roman"/>
          <w:sz w:val="22"/>
          <w:szCs w:val="22"/>
        </w:rPr>
        <w:t>odtworzeniami</w:t>
      </w:r>
      <w:proofErr w:type="spellEnd"/>
      <w:r w:rsidR="00F31370" w:rsidRPr="000A386F">
        <w:rPr>
          <w:rFonts w:asciiTheme="minorHAnsi" w:hAnsiTheme="minorHAnsi" w:cs="Times New Roman"/>
          <w:sz w:val="22"/>
          <w:szCs w:val="22"/>
        </w:rPr>
        <w:t xml:space="preserve"> tymczasowymi, jeżeli będzie tego wymagał właściciel lub zarządca terenu.</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Upo</w:t>
      </w:r>
      <w:r w:rsidR="0007393D" w:rsidRPr="000A386F">
        <w:rPr>
          <w:rFonts w:asciiTheme="minorHAnsi" w:hAnsiTheme="minorHAnsi" w:cs="Times New Roman"/>
          <w:sz w:val="22"/>
          <w:szCs w:val="22"/>
        </w:rPr>
        <w:t>rządkowanie</w:t>
      </w:r>
      <w:r w:rsidRPr="000A386F">
        <w:rPr>
          <w:rFonts w:asciiTheme="minorHAnsi" w:hAnsiTheme="minorHAnsi" w:cs="Times New Roman"/>
          <w:sz w:val="22"/>
          <w:szCs w:val="22"/>
        </w:rPr>
        <w:t xml:space="preserve"> teren</w:t>
      </w:r>
      <w:r w:rsidR="0007393D" w:rsidRPr="000A386F">
        <w:rPr>
          <w:rFonts w:asciiTheme="minorHAnsi" w:hAnsiTheme="minorHAnsi" w:cs="Times New Roman"/>
          <w:sz w:val="22"/>
          <w:szCs w:val="22"/>
        </w:rPr>
        <w:t>u</w:t>
      </w:r>
      <w:r w:rsidRPr="000A386F">
        <w:rPr>
          <w:rFonts w:asciiTheme="minorHAnsi" w:hAnsiTheme="minorHAnsi" w:cs="Times New Roman"/>
          <w:sz w:val="22"/>
          <w:szCs w:val="22"/>
        </w:rPr>
        <w:t xml:space="preserve"> budowy i przekaza</w:t>
      </w:r>
      <w:r w:rsidR="0007393D" w:rsidRPr="000A386F">
        <w:rPr>
          <w:rFonts w:asciiTheme="minorHAnsi" w:hAnsiTheme="minorHAnsi" w:cs="Times New Roman"/>
          <w:sz w:val="22"/>
          <w:szCs w:val="22"/>
        </w:rPr>
        <w:t>nie</w:t>
      </w:r>
      <w:r w:rsidRPr="000A386F">
        <w:rPr>
          <w:rFonts w:asciiTheme="minorHAnsi" w:hAnsiTheme="minorHAnsi" w:cs="Times New Roman"/>
          <w:sz w:val="22"/>
          <w:szCs w:val="22"/>
        </w:rPr>
        <w:t xml:space="preserve"> go Zamawiającemu w terminie ustalonym na odbiór końcowy robót.</w:t>
      </w:r>
    </w:p>
    <w:p w:rsidR="00F31370" w:rsidRPr="000A386F" w:rsidRDefault="0007393D"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Ponoszenie</w:t>
      </w:r>
      <w:r w:rsidR="00F31370" w:rsidRPr="000A386F">
        <w:rPr>
          <w:rFonts w:asciiTheme="minorHAnsi" w:hAnsiTheme="minorHAnsi" w:cs="Times New Roman"/>
          <w:sz w:val="22"/>
          <w:szCs w:val="22"/>
        </w:rPr>
        <w:t xml:space="preserve"> odpowiedzialnoś</w:t>
      </w:r>
      <w:r w:rsidRPr="000A386F">
        <w:rPr>
          <w:rFonts w:asciiTheme="minorHAnsi" w:hAnsiTheme="minorHAnsi" w:cs="Times New Roman"/>
          <w:sz w:val="22"/>
          <w:szCs w:val="22"/>
        </w:rPr>
        <w:t>ci</w:t>
      </w:r>
      <w:r w:rsidR="00F31370" w:rsidRPr="000A386F">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rsidR="00F31370" w:rsidRPr="000A386F" w:rsidRDefault="0007393D"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Umożliwienie</w:t>
      </w:r>
      <w:r w:rsidR="00F31370" w:rsidRPr="000A386F">
        <w:rPr>
          <w:rFonts w:asciiTheme="minorHAnsi" w:hAnsiTheme="minorHAnsi" w:cs="Times New Roman"/>
          <w:sz w:val="22"/>
          <w:szCs w:val="22"/>
        </w:rPr>
        <w:t xml:space="preserve"> Zamawiającemu w każdym czasie wstęp</w:t>
      </w:r>
      <w:r w:rsidRPr="000A386F">
        <w:rPr>
          <w:rFonts w:asciiTheme="minorHAnsi" w:hAnsiTheme="minorHAnsi" w:cs="Times New Roman"/>
          <w:sz w:val="22"/>
          <w:szCs w:val="22"/>
        </w:rPr>
        <w:t>u</w:t>
      </w:r>
      <w:r w:rsidR="00F31370" w:rsidRPr="000A386F">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 xml:space="preserve">Zapewnienie pomieszczeń oraz urządzeń </w:t>
      </w:r>
      <w:proofErr w:type="spellStart"/>
      <w:r w:rsidRPr="000A386F">
        <w:rPr>
          <w:rFonts w:asciiTheme="minorHAnsi" w:hAnsiTheme="minorHAnsi" w:cs="Times New Roman"/>
          <w:sz w:val="22"/>
          <w:szCs w:val="22"/>
        </w:rPr>
        <w:t>higieniczno</w:t>
      </w:r>
      <w:proofErr w:type="spellEnd"/>
      <w:r w:rsidRPr="000A386F">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rsidR="00F31370" w:rsidRPr="000A386F" w:rsidRDefault="00F31370" w:rsidP="000A386F">
      <w:pPr>
        <w:numPr>
          <w:ilvl w:val="0"/>
          <w:numId w:val="20"/>
        </w:numPr>
        <w:spacing w:line="276" w:lineRule="auto"/>
        <w:ind w:left="360"/>
        <w:contextualSpacing/>
        <w:jc w:val="both"/>
        <w:rPr>
          <w:rFonts w:asciiTheme="minorHAnsi" w:hAnsiTheme="minorHAnsi" w:cs="Times New Roman"/>
          <w:sz w:val="22"/>
          <w:szCs w:val="22"/>
        </w:rPr>
      </w:pPr>
      <w:r w:rsidRPr="000A386F">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rsidR="0022052D" w:rsidRPr="000A386F" w:rsidRDefault="0022052D" w:rsidP="000A386F">
      <w:pPr>
        <w:spacing w:line="276" w:lineRule="auto"/>
        <w:jc w:val="both"/>
        <w:rPr>
          <w:rFonts w:asciiTheme="minorHAnsi" w:hAnsiTheme="minorHAnsi" w:cs="Times New Roman"/>
          <w:sz w:val="22"/>
          <w:szCs w:val="22"/>
        </w:rPr>
      </w:pPr>
    </w:p>
    <w:p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6</w:t>
      </w:r>
    </w:p>
    <w:p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Wynagrodzenie</w:t>
      </w:r>
    </w:p>
    <w:p w:rsidR="001C043F" w:rsidRPr="000A386F" w:rsidRDefault="001C043F" w:rsidP="000A386F">
      <w:pPr>
        <w:spacing w:line="276" w:lineRule="auto"/>
        <w:jc w:val="both"/>
        <w:rPr>
          <w:rFonts w:asciiTheme="minorHAnsi" w:hAnsiTheme="minorHAnsi" w:cs="Times New Roman"/>
          <w:b/>
          <w:sz w:val="22"/>
          <w:szCs w:val="22"/>
        </w:rPr>
      </w:pP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Za wykonanie przedmiotu umowy określonego w § 1 niniejszej umowy strony ustalają wynagrodzenie ryczałtowe w wysokości określonej w ofercie Wykonawcy.</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Wynagrodzenie, o którym mowa w ust. 1 wyraża się kwotą:</w:t>
      </w:r>
    </w:p>
    <w:p w:rsidR="001C043F" w:rsidRPr="000A386F" w:rsidRDefault="001C043F" w:rsidP="000A386F">
      <w:pPr>
        <w:widowControl/>
        <w:autoSpaceDE/>
        <w:autoSpaceDN/>
        <w:adjustRightInd/>
        <w:spacing w:line="276" w:lineRule="auto"/>
        <w:ind w:firstLine="426"/>
        <w:jc w:val="both"/>
        <w:rPr>
          <w:rFonts w:asciiTheme="minorHAnsi" w:hAnsiTheme="minorHAnsi" w:cs="Times New Roman"/>
          <w:sz w:val="22"/>
          <w:szCs w:val="22"/>
        </w:rPr>
      </w:pPr>
      <w:r w:rsidRPr="000A386F">
        <w:rPr>
          <w:rFonts w:asciiTheme="minorHAnsi" w:hAnsiTheme="minorHAnsi" w:cs="Times New Roman"/>
          <w:sz w:val="22"/>
          <w:szCs w:val="22"/>
        </w:rPr>
        <w:t>Wartość netto/bez VAT/: …………………………………..…. zł</w:t>
      </w:r>
    </w:p>
    <w:p w:rsidR="001C043F" w:rsidRPr="000A386F" w:rsidRDefault="001C043F" w:rsidP="000A386F">
      <w:pPr>
        <w:widowControl/>
        <w:autoSpaceDE/>
        <w:autoSpaceDN/>
        <w:adjustRightInd/>
        <w:spacing w:line="276" w:lineRule="auto"/>
        <w:ind w:firstLine="426"/>
        <w:jc w:val="both"/>
        <w:rPr>
          <w:rFonts w:asciiTheme="minorHAnsi" w:hAnsiTheme="minorHAnsi" w:cs="Times New Roman"/>
          <w:sz w:val="22"/>
          <w:szCs w:val="22"/>
        </w:rPr>
      </w:pPr>
      <w:r w:rsidRPr="000A386F">
        <w:rPr>
          <w:rFonts w:asciiTheme="minorHAnsi" w:hAnsiTheme="minorHAnsi" w:cs="Times New Roman"/>
          <w:sz w:val="22"/>
          <w:szCs w:val="22"/>
        </w:rPr>
        <w:t>Słownie: …………………………………………………........................</w:t>
      </w:r>
    </w:p>
    <w:p w:rsidR="001C043F" w:rsidRPr="000A386F" w:rsidRDefault="001C043F" w:rsidP="000A386F">
      <w:pPr>
        <w:widowControl/>
        <w:autoSpaceDE/>
        <w:autoSpaceDN/>
        <w:adjustRightInd/>
        <w:spacing w:line="276" w:lineRule="auto"/>
        <w:ind w:firstLine="426"/>
        <w:jc w:val="both"/>
        <w:rPr>
          <w:rFonts w:asciiTheme="minorHAnsi" w:hAnsiTheme="minorHAnsi" w:cs="Times New Roman"/>
          <w:sz w:val="22"/>
          <w:szCs w:val="22"/>
        </w:rPr>
      </w:pPr>
      <w:r w:rsidRPr="000A386F">
        <w:rPr>
          <w:rFonts w:asciiTheme="minorHAnsi" w:hAnsiTheme="minorHAnsi" w:cs="Times New Roman"/>
          <w:sz w:val="22"/>
          <w:szCs w:val="22"/>
        </w:rPr>
        <w:t>Wartość brutto/z VAT/: …………………………………………. zł</w:t>
      </w:r>
    </w:p>
    <w:p w:rsidR="001C043F" w:rsidRPr="000A386F" w:rsidRDefault="001C043F" w:rsidP="000A386F">
      <w:pPr>
        <w:widowControl/>
        <w:autoSpaceDE/>
        <w:autoSpaceDN/>
        <w:adjustRightInd/>
        <w:spacing w:line="276" w:lineRule="auto"/>
        <w:ind w:firstLine="426"/>
        <w:jc w:val="both"/>
        <w:rPr>
          <w:rFonts w:asciiTheme="minorHAnsi" w:hAnsiTheme="minorHAnsi" w:cs="Times New Roman"/>
          <w:sz w:val="22"/>
          <w:szCs w:val="22"/>
        </w:rPr>
      </w:pPr>
      <w:r w:rsidRPr="000A386F">
        <w:rPr>
          <w:rFonts w:asciiTheme="minorHAnsi" w:hAnsiTheme="minorHAnsi" w:cs="Times New Roman"/>
          <w:sz w:val="22"/>
          <w:szCs w:val="22"/>
        </w:rPr>
        <w:t>Słownie: ……………………………………………………………………….</w:t>
      </w:r>
    </w:p>
    <w:p w:rsidR="001C043F" w:rsidRPr="000A386F" w:rsidRDefault="001C043F" w:rsidP="000A386F">
      <w:pPr>
        <w:widowControl/>
        <w:autoSpaceDE/>
        <w:autoSpaceDN/>
        <w:adjustRightInd/>
        <w:spacing w:line="276" w:lineRule="auto"/>
        <w:ind w:firstLine="426"/>
        <w:jc w:val="both"/>
        <w:rPr>
          <w:rFonts w:asciiTheme="minorHAnsi" w:hAnsiTheme="minorHAnsi" w:cs="Times New Roman"/>
          <w:sz w:val="22"/>
          <w:szCs w:val="22"/>
        </w:rPr>
      </w:pPr>
      <w:r w:rsidRPr="000A386F">
        <w:rPr>
          <w:rFonts w:asciiTheme="minorHAnsi" w:hAnsiTheme="minorHAnsi" w:cs="Times New Roman"/>
          <w:sz w:val="22"/>
          <w:szCs w:val="22"/>
        </w:rPr>
        <w:t>Podatek VAT: ………………………………………………………….. zł</w:t>
      </w:r>
    </w:p>
    <w:p w:rsidR="001C043F" w:rsidRPr="000A386F" w:rsidRDefault="001C043F" w:rsidP="000A386F">
      <w:pPr>
        <w:widowControl/>
        <w:autoSpaceDE/>
        <w:autoSpaceDN/>
        <w:adjustRightInd/>
        <w:spacing w:line="276" w:lineRule="auto"/>
        <w:ind w:firstLine="426"/>
        <w:jc w:val="both"/>
        <w:rPr>
          <w:rFonts w:asciiTheme="minorHAnsi" w:hAnsiTheme="minorHAnsi" w:cs="Times New Roman"/>
          <w:sz w:val="22"/>
          <w:szCs w:val="22"/>
        </w:rPr>
      </w:pPr>
      <w:r w:rsidRPr="000A386F">
        <w:rPr>
          <w:rFonts w:asciiTheme="minorHAnsi" w:hAnsiTheme="minorHAnsi" w:cs="Times New Roman"/>
          <w:sz w:val="22"/>
          <w:szCs w:val="22"/>
        </w:rPr>
        <w:t>Słownie: ……………………………………………………………………</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 xml:space="preserve">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w:t>
      </w:r>
      <w:r w:rsidR="00113CE8">
        <w:rPr>
          <w:rFonts w:asciiTheme="minorHAnsi" w:hAnsiTheme="minorHAnsi" w:cs="Times New Roman"/>
          <w:sz w:val="22"/>
          <w:szCs w:val="22"/>
        </w:rPr>
        <w:t>określonego</w:t>
      </w:r>
      <w:r w:rsidRPr="000A386F">
        <w:rPr>
          <w:rFonts w:asciiTheme="minorHAnsi" w:hAnsiTheme="minorHAnsi" w:cs="Times New Roman"/>
          <w:sz w:val="22"/>
          <w:szCs w:val="22"/>
        </w:rPr>
        <w:t xml:space="preserve"> w ust. 2 </w:t>
      </w:r>
      <w:r w:rsidR="00113CE8" w:rsidRPr="00113CE8">
        <w:rPr>
          <w:rFonts w:asciiTheme="minorHAnsi" w:hAnsiTheme="minorHAnsi" w:cs="Times New Roman"/>
          <w:sz w:val="22"/>
          <w:szCs w:val="22"/>
        </w:rPr>
        <w:t>niniejszego paragrafu</w:t>
      </w:r>
      <w:r w:rsidRPr="000A386F">
        <w:rPr>
          <w:rFonts w:asciiTheme="minorHAnsi" w:hAnsiTheme="minorHAnsi" w:cs="Times New Roman"/>
          <w:sz w:val="22"/>
          <w:szCs w:val="22"/>
        </w:rPr>
        <w:t>.</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rsidR="001C043F" w:rsidRPr="000A386F" w:rsidRDefault="001C043F" w:rsidP="000A386F">
      <w:pPr>
        <w:numPr>
          <w:ilvl w:val="0"/>
          <w:numId w:val="2"/>
        </w:numPr>
        <w:tabs>
          <w:tab w:val="clear" w:pos="720"/>
          <w:tab w:val="num" w:pos="1440"/>
        </w:tabs>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przygotowanie terenu pod budowę,</w:t>
      </w:r>
    </w:p>
    <w:p w:rsidR="001C043F" w:rsidRPr="000A386F" w:rsidRDefault="001C043F" w:rsidP="000A386F">
      <w:pPr>
        <w:numPr>
          <w:ilvl w:val="0"/>
          <w:numId w:val="2"/>
        </w:numPr>
        <w:tabs>
          <w:tab w:val="clear" w:pos="720"/>
          <w:tab w:val="num" w:pos="1440"/>
        </w:tabs>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zabezpieczenie terenu budowy przed dostępem osób trzecich,</w:t>
      </w:r>
    </w:p>
    <w:p w:rsidR="001C043F" w:rsidRPr="000A386F" w:rsidRDefault="001C043F" w:rsidP="000A386F">
      <w:pPr>
        <w:numPr>
          <w:ilvl w:val="0"/>
          <w:numId w:val="2"/>
        </w:numPr>
        <w:tabs>
          <w:tab w:val="clear" w:pos="720"/>
          <w:tab w:val="num" w:pos="1440"/>
        </w:tabs>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 xml:space="preserve">opłata mediów na budowie a niezbędnych do realizacji zadania, </w:t>
      </w:r>
    </w:p>
    <w:p w:rsidR="001C043F" w:rsidRPr="000A386F" w:rsidRDefault="001C043F" w:rsidP="000A386F">
      <w:pPr>
        <w:numPr>
          <w:ilvl w:val="0"/>
          <w:numId w:val="2"/>
        </w:numPr>
        <w:tabs>
          <w:tab w:val="clear" w:pos="720"/>
          <w:tab w:val="num" w:pos="1440"/>
        </w:tabs>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obsługa geodezyjna inwestycji,</w:t>
      </w:r>
    </w:p>
    <w:p w:rsidR="001C043F" w:rsidRPr="000A386F" w:rsidRDefault="001C043F" w:rsidP="000A386F">
      <w:pPr>
        <w:numPr>
          <w:ilvl w:val="0"/>
          <w:numId w:val="2"/>
        </w:numPr>
        <w:tabs>
          <w:tab w:val="clear" w:pos="720"/>
          <w:tab w:val="num" w:pos="1440"/>
        </w:tabs>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ubezpieczenie się od odpowiedzialności cywilnej i innych,</w:t>
      </w:r>
    </w:p>
    <w:p w:rsidR="001C043F" w:rsidRPr="000A386F" w:rsidRDefault="001C043F" w:rsidP="000A386F">
      <w:pPr>
        <w:numPr>
          <w:ilvl w:val="0"/>
          <w:numId w:val="2"/>
        </w:numPr>
        <w:tabs>
          <w:tab w:val="clear" w:pos="720"/>
          <w:tab w:val="num" w:pos="1440"/>
        </w:tabs>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ubezpieczenie budowy od szkód mogących wystąpić i od zdarzeń nagłych, losowych oraz od odpowiedzialności cywilnej roboty, urządzenia oraz sprzęt budowy,</w:t>
      </w:r>
    </w:p>
    <w:p w:rsidR="001C043F" w:rsidRPr="000A386F" w:rsidRDefault="001C043F" w:rsidP="000A386F">
      <w:pPr>
        <w:numPr>
          <w:ilvl w:val="0"/>
          <w:numId w:val="2"/>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 xml:space="preserve">inne wynikające ze specyfikacji realizowanej inwestycji, w tym także wykonanie </w:t>
      </w:r>
      <w:proofErr w:type="spellStart"/>
      <w:r w:rsidRPr="000A386F">
        <w:rPr>
          <w:rFonts w:asciiTheme="minorHAnsi" w:hAnsiTheme="minorHAnsi" w:cs="Times New Roman"/>
          <w:sz w:val="22"/>
          <w:szCs w:val="22"/>
        </w:rPr>
        <w:t>odtworzeń</w:t>
      </w:r>
      <w:proofErr w:type="spellEnd"/>
      <w:r w:rsidRPr="000A386F">
        <w:rPr>
          <w:rFonts w:asciiTheme="minorHAnsi" w:hAnsiTheme="minorHAnsi" w:cs="Times New Roman"/>
          <w:sz w:val="22"/>
          <w:szCs w:val="22"/>
        </w:rPr>
        <w:t xml:space="preserve"> tymczasowych, jeżeli będzie tego wymagał właściciel lub zarządca terenu.</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 xml:space="preserve">Wynagrodzenie zostało wyliczone w polskich złotych (PLN). Wynagrodzenie obejmuje kompletne wykonanie przedmiotu umowy określonym w SIWZ, ze szczególnym uwzględnieniem warunków realizacji, w tym okresu gwarancji i rękojmi, kosztów wszystkich uzgodnień, kosztów  związanych z ubezpieczeniem a także innymi kosztami niezbędnymi do realizacji przedmiotu umowy. Wszelkie prace lub czynności nieopisane w SIWZ i w umowie,  a niezbędne do prawidłowego i kompletnego wykonania przedmiotu umowy będą traktowane jako  oczywiste i zawarte w cenie/ wynagrodzeniu </w:t>
      </w:r>
      <w:r w:rsidR="00113CE8" w:rsidRPr="00113CE8">
        <w:rPr>
          <w:rFonts w:asciiTheme="minorHAnsi" w:hAnsiTheme="minorHAnsi" w:cs="Times New Roman"/>
          <w:sz w:val="22"/>
          <w:szCs w:val="22"/>
        </w:rPr>
        <w:t>określonego w ust. 2 niniejszego paragrafu</w:t>
      </w:r>
      <w:r w:rsidRPr="000A386F">
        <w:rPr>
          <w:rFonts w:asciiTheme="minorHAnsi" w:hAnsiTheme="minorHAnsi" w:cs="Times New Roman"/>
          <w:sz w:val="22"/>
          <w:szCs w:val="22"/>
        </w:rPr>
        <w:t>.</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Wynagrodzenie ryczałtowe obejmuje w szczególności wszelkie prace i materiały nie uwzględnione w PB, PW i pozostałej dokumentacji udostępnionej przez Zamawiającego (w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0A386F">
        <w:rPr>
          <w:rFonts w:asciiTheme="minorHAnsi" w:hAnsiTheme="minorHAnsi" w:cs="Times New Roman"/>
          <w:sz w:val="22"/>
          <w:szCs w:val="22"/>
        </w:rPr>
        <w:t>odwodnień</w:t>
      </w:r>
      <w:proofErr w:type="spellEnd"/>
      <w:r w:rsidRPr="000A386F">
        <w:rPr>
          <w:rFonts w:asciiTheme="minorHAnsi" w:hAnsiTheme="minorHAnsi" w:cs="Times New Roman"/>
          <w:sz w:val="22"/>
          <w:szCs w:val="22"/>
        </w:rPr>
        <w:t xml:space="preserve"> i/lub </w:t>
      </w:r>
      <w:proofErr w:type="spellStart"/>
      <w:r w:rsidRPr="000A386F">
        <w:rPr>
          <w:rFonts w:asciiTheme="minorHAnsi" w:hAnsiTheme="minorHAnsi" w:cs="Times New Roman"/>
          <w:sz w:val="22"/>
          <w:szCs w:val="22"/>
        </w:rPr>
        <w:t>odpowietrzeń</w:t>
      </w:r>
      <w:proofErr w:type="spellEnd"/>
      <w:r w:rsidRPr="000A386F">
        <w:rPr>
          <w:rFonts w:asciiTheme="minorHAnsi" w:hAnsiTheme="minorHAnsi" w:cs="Times New Roman"/>
          <w:sz w:val="22"/>
          <w:szCs w:val="22"/>
        </w:rPr>
        <w:t xml:space="preserve"> sieci ciepłowniczych oraz wykonywanie wszelkich prac związanych z przebudową infrastruktury podziemnej.</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Wynagrodzenie umowne obejmuje także ekwiwalent za usuwanie wad w okresie gwarancji.</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Zamawiający nie przewiduje przeszacowania wartości robót.</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rsidR="001C043F" w:rsidRPr="000A386F" w:rsidRDefault="001C043F" w:rsidP="000A386F">
      <w:pPr>
        <w:pStyle w:val="Akapitzlist"/>
        <w:numPr>
          <w:ilvl w:val="0"/>
          <w:numId w:val="22"/>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Wykonawca nie może zbywać na rzecz osób trzecich wierzytelności powstałych w wyniku realizacji niniejszej inwestycji bez zgody Zamawiającego.</w:t>
      </w:r>
    </w:p>
    <w:p w:rsidR="001C043F" w:rsidRPr="000A386F" w:rsidRDefault="001C043F" w:rsidP="000A386F">
      <w:pPr>
        <w:spacing w:line="276" w:lineRule="auto"/>
        <w:jc w:val="both"/>
        <w:rPr>
          <w:rFonts w:asciiTheme="minorHAnsi" w:hAnsiTheme="minorHAnsi" w:cs="Times New Roman"/>
          <w:sz w:val="22"/>
          <w:szCs w:val="22"/>
        </w:rPr>
      </w:pPr>
    </w:p>
    <w:p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7</w:t>
      </w:r>
    </w:p>
    <w:p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Płatności</w:t>
      </w:r>
    </w:p>
    <w:p w:rsidR="001C043F" w:rsidRPr="000A386F" w:rsidRDefault="001C043F" w:rsidP="000A386F">
      <w:pPr>
        <w:spacing w:line="276" w:lineRule="auto"/>
        <w:jc w:val="both"/>
        <w:rPr>
          <w:rFonts w:asciiTheme="minorHAnsi" w:hAnsiTheme="minorHAnsi" w:cs="Times New Roman"/>
          <w:b/>
          <w:sz w:val="22"/>
          <w:szCs w:val="22"/>
        </w:rPr>
      </w:pP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Rozliczenie robót dokonane będzie fakturą końcową.</w:t>
      </w: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wystawi fakturę końcową w terminie 7 dni od daty protokólarnego odbioru końcowego przedmiotu umowy.</w:t>
      </w: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Faktura VAT wystawiona przez Wykonawcę za wykonane roboty będzie realizowana przez Zamawiającego w terminie 30 dni od daty jej otrzymania przelewem na rachunek bankowy Wykonawcy.</w:t>
      </w: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Nabywcą przedmiotu umowy jest:</w:t>
      </w:r>
    </w:p>
    <w:p w:rsidR="001C043F" w:rsidRPr="000A386F" w:rsidRDefault="001C043F" w:rsidP="000A386F">
      <w:pPr>
        <w:spacing w:line="276" w:lineRule="auto"/>
        <w:ind w:left="426"/>
        <w:jc w:val="both"/>
        <w:rPr>
          <w:rFonts w:asciiTheme="minorHAnsi" w:hAnsiTheme="minorHAnsi" w:cs="Times New Roman"/>
          <w:b/>
          <w:sz w:val="22"/>
          <w:szCs w:val="22"/>
        </w:rPr>
      </w:pPr>
      <w:r w:rsidRPr="000A386F">
        <w:rPr>
          <w:rFonts w:asciiTheme="minorHAnsi" w:hAnsiTheme="minorHAnsi" w:cs="Times New Roman"/>
          <w:b/>
          <w:sz w:val="22"/>
          <w:szCs w:val="22"/>
        </w:rPr>
        <w:t>Komunalne Przedsiębiorstwo Energetyki Cieplnej Spółka z o.o. w Bydgoszczy ul. Księdza Schulza 5 85-315 Bydgoszcz.</w:t>
      </w: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 datę zapłaty faktury uważa się datę obciążenia rachunku zobowiązanego do zapłaty.</w:t>
      </w:r>
    </w:p>
    <w:p w:rsidR="001C043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 razie opóźnienia w zapłacie wierzytelności pieniężnych, stronom przysługuje prawo żądania ustawowych odsetek za opóźnienie w zapłacie.</w:t>
      </w:r>
    </w:p>
    <w:p w:rsidR="009E10CB" w:rsidRPr="009E10CB" w:rsidRDefault="009E10CB" w:rsidP="009E10CB">
      <w:pPr>
        <w:pStyle w:val="Akapitzlist"/>
        <w:numPr>
          <w:ilvl w:val="0"/>
          <w:numId w:val="12"/>
        </w:numPr>
        <w:spacing w:line="276" w:lineRule="auto"/>
        <w:ind w:left="426"/>
        <w:jc w:val="both"/>
        <w:rPr>
          <w:rFonts w:asciiTheme="minorHAnsi" w:hAnsiTheme="minorHAnsi" w:cs="Times New Roman"/>
          <w:sz w:val="22"/>
          <w:szCs w:val="22"/>
        </w:rPr>
      </w:pPr>
      <w:r w:rsidRPr="009E10CB">
        <w:rPr>
          <w:rFonts w:asciiTheme="minorHAnsi" w:hAnsiTheme="minorHAnsi" w:cs="Times New Roman"/>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rsidR="001C043F" w:rsidRPr="000A386F" w:rsidRDefault="001C043F" w:rsidP="000A386F">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t>
      </w:r>
      <w:r w:rsidRPr="000A386F">
        <w:rPr>
          <w:rFonts w:asciiTheme="minorHAnsi" w:hAnsiTheme="minorHAnsi" w:cs="Times New Roman"/>
          <w:b/>
          <w:sz w:val="22"/>
          <w:szCs w:val="22"/>
        </w:rPr>
        <w:t>alternatywa gdy występują Podwykonawcy).</w:t>
      </w: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Pr="009E10CB" w:rsidRDefault="009E10CB" w:rsidP="009E10CB">
      <w:pPr>
        <w:pStyle w:val="Akapitzlist"/>
        <w:numPr>
          <w:ilvl w:val="0"/>
          <w:numId w:val="31"/>
        </w:numPr>
        <w:spacing w:line="276" w:lineRule="auto"/>
        <w:jc w:val="both"/>
        <w:rPr>
          <w:rFonts w:asciiTheme="minorHAnsi" w:hAnsiTheme="minorHAnsi" w:cs="Times New Roman"/>
          <w:vanish/>
          <w:sz w:val="22"/>
          <w:szCs w:val="22"/>
        </w:rPr>
      </w:pPr>
    </w:p>
    <w:p w:rsidR="009E10CB" w:rsidRDefault="001C043F"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Wykonawca zobowiązany jest do przedstawienia Zamawiającemu, przed datą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w:t>
      </w:r>
      <w:r w:rsidR="009E10CB">
        <w:rPr>
          <w:rFonts w:asciiTheme="minorHAnsi" w:hAnsiTheme="minorHAnsi" w:cs="Times New Roman"/>
          <w:sz w:val="22"/>
          <w:szCs w:val="22"/>
        </w:rPr>
        <w:t>nia należytego Wykonawcy.</w:t>
      </w:r>
    </w:p>
    <w:p w:rsidR="009E10CB" w:rsidRDefault="001C043F"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rsidR="009E10CB" w:rsidRDefault="001C043F"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 xml:space="preserve">Wynagrodzenie, o którym mowa w pkt. </w:t>
      </w:r>
      <w:r w:rsidR="000A769A">
        <w:rPr>
          <w:rFonts w:asciiTheme="minorHAnsi" w:hAnsiTheme="minorHAnsi" w:cs="Times New Roman"/>
          <w:sz w:val="22"/>
          <w:szCs w:val="22"/>
        </w:rPr>
        <w:t>9</w:t>
      </w:r>
      <w:r w:rsidRPr="009E10CB">
        <w:rPr>
          <w:rFonts w:asciiTheme="minorHAnsi" w:hAnsiTheme="minorHAnsi" w:cs="Times New Roman"/>
          <w:sz w:val="22"/>
          <w:szCs w:val="22"/>
        </w:rPr>
        <w:t>.2, dotyczy wyłącznie należności powstałych po zaakceptowaniu przez Zamawiającego umowy o podwykonawstwo, której przedmiotem są roboty budowlane.</w:t>
      </w:r>
    </w:p>
    <w:p w:rsidR="009E10CB" w:rsidRDefault="001C043F"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Bezpośrednia zapłata obejmuje wyłącznie należne wynagrodzenie, bez odsetek, należnych Podwykonawcy.</w:t>
      </w:r>
    </w:p>
    <w:p w:rsidR="009E10CB" w:rsidRDefault="001C043F"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 xml:space="preserve">Przed dokonaniem bezpośredniej zapłaty Zamawiający umożliwi Wykonawcy zgłoszenie w formie pisemnej uwag dotyczących zasadności bezpośredniej zapłaty wynagrodzenia Podwykonawcy, o którym mowa w pkt. </w:t>
      </w:r>
      <w:r w:rsidR="000A769A">
        <w:rPr>
          <w:rFonts w:asciiTheme="minorHAnsi" w:hAnsiTheme="minorHAnsi" w:cs="Times New Roman"/>
          <w:sz w:val="22"/>
          <w:szCs w:val="22"/>
        </w:rPr>
        <w:t>9</w:t>
      </w:r>
      <w:r w:rsidRPr="009E10CB">
        <w:rPr>
          <w:rFonts w:asciiTheme="minorHAnsi" w:hAnsiTheme="minorHAnsi" w:cs="Times New Roman"/>
          <w:sz w:val="22"/>
          <w:szCs w:val="22"/>
        </w:rPr>
        <w:t>.2. Zamawiający poinformuje o terminie zgłaszania uwag, nie krótszym niż 7 dni od dnia doręczenia tej informacji.</w:t>
      </w:r>
    </w:p>
    <w:p w:rsidR="005447A9" w:rsidRDefault="005447A9"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 xml:space="preserve">W przypadku zgłoszenia uwag, o których mowa w pkt. </w:t>
      </w:r>
      <w:r w:rsidR="000A769A">
        <w:rPr>
          <w:rFonts w:asciiTheme="minorHAnsi" w:hAnsiTheme="minorHAnsi" w:cs="Times New Roman"/>
          <w:sz w:val="22"/>
          <w:szCs w:val="22"/>
        </w:rPr>
        <w:t>9</w:t>
      </w:r>
      <w:r w:rsidRPr="009E10CB">
        <w:rPr>
          <w:rFonts w:asciiTheme="minorHAnsi" w:hAnsiTheme="minorHAnsi" w:cs="Times New Roman"/>
          <w:sz w:val="22"/>
          <w:szCs w:val="22"/>
        </w:rPr>
        <w:t>.5, w terminie wskazanym przez Zamawiającego, Zamawiający może:</w:t>
      </w:r>
    </w:p>
    <w:p w:rsidR="009E10CB" w:rsidRPr="000A386F" w:rsidRDefault="009E10CB" w:rsidP="009E10CB">
      <w:pPr>
        <w:pStyle w:val="Akapitzlist"/>
        <w:numPr>
          <w:ilvl w:val="0"/>
          <w:numId w:val="32"/>
        </w:numPr>
        <w:spacing w:line="276" w:lineRule="auto"/>
        <w:ind w:left="993"/>
        <w:jc w:val="both"/>
        <w:rPr>
          <w:rFonts w:asciiTheme="minorHAnsi" w:hAnsiTheme="minorHAnsi" w:cs="Times New Roman"/>
          <w:sz w:val="22"/>
          <w:szCs w:val="22"/>
        </w:rPr>
      </w:pPr>
      <w:r w:rsidRPr="000A386F">
        <w:rPr>
          <w:rFonts w:asciiTheme="minorHAnsi" w:hAnsiTheme="minorHAnsi" w:cs="Times New Roman"/>
          <w:sz w:val="22"/>
          <w:szCs w:val="22"/>
        </w:rPr>
        <w:t>nie dokonać bezpośredniej zapłaty wynagrodzenia Podwykonawcy, jeżeli Wykonawca wykaże niezasadność takiej zapłaty albo</w:t>
      </w:r>
    </w:p>
    <w:p w:rsidR="009E10CB" w:rsidRPr="000A386F" w:rsidRDefault="009E10CB" w:rsidP="009E10CB">
      <w:pPr>
        <w:pStyle w:val="Akapitzlist"/>
        <w:numPr>
          <w:ilvl w:val="0"/>
          <w:numId w:val="32"/>
        </w:numPr>
        <w:spacing w:line="276" w:lineRule="auto"/>
        <w:ind w:left="993"/>
        <w:jc w:val="both"/>
        <w:rPr>
          <w:rFonts w:asciiTheme="minorHAnsi" w:hAnsiTheme="minorHAnsi" w:cs="Times New Roman"/>
          <w:sz w:val="22"/>
          <w:szCs w:val="22"/>
        </w:rPr>
      </w:pPr>
      <w:r w:rsidRPr="000A386F">
        <w:rPr>
          <w:rFonts w:asciiTheme="minorHAnsi" w:hAnsiTheme="minorHAnsi"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0CB" w:rsidRPr="009E10CB" w:rsidRDefault="009E10CB" w:rsidP="009E10CB">
      <w:pPr>
        <w:pStyle w:val="Akapitzlist"/>
        <w:numPr>
          <w:ilvl w:val="0"/>
          <w:numId w:val="32"/>
        </w:numPr>
        <w:spacing w:line="276" w:lineRule="auto"/>
        <w:ind w:left="993"/>
        <w:jc w:val="both"/>
        <w:rPr>
          <w:rFonts w:asciiTheme="minorHAnsi" w:hAnsiTheme="minorHAnsi" w:cs="Times New Roman"/>
          <w:sz w:val="22"/>
          <w:szCs w:val="22"/>
        </w:rPr>
      </w:pPr>
      <w:r w:rsidRPr="000A386F">
        <w:rPr>
          <w:rFonts w:asciiTheme="minorHAnsi" w:hAnsiTheme="minorHAnsi" w:cs="Times New Roman"/>
          <w:sz w:val="22"/>
          <w:szCs w:val="22"/>
        </w:rPr>
        <w:t>dokonać bezpośredniej zapłaty wynagrodzenia Podwykonawcy, jeżeli Podwykonawca wykaże zasadność takiej zapłaty.</w:t>
      </w:r>
    </w:p>
    <w:p w:rsidR="009E10CB" w:rsidRDefault="005447A9"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 xml:space="preserve">W przypadku dokonania bezpośredniej zapłaty Podwykonawcy, o których mowa w pkt </w:t>
      </w:r>
      <w:r w:rsidR="000A769A">
        <w:rPr>
          <w:rFonts w:asciiTheme="minorHAnsi" w:hAnsiTheme="minorHAnsi" w:cs="Times New Roman"/>
          <w:sz w:val="22"/>
          <w:szCs w:val="22"/>
        </w:rPr>
        <w:t>9</w:t>
      </w:r>
      <w:r w:rsidRPr="009E10CB">
        <w:rPr>
          <w:rFonts w:asciiTheme="minorHAnsi" w:hAnsiTheme="minorHAnsi" w:cs="Times New Roman"/>
          <w:sz w:val="22"/>
          <w:szCs w:val="22"/>
        </w:rPr>
        <w:t>.2, Zamawiający potrąca kwotę wypłaconego wynagrodzenia z wynagrodzenia należnego Wykonawcy.</w:t>
      </w:r>
    </w:p>
    <w:p w:rsidR="001C043F" w:rsidRPr="009E10CB" w:rsidRDefault="001C043F" w:rsidP="009E10CB">
      <w:pPr>
        <w:pStyle w:val="Akapitzlist"/>
        <w:numPr>
          <w:ilvl w:val="1"/>
          <w:numId w:val="51"/>
        </w:numPr>
        <w:spacing w:line="276" w:lineRule="auto"/>
        <w:ind w:left="567"/>
        <w:jc w:val="both"/>
        <w:rPr>
          <w:rFonts w:asciiTheme="minorHAnsi" w:hAnsiTheme="minorHAnsi" w:cs="Times New Roman"/>
          <w:sz w:val="22"/>
          <w:szCs w:val="22"/>
        </w:rPr>
      </w:pPr>
      <w:r w:rsidRPr="009E10CB">
        <w:rPr>
          <w:rFonts w:asciiTheme="minorHAnsi" w:hAnsiTheme="minorHAnsi" w:cs="Times New Roman"/>
          <w:sz w:val="22"/>
          <w:szCs w:val="22"/>
        </w:rPr>
        <w:t xml:space="preserve">Konieczność wielokrotnego dokonywania bezpośredniej zapłaty Podwykonawcy, o których mowa w pkt </w:t>
      </w:r>
      <w:r w:rsidR="000A769A">
        <w:rPr>
          <w:rFonts w:asciiTheme="minorHAnsi" w:hAnsiTheme="minorHAnsi" w:cs="Times New Roman"/>
          <w:sz w:val="22"/>
          <w:szCs w:val="22"/>
        </w:rPr>
        <w:t>9</w:t>
      </w:r>
      <w:r w:rsidRPr="009E10CB">
        <w:rPr>
          <w:rFonts w:asciiTheme="minorHAnsi" w:hAnsiTheme="minorHAnsi" w:cs="Times New Roman"/>
          <w:sz w:val="22"/>
          <w:szCs w:val="22"/>
        </w:rPr>
        <w:t>.2, lub konieczność dokonania bezpośrednich zapłat na sumę większą niż 5% wartości umowy  może stanowić podstawę do odstąpienia od umowy przez Zamawiającego.</w:t>
      </w:r>
    </w:p>
    <w:p w:rsidR="001C043F" w:rsidRPr="000A386F" w:rsidRDefault="001C043F" w:rsidP="000A386F">
      <w:pPr>
        <w:spacing w:line="276" w:lineRule="auto"/>
        <w:jc w:val="both"/>
        <w:rPr>
          <w:rFonts w:asciiTheme="minorHAnsi" w:hAnsiTheme="minorHAnsi" w:cs="Times New Roman"/>
          <w:sz w:val="22"/>
          <w:szCs w:val="22"/>
        </w:rPr>
      </w:pPr>
    </w:p>
    <w:p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rsidR="001C043F" w:rsidRPr="000A386F" w:rsidRDefault="001C043F" w:rsidP="000A386F">
      <w:pPr>
        <w:spacing w:line="276" w:lineRule="auto"/>
        <w:jc w:val="both"/>
        <w:rPr>
          <w:rFonts w:asciiTheme="minorHAnsi" w:hAnsiTheme="minorHAnsi" w:cs="Times New Roman"/>
          <w:b/>
          <w:sz w:val="22"/>
          <w:szCs w:val="22"/>
        </w:rPr>
      </w:pPr>
    </w:p>
    <w:p w:rsidR="001C043F" w:rsidRPr="000A386F" w:rsidRDefault="001C043F" w:rsidP="000A386F">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wniesie zabezpieczenie należytego wykonania umowy w wysokości 5% wynagrodzenia ryczałtowego brutto za przedmiot umowy tj. ………………………..zł </w:t>
      </w:r>
      <w:r w:rsidRPr="000A386F">
        <w:rPr>
          <w:rFonts w:asciiTheme="minorHAnsi" w:hAnsiTheme="minorHAnsi" w:cs="Times New Roman"/>
          <w:sz w:val="22"/>
          <w:szCs w:val="22"/>
        </w:rPr>
        <w:br/>
        <w:t>słownie: …………………………………………………...) w formie: potrącenia z faktury końcowej.</w:t>
      </w:r>
    </w:p>
    <w:p w:rsidR="001C043F" w:rsidRPr="000A386F" w:rsidRDefault="001C043F" w:rsidP="000A386F">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nie wcześniej 14 dni i nie później niż 2 dni przed upływem okresu gwarancji dokona przeglądu gwarancyjnego przedmiotu umowy, w obecności przedstawiciela Zamawiającego. Wykonawca przygotuje do akceptacji Zamawiającego protokół z przeprowadzonego przeglądu i dołączy go do wniosku o zwolnienie zabezpieczenia należytego wykonania umowy.</w:t>
      </w:r>
    </w:p>
    <w:p w:rsidR="001C043F" w:rsidRDefault="001C043F" w:rsidP="000A386F">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Zabezpieczenia należytego wykonania umowy w formie pieniężnej zostanie zwrócone Wykonawcy, na jego wniosek z załączonym protokołem z przeprowadzonego przeglądu gwarancyjnego niezawierającego uwag, podpisanego przez strony, w terminie do 30 dni od daty złożenia wniosku.</w:t>
      </w:r>
    </w:p>
    <w:p w:rsidR="000A386F" w:rsidRPr="000A386F" w:rsidRDefault="000A386F" w:rsidP="000A386F">
      <w:pPr>
        <w:pStyle w:val="Akapitzlist"/>
        <w:spacing w:line="276" w:lineRule="auto"/>
        <w:ind w:left="426"/>
        <w:jc w:val="both"/>
        <w:rPr>
          <w:rFonts w:asciiTheme="minorHAnsi" w:hAnsiTheme="minorHAnsi" w:cs="Times New Roman"/>
          <w:sz w:val="22"/>
          <w:szCs w:val="22"/>
        </w:rPr>
      </w:pPr>
    </w:p>
    <w:p w:rsidR="00410E52"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9</w:t>
      </w:r>
    </w:p>
    <w:p w:rsidR="00410E52"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Udział podwykonawców</w:t>
      </w:r>
    </w:p>
    <w:p w:rsidR="00410E52" w:rsidRPr="000A386F" w:rsidRDefault="00410E52" w:rsidP="000A386F">
      <w:pPr>
        <w:spacing w:line="276" w:lineRule="auto"/>
        <w:jc w:val="both"/>
        <w:rPr>
          <w:rFonts w:asciiTheme="minorHAnsi" w:hAnsiTheme="minorHAnsi" w:cs="Times New Roman"/>
          <w:b/>
          <w:sz w:val="22"/>
          <w:szCs w:val="22"/>
        </w:rPr>
      </w:pPr>
    </w:p>
    <w:p w:rsidR="00410E52" w:rsidRPr="000A386F" w:rsidRDefault="00410E52" w:rsidP="000A386F">
      <w:p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będzie wykonywać roboty bez udziału Podwykonawców.</w:t>
      </w:r>
    </w:p>
    <w:p w:rsidR="00410E52" w:rsidRPr="000A386F" w:rsidRDefault="00410E52" w:rsidP="000A386F">
      <w:pPr>
        <w:spacing w:line="276" w:lineRule="auto"/>
        <w:jc w:val="both"/>
        <w:rPr>
          <w:rFonts w:asciiTheme="minorHAnsi" w:hAnsiTheme="minorHAnsi" w:cs="Times New Roman"/>
          <w:sz w:val="22"/>
          <w:szCs w:val="22"/>
        </w:rPr>
      </w:pPr>
    </w:p>
    <w:p w:rsidR="00410E52"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9</w:t>
      </w:r>
    </w:p>
    <w:p w:rsidR="00410E52"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(alternatywa)</w:t>
      </w:r>
    </w:p>
    <w:p w:rsidR="00410E52" w:rsidRPr="000A386F" w:rsidRDefault="00410E52" w:rsidP="000A386F">
      <w:pPr>
        <w:spacing w:line="276" w:lineRule="auto"/>
        <w:jc w:val="both"/>
        <w:rPr>
          <w:rFonts w:asciiTheme="minorHAnsi" w:hAnsiTheme="minorHAnsi" w:cs="Times New Roman"/>
          <w:b/>
          <w:sz w:val="22"/>
          <w:szCs w:val="22"/>
        </w:rPr>
      </w:pP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wykona roboty za pomocą Podwykonawców:</w:t>
      </w:r>
    </w:p>
    <w:p w:rsidR="00410E52" w:rsidRPr="000A386F" w:rsidRDefault="00410E52" w:rsidP="000A386F">
      <w:pPr>
        <w:spacing w:line="276" w:lineRule="auto"/>
        <w:ind w:left="567"/>
        <w:jc w:val="both"/>
        <w:rPr>
          <w:rFonts w:asciiTheme="minorHAnsi" w:hAnsiTheme="minorHAnsi" w:cs="Times New Roman"/>
          <w:sz w:val="22"/>
          <w:szCs w:val="22"/>
        </w:rPr>
      </w:pPr>
      <w:r w:rsidRPr="000A386F">
        <w:rPr>
          <w:rFonts w:asciiTheme="minorHAnsi" w:hAnsiTheme="minorHAnsi" w:cs="Times New Roman"/>
          <w:sz w:val="22"/>
          <w:szCs w:val="22"/>
        </w:rPr>
        <w:t>a) część zamówienia – zakres z elementu robót ............................................................</w:t>
      </w:r>
    </w:p>
    <w:p w:rsidR="00410E52" w:rsidRPr="000A386F" w:rsidRDefault="00410E52" w:rsidP="000A386F">
      <w:pPr>
        <w:spacing w:line="276" w:lineRule="auto"/>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wartość robót netto w PLN: ........................................................................................</w:t>
      </w:r>
    </w:p>
    <w:p w:rsidR="00410E52" w:rsidRPr="000A386F" w:rsidRDefault="00410E52" w:rsidP="000A386F">
      <w:pPr>
        <w:spacing w:line="276" w:lineRule="auto"/>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nazwa firmy Podwykonawcy........................................................................................</w:t>
      </w:r>
    </w:p>
    <w:p w:rsidR="00410E52" w:rsidRPr="000A386F" w:rsidRDefault="00410E52" w:rsidP="000A386F">
      <w:pPr>
        <w:spacing w:line="276" w:lineRule="auto"/>
        <w:ind w:left="567"/>
        <w:jc w:val="both"/>
        <w:rPr>
          <w:rFonts w:asciiTheme="minorHAnsi" w:hAnsiTheme="minorHAnsi" w:cs="Times New Roman"/>
          <w:sz w:val="22"/>
          <w:szCs w:val="22"/>
        </w:rPr>
      </w:pPr>
      <w:r w:rsidRPr="000A386F">
        <w:rPr>
          <w:rFonts w:asciiTheme="minorHAnsi" w:hAnsiTheme="minorHAnsi" w:cs="Times New Roman"/>
          <w:sz w:val="22"/>
          <w:szCs w:val="22"/>
        </w:rPr>
        <w:t>b) część zamówienia – zakres z elementu robót ............................................................</w:t>
      </w:r>
    </w:p>
    <w:p w:rsidR="00410E52" w:rsidRPr="000A386F" w:rsidRDefault="00410E52" w:rsidP="000A386F">
      <w:pPr>
        <w:spacing w:line="276" w:lineRule="auto"/>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wartość robót netto w PLN: .........................................................................................</w:t>
      </w:r>
    </w:p>
    <w:p w:rsidR="00410E52" w:rsidRPr="000A386F" w:rsidRDefault="00410E52" w:rsidP="000A386F">
      <w:pPr>
        <w:spacing w:line="276" w:lineRule="auto"/>
        <w:ind w:left="567"/>
        <w:jc w:val="both"/>
        <w:rPr>
          <w:rFonts w:asciiTheme="minorHAnsi" w:hAnsiTheme="minorHAnsi" w:cs="Times New Roman"/>
          <w:sz w:val="22"/>
          <w:szCs w:val="22"/>
        </w:rPr>
      </w:pPr>
      <w:r w:rsidRPr="000A386F">
        <w:rPr>
          <w:rFonts w:asciiTheme="minorHAnsi" w:hAnsiTheme="minorHAnsi" w:cs="Times New Roman"/>
          <w:sz w:val="22"/>
          <w:szCs w:val="22"/>
        </w:rPr>
        <w:t xml:space="preserve">    nazwa firmy Podwykonawcy.........................................................................................</w:t>
      </w: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Termin zapłaty wynagrodzenia Podwykonawcy przewidziany w umowie nie może być dłuższy niż 30 dni od dnia doręczenia faktury lub rachunku do Wykonawcy.</w:t>
      </w:r>
    </w:p>
    <w:p w:rsidR="00410E52" w:rsidRPr="000A386F" w:rsidRDefault="00410E52" w:rsidP="000A386F">
      <w:pPr>
        <w:pStyle w:val="Akapitzlist"/>
        <w:numPr>
          <w:ilvl w:val="2"/>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Zawarcie umowy pomiędzy Wykonawcą a Podwykonawcą wymaga zgody Zamawiającego zgodnie z art. 647</w:t>
      </w:r>
      <w:r w:rsidRPr="000A386F">
        <w:rPr>
          <w:rFonts w:asciiTheme="minorHAnsi" w:hAnsiTheme="minorHAnsi" w:cs="Times New Roman"/>
          <w:sz w:val="22"/>
          <w:szCs w:val="22"/>
          <w:vertAlign w:val="superscript"/>
        </w:rPr>
        <w:t>1</w:t>
      </w:r>
      <w:r w:rsidRPr="000A386F">
        <w:rPr>
          <w:rFonts w:asciiTheme="minorHAnsi" w:hAnsiTheme="minorHAnsi" w:cs="Times New Roman"/>
          <w:sz w:val="22"/>
          <w:szCs w:val="22"/>
        </w:rPr>
        <w:t xml:space="preserve"> Kodeksu Cywilnego.</w:t>
      </w:r>
    </w:p>
    <w:p w:rsidR="00410E52" w:rsidRPr="000A386F" w:rsidRDefault="00410E52" w:rsidP="000A386F">
      <w:pPr>
        <w:pStyle w:val="Akapitzlist"/>
        <w:numPr>
          <w:ilvl w:val="2"/>
          <w:numId w:val="15"/>
        </w:numPr>
        <w:spacing w:line="276" w:lineRule="auto"/>
        <w:ind w:left="426"/>
        <w:jc w:val="both"/>
        <w:rPr>
          <w:rFonts w:asciiTheme="minorHAnsi" w:hAnsiTheme="minorHAnsi" w:cs="Times New Roman"/>
          <w:sz w:val="22"/>
          <w:szCs w:val="22"/>
        </w:rPr>
      </w:pPr>
      <w:r w:rsidRPr="000A386F">
        <w:rPr>
          <w:rFonts w:asciiTheme="minorHAnsi" w:hAnsiTheme="minorHAnsi" w:cs="Times New Roman"/>
          <w:sz w:val="22"/>
          <w:szCs w:val="22"/>
        </w:rPr>
        <w:t>Z udziału w realizacji zadania wyklucza się Podwykonawców, którzy:</w:t>
      </w:r>
    </w:p>
    <w:p w:rsidR="00410E52" w:rsidRPr="000A386F" w:rsidRDefault="00410E52" w:rsidP="000A386F">
      <w:pPr>
        <w:pStyle w:val="Akapitzlist"/>
        <w:numPr>
          <w:ilvl w:val="0"/>
          <w:numId w:val="25"/>
        </w:num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posiadają wobec Zamawiającego przeterminowane zobowiązania,</w:t>
      </w:r>
    </w:p>
    <w:p w:rsidR="00410E52" w:rsidRPr="000A386F" w:rsidRDefault="00410E52" w:rsidP="000A386F">
      <w:pPr>
        <w:pStyle w:val="Akapitzlist"/>
        <w:numPr>
          <w:ilvl w:val="0"/>
          <w:numId w:val="25"/>
        </w:num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rsidR="001C043F" w:rsidRPr="000A386F" w:rsidRDefault="00410E52" w:rsidP="000A386F">
      <w:pPr>
        <w:pStyle w:val="Akapitzlist"/>
        <w:numPr>
          <w:ilvl w:val="0"/>
          <w:numId w:val="25"/>
        </w:num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0A386F">
        <w:rPr>
          <w:rFonts w:asciiTheme="minorHAnsi" w:hAnsiTheme="minorHAnsi" w:cs="Times New Roman"/>
          <w:sz w:val="22"/>
          <w:szCs w:val="22"/>
        </w:rPr>
        <w:t>.</w:t>
      </w:r>
    </w:p>
    <w:p w:rsidR="001C043F" w:rsidRPr="000A386F" w:rsidRDefault="001C043F" w:rsidP="000A386F">
      <w:pPr>
        <w:spacing w:line="276" w:lineRule="auto"/>
        <w:jc w:val="both"/>
        <w:rPr>
          <w:rFonts w:asciiTheme="minorHAnsi" w:hAnsiTheme="minorHAnsi" w:cs="Times New Roman"/>
          <w:sz w:val="22"/>
          <w:szCs w:val="22"/>
        </w:rPr>
      </w:pPr>
    </w:p>
    <w:p w:rsidR="00CA2BFA"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rsidR="00B206E2" w:rsidRPr="000A386F" w:rsidRDefault="00B206E2" w:rsidP="000A386F">
      <w:pPr>
        <w:spacing w:line="276" w:lineRule="auto"/>
        <w:jc w:val="both"/>
        <w:rPr>
          <w:rFonts w:asciiTheme="minorHAnsi" w:hAnsiTheme="minorHAnsi" w:cs="Times New Roman"/>
          <w:b/>
          <w:sz w:val="22"/>
          <w:szCs w:val="22"/>
        </w:rPr>
      </w:pPr>
    </w:p>
    <w:p w:rsidR="00CA2BFA" w:rsidRPr="000A386F"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rsidR="00CA2BFA" w:rsidRPr="000A386F" w:rsidRDefault="00CA2BFA" w:rsidP="000A386F">
      <w:pPr>
        <w:pStyle w:val="Akapitzlist"/>
        <w:numPr>
          <w:ilvl w:val="0"/>
          <w:numId w:val="4"/>
        </w:numPr>
        <w:spacing w:line="276" w:lineRule="auto"/>
        <w:ind w:left="426" w:hanging="426"/>
        <w:jc w:val="both"/>
        <w:rPr>
          <w:rFonts w:asciiTheme="minorHAnsi" w:hAnsiTheme="minorHAnsi" w:cs="Times New Roman"/>
          <w:color w:val="00FF00"/>
          <w:sz w:val="22"/>
          <w:szCs w:val="22"/>
        </w:rPr>
      </w:pPr>
      <w:r w:rsidRPr="000A386F">
        <w:rPr>
          <w:rFonts w:asciiTheme="minorHAnsi" w:hAnsiTheme="minorHAnsi" w:cs="Times New Roman"/>
          <w:sz w:val="22"/>
          <w:szCs w:val="22"/>
        </w:rPr>
        <w:t>Zamawiając</w:t>
      </w:r>
      <w:r w:rsidR="009B1619" w:rsidRPr="000A386F">
        <w:rPr>
          <w:rFonts w:asciiTheme="minorHAnsi" w:hAnsiTheme="minorHAnsi" w:cs="Times New Roman"/>
          <w:sz w:val="22"/>
          <w:szCs w:val="22"/>
        </w:rPr>
        <w:t xml:space="preserve">y ustanawia inspektora nadzoru </w:t>
      </w:r>
      <w:r w:rsidRPr="000A386F">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rsidR="00CA2BFA" w:rsidRPr="000A386F"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rsidR="0022052D" w:rsidRPr="000A386F"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rsidR="002B4B2C" w:rsidRDefault="002B4B2C" w:rsidP="000A386F">
      <w:pPr>
        <w:spacing w:line="276" w:lineRule="auto"/>
        <w:jc w:val="both"/>
        <w:rPr>
          <w:rFonts w:asciiTheme="minorHAnsi" w:hAnsiTheme="minorHAnsi" w:cs="Times New Roman"/>
          <w:sz w:val="22"/>
          <w:szCs w:val="22"/>
        </w:rPr>
      </w:pPr>
    </w:p>
    <w:p w:rsidR="009E10CB" w:rsidRPr="000A386F" w:rsidRDefault="009E10CB" w:rsidP="000A386F">
      <w:pPr>
        <w:spacing w:line="276" w:lineRule="auto"/>
        <w:jc w:val="both"/>
        <w:rPr>
          <w:rFonts w:asciiTheme="minorHAnsi" w:hAnsiTheme="minorHAnsi" w:cs="Times New Roman"/>
          <w:sz w:val="22"/>
          <w:szCs w:val="22"/>
        </w:rPr>
      </w:pPr>
    </w:p>
    <w:p w:rsidR="00410E52"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11</w:t>
      </w:r>
    </w:p>
    <w:p w:rsidR="00410E52"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Odbiór prac</w:t>
      </w:r>
    </w:p>
    <w:p w:rsidR="00410E52" w:rsidRPr="000A386F" w:rsidRDefault="00410E52" w:rsidP="000A386F">
      <w:pPr>
        <w:spacing w:line="276" w:lineRule="auto"/>
        <w:jc w:val="both"/>
        <w:rPr>
          <w:rFonts w:asciiTheme="minorHAnsi" w:hAnsiTheme="minorHAnsi" w:cs="Times New Roman"/>
          <w:b/>
          <w:sz w:val="22"/>
          <w:szCs w:val="22"/>
        </w:rPr>
      </w:pPr>
    </w:p>
    <w:p w:rsidR="00410E52" w:rsidRPr="000A386F" w:rsidRDefault="00410E52" w:rsidP="000A386F">
      <w:pPr>
        <w:pStyle w:val="Akapitzlist"/>
        <w:numPr>
          <w:ilvl w:val="0"/>
          <w:numId w:val="6"/>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ustalają, że przedmiotem odbioru końcowego przedmiotu umowy będą wykonane roboty budowlane.</w:t>
      </w:r>
    </w:p>
    <w:p w:rsidR="00410E52" w:rsidRPr="000A386F" w:rsidRDefault="00410E52" w:rsidP="000A386F">
      <w:pPr>
        <w:pStyle w:val="Akapitzlist"/>
        <w:numPr>
          <w:ilvl w:val="0"/>
          <w:numId w:val="6"/>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rsidR="000E028E" w:rsidRPr="002436EE" w:rsidRDefault="002436EE" w:rsidP="002436EE">
      <w:pPr>
        <w:pStyle w:val="Akapitzlist"/>
        <w:numPr>
          <w:ilvl w:val="0"/>
          <w:numId w:val="7"/>
        </w:numPr>
        <w:spacing w:line="276" w:lineRule="auto"/>
        <w:ind w:left="851"/>
        <w:jc w:val="both"/>
        <w:rPr>
          <w:rFonts w:asciiTheme="minorHAnsi" w:hAnsiTheme="minorHAnsi" w:cs="Times New Roman"/>
          <w:sz w:val="22"/>
          <w:szCs w:val="22"/>
        </w:rPr>
      </w:pPr>
      <w:r w:rsidRPr="002436EE">
        <w:rPr>
          <w:rFonts w:asciiTheme="minorHAnsi" w:hAnsiTheme="minorHAnsi" w:cs="Times New Roman"/>
          <w:sz w:val="22"/>
          <w:szCs w:val="22"/>
        </w:rPr>
        <w:t>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 – stanowiący załącznik do umowy.</w:t>
      </w:r>
    </w:p>
    <w:p w:rsidR="00410E52" w:rsidRPr="000A386F" w:rsidRDefault="00410E52" w:rsidP="002436EE">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protokołu przekazania placu budowy,</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projekt budowlany i wykonawczy z naniesionymi zmianami,</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wypełnionego Dziennika budowy,</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wtórnik matrycy geodezyjnej powykonawczego pomiaru sytuacyjno-wysokościowego terenu w skali 1:500 (inwentaryzacja powykonawcza),</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protokoły odbioru robót zanikających (w tym m.in. próby szczelności rurociągów, próby szczelności muf termokurczliwych, prawidłowości wykonania podsypki i obsypki rurociągu),</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dokumentację fotograficzną prowadzonych prac, w tym w szczególności robót zanikających,</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wszelkie wymagane dokumenty (np. certyfikaty, atesty) dotyczące zastosowanych materiałów i wyrobów,</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protokołu ze sprawdzenia 100% połączeń spawanych metodą nieniszczącą wg SIWZ wraz z rozrysowanym schematem badanych spoin (rodzaj badania zgodny z wytycznymi producenta armatury i rurociągów preizolowanych). Wzór protokołu oraz schematu należy uzgodnić z Zamawia</w:t>
      </w:r>
      <w:r w:rsidR="009676A3" w:rsidRPr="000A386F">
        <w:rPr>
          <w:rFonts w:asciiTheme="minorHAnsi" w:hAnsiTheme="minorHAnsi" w:cs="Times New Roman"/>
          <w:sz w:val="22"/>
          <w:szCs w:val="22"/>
        </w:rPr>
        <w:t>jącym i uzyskać jego akceptację,</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protokołu odbioru instalacji alarmowej przez służby KPEC Sp. z o.o., </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inwentaryzacji geodezyjnej powykonawczej, </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protokołu płukania sieci ciepłowniczej, </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protokołów odbioru skrzyżowań sieci ciepłowniczej z podziemną infrastrukturą uzbrojenia terenu, </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r w:rsidR="00A16700" w:rsidRPr="000A386F">
        <w:rPr>
          <w:rFonts w:asciiTheme="minorHAnsi" w:hAnsiTheme="minorHAnsi" w:cs="Times New Roman"/>
          <w:sz w:val="22"/>
          <w:szCs w:val="22"/>
        </w:rPr>
        <w:t>,</w:t>
      </w:r>
      <w:r w:rsidRPr="000A386F">
        <w:rPr>
          <w:rFonts w:asciiTheme="minorHAnsi" w:hAnsiTheme="minorHAnsi" w:cs="Times New Roman"/>
          <w:sz w:val="22"/>
          <w:szCs w:val="22"/>
        </w:rPr>
        <w:t xml:space="preserve"> </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protokołów odbioru końcowego robót i przekazania terenu budowy właścicielom lub zarządcom działek</w:t>
      </w:r>
      <w:r w:rsidR="00A16700" w:rsidRPr="000A386F">
        <w:rPr>
          <w:rFonts w:asciiTheme="minorHAnsi" w:hAnsiTheme="minorHAnsi" w:cs="Times New Roman"/>
          <w:sz w:val="22"/>
          <w:szCs w:val="22"/>
        </w:rPr>
        <w:t>,</w:t>
      </w:r>
      <w:r w:rsidRPr="000A386F">
        <w:rPr>
          <w:rFonts w:asciiTheme="minorHAnsi" w:hAnsiTheme="minorHAnsi" w:cs="Times New Roman"/>
          <w:sz w:val="22"/>
          <w:szCs w:val="22"/>
        </w:rPr>
        <w:t xml:space="preserve"> </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świadectw jakości wszystkich wbudowanych materiałów (tj.: deklaracje zgodności lub kopie deklaracji właściwości u</w:t>
      </w:r>
      <w:r w:rsidR="00A16700" w:rsidRPr="000A386F">
        <w:rPr>
          <w:rFonts w:asciiTheme="minorHAnsi" w:hAnsiTheme="minorHAnsi" w:cs="Times New Roman"/>
          <w:sz w:val="22"/>
          <w:szCs w:val="22"/>
        </w:rPr>
        <w:t>żytkowych, aprobaty techniczne),</w:t>
      </w:r>
    </w:p>
    <w:p w:rsidR="00410E52" w:rsidRPr="000A386F"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0A386F">
        <w:rPr>
          <w:rFonts w:asciiTheme="minorHAnsi" w:hAnsiTheme="minorHAnsi" w:cs="Times New Roman"/>
          <w:sz w:val="22"/>
          <w:szCs w:val="22"/>
        </w:rPr>
        <w:t>podpisany dokument gwarancji zgodnie z § 1</w:t>
      </w:r>
      <w:r w:rsidR="00100CFE">
        <w:rPr>
          <w:rFonts w:asciiTheme="minorHAnsi" w:hAnsiTheme="minorHAnsi" w:cs="Times New Roman"/>
          <w:sz w:val="22"/>
          <w:szCs w:val="22"/>
        </w:rPr>
        <w:t>2 ust</w:t>
      </w:r>
      <w:r w:rsidRPr="000A386F">
        <w:rPr>
          <w:rFonts w:asciiTheme="minorHAnsi" w:hAnsiTheme="minorHAnsi" w:cs="Times New Roman"/>
          <w:sz w:val="22"/>
          <w:szCs w:val="22"/>
        </w:rPr>
        <w:t>. 2 niniejszej umowy.</w:t>
      </w:r>
    </w:p>
    <w:p w:rsidR="002436EE" w:rsidRPr="000A386F" w:rsidRDefault="002436EE" w:rsidP="002436EE">
      <w:pPr>
        <w:spacing w:line="276" w:lineRule="auto"/>
        <w:ind w:left="426"/>
        <w:jc w:val="both"/>
        <w:rPr>
          <w:rFonts w:asciiTheme="minorHAnsi" w:hAnsiTheme="minorHAnsi" w:cs="Times New Roman"/>
          <w:sz w:val="22"/>
          <w:szCs w:val="22"/>
        </w:rPr>
      </w:pPr>
      <w:r w:rsidRPr="002436EE">
        <w:rPr>
          <w:rFonts w:asciiTheme="minorHAnsi" w:hAnsiTheme="minorHAnsi" w:cs="Times New Roman"/>
          <w:sz w:val="22"/>
          <w:szCs w:val="22"/>
        </w:rPr>
        <w:t xml:space="preserve">Wyżej wymienione dokumenty należy przygotować w dwóch egzemplarzach w języku polskim w formie papierowej oraz jeden w wersji elektronicznej zawierającej skany kompletnej dokumentacji odbiorowej, zgodnie z </w:t>
      </w:r>
      <w:r w:rsidRPr="002436EE">
        <w:rPr>
          <w:rFonts w:asciiTheme="minorHAnsi" w:hAnsiTheme="minorHAnsi" w:cs="Times New Roman"/>
          <w:sz w:val="22"/>
          <w:szCs w:val="22"/>
          <w:u w:val="single"/>
        </w:rPr>
        <w:t>„Wykazem podstawowych dokumentów odbiorowych sieci i przyłączy ciepłowniczych”</w:t>
      </w:r>
      <w:r w:rsidRPr="002436EE">
        <w:rPr>
          <w:rFonts w:asciiTheme="minorHAnsi" w:hAnsiTheme="minorHAnsi" w:cs="Times New Roman"/>
          <w:sz w:val="22"/>
          <w:szCs w:val="22"/>
        </w:rPr>
        <w:t xml:space="preserve"> </w:t>
      </w:r>
      <w:r>
        <w:rPr>
          <w:rFonts w:asciiTheme="minorHAnsi" w:hAnsiTheme="minorHAnsi" w:cs="Times New Roman"/>
          <w:sz w:val="22"/>
          <w:szCs w:val="22"/>
        </w:rPr>
        <w:t>- stanowiący załącznik do umowy</w:t>
      </w:r>
      <w:r w:rsidR="00410E52" w:rsidRPr="000A386F">
        <w:rPr>
          <w:rFonts w:asciiTheme="minorHAnsi" w:hAnsiTheme="minorHAnsi" w:cs="Times New Roman"/>
          <w:sz w:val="22"/>
          <w:szCs w:val="22"/>
        </w:rPr>
        <w:t>.</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 xml:space="preserve">Odbiór końcowy będzie dokonywany po zakończeniu przez Wykonawcę całości Robót budowlanych składających się na przedmiot Umowy, na podstawie oświadczenia Kierownika budowy złożonego Inspektorowi nadzoru i potwierdzenia tego faktu przez Inspektora nadzoru inwestorskiego, po uprzednim zgłoszeniu droga pisemną (również mailową) przez Wykonawcę zakończenia robót i zgłoszeniu gotowości do ich odbioru. </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W celu dokonania odbioru końcowego Wykonawca przedstawia Zamawiającemu komplet dokumentów pozwalających na ocenę prawidłowego wykonania przedmiotu odbioru, a w szczególności: zaświadczenia właściwych jednostek i organów, protokoły odbiorów technicznych i odbiorów częściowych, świadectwa kontroli jakości, certyfikaty i aprobaty techniczne oraz dokumentację powykonawczą ze wszystkimi zamianami dokonanymi w toku budowy.</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Przystąpienie do Odbioru końcowego następuje w terminie nie dłuższym niż</w:t>
      </w:r>
      <w:r w:rsidRPr="000A386F">
        <w:rPr>
          <w:rFonts w:asciiTheme="minorHAnsi" w:eastAsiaTheme="minorHAnsi" w:hAnsiTheme="minorHAnsi" w:cstheme="minorBidi"/>
          <w:b/>
          <w:sz w:val="22"/>
          <w:szCs w:val="22"/>
          <w:lang w:eastAsia="en-US"/>
        </w:rPr>
        <w:t xml:space="preserve"> 7 </w:t>
      </w:r>
      <w:r w:rsidRPr="000A386F">
        <w:rPr>
          <w:rFonts w:asciiTheme="minorHAnsi" w:eastAsiaTheme="minorHAnsi" w:hAnsiTheme="minorHAnsi" w:cstheme="minorBidi"/>
          <w:sz w:val="22"/>
          <w:szCs w:val="22"/>
          <w:lang w:eastAsia="en-US"/>
        </w:rPr>
        <w:t>dni roboczych od dnia zgłoszenia robót do odbioru.</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0A386F">
        <w:rPr>
          <w:rFonts w:asciiTheme="minorHAnsi" w:eastAsiaTheme="minorHAnsi" w:hAnsiTheme="minorHAnsi" w:cstheme="minorBidi"/>
          <w:sz w:val="22"/>
          <w:szCs w:val="22"/>
          <w:lang w:eastAsia="en-US"/>
        </w:rPr>
        <w:t>w</w:t>
      </w:r>
      <w:r w:rsidRPr="000A386F">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0A386F">
        <w:rPr>
          <w:rFonts w:asciiTheme="minorHAnsi" w:eastAsiaTheme="minorHAnsi" w:hAnsiTheme="minorHAnsi" w:cstheme="minorBidi"/>
          <w:sz w:val="22"/>
          <w:szCs w:val="22"/>
          <w:lang w:eastAsia="en-US"/>
        </w:rPr>
        <w:t>w</w:t>
      </w:r>
      <w:r w:rsidRPr="000A386F">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 xml:space="preserve">W przypadku stwierdzenia w toku odbioru nieistotnych </w:t>
      </w:r>
      <w:r w:rsidR="009676A3" w:rsidRPr="000A386F">
        <w:rPr>
          <w:rFonts w:asciiTheme="minorHAnsi" w:eastAsiaTheme="minorHAnsi" w:hAnsiTheme="minorHAnsi" w:cstheme="minorBidi"/>
          <w:sz w:val="22"/>
          <w:szCs w:val="22"/>
          <w:lang w:eastAsia="en-US"/>
        </w:rPr>
        <w:t>wa</w:t>
      </w:r>
      <w:r w:rsidRPr="000A386F">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0A386F">
        <w:rPr>
          <w:rFonts w:asciiTheme="minorHAnsi" w:eastAsiaTheme="minorHAnsi" w:hAnsiTheme="minorHAnsi" w:cstheme="minorBidi"/>
          <w:sz w:val="22"/>
          <w:szCs w:val="22"/>
          <w:lang w:eastAsia="en-US"/>
        </w:rPr>
        <w:t>w</w:t>
      </w:r>
      <w:r w:rsidRPr="000A386F">
        <w:rPr>
          <w:rFonts w:asciiTheme="minorHAnsi" w:eastAsiaTheme="minorHAnsi" w:hAnsiTheme="minorHAnsi" w:cstheme="minorBidi"/>
          <w:sz w:val="22"/>
          <w:szCs w:val="22"/>
          <w:lang w:eastAsia="en-US"/>
        </w:rPr>
        <w:t>a</w:t>
      </w:r>
      <w:r w:rsidR="009676A3" w:rsidRPr="000A386F">
        <w:rPr>
          <w:rFonts w:asciiTheme="minorHAnsi" w:eastAsiaTheme="minorHAnsi" w:hAnsiTheme="minorHAnsi" w:cstheme="minorBidi"/>
          <w:sz w:val="22"/>
          <w:szCs w:val="22"/>
          <w:lang w:eastAsia="en-US"/>
        </w:rPr>
        <w:t>d. Jeżeli Wykonawca nie usunie w</w:t>
      </w:r>
      <w:r w:rsidRPr="000A386F">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0A386F">
        <w:rPr>
          <w:rFonts w:asciiTheme="minorHAnsi" w:eastAsiaTheme="minorHAnsi" w:hAnsiTheme="minorHAnsi" w:cstheme="minorBidi"/>
          <w:sz w:val="22"/>
          <w:szCs w:val="22"/>
          <w:lang w:eastAsia="en-US"/>
        </w:rPr>
        <w:t>w</w:t>
      </w:r>
      <w:r w:rsidRPr="000A386F">
        <w:rPr>
          <w:rFonts w:asciiTheme="minorHAnsi" w:eastAsiaTheme="minorHAnsi" w:hAnsiTheme="minorHAnsi" w:cstheme="minorBidi"/>
          <w:sz w:val="22"/>
          <w:szCs w:val="22"/>
          <w:lang w:eastAsia="en-US"/>
        </w:rPr>
        <w:t xml:space="preserve">ad podmiotowi trzeciemu na koszt i ryzyko Wykonawcy. </w:t>
      </w:r>
    </w:p>
    <w:p w:rsidR="00410E52" w:rsidRPr="000A386F" w:rsidRDefault="00410E52" w:rsidP="000A386F">
      <w:pPr>
        <w:pStyle w:val="Akapitzlist"/>
        <w:numPr>
          <w:ilvl w:val="0"/>
          <w:numId w:val="23"/>
        </w:numPr>
        <w:spacing w:line="276" w:lineRule="auto"/>
        <w:ind w:left="426"/>
        <w:jc w:val="both"/>
        <w:rPr>
          <w:rFonts w:asciiTheme="minorHAnsi" w:hAnsiTheme="minorHAnsi" w:cs="Times New Roman"/>
          <w:sz w:val="22"/>
          <w:szCs w:val="22"/>
        </w:rPr>
      </w:pPr>
      <w:r w:rsidRPr="000A386F">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rsidR="00A16700" w:rsidRPr="000A386F" w:rsidRDefault="00A16700"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12</w:t>
      </w:r>
    </w:p>
    <w:p w:rsidR="00A16700" w:rsidRPr="000A386F" w:rsidRDefault="00A16700"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Rękojmia i gwarancja</w:t>
      </w:r>
    </w:p>
    <w:p w:rsidR="00A16700" w:rsidRPr="000A386F" w:rsidRDefault="00A16700" w:rsidP="000A386F">
      <w:pPr>
        <w:spacing w:line="276" w:lineRule="auto"/>
        <w:jc w:val="both"/>
        <w:rPr>
          <w:rFonts w:asciiTheme="minorHAnsi" w:hAnsiTheme="minorHAnsi" w:cs="Times New Roman"/>
          <w:b/>
          <w:sz w:val="22"/>
          <w:szCs w:val="22"/>
        </w:rPr>
      </w:pPr>
    </w:p>
    <w:p w:rsidR="00A16700" w:rsidRPr="000A386F" w:rsidRDefault="00A16700" w:rsidP="000A386F">
      <w:pPr>
        <w:pStyle w:val="Akapitzlist"/>
        <w:numPr>
          <w:ilvl w:val="0"/>
          <w:numId w:val="11"/>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rsidR="00A16700" w:rsidRPr="000A386F" w:rsidRDefault="00A16700" w:rsidP="000A386F">
      <w:pPr>
        <w:pStyle w:val="Akapitzlist"/>
        <w:numPr>
          <w:ilvl w:val="0"/>
          <w:numId w:val="11"/>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rsidR="000A386F" w:rsidRPr="000A386F" w:rsidRDefault="000A386F" w:rsidP="000A386F">
      <w:pPr>
        <w:spacing w:line="276" w:lineRule="auto"/>
        <w:jc w:val="both"/>
        <w:rPr>
          <w:rFonts w:asciiTheme="minorHAnsi" w:hAnsiTheme="minorHAnsi" w:cs="Times New Roman"/>
          <w:b/>
          <w:sz w:val="22"/>
          <w:szCs w:val="22"/>
        </w:rPr>
      </w:pPr>
    </w:p>
    <w:p w:rsidR="00A16700" w:rsidRPr="000A386F" w:rsidRDefault="00A16700"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13</w:t>
      </w:r>
    </w:p>
    <w:p w:rsidR="00A16700" w:rsidRPr="000A386F" w:rsidRDefault="00A16700"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Wady</w:t>
      </w:r>
    </w:p>
    <w:p w:rsidR="00A16700" w:rsidRPr="000A386F" w:rsidRDefault="00A16700" w:rsidP="000A386F">
      <w:pPr>
        <w:spacing w:line="276" w:lineRule="auto"/>
        <w:jc w:val="both"/>
        <w:rPr>
          <w:rFonts w:asciiTheme="minorHAnsi" w:hAnsiTheme="minorHAnsi" w:cs="Times New Roman"/>
          <w:b/>
          <w:sz w:val="22"/>
          <w:szCs w:val="22"/>
        </w:rPr>
      </w:pPr>
    </w:p>
    <w:p w:rsidR="00A16700" w:rsidRPr="000A386F" w:rsidRDefault="00A16700" w:rsidP="000A386F">
      <w:pPr>
        <w:pStyle w:val="Akapitzlist"/>
        <w:numPr>
          <w:ilvl w:val="0"/>
          <w:numId w:val="8"/>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rsidR="00A16700" w:rsidRPr="000A386F" w:rsidRDefault="00A16700" w:rsidP="000A386F">
      <w:pPr>
        <w:pStyle w:val="Akapitzlist"/>
        <w:numPr>
          <w:ilvl w:val="0"/>
          <w:numId w:val="9"/>
        </w:numPr>
        <w:spacing w:line="276" w:lineRule="auto"/>
        <w:ind w:left="709" w:hanging="284"/>
        <w:jc w:val="both"/>
        <w:rPr>
          <w:rFonts w:asciiTheme="minorHAnsi" w:hAnsiTheme="minorHAnsi" w:cs="Times New Roman"/>
          <w:sz w:val="22"/>
          <w:szCs w:val="22"/>
        </w:rPr>
      </w:pPr>
      <w:r w:rsidRPr="000A386F">
        <w:rPr>
          <w:rFonts w:asciiTheme="minorHAnsi" w:hAnsiTheme="minorHAnsi" w:cs="Times New Roman"/>
          <w:sz w:val="22"/>
          <w:szCs w:val="22"/>
        </w:rPr>
        <w:t>obniżyć wynagrodzenie za ten przedmiot odpowiednio do utraconej wartości użytkowej, technicznej, ekologicznej</w:t>
      </w:r>
      <w:r w:rsidR="00237105">
        <w:rPr>
          <w:rFonts w:asciiTheme="minorHAnsi" w:hAnsiTheme="minorHAnsi" w:cs="Times New Roman"/>
          <w:sz w:val="22"/>
          <w:szCs w:val="22"/>
        </w:rPr>
        <w:t>,</w:t>
      </w:r>
    </w:p>
    <w:p w:rsidR="00A16700" w:rsidRPr="000A386F" w:rsidRDefault="00A16700" w:rsidP="000A386F">
      <w:pPr>
        <w:pStyle w:val="Akapitzlist"/>
        <w:numPr>
          <w:ilvl w:val="0"/>
          <w:numId w:val="9"/>
        </w:numPr>
        <w:spacing w:line="276" w:lineRule="auto"/>
        <w:ind w:left="709" w:hanging="284"/>
        <w:jc w:val="both"/>
        <w:rPr>
          <w:rFonts w:asciiTheme="minorHAnsi" w:hAnsiTheme="minorHAnsi" w:cs="Times New Roman"/>
          <w:sz w:val="22"/>
          <w:szCs w:val="22"/>
        </w:rPr>
      </w:pPr>
      <w:r w:rsidRPr="000A386F">
        <w:rPr>
          <w:rFonts w:asciiTheme="minorHAnsi" w:hAnsiTheme="minorHAnsi" w:cs="Times New Roman"/>
          <w:sz w:val="22"/>
          <w:szCs w:val="22"/>
        </w:rPr>
        <w:t>odstąpić od umowy, żądać zwrotu zapłaconego wynagrodzenia i naprawienia szkody</w:t>
      </w:r>
      <w:r w:rsidR="00237105">
        <w:rPr>
          <w:rFonts w:asciiTheme="minorHAnsi" w:hAnsiTheme="minorHAnsi" w:cs="Times New Roman"/>
          <w:sz w:val="22"/>
          <w:szCs w:val="22"/>
        </w:rPr>
        <w:t>.</w:t>
      </w:r>
    </w:p>
    <w:p w:rsidR="00A16700" w:rsidRPr="000A386F" w:rsidRDefault="00A16700" w:rsidP="000A386F">
      <w:pPr>
        <w:pStyle w:val="Akapitzlist"/>
        <w:numPr>
          <w:ilvl w:val="0"/>
          <w:numId w:val="8"/>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rsidR="00A16700" w:rsidRPr="000A386F" w:rsidRDefault="00A16700" w:rsidP="000A386F">
      <w:pPr>
        <w:pStyle w:val="Akapitzlist"/>
        <w:numPr>
          <w:ilvl w:val="0"/>
          <w:numId w:val="10"/>
        </w:numPr>
        <w:spacing w:line="276" w:lineRule="auto"/>
        <w:ind w:left="709" w:hanging="284"/>
        <w:jc w:val="both"/>
        <w:rPr>
          <w:rFonts w:asciiTheme="minorHAnsi" w:hAnsiTheme="minorHAnsi" w:cs="Times New Roman"/>
          <w:sz w:val="22"/>
          <w:szCs w:val="22"/>
        </w:rPr>
      </w:pPr>
      <w:r w:rsidRPr="000A386F">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0A386F">
        <w:rPr>
          <w:rFonts w:asciiTheme="minorHAnsi" w:hAnsiTheme="minorHAnsi" w:cs="Times New Roman"/>
          <w:sz w:val="22"/>
          <w:szCs w:val="22"/>
        </w:rPr>
        <w:t>,</w:t>
      </w:r>
    </w:p>
    <w:p w:rsidR="00A16700" w:rsidRPr="000A386F" w:rsidRDefault="00A16700" w:rsidP="000A386F">
      <w:pPr>
        <w:pStyle w:val="Akapitzlist"/>
        <w:numPr>
          <w:ilvl w:val="0"/>
          <w:numId w:val="10"/>
        </w:numPr>
        <w:spacing w:line="276" w:lineRule="auto"/>
        <w:ind w:left="709" w:hanging="284"/>
        <w:jc w:val="both"/>
        <w:rPr>
          <w:rFonts w:asciiTheme="minorHAnsi" w:hAnsiTheme="minorHAnsi" w:cs="Times New Roman"/>
          <w:sz w:val="22"/>
          <w:szCs w:val="22"/>
        </w:rPr>
      </w:pPr>
      <w:r w:rsidRPr="000A386F">
        <w:rPr>
          <w:rFonts w:asciiTheme="minorHAnsi" w:hAnsiTheme="minorHAnsi" w:cs="Times New Roman"/>
          <w:sz w:val="22"/>
          <w:szCs w:val="22"/>
        </w:rPr>
        <w:t>obniżyć wynagrodzenie Wykonawcy odpowiednio do utraconej wartości</w:t>
      </w:r>
      <w:r w:rsidR="00431E7B" w:rsidRPr="000A386F">
        <w:rPr>
          <w:rFonts w:asciiTheme="minorHAnsi" w:hAnsiTheme="minorHAnsi" w:cs="Times New Roman"/>
          <w:sz w:val="22"/>
          <w:szCs w:val="22"/>
        </w:rPr>
        <w:t>.</w:t>
      </w:r>
    </w:p>
    <w:p w:rsidR="00A16700" w:rsidRPr="000A386F"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rsidR="00A16700" w:rsidRPr="000A386F"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Jeżeli kwoty uzyskane według ust. 3</w:t>
      </w:r>
      <w:r w:rsidR="00076598">
        <w:rPr>
          <w:rFonts w:asciiTheme="minorHAnsi" w:hAnsiTheme="minorHAnsi" w:cs="Times New Roman"/>
          <w:sz w:val="22"/>
          <w:szCs w:val="22"/>
        </w:rPr>
        <w:t xml:space="preserve"> niniejszego paragrafu</w:t>
      </w:r>
      <w:r w:rsidRPr="000A386F">
        <w:rPr>
          <w:rFonts w:asciiTheme="minorHAnsi" w:hAnsiTheme="minorHAnsi" w:cs="Times New Roman"/>
          <w:sz w:val="22"/>
          <w:szCs w:val="22"/>
        </w:rPr>
        <w:t xml:space="preserve"> nie będą wystarczające, to Zamawiający wezwie Wykonawcę do zapłaty brakującej kwoty, która winna być dokonana nie później niż w terminie 14 dni od otrzymania wezwania.</w:t>
      </w:r>
    </w:p>
    <w:p w:rsidR="00A16700" w:rsidRPr="000A386F"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rsidR="00A16700" w:rsidRPr="000A386F"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Usunięcie wad winno być potwierdzone protokołem.</w:t>
      </w:r>
    </w:p>
    <w:p w:rsidR="00E92F71" w:rsidRPr="000A386F" w:rsidRDefault="00E92F71" w:rsidP="000A386F">
      <w:pPr>
        <w:spacing w:line="276" w:lineRule="auto"/>
        <w:jc w:val="both"/>
        <w:rPr>
          <w:rFonts w:asciiTheme="minorHAnsi" w:hAnsiTheme="minorHAnsi" w:cs="Times New Roman"/>
          <w:sz w:val="22"/>
          <w:szCs w:val="22"/>
        </w:rPr>
      </w:pP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rsidR="00C53D29"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rsidR="00B206E2" w:rsidRPr="000A386F" w:rsidRDefault="00B206E2" w:rsidP="000A386F">
      <w:pPr>
        <w:spacing w:line="276" w:lineRule="auto"/>
        <w:jc w:val="both"/>
        <w:rPr>
          <w:rFonts w:asciiTheme="minorHAnsi" w:hAnsiTheme="minorHAnsi" w:cs="Times New Roman"/>
          <w:b/>
          <w:sz w:val="22"/>
          <w:szCs w:val="22"/>
        </w:rPr>
      </w:pPr>
    </w:p>
    <w:p w:rsidR="00231C3D" w:rsidRPr="000A386F" w:rsidRDefault="00F95303" w:rsidP="000A386F">
      <w:pPr>
        <w:pStyle w:val="Akapitzlist"/>
        <w:numPr>
          <w:ilvl w:val="0"/>
          <w:numId w:val="16"/>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rsidR="00231C3D" w:rsidRPr="000A386F" w:rsidRDefault="00231C3D" w:rsidP="000A386F">
      <w:pPr>
        <w:pStyle w:val="Akapitzlist"/>
        <w:numPr>
          <w:ilvl w:val="0"/>
          <w:numId w:val="16"/>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rsidR="00231C3D" w:rsidRPr="000A386F" w:rsidRDefault="00231C3D" w:rsidP="000A386F">
      <w:pPr>
        <w:pStyle w:val="Akapitzlist"/>
        <w:numPr>
          <w:ilvl w:val="0"/>
          <w:numId w:val="24"/>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rsidR="00231C3D" w:rsidRPr="000A386F" w:rsidRDefault="00231C3D" w:rsidP="000A386F">
      <w:pPr>
        <w:pStyle w:val="Akapitzlist"/>
        <w:numPr>
          <w:ilvl w:val="1"/>
          <w:numId w:val="17"/>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rsidR="00231C3D" w:rsidRPr="000A386F" w:rsidRDefault="00231C3D" w:rsidP="000A386F">
      <w:pPr>
        <w:pStyle w:val="Akapitzlist"/>
        <w:numPr>
          <w:ilvl w:val="0"/>
          <w:numId w:val="17"/>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rsidR="00231C3D" w:rsidRPr="000A386F" w:rsidRDefault="00231C3D" w:rsidP="000A386F">
      <w:pPr>
        <w:pStyle w:val="Akapitzlist"/>
        <w:numPr>
          <w:ilvl w:val="0"/>
          <w:numId w:val="17"/>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rsidR="00231C3D" w:rsidRPr="000A386F" w:rsidRDefault="00231C3D" w:rsidP="000A386F">
      <w:pPr>
        <w:pStyle w:val="Akapitzlist"/>
        <w:numPr>
          <w:ilvl w:val="0"/>
          <w:numId w:val="24"/>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rsidR="00AB3909" w:rsidRPr="000A386F" w:rsidRDefault="00AB3909" w:rsidP="000A386F">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9 pkt. 2 </w:t>
      </w:r>
      <w:r w:rsidR="0022052D" w:rsidRPr="000A386F">
        <w:rPr>
          <w:rFonts w:asciiTheme="minorHAnsi" w:hAnsiTheme="minorHAnsi" w:cs="Times New Roman"/>
          <w:sz w:val="22"/>
          <w:szCs w:val="22"/>
        </w:rPr>
        <w:t xml:space="preserve">niniejszej </w:t>
      </w:r>
      <w:r w:rsidRPr="000A386F">
        <w:rPr>
          <w:rFonts w:asciiTheme="minorHAnsi" w:hAnsiTheme="minorHAnsi" w:cs="Times New Roman"/>
          <w:sz w:val="22"/>
          <w:szCs w:val="22"/>
        </w:rPr>
        <w:t xml:space="preserve">umowy. </w:t>
      </w:r>
    </w:p>
    <w:p w:rsidR="00A4677A" w:rsidRPr="000A386F" w:rsidRDefault="00E452FC" w:rsidP="000A386F">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rsidR="00F31370" w:rsidRPr="000A386F" w:rsidRDefault="00A4677A"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p>
    <w:p w:rsidR="00F31370" w:rsidRPr="000A386F" w:rsidRDefault="00A4677A"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p>
    <w:p w:rsidR="00F31370" w:rsidRPr="000A386F" w:rsidRDefault="00A4677A"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0A386F">
        <w:rPr>
          <w:rFonts w:asciiTheme="minorHAnsi" w:hAnsiTheme="minorHAnsi" w:cs="Times New Roman"/>
          <w:sz w:val="22"/>
          <w:szCs w:val="22"/>
        </w:rPr>
        <w:t>kceptowany przez Zamawiającego P</w:t>
      </w:r>
      <w:r w:rsidR="00431E7B" w:rsidRPr="000A386F">
        <w:rPr>
          <w:rFonts w:asciiTheme="minorHAnsi" w:hAnsiTheme="minorHAnsi" w:cs="Times New Roman"/>
          <w:sz w:val="22"/>
          <w:szCs w:val="22"/>
        </w:rPr>
        <w:t>odwykonawca,</w:t>
      </w:r>
    </w:p>
    <w:p w:rsidR="00F31370" w:rsidRPr="000A386F" w:rsidRDefault="00A4677A"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liczona jak dla odsetek ustawowych, za każdy dzień zwłoki w zapłacie wynagrodzenia należnego </w:t>
      </w:r>
      <w:r w:rsidR="00B107C1" w:rsidRPr="000A386F">
        <w:rPr>
          <w:rFonts w:asciiTheme="minorHAnsi" w:hAnsiTheme="minorHAnsi" w:cs="Times New Roman"/>
          <w:sz w:val="22"/>
          <w:szCs w:val="22"/>
        </w:rPr>
        <w:t>P</w:t>
      </w:r>
      <w:r w:rsidRPr="000A386F">
        <w:rPr>
          <w:rFonts w:asciiTheme="minorHAnsi" w:hAnsiTheme="minorHAnsi" w:cs="Times New Roman"/>
          <w:sz w:val="22"/>
          <w:szCs w:val="22"/>
        </w:rPr>
        <w:t>odwykon</w:t>
      </w:r>
      <w:r w:rsidR="00B107C1" w:rsidRPr="000A386F">
        <w:rPr>
          <w:rFonts w:asciiTheme="minorHAnsi" w:hAnsiTheme="minorHAnsi" w:cs="Times New Roman"/>
          <w:sz w:val="22"/>
          <w:szCs w:val="22"/>
        </w:rPr>
        <w:t>awcom</w:t>
      </w:r>
      <w:r w:rsidR="00431E7B" w:rsidRPr="000A386F">
        <w:rPr>
          <w:rFonts w:asciiTheme="minorHAnsi" w:hAnsiTheme="minorHAnsi" w:cs="Times New Roman"/>
          <w:sz w:val="22"/>
          <w:szCs w:val="22"/>
        </w:rPr>
        <w:t>,</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p>
    <w:p w:rsidR="00F31370" w:rsidRPr="000A386F" w:rsidRDefault="00F31370" w:rsidP="000A386F">
      <w:pPr>
        <w:pStyle w:val="Akapitzlist"/>
        <w:numPr>
          <w:ilvl w:val="0"/>
          <w:numId w:val="29"/>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p>
    <w:p w:rsidR="00F31370" w:rsidRPr="000A386F" w:rsidRDefault="00F31370" w:rsidP="000A386F">
      <w:pPr>
        <w:spacing w:line="276" w:lineRule="auto"/>
        <w:ind w:left="284" w:hanging="283"/>
        <w:jc w:val="both"/>
        <w:rPr>
          <w:rFonts w:asciiTheme="minorHAnsi" w:hAnsiTheme="minorHAnsi" w:cs="Times New Roman"/>
          <w:sz w:val="22"/>
          <w:szCs w:val="22"/>
        </w:rPr>
      </w:pPr>
      <w:r w:rsidRPr="000A386F">
        <w:rPr>
          <w:rFonts w:asciiTheme="minorHAnsi" w:hAnsiTheme="minorHAnsi" w:cs="Times New Roman"/>
          <w:sz w:val="22"/>
          <w:szCs w:val="22"/>
        </w:rPr>
        <w:t>4. Zamawiający obciąży Wykonawcę wszystkim poniesionymi przez Zamawiającego kosztami za roboty porządkowe wykonane zgodnie z § 4 ust. 2 pkt. e).</w:t>
      </w:r>
    </w:p>
    <w:p w:rsidR="00A4677A" w:rsidRPr="000A386F" w:rsidRDefault="00F31370" w:rsidP="000A386F">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5</w:t>
      </w:r>
      <w:r w:rsidR="00A4677A" w:rsidRPr="000A386F">
        <w:rPr>
          <w:rFonts w:asciiTheme="minorHAnsi" w:hAnsiTheme="minorHAnsi" w:cs="Times New Roman"/>
          <w:sz w:val="22"/>
          <w:szCs w:val="22"/>
        </w:rPr>
        <w:t>. Z</w:t>
      </w:r>
      <w:r w:rsidR="00231C3D" w:rsidRPr="000A386F">
        <w:rPr>
          <w:rFonts w:asciiTheme="minorHAnsi" w:hAnsiTheme="minorHAnsi" w:cs="Times New Roman"/>
          <w:sz w:val="22"/>
          <w:szCs w:val="22"/>
        </w:rPr>
        <w:t>amawiający zastrzega sobie prawo do odszkodowania uzupełniającego przenoszącego wysokość kar umownych do wysokości rzeczywiście poniesionej szkody.</w:t>
      </w:r>
    </w:p>
    <w:p w:rsidR="00A4677A" w:rsidRPr="000A386F" w:rsidRDefault="00F31370" w:rsidP="000A386F">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6</w:t>
      </w:r>
      <w:r w:rsidR="00A4677A" w:rsidRPr="000A386F">
        <w:rPr>
          <w:rFonts w:asciiTheme="minorHAnsi" w:hAnsiTheme="minorHAnsi" w:cs="Times New Roman"/>
          <w:sz w:val="22"/>
          <w:szCs w:val="22"/>
        </w:rPr>
        <w:t xml:space="preserve">. </w:t>
      </w:r>
      <w:r w:rsidR="00231C3D" w:rsidRPr="000A386F">
        <w:rPr>
          <w:rFonts w:asciiTheme="minorHAnsi" w:hAnsiTheme="minorHAnsi" w:cs="Times New Roman"/>
          <w:sz w:val="22"/>
          <w:szCs w:val="22"/>
        </w:rPr>
        <w:t xml:space="preserve">W przypadkach niewykonania lub nienależytego wykonania zobowiązań umownych nie objętych odszkodowaniem w formie kar umownych, podstawa roszczeń będą przepisy </w:t>
      </w:r>
      <w:r w:rsidR="00A8635A" w:rsidRPr="000A386F">
        <w:rPr>
          <w:rFonts w:asciiTheme="minorHAnsi" w:hAnsiTheme="minorHAnsi" w:cs="Times New Roman"/>
          <w:sz w:val="22"/>
          <w:szCs w:val="22"/>
        </w:rPr>
        <w:t>Prawa Cywilnego.</w:t>
      </w:r>
    </w:p>
    <w:p w:rsidR="00F61BA0" w:rsidRPr="000A386F" w:rsidRDefault="00F31370" w:rsidP="000A386F">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7</w:t>
      </w:r>
      <w:r w:rsidR="00A4677A" w:rsidRPr="000A386F">
        <w:rPr>
          <w:rFonts w:asciiTheme="minorHAnsi" w:hAnsiTheme="minorHAnsi" w:cs="Times New Roman"/>
          <w:sz w:val="22"/>
          <w:szCs w:val="22"/>
        </w:rPr>
        <w:t xml:space="preserve">. </w:t>
      </w:r>
      <w:r w:rsidR="00231C3D" w:rsidRPr="000A386F">
        <w:rPr>
          <w:rFonts w:asciiTheme="minorHAnsi" w:hAnsiTheme="minorHAnsi" w:cs="Times New Roman"/>
          <w:sz w:val="22"/>
          <w:szCs w:val="22"/>
        </w:rPr>
        <w:t>Zamawiającemu przysługuje prawo do potrącenia należności z tytułu kar umownych z wynagrodzenia Wykonawcy i z zabezpieczenia należytego wykonania umowy.</w:t>
      </w:r>
    </w:p>
    <w:p w:rsidR="000A386F" w:rsidRPr="000A386F" w:rsidRDefault="000A386F" w:rsidP="000A386F">
      <w:pPr>
        <w:spacing w:line="276" w:lineRule="auto"/>
        <w:jc w:val="both"/>
        <w:rPr>
          <w:rFonts w:asciiTheme="minorHAnsi" w:hAnsiTheme="minorHAnsi" w:cs="Times New Roman"/>
          <w:sz w:val="22"/>
          <w:szCs w:val="22"/>
        </w:rPr>
      </w:pPr>
    </w:p>
    <w:p w:rsidR="00040233" w:rsidRPr="000A386F" w:rsidRDefault="00040233"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 15</w:t>
      </w:r>
    </w:p>
    <w:p w:rsidR="00040233" w:rsidRPr="000A386F" w:rsidRDefault="00040233"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Zmiany umowy</w:t>
      </w:r>
    </w:p>
    <w:p w:rsidR="00040233" w:rsidRPr="000A386F" w:rsidRDefault="00040233" w:rsidP="000A386F">
      <w:pPr>
        <w:suppressAutoHyphens/>
        <w:autoSpaceDE/>
        <w:adjustRightInd/>
        <w:spacing w:line="276" w:lineRule="auto"/>
        <w:jc w:val="both"/>
        <w:textAlignment w:val="baseline"/>
        <w:rPr>
          <w:rFonts w:asciiTheme="minorHAnsi" w:eastAsia="SimSun" w:hAnsiTheme="minorHAnsi"/>
          <w:kern w:val="3"/>
          <w:sz w:val="22"/>
          <w:szCs w:val="22"/>
          <w:lang w:eastAsia="en-US"/>
        </w:rPr>
      </w:pPr>
    </w:p>
    <w:p w:rsidR="00040233" w:rsidRPr="000A386F" w:rsidRDefault="00040233" w:rsidP="000A386F">
      <w:pPr>
        <w:widowControl/>
        <w:numPr>
          <w:ilvl w:val="0"/>
          <w:numId w:val="35"/>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Zamawiający pr</w:t>
      </w:r>
      <w:r w:rsidR="000D6CBE" w:rsidRPr="000A386F">
        <w:rPr>
          <w:rFonts w:asciiTheme="minorHAnsi" w:eastAsia="SimSun" w:hAnsiTheme="minorHAnsi"/>
          <w:kern w:val="3"/>
          <w:sz w:val="22"/>
          <w:szCs w:val="22"/>
          <w:lang w:eastAsia="en-US"/>
        </w:rPr>
        <w:t xml:space="preserve">zewiduje możliwość zmian umowy, </w:t>
      </w:r>
      <w:r w:rsidRPr="000A386F">
        <w:rPr>
          <w:rFonts w:asciiTheme="minorHAnsi" w:eastAsia="SimSun" w:hAnsiTheme="minorHAnsi"/>
          <w:kern w:val="3"/>
          <w:sz w:val="22"/>
          <w:szCs w:val="22"/>
          <w:lang w:eastAsia="en-US"/>
        </w:rPr>
        <w:t>które mogą dotyczyć w szczególności następujących przypadków:</w:t>
      </w:r>
    </w:p>
    <w:p w:rsidR="00040233" w:rsidRPr="000A386F" w:rsidRDefault="00040233" w:rsidP="000A386F">
      <w:pPr>
        <w:widowControl/>
        <w:numPr>
          <w:ilvl w:val="0"/>
          <w:numId w:val="36"/>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rsidR="00040233" w:rsidRPr="000A386F" w:rsidRDefault="00040233" w:rsidP="000A386F">
      <w:pPr>
        <w:widowControl/>
        <w:numPr>
          <w:ilvl w:val="0"/>
          <w:numId w:val="37"/>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stawki podatku od towarów i usług,</w:t>
      </w:r>
    </w:p>
    <w:p w:rsidR="00040233" w:rsidRPr="000A386F" w:rsidRDefault="00040233" w:rsidP="000A386F">
      <w:pPr>
        <w:widowControl/>
        <w:numPr>
          <w:ilvl w:val="0"/>
          <w:numId w:val="37"/>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rsidR="00040233" w:rsidRPr="000A386F" w:rsidRDefault="00040233" w:rsidP="000A386F">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jeżeli zmiany te będą miały wpływ na koszty wykonania zamówienia przez Wykonawcę, n</w:t>
      </w:r>
      <w:r w:rsidR="00431E7B" w:rsidRPr="000A386F">
        <w:rPr>
          <w:rFonts w:asciiTheme="minorHAnsi" w:eastAsia="SimSun" w:hAnsiTheme="minorHAnsi"/>
          <w:kern w:val="3"/>
          <w:sz w:val="22"/>
          <w:szCs w:val="22"/>
          <w:lang w:eastAsia="en-US"/>
        </w:rPr>
        <w:t>a zasadach określonych w umowie.</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w tym wydłużenie, terminu wykonania zamówienia w związku z:</w:t>
      </w:r>
    </w:p>
    <w:p w:rsidR="00040233" w:rsidRPr="000A386F" w:rsidRDefault="00040233" w:rsidP="000A386F">
      <w:pPr>
        <w:widowControl/>
        <w:numPr>
          <w:ilvl w:val="0"/>
          <w:numId w:val="38"/>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rsidR="00040233" w:rsidRPr="000A386F" w:rsidRDefault="00040233" w:rsidP="000A386F">
      <w:pPr>
        <w:widowControl/>
        <w:numPr>
          <w:ilvl w:val="0"/>
          <w:numId w:val="38"/>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rsidR="00040233" w:rsidRPr="000A386F" w:rsidRDefault="00040233" w:rsidP="000A386F">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momencie zawarcia umowy,</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zawieszeniem robót przez Zamawiającego z przyczyn niezależnych od Wykonawcy,</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wykopalisk uniemożliwiających wykonywanie robót,</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okoliczności będących następstwem działania organów administracji lub osób indywidualnych, w szczególności:</w:t>
      </w:r>
    </w:p>
    <w:p w:rsidR="00040233" w:rsidRPr="000A386F"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rsidR="00040233" w:rsidRPr="000A386F"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rsidR="00040233" w:rsidRPr="000A386F"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rsidR="00040233" w:rsidRPr="000A386F"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niemożliwej do przewidzenia w momencie zawarcia niniejszej umowy konieczności przesunięcia terminu przekazania terenu budowy,</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okoliczności, których strony umowy nie były w stanie przewidzieć pomimo zachowania należytej staranności,</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innych okoliczności niezależnych od Wykonawcy, a mających wpływ na termin realizacji zamówienia,</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zmianą przepisów prawnych obowiązujących w dniu zawarcia umowy, mającą wpływ na realizację zamówienia,</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0A386F">
        <w:rPr>
          <w:rFonts w:asciiTheme="minorHAnsi" w:eastAsia="SimSun" w:hAnsiTheme="minorHAnsi"/>
          <w:kern w:val="3"/>
          <w:sz w:val="22"/>
          <w:szCs w:val="22"/>
          <w:lang w:eastAsia="en-US"/>
        </w:rPr>
        <w:t>,</w:t>
      </w:r>
    </w:p>
    <w:p w:rsidR="00040233" w:rsidRPr="000A386F" w:rsidRDefault="00040233" w:rsidP="000A386F">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rsidR="00040233" w:rsidRPr="000A386F"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0A386F">
        <w:rPr>
          <w:rFonts w:asciiTheme="minorHAnsi" w:eastAsia="SimSun" w:hAnsiTheme="minorHAnsi"/>
          <w:kern w:val="3"/>
          <w:sz w:val="22"/>
          <w:szCs w:val="22"/>
          <w:lang w:eastAsia="en-US"/>
        </w:rPr>
        <w:t>uką techniczną realizację prac).</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rsidR="00040233" w:rsidRPr="000A386F" w:rsidRDefault="00040233" w:rsidP="000A386F">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rsidR="00040233" w:rsidRPr="000A386F" w:rsidRDefault="00040233" w:rsidP="000A386F">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rsidR="00040233" w:rsidRPr="000A386F" w:rsidRDefault="00040233" w:rsidP="000A386F">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zmiana trybu realizacji zamówienia w zakresie:</w:t>
      </w:r>
    </w:p>
    <w:p w:rsidR="00040233" w:rsidRPr="000A386F" w:rsidRDefault="00040233" w:rsidP="000A386F">
      <w:pPr>
        <w:widowControl/>
        <w:numPr>
          <w:ilvl w:val="0"/>
          <w:numId w:val="40"/>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rsidR="00040233" w:rsidRPr="000A386F" w:rsidRDefault="00040233" w:rsidP="000A386F">
      <w:pPr>
        <w:widowControl/>
        <w:numPr>
          <w:ilvl w:val="0"/>
          <w:numId w:val="40"/>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rsidR="00040233" w:rsidRPr="000A386F" w:rsidRDefault="00040233" w:rsidP="000A386F">
      <w:pPr>
        <w:widowControl/>
        <w:numPr>
          <w:ilvl w:val="0"/>
          <w:numId w:val="40"/>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rsidR="00040233" w:rsidRPr="000A386F" w:rsidRDefault="00040233" w:rsidP="000A386F">
      <w:pPr>
        <w:widowControl/>
        <w:numPr>
          <w:ilvl w:val="0"/>
          <w:numId w:val="40"/>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040233" w:rsidRPr="000A386F" w:rsidRDefault="00040233" w:rsidP="000A386F">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zmiany warunków realizacji i zakresu przedmiotowego umowy niezbędne do prawidłowej realizacji zamówienia związane z:</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zapewnienia bezpieczeństwa lub zapobieżenia awarii,</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wystąpieniem okoliczności powodujących, że niemożliwe jest zrealizowanie przedmiotu umowy w założony w SIWZ sposób zgodnie z zasadami sztuki inżynierskiej, które nie były możliwe do przewidzenia w momencie zawarcia umowy,</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rsidR="00040233" w:rsidRPr="000A386F" w:rsidRDefault="00040233" w:rsidP="000A386F">
      <w:pPr>
        <w:widowControl/>
        <w:numPr>
          <w:ilvl w:val="0"/>
          <w:numId w:val="41"/>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SIWZ;</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porządkujące i informacyjne zmiany postanowień umowy, w szczególności związane ze:</w:t>
      </w:r>
    </w:p>
    <w:p w:rsidR="00040233" w:rsidRPr="000A386F" w:rsidRDefault="00040233" w:rsidP="000A386F">
      <w:pPr>
        <w:widowControl/>
        <w:numPr>
          <w:ilvl w:val="0"/>
          <w:numId w:val="4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formy zabezpieczenia należytego wykonania umowy,</w:t>
      </w:r>
    </w:p>
    <w:p w:rsidR="00040233" w:rsidRPr="000A386F" w:rsidRDefault="00040233" w:rsidP="000A386F">
      <w:pPr>
        <w:widowControl/>
        <w:numPr>
          <w:ilvl w:val="0"/>
          <w:numId w:val="4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zabezpieczenia należytego wykonania umowy w związku ze zmianą warunków realizacji umowy,</w:t>
      </w:r>
    </w:p>
    <w:p w:rsidR="00040233" w:rsidRPr="000A386F" w:rsidRDefault="00040233" w:rsidP="000A386F">
      <w:pPr>
        <w:widowControl/>
        <w:numPr>
          <w:ilvl w:val="0"/>
          <w:numId w:val="42"/>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rsidR="00040233" w:rsidRPr="000A386F" w:rsidRDefault="00040233" w:rsidP="000A386F">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rsidR="00040233" w:rsidRPr="000A386F" w:rsidRDefault="00040233" w:rsidP="000A386F">
      <w:pPr>
        <w:widowControl/>
        <w:numPr>
          <w:ilvl w:val="0"/>
          <w:numId w:val="35"/>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rsidR="00873C04" w:rsidRPr="000A386F" w:rsidRDefault="00873C04" w:rsidP="000A386F">
      <w:pPr>
        <w:spacing w:line="276" w:lineRule="auto"/>
        <w:jc w:val="both"/>
        <w:rPr>
          <w:rFonts w:asciiTheme="minorHAnsi" w:hAnsiTheme="minorHAnsi" w:cs="Times New Roman"/>
          <w:sz w:val="22"/>
          <w:szCs w:val="22"/>
        </w:rPr>
      </w:pPr>
    </w:p>
    <w:p w:rsidR="005E3627" w:rsidRPr="000A386F" w:rsidRDefault="005E3627"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 16</w:t>
      </w:r>
    </w:p>
    <w:p w:rsidR="005E3627" w:rsidRPr="000A386F" w:rsidRDefault="005E3627"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0A386F">
        <w:rPr>
          <w:rFonts w:asciiTheme="minorHAnsi" w:eastAsia="SimSun" w:hAnsiTheme="minorHAnsi"/>
          <w:b/>
          <w:kern w:val="3"/>
          <w:sz w:val="22"/>
          <w:szCs w:val="22"/>
          <w:lang w:eastAsia="en-US"/>
        </w:rPr>
        <w:t>Rozwiązanie umowy</w:t>
      </w:r>
    </w:p>
    <w:p w:rsidR="005E3627" w:rsidRPr="000A386F" w:rsidRDefault="005E3627" w:rsidP="000A386F">
      <w:pPr>
        <w:suppressAutoHyphens/>
        <w:autoSpaceDE/>
        <w:adjustRightInd/>
        <w:spacing w:line="276" w:lineRule="auto"/>
        <w:jc w:val="both"/>
        <w:textAlignment w:val="baseline"/>
        <w:rPr>
          <w:rFonts w:asciiTheme="minorHAnsi" w:eastAsia="SimSun" w:hAnsiTheme="minorHAnsi"/>
          <w:kern w:val="3"/>
          <w:sz w:val="22"/>
          <w:szCs w:val="22"/>
          <w:lang w:eastAsia="en-US"/>
        </w:rPr>
      </w:pPr>
    </w:p>
    <w:p w:rsidR="005E3627" w:rsidRPr="000A386F" w:rsidRDefault="005E3627" w:rsidP="000A386F">
      <w:pPr>
        <w:widowControl/>
        <w:numPr>
          <w:ilvl w:val="0"/>
          <w:numId w:val="34"/>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rsidR="005E3627" w:rsidRPr="000A386F" w:rsidRDefault="005E3627" w:rsidP="000A386F">
      <w:pPr>
        <w:widowControl/>
        <w:numPr>
          <w:ilvl w:val="0"/>
          <w:numId w:val="34"/>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rsidR="005E3627" w:rsidRPr="000A386F" w:rsidRDefault="005E3627" w:rsidP="000A386F">
      <w:pPr>
        <w:widowControl/>
        <w:numPr>
          <w:ilvl w:val="0"/>
          <w:numId w:val="34"/>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rsidR="005E3627" w:rsidRPr="000A386F" w:rsidRDefault="005E3627" w:rsidP="000A386F">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0A386F">
        <w:rPr>
          <w:rFonts w:asciiTheme="minorHAnsi" w:eastAsia="SimSun" w:hAnsiTheme="minorHAnsi"/>
          <w:kern w:val="3"/>
          <w:sz w:val="22"/>
          <w:szCs w:val="22"/>
          <w:lang w:eastAsia="en-US"/>
        </w:rPr>
        <w:t xml:space="preserve">- niewykonywanie umowy rozumie się uchylanie się przez Wykonawcę od realizacji umowy w całości lub w części,  </w:t>
      </w:r>
    </w:p>
    <w:p w:rsidR="005E3627" w:rsidRPr="000A386F" w:rsidRDefault="005E3627" w:rsidP="000A386F">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0A386F">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0A386F">
        <w:rPr>
          <w:rFonts w:asciiTheme="minorHAnsi" w:eastAsia="SimSun" w:hAnsiTheme="minorHAnsi"/>
          <w:color w:val="000000"/>
          <w:kern w:val="3"/>
          <w:sz w:val="22"/>
          <w:szCs w:val="22"/>
          <w:lang w:eastAsia="en-US"/>
        </w:rPr>
        <w:t>Zamawiającego.</w:t>
      </w:r>
    </w:p>
    <w:p w:rsidR="005E3627" w:rsidRPr="000A386F" w:rsidRDefault="005E3627" w:rsidP="000A386F">
      <w:pPr>
        <w:widowControl/>
        <w:numPr>
          <w:ilvl w:val="0"/>
          <w:numId w:val="34"/>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0A386F">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rsidR="005E3627" w:rsidRPr="000A386F" w:rsidRDefault="005E3627" w:rsidP="000A386F">
      <w:pPr>
        <w:widowControl/>
        <w:numPr>
          <w:ilvl w:val="0"/>
          <w:numId w:val="34"/>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0A386F">
        <w:rPr>
          <w:rFonts w:asciiTheme="minorHAnsi" w:eastAsia="SimSun" w:hAnsiTheme="minorHAnsi"/>
          <w:color w:val="000000"/>
          <w:kern w:val="3"/>
          <w:sz w:val="22"/>
          <w:szCs w:val="22"/>
          <w:lang w:eastAsia="en-US"/>
        </w:rPr>
        <w:t xml:space="preserve">Postanowienia pkt 1- 4 nie wyłączają możliwości odstąpienia od umowy </w:t>
      </w:r>
      <w:r w:rsidRPr="000A386F">
        <w:rPr>
          <w:rFonts w:asciiTheme="minorHAnsi" w:eastAsia="SimSun" w:hAnsiTheme="minorHAnsi"/>
          <w:kern w:val="3"/>
          <w:sz w:val="22"/>
          <w:szCs w:val="22"/>
          <w:lang w:eastAsia="en-US"/>
        </w:rPr>
        <w:t xml:space="preserve">na podstawie przepisów kodeksu cywilnego.  </w:t>
      </w:r>
    </w:p>
    <w:p w:rsidR="005E3627" w:rsidRPr="000A386F" w:rsidRDefault="005E3627" w:rsidP="000A386F">
      <w:pPr>
        <w:spacing w:line="276" w:lineRule="auto"/>
        <w:jc w:val="both"/>
        <w:rPr>
          <w:rFonts w:asciiTheme="minorHAnsi" w:hAnsiTheme="minorHAnsi" w:cs="Times New Roman"/>
          <w:sz w:val="22"/>
          <w:szCs w:val="22"/>
        </w:rPr>
      </w:pPr>
    </w:p>
    <w:p w:rsidR="00471212" w:rsidRPr="000A386F" w:rsidRDefault="00471212" w:rsidP="000A386F">
      <w:pPr>
        <w:pStyle w:val="Standard"/>
        <w:spacing w:after="0" w:line="276" w:lineRule="auto"/>
        <w:jc w:val="center"/>
        <w:rPr>
          <w:rFonts w:asciiTheme="minorHAnsi" w:hAnsiTheme="minorHAnsi" w:cs="Arial"/>
          <w:b/>
        </w:rPr>
      </w:pPr>
      <w:r w:rsidRPr="000A386F">
        <w:rPr>
          <w:rFonts w:asciiTheme="minorHAnsi" w:hAnsiTheme="minorHAnsi" w:cs="Arial"/>
          <w:b/>
        </w:rPr>
        <w:t xml:space="preserve">§ </w:t>
      </w:r>
      <w:r w:rsidR="00873C04" w:rsidRPr="000A386F">
        <w:rPr>
          <w:rFonts w:asciiTheme="minorHAnsi" w:hAnsiTheme="minorHAnsi" w:cs="Arial"/>
          <w:b/>
        </w:rPr>
        <w:t>17</w:t>
      </w:r>
    </w:p>
    <w:p w:rsidR="00471212" w:rsidRPr="000A386F" w:rsidRDefault="00471212" w:rsidP="000A386F">
      <w:pPr>
        <w:pStyle w:val="Standard"/>
        <w:spacing w:after="0" w:line="276" w:lineRule="auto"/>
        <w:jc w:val="center"/>
        <w:rPr>
          <w:rFonts w:asciiTheme="minorHAnsi" w:hAnsiTheme="minorHAnsi" w:cs="Arial"/>
          <w:b/>
        </w:rPr>
      </w:pPr>
      <w:r w:rsidRPr="000A386F">
        <w:rPr>
          <w:rFonts w:asciiTheme="minorHAnsi" w:hAnsiTheme="minorHAnsi" w:cs="Arial"/>
          <w:b/>
        </w:rPr>
        <w:t>Przetwarzanie danych osobowych</w:t>
      </w:r>
    </w:p>
    <w:p w:rsidR="008916AE" w:rsidRPr="000A386F" w:rsidRDefault="008916AE" w:rsidP="000A386F">
      <w:pPr>
        <w:pStyle w:val="Standard"/>
        <w:spacing w:after="0" w:line="276" w:lineRule="auto"/>
        <w:jc w:val="both"/>
        <w:rPr>
          <w:rFonts w:asciiTheme="minorHAnsi" w:hAnsiTheme="minorHAnsi" w:cs="Arial"/>
          <w:b/>
        </w:rPr>
      </w:pP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Wykonawca oświadcza, że:</w:t>
      </w:r>
    </w:p>
    <w:p w:rsidR="003A2D44" w:rsidRPr="000A386F" w:rsidRDefault="003A2D44" w:rsidP="000A386F">
      <w:pPr>
        <w:pStyle w:val="Standard"/>
        <w:numPr>
          <w:ilvl w:val="0"/>
          <w:numId w:val="30"/>
        </w:numPr>
        <w:spacing w:after="0" w:line="276" w:lineRule="auto"/>
        <w:ind w:left="851"/>
        <w:jc w:val="both"/>
        <w:rPr>
          <w:rFonts w:asciiTheme="minorHAnsi" w:hAnsiTheme="minorHAnsi" w:cs="Arial"/>
          <w:bCs/>
        </w:rPr>
      </w:pPr>
      <w:r w:rsidRPr="000A386F">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rsidR="003A2D44" w:rsidRPr="000A386F" w:rsidRDefault="003A2D44" w:rsidP="000A386F">
      <w:pPr>
        <w:pStyle w:val="Standard"/>
        <w:numPr>
          <w:ilvl w:val="0"/>
          <w:numId w:val="30"/>
        </w:numPr>
        <w:spacing w:after="0" w:line="276" w:lineRule="auto"/>
        <w:ind w:left="851"/>
        <w:jc w:val="both"/>
        <w:rPr>
          <w:rFonts w:asciiTheme="minorHAnsi" w:hAnsiTheme="minorHAnsi" w:cs="Arial"/>
          <w:bCs/>
        </w:rPr>
      </w:pPr>
      <w:r w:rsidRPr="000A386F">
        <w:rPr>
          <w:rFonts w:asciiTheme="minorHAnsi" w:hAnsiTheme="minorHAnsi" w:cs="Arial"/>
          <w:bCs/>
        </w:rPr>
        <w:t>prowadzi dokumentację opisującą sposób przetwarzania danych osobowych,</w:t>
      </w:r>
    </w:p>
    <w:p w:rsidR="003A2D44" w:rsidRPr="000A386F" w:rsidRDefault="003A2D44" w:rsidP="000A386F">
      <w:pPr>
        <w:pStyle w:val="Standard"/>
        <w:numPr>
          <w:ilvl w:val="0"/>
          <w:numId w:val="30"/>
        </w:numPr>
        <w:spacing w:after="0" w:line="276" w:lineRule="auto"/>
        <w:ind w:left="851"/>
        <w:jc w:val="both"/>
        <w:rPr>
          <w:rFonts w:asciiTheme="minorHAnsi" w:hAnsiTheme="minorHAnsi" w:cs="Arial"/>
          <w:bCs/>
        </w:rPr>
      </w:pPr>
      <w:r w:rsidRPr="000A386F">
        <w:rPr>
          <w:rFonts w:asciiTheme="minorHAnsi" w:hAnsiTheme="minorHAnsi" w:cs="Arial"/>
          <w:bCs/>
        </w:rPr>
        <w:t>znajdujące się w jego posiadaniu urządzenia i systemy informatyczne służące do przetwarzania danych osobowych zapewniają wysoki poziom bezpieczeństwa,</w:t>
      </w:r>
    </w:p>
    <w:p w:rsidR="003A2D44" w:rsidRPr="000A386F" w:rsidRDefault="003A2D44" w:rsidP="000A386F">
      <w:pPr>
        <w:pStyle w:val="Standard"/>
        <w:numPr>
          <w:ilvl w:val="0"/>
          <w:numId w:val="30"/>
        </w:numPr>
        <w:spacing w:after="0" w:line="276" w:lineRule="auto"/>
        <w:ind w:left="851"/>
        <w:jc w:val="both"/>
        <w:rPr>
          <w:rFonts w:asciiTheme="minorHAnsi" w:hAnsiTheme="minorHAnsi" w:cs="Arial"/>
          <w:bCs/>
        </w:rPr>
      </w:pPr>
      <w:r w:rsidRPr="000A386F">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rsidR="003A2D44" w:rsidRPr="000A386F" w:rsidRDefault="003A2D44" w:rsidP="000A386F">
      <w:pPr>
        <w:pStyle w:val="Standard"/>
        <w:numPr>
          <w:ilvl w:val="1"/>
          <w:numId w:val="21"/>
        </w:numPr>
        <w:spacing w:after="0" w:line="276" w:lineRule="auto"/>
        <w:ind w:left="1276" w:hanging="426"/>
        <w:jc w:val="both"/>
        <w:rPr>
          <w:rFonts w:asciiTheme="minorHAnsi" w:hAnsiTheme="minorHAnsi" w:cs="Arial"/>
          <w:bCs/>
        </w:rPr>
      </w:pPr>
      <w:r w:rsidRPr="000A386F">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rsidR="003A2D44" w:rsidRPr="000A386F" w:rsidRDefault="003A2D44" w:rsidP="000A386F">
      <w:pPr>
        <w:pStyle w:val="Standard"/>
        <w:numPr>
          <w:ilvl w:val="1"/>
          <w:numId w:val="21"/>
        </w:numPr>
        <w:spacing w:after="0" w:line="276" w:lineRule="auto"/>
        <w:ind w:left="1276" w:hanging="426"/>
        <w:jc w:val="both"/>
        <w:rPr>
          <w:rFonts w:asciiTheme="minorHAnsi" w:hAnsiTheme="minorHAnsi" w:cs="Arial"/>
          <w:bCs/>
        </w:rPr>
      </w:pPr>
      <w:r w:rsidRPr="000A386F">
        <w:rPr>
          <w:rFonts w:asciiTheme="minorHAnsi" w:hAnsiTheme="minorHAnsi" w:cs="Arial"/>
          <w:bCs/>
        </w:rPr>
        <w:t>przetwarzać powierzone mu dane osobowe zgodnie z niniejszą Umową, RODO oraz z innymi przepisami prawa powszechnie obowiązującego, które chronią prawa osób, których dane dotyczą,</w:t>
      </w:r>
    </w:p>
    <w:p w:rsidR="003A2D44" w:rsidRPr="000A386F" w:rsidRDefault="003A2D44" w:rsidP="000A386F">
      <w:pPr>
        <w:pStyle w:val="Standard"/>
        <w:numPr>
          <w:ilvl w:val="1"/>
          <w:numId w:val="21"/>
        </w:numPr>
        <w:spacing w:after="0" w:line="276" w:lineRule="auto"/>
        <w:ind w:left="1276" w:hanging="426"/>
        <w:jc w:val="both"/>
        <w:rPr>
          <w:rFonts w:asciiTheme="minorHAnsi" w:hAnsiTheme="minorHAnsi" w:cs="Arial"/>
          <w:bCs/>
        </w:rPr>
      </w:pPr>
      <w:r w:rsidRPr="000A386F">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rsidR="003A2D44" w:rsidRPr="000A386F" w:rsidRDefault="003A2D44" w:rsidP="000A386F">
      <w:pPr>
        <w:pStyle w:val="Standard"/>
        <w:numPr>
          <w:ilvl w:val="1"/>
          <w:numId w:val="21"/>
        </w:numPr>
        <w:spacing w:after="0" w:line="276" w:lineRule="auto"/>
        <w:ind w:left="1276" w:hanging="426"/>
        <w:jc w:val="both"/>
        <w:rPr>
          <w:rFonts w:asciiTheme="minorHAnsi" w:hAnsiTheme="minorHAnsi" w:cs="Arial"/>
          <w:bCs/>
        </w:rPr>
      </w:pPr>
      <w:r w:rsidRPr="000A386F">
        <w:rPr>
          <w:rFonts w:asciiTheme="minorHAnsi" w:hAnsiTheme="minorHAnsi" w:cs="Arial"/>
          <w:bCs/>
        </w:rPr>
        <w:t>zawiadomić Zamawiającego o każdym naruszeniu  ochrony danych osobowych, w ciągu 48 godzin od stwierdzenia naruszenia. Zakres informacji wymaganych w zawiadomie</w:t>
      </w:r>
      <w:r w:rsidR="00431E7B" w:rsidRPr="000A386F">
        <w:rPr>
          <w:rFonts w:asciiTheme="minorHAnsi" w:hAnsiTheme="minorHAnsi" w:cs="Arial"/>
          <w:bCs/>
        </w:rPr>
        <w:t>niu określa art. 33 ust. 3 RODO,</w:t>
      </w:r>
    </w:p>
    <w:p w:rsidR="003A2D44" w:rsidRPr="000A386F" w:rsidRDefault="003A2D44" w:rsidP="000A386F">
      <w:pPr>
        <w:pStyle w:val="Standard"/>
        <w:numPr>
          <w:ilvl w:val="1"/>
          <w:numId w:val="21"/>
        </w:numPr>
        <w:spacing w:after="0" w:line="276" w:lineRule="auto"/>
        <w:ind w:left="1276" w:hanging="426"/>
        <w:jc w:val="both"/>
        <w:rPr>
          <w:rFonts w:asciiTheme="minorHAnsi" w:hAnsiTheme="minorHAnsi" w:cs="Arial"/>
          <w:bCs/>
        </w:rPr>
      </w:pPr>
      <w:r w:rsidRPr="000A386F">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rsidR="003A2D44" w:rsidRPr="000A386F" w:rsidRDefault="003A2D44" w:rsidP="000A386F">
      <w:pPr>
        <w:pStyle w:val="Standard"/>
        <w:numPr>
          <w:ilvl w:val="1"/>
          <w:numId w:val="21"/>
        </w:numPr>
        <w:spacing w:after="0" w:line="276" w:lineRule="auto"/>
        <w:ind w:left="1276" w:hanging="426"/>
        <w:jc w:val="both"/>
        <w:rPr>
          <w:rFonts w:asciiTheme="minorHAnsi" w:hAnsiTheme="minorHAnsi" w:cs="Arial"/>
          <w:bCs/>
        </w:rPr>
      </w:pPr>
      <w:r w:rsidRPr="000A386F">
        <w:rPr>
          <w:rFonts w:asciiTheme="minorHAnsi" w:hAnsiTheme="minorHAnsi" w:cs="Arial"/>
          <w:bCs/>
        </w:rPr>
        <w:t>odpowiedzieć niezwłocznie i właściwie na każde pytanie Zamawiającego dotyczące przetwarzania powierzonych mu na podstawie Umowy danych osobowych.</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Wykonawca zobowiązuje się na każde żądanie Zamawiającego, przekazać Zamawiającemu w terminie 5 dni, kopie prowadzonej przez siebie dokumentacji zapewniającą ochronę przetwarzanych danych osobowych.</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0A386F">
        <w:rPr>
          <w:rFonts w:asciiTheme="minorHAnsi" w:hAnsiTheme="minorHAnsi" w:cs="Arial"/>
          <w:bCs/>
        </w:rPr>
        <w:t>późn</w:t>
      </w:r>
      <w:proofErr w:type="spellEnd"/>
      <w:r w:rsidRPr="000A386F">
        <w:rPr>
          <w:rFonts w:asciiTheme="minorHAnsi" w:hAnsiTheme="minorHAnsi" w:cs="Arial"/>
          <w:bCs/>
        </w:rPr>
        <w:t xml:space="preserve"> </w:t>
      </w:r>
      <w:proofErr w:type="spellStart"/>
      <w:r w:rsidRPr="000A386F">
        <w:rPr>
          <w:rFonts w:asciiTheme="minorHAnsi" w:hAnsiTheme="minorHAnsi" w:cs="Arial"/>
          <w:bCs/>
        </w:rPr>
        <w:t>zm</w:t>
      </w:r>
      <w:proofErr w:type="spellEnd"/>
      <w:r w:rsidRPr="000A386F">
        <w:rPr>
          <w:rFonts w:asciiTheme="minorHAnsi" w:hAnsiTheme="minorHAnsi" w:cs="Arial"/>
          <w:bCs/>
        </w:rPr>
        <w:t>).</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bCs/>
        </w:rPr>
      </w:pPr>
      <w:r w:rsidRPr="000A386F">
        <w:rPr>
          <w:rFonts w:asciiTheme="minorHAnsi" w:hAnsiTheme="minorHAnsi" w:cs="Arial"/>
          <w:bCs/>
        </w:rPr>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rsidR="003A2D44" w:rsidRPr="000A386F" w:rsidRDefault="003A2D44" w:rsidP="000A386F">
      <w:pPr>
        <w:pStyle w:val="Standard"/>
        <w:numPr>
          <w:ilvl w:val="0"/>
          <w:numId w:val="21"/>
        </w:numPr>
        <w:spacing w:after="0" w:line="276" w:lineRule="auto"/>
        <w:ind w:left="426" w:hanging="425"/>
        <w:jc w:val="both"/>
        <w:rPr>
          <w:rFonts w:asciiTheme="minorHAnsi" w:hAnsiTheme="minorHAnsi" w:cs="Arial"/>
        </w:rPr>
      </w:pPr>
      <w:r w:rsidRPr="000A386F">
        <w:rPr>
          <w:rFonts w:asciiTheme="minorHAnsi" w:hAnsiTheme="minorHAnsi" w:cs="Arial"/>
          <w:bCs/>
        </w:rPr>
        <w:t>Wykonawca jest uprawniony do dalszego powierzenia przetwarzania danych osobowych,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rsidR="009A25C2" w:rsidRPr="000A386F" w:rsidRDefault="009A25C2" w:rsidP="000A386F">
      <w:pPr>
        <w:spacing w:line="276" w:lineRule="auto"/>
        <w:jc w:val="both"/>
        <w:rPr>
          <w:rFonts w:asciiTheme="minorHAnsi" w:hAnsiTheme="minorHAnsi" w:cs="Times New Roman"/>
          <w:sz w:val="22"/>
          <w:szCs w:val="22"/>
        </w:rPr>
      </w:pPr>
    </w:p>
    <w:p w:rsidR="00CA2BFA" w:rsidRPr="000A386F" w:rsidRDefault="008F479D"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18</w:t>
      </w:r>
    </w:p>
    <w:p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Spory</w:t>
      </w:r>
    </w:p>
    <w:p w:rsidR="00B206E2" w:rsidRPr="000A386F" w:rsidRDefault="00B206E2" w:rsidP="000A386F">
      <w:pPr>
        <w:spacing w:line="276" w:lineRule="auto"/>
        <w:jc w:val="both"/>
        <w:rPr>
          <w:rFonts w:asciiTheme="minorHAnsi" w:hAnsiTheme="minorHAnsi" w:cs="Times New Roman"/>
          <w:b/>
          <w:sz w:val="22"/>
          <w:szCs w:val="22"/>
        </w:rPr>
      </w:pPr>
    </w:p>
    <w:p w:rsidR="009F18DB" w:rsidRPr="000A386F" w:rsidRDefault="00CA2BFA" w:rsidP="000A386F">
      <w:pPr>
        <w:pStyle w:val="Akapitzlist"/>
        <w:numPr>
          <w:ilvl w:val="0"/>
          <w:numId w:val="3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Spory powstałe na tle realizacji niniejszej umowy będzie rozstrzygał sąd właściwy dla siedziby Zamawiającego.</w:t>
      </w:r>
    </w:p>
    <w:p w:rsidR="00A16700" w:rsidRPr="000A386F" w:rsidRDefault="00A16700" w:rsidP="000A386F">
      <w:pPr>
        <w:pStyle w:val="Akapitzlist"/>
        <w:numPr>
          <w:ilvl w:val="0"/>
          <w:numId w:val="3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 sprawach nie unormowanych niniejsza umową mają zastosowanie przepisy Ustawy Kodeks Cywilny, Prawo Budowlane i Prawo Zamówień Publicznych.</w:t>
      </w:r>
    </w:p>
    <w:p w:rsidR="0022052D" w:rsidRPr="000A386F" w:rsidRDefault="0022052D" w:rsidP="000A386F">
      <w:pPr>
        <w:spacing w:line="276" w:lineRule="auto"/>
        <w:jc w:val="both"/>
        <w:rPr>
          <w:rFonts w:asciiTheme="minorHAnsi" w:hAnsiTheme="minorHAnsi" w:cs="Times New Roman"/>
          <w:sz w:val="22"/>
          <w:szCs w:val="22"/>
        </w:rPr>
      </w:pPr>
    </w:p>
    <w:p w:rsidR="00CA2BFA" w:rsidRPr="000A386F" w:rsidRDefault="00A16700"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rsidR="00CA2BFA" w:rsidRPr="000A386F" w:rsidRDefault="00A16700"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rsidR="00B206E2" w:rsidRPr="000A386F" w:rsidRDefault="00B206E2" w:rsidP="000A386F">
      <w:pPr>
        <w:spacing w:line="276" w:lineRule="auto"/>
        <w:jc w:val="both"/>
        <w:rPr>
          <w:rFonts w:asciiTheme="minorHAnsi" w:hAnsiTheme="minorHAnsi" w:cs="Times New Roman"/>
          <w:b/>
          <w:sz w:val="22"/>
          <w:szCs w:val="22"/>
        </w:rPr>
      </w:pPr>
    </w:p>
    <w:p w:rsidR="003A05B7" w:rsidRDefault="00CA2BFA" w:rsidP="002436EE">
      <w:pPr>
        <w:pStyle w:val="Akapitzlist"/>
        <w:numPr>
          <w:ilvl w:val="0"/>
          <w:numId w:val="48"/>
        </w:numPr>
        <w:spacing w:line="276" w:lineRule="auto"/>
        <w:ind w:left="426"/>
        <w:jc w:val="both"/>
        <w:rPr>
          <w:rFonts w:asciiTheme="minorHAnsi" w:hAnsiTheme="minorHAnsi" w:cs="Times New Roman"/>
          <w:sz w:val="22"/>
          <w:szCs w:val="22"/>
        </w:rPr>
      </w:pPr>
      <w:r w:rsidRPr="002436EE">
        <w:rPr>
          <w:rFonts w:asciiTheme="minorHAnsi" w:hAnsiTheme="minorHAnsi" w:cs="Times New Roman"/>
          <w:sz w:val="22"/>
          <w:szCs w:val="22"/>
        </w:rPr>
        <w:t>Umowa niniejsza zastała sporządzona w dwóch jednobrzmiących egzemplarzach, po</w:t>
      </w:r>
      <w:r w:rsidR="00072209" w:rsidRPr="002436EE">
        <w:rPr>
          <w:rFonts w:asciiTheme="minorHAnsi" w:hAnsiTheme="minorHAnsi" w:cs="Times New Roman"/>
          <w:sz w:val="22"/>
          <w:szCs w:val="22"/>
        </w:rPr>
        <w:t xml:space="preserve"> </w:t>
      </w:r>
      <w:r w:rsidRPr="002436EE">
        <w:rPr>
          <w:rFonts w:asciiTheme="minorHAnsi" w:hAnsiTheme="minorHAnsi" w:cs="Times New Roman"/>
          <w:sz w:val="22"/>
          <w:szCs w:val="22"/>
        </w:rPr>
        <w:t>jednym egzemplarzu dla każdej ze stron.</w:t>
      </w:r>
    </w:p>
    <w:p w:rsidR="002436EE" w:rsidRPr="002436EE" w:rsidRDefault="002436EE" w:rsidP="002436EE">
      <w:pPr>
        <w:pStyle w:val="Akapitzlist"/>
        <w:numPr>
          <w:ilvl w:val="0"/>
          <w:numId w:val="48"/>
        </w:numPr>
        <w:ind w:left="426"/>
        <w:rPr>
          <w:rFonts w:asciiTheme="minorHAnsi" w:hAnsiTheme="minorHAnsi" w:cs="Times New Roman"/>
          <w:sz w:val="22"/>
          <w:szCs w:val="22"/>
        </w:rPr>
      </w:pPr>
      <w:r w:rsidRPr="002436EE">
        <w:rPr>
          <w:rFonts w:asciiTheme="minorHAnsi" w:hAnsiTheme="minorHAnsi" w:cs="Times New Roman"/>
          <w:sz w:val="22"/>
          <w:szCs w:val="22"/>
        </w:rPr>
        <w:t>Integralną częścią niniejszej umowy stanowią załączniki:</w:t>
      </w:r>
    </w:p>
    <w:p w:rsidR="002436EE" w:rsidRDefault="002436EE" w:rsidP="002436EE">
      <w:pPr>
        <w:pStyle w:val="Akapitzlist"/>
        <w:numPr>
          <w:ilvl w:val="0"/>
          <w:numId w:val="49"/>
        </w:numPr>
        <w:spacing w:line="276" w:lineRule="auto"/>
        <w:ind w:left="709" w:hanging="283"/>
        <w:jc w:val="both"/>
        <w:rPr>
          <w:rFonts w:asciiTheme="minorHAnsi" w:hAnsiTheme="minorHAnsi" w:cs="Times New Roman"/>
          <w:sz w:val="22"/>
          <w:szCs w:val="22"/>
        </w:rPr>
      </w:pPr>
      <w:r w:rsidRPr="002436EE">
        <w:rPr>
          <w:rFonts w:asciiTheme="minorHAnsi" w:hAnsiTheme="minorHAnsi" w:cs="Times New Roman"/>
          <w:sz w:val="22"/>
          <w:szCs w:val="22"/>
        </w:rPr>
        <w:t>Specyfikacja Istotnych Warunków Zamówienia.</w:t>
      </w:r>
    </w:p>
    <w:p w:rsidR="002436EE" w:rsidRDefault="002436EE" w:rsidP="002436EE">
      <w:pPr>
        <w:pStyle w:val="Akapitzlist"/>
        <w:numPr>
          <w:ilvl w:val="0"/>
          <w:numId w:val="49"/>
        </w:numPr>
        <w:spacing w:line="276" w:lineRule="auto"/>
        <w:ind w:left="709" w:hanging="283"/>
        <w:jc w:val="both"/>
        <w:rPr>
          <w:rFonts w:asciiTheme="minorHAnsi" w:hAnsiTheme="minorHAnsi" w:cs="Times New Roman"/>
          <w:sz w:val="22"/>
          <w:szCs w:val="22"/>
        </w:rPr>
      </w:pPr>
      <w:r w:rsidRPr="002436EE">
        <w:rPr>
          <w:rFonts w:asciiTheme="minorHAnsi" w:hAnsiTheme="minorHAnsi" w:cs="Times New Roman"/>
          <w:sz w:val="22"/>
          <w:szCs w:val="22"/>
        </w:rPr>
        <w:t>Oferta Wykonawcy.</w:t>
      </w:r>
    </w:p>
    <w:p w:rsidR="002436EE" w:rsidRDefault="002436EE" w:rsidP="002436EE">
      <w:pPr>
        <w:pStyle w:val="Akapitzlist"/>
        <w:numPr>
          <w:ilvl w:val="0"/>
          <w:numId w:val="49"/>
        </w:numPr>
        <w:spacing w:line="276" w:lineRule="auto"/>
        <w:ind w:left="709" w:hanging="283"/>
        <w:jc w:val="both"/>
        <w:rPr>
          <w:rFonts w:asciiTheme="minorHAnsi" w:hAnsiTheme="minorHAnsi" w:cs="Times New Roman"/>
          <w:sz w:val="22"/>
          <w:szCs w:val="22"/>
        </w:rPr>
      </w:pPr>
      <w:r w:rsidRPr="002436EE">
        <w:rPr>
          <w:rFonts w:asciiTheme="minorHAnsi" w:hAnsiTheme="minorHAnsi" w:cs="Times New Roman"/>
          <w:sz w:val="22"/>
          <w:szCs w:val="22"/>
        </w:rPr>
        <w:t>Wykaz podstawowych dokumentów odbiorowych sieci i przyłączy ciepłowniczych.</w:t>
      </w:r>
    </w:p>
    <w:p w:rsidR="002436EE" w:rsidRPr="002436EE" w:rsidRDefault="002436EE" w:rsidP="002436EE">
      <w:pPr>
        <w:pStyle w:val="Akapitzlist"/>
        <w:numPr>
          <w:ilvl w:val="0"/>
          <w:numId w:val="49"/>
        </w:numPr>
        <w:spacing w:line="276" w:lineRule="auto"/>
        <w:ind w:left="709" w:hanging="283"/>
        <w:jc w:val="both"/>
        <w:rPr>
          <w:rFonts w:asciiTheme="minorHAnsi" w:hAnsiTheme="minorHAnsi" w:cs="Times New Roman"/>
          <w:sz w:val="22"/>
          <w:szCs w:val="22"/>
        </w:rPr>
      </w:pPr>
      <w:r w:rsidRPr="002436EE">
        <w:rPr>
          <w:rFonts w:asciiTheme="minorHAnsi" w:hAnsiTheme="minorHAnsi" w:cs="Times New Roman"/>
          <w:sz w:val="22"/>
          <w:szCs w:val="22"/>
        </w:rPr>
        <w:t>Oświadczenie kierownika budowy.</w:t>
      </w:r>
    </w:p>
    <w:p w:rsidR="003802DE" w:rsidRDefault="003802DE" w:rsidP="000A386F">
      <w:pPr>
        <w:spacing w:line="276" w:lineRule="auto"/>
        <w:ind w:left="360"/>
        <w:jc w:val="both"/>
        <w:rPr>
          <w:rFonts w:asciiTheme="minorHAnsi" w:hAnsiTheme="minorHAnsi" w:cs="Times New Roman"/>
          <w:sz w:val="22"/>
          <w:szCs w:val="22"/>
        </w:rPr>
      </w:pPr>
    </w:p>
    <w:p w:rsidR="00BB18C6" w:rsidRDefault="00BB18C6" w:rsidP="000A386F">
      <w:pPr>
        <w:spacing w:line="276" w:lineRule="auto"/>
        <w:ind w:left="360"/>
        <w:jc w:val="both"/>
        <w:rPr>
          <w:rFonts w:asciiTheme="minorHAnsi" w:hAnsiTheme="minorHAnsi" w:cs="Times New Roman"/>
          <w:sz w:val="22"/>
          <w:szCs w:val="22"/>
        </w:rPr>
      </w:pPr>
    </w:p>
    <w:p w:rsidR="00BB18C6" w:rsidRPr="000A386F" w:rsidRDefault="00BB18C6" w:rsidP="000A386F">
      <w:pPr>
        <w:spacing w:line="276" w:lineRule="auto"/>
        <w:ind w:left="360"/>
        <w:jc w:val="both"/>
        <w:rPr>
          <w:rFonts w:asciiTheme="minorHAnsi" w:hAnsiTheme="minorHAnsi" w:cs="Times New Roman"/>
          <w:sz w:val="22"/>
          <w:szCs w:val="22"/>
        </w:rPr>
      </w:pPr>
    </w:p>
    <w:p w:rsidR="00CA2BFA" w:rsidRPr="000A386F" w:rsidRDefault="007106E7" w:rsidP="000A386F">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r>
      <w:r w:rsidR="00CA2BFA" w:rsidRPr="000A386F">
        <w:rPr>
          <w:rFonts w:asciiTheme="minorHAnsi" w:hAnsiTheme="minorHAnsi" w:cs="Times New Roman"/>
          <w:sz w:val="22"/>
          <w:szCs w:val="22"/>
        </w:rPr>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sectPr w:rsidR="00CA2BFA" w:rsidRPr="000A386F" w:rsidSect="0050595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E9" w:rsidRDefault="008F72E9" w:rsidP="00276F7F">
      <w:r>
        <w:separator/>
      </w:r>
    </w:p>
  </w:endnote>
  <w:endnote w:type="continuationSeparator" w:id="0">
    <w:p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2B7CF8">
              <w:rPr>
                <w:rFonts w:asciiTheme="minorHAnsi" w:hAnsiTheme="minorHAnsi"/>
                <w:b/>
                <w:bCs/>
                <w:noProof/>
                <w:sz w:val="22"/>
                <w:szCs w:val="22"/>
              </w:rPr>
              <w:t>1</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2B7CF8">
              <w:rPr>
                <w:rFonts w:asciiTheme="minorHAnsi" w:hAnsiTheme="minorHAnsi"/>
                <w:b/>
                <w:bCs/>
                <w:noProof/>
                <w:sz w:val="22"/>
                <w:szCs w:val="22"/>
              </w:rPr>
              <w:t>24</w:t>
            </w:r>
            <w:r w:rsidRPr="004A7883">
              <w:rPr>
                <w:rFonts w:asciiTheme="minorHAnsi" w:hAnsiTheme="minorHAnsi"/>
                <w:b/>
                <w:bCs/>
                <w:sz w:val="22"/>
                <w:szCs w:val="22"/>
              </w:rPr>
              <w:fldChar w:fldCharType="end"/>
            </w:r>
          </w:p>
        </w:sdtContent>
      </w:sdt>
    </w:sdtContent>
  </w:sdt>
  <w:p w:rsidR="00C21F19" w:rsidRDefault="00C21F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E9" w:rsidRDefault="008F72E9" w:rsidP="00276F7F">
      <w:r>
        <w:separator/>
      </w:r>
    </w:p>
  </w:footnote>
  <w:footnote w:type="continuationSeparator" w:id="0">
    <w:p w:rsidR="008F72E9" w:rsidRDefault="008F72E9" w:rsidP="0027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0FFD225B"/>
    <w:multiLevelType w:val="multilevel"/>
    <w:tmpl w:val="8C5C2F8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C0672C"/>
    <w:multiLevelType w:val="multilevel"/>
    <w:tmpl w:val="5632437C"/>
    <w:lvl w:ilvl="0">
      <w:start w:val="1"/>
      <w:numFmt w:val="decimal"/>
      <w:lvlText w:val="%1."/>
      <w:lvlJc w:val="left"/>
      <w:pPr>
        <w:ind w:left="360" w:hanging="360"/>
      </w:pPr>
      <w:rPr>
        <w:rFonts w:hint="default"/>
      </w:rPr>
    </w:lvl>
    <w:lvl w:ilvl="1">
      <w:start w:val="1"/>
      <w:numFmt w:val="none"/>
      <w:lvlText w:val="9.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2">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9">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4157793B"/>
    <w:multiLevelType w:val="multilevel"/>
    <w:tmpl w:val="CA1C17B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B135F3"/>
    <w:multiLevelType w:val="hybridMultilevel"/>
    <w:tmpl w:val="DBCA840E"/>
    <w:lvl w:ilvl="0" w:tplc="80AE2A7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5">
    <w:nsid w:val="62343D72"/>
    <w:multiLevelType w:val="hybridMultilevel"/>
    <w:tmpl w:val="0A3CE6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24"/>
  </w:num>
  <w:num w:numId="4">
    <w:abstractNumId w:val="38"/>
  </w:num>
  <w:num w:numId="5">
    <w:abstractNumId w:val="18"/>
  </w:num>
  <w:num w:numId="6">
    <w:abstractNumId w:val="26"/>
  </w:num>
  <w:num w:numId="7">
    <w:abstractNumId w:val="31"/>
  </w:num>
  <w:num w:numId="8">
    <w:abstractNumId w:val="22"/>
  </w:num>
  <w:num w:numId="9">
    <w:abstractNumId w:val="15"/>
  </w:num>
  <w:num w:numId="10">
    <w:abstractNumId w:val="49"/>
  </w:num>
  <w:num w:numId="11">
    <w:abstractNumId w:val="13"/>
  </w:num>
  <w:num w:numId="12">
    <w:abstractNumId w:val="9"/>
  </w:num>
  <w:num w:numId="13">
    <w:abstractNumId w:val="37"/>
  </w:num>
  <w:num w:numId="1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28"/>
  </w:num>
  <w:num w:numId="23">
    <w:abstractNumId w:val="41"/>
  </w:num>
  <w:num w:numId="24">
    <w:abstractNumId w:val="1"/>
  </w:num>
  <w:num w:numId="25">
    <w:abstractNumId w:val="42"/>
  </w:num>
  <w:num w:numId="26">
    <w:abstractNumId w:val="6"/>
  </w:num>
  <w:num w:numId="27">
    <w:abstractNumId w:val="47"/>
  </w:num>
  <w:num w:numId="28">
    <w:abstractNumId w:val="46"/>
  </w:num>
  <w:num w:numId="29">
    <w:abstractNumId w:val="36"/>
  </w:num>
  <w:num w:numId="30">
    <w:abstractNumId w:val="23"/>
  </w:num>
  <w:num w:numId="31">
    <w:abstractNumId w:val="5"/>
  </w:num>
  <w:num w:numId="32">
    <w:abstractNumId w:val="35"/>
  </w:num>
  <w:num w:numId="33">
    <w:abstractNumId w:val="39"/>
  </w:num>
  <w:num w:numId="34">
    <w:abstractNumId w:val="45"/>
  </w:num>
  <w:num w:numId="35">
    <w:abstractNumId w:val="25"/>
  </w:num>
  <w:num w:numId="36">
    <w:abstractNumId w:val="3"/>
  </w:num>
  <w:num w:numId="37">
    <w:abstractNumId w:val="10"/>
  </w:num>
  <w:num w:numId="38">
    <w:abstractNumId w:val="19"/>
  </w:num>
  <w:num w:numId="39">
    <w:abstractNumId w:val="40"/>
  </w:num>
  <w:num w:numId="40">
    <w:abstractNumId w:val="12"/>
  </w:num>
  <w:num w:numId="41">
    <w:abstractNumId w:val="21"/>
  </w:num>
  <w:num w:numId="42">
    <w:abstractNumId w:val="14"/>
  </w:num>
  <w:num w:numId="43">
    <w:abstractNumId w:val="11"/>
  </w:num>
  <w:num w:numId="44">
    <w:abstractNumId w:val="17"/>
  </w:num>
  <w:num w:numId="45">
    <w:abstractNumId w:val="33"/>
  </w:num>
  <w:num w:numId="46">
    <w:abstractNumId w:val="29"/>
  </w:num>
  <w:num w:numId="47">
    <w:abstractNumId w:val="48"/>
  </w:num>
  <w:num w:numId="48">
    <w:abstractNumId w:val="44"/>
  </w:num>
  <w:num w:numId="49">
    <w:abstractNumId w:val="32"/>
  </w:num>
  <w:num w:numId="50">
    <w:abstractNumId w:val="4"/>
  </w:num>
  <w:num w:numId="51">
    <w:abstractNumId w:val="20"/>
  </w:num>
  <w:num w:numId="52">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FA"/>
    <w:rsid w:val="00006699"/>
    <w:rsid w:val="000130DA"/>
    <w:rsid w:val="000155ED"/>
    <w:rsid w:val="00017579"/>
    <w:rsid w:val="00022911"/>
    <w:rsid w:val="0003511A"/>
    <w:rsid w:val="0003672A"/>
    <w:rsid w:val="00040233"/>
    <w:rsid w:val="00040986"/>
    <w:rsid w:val="000603B6"/>
    <w:rsid w:val="0006218E"/>
    <w:rsid w:val="000632F8"/>
    <w:rsid w:val="00066DF9"/>
    <w:rsid w:val="00071372"/>
    <w:rsid w:val="00072209"/>
    <w:rsid w:val="00072C6E"/>
    <w:rsid w:val="0007393D"/>
    <w:rsid w:val="00076199"/>
    <w:rsid w:val="00076598"/>
    <w:rsid w:val="00082454"/>
    <w:rsid w:val="0008311E"/>
    <w:rsid w:val="0008317B"/>
    <w:rsid w:val="00093E6D"/>
    <w:rsid w:val="000A2278"/>
    <w:rsid w:val="000A386F"/>
    <w:rsid w:val="000A4DF0"/>
    <w:rsid w:val="000A63A0"/>
    <w:rsid w:val="000A64AD"/>
    <w:rsid w:val="000A769A"/>
    <w:rsid w:val="000B11F4"/>
    <w:rsid w:val="000B3688"/>
    <w:rsid w:val="000D6A84"/>
    <w:rsid w:val="000D6CBE"/>
    <w:rsid w:val="000D75E0"/>
    <w:rsid w:val="000D78F4"/>
    <w:rsid w:val="000E028E"/>
    <w:rsid w:val="000F1F27"/>
    <w:rsid w:val="000F5EE1"/>
    <w:rsid w:val="000F6AE4"/>
    <w:rsid w:val="00100CFE"/>
    <w:rsid w:val="00103640"/>
    <w:rsid w:val="00113CE8"/>
    <w:rsid w:val="001173D4"/>
    <w:rsid w:val="001173E4"/>
    <w:rsid w:val="00135C5E"/>
    <w:rsid w:val="00146239"/>
    <w:rsid w:val="00154E03"/>
    <w:rsid w:val="00161757"/>
    <w:rsid w:val="0016190B"/>
    <w:rsid w:val="00162A3C"/>
    <w:rsid w:val="00164FED"/>
    <w:rsid w:val="00166837"/>
    <w:rsid w:val="00166FB5"/>
    <w:rsid w:val="0017315E"/>
    <w:rsid w:val="0017362E"/>
    <w:rsid w:val="001768D8"/>
    <w:rsid w:val="00176FD0"/>
    <w:rsid w:val="00182E84"/>
    <w:rsid w:val="00185451"/>
    <w:rsid w:val="00193D31"/>
    <w:rsid w:val="001A1475"/>
    <w:rsid w:val="001A4A4E"/>
    <w:rsid w:val="001A73D7"/>
    <w:rsid w:val="001B0D18"/>
    <w:rsid w:val="001B5F5A"/>
    <w:rsid w:val="001C043F"/>
    <w:rsid w:val="001C508E"/>
    <w:rsid w:val="001E3DAC"/>
    <w:rsid w:val="001E7F81"/>
    <w:rsid w:val="001F3AA6"/>
    <w:rsid w:val="001F4856"/>
    <w:rsid w:val="001F59EB"/>
    <w:rsid w:val="001F7E3B"/>
    <w:rsid w:val="00206D94"/>
    <w:rsid w:val="0021757E"/>
    <w:rsid w:val="0022052D"/>
    <w:rsid w:val="00225957"/>
    <w:rsid w:val="002278B2"/>
    <w:rsid w:val="00231C3D"/>
    <w:rsid w:val="00233751"/>
    <w:rsid w:val="002349A7"/>
    <w:rsid w:val="00235799"/>
    <w:rsid w:val="00237105"/>
    <w:rsid w:val="00242C1D"/>
    <w:rsid w:val="002433DB"/>
    <w:rsid w:val="002436EE"/>
    <w:rsid w:val="00243DFB"/>
    <w:rsid w:val="00243E86"/>
    <w:rsid w:val="00260B57"/>
    <w:rsid w:val="0026409A"/>
    <w:rsid w:val="002658AC"/>
    <w:rsid w:val="00270DBB"/>
    <w:rsid w:val="002761F9"/>
    <w:rsid w:val="00276F7F"/>
    <w:rsid w:val="00281BE9"/>
    <w:rsid w:val="002831D8"/>
    <w:rsid w:val="00286166"/>
    <w:rsid w:val="0029129E"/>
    <w:rsid w:val="00292F13"/>
    <w:rsid w:val="002B4620"/>
    <w:rsid w:val="002B4B2C"/>
    <w:rsid w:val="002B5122"/>
    <w:rsid w:val="002B7CF8"/>
    <w:rsid w:val="002D4530"/>
    <w:rsid w:val="002E280D"/>
    <w:rsid w:val="002E2EF6"/>
    <w:rsid w:val="002E6597"/>
    <w:rsid w:val="002F448B"/>
    <w:rsid w:val="00314C09"/>
    <w:rsid w:val="00322810"/>
    <w:rsid w:val="0032420D"/>
    <w:rsid w:val="00324647"/>
    <w:rsid w:val="00334674"/>
    <w:rsid w:val="003449CD"/>
    <w:rsid w:val="00351DE9"/>
    <w:rsid w:val="00357AFE"/>
    <w:rsid w:val="00363B34"/>
    <w:rsid w:val="00364CF6"/>
    <w:rsid w:val="003735CA"/>
    <w:rsid w:val="003739FE"/>
    <w:rsid w:val="003802DE"/>
    <w:rsid w:val="003860CA"/>
    <w:rsid w:val="00386B27"/>
    <w:rsid w:val="003913A2"/>
    <w:rsid w:val="00392A50"/>
    <w:rsid w:val="00392C7D"/>
    <w:rsid w:val="003A05B7"/>
    <w:rsid w:val="003A2D44"/>
    <w:rsid w:val="003A68F3"/>
    <w:rsid w:val="003B22B1"/>
    <w:rsid w:val="003B6AFD"/>
    <w:rsid w:val="003C0A1E"/>
    <w:rsid w:val="003C0B64"/>
    <w:rsid w:val="003C3E11"/>
    <w:rsid w:val="003C6757"/>
    <w:rsid w:val="003C6F2D"/>
    <w:rsid w:val="003C7DEA"/>
    <w:rsid w:val="003D2EBA"/>
    <w:rsid w:val="003D3B35"/>
    <w:rsid w:val="003D686C"/>
    <w:rsid w:val="003D7FA5"/>
    <w:rsid w:val="003E0232"/>
    <w:rsid w:val="003E0517"/>
    <w:rsid w:val="003E1836"/>
    <w:rsid w:val="003F01C1"/>
    <w:rsid w:val="003F3A20"/>
    <w:rsid w:val="003F58F6"/>
    <w:rsid w:val="00407183"/>
    <w:rsid w:val="00410E52"/>
    <w:rsid w:val="00411291"/>
    <w:rsid w:val="004122B3"/>
    <w:rsid w:val="0041706B"/>
    <w:rsid w:val="0041727E"/>
    <w:rsid w:val="004246FE"/>
    <w:rsid w:val="00431E7B"/>
    <w:rsid w:val="004379C4"/>
    <w:rsid w:val="00441A76"/>
    <w:rsid w:val="00442140"/>
    <w:rsid w:val="00456E80"/>
    <w:rsid w:val="004623B3"/>
    <w:rsid w:val="00467825"/>
    <w:rsid w:val="00471212"/>
    <w:rsid w:val="00475CAA"/>
    <w:rsid w:val="00476244"/>
    <w:rsid w:val="004847E2"/>
    <w:rsid w:val="004906C1"/>
    <w:rsid w:val="004A00D6"/>
    <w:rsid w:val="004A3FD4"/>
    <w:rsid w:val="004A4481"/>
    <w:rsid w:val="004A7883"/>
    <w:rsid w:val="004B09A5"/>
    <w:rsid w:val="004B4AC1"/>
    <w:rsid w:val="004C030A"/>
    <w:rsid w:val="004C61D1"/>
    <w:rsid w:val="004D1187"/>
    <w:rsid w:val="004D4BC1"/>
    <w:rsid w:val="004D60D0"/>
    <w:rsid w:val="004E07DF"/>
    <w:rsid w:val="004F75A2"/>
    <w:rsid w:val="005039BD"/>
    <w:rsid w:val="00505956"/>
    <w:rsid w:val="005073CF"/>
    <w:rsid w:val="00515FD5"/>
    <w:rsid w:val="005179B8"/>
    <w:rsid w:val="005228FC"/>
    <w:rsid w:val="00524D50"/>
    <w:rsid w:val="00525109"/>
    <w:rsid w:val="00540EEE"/>
    <w:rsid w:val="005447A9"/>
    <w:rsid w:val="00551D1A"/>
    <w:rsid w:val="0055357C"/>
    <w:rsid w:val="00553995"/>
    <w:rsid w:val="00562C66"/>
    <w:rsid w:val="005648A0"/>
    <w:rsid w:val="005703CD"/>
    <w:rsid w:val="005726A7"/>
    <w:rsid w:val="00574CAE"/>
    <w:rsid w:val="005D60F9"/>
    <w:rsid w:val="005E3627"/>
    <w:rsid w:val="005E7288"/>
    <w:rsid w:val="005F239F"/>
    <w:rsid w:val="005F5B82"/>
    <w:rsid w:val="00606490"/>
    <w:rsid w:val="006223E6"/>
    <w:rsid w:val="006267BA"/>
    <w:rsid w:val="00627F68"/>
    <w:rsid w:val="00630EA9"/>
    <w:rsid w:val="006327B9"/>
    <w:rsid w:val="006429A2"/>
    <w:rsid w:val="006500C1"/>
    <w:rsid w:val="006517C1"/>
    <w:rsid w:val="006661B5"/>
    <w:rsid w:val="00666FCA"/>
    <w:rsid w:val="006740C2"/>
    <w:rsid w:val="006755E8"/>
    <w:rsid w:val="00675D38"/>
    <w:rsid w:val="0068117D"/>
    <w:rsid w:val="00681D18"/>
    <w:rsid w:val="0069379E"/>
    <w:rsid w:val="006A7A4E"/>
    <w:rsid w:val="006B099D"/>
    <w:rsid w:val="006B09C1"/>
    <w:rsid w:val="006B4889"/>
    <w:rsid w:val="006D289F"/>
    <w:rsid w:val="006D2E79"/>
    <w:rsid w:val="006D604D"/>
    <w:rsid w:val="006E24A8"/>
    <w:rsid w:val="006E4C9F"/>
    <w:rsid w:val="006E6446"/>
    <w:rsid w:val="006E6D84"/>
    <w:rsid w:val="007000B9"/>
    <w:rsid w:val="007106E7"/>
    <w:rsid w:val="00714807"/>
    <w:rsid w:val="007154AF"/>
    <w:rsid w:val="007160B0"/>
    <w:rsid w:val="00716D21"/>
    <w:rsid w:val="00720416"/>
    <w:rsid w:val="00721360"/>
    <w:rsid w:val="00740FC8"/>
    <w:rsid w:val="00747E49"/>
    <w:rsid w:val="00751174"/>
    <w:rsid w:val="007610A9"/>
    <w:rsid w:val="00762C16"/>
    <w:rsid w:val="00767225"/>
    <w:rsid w:val="00767F98"/>
    <w:rsid w:val="007707DA"/>
    <w:rsid w:val="007713D8"/>
    <w:rsid w:val="007757E4"/>
    <w:rsid w:val="00787A0B"/>
    <w:rsid w:val="007926EA"/>
    <w:rsid w:val="00794692"/>
    <w:rsid w:val="007B33B0"/>
    <w:rsid w:val="007C04F5"/>
    <w:rsid w:val="007C5A55"/>
    <w:rsid w:val="007E66A7"/>
    <w:rsid w:val="007E75E3"/>
    <w:rsid w:val="007F5E8D"/>
    <w:rsid w:val="0080182D"/>
    <w:rsid w:val="008028E8"/>
    <w:rsid w:val="00821FC3"/>
    <w:rsid w:val="00826C45"/>
    <w:rsid w:val="008273AA"/>
    <w:rsid w:val="00833CF3"/>
    <w:rsid w:val="00834CB2"/>
    <w:rsid w:val="008360B7"/>
    <w:rsid w:val="00836472"/>
    <w:rsid w:val="00842A35"/>
    <w:rsid w:val="0084350B"/>
    <w:rsid w:val="00851752"/>
    <w:rsid w:val="0085233D"/>
    <w:rsid w:val="00853C67"/>
    <w:rsid w:val="008577BA"/>
    <w:rsid w:val="00873C04"/>
    <w:rsid w:val="00874379"/>
    <w:rsid w:val="00875C14"/>
    <w:rsid w:val="008824A8"/>
    <w:rsid w:val="008916AE"/>
    <w:rsid w:val="008960E1"/>
    <w:rsid w:val="008A0E58"/>
    <w:rsid w:val="008B06C0"/>
    <w:rsid w:val="008B56A2"/>
    <w:rsid w:val="008C0582"/>
    <w:rsid w:val="008D10EA"/>
    <w:rsid w:val="008E6B02"/>
    <w:rsid w:val="008F01F6"/>
    <w:rsid w:val="008F479D"/>
    <w:rsid w:val="008F49E7"/>
    <w:rsid w:val="008F72E9"/>
    <w:rsid w:val="00907E2B"/>
    <w:rsid w:val="0091555B"/>
    <w:rsid w:val="00915E87"/>
    <w:rsid w:val="00922D10"/>
    <w:rsid w:val="009274F5"/>
    <w:rsid w:val="00934AA3"/>
    <w:rsid w:val="00947305"/>
    <w:rsid w:val="00953D11"/>
    <w:rsid w:val="00956CED"/>
    <w:rsid w:val="009676A3"/>
    <w:rsid w:val="00972A96"/>
    <w:rsid w:val="00975BA6"/>
    <w:rsid w:val="00987AF0"/>
    <w:rsid w:val="0099065E"/>
    <w:rsid w:val="009952B7"/>
    <w:rsid w:val="00996AC7"/>
    <w:rsid w:val="009A07B2"/>
    <w:rsid w:val="009A25C2"/>
    <w:rsid w:val="009A72BD"/>
    <w:rsid w:val="009B1619"/>
    <w:rsid w:val="009B4BF1"/>
    <w:rsid w:val="009B7AF8"/>
    <w:rsid w:val="009B7F06"/>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2244D"/>
    <w:rsid w:val="00A249A4"/>
    <w:rsid w:val="00A26070"/>
    <w:rsid w:val="00A263A5"/>
    <w:rsid w:val="00A26E5C"/>
    <w:rsid w:val="00A278EF"/>
    <w:rsid w:val="00A4677A"/>
    <w:rsid w:val="00A65F6D"/>
    <w:rsid w:val="00A67C06"/>
    <w:rsid w:val="00A836F6"/>
    <w:rsid w:val="00A8635A"/>
    <w:rsid w:val="00AA40F0"/>
    <w:rsid w:val="00AA54D3"/>
    <w:rsid w:val="00AB3909"/>
    <w:rsid w:val="00AC2A4E"/>
    <w:rsid w:val="00AD1DEC"/>
    <w:rsid w:val="00AE1CB5"/>
    <w:rsid w:val="00AE1DBC"/>
    <w:rsid w:val="00AE281E"/>
    <w:rsid w:val="00AF2B24"/>
    <w:rsid w:val="00AF382E"/>
    <w:rsid w:val="00AF4015"/>
    <w:rsid w:val="00B034F9"/>
    <w:rsid w:val="00B107C1"/>
    <w:rsid w:val="00B206E2"/>
    <w:rsid w:val="00B31A5A"/>
    <w:rsid w:val="00B330F1"/>
    <w:rsid w:val="00B33FB6"/>
    <w:rsid w:val="00B34A54"/>
    <w:rsid w:val="00B43684"/>
    <w:rsid w:val="00B47CF5"/>
    <w:rsid w:val="00B506FC"/>
    <w:rsid w:val="00B507A8"/>
    <w:rsid w:val="00B5121B"/>
    <w:rsid w:val="00B51B46"/>
    <w:rsid w:val="00B54433"/>
    <w:rsid w:val="00B56606"/>
    <w:rsid w:val="00B602A6"/>
    <w:rsid w:val="00B62F7D"/>
    <w:rsid w:val="00B63BCE"/>
    <w:rsid w:val="00B70161"/>
    <w:rsid w:val="00B71C67"/>
    <w:rsid w:val="00B74D6D"/>
    <w:rsid w:val="00B77805"/>
    <w:rsid w:val="00BA6449"/>
    <w:rsid w:val="00BB18C6"/>
    <w:rsid w:val="00BB297F"/>
    <w:rsid w:val="00BB462F"/>
    <w:rsid w:val="00BB4782"/>
    <w:rsid w:val="00BC6837"/>
    <w:rsid w:val="00BD0B46"/>
    <w:rsid w:val="00BE279B"/>
    <w:rsid w:val="00BE42FF"/>
    <w:rsid w:val="00BF0E28"/>
    <w:rsid w:val="00BF510A"/>
    <w:rsid w:val="00BF6898"/>
    <w:rsid w:val="00C06317"/>
    <w:rsid w:val="00C114D7"/>
    <w:rsid w:val="00C1298B"/>
    <w:rsid w:val="00C21F19"/>
    <w:rsid w:val="00C32569"/>
    <w:rsid w:val="00C33FA6"/>
    <w:rsid w:val="00C36AB0"/>
    <w:rsid w:val="00C40B1D"/>
    <w:rsid w:val="00C42E51"/>
    <w:rsid w:val="00C44924"/>
    <w:rsid w:val="00C53D29"/>
    <w:rsid w:val="00C66D67"/>
    <w:rsid w:val="00C67D16"/>
    <w:rsid w:val="00C70C86"/>
    <w:rsid w:val="00C72DF6"/>
    <w:rsid w:val="00C76A23"/>
    <w:rsid w:val="00C834B8"/>
    <w:rsid w:val="00C84206"/>
    <w:rsid w:val="00C87625"/>
    <w:rsid w:val="00C90B92"/>
    <w:rsid w:val="00CA13A4"/>
    <w:rsid w:val="00CA2BFA"/>
    <w:rsid w:val="00CC2258"/>
    <w:rsid w:val="00CC2C2E"/>
    <w:rsid w:val="00CD0A8C"/>
    <w:rsid w:val="00CD3504"/>
    <w:rsid w:val="00CD6BF1"/>
    <w:rsid w:val="00CE1519"/>
    <w:rsid w:val="00D012CC"/>
    <w:rsid w:val="00D05601"/>
    <w:rsid w:val="00D07598"/>
    <w:rsid w:val="00D10F17"/>
    <w:rsid w:val="00D1228A"/>
    <w:rsid w:val="00D13D24"/>
    <w:rsid w:val="00D20CEC"/>
    <w:rsid w:val="00D2584C"/>
    <w:rsid w:val="00D37AA0"/>
    <w:rsid w:val="00D47AF3"/>
    <w:rsid w:val="00D508CE"/>
    <w:rsid w:val="00D6552E"/>
    <w:rsid w:val="00D70591"/>
    <w:rsid w:val="00D729EB"/>
    <w:rsid w:val="00D77989"/>
    <w:rsid w:val="00D90674"/>
    <w:rsid w:val="00DA0069"/>
    <w:rsid w:val="00DA5BCF"/>
    <w:rsid w:val="00DB482A"/>
    <w:rsid w:val="00DE0D9F"/>
    <w:rsid w:val="00DE3201"/>
    <w:rsid w:val="00DE54E0"/>
    <w:rsid w:val="00DE6B98"/>
    <w:rsid w:val="00DF6FF3"/>
    <w:rsid w:val="00E05283"/>
    <w:rsid w:val="00E0591B"/>
    <w:rsid w:val="00E10B14"/>
    <w:rsid w:val="00E21AB0"/>
    <w:rsid w:val="00E25891"/>
    <w:rsid w:val="00E32F01"/>
    <w:rsid w:val="00E35806"/>
    <w:rsid w:val="00E41A29"/>
    <w:rsid w:val="00E452FC"/>
    <w:rsid w:val="00E47788"/>
    <w:rsid w:val="00E56B79"/>
    <w:rsid w:val="00E836B4"/>
    <w:rsid w:val="00E86A4F"/>
    <w:rsid w:val="00E86DAA"/>
    <w:rsid w:val="00E87AB0"/>
    <w:rsid w:val="00E9098F"/>
    <w:rsid w:val="00E92F71"/>
    <w:rsid w:val="00E960FB"/>
    <w:rsid w:val="00EA1CB0"/>
    <w:rsid w:val="00EA2FF0"/>
    <w:rsid w:val="00EC00B8"/>
    <w:rsid w:val="00ED0C3B"/>
    <w:rsid w:val="00ED30CA"/>
    <w:rsid w:val="00ED5027"/>
    <w:rsid w:val="00EE2524"/>
    <w:rsid w:val="00F03119"/>
    <w:rsid w:val="00F0476A"/>
    <w:rsid w:val="00F1141B"/>
    <w:rsid w:val="00F17CAC"/>
    <w:rsid w:val="00F212E2"/>
    <w:rsid w:val="00F31370"/>
    <w:rsid w:val="00F32A22"/>
    <w:rsid w:val="00F41855"/>
    <w:rsid w:val="00F57891"/>
    <w:rsid w:val="00F578D3"/>
    <w:rsid w:val="00F61BA0"/>
    <w:rsid w:val="00F916CF"/>
    <w:rsid w:val="00F931F7"/>
    <w:rsid w:val="00F95303"/>
    <w:rsid w:val="00F979A7"/>
    <w:rsid w:val="00FA68A8"/>
    <w:rsid w:val="00FB0383"/>
    <w:rsid w:val="00FB118B"/>
    <w:rsid w:val="00FB481E"/>
    <w:rsid w:val="00FB6206"/>
    <w:rsid w:val="00FC5E82"/>
    <w:rsid w:val="00FD4816"/>
    <w:rsid w:val="00FD7406"/>
    <w:rsid w:val="00FE530C"/>
    <w:rsid w:val="00FE5766"/>
    <w:rsid w:val="00FE65F3"/>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4"/>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uiPriority w:val="99"/>
    <w:semiHidden/>
    <w:unhideWhenUsed/>
    <w:rsid w:val="008916AE"/>
  </w:style>
  <w:style w:type="character" w:customStyle="1" w:styleId="TekstkomentarzaZnak">
    <w:name w:val="Tekst komentarza Znak"/>
    <w:basedOn w:val="Domylnaczcionkaakapitu"/>
    <w:link w:val="Tekstkomentarza"/>
    <w:uiPriority w:val="99"/>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4"/>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uiPriority w:val="99"/>
    <w:semiHidden/>
    <w:unhideWhenUsed/>
    <w:rsid w:val="008916AE"/>
  </w:style>
  <w:style w:type="character" w:customStyle="1" w:styleId="TekstkomentarzaZnak">
    <w:name w:val="Tekst komentarza Znak"/>
    <w:basedOn w:val="Domylnaczcionkaakapitu"/>
    <w:link w:val="Tekstkomentarza"/>
    <w:uiPriority w:val="99"/>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DE3D-16D2-4EB3-BBCB-07281CAE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24</Pages>
  <Words>10008</Words>
  <Characters>60049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Małgorzata Stefaniak</cp:lastModifiedBy>
  <cp:revision>194</cp:revision>
  <cp:lastPrinted>2019-05-14T11:47:00Z</cp:lastPrinted>
  <dcterms:created xsi:type="dcterms:W3CDTF">2016-08-19T09:08:00Z</dcterms:created>
  <dcterms:modified xsi:type="dcterms:W3CDTF">2019-05-14T11:47:00Z</dcterms:modified>
</cp:coreProperties>
</file>