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1DE8" w14:textId="77777777" w:rsidR="00623A22" w:rsidRDefault="00623A22" w:rsidP="00623A22">
      <w:pPr>
        <w:rPr>
          <w:rFonts w:ascii="Arial" w:eastAsia="Times New Roman" w:hAnsi="Arial" w:cs="Arial"/>
          <w:sz w:val="24"/>
          <w:szCs w:val="24"/>
        </w:rPr>
      </w:pPr>
      <w:bookmarkStart w:id="0" w:name="_Hlk53651252"/>
    </w:p>
    <w:p w14:paraId="207729E5" w14:textId="2F2300F8" w:rsidR="00623A22" w:rsidRPr="0098272F" w:rsidRDefault="00623A22" w:rsidP="00623A22">
      <w:pPr>
        <w:jc w:val="right"/>
        <w:rPr>
          <w:rFonts w:ascii="Calibri" w:eastAsia="Times New Roman" w:hAnsi="Calibri" w:cs="Times New Roman"/>
          <w:sz w:val="18"/>
        </w:rPr>
      </w:pPr>
      <w:r w:rsidRPr="0098272F">
        <w:rPr>
          <w:rFonts w:ascii="Arial" w:eastAsia="Times New Roman" w:hAnsi="Arial" w:cs="Arial"/>
          <w:sz w:val="24"/>
          <w:szCs w:val="24"/>
        </w:rPr>
        <w:t>Kołbaskowo, dn. 1</w:t>
      </w:r>
      <w:r w:rsidR="0098272F" w:rsidRPr="0098272F">
        <w:rPr>
          <w:rFonts w:ascii="Arial" w:eastAsia="Times New Roman" w:hAnsi="Arial" w:cs="Arial"/>
          <w:sz w:val="24"/>
          <w:szCs w:val="24"/>
        </w:rPr>
        <w:t>1</w:t>
      </w:r>
      <w:r w:rsidRPr="0098272F">
        <w:rPr>
          <w:rFonts w:ascii="Arial" w:eastAsia="Times New Roman" w:hAnsi="Arial" w:cs="Arial"/>
          <w:sz w:val="24"/>
          <w:szCs w:val="24"/>
        </w:rPr>
        <w:t>.05.2021 r.</w:t>
      </w:r>
    </w:p>
    <w:p w14:paraId="168EFD27" w14:textId="77777777" w:rsidR="00623A22" w:rsidRPr="0098272F" w:rsidRDefault="00623A22" w:rsidP="00623A22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692752C" w14:textId="77777777" w:rsidR="00623A22" w:rsidRPr="0098272F" w:rsidRDefault="00623A22" w:rsidP="00623A2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3BA5CEB5" w14:textId="77777777" w:rsidR="00623A22" w:rsidRPr="0098272F" w:rsidRDefault="00623A22" w:rsidP="00623A2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Gmina Kołbaskowo</w:t>
      </w:r>
    </w:p>
    <w:p w14:paraId="62F7D8A8" w14:textId="77777777" w:rsidR="00623A22" w:rsidRPr="0098272F" w:rsidRDefault="00623A22" w:rsidP="00623A2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Kołbaskowo 106</w:t>
      </w:r>
    </w:p>
    <w:p w14:paraId="593F9C3E" w14:textId="77777777" w:rsidR="00623A22" w:rsidRPr="0098272F" w:rsidRDefault="00623A22" w:rsidP="00623A2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72-001 Kołbaskowo</w:t>
      </w:r>
    </w:p>
    <w:p w14:paraId="7859CFFC" w14:textId="77777777" w:rsidR="00623A22" w:rsidRPr="0098272F" w:rsidRDefault="00623A22" w:rsidP="00623A22">
      <w:pPr>
        <w:rPr>
          <w:rFonts w:ascii="Arial" w:eastAsia="Times New Roman" w:hAnsi="Arial" w:cs="Arial"/>
        </w:rPr>
      </w:pPr>
    </w:p>
    <w:p w14:paraId="288CF21B" w14:textId="77777777" w:rsidR="00623A22" w:rsidRPr="002D576E" w:rsidRDefault="00623A22" w:rsidP="00623A22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2D576E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2D576E">
        <w:rPr>
          <w:rFonts w:ascii="Arial" w:eastAsia="Times New Roman" w:hAnsi="Arial" w:cs="Arial"/>
          <w:sz w:val="20"/>
          <w:szCs w:val="20"/>
          <w:lang w:eastAsia="pl-PL"/>
        </w:rPr>
        <w:t xml:space="preserve">: postępowania prowadzonego w trybie podstawowym z fakultatywnymi negocjacjami na </w:t>
      </w:r>
      <w:r>
        <w:rPr>
          <w:rFonts w:ascii="Arial" w:eastAsia="Times New Roman" w:hAnsi="Arial" w:cs="Arial"/>
          <w:sz w:val="20"/>
          <w:szCs w:val="20"/>
          <w:lang w:eastAsia="pl-PL"/>
        </w:rPr>
        <w:t>„Dostawę lekkiego samochodu ratowniczo-gaśniczego dla jednostki Ochotniczej Straży Pożarnej w Kołbaskowie”.</w:t>
      </w:r>
    </w:p>
    <w:p w14:paraId="4230BD84" w14:textId="77777777" w:rsidR="00623A22" w:rsidRDefault="00623A22" w:rsidP="00623A22">
      <w:pPr>
        <w:jc w:val="both"/>
        <w:rPr>
          <w:rFonts w:ascii="Arial" w:eastAsia="Times New Roman" w:hAnsi="Arial" w:cs="Arial"/>
          <w:b/>
          <w:lang w:eastAsia="pl-PL"/>
        </w:rPr>
      </w:pPr>
    </w:p>
    <w:p w14:paraId="62E34446" w14:textId="0CC34A30" w:rsidR="00623A22" w:rsidRPr="00011961" w:rsidRDefault="00623A22" w:rsidP="00623A22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(Dz. U. z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2019, z </w:t>
      </w:r>
      <w:proofErr w:type="spellStart"/>
      <w:r w:rsidRPr="00011961">
        <w:rPr>
          <w:rFonts w:ascii="Arial" w:hAnsi="Arial" w:cs="Arial"/>
          <w:sz w:val="24"/>
          <w:szCs w:val="24"/>
        </w:rPr>
        <w:t>późn</w:t>
      </w:r>
      <w:proofErr w:type="spellEnd"/>
      <w:r w:rsidRPr="00011961">
        <w:rPr>
          <w:rFonts w:ascii="Arial" w:hAnsi="Arial" w:cs="Arial"/>
          <w:sz w:val="24"/>
          <w:szCs w:val="24"/>
        </w:rPr>
        <w:t>. zm.)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>Zamawiający informuje o wyborze najkorzystniejszej oferty w postępowaniu prowadzonym w trybie podstawowym (art.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 xml:space="preserve">275 pkt </w:t>
      </w:r>
      <w:r>
        <w:rPr>
          <w:rFonts w:ascii="Arial" w:hAnsi="Arial" w:cs="Arial"/>
          <w:sz w:val="24"/>
          <w:szCs w:val="24"/>
        </w:rPr>
        <w:t>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ofertę:</w:t>
      </w:r>
    </w:p>
    <w:p w14:paraId="43BF0AAB" w14:textId="6EB10FF2" w:rsidR="00623A22" w:rsidRPr="006F1042" w:rsidRDefault="00623A22" w:rsidP="00623A2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F1042">
        <w:rPr>
          <w:rFonts w:ascii="Arial" w:eastAsia="Times New Roman" w:hAnsi="Arial" w:cs="Arial"/>
          <w:b/>
          <w:sz w:val="24"/>
          <w:szCs w:val="24"/>
        </w:rPr>
        <w:t xml:space="preserve">Ofertę nr 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Pr="006F1042">
        <w:rPr>
          <w:rFonts w:ascii="Arial" w:eastAsia="Times New Roman" w:hAnsi="Arial" w:cs="Arial"/>
          <w:b/>
          <w:sz w:val="24"/>
          <w:szCs w:val="24"/>
        </w:rPr>
        <w:t>:</w:t>
      </w:r>
    </w:p>
    <w:p w14:paraId="1AEE8A15" w14:textId="1E5A8952" w:rsidR="00623A22" w:rsidRPr="00623A22" w:rsidRDefault="00623A22" w:rsidP="00623A22">
      <w:pPr>
        <w:rPr>
          <w:rFonts w:ascii="Arial" w:hAnsi="Arial" w:cs="Arial"/>
          <w:b/>
          <w:bCs/>
          <w:sz w:val="24"/>
          <w:szCs w:val="24"/>
        </w:rPr>
      </w:pPr>
      <w:r w:rsidRPr="00623A22">
        <w:rPr>
          <w:rFonts w:ascii="Arial" w:hAnsi="Arial" w:cs="Arial"/>
          <w:b/>
          <w:bCs/>
          <w:sz w:val="24"/>
          <w:szCs w:val="24"/>
        </w:rPr>
        <w:t>Radosław Zasada Firma Handlowo-Usługowo-Produkcyjna "PERFEKT"</w:t>
      </w:r>
      <w:r w:rsidRPr="00623A22">
        <w:rPr>
          <w:rFonts w:ascii="Arial" w:hAnsi="Arial" w:cs="Arial"/>
          <w:b/>
          <w:bCs/>
          <w:sz w:val="24"/>
          <w:szCs w:val="24"/>
        </w:rPr>
        <w:br/>
        <w:t>87-853 Nakonowo, 9A</w:t>
      </w:r>
    </w:p>
    <w:p w14:paraId="4C33F8A2" w14:textId="45B16987" w:rsidR="00623A22" w:rsidRDefault="00623A22" w:rsidP="00623A2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 xml:space="preserve">uzyskała liczbę </w:t>
      </w:r>
      <w:r w:rsidR="0098272F">
        <w:rPr>
          <w:rFonts w:ascii="Arial" w:eastAsia="Times New Roman" w:hAnsi="Arial" w:cs="Arial"/>
          <w:sz w:val="24"/>
          <w:szCs w:val="24"/>
        </w:rPr>
        <w:t>100</w:t>
      </w:r>
      <w:r>
        <w:rPr>
          <w:rFonts w:ascii="Arial" w:eastAsia="Times New Roman" w:hAnsi="Arial" w:cs="Arial"/>
          <w:sz w:val="24"/>
          <w:szCs w:val="24"/>
        </w:rPr>
        <w:t xml:space="preserve"> punktów.</w:t>
      </w:r>
    </w:p>
    <w:p w14:paraId="00D630C1" w14:textId="77777777" w:rsidR="00623A22" w:rsidRPr="0077113F" w:rsidRDefault="00623A22" w:rsidP="00623A22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418FDAF" w14:textId="6338777B" w:rsidR="00623A22" w:rsidRPr="00011961" w:rsidRDefault="00623A22" w:rsidP="00623A22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Szczegółowo wybrana oferta przedstawia się następująco  (niebieskim kolorem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992"/>
        <w:gridCol w:w="1418"/>
        <w:gridCol w:w="1134"/>
        <w:gridCol w:w="1842"/>
        <w:gridCol w:w="851"/>
        <w:gridCol w:w="1134"/>
      </w:tblGrid>
      <w:tr w:rsidR="00623A22" w:rsidRPr="00C01C2B" w14:paraId="5D9BEC14" w14:textId="77777777" w:rsidTr="00515A21">
        <w:trPr>
          <w:trHeight w:val="726"/>
        </w:trPr>
        <w:tc>
          <w:tcPr>
            <w:tcW w:w="284" w:type="dxa"/>
            <w:vAlign w:val="center"/>
          </w:tcPr>
          <w:p w14:paraId="3DC8E470" w14:textId="77777777" w:rsidR="00623A22" w:rsidRPr="006F1042" w:rsidRDefault="00623A22" w:rsidP="00515A2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EF07510" w14:textId="77777777" w:rsidR="00623A22" w:rsidRPr="006F1042" w:rsidRDefault="00623A22" w:rsidP="00515A2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49C7DD33" w14:textId="77777777" w:rsidR="00623A22" w:rsidRPr="006F1042" w:rsidRDefault="00623A22" w:rsidP="00515A2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37DC712" w14:textId="77777777" w:rsidR="00623A22" w:rsidRPr="006F1042" w:rsidRDefault="00623A22" w:rsidP="00515A2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Wykonawca, adres siedziby</w:t>
            </w:r>
          </w:p>
        </w:tc>
        <w:tc>
          <w:tcPr>
            <w:tcW w:w="992" w:type="dxa"/>
            <w:vAlign w:val="center"/>
          </w:tcPr>
          <w:p w14:paraId="5B4AB356" w14:textId="77777777" w:rsidR="00623A22" w:rsidRPr="006F1042" w:rsidRDefault="00623A22" w:rsidP="00515A2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BCED41D" w14:textId="77777777" w:rsidR="00623A22" w:rsidRPr="006F1042" w:rsidRDefault="00623A22" w:rsidP="00515A2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Cena brutto zł</w:t>
            </w:r>
          </w:p>
        </w:tc>
        <w:tc>
          <w:tcPr>
            <w:tcW w:w="1418" w:type="dxa"/>
            <w:vAlign w:val="center"/>
          </w:tcPr>
          <w:p w14:paraId="28AC4FA0" w14:textId="77777777" w:rsidR="00623A22" w:rsidRPr="006F1042" w:rsidRDefault="00623A22" w:rsidP="00515A2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Najniższe śr. katalogowe zużycie paliwa</w:t>
            </w:r>
          </w:p>
        </w:tc>
        <w:tc>
          <w:tcPr>
            <w:tcW w:w="1134" w:type="dxa"/>
            <w:vAlign w:val="center"/>
          </w:tcPr>
          <w:p w14:paraId="757786F6" w14:textId="77777777" w:rsidR="00623A22" w:rsidRPr="006F1042" w:rsidRDefault="00623A22" w:rsidP="00515A2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Gwarancja mechaniczna</w:t>
            </w:r>
          </w:p>
        </w:tc>
        <w:tc>
          <w:tcPr>
            <w:tcW w:w="1842" w:type="dxa"/>
            <w:vAlign w:val="center"/>
          </w:tcPr>
          <w:p w14:paraId="05818368" w14:textId="77777777" w:rsidR="00623A22" w:rsidRPr="006F1042" w:rsidRDefault="00623A22" w:rsidP="00515A2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Min. wymagania bezpieczeństwa</w:t>
            </w:r>
          </w:p>
        </w:tc>
        <w:tc>
          <w:tcPr>
            <w:tcW w:w="851" w:type="dxa"/>
            <w:vAlign w:val="center"/>
          </w:tcPr>
          <w:p w14:paraId="549ADFF5" w14:textId="77777777" w:rsidR="00623A22" w:rsidRPr="006F1042" w:rsidRDefault="00623A22" w:rsidP="00515A2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Moc silnika</w:t>
            </w:r>
          </w:p>
        </w:tc>
        <w:tc>
          <w:tcPr>
            <w:tcW w:w="1134" w:type="dxa"/>
            <w:vAlign w:val="center"/>
          </w:tcPr>
          <w:p w14:paraId="548E962A" w14:textId="77777777" w:rsidR="00623A22" w:rsidRPr="006F1042" w:rsidRDefault="00623A22" w:rsidP="00515A21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 xml:space="preserve">Wydajność agregatu </w:t>
            </w:r>
            <w:proofErr w:type="spellStart"/>
            <w:r w:rsidRPr="006F1042">
              <w:rPr>
                <w:rFonts w:ascii="Arial" w:eastAsia="Times New Roman" w:hAnsi="Arial" w:cs="Arial"/>
                <w:sz w:val="16"/>
                <w:szCs w:val="16"/>
              </w:rPr>
              <w:t>wysokociś</w:t>
            </w:r>
            <w:proofErr w:type="spellEnd"/>
            <w:r w:rsidRPr="006F104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D23B321" w14:textId="77777777" w:rsidR="00623A22" w:rsidRPr="006F1042" w:rsidRDefault="00623A22" w:rsidP="00515A21">
            <w:pPr>
              <w:spacing w:after="200" w:line="240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wodno-pianowego</w:t>
            </w:r>
          </w:p>
        </w:tc>
      </w:tr>
      <w:tr w:rsidR="00623A22" w:rsidRPr="00C01C2B" w14:paraId="02E47D10" w14:textId="77777777" w:rsidTr="00515A21">
        <w:trPr>
          <w:trHeight w:val="817"/>
        </w:trPr>
        <w:tc>
          <w:tcPr>
            <w:tcW w:w="284" w:type="dxa"/>
            <w:vAlign w:val="center"/>
          </w:tcPr>
          <w:p w14:paraId="41BC951B" w14:textId="77777777" w:rsidR="00623A22" w:rsidRPr="006F1042" w:rsidRDefault="00623A22" w:rsidP="00515A2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14:paraId="7AB0FE7A" w14:textId="77777777" w:rsidR="00623A22" w:rsidRPr="00623A22" w:rsidRDefault="00623A22" w:rsidP="00623A22">
            <w:pPr>
              <w:rPr>
                <w:rFonts w:ascii="Arial" w:hAnsi="Arial" w:cs="Arial"/>
                <w:sz w:val="20"/>
                <w:szCs w:val="20"/>
              </w:rPr>
            </w:pPr>
            <w:r w:rsidRPr="00623A22">
              <w:rPr>
                <w:rFonts w:ascii="Arial" w:hAnsi="Arial" w:cs="Arial"/>
                <w:sz w:val="20"/>
                <w:szCs w:val="20"/>
              </w:rPr>
              <w:t>Radosław Zasada Firma Handlowo-Usługowo-Produkcyjna "PERFEKT"</w:t>
            </w:r>
            <w:r w:rsidRPr="00623A22">
              <w:rPr>
                <w:rFonts w:ascii="Arial" w:hAnsi="Arial" w:cs="Arial"/>
                <w:sz w:val="20"/>
                <w:szCs w:val="20"/>
              </w:rPr>
              <w:br/>
              <w:t>87-853 Nakonowo, 9A</w:t>
            </w:r>
          </w:p>
        </w:tc>
        <w:tc>
          <w:tcPr>
            <w:tcW w:w="992" w:type="dxa"/>
            <w:vAlign w:val="center"/>
          </w:tcPr>
          <w:p w14:paraId="731F8E12" w14:textId="77777777" w:rsidR="00623A22" w:rsidRDefault="00623A22" w:rsidP="00515A2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9A3D34" w14:textId="77777777" w:rsidR="00623A22" w:rsidRDefault="00623A22" w:rsidP="00515A2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399.000,00</w:t>
            </w:r>
          </w:p>
          <w:p w14:paraId="642AC6AF" w14:textId="6B7EED03" w:rsidR="00623A22" w:rsidRPr="00F77866" w:rsidRDefault="0098272F" w:rsidP="00515A2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50</w:t>
            </w:r>
            <w:r w:rsidR="00623A2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14:paraId="58151CC3" w14:textId="77777777" w:rsidR="00623A22" w:rsidRDefault="00623A22" w:rsidP="00515A2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10,7 l/100 km</w:t>
            </w:r>
          </w:p>
          <w:p w14:paraId="3CFD41FA" w14:textId="77777777" w:rsidR="00623A22" w:rsidRDefault="00623A22" w:rsidP="00515A2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D8E531" w14:textId="77777777" w:rsidR="00623A22" w:rsidRPr="00F77866" w:rsidRDefault="00623A22" w:rsidP="00515A2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10 pkt</w:t>
            </w:r>
          </w:p>
        </w:tc>
        <w:tc>
          <w:tcPr>
            <w:tcW w:w="1134" w:type="dxa"/>
            <w:vAlign w:val="center"/>
          </w:tcPr>
          <w:p w14:paraId="4DDD6CAE" w14:textId="77777777" w:rsidR="00623A22" w:rsidRDefault="00623A22" w:rsidP="00515A2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  <w:p w14:paraId="429F2DEC" w14:textId="77777777" w:rsidR="00623A22" w:rsidRDefault="00623A22" w:rsidP="00515A2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FB180FC" w14:textId="1B672F44" w:rsidR="00623A22" w:rsidRPr="006F1042" w:rsidRDefault="0098272F" w:rsidP="00515A2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10</w:t>
            </w:r>
            <w:r w:rsidR="00623A22" w:rsidRPr="00F7786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pkt</w:t>
            </w:r>
          </w:p>
        </w:tc>
        <w:tc>
          <w:tcPr>
            <w:tcW w:w="1842" w:type="dxa"/>
            <w:vAlign w:val="center"/>
          </w:tcPr>
          <w:p w14:paraId="07AE43FA" w14:textId="77777777" w:rsidR="00623A22" w:rsidRPr="006F1042" w:rsidRDefault="00623A22" w:rsidP="00515A21">
            <w:pPr>
              <w:widowControl w:val="0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>- Poduszka powietrzna kierowcy</w:t>
            </w:r>
          </w:p>
          <w:p w14:paraId="43728E2F" w14:textId="77777777" w:rsidR="00623A22" w:rsidRPr="006F1042" w:rsidRDefault="00623A22" w:rsidP="00515A21">
            <w:pPr>
              <w:widowControl w:val="0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 xml:space="preserve"> - Układ ABS</w:t>
            </w:r>
          </w:p>
          <w:p w14:paraId="1CC57C0A" w14:textId="77777777" w:rsidR="00623A22" w:rsidRPr="006F1042" w:rsidRDefault="00623A22" w:rsidP="00515A21">
            <w:pPr>
              <w:widowControl w:val="0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 xml:space="preserve"> - Układ ESP</w:t>
            </w:r>
          </w:p>
          <w:p w14:paraId="5F3452BD" w14:textId="77777777" w:rsidR="00623A22" w:rsidRPr="006F1042" w:rsidRDefault="00623A22" w:rsidP="00515A21">
            <w:pPr>
              <w:widowControl w:val="0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after="0" w:line="240" w:lineRule="atLeast"/>
              <w:ind w:left="70" w:hanging="70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 xml:space="preserve"> - System wspomagania  hamowania,</w:t>
            </w:r>
          </w:p>
          <w:p w14:paraId="755704F5" w14:textId="77777777" w:rsidR="00623A22" w:rsidRPr="006F1042" w:rsidRDefault="00623A22" w:rsidP="00515A21">
            <w:pPr>
              <w:spacing w:after="0" w:line="276" w:lineRule="auto"/>
              <w:ind w:left="70" w:hanging="70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>- System asystenta zjazdu,</w:t>
            </w:r>
          </w:p>
          <w:p w14:paraId="26662537" w14:textId="77777777" w:rsidR="00623A22" w:rsidRPr="006F1042" w:rsidRDefault="00623A22" w:rsidP="00515A21">
            <w:pPr>
              <w:spacing w:after="0" w:line="276" w:lineRule="auto"/>
              <w:ind w:left="70" w:hanging="70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>- wyłącznik główny,</w:t>
            </w:r>
          </w:p>
          <w:p w14:paraId="37AE6C59" w14:textId="77777777" w:rsidR="00623A22" w:rsidRPr="006F1042" w:rsidRDefault="00623A22" w:rsidP="00515A21">
            <w:pPr>
              <w:spacing w:after="0" w:line="276" w:lineRule="auto"/>
              <w:ind w:left="70" w:hanging="70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>- system sos</w:t>
            </w:r>
          </w:p>
          <w:p w14:paraId="397F631B" w14:textId="77777777" w:rsidR="00623A22" w:rsidRPr="006F1042" w:rsidRDefault="00623A22" w:rsidP="00515A21">
            <w:pPr>
              <w:spacing w:after="0" w:line="276" w:lineRule="auto"/>
              <w:ind w:left="70" w:hanging="70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>- pomoc w razie awarii,</w:t>
            </w:r>
          </w:p>
          <w:p w14:paraId="6709D54D" w14:textId="77777777" w:rsidR="00623A22" w:rsidRPr="006F1042" w:rsidRDefault="00623A22" w:rsidP="00515A21">
            <w:pPr>
              <w:spacing w:after="0" w:line="276" w:lineRule="auto"/>
              <w:ind w:left="70" w:hanging="70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>- Sygnał niezapiętego p</w:t>
            </w:r>
            <w:r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>asa</w:t>
            </w: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>,</w:t>
            </w:r>
          </w:p>
          <w:p w14:paraId="7F48EAA6" w14:textId="77777777" w:rsidR="00623A22" w:rsidRPr="006F1042" w:rsidRDefault="00623A22" w:rsidP="00515A21">
            <w:pPr>
              <w:spacing w:after="0" w:line="276" w:lineRule="auto"/>
              <w:ind w:left="70" w:hanging="70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>- asystent bocznego wiatru,</w:t>
            </w:r>
          </w:p>
          <w:p w14:paraId="2B5ECFED" w14:textId="77777777" w:rsidR="00623A22" w:rsidRDefault="00623A22" w:rsidP="00515A21">
            <w:pPr>
              <w:spacing w:after="0" w:line="276" w:lineRule="auto"/>
              <w:ind w:left="70" w:hanging="70"/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</w:pPr>
            <w:r w:rsidRPr="006F1042">
              <w:rPr>
                <w:rFonts w:ascii="Arial" w:eastAsia="SimSun" w:hAnsi="Arial" w:cs="Arial"/>
                <w:kern w:val="3"/>
                <w:sz w:val="16"/>
                <w:szCs w:val="16"/>
                <w:lang w:bidi="hi-IN"/>
              </w:rPr>
              <w:t>- lampy przeciwmgielne</w:t>
            </w:r>
          </w:p>
          <w:p w14:paraId="6F5B870B" w14:textId="77777777" w:rsidR="00623A22" w:rsidRPr="00F77866" w:rsidRDefault="00623A22" w:rsidP="00515A21">
            <w:pPr>
              <w:spacing w:after="0" w:line="276" w:lineRule="auto"/>
              <w:ind w:left="70" w:hanging="70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70C0"/>
                <w:kern w:val="3"/>
                <w:sz w:val="16"/>
                <w:szCs w:val="16"/>
                <w:lang w:bidi="hi-IN"/>
              </w:rPr>
              <w:t>10 pkt</w:t>
            </w:r>
          </w:p>
        </w:tc>
        <w:tc>
          <w:tcPr>
            <w:tcW w:w="851" w:type="dxa"/>
            <w:vAlign w:val="center"/>
          </w:tcPr>
          <w:p w14:paraId="2558A9EF" w14:textId="77777777" w:rsidR="00623A22" w:rsidRDefault="00623A22" w:rsidP="00515A21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 xml:space="preserve">  190 KM</w:t>
            </w:r>
          </w:p>
          <w:p w14:paraId="557BEFE5" w14:textId="77777777" w:rsidR="00623A22" w:rsidRDefault="00623A22" w:rsidP="00515A21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AEF544" w14:textId="77777777" w:rsidR="00623A22" w:rsidRPr="00F77866" w:rsidRDefault="00623A22" w:rsidP="00515A21">
            <w:pPr>
              <w:spacing w:after="0" w:line="276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10 pkt</w:t>
            </w:r>
          </w:p>
        </w:tc>
        <w:tc>
          <w:tcPr>
            <w:tcW w:w="1134" w:type="dxa"/>
            <w:vAlign w:val="center"/>
          </w:tcPr>
          <w:p w14:paraId="6903F9B5" w14:textId="77777777" w:rsidR="00623A22" w:rsidRDefault="00623A22" w:rsidP="00515A2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1042">
              <w:rPr>
                <w:rFonts w:ascii="Arial" w:eastAsia="Times New Roman" w:hAnsi="Arial" w:cs="Arial"/>
                <w:sz w:val="16"/>
                <w:szCs w:val="16"/>
              </w:rPr>
              <w:t>80 L/min</w:t>
            </w:r>
          </w:p>
          <w:p w14:paraId="588F83F2" w14:textId="77777777" w:rsidR="00623A22" w:rsidRDefault="00623A22" w:rsidP="00515A2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4C5CA09" w14:textId="1F77F2AE" w:rsidR="00623A22" w:rsidRPr="00F77866" w:rsidRDefault="0098272F" w:rsidP="00515A2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10</w:t>
            </w:r>
            <w:r w:rsidR="00623A2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pkt</w:t>
            </w:r>
          </w:p>
        </w:tc>
      </w:tr>
    </w:tbl>
    <w:p w14:paraId="52923CA5" w14:textId="77777777" w:rsidR="00623A22" w:rsidRDefault="00623A22" w:rsidP="00623A22"/>
    <w:p w14:paraId="4F2D5F1B" w14:textId="77777777" w:rsidR="00623A22" w:rsidRPr="00D354CC" w:rsidRDefault="00623A22" w:rsidP="00623A2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7AAC19DB" w14:textId="77777777" w:rsidR="00623A22" w:rsidRDefault="00623A22" w:rsidP="00623A2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AA66E7F" w14:textId="084C858D" w:rsidR="00623A22" w:rsidRPr="00D354CC" w:rsidRDefault="00623A22" w:rsidP="00623A2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lastRenderedPageBreak/>
        <w:t xml:space="preserve">Uzasadnienie wyboru oferty faktyczne i prawne: </w:t>
      </w:r>
    </w:p>
    <w:bookmarkEnd w:id="0"/>
    <w:p w14:paraId="48748E52" w14:textId="1F998EC2" w:rsidR="00623A22" w:rsidRDefault="00623A22" w:rsidP="00623A2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Zgodnie z art. 2</w:t>
      </w:r>
      <w:r w:rsidR="0098272F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3 </w:t>
      </w:r>
      <w:r w:rsidR="0098272F">
        <w:rPr>
          <w:rFonts w:ascii="Arial" w:eastAsia="Times New Roman" w:hAnsi="Arial" w:cs="Arial"/>
          <w:sz w:val="24"/>
          <w:szCs w:val="24"/>
        </w:rPr>
        <w:t xml:space="preserve">ustawy </w:t>
      </w:r>
      <w:proofErr w:type="spellStart"/>
      <w:r w:rsidR="0098272F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="0098272F">
        <w:rPr>
          <w:rFonts w:ascii="Arial" w:eastAsia="Times New Roman" w:hAnsi="Arial" w:cs="Arial"/>
          <w:sz w:val="24"/>
          <w:szCs w:val="24"/>
        </w:rPr>
        <w:t xml:space="preserve"> zamawiający dokonał ponownego badania i oceny oferty pozostałej w postępowaniu. Na tym etapie zamówienia została jedna oferta, która spełnia wszystkie warunki udziału w postępowaniu, a w wyniku oceny uzyskała 100 punktów</w:t>
      </w:r>
      <w:r w:rsidR="001B069A">
        <w:rPr>
          <w:rFonts w:ascii="Arial" w:eastAsia="Times New Roman" w:hAnsi="Arial" w:cs="Arial"/>
          <w:sz w:val="24"/>
          <w:szCs w:val="24"/>
        </w:rPr>
        <w:t>, zaś Wykonawca złożył w dniu 10.05.2021 r. wszystkie wymagane w postępowaniu podmiotowe środki dowodowe aktualne na dzień złożenia.</w:t>
      </w:r>
    </w:p>
    <w:p w14:paraId="61065DC0" w14:textId="19553BDD" w:rsidR="001B069A" w:rsidRDefault="001B069A" w:rsidP="00623A2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5E64DA5" w14:textId="77777777" w:rsidR="001B069A" w:rsidRDefault="001B069A" w:rsidP="00623A2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B5BD0D3" w14:textId="3C672C3C" w:rsidR="001B069A" w:rsidRDefault="001B069A" w:rsidP="00623A2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D18BDC1" w14:textId="19348BA7" w:rsidR="001B069A" w:rsidRDefault="001B069A" w:rsidP="00623A2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FDE46C9" w14:textId="5D4E3A93" w:rsidR="001B069A" w:rsidRDefault="001B069A" w:rsidP="00623A2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D2A0407" w14:textId="3652961A" w:rsidR="001B069A" w:rsidRDefault="001B069A" w:rsidP="001B069A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>…………………………………………</w:t>
      </w:r>
    </w:p>
    <w:p w14:paraId="674166BB" w14:textId="77777777" w:rsidR="00623A22" w:rsidRDefault="00623A22" w:rsidP="00623A22"/>
    <w:p w14:paraId="530F06DF" w14:textId="77777777" w:rsidR="00623A22" w:rsidRDefault="00623A22" w:rsidP="00623A22"/>
    <w:p w14:paraId="02878B48" w14:textId="77777777" w:rsidR="00623A22" w:rsidRDefault="00623A22" w:rsidP="00623A22"/>
    <w:p w14:paraId="24F6FCB5" w14:textId="77777777" w:rsidR="00623A22" w:rsidRDefault="00623A22" w:rsidP="00623A22"/>
    <w:p w14:paraId="364B47D2" w14:textId="77777777" w:rsidR="0096521C" w:rsidRDefault="0096521C"/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B40F" w14:textId="77777777" w:rsidR="00EC0C6F" w:rsidRDefault="00EC0C6F">
      <w:pPr>
        <w:spacing w:after="0" w:line="240" w:lineRule="auto"/>
      </w:pPr>
      <w:r>
        <w:separator/>
      </w:r>
    </w:p>
  </w:endnote>
  <w:endnote w:type="continuationSeparator" w:id="0">
    <w:p w14:paraId="68374A32" w14:textId="77777777" w:rsidR="00EC0C6F" w:rsidRDefault="00EC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89450"/>
      <w:docPartObj>
        <w:docPartGallery w:val="Page Numbers (Bottom of Page)"/>
        <w:docPartUnique/>
      </w:docPartObj>
    </w:sdtPr>
    <w:sdtEndPr/>
    <w:sdtContent>
      <w:p w14:paraId="5CA38343" w14:textId="77777777" w:rsidR="007A17AF" w:rsidRDefault="001B1F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F90C3" w14:textId="77777777" w:rsidR="007A17AF" w:rsidRDefault="00EC0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5EFD" w14:textId="77777777" w:rsidR="00EC0C6F" w:rsidRDefault="00EC0C6F">
      <w:pPr>
        <w:spacing w:after="0" w:line="240" w:lineRule="auto"/>
      </w:pPr>
      <w:r>
        <w:separator/>
      </w:r>
    </w:p>
  </w:footnote>
  <w:footnote w:type="continuationSeparator" w:id="0">
    <w:p w14:paraId="696D7781" w14:textId="77777777" w:rsidR="00EC0C6F" w:rsidRDefault="00EC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8466" w14:textId="77777777" w:rsidR="00AC4906" w:rsidRDefault="001B1FAD">
    <w:pPr>
      <w:pStyle w:val="Nagwek"/>
    </w:pPr>
    <w:r>
      <w:t>ZP.271.8.2021.AS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22"/>
    <w:rsid w:val="001B069A"/>
    <w:rsid w:val="001B1FAD"/>
    <w:rsid w:val="00264DDE"/>
    <w:rsid w:val="00623A22"/>
    <w:rsid w:val="0096521C"/>
    <w:rsid w:val="0098272F"/>
    <w:rsid w:val="00E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BEA3"/>
  <w15:chartTrackingRefBased/>
  <w15:docId w15:val="{9ABFA6FB-5ECA-4C39-B4B1-78F14FAE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22"/>
  </w:style>
  <w:style w:type="paragraph" w:styleId="Stopka">
    <w:name w:val="footer"/>
    <w:basedOn w:val="Normalny"/>
    <w:link w:val="StopkaZnak"/>
    <w:uiPriority w:val="99"/>
    <w:unhideWhenUsed/>
    <w:rsid w:val="0062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2021-05-10T08:20:00Z</dcterms:created>
  <dcterms:modified xsi:type="dcterms:W3CDTF">2021-05-10T13:31:00Z</dcterms:modified>
</cp:coreProperties>
</file>