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A43E9" w14:textId="77777777" w:rsidR="00520CC4" w:rsidRPr="00DF6092" w:rsidRDefault="00520CC4" w:rsidP="00520CC4">
      <w:pPr>
        <w:jc w:val="right"/>
        <w:rPr>
          <w:rFonts w:cstheme="minorHAnsi"/>
        </w:rPr>
      </w:pPr>
      <w:r w:rsidRPr="00DF6092">
        <w:rPr>
          <w:rFonts w:cstheme="minorHAnsi"/>
        </w:rPr>
        <w:t>Załącznik nr 1 do zapytania ofertowego</w:t>
      </w:r>
    </w:p>
    <w:p w14:paraId="467C1D6E" w14:textId="77777777" w:rsidR="00520CC4" w:rsidRPr="00DF6092" w:rsidRDefault="00520CC4" w:rsidP="00520CC4">
      <w:pPr>
        <w:jc w:val="center"/>
        <w:rPr>
          <w:rFonts w:cstheme="minorHAnsi"/>
          <w:b/>
          <w:u w:val="single"/>
        </w:rPr>
      </w:pPr>
    </w:p>
    <w:p w14:paraId="2281F25C" w14:textId="77777777" w:rsidR="00520CC4" w:rsidRPr="00DF6092" w:rsidRDefault="00520CC4" w:rsidP="00520CC4">
      <w:pPr>
        <w:jc w:val="center"/>
        <w:rPr>
          <w:rFonts w:cstheme="minorHAnsi"/>
          <w:b/>
          <w:u w:val="single"/>
        </w:rPr>
      </w:pPr>
      <w:r w:rsidRPr="00DF6092">
        <w:rPr>
          <w:rFonts w:cstheme="minorHAnsi"/>
          <w:b/>
          <w:u w:val="single"/>
        </w:rPr>
        <w:t>O P I S     P R Z E D M I O T U    Z A M Ó W I E N I A</w:t>
      </w:r>
    </w:p>
    <w:p w14:paraId="6E3B6E63" w14:textId="77E7AF0F" w:rsidR="00520CC4" w:rsidRPr="00DF6092" w:rsidRDefault="00520CC4" w:rsidP="00DF6092">
      <w:pPr>
        <w:ind w:left="284"/>
        <w:rPr>
          <w:rFonts w:cstheme="minorHAnsi"/>
          <w:b/>
          <w:bCs/>
        </w:rPr>
      </w:pPr>
      <w:r w:rsidRPr="00DF6092">
        <w:rPr>
          <w:rFonts w:cstheme="minorHAnsi"/>
          <w:b/>
        </w:rPr>
        <w:t xml:space="preserve">pn. </w:t>
      </w:r>
      <w:r w:rsidR="00564852">
        <w:rPr>
          <w:rFonts w:cstheme="minorHAnsi"/>
          <w:b/>
        </w:rPr>
        <w:t xml:space="preserve">Sporządzenie diagnozy </w:t>
      </w:r>
      <w:proofErr w:type="spellStart"/>
      <w:r w:rsidR="00564852">
        <w:rPr>
          <w:rFonts w:cstheme="minorHAnsi"/>
          <w:b/>
        </w:rPr>
        <w:t>cyberbezpieczeństwa</w:t>
      </w:r>
      <w:proofErr w:type="spellEnd"/>
      <w:r w:rsidR="00DF6092" w:rsidRPr="001B437C">
        <w:rPr>
          <w:rFonts w:cstheme="minorHAnsi"/>
          <w:b/>
        </w:rPr>
        <w:t xml:space="preserve"> w  projekcie realizowanym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DF6092">
        <w:rPr>
          <w:rFonts w:cstheme="minorHAnsi"/>
          <w:b/>
        </w:rPr>
        <w:t>.</w:t>
      </w:r>
    </w:p>
    <w:p w14:paraId="7906CA4A" w14:textId="77777777" w:rsidR="00520CC4" w:rsidRPr="00DF6092" w:rsidRDefault="00520CC4" w:rsidP="00520CC4">
      <w:pPr>
        <w:jc w:val="center"/>
        <w:rPr>
          <w:rFonts w:cstheme="minorHAnsi"/>
          <w:b/>
        </w:rPr>
      </w:pPr>
    </w:p>
    <w:p w14:paraId="148B82AE" w14:textId="77777777" w:rsidR="00520CC4" w:rsidRPr="00DF6092" w:rsidRDefault="00520CC4" w:rsidP="00520CC4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DF6092">
        <w:rPr>
          <w:rFonts w:cstheme="minorHAnsi"/>
          <w:b/>
        </w:rPr>
        <w:t>Cele projektu:</w:t>
      </w:r>
    </w:p>
    <w:p w14:paraId="7BA26688" w14:textId="77777777" w:rsidR="0041351F" w:rsidRPr="0041351F" w:rsidRDefault="0041351F" w:rsidP="0041351F">
      <w:pPr>
        <w:spacing w:after="0" w:line="240" w:lineRule="auto"/>
        <w:jc w:val="both"/>
        <w:rPr>
          <w:rFonts w:cstheme="minorHAnsi"/>
        </w:rPr>
      </w:pPr>
      <w:r w:rsidRPr="0041351F">
        <w:rPr>
          <w:rFonts w:cstheme="minorHAnsi"/>
        </w:rPr>
        <w:t xml:space="preserve">Proces cyfryzacji samorządu terytorialnego wymaga szybkiego wdrażania nowoczesnych i bezpiecznych narzędzi informatycznych oraz ich elastycznego wykorzystania. </w:t>
      </w:r>
    </w:p>
    <w:p w14:paraId="52A1FCF6" w14:textId="20445BD4" w:rsidR="0041351F" w:rsidRDefault="0041351F" w:rsidP="0041351F">
      <w:pPr>
        <w:spacing w:after="0" w:line="240" w:lineRule="auto"/>
        <w:jc w:val="both"/>
        <w:rPr>
          <w:rFonts w:cstheme="minorHAnsi"/>
        </w:rPr>
      </w:pPr>
      <w:r w:rsidRPr="0041351F">
        <w:rPr>
          <w:rFonts w:cstheme="minorHAnsi"/>
        </w:rPr>
        <w:t xml:space="preserve">Cele jakie Urząd chce osiągnąć w ramach realizacji grantu są zbieżne z celami POPC oraz celami działań w SZOOP, a są to mianowicie umożliwienie oraz poprawa realizacji usług publicznych na drodze teleinformatycznej, poprzez zwiększenie cyfryzacji instytucji samorządowych, a także zwiększenie </w:t>
      </w:r>
      <w:proofErr w:type="spellStart"/>
      <w:r w:rsidRPr="0041351F">
        <w:rPr>
          <w:rFonts w:cstheme="minorHAnsi"/>
        </w:rPr>
        <w:t>cyberbezpieczeństwa</w:t>
      </w:r>
      <w:proofErr w:type="spellEnd"/>
      <w:r w:rsidRPr="0041351F">
        <w:rPr>
          <w:rFonts w:cstheme="minorHAnsi"/>
        </w:rPr>
        <w:t>.</w:t>
      </w:r>
    </w:p>
    <w:p w14:paraId="7983A78F" w14:textId="77777777" w:rsidR="0041351F" w:rsidRDefault="0041351F" w:rsidP="0041351F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6C1D81C3" w14:textId="77777777" w:rsidR="00520CC4" w:rsidRDefault="00520CC4" w:rsidP="00520CC4">
      <w:pPr>
        <w:spacing w:after="0" w:line="240" w:lineRule="auto"/>
        <w:jc w:val="both"/>
        <w:rPr>
          <w:rFonts w:cstheme="minorHAnsi"/>
          <w:b/>
        </w:rPr>
      </w:pPr>
      <w:r w:rsidRPr="00DF6092">
        <w:rPr>
          <w:rFonts w:cstheme="minorHAnsi"/>
          <w:b/>
        </w:rPr>
        <w:t>Cel główny projektu zostanie osiągnięty w wyniku realizacji rzeczowej niżej wymienionych działań:</w:t>
      </w:r>
    </w:p>
    <w:p w14:paraId="43081212" w14:textId="77777777" w:rsidR="00C87D5D" w:rsidRPr="00DF6092" w:rsidRDefault="00C87D5D" w:rsidP="00520CC4">
      <w:pPr>
        <w:spacing w:after="0" w:line="240" w:lineRule="auto"/>
        <w:jc w:val="both"/>
        <w:rPr>
          <w:rFonts w:cstheme="minorHAnsi"/>
          <w:b/>
        </w:rPr>
      </w:pPr>
    </w:p>
    <w:p w14:paraId="27AA1CAD" w14:textId="2FEB4E69" w:rsidR="00520CC4" w:rsidRPr="00DF6092" w:rsidRDefault="00B17FDE" w:rsidP="00520C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Diagnoza </w:t>
      </w:r>
      <w:proofErr w:type="spellStart"/>
      <w:r>
        <w:rPr>
          <w:rFonts w:cstheme="minorHAnsi"/>
        </w:rPr>
        <w:t>cyberbezpieczeństwa</w:t>
      </w:r>
      <w:proofErr w:type="spellEnd"/>
    </w:p>
    <w:p w14:paraId="441ACE0C" w14:textId="77777777" w:rsidR="00520CC4" w:rsidRPr="00DF6092" w:rsidRDefault="00520CC4" w:rsidP="00520CC4">
      <w:pPr>
        <w:spacing w:after="0" w:line="240" w:lineRule="auto"/>
        <w:jc w:val="both"/>
        <w:rPr>
          <w:rFonts w:cstheme="minorHAnsi"/>
          <w:b/>
        </w:rPr>
      </w:pPr>
    </w:p>
    <w:p w14:paraId="535F7AD9" w14:textId="2BE96DBF" w:rsidR="00520CC4" w:rsidRDefault="00520CC4" w:rsidP="00520CC4">
      <w:pPr>
        <w:spacing w:after="0" w:line="240" w:lineRule="auto"/>
        <w:jc w:val="both"/>
        <w:rPr>
          <w:rFonts w:cstheme="minorHAnsi"/>
          <w:i/>
          <w:iCs/>
          <w:color w:val="0070C0"/>
        </w:rPr>
      </w:pPr>
      <w:r w:rsidRPr="00B17FDE">
        <w:rPr>
          <w:rFonts w:cstheme="minorHAnsi"/>
        </w:rPr>
        <w:t xml:space="preserve">Szczegółowy zakres </w:t>
      </w:r>
      <w:r w:rsidR="00B17FDE">
        <w:rPr>
          <w:rFonts w:cstheme="minorHAnsi"/>
        </w:rPr>
        <w:t>diagnozy bezpieczeństwa, zawarty</w:t>
      </w:r>
      <w:r w:rsidRPr="00B17FDE">
        <w:rPr>
          <w:rFonts w:cstheme="minorHAnsi"/>
        </w:rPr>
        <w:t xml:space="preserve"> </w:t>
      </w:r>
      <w:r w:rsidR="00B17FDE">
        <w:rPr>
          <w:rFonts w:cstheme="minorHAnsi"/>
        </w:rPr>
        <w:t>jest</w:t>
      </w:r>
      <w:r w:rsidRPr="00B17FDE">
        <w:rPr>
          <w:rFonts w:cstheme="minorHAnsi"/>
        </w:rPr>
        <w:t xml:space="preserve"> w załą</w:t>
      </w:r>
      <w:r w:rsidR="00B17FDE">
        <w:rPr>
          <w:rFonts w:cstheme="minorHAnsi"/>
        </w:rPr>
        <w:t>czniku nr 1</w:t>
      </w:r>
      <w:r w:rsidRPr="00B17FDE">
        <w:rPr>
          <w:rFonts w:cstheme="minorHAnsi"/>
        </w:rPr>
        <w:t xml:space="preserve"> do zapytania ofertowego: </w:t>
      </w:r>
      <w:r w:rsidR="00B17FDE" w:rsidRPr="003C3736">
        <w:rPr>
          <w:rFonts w:cstheme="minorHAnsi"/>
          <w:i/>
          <w:iCs/>
        </w:rPr>
        <w:t>„Formularz_informacji_związanych_z_przeprowadzeniem_diagnozy_cyberbezpieczeństwa”.</w:t>
      </w:r>
    </w:p>
    <w:p w14:paraId="4B405F9A" w14:textId="77777777" w:rsidR="002B4E62" w:rsidRDefault="002B4E62" w:rsidP="00520CC4">
      <w:pPr>
        <w:spacing w:after="0" w:line="240" w:lineRule="auto"/>
        <w:jc w:val="both"/>
        <w:rPr>
          <w:rFonts w:cstheme="minorHAnsi"/>
          <w:iCs/>
        </w:rPr>
      </w:pPr>
    </w:p>
    <w:p w14:paraId="7FA07D4B" w14:textId="77777777" w:rsidR="002B4E62" w:rsidRDefault="002B4E62" w:rsidP="00520CC4">
      <w:pPr>
        <w:spacing w:after="0" w:line="240" w:lineRule="auto"/>
        <w:jc w:val="both"/>
        <w:rPr>
          <w:rFonts w:cstheme="minorHAnsi"/>
          <w:iCs/>
        </w:rPr>
      </w:pPr>
    </w:p>
    <w:p w14:paraId="3385B7D0" w14:textId="2C61F6FC" w:rsidR="00B17FDE" w:rsidRDefault="00B17FDE" w:rsidP="00520CC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</w:rPr>
      </w:pPr>
      <w:r w:rsidRPr="00B17FDE">
        <w:rPr>
          <w:rFonts w:cstheme="minorHAnsi"/>
          <w:iCs/>
        </w:rPr>
        <w:t>D</w:t>
      </w:r>
      <w:r w:rsidR="000B3DEF">
        <w:rPr>
          <w:rFonts w:cstheme="minorHAnsi"/>
          <w:iCs/>
        </w:rPr>
        <w:t xml:space="preserve">iagnoza </w:t>
      </w:r>
      <w:proofErr w:type="spellStart"/>
      <w:r w:rsidR="000B3DEF">
        <w:rPr>
          <w:rFonts w:cstheme="minorHAnsi"/>
          <w:iCs/>
        </w:rPr>
        <w:t>C</w:t>
      </w:r>
      <w:r w:rsidRPr="00B17FDE">
        <w:rPr>
          <w:rFonts w:cstheme="minorHAnsi"/>
          <w:iCs/>
        </w:rPr>
        <w:t>yberbezpieczeństwa</w:t>
      </w:r>
      <w:proofErr w:type="spellEnd"/>
      <w:r>
        <w:rPr>
          <w:rFonts w:cstheme="minorHAnsi"/>
          <w:iCs/>
        </w:rPr>
        <w:t xml:space="preserve"> musi być przeprowadzona przez osobę posiadającą uprawnienia wykazane</w:t>
      </w:r>
      <w:r w:rsidR="000B3DEF">
        <w:rPr>
          <w:rFonts w:cstheme="minorHAnsi"/>
          <w:iCs/>
        </w:rPr>
        <w:t xml:space="preserve"> w </w:t>
      </w:r>
      <w:r w:rsidR="000B3DEF" w:rsidRPr="003C3736">
        <w:rPr>
          <w:rFonts w:ascii="Times New Roman" w:hAnsi="Times New Roman" w:cs="Times New Roman"/>
          <w:i/>
          <w:iCs/>
        </w:rPr>
        <w:t>Rozporządzeniu Ministra Cyfryzacji z dnia 12 października 2018 r. w sprawie wykazu certyfikatów uprawniających do przeprowadzenia audyt.</w:t>
      </w:r>
    </w:p>
    <w:p w14:paraId="371499ED" w14:textId="77777777" w:rsidR="000B3DEF" w:rsidRDefault="000B3DEF" w:rsidP="00520CC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03D74A07" w14:textId="77777777" w:rsidR="000B3DEF" w:rsidRPr="000B3DEF" w:rsidRDefault="000B3DEF" w:rsidP="000B3DEF">
      <w:pPr>
        <w:jc w:val="both"/>
        <w:rPr>
          <w:rFonts w:cstheme="minorHAnsi"/>
        </w:rPr>
      </w:pPr>
      <w:r w:rsidRPr="000B3DEF">
        <w:rPr>
          <w:rFonts w:cstheme="minorHAnsi"/>
        </w:rPr>
        <w:t xml:space="preserve">Załączniki do opisu diagnozy </w:t>
      </w:r>
      <w:proofErr w:type="spellStart"/>
      <w:r w:rsidRPr="000B3DEF">
        <w:rPr>
          <w:rFonts w:cstheme="minorHAnsi"/>
        </w:rPr>
        <w:t>cyberbezpieczeństwa</w:t>
      </w:r>
      <w:proofErr w:type="spellEnd"/>
      <w:r w:rsidRPr="000B3DEF">
        <w:rPr>
          <w:rFonts w:cstheme="minorHAnsi"/>
        </w:rPr>
        <w:t>:</w:t>
      </w:r>
    </w:p>
    <w:p w14:paraId="753FB067" w14:textId="77777777" w:rsidR="000B3DEF" w:rsidRPr="000B3DEF" w:rsidRDefault="000B3DEF" w:rsidP="000B3DE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0B3DEF">
        <w:rPr>
          <w:rFonts w:cstheme="minorHAnsi"/>
        </w:rPr>
        <w:t>Formularz_informacji_związanych_z_przeprowadzeniem_diagnozy_cyberbezpieczeństwa</w:t>
      </w:r>
    </w:p>
    <w:p w14:paraId="275F52A9" w14:textId="77777777" w:rsidR="000B3DEF" w:rsidRPr="000B3DEF" w:rsidRDefault="000B3DEF" w:rsidP="000B3DE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cstheme="minorHAnsi"/>
        </w:rPr>
      </w:pPr>
      <w:r w:rsidRPr="000B3DEF">
        <w:rPr>
          <w:rFonts w:cstheme="minorHAnsi"/>
        </w:rPr>
        <w:t>Rozporządzenie Mini._Cyfryzacji_wykaz_certyfikatów_uprawniających_do_przeprowadzenia_audytu</w:t>
      </w:r>
    </w:p>
    <w:p w14:paraId="454CEBE0" w14:textId="77777777" w:rsidR="000B3DEF" w:rsidRPr="00B17FDE" w:rsidRDefault="000B3DEF" w:rsidP="00520CC4">
      <w:pPr>
        <w:spacing w:after="0" w:line="240" w:lineRule="auto"/>
        <w:jc w:val="both"/>
        <w:rPr>
          <w:rFonts w:cstheme="minorHAnsi"/>
          <w:iCs/>
        </w:rPr>
      </w:pPr>
    </w:p>
    <w:p w14:paraId="5B35A19C" w14:textId="77777777" w:rsidR="00B17FDE" w:rsidRPr="00DF6092" w:rsidRDefault="00B17FDE" w:rsidP="00520CC4">
      <w:pPr>
        <w:spacing w:after="0" w:line="240" w:lineRule="auto"/>
        <w:jc w:val="both"/>
        <w:rPr>
          <w:rFonts w:cstheme="minorHAnsi"/>
          <w:b/>
          <w:i/>
        </w:rPr>
      </w:pPr>
    </w:p>
    <w:p w14:paraId="6C74E3D7" w14:textId="77777777" w:rsidR="00591B64" w:rsidRPr="00DF6092" w:rsidRDefault="00591B64">
      <w:pPr>
        <w:rPr>
          <w:rFonts w:cstheme="minorHAnsi"/>
        </w:rPr>
      </w:pPr>
    </w:p>
    <w:sectPr w:rsidR="00591B64" w:rsidRPr="00DF6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650D4" w14:textId="77777777" w:rsidR="0037486A" w:rsidRDefault="00C87D5D">
      <w:pPr>
        <w:spacing w:after="0" w:line="240" w:lineRule="auto"/>
      </w:pPr>
      <w:r>
        <w:separator/>
      </w:r>
    </w:p>
  </w:endnote>
  <w:endnote w:type="continuationSeparator" w:id="0">
    <w:p w14:paraId="17F194B9" w14:textId="77777777" w:rsidR="0037486A" w:rsidRDefault="00C8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77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7E41132" w14:textId="77777777" w:rsidR="00196DF4" w:rsidRPr="00196DF4" w:rsidRDefault="0073247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DF4">
          <w:rPr>
            <w:rFonts w:ascii="Arial" w:hAnsi="Arial" w:cs="Arial"/>
            <w:sz w:val="18"/>
            <w:szCs w:val="18"/>
          </w:rPr>
          <w:fldChar w:fldCharType="begin"/>
        </w:r>
        <w:r w:rsidRPr="00196DF4">
          <w:rPr>
            <w:rFonts w:ascii="Arial" w:hAnsi="Arial" w:cs="Arial"/>
            <w:sz w:val="18"/>
            <w:szCs w:val="18"/>
          </w:rPr>
          <w:instrText>PAGE   \* MERGEFORMAT</w:instrText>
        </w:r>
        <w:r w:rsidRPr="00196DF4">
          <w:rPr>
            <w:rFonts w:ascii="Arial" w:hAnsi="Arial" w:cs="Arial"/>
            <w:sz w:val="18"/>
            <w:szCs w:val="18"/>
          </w:rPr>
          <w:fldChar w:fldCharType="separate"/>
        </w:r>
        <w:r w:rsidR="0041351F">
          <w:rPr>
            <w:rFonts w:ascii="Arial" w:hAnsi="Arial" w:cs="Arial"/>
            <w:noProof/>
            <w:sz w:val="18"/>
            <w:szCs w:val="18"/>
          </w:rPr>
          <w:t>1</w:t>
        </w:r>
        <w:r w:rsidRPr="00196DF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747351" w14:textId="77777777" w:rsidR="00196DF4" w:rsidRDefault="004135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58DE3" w14:textId="77777777" w:rsidR="0037486A" w:rsidRDefault="00C87D5D">
      <w:pPr>
        <w:spacing w:after="0" w:line="240" w:lineRule="auto"/>
      </w:pPr>
      <w:r>
        <w:separator/>
      </w:r>
    </w:p>
  </w:footnote>
  <w:footnote w:type="continuationSeparator" w:id="0">
    <w:p w14:paraId="06CFE98A" w14:textId="77777777" w:rsidR="0037486A" w:rsidRDefault="00C8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605A" w14:textId="0C7BE433" w:rsidR="007C0A4F" w:rsidRDefault="00310EFB">
    <w:pPr>
      <w:pStyle w:val="Nagwek"/>
    </w:pPr>
    <w:r w:rsidRPr="00EC309C">
      <w:rPr>
        <w:rFonts w:cstheme="minorHAnsi"/>
        <w:noProof/>
        <w:lang w:eastAsia="pl-PL"/>
      </w:rPr>
      <w:drawing>
        <wp:inline distT="0" distB="0" distL="0" distR="0" wp14:anchorId="07EE2A22" wp14:editId="56D31744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88F"/>
    <w:multiLevelType w:val="hybridMultilevel"/>
    <w:tmpl w:val="483A4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BCE"/>
    <w:multiLevelType w:val="hybridMultilevel"/>
    <w:tmpl w:val="14740AFC"/>
    <w:lvl w:ilvl="0" w:tplc="AEB4A32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3611D6"/>
    <w:multiLevelType w:val="hybridMultilevel"/>
    <w:tmpl w:val="FDD2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05766"/>
    <w:multiLevelType w:val="hybridMultilevel"/>
    <w:tmpl w:val="B1BAABAA"/>
    <w:lvl w:ilvl="0" w:tplc="04150011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41575F0B"/>
    <w:multiLevelType w:val="hybridMultilevel"/>
    <w:tmpl w:val="C1288E58"/>
    <w:lvl w:ilvl="0" w:tplc="2F8A1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CE3247"/>
    <w:multiLevelType w:val="hybridMultilevel"/>
    <w:tmpl w:val="834464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B27203F"/>
    <w:multiLevelType w:val="hybridMultilevel"/>
    <w:tmpl w:val="73E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C37AD"/>
    <w:multiLevelType w:val="hybridMultilevel"/>
    <w:tmpl w:val="05A2503A"/>
    <w:lvl w:ilvl="0" w:tplc="0122B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3223F"/>
    <w:multiLevelType w:val="hybridMultilevel"/>
    <w:tmpl w:val="D2CE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3120A"/>
    <w:multiLevelType w:val="hybridMultilevel"/>
    <w:tmpl w:val="0B262CE4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8D7BB6"/>
    <w:multiLevelType w:val="hybridMultilevel"/>
    <w:tmpl w:val="BE9AB8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E"/>
    <w:rsid w:val="000B2A6D"/>
    <w:rsid w:val="000B3DEF"/>
    <w:rsid w:val="002B4E62"/>
    <w:rsid w:val="00310EFB"/>
    <w:rsid w:val="0037486A"/>
    <w:rsid w:val="003C3736"/>
    <w:rsid w:val="0041351F"/>
    <w:rsid w:val="00491F4B"/>
    <w:rsid w:val="00515109"/>
    <w:rsid w:val="00520CC4"/>
    <w:rsid w:val="00521564"/>
    <w:rsid w:val="00535905"/>
    <w:rsid w:val="00564852"/>
    <w:rsid w:val="00591B64"/>
    <w:rsid w:val="006E7DFE"/>
    <w:rsid w:val="0073247F"/>
    <w:rsid w:val="007C6F69"/>
    <w:rsid w:val="00863BD6"/>
    <w:rsid w:val="00A1110E"/>
    <w:rsid w:val="00B17FDE"/>
    <w:rsid w:val="00C87D5D"/>
    <w:rsid w:val="00C95BEA"/>
    <w:rsid w:val="00D068CA"/>
    <w:rsid w:val="00D7591A"/>
    <w:rsid w:val="00DF6092"/>
    <w:rsid w:val="00F742DC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5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"/>
    <w:basedOn w:val="Normalny"/>
    <w:link w:val="AkapitzlistZnak"/>
    <w:qFormat/>
    <w:rsid w:val="00520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CC4"/>
  </w:style>
  <w:style w:type="paragraph" w:styleId="Stopka">
    <w:name w:val="footer"/>
    <w:basedOn w:val="Normalny"/>
    <w:link w:val="StopkaZnak"/>
    <w:uiPriority w:val="99"/>
    <w:unhideWhenUsed/>
    <w:rsid w:val="0052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CC4"/>
  </w:style>
  <w:style w:type="paragraph" w:styleId="Tekstdymka">
    <w:name w:val="Balloon Text"/>
    <w:basedOn w:val="Normalny"/>
    <w:link w:val="TekstdymkaZnak"/>
    <w:uiPriority w:val="99"/>
    <w:semiHidden/>
    <w:unhideWhenUsed/>
    <w:rsid w:val="0031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F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qFormat/>
    <w:rsid w:val="000B3DEF"/>
  </w:style>
  <w:style w:type="character" w:styleId="Odwoaniedokomentarza">
    <w:name w:val="annotation reference"/>
    <w:basedOn w:val="Domylnaczcionkaakapitu"/>
    <w:uiPriority w:val="99"/>
    <w:semiHidden/>
    <w:unhideWhenUsed/>
    <w:rsid w:val="00535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9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"/>
    <w:basedOn w:val="Normalny"/>
    <w:link w:val="AkapitzlistZnak"/>
    <w:qFormat/>
    <w:rsid w:val="00520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CC4"/>
  </w:style>
  <w:style w:type="paragraph" w:styleId="Stopka">
    <w:name w:val="footer"/>
    <w:basedOn w:val="Normalny"/>
    <w:link w:val="StopkaZnak"/>
    <w:uiPriority w:val="99"/>
    <w:unhideWhenUsed/>
    <w:rsid w:val="0052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CC4"/>
  </w:style>
  <w:style w:type="paragraph" w:styleId="Tekstdymka">
    <w:name w:val="Balloon Text"/>
    <w:basedOn w:val="Normalny"/>
    <w:link w:val="TekstdymkaZnak"/>
    <w:uiPriority w:val="99"/>
    <w:semiHidden/>
    <w:unhideWhenUsed/>
    <w:rsid w:val="0031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F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qFormat/>
    <w:rsid w:val="000B3DEF"/>
  </w:style>
  <w:style w:type="character" w:styleId="Odwoaniedokomentarza">
    <w:name w:val="annotation reference"/>
    <w:basedOn w:val="Domylnaczcionkaakapitu"/>
    <w:uiPriority w:val="99"/>
    <w:semiHidden/>
    <w:unhideWhenUsed/>
    <w:rsid w:val="00535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2022-07-14T10:40:00Z</dcterms:created>
  <dcterms:modified xsi:type="dcterms:W3CDTF">2022-07-14T10:41:00Z</dcterms:modified>
</cp:coreProperties>
</file>