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0A4E3C81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8E6265">
        <w:rPr>
          <w:rFonts w:ascii="Arial" w:hAnsi="Arial" w:cs="Arial"/>
          <w:sz w:val="24"/>
          <w:szCs w:val="24"/>
        </w:rPr>
        <w:t xml:space="preserve">                    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8E6265">
        <w:rPr>
          <w:rFonts w:ascii="Arial" w:hAnsi="Arial" w:cs="Arial"/>
          <w:b/>
          <w:color w:val="auto"/>
          <w:sz w:val="24"/>
          <w:szCs w:val="24"/>
        </w:rPr>
        <w:t>ZP/38</w:t>
      </w:r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8E6265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307E4203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8E6265">
        <w:rPr>
          <w:rFonts w:ascii="Arial" w:hAnsi="Arial" w:cs="Arial"/>
          <w:b/>
          <w:iCs/>
          <w:sz w:val="24"/>
          <w:szCs w:val="24"/>
        </w:rPr>
        <w:t>Subskrypcji oprogramowania typu CAD,CAM oraz PLM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1CF8" w14:textId="77777777" w:rsidR="00A34444" w:rsidRDefault="00A34444" w:rsidP="00ED1F90">
      <w:r>
        <w:separator/>
      </w:r>
    </w:p>
  </w:endnote>
  <w:endnote w:type="continuationSeparator" w:id="0">
    <w:p w14:paraId="442A80CE" w14:textId="77777777" w:rsidR="00A34444" w:rsidRDefault="00A3444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34EC" w14:textId="77777777" w:rsidR="00A34444" w:rsidRDefault="00A34444" w:rsidP="00ED1F90">
      <w:r>
        <w:separator/>
      </w:r>
    </w:p>
  </w:footnote>
  <w:footnote w:type="continuationSeparator" w:id="0">
    <w:p w14:paraId="0DE04CDD" w14:textId="77777777" w:rsidR="00A34444" w:rsidRDefault="00A3444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59AB"/>
    <w:rsid w:val="006000DD"/>
    <w:rsid w:val="006126C1"/>
    <w:rsid w:val="00694E23"/>
    <w:rsid w:val="006D5DC6"/>
    <w:rsid w:val="008B427F"/>
    <w:rsid w:val="008E6265"/>
    <w:rsid w:val="00994300"/>
    <w:rsid w:val="009B29A5"/>
    <w:rsid w:val="00A34444"/>
    <w:rsid w:val="00AC6B69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B537-506B-4819-9008-E3BF01D7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36</cp:revision>
  <cp:lastPrinted>2021-09-10T09:54:00Z</cp:lastPrinted>
  <dcterms:created xsi:type="dcterms:W3CDTF">2020-06-23T09:06:00Z</dcterms:created>
  <dcterms:modified xsi:type="dcterms:W3CDTF">2023-11-03T09:27:00Z</dcterms:modified>
</cp:coreProperties>
</file>