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020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522"/>
        <w:gridCol w:w="775"/>
        <w:gridCol w:w="1247"/>
        <w:gridCol w:w="410"/>
        <w:gridCol w:w="850"/>
        <w:gridCol w:w="993"/>
        <w:gridCol w:w="850"/>
        <w:gridCol w:w="966"/>
      </w:tblGrid>
      <w:tr w:rsidR="00245397" w:rsidRPr="009D5BB7" w14:paraId="52D5F97E" w14:textId="77777777" w:rsidTr="0071595B">
        <w:trPr>
          <w:trHeight w:val="991"/>
          <w:jc w:val="center"/>
        </w:trPr>
        <w:tc>
          <w:tcPr>
            <w:tcW w:w="1407" w:type="dxa"/>
            <w:vAlign w:val="center"/>
          </w:tcPr>
          <w:p w14:paraId="0C3AE032" w14:textId="77777777" w:rsidR="00245397" w:rsidRPr="009D5BB7" w:rsidRDefault="00245397" w:rsidP="00CC7D1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0BD1C60E" wp14:editId="09A7B2FF">
                  <wp:extent cx="592282" cy="723900"/>
                  <wp:effectExtent l="19050" t="0" r="0" b="0"/>
                  <wp:docPr id="4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6"/>
            <w:vAlign w:val="center"/>
          </w:tcPr>
          <w:p w14:paraId="49B7A0DA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14:paraId="24A29800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14:paraId="0CADF273" w14:textId="0A359D05" w:rsidR="00245397" w:rsidRPr="00C36993" w:rsidRDefault="00775B11" w:rsidP="00CC7D1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</w:t>
            </w:r>
            <w:r w:rsidR="0074643B">
              <w:rPr>
                <w:rFonts w:ascii="Arial" w:hAnsi="Arial" w:cs="Arial"/>
                <w:sz w:val="28"/>
              </w:rPr>
              <w:t>4</w:t>
            </w:r>
            <w:r w:rsidR="00245397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816" w:type="dxa"/>
            <w:gridSpan w:val="2"/>
            <w:vAlign w:val="center"/>
          </w:tcPr>
          <w:p w14:paraId="083ACCF8" w14:textId="77777777" w:rsidR="00245397" w:rsidRPr="009D5BB7" w:rsidRDefault="00245397" w:rsidP="00CC7D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eastAsia="pl-PL"/>
              </w:rPr>
              <w:t>LOGO WYKONAWCY</w:t>
            </w:r>
          </w:p>
        </w:tc>
      </w:tr>
      <w:tr w:rsidR="00245397" w:rsidRPr="009D5BB7" w14:paraId="78BDE09D" w14:textId="77777777" w:rsidTr="0071595B">
        <w:trPr>
          <w:trHeight w:val="442"/>
          <w:jc w:val="center"/>
        </w:trPr>
        <w:tc>
          <w:tcPr>
            <w:tcW w:w="8020" w:type="dxa"/>
            <w:gridSpan w:val="9"/>
            <w:vAlign w:val="center"/>
          </w:tcPr>
          <w:p w14:paraId="75D147D6" w14:textId="77777777" w:rsidR="00245397" w:rsidRPr="00C36993" w:rsidRDefault="00245397" w:rsidP="00CC7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NAZWY MIEJSCOWOŚCI</w:t>
            </w:r>
          </w:p>
        </w:tc>
      </w:tr>
      <w:tr w:rsidR="00245397" w:rsidRPr="009D5BB7" w14:paraId="1B93D623" w14:textId="7777777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14:paraId="275EDB40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8"/>
            <w:vAlign w:val="center"/>
          </w:tcPr>
          <w:p w14:paraId="7D0DF598" w14:textId="77777777" w:rsidR="00245397" w:rsidRPr="00A17B94" w:rsidRDefault="00245397" w:rsidP="00C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245397" w:rsidRPr="009D5BB7" w14:paraId="392A8F32" w14:textId="77777777" w:rsidTr="0071595B">
        <w:trPr>
          <w:trHeight w:val="152"/>
          <w:jc w:val="center"/>
        </w:trPr>
        <w:tc>
          <w:tcPr>
            <w:tcW w:w="1407" w:type="dxa"/>
            <w:vMerge/>
          </w:tcPr>
          <w:p w14:paraId="118AB165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0C41768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POZOSTAŁE</w:t>
            </w:r>
          </w:p>
        </w:tc>
        <w:tc>
          <w:tcPr>
            <w:tcW w:w="1247" w:type="dxa"/>
            <w:vAlign w:val="center"/>
          </w:tcPr>
          <w:p w14:paraId="4DC2AE99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260" w:type="dxa"/>
            <w:gridSpan w:val="2"/>
            <w:vAlign w:val="center"/>
          </w:tcPr>
          <w:p w14:paraId="40B0F7CD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6"/>
                <w:szCs w:val="18"/>
              </w:rPr>
              <w:t>TWORZYWA I METALE</w:t>
            </w:r>
          </w:p>
        </w:tc>
        <w:tc>
          <w:tcPr>
            <w:tcW w:w="993" w:type="dxa"/>
            <w:vAlign w:val="center"/>
          </w:tcPr>
          <w:p w14:paraId="601F539B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850" w:type="dxa"/>
            <w:vAlign w:val="center"/>
          </w:tcPr>
          <w:p w14:paraId="2CD73CDF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966" w:type="dxa"/>
            <w:vAlign w:val="center"/>
          </w:tcPr>
          <w:p w14:paraId="58470F80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</w:tr>
      <w:tr w:rsidR="00245397" w:rsidRPr="009D5BB7" w14:paraId="62DD75EE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30C44802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50B3C35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4B11A20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81F29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5A442AA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424169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7782755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5EE2A102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6502231F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E0A392D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09402FD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772EC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3D4B726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12716E2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249ABA1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6A719439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3747A597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A85FDB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207231C6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7EC2AE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1A36E60B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723ECB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483D159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4943BD19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22503729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A60DB4F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70CA6779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F07DE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6819CA06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068253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766985E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01DCC886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46BA466B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32C44A5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04525C9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B7B17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301F6E6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0DA64C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155891C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165CC7BB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0E0578A0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2F15198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7ED3F8E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018B9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47551B9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270F38E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0E05FA3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7FBC547C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006709CF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BEFF882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101D507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A3F6A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6039452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101FF13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3474CBD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562E4FA3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77021C65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7083891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016EDF7B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802C2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7129BB8A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690C826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1FF35C7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168ADDB8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49B21255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F7612DB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7FBE3C7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218F9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628DA9A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6FB369A6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50E905A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3B55B3E7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68688D98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E0CF170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21971AC6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EAE38A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1A27F529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9F4D91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113863B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4644CA63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61E371A5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D8BA0C7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20A3EA5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61720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74615F3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568FDDC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683B4EA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631E6DEA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58150584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8172B8" w14:textId="77777777" w:rsidR="00245397" w:rsidRPr="00F37959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361AC78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66235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3567C15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6871DC0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73140C0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3685584C" w14:textId="77777777" w:rsidTr="0071595B">
        <w:trPr>
          <w:trHeight w:val="434"/>
          <w:jc w:val="center"/>
        </w:trPr>
        <w:tc>
          <w:tcPr>
            <w:tcW w:w="8020" w:type="dxa"/>
            <w:gridSpan w:val="9"/>
            <w:vAlign w:val="center"/>
          </w:tcPr>
          <w:p w14:paraId="216B902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245397" w:rsidRPr="009D5BB7" w14:paraId="29D13A60" w14:textId="7777777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14:paraId="34991D5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7"/>
            <w:vAlign w:val="center"/>
          </w:tcPr>
          <w:p w14:paraId="7106B81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5397" w:rsidRPr="009D5BB7" w14:paraId="7743267C" w14:textId="77777777" w:rsidTr="0071595B">
        <w:trPr>
          <w:trHeight w:val="537"/>
          <w:jc w:val="center"/>
        </w:trPr>
        <w:tc>
          <w:tcPr>
            <w:tcW w:w="8020" w:type="dxa"/>
            <w:gridSpan w:val="9"/>
            <w:vAlign w:val="center"/>
          </w:tcPr>
          <w:p w14:paraId="5AB93DA1" w14:textId="77777777" w:rsidR="00245397" w:rsidRPr="00D437AC" w:rsidRDefault="00245397" w:rsidP="00CC7D1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14:paraId="0F7E31A4" w14:textId="77777777" w:rsidR="00245397" w:rsidRDefault="00245397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 w:rsidR="0071595B">
              <w:rPr>
                <w:rFonts w:ascii="Arial" w:hAnsi="Arial" w:cs="Arial"/>
              </w:rPr>
              <w:t xml:space="preserve">ODBIORU </w:t>
            </w:r>
          </w:p>
        </w:tc>
      </w:tr>
      <w:tr w:rsidR="00245397" w:rsidRPr="009D5BB7" w14:paraId="29F7B988" w14:textId="77777777" w:rsidTr="0071595B">
        <w:trPr>
          <w:trHeight w:val="521"/>
          <w:jc w:val="center"/>
        </w:trPr>
        <w:tc>
          <w:tcPr>
            <w:tcW w:w="4361" w:type="dxa"/>
            <w:gridSpan w:val="5"/>
            <w:vAlign w:val="center"/>
          </w:tcPr>
          <w:p w14:paraId="66284EF1" w14:textId="77777777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14:paraId="336962F8" w14:textId="77777777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14:paraId="6D06A1C0" w14:textId="636BE8A6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5B11">
              <w:rPr>
                <w:rFonts w:ascii="Arial" w:hAnsi="Arial" w:cs="Arial"/>
                <w:sz w:val="20"/>
              </w:rPr>
              <w:t>1</w:t>
            </w:r>
            <w:r w:rsidR="00C567CF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3659" w:type="dxa"/>
            <w:gridSpan w:val="4"/>
          </w:tcPr>
          <w:p w14:paraId="327844E7" w14:textId="77777777" w:rsidR="00245397" w:rsidRDefault="00245397" w:rsidP="00CC7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WYKONAWCY</w:t>
            </w:r>
          </w:p>
          <w:p w14:paraId="4AF81906" w14:textId="77777777" w:rsidR="00245397" w:rsidRDefault="00245397" w:rsidP="00CC7D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</w:t>
            </w:r>
          </w:p>
          <w:p w14:paraId="2AE4E37B" w14:textId="77777777" w:rsidR="00245397" w:rsidRPr="00245397" w:rsidRDefault="00245397" w:rsidP="00CC7D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telefonu </w:t>
            </w:r>
          </w:p>
        </w:tc>
      </w:tr>
      <w:tr w:rsidR="00245397" w:rsidRPr="009D5BB7" w14:paraId="3EB8C3D5" w14:textId="77777777" w:rsidTr="0071595B">
        <w:trPr>
          <w:trHeight w:val="253"/>
          <w:jc w:val="center"/>
        </w:trPr>
        <w:tc>
          <w:tcPr>
            <w:tcW w:w="8020" w:type="dxa"/>
            <w:gridSpan w:val="9"/>
            <w:vAlign w:val="center"/>
          </w:tcPr>
          <w:p w14:paraId="1F9553B3" w14:textId="77777777" w:rsidR="00245397" w:rsidRPr="00D514AC" w:rsidRDefault="00245397" w:rsidP="00CC7D1F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775B11" w:rsidRPr="009D5BB7" w14:paraId="62C38FF9" w14:textId="77777777" w:rsidTr="00F82667">
        <w:trPr>
          <w:trHeight w:val="268"/>
          <w:jc w:val="center"/>
        </w:trPr>
        <w:tc>
          <w:tcPr>
            <w:tcW w:w="8020" w:type="dxa"/>
            <w:gridSpan w:val="9"/>
            <w:vAlign w:val="center"/>
          </w:tcPr>
          <w:p w14:paraId="513D98FF" w14:textId="77777777" w:rsidR="00775B11" w:rsidRDefault="00775B11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 </w:t>
            </w:r>
          </w:p>
          <w:p w14:paraId="43234794" w14:textId="77777777" w:rsidR="00775B11" w:rsidRPr="002674EB" w:rsidRDefault="00775B11" w:rsidP="00775B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Opłata miesięczna, należy wnosić do </w:t>
            </w:r>
            <w:r w:rsidRPr="00775B11">
              <w:rPr>
                <w:rFonts w:ascii="Arial" w:hAnsi="Arial" w:cs="Arial"/>
                <w:b/>
                <w:sz w:val="20"/>
                <w:u w:val="single"/>
              </w:rPr>
              <w:t>25 dnia danego miesiąca.</w:t>
            </w:r>
          </w:p>
          <w:p w14:paraId="3B7DC38B" w14:textId="77777777" w:rsidR="00775B11" w:rsidRPr="002674EB" w:rsidRDefault="00775B11" w:rsidP="00CC7D1F">
            <w:pPr>
              <w:rPr>
                <w:rFonts w:ascii="Arial" w:hAnsi="Arial" w:cs="Arial"/>
                <w:sz w:val="20"/>
              </w:rPr>
            </w:pPr>
          </w:p>
        </w:tc>
      </w:tr>
      <w:tr w:rsidR="00245397" w:rsidRPr="009D5BB7" w14:paraId="7F913A4D" w14:textId="77777777" w:rsidTr="00885BFF">
        <w:trPr>
          <w:trHeight w:val="849"/>
          <w:jc w:val="center"/>
        </w:trPr>
        <w:tc>
          <w:tcPr>
            <w:tcW w:w="8020" w:type="dxa"/>
            <w:gridSpan w:val="9"/>
            <w:vAlign w:val="center"/>
          </w:tcPr>
          <w:p w14:paraId="0377338E" w14:textId="77777777" w:rsidR="00F37959" w:rsidRPr="00885BFF" w:rsidRDefault="00F37959" w:rsidP="00F37959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14:paraId="0F0177E0" w14:textId="77777777" w:rsidR="00F37959" w:rsidRPr="00885BFF" w:rsidRDefault="00F37959" w:rsidP="00F37959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14:paraId="46608313" w14:textId="77777777" w:rsidR="00245397" w:rsidRPr="00F37959" w:rsidRDefault="00F37959" w:rsidP="00F37959">
            <w:pPr>
              <w:jc w:val="both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245397" w:rsidRPr="009D5BB7" w14:paraId="42064541" w14:textId="77777777" w:rsidTr="0071595B">
        <w:trPr>
          <w:trHeight w:val="991"/>
          <w:jc w:val="center"/>
        </w:trPr>
        <w:tc>
          <w:tcPr>
            <w:tcW w:w="1407" w:type="dxa"/>
            <w:vAlign w:val="center"/>
          </w:tcPr>
          <w:p w14:paraId="0176AA57" w14:textId="77777777" w:rsidR="00245397" w:rsidRPr="009D5BB7" w:rsidRDefault="00245397" w:rsidP="00CC7D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18AA50D" wp14:editId="3EEA90FB">
                  <wp:extent cx="592282" cy="723900"/>
                  <wp:effectExtent l="19050" t="0" r="0" b="0"/>
                  <wp:docPr id="7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6"/>
            <w:vAlign w:val="center"/>
          </w:tcPr>
          <w:p w14:paraId="40718394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14:paraId="5DD1928A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14:paraId="4BEFB244" w14:textId="2C21E2FF" w:rsidR="00245397" w:rsidRPr="00C36993" w:rsidRDefault="00F37959" w:rsidP="00ED496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</w:t>
            </w:r>
            <w:r w:rsidR="0074643B">
              <w:rPr>
                <w:rFonts w:ascii="Arial" w:hAnsi="Arial" w:cs="Arial"/>
                <w:sz w:val="28"/>
              </w:rPr>
              <w:t>4</w:t>
            </w:r>
            <w:r w:rsidR="00245397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816" w:type="dxa"/>
            <w:gridSpan w:val="2"/>
            <w:vAlign w:val="center"/>
          </w:tcPr>
          <w:p w14:paraId="4596B764" w14:textId="77777777" w:rsidR="00245397" w:rsidRPr="009D5BB7" w:rsidRDefault="0091249D" w:rsidP="00CC7D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eastAsia="pl-PL"/>
              </w:rPr>
              <w:t>LOGO WYKONAWCY</w:t>
            </w:r>
          </w:p>
        </w:tc>
      </w:tr>
      <w:tr w:rsidR="00245397" w:rsidRPr="009D5BB7" w14:paraId="3F104205" w14:textId="77777777" w:rsidTr="0071595B">
        <w:trPr>
          <w:trHeight w:val="442"/>
          <w:jc w:val="center"/>
        </w:trPr>
        <w:tc>
          <w:tcPr>
            <w:tcW w:w="8020" w:type="dxa"/>
            <w:gridSpan w:val="9"/>
            <w:vAlign w:val="center"/>
          </w:tcPr>
          <w:p w14:paraId="059BA4DC" w14:textId="77777777" w:rsidR="00245397" w:rsidRPr="00C36993" w:rsidRDefault="0091249D" w:rsidP="00CC7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NAZWY MIEJSCOWOŚCI </w:t>
            </w:r>
          </w:p>
        </w:tc>
      </w:tr>
      <w:tr w:rsidR="00245397" w:rsidRPr="009D5BB7" w14:paraId="3F871FB1" w14:textId="7777777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14:paraId="6DC19933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8"/>
            <w:vAlign w:val="center"/>
          </w:tcPr>
          <w:p w14:paraId="371F1C22" w14:textId="77777777" w:rsidR="00245397" w:rsidRPr="00FB6B8F" w:rsidRDefault="00245397" w:rsidP="00C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B8F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91249D" w:rsidRPr="009D5BB7" w14:paraId="38C90D33" w14:textId="77777777" w:rsidTr="0071595B">
        <w:trPr>
          <w:trHeight w:val="152"/>
          <w:jc w:val="center"/>
        </w:trPr>
        <w:tc>
          <w:tcPr>
            <w:tcW w:w="1407" w:type="dxa"/>
            <w:vMerge/>
          </w:tcPr>
          <w:p w14:paraId="3DD78CE3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144B42A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POZOSTAŁE</w:t>
            </w:r>
          </w:p>
        </w:tc>
        <w:tc>
          <w:tcPr>
            <w:tcW w:w="1247" w:type="dxa"/>
            <w:vAlign w:val="center"/>
          </w:tcPr>
          <w:p w14:paraId="13C05E9E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260" w:type="dxa"/>
            <w:gridSpan w:val="2"/>
            <w:vAlign w:val="center"/>
          </w:tcPr>
          <w:p w14:paraId="55FA7F15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6"/>
                <w:szCs w:val="18"/>
              </w:rPr>
              <w:t>TWORZYWA I METALE</w:t>
            </w:r>
          </w:p>
        </w:tc>
        <w:tc>
          <w:tcPr>
            <w:tcW w:w="993" w:type="dxa"/>
            <w:vAlign w:val="center"/>
          </w:tcPr>
          <w:p w14:paraId="05EA1E80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850" w:type="dxa"/>
            <w:vAlign w:val="center"/>
          </w:tcPr>
          <w:p w14:paraId="01A0CE20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966" w:type="dxa"/>
            <w:vAlign w:val="center"/>
          </w:tcPr>
          <w:p w14:paraId="111048E4" w14:textId="77777777" w:rsidR="00245397" w:rsidRPr="00C36993" w:rsidRDefault="00245397" w:rsidP="00C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</w:tr>
      <w:tr w:rsidR="00245397" w:rsidRPr="009D5BB7" w14:paraId="2AA5F080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140C2F9D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28B602B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27F52C1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A81E8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63A719A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1C8FC68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52BFFEF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6A26644E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3B082801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2F38F78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14D3D80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130119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5A1DE84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86507F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66EE971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6043D2B7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5DE2EB36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665F84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236B302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2243DC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23622EA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8A42A6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1CFAE58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7E5C58C5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24F7A78D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BE3835F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7233A15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C23C0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5386EC2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7A1F8DA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278A43EB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081DD3E8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37C68BEE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6F307CB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447EEAE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05CEC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7DDA404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38E075B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16103DC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0E4FDEDD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7B5726FF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97FFBEC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1DF06D2B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B98DBB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223103A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D66A65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76073A2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0BEE1C3A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29258A58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0392571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4B5E20D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1F9CB1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58CB2D6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599D96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7A363076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0823AFC2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48BD8C33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AB86409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7EE2692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E8429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3F4ED9B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4F042DC8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6E5D30BD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7CDFBA55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5C1A6AEF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C853B45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1E3FCE3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D6C91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1AEDE25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3310A25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20306D59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3843FD54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2DFC4844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26D1612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6DF4814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11AC8F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3915C35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12F3AED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2986ED22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722E15A4" w14:textId="77777777" w:rsidTr="0071595B">
        <w:trPr>
          <w:trHeight w:val="253"/>
          <w:jc w:val="center"/>
        </w:trPr>
        <w:tc>
          <w:tcPr>
            <w:tcW w:w="1407" w:type="dxa"/>
            <w:vAlign w:val="center"/>
          </w:tcPr>
          <w:p w14:paraId="235A6066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D30FD93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3B7CC60C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C6857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26F9F3A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5E061374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2A2540A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2A8F804D" w14:textId="77777777" w:rsidTr="0071595B">
        <w:trPr>
          <w:trHeight w:val="268"/>
          <w:jc w:val="center"/>
        </w:trPr>
        <w:tc>
          <w:tcPr>
            <w:tcW w:w="1407" w:type="dxa"/>
            <w:vAlign w:val="center"/>
          </w:tcPr>
          <w:p w14:paraId="6D011FA6" w14:textId="77777777" w:rsidR="00245397" w:rsidRPr="00C36993" w:rsidRDefault="00245397" w:rsidP="00CC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F2812DF" w14:textId="77777777" w:rsidR="00245397" w:rsidRPr="00885BFF" w:rsidRDefault="00245397" w:rsidP="00CC7D1F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 w14:paraId="1F68E0B0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807417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Align w:val="center"/>
          </w:tcPr>
          <w:p w14:paraId="7BF25A0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1B74261E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vAlign w:val="center"/>
          </w:tcPr>
          <w:p w14:paraId="51E71EA5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45397" w:rsidRPr="009D5BB7" w14:paraId="6B89CF64" w14:textId="77777777" w:rsidTr="0071595B">
        <w:trPr>
          <w:trHeight w:val="434"/>
          <w:jc w:val="center"/>
        </w:trPr>
        <w:tc>
          <w:tcPr>
            <w:tcW w:w="8020" w:type="dxa"/>
            <w:gridSpan w:val="9"/>
            <w:vAlign w:val="center"/>
          </w:tcPr>
          <w:p w14:paraId="5E39D413" w14:textId="77777777" w:rsidR="00245397" w:rsidRPr="002674EB" w:rsidRDefault="00245397" w:rsidP="00CC7D1F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91249D" w:rsidRPr="009D5BB7" w14:paraId="4A522FE4" w14:textId="77777777" w:rsidTr="0071595B">
        <w:trPr>
          <w:trHeight w:val="268"/>
          <w:jc w:val="center"/>
        </w:trPr>
        <w:tc>
          <w:tcPr>
            <w:tcW w:w="1929" w:type="dxa"/>
            <w:gridSpan w:val="2"/>
          </w:tcPr>
          <w:p w14:paraId="20E61E26" w14:textId="77777777" w:rsidR="0091249D" w:rsidRPr="00885BFF" w:rsidRDefault="0091249D" w:rsidP="00885BFF">
            <w:pPr>
              <w:jc w:val="center"/>
              <w:rPr>
                <w:rFonts w:ascii="Arial" w:hAnsi="Arial" w:cs="Arial"/>
                <w:sz w:val="20"/>
              </w:rPr>
            </w:pPr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7"/>
            <w:vAlign w:val="center"/>
          </w:tcPr>
          <w:p w14:paraId="371F6428" w14:textId="77777777" w:rsidR="0091249D" w:rsidRPr="002674EB" w:rsidRDefault="0091249D" w:rsidP="00CC7D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5397" w:rsidRPr="009D5BB7" w14:paraId="1DC20AFD" w14:textId="77777777" w:rsidTr="0071595B">
        <w:trPr>
          <w:trHeight w:val="537"/>
          <w:jc w:val="center"/>
        </w:trPr>
        <w:tc>
          <w:tcPr>
            <w:tcW w:w="8020" w:type="dxa"/>
            <w:gridSpan w:val="9"/>
            <w:vAlign w:val="center"/>
          </w:tcPr>
          <w:p w14:paraId="4E04241B" w14:textId="77777777" w:rsidR="00245397" w:rsidRPr="00D437AC" w:rsidRDefault="00245397" w:rsidP="00CC7D1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14:paraId="0FE9F754" w14:textId="77777777" w:rsidR="00245397" w:rsidRDefault="00245397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 w:rsidR="0071595B">
              <w:rPr>
                <w:rFonts w:ascii="Arial" w:hAnsi="Arial" w:cs="Arial"/>
              </w:rPr>
              <w:t>ODBIORU</w:t>
            </w:r>
          </w:p>
        </w:tc>
      </w:tr>
      <w:tr w:rsidR="00245397" w:rsidRPr="009D5BB7" w14:paraId="4C50C1D5" w14:textId="77777777" w:rsidTr="0071595B">
        <w:trPr>
          <w:trHeight w:val="521"/>
          <w:jc w:val="center"/>
        </w:trPr>
        <w:tc>
          <w:tcPr>
            <w:tcW w:w="4361" w:type="dxa"/>
            <w:gridSpan w:val="5"/>
            <w:vAlign w:val="center"/>
          </w:tcPr>
          <w:p w14:paraId="382C4B9A" w14:textId="77777777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14:paraId="165D158F" w14:textId="77777777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14:paraId="0C10D4C9" w14:textId="2AF52BE2" w:rsidR="00245397" w:rsidRPr="002674EB" w:rsidRDefault="00245397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C567CF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3659" w:type="dxa"/>
            <w:gridSpan w:val="4"/>
          </w:tcPr>
          <w:p w14:paraId="7CBFE195" w14:textId="77777777" w:rsidR="0091249D" w:rsidRDefault="0091249D" w:rsidP="009124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WYKONAWCY</w:t>
            </w:r>
          </w:p>
          <w:p w14:paraId="683E04AB" w14:textId="77777777" w:rsidR="0091249D" w:rsidRDefault="0091249D" w:rsidP="009124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</w:t>
            </w:r>
          </w:p>
          <w:p w14:paraId="2E45F18F" w14:textId="77777777" w:rsidR="00245397" w:rsidRPr="002674EB" w:rsidRDefault="0091249D" w:rsidP="009124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telefonu</w:t>
            </w:r>
          </w:p>
        </w:tc>
      </w:tr>
      <w:tr w:rsidR="00245397" w:rsidRPr="009D5BB7" w14:paraId="27841B24" w14:textId="77777777" w:rsidTr="0071595B">
        <w:trPr>
          <w:trHeight w:val="253"/>
          <w:jc w:val="center"/>
        </w:trPr>
        <w:tc>
          <w:tcPr>
            <w:tcW w:w="8020" w:type="dxa"/>
            <w:gridSpan w:val="9"/>
            <w:vAlign w:val="center"/>
          </w:tcPr>
          <w:p w14:paraId="5128DBC6" w14:textId="77777777" w:rsidR="00245397" w:rsidRPr="00D514AC" w:rsidRDefault="00245397" w:rsidP="00CC7D1F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775B11" w:rsidRPr="009D5BB7" w14:paraId="2E0C08E5" w14:textId="77777777" w:rsidTr="008A226A">
        <w:trPr>
          <w:trHeight w:val="268"/>
          <w:jc w:val="center"/>
        </w:trPr>
        <w:tc>
          <w:tcPr>
            <w:tcW w:w="8020" w:type="dxa"/>
            <w:gridSpan w:val="9"/>
            <w:vAlign w:val="center"/>
          </w:tcPr>
          <w:p w14:paraId="1211F040" w14:textId="77777777" w:rsidR="00775B11" w:rsidRDefault="00775B11" w:rsidP="00775B11">
            <w:pPr>
              <w:jc w:val="center"/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 </w:t>
            </w:r>
          </w:p>
          <w:p w14:paraId="553A7541" w14:textId="77777777" w:rsidR="00775B11" w:rsidRPr="00775B11" w:rsidRDefault="00775B11" w:rsidP="00775B1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75B11">
              <w:rPr>
                <w:rFonts w:ascii="Arial" w:hAnsi="Arial" w:cs="Arial"/>
                <w:sz w:val="20"/>
              </w:rPr>
              <w:t>Opłata miesięczna, należy wnosić</w:t>
            </w:r>
            <w:r w:rsidRPr="00775B11">
              <w:rPr>
                <w:rFonts w:ascii="Arial" w:hAnsi="Arial" w:cs="Arial"/>
                <w:b/>
                <w:sz w:val="20"/>
                <w:u w:val="single"/>
              </w:rPr>
              <w:t xml:space="preserve"> do 25 dnia danego miesiąca.</w:t>
            </w:r>
          </w:p>
          <w:p w14:paraId="3EB12CAF" w14:textId="77777777" w:rsidR="00775B11" w:rsidRPr="002674EB" w:rsidRDefault="00775B11" w:rsidP="00CC7D1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45397" w:rsidRPr="009D5BB7" w14:paraId="63F75935" w14:textId="77777777" w:rsidTr="00885BFF">
        <w:trPr>
          <w:trHeight w:val="282"/>
          <w:jc w:val="center"/>
        </w:trPr>
        <w:tc>
          <w:tcPr>
            <w:tcW w:w="8020" w:type="dxa"/>
            <w:gridSpan w:val="9"/>
            <w:vAlign w:val="center"/>
          </w:tcPr>
          <w:p w14:paraId="1EBE126F" w14:textId="77777777" w:rsidR="00885BFF" w:rsidRPr="00885BFF" w:rsidRDefault="00885BFF" w:rsidP="00885BFF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14:paraId="7CD5EC9C" w14:textId="77777777" w:rsidR="00885BFF" w:rsidRPr="00885BFF" w:rsidRDefault="00885BFF" w:rsidP="00885BFF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14:paraId="35E31708" w14:textId="77777777" w:rsidR="00245397" w:rsidRPr="00F37959" w:rsidRDefault="00885BFF" w:rsidP="00885BFF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</w:tbl>
    <w:p w14:paraId="23263526" w14:textId="77777777" w:rsidR="009D5BB7" w:rsidRPr="00245397" w:rsidRDefault="009D5BB7" w:rsidP="00245397"/>
    <w:sectPr w:rsidR="009D5BB7" w:rsidRPr="00245397" w:rsidSect="00AF6EEE">
      <w:pgSz w:w="16838" w:h="11906" w:orient="landscape"/>
      <w:pgMar w:top="426" w:right="536" w:bottom="720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079"/>
    <w:multiLevelType w:val="hybridMultilevel"/>
    <w:tmpl w:val="40D8F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8"/>
    <w:rsid w:val="001C5AE2"/>
    <w:rsid w:val="001F5144"/>
    <w:rsid w:val="00245397"/>
    <w:rsid w:val="002478CA"/>
    <w:rsid w:val="003818DF"/>
    <w:rsid w:val="003C45EC"/>
    <w:rsid w:val="004B531C"/>
    <w:rsid w:val="005054FD"/>
    <w:rsid w:val="005762E6"/>
    <w:rsid w:val="00651875"/>
    <w:rsid w:val="0071595B"/>
    <w:rsid w:val="0074643B"/>
    <w:rsid w:val="00775B11"/>
    <w:rsid w:val="007763D1"/>
    <w:rsid w:val="007D7036"/>
    <w:rsid w:val="0083135A"/>
    <w:rsid w:val="00885BFF"/>
    <w:rsid w:val="0090489F"/>
    <w:rsid w:val="0091249D"/>
    <w:rsid w:val="00926EB8"/>
    <w:rsid w:val="0094309B"/>
    <w:rsid w:val="009D5BB7"/>
    <w:rsid w:val="00AA2205"/>
    <w:rsid w:val="00AF6EEE"/>
    <w:rsid w:val="00B277B2"/>
    <w:rsid w:val="00C46862"/>
    <w:rsid w:val="00C567CF"/>
    <w:rsid w:val="00CA5FDF"/>
    <w:rsid w:val="00D437AC"/>
    <w:rsid w:val="00D91764"/>
    <w:rsid w:val="00E16902"/>
    <w:rsid w:val="00E72BB6"/>
    <w:rsid w:val="00ED4967"/>
    <w:rsid w:val="00F37959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174"/>
  <w15:docId w15:val="{7DBA496F-258A-4137-A72D-C3A7AE7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D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Lukasz</cp:lastModifiedBy>
  <cp:revision>2</cp:revision>
  <cp:lastPrinted>2018-11-06T08:24:00Z</cp:lastPrinted>
  <dcterms:created xsi:type="dcterms:W3CDTF">2024-02-05T09:08:00Z</dcterms:created>
  <dcterms:modified xsi:type="dcterms:W3CDTF">2024-02-05T09:08:00Z</dcterms:modified>
</cp:coreProperties>
</file>