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tabs>
          <w:tab w:val="clear" w:pos="708"/>
          <w:tab w:val="left" w:pos="7350" w:leader="none"/>
          <w:tab w:val="right" w:pos="10540" w:leader="none"/>
        </w:tabs>
        <w:spacing w:before="0" w:after="0"/>
        <w:rPr>
          <w:rFonts w:ascii="Calibri" w:hAnsi="Calibri"/>
          <w:b w:val="false"/>
          <w:b w:val="false"/>
          <w:bCs w:val="false"/>
          <w:kern w:val="2"/>
          <w:sz w:val="22"/>
          <w:szCs w:val="22"/>
          <w:lang w:eastAsia="ar-SA"/>
        </w:rPr>
      </w:pPr>
      <w:bookmarkStart w:id="0" w:name="_GoBack"/>
      <w:bookmarkEnd w:id="0"/>
      <w:r>
        <w:rPr>
          <w:rFonts w:ascii="Calibri" w:hAnsi="Calibri"/>
          <w:b w:val="false"/>
          <w:bCs w:val="false"/>
          <w:sz w:val="22"/>
          <w:szCs w:val="22"/>
        </w:rPr>
        <w:tab/>
        <w:tab/>
        <w:tab/>
      </w:r>
      <w:r>
        <w:rPr>
          <w:rFonts w:ascii="Calibri" w:hAnsi="Calibri"/>
          <w:b w:val="false"/>
          <w:bCs w:val="false"/>
          <w:kern w:val="2"/>
          <w:sz w:val="22"/>
          <w:szCs w:val="22"/>
          <w:lang w:eastAsia="ar-SA"/>
        </w:rPr>
        <w:t>Załącznik nr 1 do swz</w:t>
      </w:r>
    </w:p>
    <w:p>
      <w:pPr>
        <w:pStyle w:val="Western"/>
        <w:tabs>
          <w:tab w:val="clear" w:pos="708"/>
          <w:tab w:val="left" w:pos="7350" w:leader="none"/>
          <w:tab w:val="right" w:pos="10540" w:leader="none"/>
        </w:tabs>
        <w:spacing w:before="0" w:after="0"/>
        <w:rPr>
          <w:rFonts w:ascii="Calibri" w:hAnsi="Calibri"/>
          <w:b w:val="false"/>
          <w:b w:val="false"/>
          <w:bCs w:val="false"/>
          <w:kern w:val="2"/>
          <w:sz w:val="22"/>
          <w:szCs w:val="22"/>
          <w:lang w:eastAsia="ar-SA"/>
        </w:rPr>
      </w:pPr>
      <w:r>
        <w:rPr>
          <w:rFonts w:ascii="Calibri" w:hAnsi="Calibri"/>
          <w:b w:val="false"/>
          <w:bCs w:val="false"/>
          <w:kern w:val="2"/>
          <w:sz w:val="22"/>
          <w:szCs w:val="22"/>
          <w:lang w:eastAsia="ar-SA"/>
        </w:rPr>
      </w:r>
    </w:p>
    <w:p>
      <w:pPr>
        <w:pStyle w:val="Tytu"/>
        <w:spacing w:lineRule="auto" w:line="480"/>
        <w:rPr/>
      </w:pPr>
      <w:r>
        <w:rPr>
          <w:rFonts w:ascii="Calibri" w:hAnsi="Calibri"/>
          <w:b/>
          <w:bCs/>
          <w:sz w:val="22"/>
          <w:szCs w:val="22"/>
        </w:rPr>
        <w:t>OPIS PRZEDMIOTU ZAMÓWIENIA</w:t>
        <w:tab/>
      </w:r>
    </w:p>
    <w:p>
      <w:pPr>
        <w:pStyle w:val="Standard"/>
        <w:numPr>
          <w:ilvl w:val="0"/>
          <w:numId w:val="1"/>
        </w:numPr>
        <w:jc w:val="both"/>
        <w:rPr/>
      </w:pPr>
      <w:r>
        <w:rPr>
          <w:rFonts w:ascii="Calibri" w:hAnsi="Calibri"/>
          <w:sz w:val="22"/>
          <w:szCs w:val="22"/>
        </w:rPr>
        <w:t xml:space="preserve">Przedmiotem zamówienia </w:t>
      </w:r>
      <w:r>
        <w:rPr>
          <w:rFonts w:cs="Arial" w:ascii="Calibri" w:hAnsi="Calibri"/>
          <w:b/>
          <w:kern w:val="2"/>
          <w:sz w:val="22"/>
          <w:szCs w:val="22"/>
          <w:lang w:eastAsia="ar-SA"/>
        </w:rPr>
        <w:t>są dostawy ziemiopłodów, warzyw przetworzonych, owoców na potrzeby Zakładu Karnego w Wierzchowie</w:t>
      </w:r>
      <w:r>
        <w:rPr>
          <w:rFonts w:ascii="Calibri" w:hAnsi="Calibri"/>
          <w:sz w:val="22"/>
          <w:szCs w:val="22"/>
        </w:rPr>
        <w:t>.</w:t>
      </w:r>
    </w:p>
    <w:p>
      <w:pPr>
        <w:pStyle w:val="Standard"/>
        <w:numPr>
          <w:ilvl w:val="0"/>
          <w:numId w:val="0"/>
        </w:numPr>
        <w:ind w:left="72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Style w:val="Tabela-Siatka"/>
        <w:tblW w:w="10431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6"/>
        <w:gridCol w:w="2735"/>
        <w:gridCol w:w="1788"/>
        <w:gridCol w:w="1973"/>
        <w:gridCol w:w="3399"/>
      </w:tblGrid>
      <w:tr>
        <w:trPr/>
        <w:tc>
          <w:tcPr>
            <w:tcW w:w="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E6E6E6" w:val="clea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/>
            </w:pPr>
            <w:r>
              <w:rPr>
                <w:rFonts w:eastAsia="Times New Roman" w:cs="Times New Roman" w:ascii="Calibri" w:hAnsi="Calibri"/>
                <w:b/>
                <w:bCs/>
                <w:kern w:val="0"/>
                <w:sz w:val="20"/>
                <w:szCs w:val="20"/>
              </w:rPr>
              <w:t>Lp.</w:t>
            </w:r>
          </w:p>
        </w:tc>
        <w:tc>
          <w:tcPr>
            <w:tcW w:w="2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E6E6E6" w:val="clea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/>
            </w:pPr>
            <w:r>
              <w:rPr>
                <w:rFonts w:eastAsia="Times New Roman" w:cs="Times New Roman" w:ascii="Calibri" w:hAnsi="Calibri"/>
                <w:b/>
                <w:bCs/>
                <w:kern w:val="0"/>
                <w:sz w:val="20"/>
                <w:szCs w:val="20"/>
              </w:rPr>
              <w:t>Przedmiot zamówienia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E6E6E6" w:val="clea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/>
            </w:pPr>
            <w:r>
              <w:rPr>
                <w:rFonts w:eastAsia="Times New Roman" w:cs="Times New Roman" w:ascii="Calibri" w:hAnsi="Calibri"/>
                <w:b/>
                <w:bCs/>
                <w:kern w:val="0"/>
                <w:sz w:val="20"/>
                <w:szCs w:val="20"/>
              </w:rPr>
              <w:t>Łączna ilość</w:t>
            </w:r>
          </w:p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</w:r>
          </w:p>
        </w:tc>
        <w:tc>
          <w:tcPr>
            <w:tcW w:w="1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E6E6E6" w:val="clea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/>
            </w:pPr>
            <w:r>
              <w:rPr>
                <w:rFonts w:eastAsia="Times New Roman" w:cs="Times New Roman" w:ascii="Calibri" w:hAnsi="Calibri"/>
                <w:b/>
                <w:bCs/>
                <w:kern w:val="0"/>
                <w:sz w:val="20"/>
                <w:szCs w:val="20"/>
              </w:rPr>
              <w:t>Jednostka miary</w:t>
            </w:r>
          </w:p>
        </w:tc>
        <w:tc>
          <w:tcPr>
            <w:tcW w:w="3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E6E6E6" w:val="clea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/>
            </w:pPr>
            <w:r>
              <w:rPr>
                <w:rFonts w:eastAsia="Times New Roman" w:cs="Times New Roman" w:ascii="Calibri" w:hAnsi="Calibri"/>
                <w:b/>
                <w:bCs/>
                <w:kern w:val="0"/>
                <w:sz w:val="20"/>
                <w:szCs w:val="20"/>
              </w:rPr>
              <w:t>Kod CPV</w:t>
            </w:r>
          </w:p>
        </w:tc>
      </w:tr>
      <w:tr>
        <w:trPr/>
        <w:tc>
          <w:tcPr>
            <w:tcW w:w="536" w:type="dxa"/>
            <w:tcBorders/>
            <w:shd w:fill="auto" w:val="clear"/>
          </w:tcPr>
          <w:p>
            <w:pPr>
              <w:pStyle w:val="Standard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735" w:type="dxa"/>
            <w:tcBorders/>
            <w:shd w:fill="auto" w:val="clear"/>
          </w:tcPr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 Light" w:ascii="Calibri" w:hAnsi="Calibri"/>
                <w:sz w:val="22"/>
                <w:szCs w:val="22"/>
              </w:rPr>
              <w:t>ziemniaki jadalne</w:t>
            </w:r>
            <w:r>
              <w:rPr>
                <w:rFonts w:cs="Calibri Light" w:ascii="Calibri" w:hAnsi="Calibri"/>
                <w:sz w:val="22"/>
                <w:szCs w:val="22"/>
                <w:lang w:val="en-US"/>
              </w:rPr>
              <w:tab/>
            </w:r>
          </w:p>
        </w:tc>
        <w:tc>
          <w:tcPr>
            <w:tcW w:w="1788" w:type="dxa"/>
            <w:tcBorders/>
            <w:shd w:fill="auto" w:val="clear"/>
          </w:tcPr>
          <w:p>
            <w:pPr>
              <w:pStyle w:val="Zawartotabeli"/>
              <w:jc w:val="left"/>
              <w:rPr/>
            </w:pPr>
            <w:r>
              <w:rPr>
                <w:rFonts w:ascii="Calibri" w:hAnsi="Calibri"/>
                <w:b w:val="false"/>
                <w:bCs w:val="false"/>
              </w:rPr>
              <w:t>100</w:t>
            </w:r>
            <w:r>
              <w:rPr>
                <w:rFonts w:ascii="Calibri" w:hAnsi="Calibri"/>
                <w:b w:val="false"/>
                <w:bCs w:val="false"/>
              </w:rPr>
              <w:t xml:space="preserve"> 000</w:t>
            </w:r>
          </w:p>
        </w:tc>
        <w:tc>
          <w:tcPr>
            <w:tcW w:w="1973" w:type="dxa"/>
            <w:tcBorders/>
            <w:shd w:fill="auto" w:val="clear"/>
          </w:tcPr>
          <w:p>
            <w:pPr>
              <w:pStyle w:val="Standard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3399" w:type="dxa"/>
            <w:tcBorders/>
            <w:shd w:fill="auto" w:val="clear"/>
          </w:tcPr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Calibri " w:hAnsi="Calibri " w:cs="Calibri Light"/>
                <w:sz w:val="22"/>
                <w:szCs w:val="22"/>
                <w:lang w:val="en-US"/>
              </w:rPr>
            </w:pPr>
            <w:r>
              <w:rPr>
                <w:rFonts w:cs="Calibri Light" w:ascii="Calibri " w:hAnsi="Calibri "/>
                <w:sz w:val="22"/>
                <w:szCs w:val="22"/>
                <w:lang w:val="en-US"/>
              </w:rPr>
              <w:t xml:space="preserve">03212100-1 </w:t>
            </w:r>
          </w:p>
        </w:tc>
      </w:tr>
      <w:tr>
        <w:trPr/>
        <w:tc>
          <w:tcPr>
            <w:tcW w:w="536" w:type="dxa"/>
            <w:tcBorders/>
            <w:shd w:fill="auto" w:val="clear"/>
          </w:tcPr>
          <w:p>
            <w:pPr>
              <w:pStyle w:val="Standard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735" w:type="dxa"/>
            <w:tcBorders/>
            <w:shd w:fill="auto" w:val="clear"/>
          </w:tcPr>
          <w:p>
            <w:pPr>
              <w:pStyle w:val="Tekstblokowy1"/>
              <w:tabs>
                <w:tab w:val="clear" w:pos="708"/>
                <w:tab w:val="left" w:pos="765" w:leader="none"/>
              </w:tabs>
              <w:bidi w:val="0"/>
              <w:snapToGrid w:val="false"/>
              <w:spacing w:lineRule="auto" w:line="240" w:before="0" w:after="0"/>
              <w:ind w:left="0" w:right="-428" w:hanging="0"/>
              <w:contextualSpacing/>
              <w:jc w:val="left"/>
              <w:rPr/>
            </w:pPr>
            <w:r>
              <w:rPr>
                <w:rFonts w:cs="Calibri Light" w:ascii="Calibri" w:hAnsi="Calibri"/>
                <w:sz w:val="22"/>
                <w:szCs w:val="22"/>
              </w:rPr>
              <w:t>Marchew</w:t>
              <w:tab/>
              <w:tab/>
              <w:t xml:space="preserve"> </w:t>
              <w:tab/>
              <w:t xml:space="preserve"> </w:t>
            </w:r>
          </w:p>
        </w:tc>
        <w:tc>
          <w:tcPr>
            <w:tcW w:w="1788" w:type="dxa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Zawartotabeli"/>
              <w:jc w:val="left"/>
              <w:rPr/>
            </w:pPr>
            <w:r>
              <w:rPr>
                <w:rFonts w:ascii="Calibri" w:hAnsi="Calibri"/>
                <w:b w:val="false"/>
                <w:bCs w:val="false"/>
              </w:rPr>
              <w:t>1</w:t>
            </w:r>
            <w:r>
              <w:rPr>
                <w:rFonts w:ascii="Calibri" w:hAnsi="Calibri"/>
                <w:b w:val="false"/>
                <w:bCs w:val="false"/>
              </w:rPr>
              <w:t>5</w:t>
            </w:r>
            <w:r>
              <w:rPr>
                <w:rFonts w:ascii="Calibri" w:hAnsi="Calibri"/>
                <w:b w:val="false"/>
                <w:bCs w:val="false"/>
              </w:rPr>
              <w:t xml:space="preserve"> 000</w:t>
            </w:r>
          </w:p>
        </w:tc>
        <w:tc>
          <w:tcPr>
            <w:tcW w:w="1973" w:type="dxa"/>
            <w:tcBorders/>
            <w:shd w:fill="auto" w:val="clear"/>
          </w:tcPr>
          <w:p>
            <w:pPr>
              <w:pStyle w:val="Standard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3399" w:type="dxa"/>
            <w:tcBorders/>
            <w:shd w:fill="auto" w:val="clear"/>
          </w:tcPr>
          <w:p>
            <w:pPr>
              <w:pStyle w:val="Tekstblokowy1"/>
              <w:tabs>
                <w:tab w:val="clear" w:pos="708"/>
                <w:tab w:val="left" w:pos="765" w:leader="none"/>
              </w:tabs>
              <w:bidi w:val="0"/>
              <w:snapToGrid w:val="false"/>
              <w:spacing w:lineRule="auto" w:line="240" w:before="0" w:after="0"/>
              <w:ind w:left="0" w:right="-428" w:hanging="0"/>
              <w:contextualSpacing/>
              <w:jc w:val="both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 xml:space="preserve">03221112-4 </w:t>
            </w:r>
          </w:p>
        </w:tc>
      </w:tr>
      <w:tr>
        <w:trPr/>
        <w:tc>
          <w:tcPr>
            <w:tcW w:w="536" w:type="dxa"/>
            <w:tcBorders>
              <w:top w:val="nil"/>
            </w:tcBorders>
            <w:shd w:fill="auto" w:val="clear"/>
          </w:tcPr>
          <w:p>
            <w:pPr>
              <w:pStyle w:val="Standard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2735" w:type="dxa"/>
            <w:tcBorders>
              <w:top w:val="nil"/>
            </w:tcBorders>
            <w:shd w:fill="auto" w:val="clear"/>
          </w:tcPr>
          <w:p>
            <w:pPr>
              <w:pStyle w:val="Tekstblokowy1"/>
              <w:tabs>
                <w:tab w:val="clear" w:pos="708"/>
                <w:tab w:val="left" w:pos="765" w:leader="none"/>
              </w:tabs>
              <w:bidi w:val="0"/>
              <w:snapToGrid w:val="false"/>
              <w:spacing w:lineRule="auto" w:line="240" w:before="0" w:after="0"/>
              <w:ind w:left="0" w:right="-428" w:hanging="0"/>
              <w:contextualSpacing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 Light" w:ascii="Calibri" w:hAnsi="Calibri"/>
                <w:sz w:val="22"/>
                <w:szCs w:val="22"/>
              </w:rPr>
              <w:t xml:space="preserve">burak ćwikłowy </w:t>
            </w:r>
          </w:p>
        </w:tc>
        <w:tc>
          <w:tcPr>
            <w:tcW w:w="1788" w:type="dxa"/>
            <w:tcBorders>
              <w:top w:val="nil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Zawartotabeli"/>
              <w:jc w:val="left"/>
              <w:rPr/>
            </w:pPr>
            <w:r>
              <w:rPr>
                <w:rFonts w:ascii="Calibri" w:hAnsi="Calibri"/>
                <w:b w:val="false"/>
                <w:bCs w:val="false"/>
              </w:rPr>
              <w:t xml:space="preserve">4 </w:t>
            </w:r>
            <w:r>
              <w:rPr>
                <w:rFonts w:ascii="Calibri" w:hAnsi="Calibri"/>
                <w:b w:val="false"/>
                <w:bCs w:val="false"/>
              </w:rPr>
              <w:t>8</w:t>
            </w:r>
            <w:r>
              <w:rPr>
                <w:rFonts w:ascii="Calibri" w:hAnsi="Calibri"/>
                <w:b w:val="false"/>
                <w:bCs w:val="false"/>
              </w:rPr>
              <w:t>00</w:t>
            </w:r>
          </w:p>
        </w:tc>
        <w:tc>
          <w:tcPr>
            <w:tcW w:w="1973" w:type="dxa"/>
            <w:tcBorders>
              <w:top w:val="nil"/>
            </w:tcBorders>
            <w:shd w:fill="auto" w:val="clear"/>
          </w:tcPr>
          <w:p>
            <w:pPr>
              <w:pStyle w:val="Standard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3399" w:type="dxa"/>
            <w:tcBorders>
              <w:top w:val="nil"/>
            </w:tcBorders>
            <w:shd w:fill="auto" w:val="clear"/>
          </w:tcPr>
          <w:p>
            <w:pPr>
              <w:pStyle w:val="Tekstblokowy1"/>
              <w:tabs>
                <w:tab w:val="clear" w:pos="708"/>
                <w:tab w:val="left" w:pos="765" w:leader="none"/>
              </w:tabs>
              <w:bidi w:val="0"/>
              <w:snapToGrid w:val="false"/>
              <w:spacing w:lineRule="auto" w:line="240" w:before="0" w:after="0"/>
              <w:ind w:left="0" w:right="-428" w:hanging="0"/>
              <w:contextualSpacing/>
              <w:jc w:val="both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 xml:space="preserve">03221111-7 </w:t>
            </w:r>
          </w:p>
        </w:tc>
      </w:tr>
      <w:tr>
        <w:trPr/>
        <w:tc>
          <w:tcPr>
            <w:tcW w:w="536" w:type="dxa"/>
            <w:tcBorders>
              <w:top w:val="nil"/>
            </w:tcBorders>
            <w:shd w:fill="auto" w:val="clear"/>
          </w:tcPr>
          <w:p>
            <w:pPr>
              <w:pStyle w:val="Standard"/>
              <w:jc w:val="left"/>
              <w:rPr/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2735" w:type="dxa"/>
            <w:tcBorders>
              <w:top w:val="nil"/>
            </w:tcBorders>
            <w:shd w:fill="auto" w:val="clear"/>
          </w:tcPr>
          <w:p>
            <w:pPr>
              <w:pStyle w:val="Tekstblokowy1"/>
              <w:tabs>
                <w:tab w:val="clear" w:pos="708"/>
                <w:tab w:val="left" w:pos="765" w:leader="none"/>
              </w:tabs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>
                <w:rFonts w:cs="Calibri Light" w:ascii="Calibri" w:hAnsi="Calibri"/>
                <w:sz w:val="22"/>
                <w:szCs w:val="22"/>
              </w:rPr>
              <w:t>cebula</w:t>
            </w:r>
            <w:r>
              <w:rPr>
                <w:rFonts w:cs="Calibri Light" w:ascii="Calibri" w:hAnsi="Calibri"/>
                <w:sz w:val="22"/>
                <w:szCs w:val="22"/>
                <w:lang w:val="de-DE"/>
              </w:rPr>
              <w:tab/>
            </w:r>
          </w:p>
        </w:tc>
        <w:tc>
          <w:tcPr>
            <w:tcW w:w="1788" w:type="dxa"/>
            <w:tcBorders>
              <w:top w:val="nil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Zawartotabeli"/>
              <w:jc w:val="left"/>
              <w:rPr/>
            </w:pPr>
            <w:r>
              <w:rPr>
                <w:rFonts w:ascii="Calibri" w:hAnsi="Calibri"/>
                <w:b w:val="false"/>
                <w:bCs w:val="false"/>
              </w:rPr>
              <w:t>7</w:t>
            </w:r>
            <w:r>
              <w:rPr>
                <w:rFonts w:ascii="Calibri" w:hAnsi="Calibri"/>
                <w:b w:val="false"/>
                <w:bCs w:val="false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</w:rPr>
              <w:t>8</w:t>
            </w:r>
            <w:r>
              <w:rPr>
                <w:rFonts w:ascii="Calibri" w:hAnsi="Calibri"/>
                <w:b w:val="false"/>
                <w:bCs w:val="false"/>
              </w:rPr>
              <w:t>00</w:t>
            </w:r>
          </w:p>
        </w:tc>
        <w:tc>
          <w:tcPr>
            <w:tcW w:w="1973" w:type="dxa"/>
            <w:tcBorders>
              <w:top w:val="nil"/>
            </w:tcBorders>
            <w:shd w:fill="auto" w:val="clear"/>
          </w:tcPr>
          <w:p>
            <w:pPr>
              <w:pStyle w:val="Standard"/>
              <w:jc w:val="left"/>
              <w:rPr/>
            </w:pPr>
            <w:r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3399" w:type="dxa"/>
            <w:tcBorders>
              <w:top w:val="nil"/>
            </w:tcBorders>
            <w:shd w:fill="auto" w:val="clear"/>
          </w:tcPr>
          <w:p>
            <w:pPr>
              <w:pStyle w:val="Tekstblokowy1"/>
              <w:tabs>
                <w:tab w:val="clear" w:pos="708"/>
                <w:tab w:val="left" w:pos="765" w:leader="none"/>
              </w:tabs>
              <w:bidi w:val="0"/>
              <w:snapToGrid w:val="false"/>
              <w:spacing w:lineRule="auto" w:line="240" w:before="0" w:after="0"/>
              <w:ind w:left="0" w:right="-428" w:hanging="0"/>
              <w:contextualSpacing/>
              <w:jc w:val="both"/>
              <w:rPr/>
            </w:pPr>
            <w:r>
              <w:rPr>
                <w:rFonts w:eastAsia="Calibri Light" w:cs="Calibri Light" w:ascii="Calibri " w:hAnsi="Calibri "/>
                <w:sz w:val="22"/>
                <w:szCs w:val="22"/>
                <w:lang w:val="de-DE"/>
              </w:rPr>
              <w:t xml:space="preserve"> </w:t>
            </w:r>
            <w:r>
              <w:rPr>
                <w:rFonts w:cs="Calibri Light" w:ascii="Calibri " w:hAnsi="Calibri "/>
                <w:sz w:val="22"/>
                <w:szCs w:val="22"/>
                <w:lang w:val="de-DE"/>
              </w:rPr>
              <w:t>03221113-1</w:t>
            </w:r>
          </w:p>
        </w:tc>
      </w:tr>
      <w:tr>
        <w:trPr/>
        <w:tc>
          <w:tcPr>
            <w:tcW w:w="536" w:type="dxa"/>
            <w:tcBorders>
              <w:top w:val="nil"/>
            </w:tcBorders>
            <w:shd w:fill="auto" w:val="clear"/>
          </w:tcPr>
          <w:p>
            <w:pPr>
              <w:pStyle w:val="Standard"/>
              <w:jc w:val="left"/>
              <w:rPr/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2735" w:type="dxa"/>
            <w:tcBorders>
              <w:top w:val="nil"/>
            </w:tcBorders>
            <w:shd w:fill="auto" w:val="clear"/>
          </w:tcPr>
          <w:p>
            <w:pPr>
              <w:pStyle w:val="Tekstblokowy1"/>
              <w:tabs>
                <w:tab w:val="clear" w:pos="708"/>
                <w:tab w:val="left" w:pos="765" w:leader="none"/>
              </w:tabs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>
                <w:rFonts w:cs="Calibri Light" w:ascii="Calibri" w:hAnsi="Calibri"/>
                <w:sz w:val="22"/>
                <w:szCs w:val="22"/>
              </w:rPr>
              <w:t>kapusta biała</w:t>
            </w:r>
            <w:r>
              <w:rPr>
                <w:rFonts w:cs="Calibri Light" w:ascii="Calibri" w:hAnsi="Calibri"/>
                <w:sz w:val="22"/>
                <w:szCs w:val="22"/>
                <w:lang w:val="de-DE"/>
              </w:rPr>
              <w:tab/>
              <w:tab/>
            </w:r>
          </w:p>
        </w:tc>
        <w:tc>
          <w:tcPr>
            <w:tcW w:w="1788" w:type="dxa"/>
            <w:tcBorders>
              <w:top w:val="nil"/>
            </w:tcBorders>
            <w:shd w:fill="auto" w:val="clear"/>
          </w:tcPr>
          <w:p>
            <w:pPr>
              <w:pStyle w:val="Zawartotabeli"/>
              <w:jc w:val="left"/>
              <w:rPr/>
            </w:pPr>
            <w:r>
              <w:rPr>
                <w:rFonts w:ascii="Calibri" w:hAnsi="Calibri"/>
                <w:b w:val="false"/>
                <w:bCs w:val="false"/>
              </w:rPr>
              <w:t>12 400</w:t>
            </w:r>
          </w:p>
        </w:tc>
        <w:tc>
          <w:tcPr>
            <w:tcW w:w="1973" w:type="dxa"/>
            <w:tcBorders>
              <w:top w:val="nil"/>
            </w:tcBorders>
            <w:shd w:fill="auto" w:val="clear"/>
          </w:tcPr>
          <w:p>
            <w:pPr>
              <w:pStyle w:val="Standard"/>
              <w:jc w:val="left"/>
              <w:rPr/>
            </w:pPr>
            <w:r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3399" w:type="dxa"/>
            <w:tcBorders>
              <w:top w:val="nil"/>
            </w:tcBorders>
            <w:shd w:fill="auto" w:val="clear"/>
          </w:tcPr>
          <w:p>
            <w:pPr>
              <w:pStyle w:val="Tekstblokowy1"/>
              <w:tabs>
                <w:tab w:val="clear" w:pos="708"/>
                <w:tab w:val="left" w:pos="765" w:leader="none"/>
              </w:tabs>
              <w:bidi w:val="0"/>
              <w:snapToGrid w:val="false"/>
              <w:spacing w:lineRule="auto" w:line="240" w:before="0" w:after="0"/>
              <w:ind w:left="0" w:right="-428" w:hanging="0"/>
              <w:contextualSpacing/>
              <w:jc w:val="both"/>
              <w:rPr/>
            </w:pPr>
            <w:r>
              <w:rPr>
                <w:rFonts w:cs="Calibri Light" w:ascii="Calibri " w:hAnsi="Calibri "/>
                <w:sz w:val="22"/>
                <w:szCs w:val="22"/>
                <w:lang w:val="de-DE"/>
              </w:rPr>
              <w:t xml:space="preserve">03221410-3 </w:t>
            </w:r>
          </w:p>
        </w:tc>
      </w:tr>
      <w:tr>
        <w:trPr/>
        <w:tc>
          <w:tcPr>
            <w:tcW w:w="536" w:type="dxa"/>
            <w:tcBorders>
              <w:top w:val="nil"/>
            </w:tcBorders>
            <w:shd w:fill="auto" w:val="clear"/>
          </w:tcPr>
          <w:p>
            <w:pPr>
              <w:pStyle w:val="Standard"/>
              <w:jc w:val="left"/>
              <w:rPr/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2735" w:type="dxa"/>
            <w:tcBorders>
              <w:top w:val="nil"/>
            </w:tcBorders>
            <w:shd w:fill="auto" w:val="clear"/>
          </w:tcPr>
          <w:p>
            <w:pPr>
              <w:pStyle w:val="Tekstblokowy1"/>
              <w:tabs>
                <w:tab w:val="clear" w:pos="708"/>
                <w:tab w:val="left" w:pos="765" w:leader="none"/>
              </w:tabs>
              <w:bidi w:val="0"/>
              <w:snapToGrid w:val="false"/>
              <w:spacing w:lineRule="auto" w:line="240" w:before="0" w:after="0"/>
              <w:ind w:left="0" w:right="-428" w:hanging="0"/>
              <w:contextualSpacing/>
              <w:jc w:val="left"/>
              <w:rPr/>
            </w:pPr>
            <w:r>
              <w:rPr>
                <w:rFonts w:cs="Calibri Light" w:ascii="Calibri" w:hAnsi="Calibri"/>
                <w:sz w:val="22"/>
                <w:szCs w:val="22"/>
              </w:rPr>
              <w:t>Kapusta</w:t>
            </w:r>
            <w:r>
              <w:rPr>
                <w:rFonts w:eastAsia="Calibri Light" w:cs="Calibri Light" w:ascii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cs="Calibri Light" w:ascii="Calibri" w:hAnsi="Calibri"/>
                <w:sz w:val="22"/>
                <w:szCs w:val="22"/>
              </w:rPr>
              <w:t>kiszona</w:t>
            </w:r>
            <w:r>
              <w:rPr>
                <w:rFonts w:cs="Calibri Light"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88" w:type="dxa"/>
            <w:tcBorders>
              <w:top w:val="nil"/>
            </w:tcBorders>
            <w:shd w:fill="auto" w:val="clear"/>
          </w:tcPr>
          <w:p>
            <w:pPr>
              <w:pStyle w:val="Zawartotabeli"/>
              <w:jc w:val="left"/>
              <w:rPr/>
            </w:pPr>
            <w:r>
              <w:rPr>
                <w:rFonts w:ascii="Calibri" w:hAnsi="Calibri"/>
                <w:b w:val="false"/>
                <w:bCs w:val="false"/>
              </w:rPr>
              <w:t xml:space="preserve">1 </w:t>
            </w:r>
            <w:r>
              <w:rPr>
                <w:rFonts w:ascii="Calibri" w:hAnsi="Calibri"/>
                <w:b w:val="false"/>
                <w:bCs w:val="false"/>
              </w:rPr>
              <w:t>3</w:t>
            </w:r>
            <w:r>
              <w:rPr>
                <w:rFonts w:ascii="Calibri" w:hAnsi="Calibri"/>
                <w:b w:val="false"/>
                <w:bCs w:val="false"/>
              </w:rPr>
              <w:t>00</w:t>
            </w:r>
          </w:p>
        </w:tc>
        <w:tc>
          <w:tcPr>
            <w:tcW w:w="1973" w:type="dxa"/>
            <w:tcBorders>
              <w:top w:val="nil"/>
            </w:tcBorders>
            <w:shd w:fill="auto" w:val="clear"/>
          </w:tcPr>
          <w:p>
            <w:pPr>
              <w:pStyle w:val="Standard"/>
              <w:jc w:val="left"/>
              <w:rPr/>
            </w:pPr>
            <w:r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3399" w:type="dxa"/>
            <w:tcBorders>
              <w:top w:val="nil"/>
            </w:tcBorders>
            <w:shd w:fill="auto" w:val="clear"/>
          </w:tcPr>
          <w:p>
            <w:pPr>
              <w:pStyle w:val="Tekstblokowy1"/>
              <w:tabs>
                <w:tab w:val="clear" w:pos="708"/>
                <w:tab w:val="left" w:pos="765" w:leader="none"/>
              </w:tabs>
              <w:bidi w:val="0"/>
              <w:snapToGrid w:val="false"/>
              <w:spacing w:lineRule="auto" w:line="240" w:before="0" w:after="0"/>
              <w:ind w:left="0" w:right="-428" w:hanging="0"/>
              <w:contextualSpacing/>
              <w:jc w:val="both"/>
              <w:rPr/>
            </w:pPr>
            <w:r>
              <w:rPr>
                <w:rFonts w:cs="Calibri Light" w:ascii="Calibri " w:hAnsi="Calibri "/>
                <w:sz w:val="22"/>
                <w:szCs w:val="22"/>
                <w:lang w:val="en-US"/>
              </w:rPr>
              <w:t>15331142-4</w:t>
            </w:r>
          </w:p>
        </w:tc>
      </w:tr>
      <w:tr>
        <w:trPr/>
        <w:tc>
          <w:tcPr>
            <w:tcW w:w="536" w:type="dxa"/>
            <w:tcBorders>
              <w:top w:val="nil"/>
            </w:tcBorders>
            <w:shd w:fill="auto" w:val="clear"/>
          </w:tcPr>
          <w:p>
            <w:pPr>
              <w:pStyle w:val="Standard"/>
              <w:jc w:val="left"/>
              <w:rPr/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2735" w:type="dxa"/>
            <w:tcBorders>
              <w:top w:val="nil"/>
            </w:tcBorders>
            <w:shd w:fill="auto" w:val="clear"/>
          </w:tcPr>
          <w:p>
            <w:pPr>
              <w:pStyle w:val="Tekstblokowy1"/>
              <w:tabs>
                <w:tab w:val="clear" w:pos="708"/>
                <w:tab w:val="left" w:pos="765" w:leader="none"/>
              </w:tabs>
              <w:bidi w:val="0"/>
              <w:snapToGrid w:val="false"/>
              <w:spacing w:lineRule="auto" w:line="240" w:before="0" w:after="0"/>
              <w:ind w:left="0" w:right="-428" w:hanging="0"/>
              <w:contextualSpacing/>
              <w:jc w:val="left"/>
              <w:rPr/>
            </w:pPr>
            <w:r>
              <w:rPr>
                <w:rFonts w:cs="Calibri Light" w:ascii="Calibri" w:hAnsi="Calibri"/>
                <w:sz w:val="22"/>
                <w:szCs w:val="22"/>
                <w:lang w:bidi="zxx"/>
              </w:rPr>
              <w:t>seler</w:t>
              <w:tab/>
            </w:r>
          </w:p>
        </w:tc>
        <w:tc>
          <w:tcPr>
            <w:tcW w:w="1788" w:type="dxa"/>
            <w:tcBorders>
              <w:top w:val="nil"/>
            </w:tcBorders>
            <w:shd w:fill="auto" w:val="clear"/>
          </w:tcPr>
          <w:p>
            <w:pPr>
              <w:pStyle w:val="Zawartotabeli"/>
              <w:jc w:val="left"/>
              <w:rPr/>
            </w:pPr>
            <w:r>
              <w:rPr>
                <w:rFonts w:ascii="Calibri" w:hAnsi="Calibri"/>
                <w:b w:val="false"/>
                <w:bCs w:val="false"/>
              </w:rPr>
              <w:t>1 9</w:t>
            </w:r>
            <w:r>
              <w:rPr>
                <w:rFonts w:ascii="Calibri" w:hAnsi="Calibri"/>
                <w:b w:val="false"/>
                <w:bCs w:val="false"/>
              </w:rPr>
              <w:t>00</w:t>
            </w:r>
          </w:p>
        </w:tc>
        <w:tc>
          <w:tcPr>
            <w:tcW w:w="1973" w:type="dxa"/>
            <w:tcBorders>
              <w:top w:val="nil"/>
            </w:tcBorders>
            <w:shd w:fill="auto" w:val="clear"/>
          </w:tcPr>
          <w:p>
            <w:pPr>
              <w:pStyle w:val="Standard"/>
              <w:jc w:val="left"/>
              <w:rPr/>
            </w:pPr>
            <w:r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3399" w:type="dxa"/>
            <w:tcBorders>
              <w:top w:val="nil"/>
            </w:tcBorders>
            <w:shd w:fill="auto" w:val="clear"/>
          </w:tcPr>
          <w:p>
            <w:pPr>
              <w:pStyle w:val="Tekstblokowy1"/>
              <w:tabs>
                <w:tab w:val="clear" w:pos="708"/>
                <w:tab w:val="left" w:pos="765" w:leader="none"/>
              </w:tabs>
              <w:bidi w:val="0"/>
              <w:snapToGrid w:val="false"/>
              <w:spacing w:lineRule="auto" w:line="240" w:before="0" w:after="0"/>
              <w:ind w:left="0" w:right="-428" w:hanging="0"/>
              <w:contextualSpacing/>
              <w:jc w:val="both"/>
              <w:rPr/>
            </w:pPr>
            <w:r>
              <w:rPr>
                <w:rFonts w:cs="Calibri Light" w:ascii="Calibri " w:hAnsi="Calibri "/>
                <w:sz w:val="22"/>
                <w:szCs w:val="22"/>
                <w:lang w:bidi="zxx"/>
              </w:rPr>
              <w:t xml:space="preserve">03221000-6 </w:t>
            </w:r>
          </w:p>
        </w:tc>
      </w:tr>
      <w:tr>
        <w:trPr/>
        <w:tc>
          <w:tcPr>
            <w:tcW w:w="536" w:type="dxa"/>
            <w:tcBorders>
              <w:top w:val="nil"/>
            </w:tcBorders>
            <w:shd w:fill="auto" w:val="clear"/>
          </w:tcPr>
          <w:p>
            <w:pPr>
              <w:pStyle w:val="Standard"/>
              <w:jc w:val="left"/>
              <w:rPr/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2735" w:type="dxa"/>
            <w:tcBorders>
              <w:top w:val="nil"/>
            </w:tcBorders>
            <w:shd w:fill="auto" w:val="clear"/>
          </w:tcPr>
          <w:p>
            <w:pPr>
              <w:pStyle w:val="Tekstblokowy1"/>
              <w:tabs>
                <w:tab w:val="clear" w:pos="708"/>
                <w:tab w:val="left" w:pos="765" w:leader="none"/>
              </w:tabs>
              <w:bidi w:val="0"/>
              <w:snapToGrid w:val="false"/>
              <w:spacing w:lineRule="auto" w:line="240" w:before="0" w:after="0"/>
              <w:ind w:left="0" w:right="-428" w:hanging="0"/>
              <w:contextualSpacing/>
              <w:jc w:val="left"/>
              <w:rPr/>
            </w:pPr>
            <w:r>
              <w:rPr>
                <w:rFonts w:cs="Calibri Light" w:ascii="Calibri" w:hAnsi="Calibri"/>
                <w:sz w:val="22"/>
                <w:szCs w:val="22"/>
                <w:lang w:bidi="zxx"/>
              </w:rPr>
              <w:t xml:space="preserve">pietruszka </w:t>
              <w:tab/>
            </w:r>
          </w:p>
        </w:tc>
        <w:tc>
          <w:tcPr>
            <w:tcW w:w="1788" w:type="dxa"/>
            <w:tcBorders>
              <w:top w:val="nil"/>
            </w:tcBorders>
            <w:shd w:fill="auto" w:val="clear"/>
          </w:tcPr>
          <w:p>
            <w:pPr>
              <w:pStyle w:val="Zawartotabeli"/>
              <w:jc w:val="left"/>
              <w:rPr/>
            </w:pPr>
            <w:r>
              <w:rPr>
                <w:rFonts w:ascii="Calibri" w:hAnsi="Calibri"/>
                <w:b w:val="false"/>
                <w:bCs w:val="false"/>
              </w:rPr>
              <w:t>1</w:t>
            </w:r>
            <w:r>
              <w:rPr>
                <w:rFonts w:ascii="Calibri" w:hAnsi="Calibri"/>
                <w:b w:val="false"/>
                <w:bCs w:val="false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</w:rPr>
              <w:t>6</w:t>
            </w:r>
            <w:r>
              <w:rPr>
                <w:rFonts w:ascii="Calibri" w:hAnsi="Calibri"/>
                <w:b w:val="false"/>
                <w:bCs w:val="false"/>
              </w:rPr>
              <w:t>00</w:t>
            </w:r>
          </w:p>
        </w:tc>
        <w:tc>
          <w:tcPr>
            <w:tcW w:w="1973" w:type="dxa"/>
            <w:tcBorders>
              <w:top w:val="nil"/>
            </w:tcBorders>
            <w:shd w:fill="auto" w:val="clear"/>
          </w:tcPr>
          <w:p>
            <w:pPr>
              <w:pStyle w:val="Standard"/>
              <w:jc w:val="left"/>
              <w:rPr/>
            </w:pPr>
            <w:r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3399" w:type="dxa"/>
            <w:tcBorders>
              <w:top w:val="nil"/>
            </w:tcBorders>
            <w:shd w:fill="auto" w:val="clear"/>
          </w:tcPr>
          <w:p>
            <w:pPr>
              <w:pStyle w:val="Tekstblokowy1"/>
              <w:tabs>
                <w:tab w:val="clear" w:pos="708"/>
                <w:tab w:val="left" w:pos="765" w:leader="none"/>
              </w:tabs>
              <w:bidi w:val="0"/>
              <w:snapToGrid w:val="false"/>
              <w:spacing w:lineRule="auto" w:line="240" w:before="0" w:after="0"/>
              <w:ind w:left="0" w:right="-428" w:hanging="0"/>
              <w:contextualSpacing/>
              <w:jc w:val="both"/>
              <w:rPr/>
            </w:pPr>
            <w:r>
              <w:rPr>
                <w:rFonts w:cs="Calibri Light" w:ascii="Calibri " w:hAnsi="Calibri "/>
                <w:sz w:val="22"/>
                <w:szCs w:val="22"/>
                <w:lang w:bidi="zxx"/>
              </w:rPr>
              <w:t xml:space="preserve">03221000-6 </w:t>
            </w:r>
          </w:p>
        </w:tc>
      </w:tr>
      <w:tr>
        <w:trPr/>
        <w:tc>
          <w:tcPr>
            <w:tcW w:w="536" w:type="dxa"/>
            <w:tcBorders>
              <w:top w:val="nil"/>
            </w:tcBorders>
            <w:shd w:fill="auto" w:val="clear"/>
          </w:tcPr>
          <w:p>
            <w:pPr>
              <w:pStyle w:val="Standard"/>
              <w:jc w:val="left"/>
              <w:rPr/>
            </w:pPr>
            <w:r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2735" w:type="dxa"/>
            <w:tcBorders>
              <w:top w:val="nil"/>
            </w:tcBorders>
            <w:shd w:fill="auto" w:val="clear"/>
          </w:tcPr>
          <w:p>
            <w:pPr>
              <w:pStyle w:val="Tekstblokowy1"/>
              <w:tabs>
                <w:tab w:val="clear" w:pos="708"/>
                <w:tab w:val="left" w:pos="765" w:leader="none"/>
              </w:tabs>
              <w:bidi w:val="0"/>
              <w:snapToGrid w:val="false"/>
              <w:spacing w:lineRule="auto" w:line="240" w:before="0" w:after="0"/>
              <w:ind w:left="0" w:right="-428" w:hanging="0"/>
              <w:contextualSpacing/>
              <w:jc w:val="left"/>
              <w:rPr/>
            </w:pPr>
            <w:r>
              <w:rPr>
                <w:rFonts w:cs="Calibri Light" w:ascii="Calibri" w:hAnsi="Calibri"/>
                <w:sz w:val="22"/>
                <w:szCs w:val="22"/>
                <w:lang w:bidi="zxx"/>
              </w:rPr>
              <w:t>ogórek kiszony</w:t>
            </w:r>
          </w:p>
        </w:tc>
        <w:tc>
          <w:tcPr>
            <w:tcW w:w="1788" w:type="dxa"/>
            <w:tcBorders>
              <w:top w:val="nil"/>
            </w:tcBorders>
            <w:shd w:fill="auto" w:val="clear"/>
          </w:tcPr>
          <w:p>
            <w:pPr>
              <w:pStyle w:val="Zawartotabeli"/>
              <w:jc w:val="left"/>
              <w:rPr/>
            </w:pPr>
            <w:r>
              <w:rPr>
                <w:rFonts w:ascii="Calibri" w:hAnsi="Calibri"/>
                <w:b w:val="false"/>
                <w:bCs w:val="false"/>
              </w:rPr>
              <w:t>450</w:t>
            </w:r>
          </w:p>
        </w:tc>
        <w:tc>
          <w:tcPr>
            <w:tcW w:w="1973" w:type="dxa"/>
            <w:tcBorders>
              <w:top w:val="nil"/>
            </w:tcBorders>
            <w:shd w:fill="auto" w:val="clear"/>
          </w:tcPr>
          <w:p>
            <w:pPr>
              <w:pStyle w:val="Standard"/>
              <w:jc w:val="left"/>
              <w:rPr/>
            </w:pPr>
            <w:r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3399" w:type="dxa"/>
            <w:tcBorders>
              <w:top w:val="nil"/>
            </w:tcBorders>
            <w:shd w:fill="auto" w:val="clear"/>
          </w:tcPr>
          <w:p>
            <w:pPr>
              <w:pStyle w:val="Tekstblokowy1"/>
              <w:tabs>
                <w:tab w:val="clear" w:pos="708"/>
                <w:tab w:val="left" w:pos="765" w:leader="none"/>
              </w:tabs>
              <w:bidi w:val="0"/>
              <w:snapToGrid w:val="false"/>
              <w:spacing w:lineRule="auto" w:line="240" w:before="0" w:after="0"/>
              <w:ind w:left="0" w:right="-428" w:hanging="0"/>
              <w:contextualSpacing/>
              <w:jc w:val="both"/>
              <w:rPr/>
            </w:pPr>
            <w:r>
              <w:rPr>
                <w:rFonts w:cs="Calibri Light" w:ascii="Calibri " w:hAnsi="Calibri "/>
                <w:sz w:val="22"/>
                <w:szCs w:val="22"/>
                <w:lang w:val="en-US" w:bidi="zxx"/>
              </w:rPr>
              <w:t>15331000-7</w:t>
            </w:r>
          </w:p>
        </w:tc>
      </w:tr>
      <w:tr>
        <w:trPr/>
        <w:tc>
          <w:tcPr>
            <w:tcW w:w="536" w:type="dxa"/>
            <w:tcBorders>
              <w:top w:val="nil"/>
            </w:tcBorders>
            <w:shd w:fill="auto" w:val="clear"/>
          </w:tcPr>
          <w:p>
            <w:pPr>
              <w:pStyle w:val="Standard"/>
              <w:jc w:val="left"/>
              <w:rPr/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2735" w:type="dxa"/>
            <w:tcBorders>
              <w:top w:val="nil"/>
            </w:tcBorders>
            <w:shd w:fill="auto" w:val="clear"/>
          </w:tcPr>
          <w:p>
            <w:pPr>
              <w:pStyle w:val="Tekstblokowy1"/>
              <w:bidi w:val="0"/>
              <w:snapToGrid w:val="false"/>
              <w:spacing w:lineRule="auto" w:line="240" w:before="0" w:after="0"/>
              <w:ind w:left="0" w:right="-428" w:hanging="0"/>
              <w:contextualSpacing/>
              <w:jc w:val="left"/>
              <w:rPr/>
            </w:pPr>
            <w:r>
              <w:rPr>
                <w:rFonts w:cs="Calibri Light" w:ascii="Calibri" w:hAnsi="Calibri"/>
                <w:bCs/>
                <w:color w:val="000000"/>
                <w:sz w:val="22"/>
                <w:szCs w:val="22"/>
                <w:lang w:bidi="zxx"/>
              </w:rPr>
              <w:t>Jabłko</w:t>
            </w:r>
            <w:r>
              <w:rPr>
                <w:rFonts w:eastAsia="Calibri Light" w:cs="Calibri Light" w:ascii="Calibri" w:hAnsi="Calibri"/>
                <w:bCs/>
                <w:color w:val="000000"/>
                <w:sz w:val="22"/>
                <w:szCs w:val="22"/>
                <w:lang w:bidi="zxx"/>
              </w:rPr>
              <w:t xml:space="preserve"> </w:t>
            </w:r>
            <w:r>
              <w:rPr>
                <w:rFonts w:cs="Calibri Light" w:ascii="Calibri" w:hAnsi="Calibri"/>
                <w:bCs/>
                <w:color w:val="000000"/>
                <w:sz w:val="22"/>
                <w:szCs w:val="22"/>
                <w:lang w:bidi="zxx"/>
              </w:rPr>
              <w:t>konsumpcyjnej</w:t>
            </w:r>
          </w:p>
        </w:tc>
        <w:tc>
          <w:tcPr>
            <w:tcW w:w="1788" w:type="dxa"/>
            <w:tcBorders>
              <w:top w:val="nil"/>
            </w:tcBorders>
            <w:shd w:fill="auto" w:val="clear"/>
          </w:tcPr>
          <w:p>
            <w:pPr>
              <w:pStyle w:val="Zawartotabeli"/>
              <w:jc w:val="left"/>
              <w:rPr/>
            </w:pPr>
            <w:r>
              <w:rPr>
                <w:rFonts w:ascii="Calibri" w:hAnsi="Calibri"/>
                <w:b w:val="false"/>
                <w:bCs w:val="false"/>
              </w:rPr>
              <w:t>2</w:t>
            </w:r>
            <w:r>
              <w:rPr>
                <w:rFonts w:ascii="Calibri" w:hAnsi="Calibri"/>
                <w:b w:val="false"/>
                <w:bCs w:val="false"/>
              </w:rPr>
              <w:t>5 000</w:t>
            </w:r>
          </w:p>
        </w:tc>
        <w:tc>
          <w:tcPr>
            <w:tcW w:w="1973" w:type="dxa"/>
            <w:tcBorders>
              <w:top w:val="nil"/>
            </w:tcBorders>
            <w:shd w:fill="auto" w:val="clear"/>
          </w:tcPr>
          <w:p>
            <w:pPr>
              <w:pStyle w:val="Standard"/>
              <w:jc w:val="left"/>
              <w:rPr/>
            </w:pPr>
            <w:r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3399" w:type="dxa"/>
            <w:tcBorders>
              <w:top w:val="nil"/>
            </w:tcBorders>
            <w:shd w:fill="auto" w:val="clear"/>
          </w:tcPr>
          <w:p>
            <w:pPr>
              <w:pStyle w:val="Tekstblokowy1"/>
              <w:bidi w:val="0"/>
              <w:snapToGrid w:val="false"/>
              <w:spacing w:lineRule="auto" w:line="240" w:before="0" w:after="0"/>
              <w:ind w:left="0" w:right="-428" w:hanging="0"/>
              <w:contextualSpacing/>
              <w:jc w:val="both"/>
              <w:rPr/>
            </w:pPr>
            <w:r>
              <w:rPr>
                <w:rFonts w:cs="Calibri Light" w:ascii="Calibri " w:hAnsi="Calibri "/>
                <w:bCs/>
                <w:color w:val="000000"/>
                <w:sz w:val="22"/>
                <w:szCs w:val="22"/>
                <w:lang w:bidi="zxx"/>
              </w:rPr>
              <w:t>03222321-9</w:t>
            </w:r>
          </w:p>
        </w:tc>
      </w:tr>
    </w:tbl>
    <w:p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Standard"/>
        <w:spacing w:lineRule="auto" w:line="276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  <w:tab/>
        <w:t>Wymagania Zamawiającego dotyczące jakości przedmiotu zamówienia:</w:t>
      </w:r>
    </w:p>
    <w:p>
      <w:pPr>
        <w:pStyle w:val="Standard"/>
        <w:spacing w:lineRule="auto" w:line="276"/>
        <w:jc w:val="both"/>
        <w:rPr/>
      </w:pPr>
      <w:r>
        <w:rPr/>
        <w:tab/>
      </w:r>
    </w:p>
    <w:tbl>
      <w:tblPr>
        <w:tblW w:w="10488" w:type="dxa"/>
        <w:jc w:val="left"/>
        <w:tblInd w:w="178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619"/>
        <w:gridCol w:w="2501"/>
        <w:gridCol w:w="7368"/>
      </w:tblGrid>
      <w:tr>
        <w:trPr>
          <w:trHeight w:val="975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Wcicietrecitekstu"/>
              <w:bidi w:val="0"/>
              <w:spacing w:lineRule="auto" w:line="240" w:before="0" w:after="0"/>
              <w:ind w:left="0" w:right="0" w:hanging="0"/>
              <w:contextualSpacing/>
              <w:rPr>
                <w:rFonts w:ascii="Calibri " w:hAnsi="Calibri " w:cs="Calibri Light"/>
                <w:b w:val="false"/>
                <w:b w:val="false"/>
                <w:bCs w:val="false"/>
                <w:color w:val="000000"/>
                <w:sz w:val="22"/>
                <w:szCs w:val="22"/>
                <w:lang w:val="de-DE"/>
              </w:rPr>
            </w:pPr>
            <w:r>
              <w:rPr>
                <w:rFonts w:cs="Calibri Light" w:ascii="Calibri " w:hAnsi="Calibri "/>
                <w:b w:val="false"/>
                <w:bCs w:val="false"/>
                <w:color w:val="000000"/>
                <w:sz w:val="22"/>
                <w:szCs w:val="22"/>
                <w:lang w:val="de-DE"/>
              </w:rPr>
              <w:t>L.p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Wcicietrecitekstu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Calibri " w:hAnsi="Calibri " w:cs="Calibri Light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 Light" w:ascii="Calibri " w:hAnsi="Calibri "/>
                <w:b w:val="false"/>
                <w:bCs w:val="false"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Wcicietrecitekstu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Calibri " w:hAnsi="Calibri " w:cs="Calibri Light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 Light" w:ascii="Calibri " w:hAnsi="Calibri "/>
                <w:b w:val="false"/>
                <w:bCs w:val="false"/>
                <w:color w:val="000000"/>
                <w:sz w:val="22"/>
                <w:szCs w:val="22"/>
              </w:rPr>
              <w:t xml:space="preserve">OPIS PRZEDMIOTU ZAMÓWIENIA </w:t>
            </w:r>
          </w:p>
        </w:tc>
      </w:tr>
      <w:tr>
        <w:trPr>
          <w:trHeight w:val="1463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contextualSpacing/>
              <w:jc w:val="center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>1.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napToGrid w:val="false"/>
              <w:spacing w:lineRule="auto" w:line="240" w:before="0" w:after="0"/>
              <w:ind w:left="0" w:right="0" w:hanging="0"/>
              <w:contextualSpacing/>
              <w:rPr>
                <w:rFonts w:ascii="Calibri " w:hAnsi="Calibri 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>ziemniaki jadalne</w:t>
            </w:r>
            <w:r>
              <w:rPr>
                <w:rFonts w:cs="Calibri Light" w:ascii="Calibri " w:hAnsi="Calibri "/>
                <w:sz w:val="22"/>
                <w:szCs w:val="22"/>
                <w:lang w:val="en-US"/>
              </w:rPr>
              <w:tab/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pacing w:lineRule="auto" w:line="240" w:before="0" w:after="0"/>
              <w:ind w:left="0" w:right="-428" w:hanging="0"/>
              <w:contextualSpacing/>
              <w:jc w:val="left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 xml:space="preserve">- Odmiany: jadalne, przeznaczone do bezpośredniego spożycia, </w:t>
            </w:r>
          </w:p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pacing w:lineRule="auto" w:line="240" w:before="0" w:after="0"/>
              <w:ind w:left="0" w:right="-428" w:hanging="0"/>
              <w:contextualSpacing/>
              <w:jc w:val="left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 xml:space="preserve">- cechy dyskwalifikujące: obce zapachy i smaki, zwiędnięcie, zaparzenia, nadgnicia, gorzki smak, pozostałości ochrony roślin, zamarznięcie, porośnięcie kiełkami powyżej 0,5 cm </w:t>
            </w:r>
          </w:p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left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>- opakowanie: worek raszlowy do 30 kg.</w:t>
            </w:r>
          </w:p>
        </w:tc>
      </w:tr>
      <w:tr>
        <w:trPr>
          <w:trHeight w:val="567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contextualSpacing/>
              <w:jc w:val="center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>2.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kstblokowy1"/>
              <w:tabs>
                <w:tab w:val="clear" w:pos="708"/>
                <w:tab w:val="left" w:pos="765" w:leader="none"/>
              </w:tabs>
              <w:bidi w:val="0"/>
              <w:snapToGrid w:val="false"/>
              <w:spacing w:lineRule="auto" w:line="240" w:before="0" w:after="0"/>
              <w:ind w:left="0" w:right="-428" w:hanging="0"/>
              <w:contextualSpacing/>
              <w:rPr>
                <w:rFonts w:ascii="Calibri " w:hAnsi="Calibri "/>
                <w:sz w:val="22"/>
                <w:szCs w:val="22"/>
              </w:rPr>
            </w:pPr>
            <w:r>
              <w:rPr>
                <w:rFonts w:eastAsia="Calibri Light" w:cs="Calibri Light" w:ascii="Calibri " w:hAnsi="Calibri "/>
                <w:sz w:val="22"/>
                <w:szCs w:val="22"/>
              </w:rPr>
              <w:t xml:space="preserve"> </w:t>
            </w:r>
            <w:r>
              <w:rPr>
                <w:rFonts w:cs="Calibri Light" w:ascii="Calibri " w:hAnsi="Calibri "/>
                <w:sz w:val="22"/>
                <w:szCs w:val="22"/>
              </w:rPr>
              <w:t>marchew</w:t>
              <w:tab/>
              <w:tab/>
              <w:t xml:space="preserve"> </w:t>
              <w:tab/>
              <w:t xml:space="preserve"> 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20" w:leader="none"/>
              </w:tabs>
              <w:bidi w:val="0"/>
              <w:spacing w:lineRule="auto" w:line="240" w:before="0" w:after="0"/>
              <w:ind w:left="0" w:right="-428" w:hanging="0"/>
              <w:contextualSpacing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>- odmiany: jadalne do bezpośredniego spożycia,</w:t>
            </w:r>
          </w:p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pacing w:lineRule="auto" w:line="240" w:before="0" w:after="0"/>
              <w:ind w:left="0" w:right="-428" w:hanging="0"/>
              <w:contextualSpacing/>
              <w:jc w:val="left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>- średnica korzenia mierzona w najszerszym przekroju od 3 do 7 cm,</w:t>
            </w:r>
          </w:p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pacing w:lineRule="auto" w:line="240" w:before="0" w:after="0"/>
              <w:ind w:left="0" w:right="-428" w:hanging="0"/>
              <w:contextualSpacing/>
              <w:jc w:val="left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>- cechy dyskwalifikujące:  obce zapachy i smaki, zwiędnięcie, zaparzenia, nadgnicia, gorzki smak, pozostałości ochrony roślin, zamarznięcie.</w:t>
            </w:r>
          </w:p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napToGrid w:val="false"/>
              <w:spacing w:lineRule="auto" w:line="240" w:before="0" w:after="0"/>
              <w:ind w:left="0" w:right="-428" w:hanging="0"/>
              <w:contextualSpacing/>
              <w:jc w:val="left"/>
              <w:rPr>
                <w:rFonts w:ascii="Calibri " w:hAnsi="Calibri " w:cs="Calibri Light"/>
                <w:sz w:val="22"/>
                <w:szCs w:val="22"/>
                <w:lang w:val="en-US"/>
              </w:rPr>
            </w:pPr>
            <w:r>
              <w:rPr>
                <w:rFonts w:cs="Calibri Light" w:ascii="Calibri " w:hAnsi="Calibri "/>
                <w:sz w:val="22"/>
                <w:szCs w:val="22"/>
                <w:lang w:val="en-US"/>
              </w:rPr>
              <w:t>- opakowania: worki do 30kg</w:t>
            </w:r>
          </w:p>
        </w:tc>
      </w:tr>
      <w:tr>
        <w:trPr>
          <w:trHeight w:val="567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contextualSpacing/>
              <w:jc w:val="center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>3.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kstblokowy1"/>
              <w:tabs>
                <w:tab w:val="clear" w:pos="708"/>
                <w:tab w:val="left" w:pos="765" w:leader="none"/>
              </w:tabs>
              <w:bidi w:val="0"/>
              <w:snapToGrid w:val="false"/>
              <w:spacing w:lineRule="auto" w:line="240" w:before="0" w:after="0"/>
              <w:ind w:left="0" w:right="-428" w:hanging="0"/>
              <w:contextualSpacing/>
              <w:jc w:val="left"/>
              <w:rPr>
                <w:rFonts w:ascii="Calibri " w:hAnsi="Calibri "/>
                <w:sz w:val="22"/>
                <w:szCs w:val="22"/>
              </w:rPr>
            </w:pPr>
            <w:r>
              <w:rPr>
                <w:rFonts w:eastAsia="Calibri Light" w:cs="Calibri Light" w:ascii="Calibri " w:hAnsi="Calibri "/>
                <w:sz w:val="22"/>
                <w:szCs w:val="22"/>
              </w:rPr>
              <w:t xml:space="preserve"> </w:t>
            </w:r>
            <w:r>
              <w:rPr>
                <w:rFonts w:cs="Calibri Light" w:ascii="Calibri " w:hAnsi="Calibri "/>
                <w:sz w:val="22"/>
                <w:szCs w:val="22"/>
              </w:rPr>
              <w:t xml:space="preserve">burak </w:t>
            </w:r>
          </w:p>
          <w:p>
            <w:pPr>
              <w:pStyle w:val="Tekstblokowy1"/>
              <w:tabs>
                <w:tab w:val="clear" w:pos="708"/>
                <w:tab w:val="left" w:pos="765" w:leader="none"/>
              </w:tabs>
              <w:bidi w:val="0"/>
              <w:snapToGrid w:val="false"/>
              <w:spacing w:lineRule="auto" w:line="240" w:before="0" w:after="0"/>
              <w:ind w:left="0" w:right="-428" w:hanging="0"/>
              <w:contextualSpacing/>
              <w:jc w:val="left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 xml:space="preserve">ćwikłowy </w:t>
            </w:r>
          </w:p>
        </w:tc>
        <w:tc>
          <w:tcPr>
            <w:tcW w:w="7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pacing w:lineRule="auto" w:line="240" w:before="0" w:after="0"/>
              <w:ind w:left="0" w:right="-428" w:hanging="0"/>
              <w:contextualSpacing/>
              <w:jc w:val="left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>- odmiany do spożycia: odmiany jadalne,</w:t>
            </w:r>
          </w:p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pacing w:lineRule="auto" w:line="240" w:before="0" w:after="0"/>
              <w:ind w:left="0" w:right="-428" w:hanging="0"/>
              <w:contextualSpacing/>
              <w:jc w:val="left"/>
              <w:rPr>
                <w:rFonts w:ascii="Calibri " w:hAnsi="Calibri "/>
                <w:sz w:val="22"/>
                <w:szCs w:val="22"/>
              </w:rPr>
            </w:pPr>
            <w:r>
              <w:rPr>
                <w:rFonts w:eastAsia="Calibri Light" w:cs="Calibri Light" w:ascii="Calibri " w:hAnsi="Calibri "/>
                <w:sz w:val="22"/>
                <w:szCs w:val="22"/>
              </w:rPr>
              <w:t xml:space="preserve"> </w:t>
            </w:r>
            <w:r>
              <w:rPr>
                <w:rFonts w:cs="Calibri Light" w:ascii="Calibri " w:hAnsi="Calibri "/>
                <w:sz w:val="22"/>
                <w:szCs w:val="22"/>
              </w:rPr>
              <w:t>- średnica korzenia mierzona w najszerszym przekroju 7 cm,</w:t>
            </w:r>
          </w:p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pacing w:lineRule="auto" w:line="240" w:before="0" w:after="0"/>
              <w:ind w:left="0" w:right="-428" w:hanging="0"/>
              <w:contextualSpacing/>
              <w:jc w:val="left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>- cechy dyskwalifikujące: obce zapachy i smaki, zwiędnięcie, zaparzenia, nadgnicia, gorzki smak, pozostałości ochrony roślin, zamarznięcie.</w:t>
            </w:r>
          </w:p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left"/>
              <w:rPr>
                <w:rFonts w:ascii="Calibri " w:hAnsi="Calibri " w:cs="Calibri Light"/>
                <w:sz w:val="22"/>
                <w:szCs w:val="22"/>
                <w:lang w:val="en-US"/>
              </w:rPr>
            </w:pPr>
            <w:r>
              <w:rPr>
                <w:rFonts w:cs="Calibri Light" w:ascii="Calibri " w:hAnsi="Calibri "/>
                <w:sz w:val="22"/>
                <w:szCs w:val="22"/>
                <w:lang w:val="en-US"/>
              </w:rPr>
              <w:t>- opakowania: worki do 30kg</w:t>
            </w:r>
          </w:p>
        </w:tc>
      </w:tr>
      <w:tr>
        <w:trPr>
          <w:trHeight w:val="567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contextualSpacing/>
              <w:jc w:val="center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>4.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kstblokowy1"/>
              <w:bidi w:val="0"/>
              <w:snapToGrid w:val="false"/>
              <w:spacing w:lineRule="auto" w:line="240" w:before="0" w:after="0"/>
              <w:ind w:left="0" w:right="-428" w:hanging="0"/>
              <w:contextualSpacing/>
              <w:rPr>
                <w:rFonts w:ascii="Calibri " w:hAnsi="Calibri " w:cs="Calibri Light"/>
                <w:bCs/>
                <w:color w:val="000000"/>
                <w:sz w:val="22"/>
                <w:szCs w:val="22"/>
                <w:lang w:bidi="zxx"/>
              </w:rPr>
            </w:pPr>
            <w:r>
              <w:rPr>
                <w:rFonts w:cs="Calibri Light" w:ascii="Calibri " w:hAnsi="Calibri "/>
                <w:bCs/>
                <w:color w:val="000000"/>
                <w:sz w:val="22"/>
                <w:szCs w:val="22"/>
                <w:lang w:bidi="zxx"/>
              </w:rPr>
              <w:t>Jabłko</w:t>
            </w:r>
          </w:p>
          <w:p>
            <w:pPr>
              <w:pStyle w:val="Tekstblokowy1"/>
              <w:bidi w:val="0"/>
              <w:snapToGrid w:val="false"/>
              <w:spacing w:lineRule="auto" w:line="240" w:before="0" w:after="0"/>
              <w:ind w:left="0" w:right="-428" w:hanging="0"/>
              <w:contextualSpacing/>
              <w:rPr>
                <w:rFonts w:ascii="Calibri " w:hAnsi="Calibri "/>
                <w:sz w:val="22"/>
                <w:szCs w:val="22"/>
              </w:rPr>
            </w:pPr>
            <w:r>
              <w:rPr>
                <w:rFonts w:eastAsia="Calibri Light" w:cs="Calibri Light" w:ascii="Calibri " w:hAnsi="Calibri "/>
                <w:bCs/>
                <w:color w:val="000000"/>
                <w:sz w:val="22"/>
                <w:szCs w:val="22"/>
                <w:lang w:bidi="zxx"/>
              </w:rPr>
              <w:t xml:space="preserve"> </w:t>
            </w:r>
            <w:r>
              <w:rPr>
                <w:rFonts w:cs="Calibri Light" w:ascii="Calibri " w:hAnsi="Calibri "/>
                <w:bCs/>
                <w:color w:val="000000"/>
                <w:sz w:val="22"/>
                <w:szCs w:val="22"/>
                <w:lang w:bidi="zxx"/>
              </w:rPr>
              <w:t>konsumpcyjnej</w:t>
            </w:r>
          </w:p>
        </w:tc>
        <w:tc>
          <w:tcPr>
            <w:tcW w:w="7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20" w:leader="none"/>
              </w:tabs>
              <w:bidi w:val="0"/>
              <w:snapToGrid w:val="false"/>
              <w:spacing w:lineRule="auto" w:line="240" w:before="0" w:after="0"/>
              <w:ind w:left="0" w:right="-428" w:hanging="0"/>
              <w:contextualSpacing/>
              <w:rPr>
                <w:rFonts w:ascii="Calibri " w:hAnsi="Calibri " w:cs="Calibri Light"/>
                <w:bCs/>
                <w:sz w:val="22"/>
                <w:szCs w:val="22"/>
              </w:rPr>
            </w:pPr>
            <w:r>
              <w:rPr>
                <w:rFonts w:cs="Calibri Light" w:ascii="Calibri " w:hAnsi="Calibri "/>
                <w:bCs/>
                <w:sz w:val="22"/>
                <w:szCs w:val="22"/>
              </w:rPr>
              <w:t>-  minimalna średnica 5 cm,</w:t>
            </w:r>
          </w:p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napToGrid w:val="false"/>
              <w:spacing w:lineRule="auto" w:line="240" w:before="0" w:after="0"/>
              <w:ind w:left="0" w:right="-428" w:hanging="0"/>
              <w:contextualSpacing/>
              <w:jc w:val="left"/>
              <w:rPr>
                <w:rFonts w:ascii="Calibri " w:hAnsi="Calibri " w:cs="Calibri Light"/>
                <w:bCs/>
                <w:sz w:val="22"/>
                <w:szCs w:val="22"/>
              </w:rPr>
            </w:pPr>
            <w:r>
              <w:rPr>
                <w:rFonts w:cs="Calibri Light" w:ascii="Calibri " w:hAnsi="Calibri "/>
                <w:bCs/>
                <w:sz w:val="22"/>
                <w:szCs w:val="22"/>
              </w:rPr>
              <w:t xml:space="preserve">-  cechy dyskwalifikujące: gnicie, zanieczyszczenia obce, szkodniki, uszkodzenia od szkodników, obcy zapach i smak, zmarznięcia, z rozpadem miąższu, porażone miękką oparzeliną chłodniową, </w:t>
            </w:r>
          </w:p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napToGrid w:val="false"/>
              <w:spacing w:lineRule="auto" w:line="240" w:before="0" w:after="0"/>
              <w:ind w:left="0" w:right="-428" w:hanging="0"/>
              <w:contextualSpacing/>
              <w:jc w:val="left"/>
              <w:rPr>
                <w:rFonts w:ascii="Calibri " w:hAnsi="Calibri " w:cs="Calibri Light"/>
                <w:bCs/>
                <w:sz w:val="22"/>
                <w:szCs w:val="22"/>
                <w:lang w:val="en-US"/>
              </w:rPr>
            </w:pPr>
            <w:r>
              <w:rPr>
                <w:rFonts w:cs="Calibri Light" w:ascii="Calibri " w:hAnsi="Calibri "/>
                <w:bCs/>
                <w:sz w:val="22"/>
                <w:szCs w:val="22"/>
                <w:lang w:val="en-US"/>
              </w:rPr>
              <w:t>- opakowania skrzynka drewniana do 25 kg.</w:t>
            </w:r>
          </w:p>
        </w:tc>
      </w:tr>
      <w:tr>
        <w:trPr>
          <w:trHeight w:val="567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contextualSpacing/>
              <w:jc w:val="center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>5.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kstblokowy1"/>
              <w:tabs>
                <w:tab w:val="clear" w:pos="708"/>
                <w:tab w:val="left" w:pos="765" w:leader="none"/>
              </w:tabs>
              <w:bidi w:val="0"/>
              <w:snapToGrid w:val="false"/>
              <w:spacing w:lineRule="auto" w:line="240" w:before="0" w:after="0"/>
              <w:ind w:left="0" w:right="0" w:hanging="0"/>
              <w:contextualSpacing/>
              <w:rPr>
                <w:rFonts w:ascii="Calibri " w:hAnsi="Calibri "/>
                <w:sz w:val="22"/>
                <w:szCs w:val="22"/>
              </w:rPr>
            </w:pPr>
            <w:r>
              <w:rPr>
                <w:rFonts w:eastAsia="Calibri Light" w:cs="Calibri Light" w:ascii="Calibri " w:hAnsi="Calibri "/>
                <w:sz w:val="22"/>
                <w:szCs w:val="22"/>
                <w:lang w:val="de-DE"/>
              </w:rPr>
              <w:t xml:space="preserve"> </w:t>
            </w:r>
            <w:r>
              <w:rPr>
                <w:rFonts w:cs="Calibri Light" w:ascii="Calibri " w:hAnsi="Calibri "/>
                <w:sz w:val="22"/>
                <w:szCs w:val="22"/>
              </w:rPr>
              <w:t>cebula</w:t>
            </w:r>
            <w:r>
              <w:rPr>
                <w:rFonts w:cs="Calibri Light" w:ascii="Calibri " w:hAnsi="Calibri "/>
                <w:sz w:val="22"/>
                <w:szCs w:val="22"/>
                <w:lang w:val="de-DE"/>
              </w:rPr>
              <w:tab/>
            </w:r>
          </w:p>
        </w:tc>
        <w:tc>
          <w:tcPr>
            <w:tcW w:w="7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pacing w:lineRule="auto" w:line="240" w:before="0" w:after="0"/>
              <w:ind w:left="0" w:right="-428" w:hanging="0"/>
              <w:contextualSpacing/>
              <w:jc w:val="left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>- odmiany: jadalne do bezpośredniego spożycia,</w:t>
            </w:r>
          </w:p>
          <w:p>
            <w:pPr>
              <w:pStyle w:val="Normal"/>
              <w:bidi w:val="0"/>
              <w:spacing w:lineRule="auto" w:line="240" w:before="0" w:after="0"/>
              <w:contextualSpacing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>- średnica  nie mniej 5 cm,</w:t>
            </w:r>
          </w:p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pacing w:lineRule="auto" w:line="240" w:before="0" w:after="0"/>
              <w:ind w:left="0" w:right="-428" w:hanging="0"/>
              <w:contextualSpacing/>
              <w:jc w:val="left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 xml:space="preserve">- cechy dyskwalifikujące:  obce zapachy i smaki, zwiędnięcie, zaparzenia, nadgnicia, gorzki smak, pozostałości ochrony roślin, zamarznięcie, brak suchej łuski, </w:t>
            </w:r>
          </w:p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left"/>
              <w:rPr>
                <w:rFonts w:ascii="Calibri " w:hAnsi="Calibri " w:cs="Calibri Light"/>
                <w:sz w:val="22"/>
                <w:szCs w:val="22"/>
                <w:lang w:val="en-US"/>
              </w:rPr>
            </w:pPr>
            <w:r>
              <w:rPr>
                <w:rFonts w:cs="Calibri Light" w:ascii="Calibri " w:hAnsi="Calibri "/>
                <w:sz w:val="22"/>
                <w:szCs w:val="22"/>
                <w:lang w:val="en-US"/>
              </w:rPr>
              <w:t>- opakowania: worki do 30kg</w:t>
            </w:r>
          </w:p>
        </w:tc>
      </w:tr>
      <w:tr>
        <w:trPr>
          <w:trHeight w:val="567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contextualSpacing/>
              <w:jc w:val="center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>6.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kstblokowy1"/>
              <w:tabs>
                <w:tab w:val="clear" w:pos="708"/>
                <w:tab w:val="left" w:pos="765" w:leader="none"/>
              </w:tabs>
              <w:bidi w:val="0"/>
              <w:snapToGrid w:val="false"/>
              <w:spacing w:lineRule="auto" w:line="240" w:before="0" w:after="0"/>
              <w:ind w:left="0" w:right="0" w:hanging="0"/>
              <w:contextualSpacing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 xml:space="preserve">kapusta </w:t>
            </w:r>
          </w:p>
          <w:p>
            <w:pPr>
              <w:pStyle w:val="Tekstblokowy1"/>
              <w:tabs>
                <w:tab w:val="clear" w:pos="708"/>
                <w:tab w:val="left" w:pos="765" w:leader="none"/>
              </w:tabs>
              <w:bidi w:val="0"/>
              <w:snapToGrid w:val="false"/>
              <w:spacing w:lineRule="auto" w:line="240" w:before="0" w:after="0"/>
              <w:ind w:left="0" w:right="0" w:hanging="0"/>
              <w:contextualSpacing/>
              <w:rPr>
                <w:rFonts w:ascii="Calibri " w:hAnsi="Calibri 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>biała</w:t>
            </w:r>
            <w:r>
              <w:rPr>
                <w:rFonts w:cs="Calibri Light" w:ascii="Calibri " w:hAnsi="Calibri "/>
                <w:sz w:val="22"/>
                <w:szCs w:val="22"/>
                <w:lang w:val="de-DE"/>
              </w:rPr>
              <w:tab/>
              <w:tab/>
            </w:r>
          </w:p>
        </w:tc>
        <w:tc>
          <w:tcPr>
            <w:tcW w:w="7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pacing w:lineRule="auto" w:line="240" w:before="0" w:after="0"/>
              <w:ind w:left="0" w:right="-428" w:hanging="0"/>
              <w:contextualSpacing/>
              <w:jc w:val="left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>- odmiany: jadalne do bezpośredniego spożycia,</w:t>
            </w:r>
          </w:p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pacing w:lineRule="auto" w:line="240" w:before="0" w:after="0"/>
              <w:ind w:left="0" w:right="-428" w:hanging="0"/>
              <w:contextualSpacing/>
              <w:jc w:val="left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 xml:space="preserve">- cechy dyskwalifikujące:  obce zapachy i smaki, zwiędnięcie, zaparzenia, nadgnicia,  gorzki smak, pozostałości ochrony roślin, zamarznięcie, brak suchej łuski, </w:t>
            </w:r>
          </w:p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left"/>
              <w:rPr>
                <w:rFonts w:ascii="Calibri " w:hAnsi="Calibri "/>
                <w:sz w:val="22"/>
                <w:szCs w:val="22"/>
              </w:rPr>
            </w:pPr>
            <w:r>
              <w:rPr>
                <w:rFonts w:eastAsia="Calibri Light" w:cs="Calibri Light" w:ascii="Calibri " w:hAnsi="Calibri "/>
                <w:sz w:val="22"/>
                <w:szCs w:val="22"/>
                <w:lang w:val="en-US"/>
              </w:rPr>
              <w:t xml:space="preserve"> </w:t>
            </w:r>
            <w:r>
              <w:rPr>
                <w:rFonts w:cs="Calibri Light" w:ascii="Calibri " w:hAnsi="Calibri "/>
                <w:sz w:val="22"/>
                <w:szCs w:val="22"/>
                <w:lang w:val="en-US"/>
              </w:rPr>
              <w:t>- opakowania: worki do 30kg</w:t>
            </w:r>
          </w:p>
        </w:tc>
      </w:tr>
      <w:tr>
        <w:trPr>
          <w:trHeight w:val="567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contextualSpacing/>
              <w:jc w:val="center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>7.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kstblokowy1"/>
              <w:tabs>
                <w:tab w:val="clear" w:pos="708"/>
                <w:tab w:val="left" w:pos="765" w:leader="none"/>
              </w:tabs>
              <w:bidi w:val="0"/>
              <w:snapToGrid w:val="false"/>
              <w:spacing w:lineRule="auto" w:line="240" w:before="0" w:after="0"/>
              <w:ind w:left="0" w:right="-428" w:hanging="0"/>
              <w:contextualSpacing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>Kapusta</w:t>
            </w:r>
          </w:p>
          <w:p>
            <w:pPr>
              <w:pStyle w:val="Tekstblokowy1"/>
              <w:tabs>
                <w:tab w:val="clear" w:pos="708"/>
                <w:tab w:val="left" w:pos="765" w:leader="none"/>
              </w:tabs>
              <w:bidi w:val="0"/>
              <w:snapToGrid w:val="false"/>
              <w:spacing w:lineRule="auto" w:line="240" w:before="0" w:after="0"/>
              <w:ind w:left="0" w:right="-428" w:hanging="0"/>
              <w:contextualSpacing/>
              <w:rPr>
                <w:rFonts w:ascii="Calibri " w:hAnsi="Calibri "/>
                <w:sz w:val="22"/>
                <w:szCs w:val="22"/>
              </w:rPr>
            </w:pPr>
            <w:r>
              <w:rPr>
                <w:rFonts w:eastAsia="Calibri Light" w:cs="Calibri Light" w:ascii="Calibri " w:hAnsi="Calibri "/>
                <w:sz w:val="22"/>
                <w:szCs w:val="22"/>
                <w:lang w:val="en-US"/>
              </w:rPr>
              <w:t xml:space="preserve"> </w:t>
            </w:r>
            <w:r>
              <w:rPr>
                <w:rFonts w:cs="Calibri Light" w:ascii="Calibri " w:hAnsi="Calibri "/>
                <w:sz w:val="22"/>
                <w:szCs w:val="22"/>
              </w:rPr>
              <w:t>kiszona</w:t>
            </w:r>
            <w:r>
              <w:rPr>
                <w:rFonts w:cs="Calibri Light" w:ascii="Calibri " w:hAnsi="Calibri 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pacing w:lineRule="auto" w:line="240" w:before="0" w:after="0"/>
              <w:ind w:left="0" w:right="-428" w:hanging="0"/>
              <w:contextualSpacing/>
              <w:jc w:val="left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>- kapusta poszatkowana, skrawki jędrne, chrupkie,</w:t>
            </w:r>
          </w:p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pacing w:lineRule="auto" w:line="240" w:before="0" w:after="0"/>
              <w:ind w:left="0" w:right="-428" w:hanging="0"/>
              <w:contextualSpacing/>
              <w:jc w:val="left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 xml:space="preserve">- barwa skrawków biała lub kremowo biała z odcieniem żółtawym, </w:t>
            </w:r>
          </w:p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pacing w:lineRule="auto" w:line="240" w:before="0" w:after="0"/>
              <w:ind w:left="0" w:right="-428" w:hanging="0"/>
              <w:contextualSpacing/>
              <w:jc w:val="left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>- smak i zapach charakterystyczny dla kapusty prawidłowo ukwaszonej, aromatyczny, słodko-kwaśny, wygląd soku jasnoszary, opalizujący.</w:t>
            </w:r>
          </w:p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pacing w:lineRule="auto" w:line="240" w:before="0" w:after="0"/>
              <w:ind w:left="0" w:right="-428" w:hanging="0"/>
              <w:contextualSpacing/>
              <w:jc w:val="left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 xml:space="preserve">- cechy dyskwalifikujące: obce posmaki, zapachy, smak mocno słony, niekwaśny, stęchły, objawy pleśnienia, psucia, </w:t>
            </w:r>
          </w:p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left"/>
              <w:rPr>
                <w:rFonts w:ascii="Calibri " w:hAnsi="Calibri " w:cs="Calibri Light"/>
                <w:sz w:val="22"/>
                <w:szCs w:val="22"/>
                <w:lang w:val="en-US"/>
              </w:rPr>
            </w:pPr>
            <w:r>
              <w:rPr>
                <w:rFonts w:cs="Calibri Light" w:ascii="Calibri " w:hAnsi="Calibri "/>
                <w:sz w:val="22"/>
                <w:szCs w:val="22"/>
                <w:lang w:val="en-US"/>
              </w:rPr>
              <w:t>- opakowanie jednostkowe beczka z tworzywa sztucznego dopuszczona do kontaktu z żywnością do 120kg.</w:t>
            </w:r>
          </w:p>
        </w:tc>
      </w:tr>
      <w:tr>
        <w:trPr>
          <w:trHeight w:val="567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Calibri Light" w:ascii="Calibri " w:hAnsi="Calibri "/>
                <w:sz w:val="22"/>
                <w:szCs w:val="22"/>
              </w:rPr>
              <w:t>8.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kstblokowy1"/>
              <w:tabs>
                <w:tab w:val="clear" w:pos="708"/>
                <w:tab w:val="left" w:pos="765" w:leader="none"/>
              </w:tabs>
              <w:bidi w:val="0"/>
              <w:snapToGrid w:val="false"/>
              <w:spacing w:lineRule="auto" w:line="240" w:before="0" w:after="0"/>
              <w:ind w:left="0" w:right="-428" w:hanging="0"/>
              <w:contextualSpacing/>
              <w:rPr>
                <w:rFonts w:ascii="Calibri " w:hAnsi="Calibri " w:cs="Calibri Light"/>
                <w:sz w:val="22"/>
                <w:szCs w:val="22"/>
                <w:lang w:bidi="zxx"/>
              </w:rPr>
            </w:pPr>
            <w:r>
              <w:rPr>
                <w:rFonts w:cs="Calibri Light" w:ascii="Calibri " w:hAnsi="Calibri "/>
                <w:sz w:val="22"/>
                <w:szCs w:val="22"/>
                <w:lang w:bidi="zxx"/>
              </w:rPr>
              <w:t>seler</w:t>
              <w:tab/>
            </w:r>
          </w:p>
        </w:tc>
        <w:tc>
          <w:tcPr>
            <w:tcW w:w="7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pacing w:lineRule="auto" w:line="240" w:before="0" w:after="0"/>
              <w:ind w:left="0" w:right="-428" w:hanging="0"/>
              <w:contextualSpacing/>
              <w:jc w:val="left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>- odmiany jadalne, średnica od 10 do 20 cm,</w:t>
            </w:r>
          </w:p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pacing w:lineRule="auto" w:line="240" w:before="0" w:after="0"/>
              <w:ind w:left="0" w:right="-428" w:hanging="0"/>
              <w:contextualSpacing/>
              <w:jc w:val="left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>- cechy dyskwalifikujące: objawy gnicia, nadmierne zabrudzenia i zanieczyszczenia, zmarznięcie, wyrastający pęd kwiatowy, obcy zapach lub smak, puste przestrzenie na przekroju poprzecznym,</w:t>
            </w:r>
          </w:p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left"/>
              <w:rPr>
                <w:rFonts w:ascii="Calibri " w:hAnsi="Calibri " w:cs="Calibri Light"/>
                <w:sz w:val="22"/>
                <w:szCs w:val="22"/>
                <w:lang w:val="en-US"/>
              </w:rPr>
            </w:pPr>
            <w:r>
              <w:rPr>
                <w:rFonts w:cs="Calibri Light" w:ascii="Calibri " w:hAnsi="Calibri "/>
                <w:sz w:val="22"/>
                <w:szCs w:val="22"/>
                <w:lang w:val="en-US"/>
              </w:rPr>
              <w:t xml:space="preserve">- opakowania worki raszlowe do 30kg </w:t>
            </w:r>
          </w:p>
        </w:tc>
      </w:tr>
      <w:tr>
        <w:trPr>
          <w:trHeight w:val="567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Calibri Light" w:ascii="Calibri " w:hAnsi="Calibri "/>
                <w:sz w:val="22"/>
                <w:szCs w:val="22"/>
              </w:rPr>
              <w:t>9.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kstblokowy1"/>
              <w:tabs>
                <w:tab w:val="clear" w:pos="708"/>
                <w:tab w:val="left" w:pos="765" w:leader="none"/>
              </w:tabs>
              <w:bidi w:val="0"/>
              <w:snapToGrid w:val="false"/>
              <w:spacing w:lineRule="auto" w:line="240" w:before="0" w:after="0"/>
              <w:ind w:left="0" w:right="-428" w:hanging="0"/>
              <w:contextualSpacing/>
              <w:rPr>
                <w:rFonts w:ascii="Calibri " w:hAnsi="Calibri " w:cs="Calibri Light"/>
                <w:sz w:val="22"/>
                <w:szCs w:val="22"/>
                <w:lang w:bidi="zxx"/>
              </w:rPr>
            </w:pPr>
            <w:r>
              <w:rPr>
                <w:rFonts w:cs="Calibri Light" w:ascii="Calibri " w:hAnsi="Calibri "/>
                <w:sz w:val="22"/>
                <w:szCs w:val="22"/>
                <w:lang w:bidi="zxx"/>
              </w:rPr>
              <w:t xml:space="preserve">pietruszka </w:t>
              <w:tab/>
            </w:r>
          </w:p>
        </w:tc>
        <w:tc>
          <w:tcPr>
            <w:tcW w:w="7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pacing w:lineRule="auto" w:line="240" w:before="0" w:after="0"/>
              <w:ind w:left="0" w:right="-428" w:hanging="0"/>
              <w:contextualSpacing/>
              <w:jc w:val="left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>- odmiany jadalne, średnica korzenia mierzona w najszerszym przekroju min. 3 cm,</w:t>
            </w:r>
          </w:p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pacing w:lineRule="auto" w:line="240" w:before="0" w:after="0"/>
              <w:ind w:left="0" w:right="-428" w:hanging="0"/>
              <w:contextualSpacing/>
              <w:jc w:val="left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>- cechy dyskwalifikujące: objawy gnicia, zamarznięcia, uszkodzenia spowodowane chorobą lub szkodnikami, obcy smak i zapach, pęknięcia lub stłuczenia,</w:t>
            </w:r>
          </w:p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left"/>
              <w:rPr>
                <w:rFonts w:ascii="Calibri " w:hAnsi="Calibri " w:cs="Calibri Light"/>
                <w:sz w:val="22"/>
                <w:szCs w:val="22"/>
                <w:lang w:val="en-US"/>
              </w:rPr>
            </w:pPr>
            <w:r>
              <w:rPr>
                <w:rFonts w:cs="Calibri Light" w:ascii="Calibri " w:hAnsi="Calibri "/>
                <w:sz w:val="22"/>
                <w:szCs w:val="22"/>
                <w:lang w:val="en-US"/>
              </w:rPr>
              <w:t>- opakowania worki raszlowe do 30 kg.</w:t>
            </w:r>
          </w:p>
        </w:tc>
      </w:tr>
      <w:tr>
        <w:trPr>
          <w:trHeight w:val="567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Calibri Light" w:ascii="Calibri " w:hAnsi="Calibri "/>
                <w:sz w:val="22"/>
                <w:szCs w:val="22"/>
                <w:lang w:bidi="zxx"/>
              </w:rPr>
              <w:t>10.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kstblokowy1"/>
              <w:tabs>
                <w:tab w:val="clear" w:pos="708"/>
                <w:tab w:val="left" w:pos="765" w:leader="none"/>
              </w:tabs>
              <w:bidi w:val="0"/>
              <w:snapToGrid w:val="false"/>
              <w:spacing w:lineRule="auto" w:line="240" w:before="0" w:after="0"/>
              <w:ind w:left="0" w:right="-428" w:hanging="0"/>
              <w:contextualSpacing/>
              <w:rPr>
                <w:rFonts w:ascii="Calibri " w:hAnsi="Calibri " w:cs="Calibri Light"/>
                <w:sz w:val="22"/>
                <w:szCs w:val="22"/>
                <w:lang w:bidi="zxx"/>
              </w:rPr>
            </w:pPr>
            <w:r>
              <w:rPr>
                <w:rFonts w:cs="Calibri Light" w:ascii="Calibri " w:hAnsi="Calibri "/>
                <w:sz w:val="22"/>
                <w:szCs w:val="22"/>
                <w:lang w:bidi="zxx"/>
              </w:rPr>
              <w:t xml:space="preserve">ogórek </w:t>
            </w:r>
          </w:p>
          <w:p>
            <w:pPr>
              <w:pStyle w:val="Tekstblokowy1"/>
              <w:tabs>
                <w:tab w:val="clear" w:pos="708"/>
                <w:tab w:val="left" w:pos="765" w:leader="none"/>
              </w:tabs>
              <w:bidi w:val="0"/>
              <w:snapToGrid w:val="false"/>
              <w:spacing w:lineRule="auto" w:line="240" w:before="0" w:after="0"/>
              <w:ind w:left="0" w:right="-428" w:hanging="0"/>
              <w:contextualSpacing/>
              <w:rPr>
                <w:rFonts w:ascii="Calibri " w:hAnsi="Calibri " w:cs="Calibri Light"/>
                <w:sz w:val="22"/>
                <w:szCs w:val="22"/>
                <w:lang w:bidi="zxx"/>
              </w:rPr>
            </w:pPr>
            <w:r>
              <w:rPr>
                <w:rFonts w:cs="Calibri Light" w:ascii="Calibri " w:hAnsi="Calibri "/>
                <w:sz w:val="22"/>
                <w:szCs w:val="22"/>
                <w:lang w:bidi="zxx"/>
              </w:rPr>
              <w:t>kiszony</w:t>
            </w:r>
          </w:p>
        </w:tc>
        <w:tc>
          <w:tcPr>
            <w:tcW w:w="7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pacing w:lineRule="auto" w:line="240" w:before="0" w:after="0"/>
              <w:ind w:left="0" w:right="-428" w:hanging="0"/>
              <w:contextualSpacing/>
              <w:jc w:val="left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>- struktura: dość luźno ułożone całe ogórki, jędrne, chrupkie,</w:t>
            </w:r>
          </w:p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pacing w:lineRule="auto" w:line="240" w:before="0" w:after="0"/>
              <w:ind w:left="0" w:right="-428" w:hanging="0"/>
              <w:contextualSpacing/>
              <w:jc w:val="left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>- smak i zapach charakterystyczny dla ogórków prawidłowo ukwaszonych, aromatyczny, słono – kwaśny, ogórki powinny być proste o barwie oliwkowo zielonej o różnych odcieniach, powierzchnia wolna od plam chorobowych, długość od 6 do 12 cm, średnica do 3 cm.</w:t>
            </w:r>
          </w:p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pacing w:lineRule="auto" w:line="240" w:before="0" w:after="0"/>
              <w:ind w:left="0" w:right="-428" w:hanging="0"/>
              <w:contextualSpacing/>
              <w:jc w:val="left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>- wygląd zalewy od biało szarej do zielonkawo szarej, lekko mętny, popuszcza się osad pochodzący od przypraw.</w:t>
            </w:r>
          </w:p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pacing w:lineRule="auto" w:line="240" w:before="0" w:after="0"/>
              <w:ind w:left="0" w:right="-428" w:hanging="0"/>
              <w:contextualSpacing/>
              <w:jc w:val="left"/>
              <w:rPr>
                <w:rFonts w:ascii="Calibri " w:hAnsi="Calibri " w:cs="Calibri Light"/>
                <w:sz w:val="22"/>
                <w:szCs w:val="22"/>
              </w:rPr>
            </w:pPr>
            <w:r>
              <w:rPr>
                <w:rFonts w:cs="Calibri Light" w:ascii="Calibri " w:hAnsi="Calibri "/>
                <w:sz w:val="22"/>
                <w:szCs w:val="22"/>
              </w:rPr>
              <w:t>- cechy dyskwalifikujące: ogórki przerośnięte, obce smaki, zapach, smak mocno słony, niekwaśny, stęchły, objawy zapleśnienia, psucia, ich nadmierna miękkość, puste w środku</w:t>
            </w:r>
          </w:p>
          <w:p>
            <w:pPr>
              <w:pStyle w:val="Tekstblokowy1"/>
              <w:tabs>
                <w:tab w:val="clear" w:pos="708"/>
                <w:tab w:val="left" w:pos="720" w:leader="none"/>
              </w:tabs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left"/>
              <w:rPr>
                <w:rFonts w:ascii="Calibri " w:hAnsi="Calibri " w:cs="Calibri Light"/>
                <w:sz w:val="22"/>
                <w:szCs w:val="22"/>
                <w:lang w:val="en-US"/>
              </w:rPr>
            </w:pPr>
            <w:r>
              <w:rPr>
                <w:rFonts w:cs="Calibri Light" w:ascii="Calibri " w:hAnsi="Calibri "/>
                <w:sz w:val="22"/>
                <w:szCs w:val="22"/>
                <w:lang w:val="en-US"/>
              </w:rPr>
              <w:t xml:space="preserve">- opakowanie jednostkowe beczka z tworzywa sztucznego dopuszczona do kontaktu z żywnością do 120 kg. </w:t>
            </w:r>
          </w:p>
        </w:tc>
      </w:tr>
    </w:tbl>
    <w:p>
      <w:pPr>
        <w:pStyle w:val="Normal"/>
        <w:spacing w:lineRule="auto" w:line="276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850" w:right="850" w:header="708" w:top="765" w:footer="708" w:bottom="76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Palatino Linotype">
    <w:charset w:val="ee"/>
    <w:family w:val="roman"/>
    <w:pitch w:val="variable"/>
  </w:font>
  <w:font w:name="Symbol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mbria">
    <w:altName w:val=" Cambria"/>
    <w:charset w:val="ee"/>
    <w:family w:val="roman"/>
    <w:pitch w:val="variable"/>
  </w:font>
  <w:font w:name="Calibri 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rFonts w:ascii="Calibri" w:hAnsi="Calibri"/>
        <w:sz w:val="16"/>
        <w:szCs w:val="16"/>
      </w:rPr>
      <w:t xml:space="preserve">Strona </w:t>
    </w:r>
    <w:r>
      <w:rPr>
        <w:rFonts w:ascii="Calibri" w:hAnsi="Calibri"/>
        <w:bCs/>
        <w:sz w:val="16"/>
        <w:szCs w:val="16"/>
      </w:rPr>
      <w:fldChar w:fldCharType="begin"/>
    </w:r>
    <w:r>
      <w:rPr>
        <w:sz w:val="16"/>
        <w:szCs w:val="16"/>
        <w:bCs/>
        <w:rFonts w:ascii="Calibri" w:hAnsi="Calibri"/>
      </w:rPr>
      <w:instrText> PAGE </w:instrText>
    </w:r>
    <w:r>
      <w:rPr>
        <w:sz w:val="16"/>
        <w:szCs w:val="16"/>
        <w:bCs/>
        <w:rFonts w:ascii="Calibri" w:hAnsi="Calibri"/>
      </w:rPr>
      <w:fldChar w:fldCharType="separate"/>
    </w:r>
    <w:r>
      <w:rPr>
        <w:sz w:val="16"/>
        <w:szCs w:val="16"/>
        <w:bCs/>
        <w:rFonts w:ascii="Calibri" w:hAnsi="Calibri"/>
      </w:rPr>
      <w:t>2</w:t>
    </w:r>
    <w:r>
      <w:rPr>
        <w:sz w:val="16"/>
        <w:szCs w:val="16"/>
        <w:bCs/>
        <w:rFonts w:ascii="Calibri" w:hAnsi="Calibri"/>
      </w:rPr>
      <w:fldChar w:fldCharType="end"/>
    </w:r>
    <w:r>
      <w:rPr>
        <w:rFonts w:ascii="Calibri" w:hAnsi="Calibri"/>
        <w:sz w:val="16"/>
        <w:szCs w:val="16"/>
      </w:rPr>
      <w:t xml:space="preserve"> z </w:t>
    </w:r>
    <w:r>
      <w:rPr>
        <w:rFonts w:ascii="Calibri" w:hAnsi="Calibri"/>
        <w:bCs/>
        <w:sz w:val="16"/>
        <w:szCs w:val="16"/>
      </w:rPr>
      <w:fldChar w:fldCharType="begin"/>
    </w:r>
    <w:r>
      <w:rPr>
        <w:sz w:val="16"/>
        <w:szCs w:val="16"/>
        <w:bCs/>
        <w:rFonts w:ascii="Calibri" w:hAnsi="Calibri"/>
      </w:rPr>
      <w:instrText> NUMPAGES </w:instrText>
    </w:r>
    <w:r>
      <w:rPr>
        <w:sz w:val="16"/>
        <w:szCs w:val="16"/>
        <w:bCs/>
        <w:rFonts w:ascii="Calibri" w:hAnsi="Calibri"/>
      </w:rPr>
      <w:fldChar w:fldCharType="separate"/>
    </w:r>
    <w:r>
      <w:rPr>
        <w:sz w:val="16"/>
        <w:szCs w:val="16"/>
        <w:bCs/>
        <w:rFonts w:ascii="Calibri" w:hAnsi="Calibri"/>
      </w:rPr>
      <w:t>2</w:t>
    </w:r>
    <w:r>
      <w:rPr>
        <w:sz w:val="16"/>
        <w:szCs w:val="16"/>
        <w:bCs/>
        <w:rFonts w:ascii="Calibri" w:hAnsi="Calibri"/>
      </w:rPr>
      <w:fldChar w:fldCharType="end"/>
    </w:r>
  </w:p>
  <w:p>
    <w:pPr>
      <w:pStyle w:val="Stopka"/>
      <w:shd w:val="clear" w:color="auto" w:fill="FFFFFF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240" w:after="120"/>
      <w:ind w:left="705" w:hanging="0"/>
      <w:jc w:val="center"/>
      <w:rPr/>
    </w:pPr>
    <w:r>
      <w:rPr/>
      <w:drawing>
        <wp:inline distT="0" distB="0" distL="0" distR="0">
          <wp:extent cx="1207770" cy="424815"/>
          <wp:effectExtent l="0" t="0" r="0" b="0"/>
          <wp:docPr id="1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42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Spacing"/>
      <w:jc w:val="center"/>
      <w:rPr/>
    </w:pPr>
    <w:r>
      <w:rPr>
        <w:rFonts w:ascii="Calibri" w:hAnsi="Calibri"/>
        <w:sz w:val="14"/>
        <w:szCs w:val="14"/>
      </w:rPr>
      <w:t>SPECYFIKACJA WARUNKÓW ZAMÓWIENIA (SWZ) – TRYB PODSTAWOWY BEZ NEGOCJACJI NA DOSTAWY – DKW.2232.</w:t>
    </w:r>
    <w:r>
      <w:rPr>
        <w:rFonts w:ascii="Calibri" w:hAnsi="Calibri"/>
        <w:sz w:val="14"/>
        <w:szCs w:val="14"/>
      </w:rPr>
      <w:t>2</w:t>
    </w:r>
    <w:r>
      <w:rPr>
        <w:rFonts w:ascii="Calibri" w:hAnsi="Calibri"/>
        <w:sz w:val="14"/>
        <w:szCs w:val="14"/>
      </w:rPr>
      <w:t>.202</w:t>
    </w:r>
    <w:r>
      <w:rPr>
        <w:rFonts w:ascii="Calibri" w:hAnsi="Calibri"/>
        <w:sz w:val="14"/>
        <w:szCs w:val="14"/>
      </w:rPr>
      <w:t>4</w:t>
    </w:r>
    <w:r>
      <w:rPr>
        <w:rFonts w:ascii="Calibri" w:hAnsi="Calibri"/>
        <w:sz w:val="14"/>
        <w:szCs w:val="14"/>
      </w:rPr>
      <w:t>.DG</w:t>
    </w:r>
  </w:p>
  <w:p>
    <w:pPr>
      <w:pStyle w:val="NoSpacing"/>
      <w:jc w:val="center"/>
      <w:rPr>
        <w:rFonts w:ascii="Calibri" w:hAnsi="Calibri"/>
        <w:sz w:val="14"/>
        <w:szCs w:val="14"/>
      </w:rPr>
    </w:pPr>
    <w:r>
      <w:rPr>
        <w:rFonts w:ascii="Calibri" w:hAnsi="Calibri"/>
        <w:sz w:val="14"/>
        <w:szCs w:val="14"/>
      </w:rPr>
    </w:r>
  </w:p>
  <w:p>
    <w:pPr>
      <w:pStyle w:val="Textbody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b w:val="false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false"/>
  <w:compat>
    <w:compatSetting w:name="compatibilityMode" w:uri="http://schemas.microsoft.com/office/word" w:val="1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76a1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ar-SA"/>
    </w:rPr>
  </w:style>
  <w:style w:type="paragraph" w:styleId="Nagwek1">
    <w:name w:val="Heading 1"/>
    <w:basedOn w:val="Standard"/>
    <w:next w:val="Standard"/>
    <w:qFormat/>
    <w:rsid w:val="00fe76a1"/>
    <w:pPr>
      <w:keepNext w:val="true"/>
      <w:outlineLvl w:val="0"/>
    </w:pPr>
    <w:rPr>
      <w:b/>
      <w:sz w:val="32"/>
    </w:rPr>
  </w:style>
  <w:style w:type="paragraph" w:styleId="Nagwek2">
    <w:name w:val="Heading 2"/>
    <w:basedOn w:val="Standard"/>
    <w:next w:val="Standard"/>
    <w:qFormat/>
    <w:rsid w:val="00fe76a1"/>
    <w:pPr>
      <w:keepNext w:val="true"/>
      <w:ind w:right="-284" w:hanging="0"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rsid w:val="00fe76a1"/>
    <w:pPr>
      <w:keepNext w:val="true"/>
      <w:ind w:right="-284" w:hanging="0"/>
      <w:outlineLvl w:val="2"/>
    </w:pPr>
    <w:rPr>
      <w:b/>
      <w:sz w:val="28"/>
    </w:rPr>
  </w:style>
  <w:style w:type="paragraph" w:styleId="Nagwek4">
    <w:name w:val="Heading 4"/>
    <w:basedOn w:val="Standard"/>
    <w:next w:val="Standard"/>
    <w:qFormat/>
    <w:rsid w:val="00fe76a1"/>
    <w:pPr>
      <w:keepNext w:val="true"/>
      <w:ind w:right="-284" w:hanging="0"/>
      <w:outlineLvl w:val="3"/>
    </w:pPr>
    <w:rPr>
      <w:sz w:val="28"/>
    </w:rPr>
  </w:style>
  <w:style w:type="paragraph" w:styleId="Nagwek5">
    <w:name w:val="Heading 5"/>
    <w:basedOn w:val="Gwka"/>
    <w:next w:val="Textbody"/>
    <w:qFormat/>
    <w:rsid w:val="00fe76a1"/>
    <w:pPr>
      <w:outlineLvl w:val="4"/>
    </w:pPr>
    <w:rPr>
      <w:b/>
      <w:bCs/>
      <w:sz w:val="24"/>
      <w:szCs w:val="24"/>
    </w:rPr>
  </w:style>
  <w:style w:type="paragraph" w:styleId="Nagwek8">
    <w:name w:val="Heading 8"/>
    <w:basedOn w:val="Standard"/>
    <w:next w:val="Standard"/>
    <w:qFormat/>
    <w:rsid w:val="00fe76a1"/>
    <w:pPr>
      <w:keepNext w:val="true"/>
      <w:outlineLvl w:val="7"/>
    </w:pPr>
    <w:rPr>
      <w:b/>
      <w:sz w:val="24"/>
    </w:rPr>
  </w:style>
  <w:style w:type="paragraph" w:styleId="Nagwek9">
    <w:name w:val="Heading 9"/>
    <w:basedOn w:val="Nagwek"/>
    <w:next w:val="Textbody"/>
    <w:qFormat/>
    <w:rsid w:val="00fe76a1"/>
    <w:pPr>
      <w:outlineLvl w:val="8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fe76a1"/>
    <w:rPr/>
  </w:style>
  <w:style w:type="character" w:styleId="WWAbsatzStandardschriftart" w:customStyle="1">
    <w:name w:val="WW-Absatz-Standardschriftart"/>
    <w:qFormat/>
    <w:rsid w:val="00fe76a1"/>
    <w:rPr/>
  </w:style>
  <w:style w:type="character" w:styleId="WWAbsatzStandardschriftart1" w:customStyle="1">
    <w:name w:val="WW-Absatz-Standardschriftart1"/>
    <w:qFormat/>
    <w:rsid w:val="00fe76a1"/>
    <w:rPr/>
  </w:style>
  <w:style w:type="character" w:styleId="WWAbsatzStandardschriftart11" w:customStyle="1">
    <w:name w:val="WW-Absatz-Standardschriftart11"/>
    <w:qFormat/>
    <w:rsid w:val="00fe76a1"/>
    <w:rPr/>
  </w:style>
  <w:style w:type="character" w:styleId="WWAbsatzStandardschriftart111" w:customStyle="1">
    <w:name w:val="WW-Absatz-Standardschriftart111"/>
    <w:qFormat/>
    <w:rsid w:val="00fe76a1"/>
    <w:rPr/>
  </w:style>
  <w:style w:type="character" w:styleId="WWAbsatzStandardschriftart1111" w:customStyle="1">
    <w:name w:val="WW-Absatz-Standardschriftart1111"/>
    <w:qFormat/>
    <w:rsid w:val="00fe76a1"/>
    <w:rPr/>
  </w:style>
  <w:style w:type="character" w:styleId="WWAbsatzStandardschriftart11111" w:customStyle="1">
    <w:name w:val="WW-Absatz-Standardschriftart11111"/>
    <w:qFormat/>
    <w:rsid w:val="00fe76a1"/>
    <w:rPr/>
  </w:style>
  <w:style w:type="character" w:styleId="WWAbsatzStandardschriftart111111" w:customStyle="1">
    <w:name w:val="WW-Absatz-Standardschriftart111111"/>
    <w:qFormat/>
    <w:rsid w:val="00fe76a1"/>
    <w:rPr/>
  </w:style>
  <w:style w:type="character" w:styleId="WWAbsatzStandardschriftart1111111" w:customStyle="1">
    <w:name w:val="WW-Absatz-Standardschriftart1111111"/>
    <w:qFormat/>
    <w:rsid w:val="00fe76a1"/>
    <w:rPr/>
  </w:style>
  <w:style w:type="character" w:styleId="WWAbsatzStandardschriftart11111111" w:customStyle="1">
    <w:name w:val="WW-Absatz-Standardschriftart11111111"/>
    <w:qFormat/>
    <w:rsid w:val="00fe76a1"/>
    <w:rPr/>
  </w:style>
  <w:style w:type="character" w:styleId="WWAbsatzStandardschriftart111111111" w:customStyle="1">
    <w:name w:val="WW-Absatz-Standardschriftart111111111"/>
    <w:qFormat/>
    <w:rsid w:val="00fe76a1"/>
    <w:rPr/>
  </w:style>
  <w:style w:type="character" w:styleId="WWAbsatzStandardschriftart1111111111" w:customStyle="1">
    <w:name w:val="WW-Absatz-Standardschriftart1111111111"/>
    <w:qFormat/>
    <w:rsid w:val="00fe76a1"/>
    <w:rPr/>
  </w:style>
  <w:style w:type="character" w:styleId="WWAbsatzStandardschriftart11111111111" w:customStyle="1">
    <w:name w:val="WW-Absatz-Standardschriftart11111111111"/>
    <w:qFormat/>
    <w:rsid w:val="00fe76a1"/>
    <w:rPr/>
  </w:style>
  <w:style w:type="character" w:styleId="WWAbsatzStandardschriftart111111111111" w:customStyle="1">
    <w:name w:val="WW-Absatz-Standardschriftart111111111111"/>
    <w:qFormat/>
    <w:rsid w:val="00fe76a1"/>
    <w:rPr/>
  </w:style>
  <w:style w:type="character" w:styleId="WWAbsatzStandardschriftart1111111111111" w:customStyle="1">
    <w:name w:val="WW-Absatz-Standardschriftart1111111111111"/>
    <w:qFormat/>
    <w:rsid w:val="00fe76a1"/>
    <w:rPr/>
  </w:style>
  <w:style w:type="character" w:styleId="WWAbsatzStandardschriftart11111111111111" w:customStyle="1">
    <w:name w:val="WW-Absatz-Standardschriftart11111111111111"/>
    <w:qFormat/>
    <w:rsid w:val="00fe76a1"/>
    <w:rPr/>
  </w:style>
  <w:style w:type="character" w:styleId="WWAbsatzStandardschriftart111111111111111" w:customStyle="1">
    <w:name w:val="WW-Absatz-Standardschriftart111111111111111"/>
    <w:qFormat/>
    <w:rsid w:val="00fe76a1"/>
    <w:rPr/>
  </w:style>
  <w:style w:type="character" w:styleId="WWAbsatzStandardschriftart1111111111111111" w:customStyle="1">
    <w:name w:val="WW-Absatz-Standardschriftart1111111111111111"/>
    <w:qFormat/>
    <w:rsid w:val="00fe76a1"/>
    <w:rPr/>
  </w:style>
  <w:style w:type="character" w:styleId="WWAbsatzStandardschriftart11111111111111111" w:customStyle="1">
    <w:name w:val="WW-Absatz-Standardschriftart11111111111111111"/>
    <w:qFormat/>
    <w:rsid w:val="00fe76a1"/>
    <w:rPr/>
  </w:style>
  <w:style w:type="character" w:styleId="WWAbsatzStandardschriftart111111111111111111" w:customStyle="1">
    <w:name w:val="WW-Absatz-Standardschriftart111111111111111111"/>
    <w:qFormat/>
    <w:rsid w:val="00fe76a1"/>
    <w:rPr/>
  </w:style>
  <w:style w:type="character" w:styleId="WWAbsatzStandardschriftart1111111111111111111" w:customStyle="1">
    <w:name w:val="WW-Absatz-Standardschriftart1111111111111111111"/>
    <w:qFormat/>
    <w:rsid w:val="00fe76a1"/>
    <w:rPr/>
  </w:style>
  <w:style w:type="character" w:styleId="WWAbsatzStandardschriftart11111111111111111111" w:customStyle="1">
    <w:name w:val="WW-Absatz-Standardschriftart11111111111111111111"/>
    <w:qFormat/>
    <w:rsid w:val="00fe76a1"/>
    <w:rPr/>
  </w:style>
  <w:style w:type="character" w:styleId="WWAbsatzStandardschriftart111111111111111111111" w:customStyle="1">
    <w:name w:val="WW-Absatz-Standardschriftart111111111111111111111"/>
    <w:qFormat/>
    <w:rsid w:val="00fe76a1"/>
    <w:rPr/>
  </w:style>
  <w:style w:type="character" w:styleId="WWAbsatzStandardschriftart1111111111111111111111" w:customStyle="1">
    <w:name w:val="WW-Absatz-Standardschriftart1111111111111111111111"/>
    <w:qFormat/>
    <w:rsid w:val="00fe76a1"/>
    <w:rPr/>
  </w:style>
  <w:style w:type="character" w:styleId="WWAbsatzStandardschriftart11111111111111111111111" w:customStyle="1">
    <w:name w:val="WW-Absatz-Standardschriftart11111111111111111111111"/>
    <w:qFormat/>
    <w:rsid w:val="00fe76a1"/>
    <w:rPr/>
  </w:style>
  <w:style w:type="character" w:styleId="WWAbsatzStandardschriftart111111111111111111111111" w:customStyle="1">
    <w:name w:val="WW-Absatz-Standardschriftart111111111111111111111111"/>
    <w:qFormat/>
    <w:rsid w:val="00fe76a1"/>
    <w:rPr/>
  </w:style>
  <w:style w:type="character" w:styleId="WWAbsatzStandardschriftart1111111111111111111111111" w:customStyle="1">
    <w:name w:val="WW-Absatz-Standardschriftart1111111111111111111111111"/>
    <w:qFormat/>
    <w:rsid w:val="00fe76a1"/>
    <w:rPr/>
  </w:style>
  <w:style w:type="character" w:styleId="WWAbsatzStandardschriftart11111111111111111111111111" w:customStyle="1">
    <w:name w:val="WW-Absatz-Standardschriftart11111111111111111111111111"/>
    <w:qFormat/>
    <w:rsid w:val="00fe76a1"/>
    <w:rPr/>
  </w:style>
  <w:style w:type="character" w:styleId="WWAbsatzStandardschriftart111111111111111111111111111" w:customStyle="1">
    <w:name w:val="WW-Absatz-Standardschriftart111111111111111111111111111"/>
    <w:qFormat/>
    <w:rsid w:val="00fe76a1"/>
    <w:rPr/>
  </w:style>
  <w:style w:type="character" w:styleId="WWAbsatzStandardschriftart1111111111111111111111111111" w:customStyle="1">
    <w:name w:val="WW-Absatz-Standardschriftart1111111111111111111111111111"/>
    <w:qFormat/>
    <w:rsid w:val="00fe76a1"/>
    <w:rPr/>
  </w:style>
  <w:style w:type="character" w:styleId="WWAbsatzStandardschriftart11111111111111111111111111111" w:customStyle="1">
    <w:name w:val="WW-Absatz-Standardschriftart11111111111111111111111111111"/>
    <w:qFormat/>
    <w:rsid w:val="00fe76a1"/>
    <w:rPr/>
  </w:style>
  <w:style w:type="character" w:styleId="WWAbsatzStandardschriftart111111111111111111111111111111" w:customStyle="1">
    <w:name w:val="WW-Absatz-Standardschriftart111111111111111111111111111111"/>
    <w:qFormat/>
    <w:rsid w:val="00fe76a1"/>
    <w:rPr/>
  </w:style>
  <w:style w:type="character" w:styleId="WWAbsatzStandardschriftart1111111111111111111111111111111" w:customStyle="1">
    <w:name w:val="WW-Absatz-Standardschriftart1111111111111111111111111111111"/>
    <w:qFormat/>
    <w:rsid w:val="00fe76a1"/>
    <w:rPr/>
  </w:style>
  <w:style w:type="character" w:styleId="WWAbsatzStandardschriftart11111111111111111111111111111111" w:customStyle="1">
    <w:name w:val="WW-Absatz-Standardschriftart11111111111111111111111111111111"/>
    <w:qFormat/>
    <w:rsid w:val="00fe76a1"/>
    <w:rPr/>
  </w:style>
  <w:style w:type="character" w:styleId="WWAbsatzStandardschriftart111111111111111111111111111111111" w:customStyle="1">
    <w:name w:val="WW-Absatz-Standardschriftart111111111111111111111111111111111"/>
    <w:qFormat/>
    <w:rsid w:val="00fe76a1"/>
    <w:rPr/>
  </w:style>
  <w:style w:type="character" w:styleId="WWAbsatzStandardschriftart1111111111111111111111111111111111" w:customStyle="1">
    <w:name w:val="WW-Absatz-Standardschriftart1111111111111111111111111111111111"/>
    <w:qFormat/>
    <w:rsid w:val="00fe76a1"/>
    <w:rPr/>
  </w:style>
  <w:style w:type="character" w:styleId="WWAbsatzStandardschriftart11111111111111111111111111111111111" w:customStyle="1">
    <w:name w:val="WW-Absatz-Standardschriftart11111111111111111111111111111111111"/>
    <w:qFormat/>
    <w:rsid w:val="00fe76a1"/>
    <w:rPr/>
  </w:style>
  <w:style w:type="character" w:styleId="WWAbsatzStandardschriftart111111111111111111111111111111111111" w:customStyle="1">
    <w:name w:val="WW-Absatz-Standardschriftart111111111111111111111111111111111111"/>
    <w:qFormat/>
    <w:rsid w:val="00fe76a1"/>
    <w:rPr/>
  </w:style>
  <w:style w:type="character" w:styleId="Znakinumeracji" w:customStyle="1">
    <w:name w:val="Znaki numeracji"/>
    <w:qFormat/>
    <w:rsid w:val="00fe76a1"/>
    <w:rPr>
      <w:rFonts w:ascii="Palatino Linotype" w:hAnsi="Palatino Linotype"/>
      <w:b w:val="false"/>
      <w:bCs w:val="false"/>
      <w:sz w:val="22"/>
      <w:szCs w:val="22"/>
    </w:rPr>
  </w:style>
  <w:style w:type="character" w:styleId="Internetlink" w:customStyle="1">
    <w:name w:val="Internet link"/>
    <w:qFormat/>
    <w:rsid w:val="00fe76a1"/>
    <w:rPr>
      <w:color w:val="000080"/>
      <w:u w:val="single"/>
    </w:rPr>
  </w:style>
  <w:style w:type="character" w:styleId="Znakiwypunktowania" w:customStyle="1">
    <w:name w:val="Znaki wypunktowania"/>
    <w:qFormat/>
    <w:rsid w:val="00fe76a1"/>
    <w:rPr>
      <w:rFonts w:ascii="Palatino Linotype" w:hAnsi="Palatino Linotype" w:eastAsia="OpenSymbol" w:cs="OpenSymbol"/>
      <w:sz w:val="22"/>
      <w:szCs w:val="22"/>
    </w:rPr>
  </w:style>
  <w:style w:type="character" w:styleId="WW8Num26z0" w:customStyle="1">
    <w:name w:val="WW8Num26z0"/>
    <w:qFormat/>
    <w:rsid w:val="00fe76a1"/>
    <w:rPr>
      <w:rFonts w:ascii="Symbol" w:hAnsi="Symbol" w:cs="StarSymbol, 'Arial Unicode MS'"/>
      <w:sz w:val="20"/>
      <w:szCs w:val="20"/>
    </w:rPr>
  </w:style>
  <w:style w:type="character" w:styleId="WW8Num27z0" w:customStyle="1">
    <w:name w:val="WW8Num27z0"/>
    <w:qFormat/>
    <w:rsid w:val="00fe76a1"/>
    <w:rPr>
      <w:rFonts w:ascii="StarSymbol, 'Arial Unicode MS'" w:hAnsi="StarSymbol, 'Arial Unicode MS'" w:cs="StarSymbol, 'Arial Unicode MS'"/>
      <w:sz w:val="20"/>
      <w:szCs w:val="20"/>
    </w:rPr>
  </w:style>
  <w:style w:type="character" w:styleId="WW8Num7z0" w:customStyle="1">
    <w:name w:val="WW8Num7z0"/>
    <w:qFormat/>
    <w:rsid w:val="00fe76a1"/>
    <w:rPr>
      <w:rFonts w:ascii="Symbol" w:hAnsi="Symbol"/>
    </w:rPr>
  </w:style>
  <w:style w:type="character" w:styleId="WW8Num7z1" w:customStyle="1">
    <w:name w:val="WW8Num7z1"/>
    <w:qFormat/>
    <w:rsid w:val="00fe76a1"/>
    <w:rPr>
      <w:b w:val="false"/>
    </w:rPr>
  </w:style>
  <w:style w:type="character" w:styleId="WW8Num8z0" w:customStyle="1">
    <w:name w:val="WW8Num8z0"/>
    <w:qFormat/>
    <w:rsid w:val="00fe76a1"/>
    <w:rPr>
      <w:b w:val="false"/>
      <w:sz w:val="22"/>
      <w:szCs w:val="22"/>
    </w:rPr>
  </w:style>
  <w:style w:type="character" w:styleId="WW8Num16z0" w:customStyle="1">
    <w:name w:val="WW8Num16z0"/>
    <w:qFormat/>
    <w:rsid w:val="00fe76a1"/>
    <w:rPr>
      <w:b w:val="false"/>
      <w:sz w:val="22"/>
      <w:szCs w:val="22"/>
    </w:rPr>
  </w:style>
  <w:style w:type="character" w:styleId="WW8Num45z0" w:customStyle="1">
    <w:name w:val="WW8Num45z0"/>
    <w:qFormat/>
    <w:rsid w:val="00fe76a1"/>
    <w:rPr>
      <w:rFonts w:ascii="Calibri" w:hAnsi="Calibri" w:cs="Calibri"/>
      <w:sz w:val="22"/>
      <w:szCs w:val="24"/>
    </w:rPr>
  </w:style>
  <w:style w:type="character" w:styleId="WW8Num41z0" w:customStyle="1">
    <w:name w:val="WW8Num41z0"/>
    <w:qFormat/>
    <w:rsid w:val="00fe76a1"/>
    <w:rPr>
      <w:rFonts w:ascii="Symbol" w:hAnsi="Symbol" w:cs="Symbol"/>
      <w:sz w:val="24"/>
      <w:szCs w:val="24"/>
    </w:rPr>
  </w:style>
  <w:style w:type="character" w:styleId="Mocnowyrniony" w:customStyle="1">
    <w:name w:val="Mocno wyróżniony"/>
    <w:qFormat/>
    <w:rsid w:val="00fe76a1"/>
    <w:rPr>
      <w:b/>
      <w:bCs/>
    </w:rPr>
  </w:style>
  <w:style w:type="character" w:styleId="StopkaZnak" w:customStyle="1">
    <w:name w:val="Stopka Znak"/>
    <w:qFormat/>
    <w:rsid w:val="00fe76a1"/>
    <w:rPr>
      <w:rFonts w:eastAsia="Times New Roman" w:cs="Times New Roman"/>
      <w:sz w:val="20"/>
      <w:szCs w:val="20"/>
    </w:rPr>
  </w:style>
  <w:style w:type="paragraph" w:styleId="Nagwek" w:customStyle="1">
    <w:name w:val="Nagłówek"/>
    <w:basedOn w:val="Standard"/>
    <w:next w:val="Textbody"/>
    <w:qFormat/>
    <w:rsid w:val="00fe76a1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rsid w:val="00fe76a1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rsid w:val="00fe76a1"/>
    <w:pPr>
      <w:suppressLineNumbers/>
    </w:pPr>
    <w:rPr>
      <w:rFonts w:cs="Tahom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Standard"/>
    <w:next w:val="Textbody"/>
    <w:rsid w:val="00fe76a1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andard" w:customStyle="1">
    <w:name w:val="Standard"/>
    <w:qFormat/>
    <w:rsid w:val="00fe76a1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pl-PL" w:bidi="ar-SA"/>
    </w:rPr>
  </w:style>
  <w:style w:type="paragraph" w:styleId="Textbody" w:customStyle="1">
    <w:name w:val="Text body"/>
    <w:basedOn w:val="Standard"/>
    <w:qFormat/>
    <w:rsid w:val="00fe76a1"/>
    <w:pPr/>
    <w:rPr>
      <w:b/>
      <w:sz w:val="32"/>
    </w:rPr>
  </w:style>
  <w:style w:type="paragraph" w:styleId="Caption">
    <w:name w:val="caption"/>
    <w:basedOn w:val="Standard"/>
    <w:qFormat/>
    <w:rsid w:val="00fe76a1"/>
    <w:pPr>
      <w:suppressLineNumbers/>
      <w:spacing w:before="120" w:after="120"/>
    </w:pPr>
    <w:rPr>
      <w:rFonts w:cs="Tahoma"/>
      <w:i/>
      <w:iCs/>
    </w:rPr>
  </w:style>
  <w:style w:type="paragraph" w:styleId="BalloonText">
    <w:name w:val="Balloon Text"/>
    <w:basedOn w:val="Standard"/>
    <w:qFormat/>
    <w:rsid w:val="00fe76a1"/>
    <w:pPr/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Standard"/>
    <w:qFormat/>
    <w:rsid w:val="00fe76a1"/>
    <w:pPr>
      <w:suppressLineNumbers/>
    </w:pPr>
    <w:rPr/>
  </w:style>
  <w:style w:type="paragraph" w:styleId="Nagwektabeli" w:customStyle="1">
    <w:name w:val="Nagłówek tabeli"/>
    <w:basedOn w:val="Zawartotabeli"/>
    <w:qFormat/>
    <w:rsid w:val="00fe76a1"/>
    <w:pPr>
      <w:jc w:val="center"/>
    </w:pPr>
    <w:rPr>
      <w:b/>
      <w:bCs/>
    </w:rPr>
  </w:style>
  <w:style w:type="paragraph" w:styleId="Tytu">
    <w:name w:val="Title"/>
    <w:basedOn w:val="Standard"/>
    <w:next w:val="Podtytu"/>
    <w:qFormat/>
    <w:rsid w:val="00fe76a1"/>
    <w:pPr>
      <w:jc w:val="center"/>
    </w:pPr>
    <w:rPr>
      <w:sz w:val="32"/>
    </w:rPr>
  </w:style>
  <w:style w:type="paragraph" w:styleId="Podtytu">
    <w:name w:val="Subtitle"/>
    <w:basedOn w:val="Nagwek11"/>
    <w:next w:val="Textbody"/>
    <w:qFormat/>
    <w:rsid w:val="00fe76a1"/>
    <w:pPr>
      <w:jc w:val="center"/>
    </w:pPr>
    <w:rPr>
      <w:i/>
      <w:iCs/>
    </w:rPr>
  </w:style>
  <w:style w:type="paragraph" w:styleId="Nagwek11" w:customStyle="1">
    <w:name w:val="Nagłówek1"/>
    <w:basedOn w:val="Standard"/>
    <w:next w:val="Textbody"/>
    <w:qFormat/>
    <w:rsid w:val="00fe76a1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opka">
    <w:name w:val="Footer"/>
    <w:basedOn w:val="Standard"/>
    <w:rsid w:val="00fe76a1"/>
    <w:pPr>
      <w:suppressLineNumbers/>
      <w:tabs>
        <w:tab w:val="clear" w:pos="708"/>
        <w:tab w:val="center" w:pos="4703" w:leader="none"/>
        <w:tab w:val="right" w:pos="9406" w:leader="none"/>
      </w:tabs>
    </w:pPr>
    <w:rPr/>
  </w:style>
  <w:style w:type="paragraph" w:styleId="Textbodyindent" w:customStyle="1">
    <w:name w:val="Text body indent"/>
    <w:basedOn w:val="Standard"/>
    <w:qFormat/>
    <w:rsid w:val="00fe76a1"/>
    <w:pPr/>
    <w:rPr>
      <w:sz w:val="28"/>
    </w:rPr>
  </w:style>
  <w:style w:type="paragraph" w:styleId="Pkt" w:customStyle="1">
    <w:name w:val="pkt"/>
    <w:basedOn w:val="Standard"/>
    <w:qFormat/>
    <w:rsid w:val="00fe76a1"/>
    <w:pPr>
      <w:spacing w:before="60" w:after="60"/>
      <w:ind w:left="851" w:hanging="295"/>
      <w:jc w:val="both"/>
    </w:pPr>
    <w:rPr>
      <w:sz w:val="24"/>
    </w:rPr>
  </w:style>
  <w:style w:type="paragraph" w:styleId="Tekstpodstawowy21" w:customStyle="1">
    <w:name w:val="Tekst podstawowy 21"/>
    <w:basedOn w:val="Standard"/>
    <w:qFormat/>
    <w:rsid w:val="00fe76a1"/>
    <w:pPr>
      <w:jc w:val="right"/>
    </w:pPr>
    <w:rPr>
      <w:sz w:val="24"/>
      <w:szCs w:val="24"/>
    </w:rPr>
  </w:style>
  <w:style w:type="paragraph" w:styleId="ListParagraph">
    <w:name w:val="List Paragraph"/>
    <w:basedOn w:val="Standard"/>
    <w:qFormat/>
    <w:rsid w:val="00fe76a1"/>
    <w:pPr>
      <w:ind w:left="720" w:hanging="0"/>
    </w:pPr>
    <w:rPr/>
  </w:style>
  <w:style w:type="paragraph" w:styleId="Default" w:customStyle="1">
    <w:name w:val="Default"/>
    <w:basedOn w:val="Standard"/>
    <w:qFormat/>
    <w:rsid w:val="00fe76a1"/>
    <w:pPr/>
    <w:rPr>
      <w:rFonts w:ascii="Cambria, Cambria" w:hAnsi="Cambria, Cambria" w:eastAsia="Cambria, Cambria" w:cs="Cambria, Cambria"/>
      <w:color w:val="000000"/>
      <w:sz w:val="24"/>
      <w:szCs w:val="24"/>
    </w:rPr>
  </w:style>
  <w:style w:type="paragraph" w:styleId="Nagwek10" w:customStyle="1">
    <w:name w:val="Nagłówek 10"/>
    <w:basedOn w:val="Nagwek"/>
    <w:next w:val="Textbody"/>
    <w:qFormat/>
    <w:rsid w:val="00fe76a1"/>
    <w:pPr/>
    <w:rPr>
      <w:b/>
      <w:bCs/>
    </w:rPr>
  </w:style>
  <w:style w:type="paragraph" w:styleId="NoSpacing">
    <w:name w:val="No Spacing"/>
    <w:qFormat/>
    <w:rsid w:val="00fe76a1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ar-SA"/>
    </w:rPr>
  </w:style>
  <w:style w:type="paragraph" w:styleId="Western" w:customStyle="1">
    <w:name w:val="western"/>
    <w:basedOn w:val="Normal"/>
    <w:qFormat/>
    <w:rsid w:val="00fe76a1"/>
    <w:pPr>
      <w:widowControl/>
      <w:suppressAutoHyphens w:val="false"/>
      <w:spacing w:before="100" w:after="100"/>
      <w:textAlignment w:val="auto"/>
    </w:pPr>
    <w:rPr>
      <w:rFonts w:eastAsia="Times New Roman" w:cs="Times New Roman"/>
      <w:b/>
      <w:bCs/>
      <w:kern w:val="0"/>
      <w:sz w:val="32"/>
      <w:szCs w:val="32"/>
    </w:rPr>
  </w:style>
  <w:style w:type="paragraph" w:styleId="NormalWeb">
    <w:name w:val="Normal (Web)"/>
    <w:basedOn w:val="Normal"/>
    <w:qFormat/>
    <w:rsid w:val="00fe76a1"/>
    <w:pPr>
      <w:widowControl/>
      <w:suppressAutoHyphens w:val="false"/>
      <w:spacing w:before="100" w:after="119"/>
      <w:textAlignment w:val="auto"/>
    </w:pPr>
    <w:rPr>
      <w:rFonts w:eastAsia="Times New Roman" w:cs="Times New Roman"/>
      <w:kern w:val="0"/>
    </w:rPr>
  </w:style>
  <w:style w:type="paragraph" w:styleId="Tekstblokowy1">
    <w:name w:val="Tekst blokowy1"/>
    <w:basedOn w:val="Normal"/>
    <w:qFormat/>
    <w:pPr>
      <w:ind w:left="567" w:right="-428" w:hanging="0"/>
      <w:jc w:val="both"/>
    </w:pPr>
    <w:rPr>
      <w:sz w:val="28"/>
    </w:rPr>
  </w:style>
  <w:style w:type="paragraph" w:styleId="Wcicietrecitekstu">
    <w:name w:val="Body Text Indent"/>
    <w:basedOn w:val="Normal"/>
    <w:pPr>
      <w:ind w:left="0" w:right="0" w:firstLine="1056"/>
      <w:jc w:val="both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fe76a1"/>
  </w:style>
  <w:style w:type="numbering" w:styleId="WW8Num17" w:customStyle="1">
    <w:name w:val="WW8Num17"/>
    <w:qFormat/>
    <w:rsid w:val="00fe76a1"/>
  </w:style>
  <w:style w:type="numbering" w:styleId="WW8Num18" w:customStyle="1">
    <w:name w:val="WW8Num18"/>
    <w:qFormat/>
    <w:rsid w:val="00fe76a1"/>
  </w:style>
  <w:style w:type="numbering" w:styleId="WW8Num26" w:customStyle="1">
    <w:name w:val="WW8Num26"/>
    <w:qFormat/>
    <w:rsid w:val="00fe76a1"/>
  </w:style>
  <w:style w:type="numbering" w:styleId="WW8Num27" w:customStyle="1">
    <w:name w:val="WW8Num27"/>
    <w:qFormat/>
    <w:rsid w:val="00fe76a1"/>
  </w:style>
  <w:style w:type="numbering" w:styleId="WW8Num19" w:customStyle="1">
    <w:name w:val="WW8Num19"/>
    <w:qFormat/>
    <w:rsid w:val="00fe76a1"/>
  </w:style>
  <w:style w:type="numbering" w:styleId="WW8Num20" w:customStyle="1">
    <w:name w:val="WW8Num20"/>
    <w:qFormat/>
    <w:rsid w:val="00fe76a1"/>
  </w:style>
  <w:style w:type="numbering" w:styleId="WW8Num21" w:customStyle="1">
    <w:name w:val="WW8Num21"/>
    <w:qFormat/>
    <w:rsid w:val="00fe76a1"/>
  </w:style>
  <w:style w:type="numbering" w:styleId="WW8Num22" w:customStyle="1">
    <w:name w:val="WW8Num22"/>
    <w:qFormat/>
    <w:rsid w:val="00fe76a1"/>
  </w:style>
  <w:style w:type="numbering" w:styleId="WW8Num23" w:customStyle="1">
    <w:name w:val="WW8Num23"/>
    <w:qFormat/>
    <w:rsid w:val="00fe76a1"/>
  </w:style>
  <w:style w:type="numbering" w:styleId="WW8Num25" w:customStyle="1">
    <w:name w:val="WW8Num25"/>
    <w:qFormat/>
    <w:rsid w:val="00fe76a1"/>
  </w:style>
  <w:style w:type="numbering" w:styleId="WW8Num24" w:customStyle="1">
    <w:name w:val="WW8Num24"/>
    <w:qFormat/>
    <w:rsid w:val="00fe76a1"/>
  </w:style>
  <w:style w:type="numbering" w:styleId="WW8Num14" w:customStyle="1">
    <w:name w:val="WW8Num14"/>
    <w:qFormat/>
    <w:rsid w:val="00fe76a1"/>
  </w:style>
  <w:style w:type="numbering" w:styleId="WW8Num7" w:customStyle="1">
    <w:name w:val="WW8Num7"/>
    <w:qFormat/>
    <w:rsid w:val="00fe76a1"/>
  </w:style>
  <w:style w:type="numbering" w:styleId="WW8Num11" w:customStyle="1">
    <w:name w:val="WW8Num11"/>
    <w:qFormat/>
    <w:rsid w:val="00fe76a1"/>
  </w:style>
  <w:style w:type="numbering" w:styleId="WW8Num8" w:customStyle="1">
    <w:name w:val="WW8Num8"/>
    <w:qFormat/>
    <w:rsid w:val="00fe76a1"/>
  </w:style>
  <w:style w:type="numbering" w:styleId="WW8Num16" w:customStyle="1">
    <w:name w:val="WW8Num16"/>
    <w:qFormat/>
    <w:rsid w:val="00fe76a1"/>
  </w:style>
  <w:style w:type="numbering" w:styleId="WW8Num15" w:customStyle="1">
    <w:name w:val="WW8Num15"/>
    <w:qFormat/>
    <w:rsid w:val="00fe76a1"/>
  </w:style>
  <w:style w:type="numbering" w:styleId="WW8Num5" w:customStyle="1">
    <w:name w:val="WW8Num5"/>
    <w:qFormat/>
    <w:rsid w:val="00fe76a1"/>
  </w:style>
  <w:style w:type="numbering" w:styleId="WW8Num2" w:customStyle="1">
    <w:name w:val="WW8Num2"/>
    <w:qFormat/>
    <w:rsid w:val="00fe76a1"/>
  </w:style>
  <w:style w:type="numbering" w:styleId="WW8Num9" w:customStyle="1">
    <w:name w:val="WW8Num9"/>
    <w:qFormat/>
    <w:rsid w:val="00fe76a1"/>
  </w:style>
  <w:style w:type="numbering" w:styleId="WW8Num45" w:customStyle="1">
    <w:name w:val="WW8Num45"/>
    <w:qFormat/>
    <w:rsid w:val="00fe76a1"/>
  </w:style>
  <w:style w:type="numbering" w:styleId="WW8Num41" w:customStyle="1">
    <w:name w:val="WW8Num41"/>
    <w:qFormat/>
    <w:rsid w:val="00fe76a1"/>
  </w:style>
  <w:style w:type="numbering" w:styleId="RTFNum2" w:customStyle="1">
    <w:name w:val="RTF_Num 2"/>
    <w:qFormat/>
    <w:rsid w:val="00fe76a1"/>
  </w:style>
  <w:style w:type="numbering" w:styleId="RTFNum3" w:customStyle="1">
    <w:name w:val="RTF_Num 3"/>
    <w:qFormat/>
    <w:rsid w:val="00fe76a1"/>
  </w:style>
  <w:style w:type="numbering" w:styleId="RTFNum4" w:customStyle="1">
    <w:name w:val="RTF_Num 4"/>
    <w:qFormat/>
    <w:rsid w:val="00fe76a1"/>
  </w:style>
  <w:style w:type="numbering" w:styleId="RTFNum5" w:customStyle="1">
    <w:name w:val="RTF_Num 5"/>
    <w:qFormat/>
    <w:rsid w:val="00fe76a1"/>
  </w:style>
  <w:style w:type="numbering" w:styleId="RTFNum6" w:customStyle="1">
    <w:name w:val="RTF_Num 6"/>
    <w:qFormat/>
    <w:rsid w:val="00fe76a1"/>
  </w:style>
  <w:style w:type="numbering" w:styleId="RTFNum7" w:customStyle="1">
    <w:name w:val="RTF_Num 7"/>
    <w:qFormat/>
    <w:rsid w:val="00fe76a1"/>
  </w:style>
  <w:style w:type="numbering" w:styleId="RTFNum8" w:customStyle="1">
    <w:name w:val="RTF_Num 8"/>
    <w:qFormat/>
    <w:rsid w:val="00fe76a1"/>
  </w:style>
  <w:style w:type="numbering" w:styleId="RTFNum9" w:customStyle="1">
    <w:name w:val="RTF_Num 9"/>
    <w:qFormat/>
    <w:rsid w:val="00fe76a1"/>
  </w:style>
  <w:style w:type="numbering" w:styleId="RTFNum10" w:customStyle="1">
    <w:name w:val="RTF_Num 10"/>
    <w:qFormat/>
    <w:rsid w:val="00fe76a1"/>
  </w:style>
  <w:style w:type="numbering" w:styleId="RTFNum11" w:customStyle="1">
    <w:name w:val="RTF_Num 11"/>
    <w:qFormat/>
    <w:rsid w:val="00fe76a1"/>
  </w:style>
  <w:style w:type="numbering" w:styleId="RTFNum12" w:customStyle="1">
    <w:name w:val="RTF_Num 12"/>
    <w:qFormat/>
    <w:rsid w:val="00fe76a1"/>
  </w:style>
  <w:style w:type="numbering" w:styleId="RTFNum13" w:customStyle="1">
    <w:name w:val="RTF_Num 13"/>
    <w:qFormat/>
    <w:rsid w:val="00fe76a1"/>
  </w:style>
  <w:style w:type="numbering" w:styleId="RTFNum14" w:customStyle="1">
    <w:name w:val="RTF_Num 14"/>
    <w:qFormat/>
    <w:rsid w:val="00fe76a1"/>
  </w:style>
  <w:style w:type="numbering" w:styleId="RTFNum15" w:customStyle="1">
    <w:name w:val="RTF_Num 15"/>
    <w:qFormat/>
    <w:rsid w:val="00fe76a1"/>
  </w:style>
  <w:style w:type="numbering" w:styleId="RTFNum16" w:customStyle="1">
    <w:name w:val="RTF_Num 16"/>
    <w:qFormat/>
    <w:rsid w:val="00fe76a1"/>
  </w:style>
  <w:style w:type="numbering" w:styleId="RTFNum17" w:customStyle="1">
    <w:name w:val="RTF_Num 17"/>
    <w:qFormat/>
    <w:rsid w:val="00fe76a1"/>
  </w:style>
  <w:style w:type="numbering" w:styleId="RTFNum18" w:customStyle="1">
    <w:name w:val="RTF_Num 18"/>
    <w:qFormat/>
    <w:rsid w:val="00fe76a1"/>
  </w:style>
  <w:style w:type="numbering" w:styleId="RTFNum19" w:customStyle="1">
    <w:name w:val="RTF_Num 19"/>
    <w:qFormat/>
    <w:rsid w:val="00fe76a1"/>
  </w:style>
  <w:style w:type="numbering" w:styleId="RTFNum20" w:customStyle="1">
    <w:name w:val="RTF_Num 20"/>
    <w:qFormat/>
    <w:rsid w:val="00fe76a1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978e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47797-CD3F-49A8-9A70-6B860957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LibreOffice/6.3.2.2$Windows_x86 LibreOffice_project/98b30e735bda24bc04ab42594c85f7fd8be07b9c</Application>
  <Pages>2</Pages>
  <Words>595</Words>
  <Characters>3678</Characters>
  <CharactersWithSpaces>4216</CharactersWithSpaces>
  <Paragraphs>128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2020-10-12T08:18:00Z</dcterms:created>
  <dc:creator>XXX</dc:creator>
  <dc:description/>
  <dc:language>pl-PL</dc:language>
  <cp:lastModifiedBy/>
  <cp:lastPrinted>2024-08-29T12:30:30Z</cp:lastPrinted>
  <dcterms:modified xsi:type="dcterms:W3CDTF">2024-08-29T12:30:42Z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