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C82F648" w14:textId="068CF030" w:rsidR="001E5801" w:rsidRPr="003B7019" w:rsidRDefault="001E5801"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52406F" w:rsidRDefault="00773D17" w:rsidP="00AA4F20">
      <w:pPr>
        <w:rPr>
          <w:rFonts w:ascii="Cambria" w:eastAsiaTheme="majorEastAsia" w:hAnsi="Cambria"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52406F">
          <w:rPr>
            <w:rStyle w:val="Hipercze"/>
            <w:rFonts w:ascii="Cambria" w:hAnsi="Cambria"/>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0B2D0C4" w14:textId="7D9C61B1" w:rsidR="00D03E5D" w:rsidRPr="00D03E5D" w:rsidRDefault="005C1A20" w:rsidP="00DD2E9D">
      <w:pPr>
        <w:jc w:val="both"/>
        <w:rPr>
          <w:rFonts w:asciiTheme="majorHAnsi" w:hAnsiTheme="majorHAnsi"/>
          <w:b/>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D03E5D" w:rsidRPr="00D03E5D">
        <w:rPr>
          <w:rFonts w:asciiTheme="majorHAnsi" w:hAnsiTheme="majorHAnsi"/>
          <w:b/>
        </w:rPr>
        <w:t>Podwójne powierzchniowe utrwalenie</w:t>
      </w:r>
      <w:r w:rsidR="00D03E5D">
        <w:rPr>
          <w:rFonts w:asciiTheme="majorHAnsi" w:hAnsiTheme="majorHAnsi"/>
          <w:b/>
        </w:rPr>
        <w:t xml:space="preserve"> w ciągu dróg </w:t>
      </w:r>
      <w:r w:rsidR="00D03E5D" w:rsidRPr="00D03E5D">
        <w:rPr>
          <w:rFonts w:asciiTheme="majorHAnsi" w:hAnsiTheme="majorHAnsi"/>
          <w:b/>
        </w:rPr>
        <w:t>powiatowych w:</w:t>
      </w:r>
    </w:p>
    <w:p w14:paraId="1F358BDC" w14:textId="40C8A821" w:rsidR="00D03E5D" w:rsidRDefault="00D03E5D" w:rsidP="00576234">
      <w:pPr>
        <w:pStyle w:val="Akapitzlist"/>
        <w:numPr>
          <w:ilvl w:val="0"/>
          <w:numId w:val="80"/>
        </w:numPr>
        <w:ind w:left="426"/>
        <w:jc w:val="both"/>
        <w:rPr>
          <w:rFonts w:asciiTheme="majorHAnsi" w:hAnsiTheme="majorHAnsi"/>
          <w:b/>
        </w:rPr>
      </w:pPr>
      <w:r w:rsidRPr="00D03E5D">
        <w:rPr>
          <w:rFonts w:asciiTheme="majorHAnsi" w:hAnsiTheme="majorHAnsi"/>
          <w:b/>
        </w:rPr>
        <w:t>zadaniu częściowym nr 1: „</w:t>
      </w:r>
      <w:r w:rsidR="00B9765C" w:rsidRPr="00B9765C">
        <w:rPr>
          <w:rFonts w:asciiTheme="majorHAnsi" w:hAnsiTheme="majorHAnsi"/>
          <w:b/>
        </w:rPr>
        <w:t>Remont drogi powiatowej nr 4806P Dłużyna-Skarżyń</w:t>
      </w:r>
      <w:r w:rsidR="00AF53BA" w:rsidRPr="00D03E5D">
        <w:rPr>
          <w:rFonts w:asciiTheme="majorHAnsi" w:hAnsiTheme="majorHAnsi"/>
          <w:b/>
        </w:rPr>
        <w:t>”</w:t>
      </w:r>
      <w:r w:rsidR="00AA6DFD" w:rsidRPr="00D03E5D">
        <w:rPr>
          <w:rFonts w:asciiTheme="majorHAnsi" w:hAnsiTheme="majorHAnsi"/>
          <w:b/>
        </w:rPr>
        <w:t>.</w:t>
      </w:r>
      <w:r w:rsidR="00AF53BA" w:rsidRPr="00D03E5D">
        <w:rPr>
          <w:rFonts w:asciiTheme="majorHAnsi" w:hAnsiTheme="majorHAnsi"/>
          <w:b/>
        </w:rPr>
        <w:t xml:space="preserve">    </w:t>
      </w:r>
    </w:p>
    <w:p w14:paraId="735CC1A1" w14:textId="12830452" w:rsidR="00D03E5D" w:rsidRDefault="00D03E5D" w:rsidP="00576234">
      <w:pPr>
        <w:pStyle w:val="Akapitzlist"/>
        <w:numPr>
          <w:ilvl w:val="0"/>
          <w:numId w:val="80"/>
        </w:numPr>
        <w:ind w:left="426"/>
        <w:jc w:val="both"/>
        <w:rPr>
          <w:rFonts w:asciiTheme="majorHAnsi" w:hAnsiTheme="majorHAnsi"/>
          <w:b/>
        </w:rPr>
      </w:pPr>
      <w:r w:rsidRPr="00D03E5D">
        <w:rPr>
          <w:rFonts w:asciiTheme="majorHAnsi" w:hAnsiTheme="majorHAnsi"/>
          <w:b/>
        </w:rPr>
        <w:t>zadaniu częściowym nr 2: „</w:t>
      </w:r>
      <w:r w:rsidR="00B9765C" w:rsidRPr="00B9765C">
        <w:rPr>
          <w:rFonts w:asciiTheme="majorHAnsi" w:hAnsiTheme="majorHAnsi"/>
          <w:b/>
        </w:rPr>
        <w:t>Remont drogi powiatowej nr: 4778P oraz 4779P Drzeczkowo</w:t>
      </w:r>
      <w:r w:rsidRPr="00D03E5D">
        <w:rPr>
          <w:rFonts w:asciiTheme="majorHAnsi" w:hAnsiTheme="majorHAnsi"/>
          <w:b/>
        </w:rPr>
        <w:t>”</w:t>
      </w:r>
    </w:p>
    <w:p w14:paraId="16B5A836" w14:textId="3483F110" w:rsidR="00D03E5D" w:rsidRPr="00D03E5D" w:rsidRDefault="0052406F" w:rsidP="00576234">
      <w:pPr>
        <w:pStyle w:val="Akapitzlist"/>
        <w:numPr>
          <w:ilvl w:val="0"/>
          <w:numId w:val="80"/>
        </w:numPr>
        <w:ind w:left="426"/>
        <w:jc w:val="both"/>
        <w:rPr>
          <w:rFonts w:asciiTheme="majorHAnsi" w:hAnsiTheme="majorHAnsi"/>
          <w:b/>
        </w:rPr>
      </w:pPr>
      <w:r>
        <w:rPr>
          <w:rFonts w:asciiTheme="majorHAnsi" w:hAnsiTheme="majorHAnsi"/>
          <w:b/>
        </w:rPr>
        <w:t xml:space="preserve">zadaniu częściowym nr 3: </w:t>
      </w:r>
      <w:r w:rsidR="00D03E5D">
        <w:rPr>
          <w:rFonts w:asciiTheme="majorHAnsi" w:hAnsiTheme="majorHAnsi"/>
          <w:b/>
        </w:rPr>
        <w:t>„</w:t>
      </w:r>
      <w:r w:rsidR="00836C0C" w:rsidRPr="00836C0C">
        <w:rPr>
          <w:rFonts w:asciiTheme="majorHAnsi" w:hAnsiTheme="majorHAnsi"/>
          <w:b/>
        </w:rPr>
        <w:t>Remont drogi powiatowej nr 4772P Przybyszewo</w:t>
      </w:r>
      <w:r w:rsidR="00D03E5D">
        <w:rPr>
          <w:rFonts w:asciiTheme="majorHAnsi" w:hAnsiTheme="majorHAnsi"/>
          <w:b/>
        </w:rPr>
        <w:t>”</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2F340833" w14:textId="5CFDB1D9" w:rsidR="00994416" w:rsidRDefault="001F1B9F" w:rsidP="009127BA">
      <w:pPr>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94416" w:rsidRPr="00994416">
        <w:rPr>
          <w:rFonts w:asciiTheme="majorHAnsi" w:hAnsiTheme="majorHAnsi"/>
        </w:rPr>
        <w:t>45000000-7</w:t>
      </w:r>
      <w:r w:rsidR="00994416">
        <w:rPr>
          <w:rFonts w:asciiTheme="majorHAnsi" w:hAnsiTheme="majorHAnsi"/>
        </w:rPr>
        <w:t xml:space="preserve"> –</w:t>
      </w:r>
      <w:r w:rsidR="00994416" w:rsidRPr="00994416">
        <w:rPr>
          <w:rFonts w:asciiTheme="majorHAnsi" w:hAnsiTheme="majorHAnsi"/>
        </w:rPr>
        <w:t xml:space="preserve"> </w:t>
      </w:r>
      <w:r w:rsidR="00994416">
        <w:rPr>
          <w:rFonts w:asciiTheme="majorHAnsi" w:hAnsiTheme="majorHAnsi"/>
        </w:rPr>
        <w:t>Roboty budowlane</w:t>
      </w:r>
    </w:p>
    <w:p w14:paraId="3D2AAF6F" w14:textId="2CDF1DF4" w:rsidR="009127BA" w:rsidRPr="009127BA" w:rsidRDefault="00994416" w:rsidP="009127BA">
      <w:pPr>
        <w:rPr>
          <w:rFonts w:asciiTheme="majorHAnsi" w:hAnsiTheme="majorHAnsi"/>
        </w:rPr>
      </w:pPr>
      <w:r>
        <w:rPr>
          <w:rFonts w:asciiTheme="majorHAnsi" w:hAnsiTheme="majorHAnsi"/>
        </w:rPr>
        <w:t xml:space="preserve">               </w:t>
      </w:r>
      <w:r w:rsidRPr="00994416">
        <w:rPr>
          <w:rFonts w:asciiTheme="majorHAnsi" w:hAnsiTheme="majorHAnsi"/>
        </w:rPr>
        <w:t>45233253</w:t>
      </w:r>
      <w:r w:rsidR="003B7019" w:rsidRPr="009127BA">
        <w:rPr>
          <w:rFonts w:asciiTheme="majorHAnsi" w:hAnsiTheme="majorHAnsi"/>
        </w:rPr>
        <w:t>-</w:t>
      </w:r>
      <w:r w:rsidRPr="00994416">
        <w:rPr>
          <w:rFonts w:asciiTheme="majorHAnsi" w:hAnsiTheme="majorHAnsi"/>
        </w:rPr>
        <w:t>7</w:t>
      </w:r>
      <w:r w:rsidR="009127BA" w:rsidRPr="009127BA">
        <w:rPr>
          <w:rFonts w:asciiTheme="majorHAnsi" w:hAnsiTheme="majorHAnsi"/>
        </w:rPr>
        <w:t xml:space="preserve"> </w:t>
      </w:r>
      <w:r w:rsidR="003B7019">
        <w:rPr>
          <w:rFonts w:asciiTheme="majorHAnsi" w:hAnsiTheme="majorHAnsi"/>
        </w:rPr>
        <w:t>– Roboty w zakresie nawierzchni dróg dla pieszych</w:t>
      </w:r>
    </w:p>
    <w:p w14:paraId="01EEF2EB" w14:textId="1E795163" w:rsidR="00A87D8B" w:rsidRDefault="009127BA" w:rsidP="00994416">
      <w:pPr>
        <w:ind w:left="2127" w:hanging="2127"/>
        <w:jc w:val="both"/>
        <w:rPr>
          <w:rFonts w:ascii="Cambria" w:hAnsi="Cambria"/>
        </w:rPr>
      </w:pPr>
      <w:r>
        <w:rPr>
          <w:rFonts w:ascii="Cambria" w:hAnsi="Cambria"/>
        </w:rPr>
        <w:t xml:space="preserve">              </w:t>
      </w:r>
    </w:p>
    <w:p w14:paraId="2F0EF4B1" w14:textId="4D5A97BD" w:rsidR="00AB0104"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poz. </w:t>
      </w:r>
      <w:r w:rsidR="0052406F">
        <w:rPr>
          <w:rFonts w:asciiTheme="majorHAnsi" w:eastAsiaTheme="majorEastAsia" w:hAnsiTheme="majorHAnsi" w:cs="Arial"/>
          <w:lang w:eastAsia="en-US"/>
        </w:rPr>
        <w:t>112</w:t>
      </w:r>
      <w:r w:rsidR="00F04544" w:rsidRPr="00773D17">
        <w:rPr>
          <w:rFonts w:asciiTheme="majorHAnsi" w:eastAsiaTheme="majorEastAsia" w:hAnsiTheme="majorHAnsi" w:cs="Arial"/>
          <w:lang w:eastAsia="en-US"/>
        </w:rPr>
        <w:t>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DC5098A" w14:textId="19752E88" w:rsidR="008A0C60" w:rsidRPr="003B7019" w:rsidRDefault="00260B12" w:rsidP="003B7019">
      <w:pPr>
        <w:suppressAutoHyphens/>
        <w:spacing w:line="276" w:lineRule="auto"/>
        <w:jc w:val="right"/>
        <w:rPr>
          <w:rFonts w:asciiTheme="majorHAnsi" w:hAnsiTheme="majorHAnsi"/>
          <w:b/>
          <w:lang w:eastAsia="ar-SA"/>
        </w:rPr>
      </w:pPr>
      <w:r w:rsidRPr="003B7019">
        <w:rPr>
          <w:rFonts w:asciiTheme="majorHAnsi" w:hAnsiTheme="majorHAnsi"/>
          <w:b/>
          <w:lang w:eastAsia="ar-SA"/>
        </w:rPr>
        <w:t xml:space="preserve">                        </w:t>
      </w:r>
      <w:r w:rsidR="008A0C60" w:rsidRPr="003B7019">
        <w:rPr>
          <w:rFonts w:asciiTheme="majorHAnsi" w:hAnsiTheme="majorHAnsi"/>
          <w:b/>
          <w:lang w:eastAsia="ar-SA"/>
        </w:rPr>
        <w:t xml:space="preserve">                                                                    Z a t w i e r d z o n o:</w:t>
      </w:r>
    </w:p>
    <w:p w14:paraId="7B0BC660" w14:textId="4A2E598A" w:rsidR="008A0C60" w:rsidRPr="003B7019" w:rsidRDefault="008A0C60" w:rsidP="00260B12">
      <w:pPr>
        <w:suppressAutoHyphens/>
        <w:autoSpaceDE w:val="0"/>
        <w:autoSpaceDN w:val="0"/>
        <w:adjustRightInd w:val="0"/>
        <w:jc w:val="right"/>
        <w:rPr>
          <w:rFonts w:asciiTheme="majorHAnsi" w:hAnsiTheme="majorHAnsi"/>
          <w:sz w:val="22"/>
          <w:lang w:eastAsia="ar-SA"/>
        </w:rPr>
      </w:pPr>
      <w:r w:rsidRPr="003B7019">
        <w:rPr>
          <w:rFonts w:asciiTheme="majorHAnsi" w:hAnsiTheme="majorHAnsi"/>
          <w:b/>
          <w:sz w:val="22"/>
          <w:lang w:eastAsia="ar-SA"/>
        </w:rPr>
        <w:t xml:space="preserve">                                                                            </w:t>
      </w:r>
      <w:r w:rsidRPr="003B7019">
        <w:rPr>
          <w:rFonts w:asciiTheme="majorHAnsi" w:hAnsiTheme="majorHAnsi"/>
          <w:sz w:val="22"/>
          <w:lang w:eastAsia="ar-SA"/>
        </w:rPr>
        <w:t>Kierownik Zarządu Dróg Powiatowych:</w:t>
      </w:r>
    </w:p>
    <w:p w14:paraId="3CD4C251" w14:textId="173096CD" w:rsidR="00A87D8B" w:rsidRPr="00260B12" w:rsidRDefault="008A0C60" w:rsidP="00260B12">
      <w:pPr>
        <w:suppressAutoHyphens/>
        <w:autoSpaceDE w:val="0"/>
        <w:autoSpaceDN w:val="0"/>
        <w:adjustRightInd w:val="0"/>
        <w:jc w:val="right"/>
        <w:rPr>
          <w:rFonts w:asciiTheme="majorHAnsi" w:hAnsiTheme="majorHAnsi"/>
          <w:lang w:eastAsia="ar-SA"/>
        </w:rPr>
      </w:pPr>
      <w:r w:rsidRPr="003B7019">
        <w:rPr>
          <w:rFonts w:asciiTheme="majorHAnsi" w:hAnsiTheme="majorHAnsi"/>
          <w:sz w:val="22"/>
          <w:lang w:eastAsia="ar-SA"/>
        </w:rPr>
        <w:t xml:space="preserve">                                                                             /-/ Marian Kaczmarek</w:t>
      </w:r>
    </w:p>
    <w:p w14:paraId="38375A80" w14:textId="77777777" w:rsidR="003B7019" w:rsidRDefault="003B7019" w:rsidP="003B7019">
      <w:pPr>
        <w:spacing w:line="252" w:lineRule="auto"/>
        <w:jc w:val="center"/>
        <w:rPr>
          <w:rFonts w:asciiTheme="majorHAnsi" w:eastAsiaTheme="majorEastAsia" w:hAnsiTheme="majorHAnsi" w:cs="Arial"/>
          <w:bCs/>
          <w:lang w:eastAsia="en-US"/>
        </w:rPr>
      </w:pPr>
    </w:p>
    <w:p w14:paraId="69D43824" w14:textId="77777777" w:rsidR="00836C0C" w:rsidRDefault="00836C0C" w:rsidP="003B7019">
      <w:pPr>
        <w:spacing w:line="252" w:lineRule="auto"/>
        <w:jc w:val="center"/>
        <w:rPr>
          <w:rFonts w:asciiTheme="majorHAnsi" w:eastAsiaTheme="majorEastAsia" w:hAnsiTheme="majorHAnsi" w:cs="Arial"/>
          <w:bCs/>
          <w:lang w:eastAsia="en-US"/>
        </w:rPr>
      </w:pPr>
    </w:p>
    <w:p w14:paraId="75FF31A2" w14:textId="431A7A57" w:rsidR="009127BA" w:rsidRPr="00165D6A" w:rsidRDefault="00836C0C" w:rsidP="003B701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Kwiecień</w:t>
      </w:r>
      <w:r w:rsidR="001F1B9F" w:rsidRPr="00260B12">
        <w:rPr>
          <w:rFonts w:asciiTheme="majorHAnsi" w:eastAsiaTheme="majorEastAsia" w:hAnsiTheme="majorHAnsi" w:cs="Arial"/>
          <w:bCs/>
          <w:lang w:eastAsia="en-US"/>
        </w:rPr>
        <w:t>, 202</w:t>
      </w:r>
      <w:r w:rsidR="0052406F">
        <w:rPr>
          <w:rFonts w:asciiTheme="majorHAnsi" w:eastAsiaTheme="majorEastAsia" w:hAnsiTheme="majorHAnsi" w:cs="Arial"/>
          <w:bCs/>
          <w:lang w:eastAsia="en-US"/>
        </w:rPr>
        <w:t>2</w:t>
      </w:r>
      <w:r w:rsidR="001F1B9F" w:rsidRPr="00260B12">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57623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57623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57623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57623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57623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57623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57623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57623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57623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57623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57623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57623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57623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57623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57623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Termin związania ofertą</w:t>
      </w:r>
    </w:p>
    <w:p w14:paraId="76E5B07A" w14:textId="3BF32B0A" w:rsidR="007B6AA5" w:rsidRPr="00773D17" w:rsidRDefault="007B6AA5" w:rsidP="0057623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57623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57623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57623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576234">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1E5F378" w:rsidR="00C37169" w:rsidRPr="00E37C11" w:rsidRDefault="001C365A" w:rsidP="00576234">
      <w:pPr>
        <w:pStyle w:val="Akapitzlist"/>
        <w:numPr>
          <w:ilvl w:val="0"/>
          <w:numId w:val="32"/>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93524B">
        <w:rPr>
          <w:rFonts w:ascii="Cambria" w:eastAsiaTheme="majorEastAsia" w:hAnsi="Cambria" w:cs="Arial"/>
          <w:lang w:eastAsia="en-US"/>
        </w:rPr>
        <w:t>112</w:t>
      </w:r>
      <w:r w:rsidRPr="00E37C11">
        <w:rPr>
          <w:rFonts w:ascii="Cambria" w:eastAsiaTheme="majorEastAsia" w:hAnsi="Cambria" w:cs="Arial"/>
          <w:lang w:eastAsia="en-US"/>
        </w:rPr>
        <w:t>9 ze zm.) – dalej: ustawa Pzp.</w:t>
      </w:r>
    </w:p>
    <w:p w14:paraId="31274B64" w14:textId="77CB5D41" w:rsidR="00C37169" w:rsidRPr="001641F2" w:rsidRDefault="00C37169" w:rsidP="00576234">
      <w:pPr>
        <w:pStyle w:val="Akapitzlist"/>
        <w:numPr>
          <w:ilvl w:val="0"/>
          <w:numId w:val="32"/>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576234">
      <w:pPr>
        <w:pStyle w:val="Akapitzlist"/>
        <w:numPr>
          <w:ilvl w:val="0"/>
          <w:numId w:val="64"/>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576234">
      <w:pPr>
        <w:pStyle w:val="Akapitzlist"/>
        <w:numPr>
          <w:ilvl w:val="0"/>
          <w:numId w:val="64"/>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576234">
      <w:pPr>
        <w:pStyle w:val="Akapitzlist"/>
        <w:numPr>
          <w:ilvl w:val="0"/>
          <w:numId w:val="64"/>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3F6265DC" w14:textId="77777777" w:rsidR="00CF1ACB" w:rsidRDefault="00C37169" w:rsidP="00576234">
      <w:pPr>
        <w:pStyle w:val="Akapitzlist"/>
        <w:numPr>
          <w:ilvl w:val="0"/>
          <w:numId w:val="64"/>
        </w:numPr>
        <w:ind w:left="284"/>
        <w:jc w:val="both"/>
        <w:rPr>
          <w:rFonts w:ascii="Cambria" w:hAnsi="Cambria"/>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w:t>
      </w:r>
    </w:p>
    <w:p w14:paraId="10BC3379" w14:textId="3CEA82B0" w:rsidR="00C37169" w:rsidRPr="004C6388" w:rsidRDefault="00E37C11" w:rsidP="00576234">
      <w:pPr>
        <w:pStyle w:val="Akapitzlist"/>
        <w:numPr>
          <w:ilvl w:val="0"/>
          <w:numId w:val="64"/>
        </w:numPr>
        <w:ind w:left="284"/>
        <w:jc w:val="both"/>
        <w:rPr>
          <w:rFonts w:ascii="Cambria" w:hAnsi="Cambria"/>
        </w:rPr>
      </w:pPr>
      <w:r>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4C6388">
        <w:rPr>
          <w:rFonts w:ascii="Cambria" w:hAnsi="Cambria"/>
          <w:b/>
        </w:rPr>
        <w:t>Załącznik nr 6 do SWZ</w:t>
      </w:r>
      <w:r w:rsidR="00C37169" w:rsidRPr="004C6388">
        <w:rPr>
          <w:rFonts w:ascii="Cambria" w:hAnsi="Cambria"/>
        </w:rPr>
        <w:t xml:space="preserve">. </w:t>
      </w:r>
    </w:p>
    <w:p w14:paraId="356D0459" w14:textId="2BF1AD55" w:rsidR="00C37169" w:rsidRPr="00297ADD" w:rsidRDefault="00C37169" w:rsidP="00576234">
      <w:pPr>
        <w:pStyle w:val="pkt"/>
        <w:numPr>
          <w:ilvl w:val="0"/>
          <w:numId w:val="64"/>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576234">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 xml:space="preserve">budowlanych lub obiektu budowlanego, dostawę produktów lub świadczenie usług </w:t>
      </w:r>
      <w:r w:rsidR="00412BC8" w:rsidRPr="00773D17">
        <w:rPr>
          <w:rFonts w:asciiTheme="majorHAnsi" w:eastAsiaTheme="majorEastAsia" w:hAnsiTheme="majorHAnsi" w:cstheme="majorBidi"/>
          <w:lang w:eastAsia="en-US"/>
        </w:rPr>
        <w:lastRenderedPageBreak/>
        <w:t>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5E250B2C"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00364BC2" w:rsidRPr="00364BC2">
        <w:rPr>
          <w:rFonts w:asciiTheme="majorHAnsi" w:eastAsiaTheme="majorEastAsia" w:hAnsiTheme="majorHAnsi" w:cstheme="majorBidi"/>
          <w:lang w:eastAsia="en-US"/>
        </w:rPr>
        <w:t>pkt 4, 5, 7 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576234">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576234">
      <w:pPr>
        <w:pStyle w:val="Akapitzlist"/>
        <w:numPr>
          <w:ilvl w:val="0"/>
          <w:numId w:val="31"/>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576234">
      <w:pPr>
        <w:numPr>
          <w:ilvl w:val="0"/>
          <w:numId w:val="29"/>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w:t>
      </w:r>
      <w:r w:rsidRPr="0032776C">
        <w:rPr>
          <w:rFonts w:asciiTheme="majorHAnsi" w:eastAsia="Calibri" w:hAnsiTheme="majorHAnsi" w:cs="Calibri"/>
        </w:rPr>
        <w:lastRenderedPageBreak/>
        <w:t>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57623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57623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576234">
      <w:pPr>
        <w:numPr>
          <w:ilvl w:val="1"/>
          <w:numId w:val="29"/>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576234">
      <w:pPr>
        <w:numPr>
          <w:ilvl w:val="1"/>
          <w:numId w:val="29"/>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576234">
      <w:pPr>
        <w:numPr>
          <w:ilvl w:val="1"/>
          <w:numId w:val="29"/>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57623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57623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6D56F270" w:rsidR="0032776C" w:rsidRPr="00364BC2" w:rsidRDefault="0032776C" w:rsidP="0057623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w:t>
      </w:r>
      <w:r w:rsidR="00364BC2">
        <w:rPr>
          <w:rFonts w:asciiTheme="majorHAnsi" w:eastAsia="Calibri" w:hAnsiTheme="majorHAnsi" w:cs="Calibri"/>
        </w:rPr>
        <w:t>1</w:t>
      </w:r>
      <w:r w:rsidRPr="0032776C">
        <w:rPr>
          <w:rFonts w:asciiTheme="majorHAnsi" w:eastAsia="Calibri" w:hAnsiTheme="majorHAnsi" w:cs="Calibri"/>
        </w:rPr>
        <w:t xml:space="preserve">8 ust. 3 ustawy Pzp, nie ujawnia się informacji stanowiących tajemnicę przedsiębiorstwa, w rozumieniu przepisów o zwalczaniu nieuczciwej konkurencji. </w:t>
      </w:r>
      <w:r w:rsidRPr="0032776C">
        <w:rPr>
          <w:rFonts w:asciiTheme="majorHAnsi" w:eastAsia="Calibri" w:hAnsiTheme="majorHAnsi" w:cs="Calibri"/>
        </w:rPr>
        <w:lastRenderedPageBreak/>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364BC2" w:rsidRPr="00364BC2">
        <w:rPr>
          <w:rFonts w:eastAsia="Calibri"/>
          <w:color w:val="FF0000"/>
          <w:sz w:val="22"/>
          <w:szCs w:val="22"/>
        </w:rPr>
        <w:t xml:space="preserve"> </w:t>
      </w:r>
      <w:r w:rsidR="00364BC2" w:rsidRPr="00364BC2">
        <w:rPr>
          <w:rFonts w:asciiTheme="majorHAnsi" w:eastAsia="Calibri" w:hAnsiTheme="majorHAnsi" w:cs="Calibri"/>
        </w:rPr>
        <w:t>Wykonawca nie może zastrzec informacji, o których mowa w art. 222 ust. 5 Pzp.</w:t>
      </w:r>
    </w:p>
    <w:p w14:paraId="2CF5A364" w14:textId="3BAE939E" w:rsidR="0032776C" w:rsidRPr="00827BA0" w:rsidRDefault="0032776C" w:rsidP="0057623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3B9F9D03" w:rsidR="0032776C" w:rsidRPr="0032776C" w:rsidRDefault="0032776C" w:rsidP="0057623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podlegać będzie odrzuceniu.</w:t>
      </w:r>
    </w:p>
    <w:p w14:paraId="597E3869" w14:textId="77777777" w:rsidR="0032776C" w:rsidRPr="0032776C" w:rsidRDefault="0032776C" w:rsidP="0057623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57623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57623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576234">
      <w:pPr>
        <w:numPr>
          <w:ilvl w:val="0"/>
          <w:numId w:val="29"/>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576234">
      <w:pPr>
        <w:numPr>
          <w:ilvl w:val="0"/>
          <w:numId w:val="30"/>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lastRenderedPageBreak/>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31186DB0" w:rsidR="0032776C" w:rsidRPr="0032776C" w:rsidRDefault="0032776C" w:rsidP="00576234">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w:t>
      </w:r>
      <w:r w:rsidR="00364BC2">
        <w:rPr>
          <w:rFonts w:asciiTheme="majorHAnsi" w:eastAsia="Calibri" w:hAnsiTheme="majorHAnsi" w:cs="Calibri"/>
        </w:rPr>
        <w:t>o</w:t>
      </w:r>
      <w:r w:rsidRPr="0032776C">
        <w:rPr>
          <w:rFonts w:asciiTheme="majorHAnsi" w:eastAsia="Calibri" w:hAnsiTheme="majorHAnsi" w:cs="Calibri"/>
        </w:rPr>
        <w:t xml:space="preserve">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576234">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576234">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45D25F" w:rsidR="0032776C" w:rsidRPr="0032776C" w:rsidRDefault="0032776C" w:rsidP="00576234">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Zamawiający, zgodnie z § 3 ust. 3 Rozporządzenia Prezesa Rady Ministrów w</w:t>
      </w:r>
      <w:r w:rsidR="00A15A49" w:rsidRPr="00A15A49">
        <w:rPr>
          <w:rFonts w:asciiTheme="majorHAnsi" w:eastAsia="Calibri" w:hAnsiTheme="majorHAnsi" w:cs="Calibri"/>
        </w:rPr>
        <w:t xml:space="preserve"> sprawie sposobu sporządzania i przekazywania informacji oraz wymagań technicznych dla dokumentów elektronicznych oraz środków komunikacji elektronicznej w postępowaniu o udzielenie zamówienia publicznego lub konkursie (Dz. U. z 2020 r. poz. 1452; dalej: rozporządzenie w sprawie środków komunikacji)</w:t>
      </w:r>
      <w:r w:rsidRPr="0032776C">
        <w:rPr>
          <w:rFonts w:asciiTheme="majorHAnsi" w:eastAsia="Calibri" w:hAnsiTheme="majorHAnsi" w:cs="Calibri"/>
        </w:rPr>
        <w:t>; dalej: “Rozporządzenie w sprawie środków komunikacji”), określ</w:t>
      </w:r>
      <w:r w:rsidR="00A15A49">
        <w:rPr>
          <w:rFonts w:asciiTheme="majorHAnsi" w:eastAsia="Calibri" w:hAnsiTheme="majorHAnsi" w:cs="Calibri"/>
        </w:rPr>
        <w:t>a niezbędne wymagania sprzętowo</w:t>
      </w:r>
      <w:r w:rsidRPr="0032776C">
        <w:rPr>
          <w:rFonts w:asciiTheme="majorHAnsi" w:eastAsia="Calibri" w:hAnsiTheme="majorHAnsi" w:cs="Calibri"/>
        </w:rPr>
        <w:t xml:space="preserve">-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57623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stały dostęp do sieci Internet o gwarantowanej przepustowości nie mniejszej niż 512 kb/s,</w:t>
      </w:r>
    </w:p>
    <w:p w14:paraId="64BCB21C" w14:textId="77777777" w:rsidR="0032776C" w:rsidRPr="0032776C" w:rsidRDefault="0032776C" w:rsidP="0057623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57623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57623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57623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57623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57623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576234">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57623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576234">
      <w:pPr>
        <w:numPr>
          <w:ilvl w:val="1"/>
          <w:numId w:val="30"/>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576234">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576234">
      <w:pPr>
        <w:numPr>
          <w:ilvl w:val="0"/>
          <w:numId w:val="30"/>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w:t>
      </w:r>
      <w:r w:rsidRPr="0032776C">
        <w:rPr>
          <w:rFonts w:asciiTheme="majorHAnsi" w:eastAsia="Calibri" w:hAnsiTheme="majorHAnsi" w:cs="Calibri"/>
        </w:rPr>
        <w:lastRenderedPageBreak/>
        <w:t xml:space="preserve">„Instrukcje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57623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57623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57623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57623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57623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57623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57623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576234">
      <w:pPr>
        <w:numPr>
          <w:ilvl w:val="0"/>
          <w:numId w:val="28"/>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57623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w:t>
      </w:r>
      <w:r w:rsidRPr="0032776C">
        <w:rPr>
          <w:rFonts w:asciiTheme="majorHAnsi" w:eastAsia="Calibri" w:hAnsiTheme="majorHAnsi" w:cs="Calibri"/>
        </w:rPr>
        <w:lastRenderedPageBreak/>
        <w:t xml:space="preserve">podpisów np. osobistym i kwalifikowanym może doprowadzić do problemów w weryfikacji plików. </w:t>
      </w:r>
    </w:p>
    <w:p w14:paraId="57558935" w14:textId="77777777" w:rsidR="0032776C" w:rsidRPr="0032776C" w:rsidRDefault="0032776C" w:rsidP="0057623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57623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57623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57623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57623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57623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57623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57623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576234">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576234">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449091D4" w14:textId="2ADB411D" w:rsidR="008C1446" w:rsidRDefault="00246139" w:rsidP="00C75797">
      <w:pPr>
        <w:spacing w:after="200" w:line="252" w:lineRule="auto"/>
        <w:contextualSpacing/>
        <w:jc w:val="both"/>
        <w:rPr>
          <w:rFonts w:asciiTheme="majorHAnsi" w:eastAsiaTheme="majorEastAsia" w:hAnsiTheme="majorHAnsi" w:cstheme="majorBidi"/>
          <w:lang w:eastAsia="en-US"/>
        </w:rPr>
      </w:pPr>
      <w:r w:rsidRPr="00246139">
        <w:rPr>
          <w:rFonts w:asciiTheme="majorHAnsi" w:eastAsiaTheme="majorEastAsia" w:hAnsiTheme="majorHAnsi" w:cstheme="majorBidi"/>
          <w:lang w:eastAsia="en-US"/>
        </w:rPr>
        <w:t xml:space="preserve">Zamawiający dokonuje podziału zamówienia na części. Opis poszczególnych części znajduje się w rozdziale II podrozdziale 1 SWZ.  </w:t>
      </w:r>
    </w:p>
    <w:p w14:paraId="385DCA34" w14:textId="77777777" w:rsidR="00246139" w:rsidRPr="00773D17" w:rsidRDefault="00246139"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576234">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F34F6D">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576234">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F34F6D">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576234">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F34F6D">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576234">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576234">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576234">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64E11F96"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576234">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576234">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134BE34C" w14:textId="431A88C0" w:rsidR="00403114" w:rsidRPr="00A415E4" w:rsidRDefault="00DE2041" w:rsidP="00576234">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576234">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576234">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576234">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576234">
      <w:pPr>
        <w:numPr>
          <w:ilvl w:val="0"/>
          <w:numId w:val="18"/>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576234">
      <w:pPr>
        <w:numPr>
          <w:ilvl w:val="0"/>
          <w:numId w:val="36"/>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576234">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34E2D203" w:rsidR="00587F52" w:rsidRPr="00773D17" w:rsidRDefault="00587F52" w:rsidP="00576234">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00A15A49">
        <w:rPr>
          <w:rFonts w:asciiTheme="majorHAnsi" w:eastAsiaTheme="majorEastAsia" w:hAnsiTheme="majorHAnsi" w:cstheme="majorBidi"/>
          <w:lang w:eastAsia="en-US"/>
        </w:rPr>
        <w:t>1</w:t>
      </w:r>
      <w:r w:rsidRPr="00773D17">
        <w:rPr>
          <w:rFonts w:asciiTheme="majorHAnsi" w:eastAsiaTheme="majorEastAsia" w:hAnsiTheme="majorHAnsi" w:cstheme="majorBidi"/>
          <w:lang w:eastAsia="en-US"/>
        </w:rPr>
        <w:t>8</w:t>
      </w:r>
      <w:r w:rsidR="00A15A4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576234">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2237CD" w:rsidRDefault="00587F52" w:rsidP="00576234">
      <w:pPr>
        <w:numPr>
          <w:ilvl w:val="0"/>
          <w:numId w:val="1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2237CD">
        <w:rPr>
          <w:rFonts w:asciiTheme="majorHAnsi" w:eastAsiaTheme="majorEastAsia" w:hAnsiTheme="majorHAnsi" w:cstheme="majorBidi"/>
          <w:b/>
          <w:lang w:eastAsia="en-US"/>
        </w:rPr>
        <w:t xml:space="preserve">załączniku nr </w:t>
      </w:r>
      <w:r w:rsidR="00F33254" w:rsidRPr="002237CD">
        <w:rPr>
          <w:rFonts w:asciiTheme="majorHAnsi" w:eastAsiaTheme="majorEastAsia" w:hAnsiTheme="majorHAnsi" w:cstheme="majorBidi"/>
          <w:b/>
          <w:lang w:eastAsia="en-US"/>
        </w:rPr>
        <w:t>10</w:t>
      </w:r>
      <w:r w:rsidR="009303A8" w:rsidRPr="002237CD">
        <w:rPr>
          <w:rFonts w:asciiTheme="majorHAnsi" w:eastAsiaTheme="majorEastAsia" w:hAnsiTheme="majorHAnsi" w:cstheme="majorBidi"/>
          <w:b/>
          <w:lang w:eastAsia="en-US"/>
        </w:rPr>
        <w:t xml:space="preserve"> do SWZ</w:t>
      </w:r>
      <w:r w:rsidR="00962CBB" w:rsidRPr="002237CD">
        <w:rPr>
          <w:rFonts w:asciiTheme="majorHAnsi" w:eastAsiaTheme="majorEastAsia" w:hAnsiTheme="majorHAnsi" w:cstheme="majorBidi"/>
          <w:b/>
          <w:lang w:eastAsia="en-US"/>
        </w:rPr>
        <w:t>.</w:t>
      </w:r>
    </w:p>
    <w:p w14:paraId="318AA5DA" w14:textId="48DA30F8" w:rsidR="00587F52" w:rsidRPr="00773D17" w:rsidRDefault="00587F52" w:rsidP="00576234">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w:t>
      </w:r>
      <w:r w:rsidRPr="00773D17">
        <w:rPr>
          <w:rFonts w:asciiTheme="majorHAnsi" w:eastAsiaTheme="majorEastAsia" w:hAnsiTheme="majorHAnsi" w:cstheme="majorBidi"/>
          <w:lang w:eastAsia="en-US"/>
        </w:rPr>
        <w:lastRenderedPageBreak/>
        <w:t xml:space="preserve">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576234">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576234">
      <w:pPr>
        <w:numPr>
          <w:ilvl w:val="0"/>
          <w:numId w:val="18"/>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2237CD">
        <w:rPr>
          <w:rFonts w:asciiTheme="majorHAnsi" w:eastAsiaTheme="majorEastAsia" w:hAnsiTheme="majorHAnsi" w:cstheme="majorBidi"/>
          <w:b/>
          <w:lang w:eastAsia="en-US"/>
        </w:rPr>
        <w:t xml:space="preserve">w załączniku nr </w:t>
      </w:r>
      <w:r w:rsidR="00CB479E" w:rsidRPr="002237CD">
        <w:rPr>
          <w:rFonts w:asciiTheme="majorHAnsi" w:eastAsiaTheme="majorEastAsia" w:hAnsiTheme="majorHAnsi" w:cstheme="majorBidi"/>
          <w:b/>
          <w:lang w:eastAsia="en-US"/>
        </w:rPr>
        <w:t>1</w:t>
      </w:r>
      <w:r w:rsidR="00F33254" w:rsidRPr="002237CD">
        <w:rPr>
          <w:rFonts w:asciiTheme="majorHAnsi" w:eastAsiaTheme="majorEastAsia" w:hAnsiTheme="majorHAnsi" w:cstheme="majorBidi"/>
          <w:b/>
          <w:lang w:eastAsia="en-US"/>
        </w:rPr>
        <w:t>1</w:t>
      </w:r>
      <w:r w:rsidR="00962CBB" w:rsidRPr="002237CD">
        <w:rPr>
          <w:rFonts w:asciiTheme="majorHAnsi" w:eastAsiaTheme="majorEastAsia" w:hAnsiTheme="majorHAnsi" w:cstheme="majorBidi"/>
          <w:b/>
          <w:lang w:eastAsia="en-US"/>
        </w:rPr>
        <w:t xml:space="preserve"> </w:t>
      </w:r>
      <w:r w:rsidR="009303A8" w:rsidRPr="002237CD">
        <w:rPr>
          <w:rFonts w:asciiTheme="majorHAnsi" w:eastAsiaTheme="majorEastAsia" w:hAnsiTheme="majorHAnsi" w:cstheme="majorBidi"/>
          <w:b/>
          <w:lang w:eastAsia="en-US"/>
        </w:rPr>
        <w:t>do S</w:t>
      </w:r>
      <w:r w:rsidR="00814EB5" w:rsidRPr="002237CD">
        <w:rPr>
          <w:rFonts w:asciiTheme="majorHAnsi" w:eastAsiaTheme="majorEastAsia" w:hAnsiTheme="majorHAnsi" w:cstheme="majorBidi"/>
          <w:b/>
          <w:lang w:eastAsia="en-US"/>
        </w:rPr>
        <w:t xml:space="preserve">WZ </w:t>
      </w:r>
    </w:p>
    <w:p w14:paraId="396FC7B2" w14:textId="45D8541D" w:rsidR="00587F52" w:rsidRPr="00773D17" w:rsidRDefault="009303A8" w:rsidP="00576234">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4293AA7C"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poz. </w:t>
      </w:r>
      <w:r w:rsidR="00246139">
        <w:rPr>
          <w:rFonts w:asciiTheme="majorHAnsi" w:hAnsiTheme="majorHAnsi" w:cstheme="majorBidi"/>
          <w:b/>
          <w:highlight w:val="lightGray"/>
          <w:lang w:eastAsia="en-US"/>
        </w:rPr>
        <w:t>1129</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576234">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0F38E51" w14:textId="5BB5EED2" w:rsidR="002E060E" w:rsidRPr="002E060E" w:rsidRDefault="00AA4F20" w:rsidP="00576234">
      <w:pPr>
        <w:pStyle w:val="Nagwek"/>
        <w:numPr>
          <w:ilvl w:val="0"/>
          <w:numId w:val="40"/>
        </w:numPr>
        <w:jc w:val="both"/>
        <w:rPr>
          <w:rFonts w:ascii="Cambria" w:eastAsiaTheme="majorEastAsia" w:hAnsi="Cambria" w:cstheme="majorBidi"/>
          <w:lang w:eastAsia="en-US"/>
        </w:rPr>
      </w:pPr>
      <w:r w:rsidRPr="009326E6">
        <w:rPr>
          <w:rFonts w:ascii="Cambria" w:eastAsiaTheme="majorEastAsia" w:hAnsi="Cambria" w:cstheme="majorBidi"/>
          <w:b/>
          <w:lang w:eastAsia="en-US"/>
        </w:rPr>
        <w:t>Przedmiot zamówienia stanowi</w:t>
      </w:r>
      <w:r w:rsidR="002E060E" w:rsidRPr="002E060E">
        <w:t xml:space="preserve"> </w:t>
      </w:r>
      <w:r w:rsidR="002E060E">
        <w:rPr>
          <w:lang w:val="pl-PL"/>
        </w:rPr>
        <w:t>„</w:t>
      </w:r>
      <w:r w:rsidR="002E060E" w:rsidRPr="002E060E">
        <w:rPr>
          <w:rFonts w:ascii="Cambria" w:eastAsiaTheme="majorEastAsia" w:hAnsi="Cambria" w:cstheme="majorBidi"/>
          <w:lang w:eastAsia="en-US"/>
        </w:rPr>
        <w:t>Podwójne powierzchniowe utrwalenie w ciągu dróg powiatowych w:</w:t>
      </w:r>
    </w:p>
    <w:p w14:paraId="7AA7A95E" w14:textId="53A6C831" w:rsidR="002E060E" w:rsidRPr="002E060E" w:rsidRDefault="002E060E" w:rsidP="00576234">
      <w:pPr>
        <w:pStyle w:val="Nagwek"/>
        <w:numPr>
          <w:ilvl w:val="0"/>
          <w:numId w:val="82"/>
        </w:numPr>
        <w:ind w:left="709"/>
        <w:jc w:val="both"/>
        <w:rPr>
          <w:rFonts w:ascii="Cambria" w:eastAsiaTheme="majorEastAsia" w:hAnsi="Cambria" w:cstheme="majorBidi"/>
          <w:lang w:eastAsia="en-US"/>
        </w:rPr>
      </w:pPr>
      <w:r w:rsidRPr="002E060E">
        <w:rPr>
          <w:rFonts w:ascii="Cambria" w:eastAsiaTheme="majorEastAsia" w:hAnsi="Cambria" w:cstheme="majorBidi"/>
          <w:lang w:eastAsia="en-US"/>
        </w:rPr>
        <w:t>zadaniu częściowym nr 1: „Remont drogi powiatowej nr 4806P Dłużyna-</w:t>
      </w:r>
      <w:r w:rsidR="00E26775">
        <w:rPr>
          <w:rFonts w:ascii="Cambria" w:eastAsiaTheme="majorEastAsia" w:hAnsi="Cambria" w:cstheme="majorBidi"/>
          <w:lang w:val="pl-PL" w:eastAsia="en-US"/>
        </w:rPr>
        <w:t xml:space="preserve"> </w:t>
      </w:r>
      <w:r w:rsidRPr="002E060E">
        <w:rPr>
          <w:rFonts w:ascii="Cambria" w:eastAsiaTheme="majorEastAsia" w:hAnsi="Cambria" w:cstheme="majorBidi"/>
          <w:lang w:eastAsia="en-US"/>
        </w:rPr>
        <w:t xml:space="preserve">Skarżyń”.    </w:t>
      </w:r>
    </w:p>
    <w:p w14:paraId="0D19633A" w14:textId="2AFCAB29" w:rsidR="002E060E" w:rsidRPr="002E060E" w:rsidRDefault="002E060E" w:rsidP="00576234">
      <w:pPr>
        <w:pStyle w:val="Nagwek"/>
        <w:numPr>
          <w:ilvl w:val="0"/>
          <w:numId w:val="82"/>
        </w:numPr>
        <w:ind w:left="709"/>
        <w:rPr>
          <w:rFonts w:ascii="Cambria" w:eastAsiaTheme="majorEastAsia" w:hAnsi="Cambria" w:cstheme="majorBidi"/>
          <w:lang w:eastAsia="en-US"/>
        </w:rPr>
      </w:pPr>
      <w:r w:rsidRPr="002E060E">
        <w:rPr>
          <w:rFonts w:ascii="Cambria" w:eastAsiaTheme="majorEastAsia" w:hAnsi="Cambria" w:cstheme="majorBidi"/>
          <w:lang w:eastAsia="en-US"/>
        </w:rPr>
        <w:t xml:space="preserve">zadaniu częściowym nr 2: „Remont drogi </w:t>
      </w:r>
      <w:r w:rsidR="00300B7B">
        <w:rPr>
          <w:rFonts w:ascii="Cambria" w:eastAsiaTheme="majorEastAsia" w:hAnsi="Cambria" w:cstheme="majorBidi"/>
          <w:lang w:eastAsia="en-US"/>
        </w:rPr>
        <w:t xml:space="preserve">powiatowej nr: 4778P oraz 4779P </w:t>
      </w:r>
      <w:r w:rsidRPr="002E060E">
        <w:rPr>
          <w:rFonts w:ascii="Cambria" w:eastAsiaTheme="majorEastAsia" w:hAnsi="Cambria" w:cstheme="majorBidi"/>
          <w:lang w:eastAsia="en-US"/>
        </w:rPr>
        <w:t>Drzeczkowo”</w:t>
      </w:r>
    </w:p>
    <w:p w14:paraId="22006716" w14:textId="77777777" w:rsidR="002E060E" w:rsidRDefault="002E060E" w:rsidP="00576234">
      <w:pPr>
        <w:pStyle w:val="Nagwek"/>
        <w:numPr>
          <w:ilvl w:val="0"/>
          <w:numId w:val="81"/>
        </w:numPr>
        <w:ind w:left="709"/>
        <w:jc w:val="both"/>
        <w:rPr>
          <w:rFonts w:ascii="Cambria" w:eastAsiaTheme="majorEastAsia" w:hAnsi="Cambria" w:cstheme="majorBidi"/>
          <w:lang w:eastAsia="en-US"/>
        </w:rPr>
      </w:pPr>
      <w:r w:rsidRPr="002E060E">
        <w:rPr>
          <w:rFonts w:ascii="Cambria" w:eastAsiaTheme="majorEastAsia" w:hAnsi="Cambria" w:cstheme="majorBidi"/>
          <w:lang w:eastAsia="en-US"/>
        </w:rPr>
        <w:t>zadaniu częściowym nr 3: „Remont drogi powiatowej nr 4772P Przybyszewo”</w:t>
      </w:r>
    </w:p>
    <w:p w14:paraId="2AB64814" w14:textId="77777777" w:rsidR="002E060E" w:rsidRPr="002E060E" w:rsidRDefault="002E060E" w:rsidP="002E060E">
      <w:pPr>
        <w:pStyle w:val="Nagwek"/>
        <w:ind w:left="1080"/>
        <w:jc w:val="both"/>
        <w:rPr>
          <w:rFonts w:ascii="Cambria" w:eastAsiaTheme="majorEastAsia" w:hAnsi="Cambria" w:cstheme="majorBidi"/>
          <w:lang w:eastAsia="en-US"/>
        </w:rPr>
      </w:pPr>
    </w:p>
    <w:p w14:paraId="7CCD16C5" w14:textId="3B0243E5" w:rsidR="004A71F8" w:rsidRPr="002E060E" w:rsidRDefault="00AA4F20" w:rsidP="00576234">
      <w:pPr>
        <w:pStyle w:val="Nagwek"/>
        <w:numPr>
          <w:ilvl w:val="0"/>
          <w:numId w:val="40"/>
        </w:numPr>
        <w:jc w:val="both"/>
        <w:rPr>
          <w:rFonts w:ascii="Cambria" w:hAnsi="Cambria" w:cs="Verdana"/>
        </w:rPr>
      </w:pPr>
      <w:r w:rsidRPr="002E060E">
        <w:rPr>
          <w:rFonts w:ascii="Cambria" w:eastAsiaTheme="majorEastAsia" w:hAnsi="Cambria" w:cstheme="majorBidi"/>
          <w:b/>
          <w:lang w:eastAsia="en-US"/>
        </w:rPr>
        <w:t>Zakres przedmiotu zamówienia obejmuje</w:t>
      </w:r>
      <w:r w:rsidR="0010205B" w:rsidRPr="002E060E">
        <w:rPr>
          <w:rFonts w:ascii="Cambria" w:hAnsi="Cambria" w:cs="Verdana"/>
        </w:rPr>
        <w:t>:</w:t>
      </w:r>
    </w:p>
    <w:p w14:paraId="06DEDDA2" w14:textId="7E8F9CE2" w:rsidR="00852476" w:rsidRPr="001D25D1" w:rsidRDefault="00852476" w:rsidP="00852476">
      <w:pPr>
        <w:pStyle w:val="Nagwek"/>
        <w:widowControl w:val="0"/>
        <w:spacing w:after="200" w:line="252" w:lineRule="auto"/>
        <w:contextualSpacing/>
        <w:jc w:val="both"/>
        <w:rPr>
          <w:rFonts w:ascii="Cambria" w:hAnsi="Cambria"/>
          <w:lang w:eastAsia="ar-SA"/>
        </w:rPr>
      </w:pPr>
      <w:r w:rsidRPr="001D25D1">
        <w:rPr>
          <w:rFonts w:ascii="Cambria" w:hAnsi="Cambria"/>
          <w:lang w:val="pl-PL" w:eastAsia="ar-SA"/>
        </w:rPr>
        <w:t xml:space="preserve">       </w:t>
      </w:r>
      <w:r w:rsidRPr="001D25D1">
        <w:rPr>
          <w:rFonts w:ascii="Cambria" w:hAnsi="Cambria"/>
          <w:lang w:eastAsia="ar-SA"/>
        </w:rPr>
        <w:t xml:space="preserve">„Podwójne powierzchniowe utrwalenie w ciągu dróg powiatowych w: </w:t>
      </w:r>
    </w:p>
    <w:p w14:paraId="2EE94F64" w14:textId="18EF4F4B" w:rsidR="00852476" w:rsidRPr="001D25D1" w:rsidRDefault="00E26775" w:rsidP="00576234">
      <w:pPr>
        <w:pStyle w:val="Nagwek"/>
        <w:widowControl w:val="0"/>
        <w:numPr>
          <w:ilvl w:val="0"/>
          <w:numId w:val="78"/>
        </w:numPr>
        <w:spacing w:after="200" w:line="252" w:lineRule="auto"/>
        <w:contextualSpacing/>
        <w:jc w:val="both"/>
        <w:rPr>
          <w:rFonts w:ascii="Cambria" w:hAnsi="Cambria"/>
          <w:lang w:eastAsia="ar-SA"/>
        </w:rPr>
      </w:pPr>
      <w:r w:rsidRPr="001D25D1">
        <w:rPr>
          <w:rFonts w:ascii="Cambria" w:hAnsi="Cambria"/>
          <w:lang w:eastAsia="ar-SA"/>
        </w:rPr>
        <w:t>zadaniu częściowym nr 1: „Remont drogi powiatowej nr 4806P Dłużyna- Skarżyń”</w:t>
      </w:r>
      <w:r w:rsidR="00852476" w:rsidRPr="001D25D1">
        <w:rPr>
          <w:rFonts w:ascii="Cambria" w:eastAsiaTheme="majorEastAsia" w:hAnsi="Cambria" w:cs="Verdana"/>
          <w:lang w:val="pl-PL"/>
        </w:rPr>
        <w:t xml:space="preserve"> o powierzchni</w:t>
      </w:r>
      <w:r w:rsidR="00D110CD" w:rsidRPr="001D25D1">
        <w:rPr>
          <w:rFonts w:ascii="Cambria" w:eastAsiaTheme="majorEastAsia" w:hAnsi="Cambria" w:cs="Verdana"/>
          <w:lang w:val="pl-PL"/>
        </w:rPr>
        <w:t xml:space="preserve"> </w:t>
      </w:r>
      <w:r w:rsidR="001D25D1" w:rsidRPr="001D25D1">
        <w:rPr>
          <w:rFonts w:ascii="Cambria" w:eastAsiaTheme="majorEastAsia" w:hAnsi="Cambria" w:cs="Verdana"/>
          <w:lang w:val="pl-PL"/>
        </w:rPr>
        <w:t xml:space="preserve">23 360 </w:t>
      </w:r>
      <w:r w:rsidR="00D110CD" w:rsidRPr="001D25D1">
        <w:rPr>
          <w:rFonts w:ascii="Cambria" w:eastAsiaTheme="majorEastAsia" w:hAnsi="Cambria" w:cs="Verdana"/>
          <w:lang w:val="pl-PL"/>
        </w:rPr>
        <w:t>m</w:t>
      </w:r>
      <w:r w:rsidR="00D110CD" w:rsidRPr="001D25D1">
        <w:rPr>
          <w:rFonts w:ascii="Cambria" w:eastAsiaTheme="majorEastAsia" w:hAnsi="Cambria" w:cs="Verdana"/>
          <w:vertAlign w:val="superscript"/>
          <w:lang w:val="pl-PL"/>
        </w:rPr>
        <w:t>2</w:t>
      </w:r>
    </w:p>
    <w:p w14:paraId="47978A5E" w14:textId="20FD8ECB" w:rsidR="00852476" w:rsidRPr="001D25D1" w:rsidRDefault="00852476" w:rsidP="00576234">
      <w:pPr>
        <w:pStyle w:val="Nagwek"/>
        <w:widowControl w:val="0"/>
        <w:numPr>
          <w:ilvl w:val="0"/>
          <w:numId w:val="78"/>
        </w:numPr>
        <w:spacing w:after="200" w:line="252" w:lineRule="auto"/>
        <w:contextualSpacing/>
        <w:jc w:val="both"/>
        <w:rPr>
          <w:rFonts w:ascii="Cambria" w:hAnsi="Cambria"/>
          <w:lang w:eastAsia="ar-SA"/>
        </w:rPr>
      </w:pPr>
      <w:r w:rsidRPr="001D25D1">
        <w:rPr>
          <w:rFonts w:ascii="Cambria" w:hAnsi="Cambria"/>
          <w:lang w:eastAsia="ar-SA"/>
        </w:rPr>
        <w:t>zadaniu częściowym nr 2: „</w:t>
      </w:r>
      <w:r w:rsidR="001D25D1" w:rsidRPr="001D25D1">
        <w:rPr>
          <w:rFonts w:ascii="Cambria" w:hAnsi="Cambria"/>
          <w:lang w:eastAsia="ar-SA"/>
        </w:rPr>
        <w:t>Remont drogi powiatowej nr: 4778P oraz 4779P Drzeczkowo”</w:t>
      </w:r>
      <w:r w:rsidRPr="001D25D1">
        <w:rPr>
          <w:rFonts w:ascii="Cambria" w:eastAsiaTheme="majorEastAsia" w:hAnsi="Cambria" w:cs="Verdana"/>
          <w:lang w:val="pl-PL"/>
        </w:rPr>
        <w:t xml:space="preserve"> o powierzchni</w:t>
      </w:r>
      <w:r w:rsidR="00D110CD" w:rsidRPr="001D25D1">
        <w:rPr>
          <w:rFonts w:ascii="Cambria" w:eastAsiaTheme="majorEastAsia" w:hAnsi="Cambria" w:cs="Verdana"/>
          <w:lang w:val="pl-PL"/>
        </w:rPr>
        <w:t xml:space="preserve"> </w:t>
      </w:r>
      <w:r w:rsidR="001D25D1" w:rsidRPr="001D25D1">
        <w:rPr>
          <w:rFonts w:ascii="Cambria" w:eastAsiaTheme="majorEastAsia" w:hAnsi="Cambria" w:cs="Verdana"/>
          <w:lang w:val="pl-PL"/>
        </w:rPr>
        <w:t>9 200</w:t>
      </w:r>
      <w:r w:rsidR="00D110CD" w:rsidRPr="001D25D1">
        <w:rPr>
          <w:rFonts w:ascii="Cambria" w:eastAsiaTheme="majorEastAsia" w:hAnsi="Cambria" w:cs="Verdana"/>
          <w:lang w:val="pl-PL"/>
        </w:rPr>
        <w:t xml:space="preserve"> m</w:t>
      </w:r>
      <w:r w:rsidR="00D110CD" w:rsidRPr="001D25D1">
        <w:rPr>
          <w:rFonts w:ascii="Cambria" w:eastAsiaTheme="majorEastAsia" w:hAnsi="Cambria" w:cs="Verdana"/>
          <w:vertAlign w:val="superscript"/>
          <w:lang w:val="pl-PL"/>
        </w:rPr>
        <w:t>2</w:t>
      </w:r>
    </w:p>
    <w:p w14:paraId="1BA4063A" w14:textId="7204A61B" w:rsidR="00852476" w:rsidRPr="001D25D1" w:rsidRDefault="00852476" w:rsidP="00576234">
      <w:pPr>
        <w:pStyle w:val="Nagwek"/>
        <w:widowControl w:val="0"/>
        <w:numPr>
          <w:ilvl w:val="0"/>
          <w:numId w:val="78"/>
        </w:numPr>
        <w:spacing w:after="200" w:line="252" w:lineRule="auto"/>
        <w:contextualSpacing/>
        <w:jc w:val="both"/>
        <w:rPr>
          <w:rFonts w:ascii="Cambria" w:hAnsi="Cambria"/>
          <w:lang w:eastAsia="ar-SA"/>
        </w:rPr>
      </w:pPr>
      <w:r w:rsidRPr="001D25D1">
        <w:rPr>
          <w:rFonts w:ascii="Cambria" w:hAnsi="Cambria"/>
          <w:lang w:eastAsia="ar-SA"/>
        </w:rPr>
        <w:t>zadaniu częściowym nr 3: „</w:t>
      </w:r>
      <w:r w:rsidR="001D25D1" w:rsidRPr="001D25D1">
        <w:rPr>
          <w:rFonts w:ascii="Cambria" w:hAnsi="Cambria"/>
          <w:lang w:eastAsia="ar-SA"/>
        </w:rPr>
        <w:t>Remont drogi powiatowej nr 4772P Przybyszewo</w:t>
      </w:r>
      <w:r w:rsidRPr="001D25D1">
        <w:rPr>
          <w:rFonts w:ascii="Cambria" w:hAnsi="Cambria"/>
          <w:lang w:eastAsia="ar-SA"/>
        </w:rPr>
        <w:t>”</w:t>
      </w:r>
      <w:r w:rsidRPr="001D25D1">
        <w:rPr>
          <w:rFonts w:ascii="Cambria" w:eastAsiaTheme="majorEastAsia" w:hAnsi="Cambria" w:cs="Verdana"/>
          <w:lang w:val="pl-PL"/>
        </w:rPr>
        <w:t xml:space="preserve"> o powierzchni</w:t>
      </w:r>
      <w:r w:rsidR="00D110CD" w:rsidRPr="001D25D1">
        <w:rPr>
          <w:rFonts w:ascii="Cambria" w:eastAsiaTheme="majorEastAsia" w:hAnsi="Cambria" w:cs="Verdana"/>
          <w:lang w:val="pl-PL"/>
        </w:rPr>
        <w:t xml:space="preserve"> </w:t>
      </w:r>
      <w:r w:rsidR="001D25D1" w:rsidRPr="001D25D1">
        <w:rPr>
          <w:rFonts w:ascii="Cambria" w:eastAsiaTheme="majorEastAsia" w:hAnsi="Cambria" w:cs="Verdana"/>
          <w:lang w:val="pl-PL"/>
        </w:rPr>
        <w:t>11 408</w:t>
      </w:r>
      <w:r w:rsidR="00D110CD" w:rsidRPr="001D25D1">
        <w:rPr>
          <w:rFonts w:ascii="Cambria" w:eastAsiaTheme="majorEastAsia" w:hAnsi="Cambria" w:cs="Verdana"/>
          <w:lang w:val="pl-PL"/>
        </w:rPr>
        <w:t xml:space="preserve"> m</w:t>
      </w:r>
      <w:r w:rsidR="00D110CD" w:rsidRPr="001D25D1">
        <w:rPr>
          <w:rFonts w:ascii="Cambria" w:eastAsiaTheme="majorEastAsia" w:hAnsi="Cambria" w:cs="Verdana"/>
          <w:vertAlign w:val="superscript"/>
          <w:lang w:val="pl-PL"/>
        </w:rPr>
        <w:t>2</w:t>
      </w:r>
    </w:p>
    <w:p w14:paraId="7E163581" w14:textId="77777777" w:rsidR="004A71F8" w:rsidRPr="00852476" w:rsidRDefault="004A71F8" w:rsidP="00F34F6D">
      <w:pPr>
        <w:pStyle w:val="Nagwek"/>
        <w:widowControl w:val="0"/>
        <w:spacing w:after="200" w:line="252" w:lineRule="auto"/>
        <w:ind w:left="-142"/>
        <w:contextualSpacing/>
        <w:jc w:val="both"/>
        <w:rPr>
          <w:rFonts w:ascii="Cambria" w:eastAsiaTheme="majorEastAsia" w:hAnsi="Cambria" w:cs="Verdana"/>
          <w:color w:val="FF0000"/>
          <w:lang w:val="pl-PL"/>
        </w:rPr>
      </w:pPr>
    </w:p>
    <w:p w14:paraId="3514FDBB" w14:textId="638A2E24" w:rsidR="00AA4F20" w:rsidRPr="0010205B" w:rsidRDefault="00AA4F20" w:rsidP="00576234">
      <w:pPr>
        <w:pStyle w:val="Nagwek"/>
        <w:widowControl w:val="0"/>
        <w:numPr>
          <w:ilvl w:val="0"/>
          <w:numId w:val="40"/>
        </w:numPr>
        <w:spacing w:after="200" w:line="252" w:lineRule="auto"/>
        <w:ind w:left="426"/>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143D5B8" w:rsidR="00DF74A8" w:rsidRPr="002237CD" w:rsidRDefault="00371445"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lang w:eastAsia="en-US"/>
        </w:rPr>
        <w:t>szczegółowe specyfikacje</w:t>
      </w:r>
      <w:r w:rsidR="001A131C" w:rsidRPr="002237CD">
        <w:rPr>
          <w:rFonts w:asciiTheme="majorHAnsi" w:eastAsiaTheme="majorEastAsia" w:hAnsiTheme="majorHAnsi" w:cstheme="majorBidi"/>
          <w:lang w:eastAsia="en-US"/>
        </w:rPr>
        <w:t xml:space="preserve"> </w:t>
      </w:r>
      <w:r w:rsidR="00BD58B8" w:rsidRPr="002237CD">
        <w:rPr>
          <w:rFonts w:asciiTheme="majorHAnsi" w:eastAsiaTheme="majorEastAsia" w:hAnsiTheme="majorHAnsi" w:cstheme="majorBidi"/>
          <w:lang w:eastAsia="en-US"/>
        </w:rPr>
        <w:t>techniczn</w:t>
      </w:r>
      <w:r w:rsidRPr="002237CD">
        <w:rPr>
          <w:rFonts w:asciiTheme="majorHAnsi" w:eastAsiaTheme="majorEastAsia" w:hAnsiTheme="majorHAnsi" w:cstheme="majorBidi"/>
          <w:lang w:eastAsia="en-US"/>
        </w:rPr>
        <w:t>e (SST)</w:t>
      </w:r>
      <w:r w:rsidR="00DF74A8" w:rsidRPr="002237CD">
        <w:rPr>
          <w:rFonts w:asciiTheme="majorHAnsi" w:eastAsiaTheme="majorEastAsia" w:hAnsiTheme="majorHAnsi" w:cstheme="majorBidi"/>
          <w:lang w:eastAsia="en-US"/>
        </w:rPr>
        <w:t xml:space="preserve">– </w:t>
      </w:r>
      <w:r w:rsidR="00DF74A8" w:rsidRPr="002237CD">
        <w:rPr>
          <w:rFonts w:asciiTheme="majorHAnsi" w:eastAsiaTheme="majorEastAsia" w:hAnsiTheme="majorHAnsi" w:cstheme="majorBidi"/>
          <w:b/>
          <w:lang w:eastAsia="en-US"/>
        </w:rPr>
        <w:t>załącznik nr 7 do SWZ</w:t>
      </w:r>
    </w:p>
    <w:p w14:paraId="5BD2ED1C" w14:textId="15CAFA84"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Cs/>
          <w:lang w:eastAsia="en-US"/>
        </w:rPr>
      </w:pPr>
      <w:r w:rsidRPr="002237CD">
        <w:rPr>
          <w:rFonts w:asciiTheme="majorHAnsi" w:eastAsiaTheme="majorEastAsia" w:hAnsiTheme="majorHAnsi" w:cstheme="majorBidi"/>
          <w:bCs/>
          <w:lang w:eastAsia="en-US"/>
        </w:rPr>
        <w:t>przedmiar robót</w:t>
      </w:r>
      <w:r w:rsidRPr="002237CD">
        <w:rPr>
          <w:rFonts w:asciiTheme="majorHAnsi" w:eastAsiaTheme="majorEastAsia" w:hAnsiTheme="majorHAnsi" w:cstheme="majorBidi"/>
          <w:lang w:eastAsia="en-US"/>
        </w:rPr>
        <w:t xml:space="preserve">– </w:t>
      </w:r>
      <w:r w:rsidRPr="002237CD">
        <w:rPr>
          <w:rFonts w:asciiTheme="majorHAnsi" w:eastAsiaTheme="majorEastAsia" w:hAnsiTheme="majorHAnsi" w:cstheme="majorBidi"/>
          <w:b/>
          <w:lang w:eastAsia="en-US"/>
        </w:rPr>
        <w:t>załącznik nr 8 do SWZ</w:t>
      </w:r>
    </w:p>
    <w:p w14:paraId="28962E13" w14:textId="77777777"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bCs/>
          <w:lang w:eastAsia="en-US"/>
        </w:rPr>
        <w:t>kosztorys ofertowy</w:t>
      </w:r>
      <w:r w:rsidR="007515D3"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9</w:t>
      </w:r>
      <w:r w:rsidR="007515D3" w:rsidRPr="002237CD">
        <w:rPr>
          <w:rFonts w:asciiTheme="majorHAnsi" w:eastAsiaTheme="majorEastAsia" w:hAnsiTheme="majorHAnsi" w:cstheme="majorBidi"/>
          <w:b/>
          <w:lang w:eastAsia="en-US"/>
        </w:rPr>
        <w:t xml:space="preserve"> do S</w:t>
      </w:r>
      <w:r w:rsidRPr="002237CD">
        <w:rPr>
          <w:rFonts w:asciiTheme="majorHAnsi" w:eastAsiaTheme="majorEastAsia" w:hAnsiTheme="majorHAnsi" w:cstheme="majorBidi"/>
          <w:b/>
          <w:lang w:eastAsia="en-US"/>
        </w:rPr>
        <w:t>WZ</w:t>
      </w:r>
    </w:p>
    <w:p w14:paraId="7A5E1A38" w14:textId="020C2FE6" w:rsidR="00AA4F20"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lang w:eastAsia="en-US"/>
        </w:rPr>
      </w:pPr>
      <w:r w:rsidRPr="002237CD">
        <w:rPr>
          <w:rFonts w:asciiTheme="majorHAnsi" w:eastAsiaTheme="majorEastAsia" w:hAnsiTheme="majorHAnsi" w:cstheme="majorBidi"/>
          <w:lang w:eastAsia="en-US"/>
        </w:rPr>
        <w:t>wzór</w:t>
      </w:r>
      <w:r w:rsidR="00A87478" w:rsidRPr="002237CD">
        <w:rPr>
          <w:rFonts w:asciiTheme="majorHAnsi" w:eastAsiaTheme="majorEastAsia" w:hAnsiTheme="majorHAnsi" w:cstheme="majorBidi"/>
          <w:lang w:eastAsia="en-US"/>
        </w:rPr>
        <w:t xml:space="preserve"> umowy</w:t>
      </w:r>
      <w:r w:rsidR="007515D3" w:rsidRPr="002237CD">
        <w:rPr>
          <w:rFonts w:asciiTheme="majorHAnsi" w:eastAsiaTheme="majorEastAsia" w:hAnsiTheme="majorHAnsi" w:cstheme="majorBidi"/>
          <w:lang w:eastAsia="en-US"/>
        </w:rPr>
        <w:t xml:space="preserve"> –</w:t>
      </w:r>
      <w:r w:rsidR="001C6A9E"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371445">
      <w:pPr>
        <w:ind w:left="426"/>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576234">
      <w:pPr>
        <w:pStyle w:val="Akapitzlist"/>
        <w:numPr>
          <w:ilvl w:val="0"/>
          <w:numId w:val="40"/>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652FE9C1"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 xml:space="preserve">max. </w:t>
      </w:r>
      <w:r w:rsidR="00E13DB0">
        <w:rPr>
          <w:rFonts w:asciiTheme="majorHAnsi" w:eastAsiaTheme="majorEastAsia" w:hAnsiTheme="majorHAnsi" w:cstheme="majorBidi"/>
          <w:lang w:eastAsia="en-US"/>
        </w:rPr>
        <w:t>36</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57DCA62E"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w:t>
      </w:r>
      <w:r w:rsidR="00E13DB0">
        <w:rPr>
          <w:rFonts w:asciiTheme="majorHAnsi" w:eastAsiaTheme="majorEastAsia" w:hAnsiTheme="majorHAnsi" w:cstheme="majorBidi"/>
          <w:lang w:eastAsia="en-US"/>
        </w:rPr>
        <w:t xml:space="preserve">36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576234">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576234">
      <w:pPr>
        <w:pStyle w:val="Akapitzlist"/>
        <w:numPr>
          <w:ilvl w:val="0"/>
          <w:numId w:val="41"/>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576234">
      <w:pPr>
        <w:pStyle w:val="Akapitzlist"/>
        <w:numPr>
          <w:ilvl w:val="0"/>
          <w:numId w:val="41"/>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57623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576234">
      <w:pPr>
        <w:pStyle w:val="Akapitzlist"/>
        <w:numPr>
          <w:ilvl w:val="0"/>
          <w:numId w:val="38"/>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576234">
      <w:pPr>
        <w:pStyle w:val="Akapitzlist"/>
        <w:numPr>
          <w:ilvl w:val="0"/>
          <w:numId w:val="38"/>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576234">
      <w:pPr>
        <w:pStyle w:val="Akapitzlist"/>
        <w:numPr>
          <w:ilvl w:val="0"/>
          <w:numId w:val="39"/>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5757F8">
        <w:rPr>
          <w:rFonts w:ascii="Cambria" w:hAnsi="Cambria"/>
          <w:b/>
        </w:rPr>
        <w:t xml:space="preserve">załącznik nr </w:t>
      </w:r>
      <w:r w:rsidR="00AD4FF1" w:rsidRPr="005757F8">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576234">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lastRenderedPageBreak/>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576234">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576234">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576234">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576234">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576234">
      <w:pPr>
        <w:pStyle w:val="Akapitzlist"/>
        <w:numPr>
          <w:ilvl w:val="0"/>
          <w:numId w:val="39"/>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576234">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sidRPr="006C79E2">
        <w:rPr>
          <w:rFonts w:asciiTheme="majorHAnsi" w:hAnsiTheme="majorHAnsi"/>
          <w:b/>
        </w:rPr>
        <w:t xml:space="preserve">nie </w:t>
      </w:r>
      <w:r w:rsidRPr="006C79E2">
        <w:rPr>
          <w:rFonts w:asciiTheme="majorHAnsi" w:hAnsiTheme="majorHAnsi"/>
          <w:b/>
        </w:rPr>
        <w:t>stawia</w:t>
      </w:r>
      <w:r w:rsidRPr="00773D17">
        <w:rPr>
          <w:rFonts w:asciiTheme="majorHAnsi" w:hAnsiTheme="majorHAnsi"/>
        </w:rPr>
        <w:t xml:space="preserve">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576234">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sidRPr="006C79E2">
        <w:rPr>
          <w:rFonts w:asciiTheme="majorHAnsi" w:hAnsiTheme="majorHAnsi"/>
          <w:b/>
        </w:rPr>
        <w:t xml:space="preserve">nie </w:t>
      </w:r>
      <w:r w:rsidRPr="006C79E2">
        <w:rPr>
          <w:rFonts w:asciiTheme="majorHAnsi" w:hAnsiTheme="majorHAnsi"/>
          <w:b/>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w:t>
      </w:r>
      <w:r w:rsidRPr="006C79E2">
        <w:rPr>
          <w:rFonts w:asciiTheme="majorHAnsi" w:hAnsiTheme="majorHAnsi"/>
          <w:b/>
        </w:rPr>
        <w:t>nie przewiduje</w:t>
      </w:r>
      <w:r w:rsidRPr="00773D17">
        <w:rPr>
          <w:rFonts w:asciiTheme="majorHAnsi" w:hAnsiTheme="majorHAnsi"/>
        </w:rPr>
        <w:t xml:space="preserv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576234">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41F55636" w:rsidR="00020159" w:rsidRPr="00CF1ACB" w:rsidRDefault="00AA4F20" w:rsidP="00576234">
      <w:pPr>
        <w:pStyle w:val="Akapitzlist"/>
        <w:numPr>
          <w:ilvl w:val="0"/>
          <w:numId w:val="44"/>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CF1ACB">
        <w:rPr>
          <w:rFonts w:asciiTheme="majorHAnsi" w:eastAsiaTheme="majorEastAsia" w:hAnsiTheme="majorHAnsi" w:cstheme="majorBidi"/>
          <w:b/>
          <w:lang w:eastAsia="en-US"/>
        </w:rPr>
        <w:t xml:space="preserve">do dnia </w:t>
      </w:r>
      <w:r w:rsidR="002E060E">
        <w:rPr>
          <w:rFonts w:asciiTheme="majorHAnsi" w:eastAsiaTheme="majorEastAsia" w:hAnsiTheme="majorHAnsi" w:cstheme="majorBidi"/>
          <w:b/>
          <w:bCs/>
          <w:lang w:eastAsia="en-US"/>
        </w:rPr>
        <w:t>31.08</w:t>
      </w:r>
      <w:r w:rsidR="00FA5885">
        <w:rPr>
          <w:rFonts w:asciiTheme="majorHAnsi" w:eastAsiaTheme="majorEastAsia" w:hAnsiTheme="majorHAnsi" w:cstheme="majorBidi"/>
          <w:b/>
          <w:bCs/>
          <w:lang w:eastAsia="en-US"/>
        </w:rPr>
        <w:t>.2022</w:t>
      </w:r>
      <w:r w:rsidR="00CF1ACB" w:rsidRPr="00CF1ACB">
        <w:rPr>
          <w:rFonts w:asciiTheme="majorHAnsi" w:eastAsiaTheme="majorEastAsia" w:hAnsiTheme="majorHAnsi" w:cstheme="majorBidi"/>
          <w:b/>
          <w:bCs/>
          <w:lang w:eastAsia="en-US"/>
        </w:rPr>
        <w:t xml:space="preserve"> r. </w:t>
      </w:r>
    </w:p>
    <w:p w14:paraId="25F3EA1C" w14:textId="77777777" w:rsidR="00020159" w:rsidRPr="005757F8" w:rsidRDefault="00020159" w:rsidP="00576234">
      <w:pPr>
        <w:pStyle w:val="Akapitzlist"/>
        <w:numPr>
          <w:ilvl w:val="0"/>
          <w:numId w:val="44"/>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5757F8">
        <w:rPr>
          <w:rFonts w:asciiTheme="majorHAnsi" w:eastAsiaTheme="majorEastAsia" w:hAnsiTheme="majorHAnsi" w:cstheme="majorBidi"/>
          <w:lang w:eastAsia="en-US"/>
        </w:rPr>
        <w:t xml:space="preserve">stanowiącym </w:t>
      </w:r>
      <w:r w:rsidRPr="005757F8">
        <w:rPr>
          <w:rFonts w:asciiTheme="majorHAnsi" w:eastAsiaTheme="majorEastAsia" w:hAnsiTheme="majorHAnsi" w:cstheme="majorBidi"/>
          <w:b/>
          <w:bCs/>
          <w:lang w:eastAsia="en-US"/>
        </w:rPr>
        <w:t>załącznik nr 6 do SWZ</w:t>
      </w:r>
      <w:r w:rsidRPr="005757F8">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576234">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B0ACB5C" w14:textId="27B124BB" w:rsidR="000F0283" w:rsidRPr="00AD7A22" w:rsidRDefault="00F04C1F" w:rsidP="00576234">
      <w:pPr>
        <w:pStyle w:val="Akapitzlist"/>
        <w:numPr>
          <w:ilvl w:val="0"/>
          <w:numId w:val="45"/>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264B0926" w14:textId="77777777" w:rsidR="00484329" w:rsidRPr="00484329" w:rsidRDefault="002E2F67" w:rsidP="00576234">
      <w:pPr>
        <w:numPr>
          <w:ilvl w:val="0"/>
          <w:numId w:val="27"/>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576234">
      <w:pPr>
        <w:numPr>
          <w:ilvl w:val="0"/>
          <w:numId w:val="27"/>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576234">
      <w:pPr>
        <w:numPr>
          <w:ilvl w:val="0"/>
          <w:numId w:val="27"/>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576234">
      <w:pPr>
        <w:numPr>
          <w:ilvl w:val="0"/>
          <w:numId w:val="27"/>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EDA8A61" w14:textId="7EEF6E86" w:rsidR="007C1B25" w:rsidRPr="007C1B25" w:rsidRDefault="007C1B25" w:rsidP="00576234">
      <w:pPr>
        <w:pStyle w:val="Akapitzlist"/>
        <w:widowControl w:val="0"/>
        <w:numPr>
          <w:ilvl w:val="0"/>
          <w:numId w:val="77"/>
        </w:numPr>
        <w:autoSpaceDE w:val="0"/>
        <w:autoSpaceDN w:val="0"/>
        <w:adjustRightInd w:val="0"/>
        <w:ind w:left="993"/>
        <w:contextualSpacing/>
        <w:jc w:val="both"/>
        <w:rPr>
          <w:rFonts w:asciiTheme="majorHAnsi" w:hAnsiTheme="majorHAnsi"/>
          <w:bCs/>
          <w:snapToGrid w:val="0"/>
        </w:rPr>
      </w:pPr>
      <w:r>
        <w:rPr>
          <w:rFonts w:asciiTheme="majorHAnsi" w:hAnsiTheme="majorHAnsi"/>
          <w:bCs/>
          <w:snapToGrid w:val="0"/>
        </w:rPr>
        <w:t>dysponuje lub przedstawi</w:t>
      </w:r>
      <w:r w:rsidRPr="007C1B25">
        <w:rPr>
          <w:rFonts w:asciiTheme="majorHAnsi" w:hAnsiTheme="majorHAnsi"/>
          <w:bCs/>
          <w:snapToGrid w:val="0"/>
        </w:rPr>
        <w:t xml:space="preserve"> pisemne zobowiązanie innych podmiotów do udostępnienia sprzętu i środków transportu, wymienionych poniżej:</w:t>
      </w:r>
    </w:p>
    <w:p w14:paraId="00FB8A07" w14:textId="77777777" w:rsidR="007C1B25" w:rsidRPr="007C1B25" w:rsidRDefault="007C1B25" w:rsidP="00576234">
      <w:pPr>
        <w:widowControl w:val="0"/>
        <w:numPr>
          <w:ilvl w:val="0"/>
          <w:numId w:val="76"/>
        </w:numPr>
        <w:autoSpaceDE w:val="0"/>
        <w:autoSpaceDN w:val="0"/>
        <w:adjustRightInd w:val="0"/>
        <w:spacing w:after="200" w:line="276" w:lineRule="auto"/>
        <w:ind w:left="1276" w:hanging="327"/>
        <w:contextualSpacing/>
        <w:jc w:val="both"/>
        <w:rPr>
          <w:rFonts w:asciiTheme="majorHAnsi" w:hAnsiTheme="majorHAnsi"/>
          <w:bCs/>
          <w:snapToGrid w:val="0"/>
        </w:rPr>
      </w:pPr>
      <w:r w:rsidRPr="007C1B25">
        <w:rPr>
          <w:rFonts w:asciiTheme="majorHAnsi" w:hAnsiTheme="majorHAnsi"/>
        </w:rPr>
        <w:t>Szczotka (zamiatarka) mechaniczna z pochłaniaczem (tzw. „odkurzacz”) – do czyszczenia nawierzchni i usuwania niezwiązanych ziaren po wykonaniu powierzchniowego utrwalenia – 1 szt.,</w:t>
      </w:r>
    </w:p>
    <w:p w14:paraId="4CEAD967" w14:textId="77777777" w:rsidR="007C1B25" w:rsidRPr="007C1B25" w:rsidRDefault="007C1B25" w:rsidP="00576234">
      <w:pPr>
        <w:numPr>
          <w:ilvl w:val="0"/>
          <w:numId w:val="76"/>
        </w:numPr>
        <w:autoSpaceDE w:val="0"/>
        <w:autoSpaceDN w:val="0"/>
        <w:adjustRightInd w:val="0"/>
        <w:spacing w:after="200" w:line="276" w:lineRule="auto"/>
        <w:ind w:left="1276"/>
        <w:contextualSpacing/>
        <w:jc w:val="both"/>
        <w:rPr>
          <w:rFonts w:asciiTheme="majorHAnsi" w:hAnsiTheme="majorHAnsi"/>
        </w:rPr>
      </w:pPr>
      <w:r w:rsidRPr="007C1B25">
        <w:rPr>
          <w:rFonts w:asciiTheme="majorHAnsi" w:hAnsiTheme="majorHAnsi"/>
        </w:rPr>
        <w:t>Zestaw zespolony składający się ze skrapiarki i rozsypywarki doczepnej do skrapiarki (tzw. „kombajn” o szerokości roboczej min. 2,75 m) do rozłożenia lepiszcza i kruszywa na nawierzchni – 1 szt.,</w:t>
      </w:r>
    </w:p>
    <w:p w14:paraId="68A31A5C" w14:textId="29E10146" w:rsidR="007C1B25" w:rsidRPr="007C1B25" w:rsidRDefault="007C1B25" w:rsidP="00576234">
      <w:pPr>
        <w:widowControl w:val="0"/>
        <w:numPr>
          <w:ilvl w:val="0"/>
          <w:numId w:val="75"/>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Walec ogumiony - 1 szt.,</w:t>
      </w:r>
    </w:p>
    <w:p w14:paraId="0ED0D17C" w14:textId="4AFF3159" w:rsidR="007C1B25" w:rsidRPr="007C1B25" w:rsidRDefault="007C1B25" w:rsidP="00576234">
      <w:pPr>
        <w:widowControl w:val="0"/>
        <w:numPr>
          <w:ilvl w:val="0"/>
          <w:numId w:val="75"/>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 xml:space="preserve">Walec stalowy - 1 szt. </w:t>
      </w:r>
    </w:p>
    <w:p w14:paraId="0EB33F36" w14:textId="77777777" w:rsidR="00CF5BB2" w:rsidRPr="00AB1D8C" w:rsidRDefault="00C33307" w:rsidP="00576234">
      <w:pPr>
        <w:pStyle w:val="Akapitzlist"/>
        <w:numPr>
          <w:ilvl w:val="0"/>
          <w:numId w:val="77"/>
        </w:numPr>
        <w:tabs>
          <w:tab w:val="left" w:pos="1276"/>
        </w:tabs>
        <w:ind w:left="993"/>
        <w:jc w:val="both"/>
        <w:rPr>
          <w:rFonts w:ascii="Cambria" w:eastAsiaTheme="minorHAnsi" w:hAnsi="Cambria"/>
          <w:lang w:eastAsia="en-US"/>
        </w:rPr>
      </w:pPr>
      <w:r w:rsidRPr="007C1B25">
        <w:rPr>
          <w:rFonts w:asciiTheme="majorHAnsi" w:hAnsiTheme="majorHAnsi"/>
          <w:szCs w:val="20"/>
        </w:rPr>
        <w:t xml:space="preserve">w okresie </w:t>
      </w:r>
      <w:r w:rsidRPr="007C1B25">
        <w:rPr>
          <w:rFonts w:ascii="Cambria" w:hAnsi="Cambria"/>
          <w:szCs w:val="20"/>
        </w:rPr>
        <w:t>ostatnich 5 lat przed upływem terminu składania ofert, a jeżeli okres prowad</w:t>
      </w:r>
      <w:r w:rsidR="00BD2056" w:rsidRPr="007C1B25">
        <w:rPr>
          <w:rFonts w:ascii="Cambria" w:hAnsi="Cambria"/>
          <w:szCs w:val="20"/>
        </w:rPr>
        <w:t>zenia działalności jest krótszy</w:t>
      </w:r>
      <w:r w:rsidRPr="007C1B25">
        <w:rPr>
          <w:rFonts w:ascii="Cambria" w:hAnsi="Cambria"/>
          <w:szCs w:val="20"/>
        </w:rPr>
        <w:t xml:space="preserve">- </w:t>
      </w:r>
      <w:r w:rsidR="00484329" w:rsidRPr="007C1B25">
        <w:rPr>
          <w:rFonts w:ascii="Cambria" w:hAnsi="Cambria"/>
          <w:szCs w:val="20"/>
        </w:rPr>
        <w:t xml:space="preserve">w tym okresie, </w:t>
      </w:r>
      <w:r w:rsidR="006C79E2" w:rsidRPr="007C1B25">
        <w:rPr>
          <w:rFonts w:ascii="Cambria" w:hAnsi="Cambria"/>
          <w:szCs w:val="20"/>
        </w:rPr>
        <w:t>wykonał należycie</w:t>
      </w:r>
      <w:r w:rsidRPr="007C1B25">
        <w:rPr>
          <w:rFonts w:ascii="Cambria" w:hAnsi="Cambria"/>
          <w:szCs w:val="20"/>
        </w:rPr>
        <w:t xml:space="preserve"> </w:t>
      </w:r>
      <w:r w:rsidR="006C79E2" w:rsidRPr="007C1B25">
        <w:rPr>
          <w:rFonts w:ascii="Cambria" w:hAnsi="Cambria"/>
          <w:szCs w:val="20"/>
        </w:rPr>
        <w:t xml:space="preserve">dwie </w:t>
      </w:r>
      <w:r w:rsidR="0080092E" w:rsidRPr="007C1B25">
        <w:rPr>
          <w:rFonts w:ascii="Cambria" w:hAnsi="Cambria"/>
          <w:szCs w:val="20"/>
        </w:rPr>
        <w:t>robot</w:t>
      </w:r>
      <w:r w:rsidR="006C79E2" w:rsidRPr="007C1B25">
        <w:rPr>
          <w:rFonts w:ascii="Cambria" w:hAnsi="Cambria"/>
          <w:szCs w:val="20"/>
        </w:rPr>
        <w:t>y</w:t>
      </w:r>
      <w:r w:rsidR="0080092E" w:rsidRPr="007C1B25">
        <w:rPr>
          <w:rFonts w:ascii="Cambria" w:hAnsi="Cambria"/>
          <w:szCs w:val="20"/>
        </w:rPr>
        <w:t xml:space="preserve"> budo</w:t>
      </w:r>
      <w:r w:rsidR="006C79E2" w:rsidRPr="007C1B25">
        <w:rPr>
          <w:rFonts w:ascii="Cambria" w:hAnsi="Cambria"/>
          <w:szCs w:val="20"/>
        </w:rPr>
        <w:t>wlane</w:t>
      </w:r>
      <w:r w:rsidR="0080092E" w:rsidRPr="007C1B25">
        <w:rPr>
          <w:rFonts w:ascii="Cambria" w:hAnsi="Cambria"/>
          <w:szCs w:val="20"/>
        </w:rPr>
        <w:t xml:space="preserve">, </w:t>
      </w:r>
      <w:r w:rsidR="006C79E2" w:rsidRPr="007C1B25">
        <w:rPr>
          <w:rFonts w:ascii="Cambria" w:hAnsi="Cambria"/>
          <w:bCs/>
          <w:szCs w:val="20"/>
        </w:rPr>
        <w:t xml:space="preserve">polegające </w:t>
      </w:r>
      <w:r w:rsidR="006C79E2" w:rsidRPr="007C1B25">
        <w:rPr>
          <w:rFonts w:ascii="Cambria" w:hAnsi="Cambria"/>
          <w:bCs/>
          <w:szCs w:val="20"/>
          <w:u w:val="single"/>
        </w:rPr>
        <w:t xml:space="preserve">na podwójnym powierzchniowym utrwaleniu nawierzchni emulsjami asfaltowymi i grysami </w:t>
      </w:r>
      <w:r w:rsidR="00CF5BB2" w:rsidRPr="00CF5BB2">
        <w:rPr>
          <w:rFonts w:ascii="Cambria" w:hAnsi="Cambria"/>
          <w:bCs/>
          <w:szCs w:val="20"/>
          <w:u w:val="single"/>
        </w:rPr>
        <w:t>dla zadania częściowego nr:</w:t>
      </w:r>
      <w:r w:rsidR="006C79E2" w:rsidRPr="00CF5BB2">
        <w:rPr>
          <w:rFonts w:ascii="Cambria" w:hAnsi="Cambria"/>
          <w:b/>
          <w:bCs/>
          <w:szCs w:val="20"/>
          <w:u w:val="single"/>
        </w:rPr>
        <w:t xml:space="preserve"> </w:t>
      </w:r>
    </w:p>
    <w:p w14:paraId="7AB30D6D" w14:textId="77777777" w:rsidR="00AB1D8C" w:rsidRPr="00CF5BB2" w:rsidRDefault="00AB1D8C" w:rsidP="00AB1D8C">
      <w:pPr>
        <w:pStyle w:val="Akapitzlist"/>
        <w:tabs>
          <w:tab w:val="left" w:pos="1276"/>
        </w:tabs>
        <w:ind w:left="993"/>
        <w:jc w:val="both"/>
        <w:rPr>
          <w:rFonts w:ascii="Cambria" w:eastAsiaTheme="minorHAnsi" w:hAnsi="Cambria"/>
          <w:lang w:eastAsia="en-US"/>
        </w:rPr>
      </w:pPr>
    </w:p>
    <w:p w14:paraId="34E987E9" w14:textId="765ABB46" w:rsidR="00AB1D8C" w:rsidRPr="00E3321B" w:rsidRDefault="00AB1D8C" w:rsidP="00576234">
      <w:pPr>
        <w:pStyle w:val="Nagwek"/>
        <w:widowControl w:val="0"/>
        <w:numPr>
          <w:ilvl w:val="0"/>
          <w:numId w:val="83"/>
        </w:numPr>
        <w:spacing w:after="200" w:line="252" w:lineRule="auto"/>
        <w:contextualSpacing/>
        <w:jc w:val="both"/>
        <w:rPr>
          <w:rFonts w:ascii="Cambria" w:hAnsi="Cambria"/>
          <w:lang w:eastAsia="ar-SA"/>
        </w:rPr>
      </w:pPr>
      <w:r w:rsidRPr="001D25D1">
        <w:rPr>
          <w:rFonts w:ascii="Cambria" w:hAnsi="Cambria"/>
          <w:lang w:eastAsia="ar-SA"/>
        </w:rPr>
        <w:lastRenderedPageBreak/>
        <w:t>zadaniu częściowym nr 1: „Remont drogi powiatowej nr 4806P Dłużyna- Skarżyń”</w:t>
      </w:r>
      <w:r w:rsidRPr="001D25D1">
        <w:rPr>
          <w:rFonts w:ascii="Cambria" w:eastAsiaTheme="majorEastAsia" w:hAnsi="Cambria" w:cs="Verdana"/>
          <w:lang w:val="pl-PL"/>
        </w:rPr>
        <w:t xml:space="preserve"> o powierzchni </w:t>
      </w:r>
      <w:r w:rsidR="00E3321B" w:rsidRPr="00E3321B">
        <w:rPr>
          <w:rFonts w:ascii="Cambria" w:eastAsiaTheme="majorEastAsia" w:hAnsi="Cambria" w:cs="Verdana"/>
          <w:lang w:val="pl-PL"/>
        </w:rPr>
        <w:t>20 000</w:t>
      </w:r>
      <w:r w:rsidRPr="00E3321B">
        <w:rPr>
          <w:rFonts w:ascii="Cambria" w:eastAsiaTheme="majorEastAsia" w:hAnsi="Cambria" w:cs="Verdana"/>
          <w:lang w:val="pl-PL"/>
        </w:rPr>
        <w:t xml:space="preserve"> m</w:t>
      </w:r>
      <w:r w:rsidRPr="00E3321B">
        <w:rPr>
          <w:rFonts w:ascii="Cambria" w:eastAsiaTheme="majorEastAsia" w:hAnsi="Cambria" w:cs="Verdana"/>
          <w:vertAlign w:val="superscript"/>
          <w:lang w:val="pl-PL"/>
        </w:rPr>
        <w:t>2</w:t>
      </w:r>
    </w:p>
    <w:p w14:paraId="7E0FCCC8" w14:textId="00D59091" w:rsidR="00AB1D8C" w:rsidRPr="00E3321B" w:rsidRDefault="00AB1D8C" w:rsidP="00576234">
      <w:pPr>
        <w:pStyle w:val="Nagwek"/>
        <w:widowControl w:val="0"/>
        <w:numPr>
          <w:ilvl w:val="0"/>
          <w:numId w:val="83"/>
        </w:numPr>
        <w:spacing w:after="200" w:line="252" w:lineRule="auto"/>
        <w:contextualSpacing/>
        <w:jc w:val="both"/>
        <w:rPr>
          <w:rFonts w:ascii="Cambria" w:hAnsi="Cambria"/>
          <w:lang w:eastAsia="ar-SA"/>
        </w:rPr>
      </w:pPr>
      <w:r w:rsidRPr="001D25D1">
        <w:rPr>
          <w:rFonts w:ascii="Cambria" w:hAnsi="Cambria"/>
          <w:lang w:eastAsia="ar-SA"/>
        </w:rPr>
        <w:t>zadaniu częściowym nr 2: „Remont drogi powiatowej nr: 4778P oraz 4779P Drzeczkowo”</w:t>
      </w:r>
      <w:r w:rsidRPr="001D25D1">
        <w:rPr>
          <w:rFonts w:ascii="Cambria" w:eastAsiaTheme="majorEastAsia" w:hAnsi="Cambria" w:cs="Verdana"/>
          <w:lang w:val="pl-PL"/>
        </w:rPr>
        <w:t xml:space="preserve"> o powierzchni </w:t>
      </w:r>
      <w:r w:rsidR="00E3321B" w:rsidRPr="00E3321B">
        <w:rPr>
          <w:rFonts w:ascii="Cambria" w:eastAsiaTheme="majorEastAsia" w:hAnsi="Cambria" w:cs="Verdana"/>
          <w:lang w:val="pl-PL"/>
        </w:rPr>
        <w:t>10 000</w:t>
      </w:r>
      <w:r w:rsidRPr="00E3321B">
        <w:rPr>
          <w:rFonts w:ascii="Cambria" w:eastAsiaTheme="majorEastAsia" w:hAnsi="Cambria" w:cs="Verdana"/>
          <w:lang w:val="pl-PL"/>
        </w:rPr>
        <w:t xml:space="preserve"> m</w:t>
      </w:r>
      <w:r w:rsidRPr="00E3321B">
        <w:rPr>
          <w:rFonts w:ascii="Cambria" w:eastAsiaTheme="majorEastAsia" w:hAnsi="Cambria" w:cs="Verdana"/>
          <w:vertAlign w:val="superscript"/>
          <w:lang w:val="pl-PL"/>
        </w:rPr>
        <w:t>2</w:t>
      </w:r>
    </w:p>
    <w:p w14:paraId="3F301E60" w14:textId="55CFB0E0" w:rsidR="00AB1D8C" w:rsidRPr="00E3321B" w:rsidRDefault="00AB1D8C" w:rsidP="00576234">
      <w:pPr>
        <w:pStyle w:val="Nagwek"/>
        <w:widowControl w:val="0"/>
        <w:numPr>
          <w:ilvl w:val="0"/>
          <w:numId w:val="83"/>
        </w:numPr>
        <w:spacing w:after="200" w:line="252" w:lineRule="auto"/>
        <w:contextualSpacing/>
        <w:jc w:val="both"/>
        <w:rPr>
          <w:rFonts w:ascii="Cambria" w:hAnsi="Cambria"/>
          <w:lang w:eastAsia="ar-SA"/>
        </w:rPr>
      </w:pPr>
      <w:r w:rsidRPr="001D25D1">
        <w:rPr>
          <w:rFonts w:ascii="Cambria" w:hAnsi="Cambria"/>
          <w:lang w:eastAsia="ar-SA"/>
        </w:rPr>
        <w:t>zadaniu częściowym nr 3: „Remont drogi powiatowej nr 4772P Przybyszewo”</w:t>
      </w:r>
      <w:r w:rsidRPr="001D25D1">
        <w:rPr>
          <w:rFonts w:ascii="Cambria" w:eastAsiaTheme="majorEastAsia" w:hAnsi="Cambria" w:cs="Verdana"/>
          <w:lang w:val="pl-PL"/>
        </w:rPr>
        <w:t xml:space="preserve"> o powierzchni </w:t>
      </w:r>
      <w:r w:rsidR="00E3321B" w:rsidRPr="00E3321B">
        <w:rPr>
          <w:rFonts w:ascii="Cambria" w:eastAsiaTheme="majorEastAsia" w:hAnsi="Cambria" w:cs="Verdana"/>
          <w:lang w:val="pl-PL"/>
        </w:rPr>
        <w:t>15 000</w:t>
      </w:r>
      <w:r w:rsidRPr="00E3321B">
        <w:rPr>
          <w:rFonts w:ascii="Cambria" w:eastAsiaTheme="majorEastAsia" w:hAnsi="Cambria" w:cs="Verdana"/>
          <w:lang w:val="pl-PL"/>
        </w:rPr>
        <w:t xml:space="preserve"> m</w:t>
      </w:r>
      <w:r w:rsidRPr="00E3321B">
        <w:rPr>
          <w:rFonts w:ascii="Cambria" w:eastAsiaTheme="majorEastAsia" w:hAnsi="Cambria" w:cs="Verdana"/>
          <w:vertAlign w:val="superscript"/>
          <w:lang w:val="pl-PL"/>
        </w:rPr>
        <w:t>2</w:t>
      </w:r>
    </w:p>
    <w:p w14:paraId="0407CDBB" w14:textId="0D40EFBB" w:rsidR="003A6420" w:rsidRPr="00AD7A22" w:rsidRDefault="00AD7A22" w:rsidP="00AD7A22">
      <w:pPr>
        <w:tabs>
          <w:tab w:val="left" w:pos="1276"/>
        </w:tabs>
        <w:jc w:val="both"/>
        <w:rPr>
          <w:rFonts w:ascii="Cambria" w:hAnsi="Cambria"/>
          <w:b/>
          <w:bCs/>
          <w:szCs w:val="20"/>
        </w:rPr>
      </w:pPr>
      <w:r>
        <w:rPr>
          <w:rFonts w:asciiTheme="majorHAnsi" w:hAnsiTheme="majorHAnsi"/>
          <w:lang w:eastAsia="x-none"/>
        </w:rPr>
        <w:t xml:space="preserve">                   </w:t>
      </w:r>
      <w:r w:rsidRPr="00AD7A22">
        <w:rPr>
          <w:rFonts w:asciiTheme="majorHAnsi" w:hAnsiTheme="majorHAnsi"/>
          <w:lang w:eastAsia="x-none"/>
        </w:rPr>
        <w:t xml:space="preserve">stanowiące </w:t>
      </w:r>
      <w:r w:rsidR="006C79E2" w:rsidRPr="00AD7A22">
        <w:rPr>
          <w:rFonts w:ascii="Cambria" w:hAnsi="Cambria"/>
          <w:b/>
          <w:bCs/>
          <w:szCs w:val="20"/>
        </w:rPr>
        <w:t xml:space="preserve">Załącznik </w:t>
      </w:r>
      <w:r w:rsidR="005757F8" w:rsidRPr="00AD7A22">
        <w:rPr>
          <w:rFonts w:ascii="Cambria" w:hAnsi="Cambria"/>
          <w:b/>
          <w:bCs/>
          <w:szCs w:val="20"/>
        </w:rPr>
        <w:t>nr 4 do S</w:t>
      </w:r>
      <w:r w:rsidR="006C79E2" w:rsidRPr="00AD7A22">
        <w:rPr>
          <w:rFonts w:ascii="Cambria" w:hAnsi="Cambria"/>
          <w:b/>
          <w:bCs/>
          <w:szCs w:val="20"/>
        </w:rPr>
        <w:t>WZ</w:t>
      </w:r>
    </w:p>
    <w:p w14:paraId="2A8821D3" w14:textId="77777777" w:rsidR="006C79E2" w:rsidRPr="006C79E2" w:rsidRDefault="006C79E2" w:rsidP="006C79E2">
      <w:pPr>
        <w:pStyle w:val="Akapitzlist"/>
        <w:ind w:left="993"/>
        <w:jc w:val="both"/>
        <w:rPr>
          <w:rFonts w:ascii="Cambria" w:eastAsiaTheme="minorHAnsi" w:hAnsi="Cambria"/>
          <w:lang w:eastAsia="en-US"/>
        </w:rPr>
      </w:pPr>
    </w:p>
    <w:p w14:paraId="490BF45E" w14:textId="77777777" w:rsidR="00C24681"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r w:rsidR="00C24681">
        <w:rPr>
          <w:rFonts w:ascii="Cambria" w:eastAsiaTheme="minorHAnsi" w:hAnsi="Cambria"/>
          <w:lang w:eastAsia="en-US"/>
        </w:rPr>
        <w:t xml:space="preserve"> </w:t>
      </w:r>
    </w:p>
    <w:p w14:paraId="53E6A0C4" w14:textId="0881A2AD" w:rsidR="003A6420" w:rsidRPr="00DB2FDC" w:rsidRDefault="00C24681" w:rsidP="003A6420">
      <w:pPr>
        <w:pStyle w:val="Akapitzlist"/>
        <w:ind w:left="993"/>
        <w:jc w:val="both"/>
        <w:rPr>
          <w:rFonts w:ascii="Cambria" w:eastAsiaTheme="minorHAnsi" w:hAnsi="Cambria"/>
          <w:b/>
          <w:lang w:eastAsia="en-US"/>
        </w:rPr>
      </w:pPr>
      <w:r w:rsidRPr="00DB2FDC">
        <w:rPr>
          <w:rFonts w:ascii="Cambria" w:eastAsiaTheme="minorHAnsi" w:hAnsi="Cambria"/>
          <w:b/>
          <w:lang w:eastAsia="en-US"/>
        </w:rPr>
        <w:t xml:space="preserve">Wykonawca składa </w:t>
      </w:r>
      <w:r w:rsidR="00DB2FDC">
        <w:rPr>
          <w:rFonts w:ascii="Cambria" w:eastAsiaTheme="minorHAnsi" w:hAnsi="Cambria"/>
          <w:b/>
          <w:lang w:eastAsia="en-US"/>
        </w:rPr>
        <w:t xml:space="preserve">ww. </w:t>
      </w:r>
      <w:r w:rsidRPr="00DB2FDC">
        <w:rPr>
          <w:rFonts w:ascii="Cambria" w:eastAsiaTheme="minorHAnsi" w:hAnsi="Cambria"/>
          <w:b/>
          <w:lang w:eastAsia="en-US"/>
        </w:rPr>
        <w:t xml:space="preserve">dokumenty tylko na te zadanie częściowe, na które </w:t>
      </w:r>
      <w:r w:rsidR="00DB2FDC">
        <w:rPr>
          <w:rFonts w:ascii="Cambria" w:eastAsiaTheme="minorHAnsi" w:hAnsi="Cambria"/>
          <w:b/>
          <w:lang w:eastAsia="en-US"/>
        </w:rPr>
        <w:t>złoży</w:t>
      </w:r>
      <w:r w:rsidRPr="00DB2FDC">
        <w:rPr>
          <w:rFonts w:ascii="Cambria" w:eastAsiaTheme="minorHAnsi" w:hAnsi="Cambria"/>
          <w:b/>
          <w:lang w:eastAsia="en-US"/>
        </w:rPr>
        <w:t xml:space="preserve"> ofertę</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576234">
      <w:pPr>
        <w:pStyle w:val="Akapitzlist"/>
        <w:numPr>
          <w:ilvl w:val="0"/>
          <w:numId w:val="46"/>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576234">
      <w:pPr>
        <w:pStyle w:val="Akapitzlist"/>
        <w:numPr>
          <w:ilvl w:val="0"/>
          <w:numId w:val="46"/>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576234">
      <w:pPr>
        <w:pStyle w:val="Akapitzlist"/>
        <w:numPr>
          <w:ilvl w:val="0"/>
          <w:numId w:val="46"/>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576234">
      <w:pPr>
        <w:pStyle w:val="Akapitzlist"/>
        <w:numPr>
          <w:ilvl w:val="0"/>
          <w:numId w:val="77"/>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4EF63566"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w:t>
      </w:r>
      <w:r w:rsidR="009D6B1D" w:rsidRPr="009D6B1D">
        <w:rPr>
          <w:rFonts w:ascii="Cambria" w:eastAsiaTheme="minorHAnsi" w:hAnsi="Cambria"/>
          <w:lang w:eastAsia="en-US"/>
        </w:rPr>
        <w:t xml:space="preserve">budowach z zakresu odnowy nawierzchni poprzez powierzchniowe utrwalenia  w ciągu ostatnich 5 lat </w:t>
      </w:r>
      <w:r w:rsidRPr="002B2893">
        <w:rPr>
          <w:rFonts w:ascii="Cambria" w:eastAsiaTheme="minorHAnsi" w:hAnsi="Cambria"/>
          <w:lang w:eastAsia="en-US"/>
        </w:rPr>
        <w:t>(</w:t>
      </w:r>
      <w:r w:rsidRPr="005757F8">
        <w:rPr>
          <w:rFonts w:ascii="Cambria" w:eastAsiaTheme="minorHAnsi" w:hAnsi="Cambria"/>
          <w:b/>
          <w:bCs/>
          <w:lang w:eastAsia="en-US"/>
        </w:rPr>
        <w:t xml:space="preserve">Załącznik nr </w:t>
      </w:r>
      <w:r w:rsidR="0008796B" w:rsidRPr="005757F8">
        <w:rPr>
          <w:rFonts w:ascii="Cambria" w:eastAsiaTheme="minorHAnsi" w:hAnsi="Cambria"/>
          <w:b/>
          <w:bCs/>
          <w:lang w:eastAsia="en-US"/>
        </w:rPr>
        <w:t>5</w:t>
      </w:r>
      <w:r w:rsidR="005757F8">
        <w:rPr>
          <w:rFonts w:ascii="Cambria" w:eastAsiaTheme="minorHAnsi" w:hAnsi="Cambria"/>
          <w:b/>
          <w:bCs/>
          <w:lang w:eastAsia="en-US"/>
        </w:rPr>
        <w:t xml:space="preserve"> do S</w:t>
      </w:r>
      <w:r w:rsidRPr="005757F8">
        <w:rPr>
          <w:rFonts w:ascii="Cambria" w:eastAsiaTheme="minorHAnsi" w:hAnsi="Cambria"/>
          <w:b/>
          <w:bCs/>
          <w:lang w:eastAsia="en-US"/>
        </w:rPr>
        <w:t>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576234">
      <w:pPr>
        <w:pStyle w:val="Akapitzlist"/>
        <w:numPr>
          <w:ilvl w:val="0"/>
          <w:numId w:val="47"/>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576234">
      <w:pPr>
        <w:pStyle w:val="Akapitzlist"/>
        <w:numPr>
          <w:ilvl w:val="0"/>
          <w:numId w:val="47"/>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576234">
      <w:pPr>
        <w:pStyle w:val="Akapitzlist"/>
        <w:numPr>
          <w:ilvl w:val="0"/>
          <w:numId w:val="47"/>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576234">
      <w:pPr>
        <w:pStyle w:val="Akapitzlist"/>
        <w:numPr>
          <w:ilvl w:val="0"/>
          <w:numId w:val="47"/>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576234">
      <w:pPr>
        <w:pStyle w:val="Akapitzlist"/>
        <w:numPr>
          <w:ilvl w:val="0"/>
          <w:numId w:val="38"/>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576234">
      <w:pPr>
        <w:pStyle w:val="Akapitzlist"/>
        <w:numPr>
          <w:ilvl w:val="0"/>
          <w:numId w:val="38"/>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xml:space="preserve">, Zamawiający przeliczy tę wartość w oparciu o średni kurs walut Narodowego Banku Polskiego (dalej: NBP) dla danej waluty z dnia, w którym nastąpi postępowaniu publikacja przedmiotowego postępowania. Jeżeli w tym dniu </w:t>
      </w:r>
      <w:r w:rsidRPr="009F75C5">
        <w:rPr>
          <w:rFonts w:asciiTheme="majorHAnsi" w:hAnsiTheme="majorHAnsi"/>
          <w:szCs w:val="20"/>
        </w:rPr>
        <w:lastRenderedPageBreak/>
        <w:t>nie będzie opublikowany średni kurs NBP, Zamawiający przyjmie średni kurs z ostatniego dnia przed dniem publikacji.</w:t>
      </w:r>
    </w:p>
    <w:p w14:paraId="6AD892E2" w14:textId="31133FC5" w:rsidR="009F75C5" w:rsidRPr="009F75C5" w:rsidRDefault="00C33307" w:rsidP="00576234">
      <w:pPr>
        <w:pStyle w:val="Akapitzlist"/>
        <w:numPr>
          <w:ilvl w:val="0"/>
          <w:numId w:val="38"/>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576234">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576234">
      <w:pPr>
        <w:pStyle w:val="Akapitzlist"/>
        <w:numPr>
          <w:ilvl w:val="0"/>
          <w:numId w:val="52"/>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576234">
      <w:pPr>
        <w:pStyle w:val="Akapitzlist"/>
        <w:numPr>
          <w:ilvl w:val="0"/>
          <w:numId w:val="50"/>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576234">
      <w:pPr>
        <w:pStyle w:val="Akapitzlist"/>
        <w:numPr>
          <w:ilvl w:val="0"/>
          <w:numId w:val="50"/>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576234">
      <w:pPr>
        <w:pStyle w:val="pkt"/>
        <w:numPr>
          <w:ilvl w:val="0"/>
          <w:numId w:val="51"/>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576234">
      <w:pPr>
        <w:pStyle w:val="pkt"/>
        <w:numPr>
          <w:ilvl w:val="0"/>
          <w:numId w:val="51"/>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576234">
      <w:pPr>
        <w:pStyle w:val="pkt"/>
        <w:numPr>
          <w:ilvl w:val="0"/>
          <w:numId w:val="52"/>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576234">
      <w:pPr>
        <w:pStyle w:val="pkt"/>
        <w:numPr>
          <w:ilvl w:val="0"/>
          <w:numId w:val="52"/>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576234">
      <w:pPr>
        <w:pStyle w:val="pkt"/>
        <w:numPr>
          <w:ilvl w:val="0"/>
          <w:numId w:val="52"/>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576234">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576234">
      <w:pPr>
        <w:numPr>
          <w:ilvl w:val="0"/>
          <w:numId w:val="25"/>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576234">
      <w:pPr>
        <w:numPr>
          <w:ilvl w:val="0"/>
          <w:numId w:val="25"/>
        </w:numPr>
        <w:autoSpaceDE w:val="0"/>
        <w:autoSpaceDN w:val="0"/>
        <w:spacing w:before="120" w:after="120"/>
        <w:jc w:val="both"/>
        <w:rPr>
          <w:rFonts w:asciiTheme="majorHAnsi" w:hAnsiTheme="majorHAnsi" w:cs="Arial"/>
        </w:rPr>
      </w:pPr>
      <w:r w:rsidRPr="003106A4">
        <w:rPr>
          <w:rFonts w:asciiTheme="majorHAnsi" w:hAnsiTheme="majorHAnsi" w:cs="Arial"/>
        </w:rPr>
        <w:lastRenderedPageBreak/>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576234">
      <w:pPr>
        <w:numPr>
          <w:ilvl w:val="0"/>
          <w:numId w:val="25"/>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576234">
      <w:pPr>
        <w:numPr>
          <w:ilvl w:val="0"/>
          <w:numId w:val="25"/>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576234">
      <w:pPr>
        <w:pStyle w:val="Tekstpodstawowy"/>
        <w:numPr>
          <w:ilvl w:val="0"/>
          <w:numId w:val="35"/>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576234">
      <w:pPr>
        <w:pStyle w:val="Tekstpodstawowy"/>
        <w:numPr>
          <w:ilvl w:val="0"/>
          <w:numId w:val="35"/>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576234">
      <w:pPr>
        <w:pStyle w:val="Tekstpodstawowy"/>
        <w:numPr>
          <w:ilvl w:val="0"/>
          <w:numId w:val="35"/>
        </w:numPr>
        <w:ind w:left="709" w:right="20"/>
        <w:jc w:val="both"/>
        <w:rPr>
          <w:rFonts w:ascii="Cambria" w:hAnsi="Cambria"/>
        </w:rPr>
      </w:pPr>
      <w:r w:rsidRPr="000D4D7F">
        <w:rPr>
          <w:rFonts w:ascii="Cambria" w:hAnsi="Cambria"/>
        </w:rPr>
        <w:lastRenderedPageBreak/>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576234">
      <w:pPr>
        <w:numPr>
          <w:ilvl w:val="0"/>
          <w:numId w:val="25"/>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576234">
      <w:pPr>
        <w:pStyle w:val="Tekstpodstawowy"/>
        <w:numPr>
          <w:ilvl w:val="1"/>
          <w:numId w:val="53"/>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576234">
      <w:pPr>
        <w:pStyle w:val="Tekstpodstawowy"/>
        <w:numPr>
          <w:ilvl w:val="1"/>
          <w:numId w:val="53"/>
        </w:numPr>
        <w:ind w:left="851" w:right="20"/>
        <w:jc w:val="both"/>
        <w:rPr>
          <w:rFonts w:ascii="Cambria" w:hAnsi="Cambria"/>
        </w:rPr>
      </w:pPr>
      <w:r w:rsidRPr="00AA0EB9">
        <w:rPr>
          <w:rFonts w:ascii="Cambria" w:hAnsi="Cambria"/>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576234">
      <w:pPr>
        <w:pStyle w:val="Tekstpodstawowy"/>
        <w:numPr>
          <w:ilvl w:val="1"/>
          <w:numId w:val="53"/>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576234">
      <w:pPr>
        <w:pStyle w:val="Tekstpodstawowy"/>
        <w:numPr>
          <w:ilvl w:val="0"/>
          <w:numId w:val="54"/>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576234">
      <w:pPr>
        <w:pStyle w:val="Tekstpodstawowy"/>
        <w:numPr>
          <w:ilvl w:val="0"/>
          <w:numId w:val="54"/>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576234">
      <w:pPr>
        <w:pStyle w:val="Tekstpodstawowy"/>
        <w:numPr>
          <w:ilvl w:val="0"/>
          <w:numId w:val="54"/>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576234">
      <w:pPr>
        <w:pStyle w:val="Tekstpodstawowy"/>
        <w:numPr>
          <w:ilvl w:val="0"/>
          <w:numId w:val="54"/>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576234">
      <w:pPr>
        <w:pStyle w:val="Tekstpodstawowy"/>
        <w:numPr>
          <w:ilvl w:val="0"/>
          <w:numId w:val="54"/>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576234">
      <w:pPr>
        <w:numPr>
          <w:ilvl w:val="0"/>
          <w:numId w:val="25"/>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576234">
      <w:pPr>
        <w:numPr>
          <w:ilvl w:val="0"/>
          <w:numId w:val="26"/>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lastRenderedPageBreak/>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576234">
      <w:pPr>
        <w:numPr>
          <w:ilvl w:val="0"/>
          <w:numId w:val="26"/>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576234">
      <w:pPr>
        <w:numPr>
          <w:ilvl w:val="0"/>
          <w:numId w:val="26"/>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576234">
      <w:pPr>
        <w:numPr>
          <w:ilvl w:val="0"/>
          <w:numId w:val="26"/>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576234">
      <w:pPr>
        <w:pStyle w:val="Tekstpodstawowy"/>
        <w:numPr>
          <w:ilvl w:val="0"/>
          <w:numId w:val="19"/>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576234">
      <w:pPr>
        <w:pStyle w:val="Tekstpodstawowy"/>
        <w:numPr>
          <w:ilvl w:val="0"/>
          <w:numId w:val="19"/>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576234">
      <w:pPr>
        <w:pStyle w:val="Tekstpodstawowy"/>
        <w:numPr>
          <w:ilvl w:val="0"/>
          <w:numId w:val="19"/>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lastRenderedPageBreak/>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576234">
      <w:pPr>
        <w:pStyle w:val="Tekstpodstawowy"/>
        <w:numPr>
          <w:ilvl w:val="0"/>
          <w:numId w:val="26"/>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576234">
      <w:pPr>
        <w:numPr>
          <w:ilvl w:val="0"/>
          <w:numId w:val="26"/>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576234">
      <w:pPr>
        <w:numPr>
          <w:ilvl w:val="0"/>
          <w:numId w:val="26"/>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2F883B" w14:textId="64C7BAED" w:rsidR="0008796B" w:rsidRDefault="0078519A" w:rsidP="00576234">
      <w:pPr>
        <w:numPr>
          <w:ilvl w:val="0"/>
          <w:numId w:val="26"/>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D5B0644" w14:textId="77777777" w:rsidR="0026295F" w:rsidRPr="0026295F" w:rsidRDefault="0026295F" w:rsidP="0026295F">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lastRenderedPageBreak/>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3C827C" w14:textId="77777777" w:rsidR="0026295F" w:rsidRDefault="0026295F" w:rsidP="00AB7DAF">
      <w:pPr>
        <w:pStyle w:val="Tekstpodstawowy"/>
        <w:spacing w:after="0"/>
        <w:ind w:right="20"/>
        <w:jc w:val="both"/>
        <w:rPr>
          <w:rFonts w:ascii="Cambria" w:hAnsi="Cambria"/>
        </w:rPr>
      </w:pPr>
    </w:p>
    <w:p w14:paraId="3EA018F3" w14:textId="77777777" w:rsidR="004C6388" w:rsidRPr="004C6388" w:rsidRDefault="0026295F" w:rsidP="00576234">
      <w:pPr>
        <w:pStyle w:val="Tekstpodstawowy"/>
        <w:numPr>
          <w:ilvl w:val="0"/>
          <w:numId w:val="79"/>
        </w:numPr>
        <w:spacing w:after="0"/>
        <w:ind w:left="426" w:right="20"/>
        <w:jc w:val="both"/>
        <w:rPr>
          <w:rFonts w:ascii="Cambria" w:hAnsi="Cambria"/>
        </w:rPr>
      </w:pPr>
      <w:r w:rsidRPr="0026295F">
        <w:rPr>
          <w:rFonts w:ascii="Cambria" w:hAnsi="Cambria"/>
          <w:b/>
        </w:rPr>
        <w:t>Kosztorysy ofertowe</w:t>
      </w:r>
      <w:r>
        <w:rPr>
          <w:rFonts w:ascii="Cambria" w:hAnsi="Cambria"/>
          <w:b/>
        </w:rPr>
        <w:t xml:space="preserve"> (załącznik nr 9 do SWZ)</w:t>
      </w:r>
    </w:p>
    <w:p w14:paraId="072212EB" w14:textId="1EE9F9E9" w:rsidR="0026295F" w:rsidRDefault="004C6388" w:rsidP="004C6388">
      <w:pPr>
        <w:pStyle w:val="Tekstpodstawowy"/>
        <w:spacing w:after="0"/>
        <w:ind w:left="426" w:right="20"/>
        <w:jc w:val="both"/>
        <w:rPr>
          <w:rFonts w:ascii="Cambria" w:hAnsi="Cambria"/>
        </w:rPr>
      </w:pPr>
      <w:r>
        <w:rPr>
          <w:rFonts w:ascii="Cambria" w:hAnsi="Cambria"/>
        </w:rPr>
        <w:t xml:space="preserve"> </w:t>
      </w:r>
    </w:p>
    <w:p w14:paraId="25551A60" w14:textId="77777777" w:rsidR="0026295F" w:rsidRPr="00773D17" w:rsidRDefault="0026295F" w:rsidP="0026295F">
      <w:pPr>
        <w:pStyle w:val="Tekstpodstawowy"/>
        <w:spacing w:after="0"/>
        <w:ind w:right="20"/>
        <w:jc w:val="both"/>
        <w:rPr>
          <w:rFonts w:ascii="Cambria" w:hAnsi="Cambria"/>
          <w:b/>
        </w:rPr>
      </w:pPr>
      <w:r w:rsidRPr="00773D17">
        <w:rPr>
          <w:rFonts w:ascii="Cambria" w:hAnsi="Cambria"/>
          <w:b/>
        </w:rPr>
        <w:t>Wymagana forma:</w:t>
      </w:r>
    </w:p>
    <w:p w14:paraId="6CDF9567" w14:textId="77777777" w:rsidR="00A415E4" w:rsidRDefault="00EE14E7" w:rsidP="0026295F">
      <w:pPr>
        <w:pStyle w:val="Tekstpodstawowy"/>
        <w:spacing w:after="0"/>
        <w:ind w:right="20"/>
        <w:jc w:val="both"/>
      </w:pPr>
      <w:r>
        <w:rPr>
          <w:rFonts w:ascii="Cambria" w:hAnsi="Cambria"/>
        </w:rPr>
        <w:t>Kosztorysy ofertowe</w:t>
      </w:r>
      <w:r w:rsidR="0026295F" w:rsidRPr="00773D17">
        <w:rPr>
          <w:rFonts w:ascii="Cambria" w:hAnsi="Cambria"/>
        </w:rPr>
        <w:t xml:space="preserve"> mus</w:t>
      </w:r>
      <w:r>
        <w:rPr>
          <w:rFonts w:ascii="Cambria" w:hAnsi="Cambria"/>
        </w:rPr>
        <w:t>zą</w:t>
      </w:r>
      <w:r w:rsidR="0026295F" w:rsidRPr="00773D17">
        <w:rPr>
          <w:rFonts w:ascii="Cambria" w:hAnsi="Cambria"/>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DE5733" w:rsidRPr="00DE5733">
        <w:t xml:space="preserve"> </w:t>
      </w:r>
    </w:p>
    <w:p w14:paraId="2AE33DEA" w14:textId="58738288" w:rsidR="0026295F" w:rsidRPr="00A415E4" w:rsidRDefault="00DE5733" w:rsidP="0026295F">
      <w:pPr>
        <w:pStyle w:val="Tekstpodstawowy"/>
        <w:spacing w:after="0"/>
        <w:ind w:right="20"/>
        <w:jc w:val="both"/>
        <w:rPr>
          <w:rFonts w:ascii="Cambria" w:hAnsi="Cambria"/>
          <w:u w:val="single"/>
        </w:rPr>
      </w:pPr>
      <w:r w:rsidRPr="00A415E4">
        <w:rPr>
          <w:rFonts w:ascii="Cambria" w:hAnsi="Cambria"/>
          <w:u w:val="single"/>
        </w:rPr>
        <w:t>Wykonawca składa kosztorys ofertowy tylko na te zadanie częściowe, na które składa ofertę</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576234">
      <w:pPr>
        <w:pStyle w:val="Akapitzlist"/>
        <w:numPr>
          <w:ilvl w:val="0"/>
          <w:numId w:val="55"/>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576234">
      <w:pPr>
        <w:pStyle w:val="Akapitzlist"/>
        <w:numPr>
          <w:ilvl w:val="0"/>
          <w:numId w:val="56"/>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576234">
      <w:pPr>
        <w:pStyle w:val="Akapitzlist"/>
        <w:numPr>
          <w:ilvl w:val="0"/>
          <w:numId w:val="56"/>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576234">
      <w:pPr>
        <w:pStyle w:val="Akapitzlist"/>
        <w:numPr>
          <w:ilvl w:val="0"/>
          <w:numId w:val="55"/>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576234">
      <w:pPr>
        <w:pStyle w:val="Akapitzlist"/>
        <w:numPr>
          <w:ilvl w:val="0"/>
          <w:numId w:val="57"/>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576234">
      <w:pPr>
        <w:pStyle w:val="Akapitzlist"/>
        <w:numPr>
          <w:ilvl w:val="0"/>
          <w:numId w:val="57"/>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 xml:space="preserve">o Działalności Gospodarczej, w zakresie art. 109 ust. 1 pkt 4 ustawy, </w:t>
      </w:r>
      <w:r w:rsidRPr="006D6032">
        <w:rPr>
          <w:rFonts w:asciiTheme="majorHAnsi" w:hAnsiTheme="majorHAnsi"/>
          <w:bCs/>
        </w:rPr>
        <w:lastRenderedPageBreak/>
        <w:t>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576234">
      <w:pPr>
        <w:pStyle w:val="Akapitzlist"/>
        <w:numPr>
          <w:ilvl w:val="0"/>
          <w:numId w:val="58"/>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576234">
      <w:pPr>
        <w:pStyle w:val="Akapitzlist"/>
        <w:numPr>
          <w:ilvl w:val="0"/>
          <w:numId w:val="58"/>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576234">
      <w:pPr>
        <w:pStyle w:val="Akapitzlist"/>
        <w:numPr>
          <w:ilvl w:val="0"/>
          <w:numId w:val="58"/>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576234">
      <w:pPr>
        <w:pStyle w:val="Akapitzlist"/>
        <w:numPr>
          <w:ilvl w:val="0"/>
          <w:numId w:val="59"/>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68CE91DD" w:rsidR="0008794F" w:rsidRDefault="007A1264" w:rsidP="00576234">
      <w:pPr>
        <w:pStyle w:val="Akapitzlist"/>
        <w:numPr>
          <w:ilvl w:val="0"/>
          <w:numId w:val="60"/>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5757F8">
        <w:rPr>
          <w:rFonts w:asciiTheme="majorHAnsi" w:hAnsiTheme="majorHAnsi"/>
          <w:b/>
          <w:bCs/>
        </w:rPr>
        <w:t>załącznik nr 4</w:t>
      </w:r>
      <w:r w:rsidRPr="005757F8">
        <w:rPr>
          <w:rFonts w:asciiTheme="majorHAnsi" w:hAnsiTheme="majorHAnsi"/>
          <w:bCs/>
        </w:rPr>
        <w:t xml:space="preserve"> </w:t>
      </w:r>
      <w:r w:rsidRPr="005757F8">
        <w:rPr>
          <w:rFonts w:asciiTheme="majorHAnsi" w:hAnsiTheme="majorHAnsi"/>
          <w:b/>
          <w:bCs/>
        </w:rPr>
        <w:t>do SWZ</w:t>
      </w:r>
      <w:r w:rsidRPr="005757F8">
        <w:rPr>
          <w:rFonts w:asciiTheme="majorHAnsi" w:hAnsiTheme="majorHAnsi"/>
          <w:bCs/>
        </w:rPr>
        <w:t>,</w:t>
      </w:r>
      <w:r w:rsidR="008E366F" w:rsidRPr="005757F8">
        <w:rPr>
          <w:rFonts w:asciiTheme="majorHAnsi" w:hAnsiTheme="majorHAnsi"/>
          <w:bCs/>
        </w:rPr>
        <w:t xml:space="preserve"> </w:t>
      </w:r>
      <w:r w:rsidRPr="005757F8">
        <w:rPr>
          <w:rFonts w:asciiTheme="majorHAnsi" w:hAnsiTheme="majorHAnsi"/>
          <w:bCs/>
        </w:rPr>
        <w:t xml:space="preserve">spełniających wymagania określone w </w:t>
      </w:r>
      <w:r w:rsidR="0008794F" w:rsidRPr="005757F8">
        <w:rPr>
          <w:rFonts w:asciiTheme="majorHAnsi" w:hAnsiTheme="majorHAnsi"/>
          <w:bCs/>
        </w:rPr>
        <w:t>r</w:t>
      </w:r>
      <w:r w:rsidR="008E366F" w:rsidRPr="005757F8">
        <w:rPr>
          <w:rFonts w:asciiTheme="majorHAnsi" w:hAnsiTheme="majorHAnsi"/>
          <w:bCs/>
        </w:rPr>
        <w:t xml:space="preserve">ozdziale II pkt </w:t>
      </w:r>
      <w:r w:rsidR="003D623F" w:rsidRPr="005757F8">
        <w:rPr>
          <w:rFonts w:asciiTheme="majorHAnsi" w:hAnsiTheme="majorHAnsi"/>
          <w:bCs/>
        </w:rPr>
        <w:t xml:space="preserve">7 ust. 1 ppkt. </w:t>
      </w:r>
      <w:r w:rsidR="0008794F" w:rsidRPr="005757F8">
        <w:rPr>
          <w:rFonts w:asciiTheme="majorHAnsi" w:hAnsiTheme="majorHAnsi"/>
          <w:bCs/>
        </w:rPr>
        <w:t>4</w:t>
      </w:r>
      <w:r w:rsidR="003D623F" w:rsidRPr="005757F8">
        <w:rPr>
          <w:rFonts w:asciiTheme="majorHAnsi" w:hAnsiTheme="majorHAnsi"/>
          <w:bCs/>
        </w:rPr>
        <w:t xml:space="preserve">) lit. </w:t>
      </w:r>
      <w:r w:rsidR="00164EA0" w:rsidRPr="005757F8">
        <w:rPr>
          <w:rFonts w:asciiTheme="majorHAnsi" w:hAnsiTheme="majorHAnsi"/>
          <w:bCs/>
        </w:rPr>
        <w:t>b</w:t>
      </w:r>
      <w:r w:rsidR="008E366F" w:rsidRPr="005757F8">
        <w:rPr>
          <w:rFonts w:asciiTheme="majorHAnsi" w:hAnsiTheme="majorHAnsi"/>
          <w:bCs/>
        </w:rPr>
        <w:t>)</w:t>
      </w:r>
      <w:r w:rsidRPr="005757F8">
        <w:rPr>
          <w:rFonts w:asciiTheme="majorHAnsi" w:hAnsiTheme="majorHAnsi"/>
          <w:bCs/>
        </w:rPr>
        <w:t xml:space="preserve"> SWZ wykonanych nie wcześniej niż</w:t>
      </w:r>
      <w:r w:rsidR="0008794F" w:rsidRPr="005757F8">
        <w:rPr>
          <w:rFonts w:asciiTheme="majorHAnsi" w:hAnsiTheme="majorHAnsi"/>
          <w:bCs/>
        </w:rPr>
        <w:t xml:space="preserve"> </w:t>
      </w:r>
      <w:r w:rsidRPr="005757F8">
        <w:rPr>
          <w:rFonts w:asciiTheme="majorHAnsi" w:hAnsiTheme="majorHAnsi"/>
          <w:bCs/>
        </w:rPr>
        <w:t xml:space="preserve">w okresie ostatnich 5 lat przed </w:t>
      </w:r>
      <w:r w:rsidRPr="0008794F">
        <w:rPr>
          <w:rFonts w:asciiTheme="majorHAnsi" w:hAnsiTheme="majorHAnsi"/>
          <w:bCs/>
        </w:rPr>
        <w:t>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48B4A414" w:rsidR="007A1264" w:rsidRPr="0008794F" w:rsidRDefault="007A1264" w:rsidP="00576234">
      <w:pPr>
        <w:pStyle w:val="Akapitzlist"/>
        <w:numPr>
          <w:ilvl w:val="0"/>
          <w:numId w:val="60"/>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5757F8">
        <w:rPr>
          <w:rFonts w:asciiTheme="majorHAnsi" w:hAnsiTheme="majorHAnsi"/>
          <w:b/>
          <w:bCs/>
        </w:rPr>
        <w:t>załącznik nr 5</w:t>
      </w:r>
      <w:r w:rsidRPr="005757F8">
        <w:rPr>
          <w:rFonts w:asciiTheme="majorHAnsi" w:hAnsiTheme="majorHAnsi"/>
          <w:bCs/>
        </w:rPr>
        <w:t xml:space="preserve"> </w:t>
      </w:r>
      <w:r w:rsidRPr="005757F8">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xml:space="preserve">) lit. </w:t>
      </w:r>
      <w:r w:rsidR="00164EA0" w:rsidRPr="00164EA0">
        <w:rPr>
          <w:rFonts w:asciiTheme="majorHAnsi" w:hAnsiTheme="majorHAnsi"/>
          <w:bCs/>
        </w:rPr>
        <w:t>c</w:t>
      </w:r>
      <w:r w:rsidR="003D623F" w:rsidRPr="00164EA0">
        <w:rPr>
          <w:rFonts w:asciiTheme="majorHAnsi" w:hAnsiTheme="majorHAnsi"/>
          <w:bCs/>
        </w:rPr>
        <w:t>)</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 xml:space="preserve">doświadczenia i wykształcenia niezbędnych do wykonania zamówienia </w:t>
      </w:r>
      <w:r w:rsidRPr="0008794F">
        <w:rPr>
          <w:rFonts w:asciiTheme="majorHAnsi" w:hAnsiTheme="majorHAnsi"/>
          <w:bCs/>
        </w:rPr>
        <w:lastRenderedPageBreak/>
        <w:t>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576234">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E6208ED" w14:textId="6F777690" w:rsidR="00C67452" w:rsidRPr="00C67452" w:rsidRDefault="00796BA3" w:rsidP="00912C79">
      <w:pPr>
        <w:numPr>
          <w:ilvl w:val="0"/>
          <w:numId w:val="13"/>
        </w:numPr>
        <w:autoSpaceDE w:val="0"/>
        <w:autoSpaceDN w:val="0"/>
        <w:spacing w:before="120" w:after="120"/>
        <w:jc w:val="both"/>
        <w:rPr>
          <w:rFonts w:ascii="Cambria" w:hAnsi="Cambria" w:cs="Arial"/>
          <w:bCs/>
        </w:rPr>
      </w:pPr>
      <w:r w:rsidRPr="00633793">
        <w:rPr>
          <w:rFonts w:ascii="Cambria" w:hAnsi="Cambria" w:cs="Arial"/>
        </w:rPr>
        <w:t xml:space="preserve">Wykonawca przystępujący do postępowania jest zobowiązany, przed upływem terminu składania ofert,  </w:t>
      </w:r>
      <w:r w:rsidRPr="00014EC1">
        <w:rPr>
          <w:rFonts w:ascii="Cambria" w:hAnsi="Cambria" w:cs="Arial"/>
          <w:b/>
        </w:rPr>
        <w:t xml:space="preserve">wnieść wadium </w:t>
      </w:r>
      <w:r w:rsidR="00C67452" w:rsidRPr="00014EC1">
        <w:rPr>
          <w:rFonts w:ascii="Cambria" w:hAnsi="Cambria" w:cs="Arial"/>
          <w:b/>
        </w:rPr>
        <w:t>na zadanie częściowe</w:t>
      </w:r>
      <w:r w:rsidR="004B2947" w:rsidRPr="00014EC1">
        <w:rPr>
          <w:rFonts w:ascii="Cambria" w:hAnsi="Cambria" w:cs="Arial"/>
          <w:b/>
        </w:rPr>
        <w:t>, na które składa ofertę</w:t>
      </w:r>
      <w:r w:rsidR="00C67452">
        <w:rPr>
          <w:rFonts w:ascii="Cambria" w:hAnsi="Cambria" w:cs="Arial"/>
        </w:rPr>
        <w:t xml:space="preserve"> </w:t>
      </w:r>
      <w:r w:rsidR="005B5B4A">
        <w:rPr>
          <w:rFonts w:ascii="Cambria" w:hAnsi="Cambria" w:cs="Arial"/>
        </w:rPr>
        <w:t xml:space="preserve">o </w:t>
      </w:r>
      <w:r w:rsidR="00C67452">
        <w:rPr>
          <w:rFonts w:ascii="Cambria" w:hAnsi="Cambria" w:cs="Arial"/>
        </w:rPr>
        <w:t>nr:</w:t>
      </w:r>
    </w:p>
    <w:p w14:paraId="4025DCBB" w14:textId="149F5434" w:rsidR="00587F52" w:rsidRPr="00F820C5" w:rsidRDefault="00140929" w:rsidP="00576234">
      <w:pPr>
        <w:pStyle w:val="Akapitzlist"/>
        <w:numPr>
          <w:ilvl w:val="3"/>
          <w:numId w:val="53"/>
        </w:numPr>
        <w:ind w:left="709"/>
        <w:jc w:val="both"/>
        <w:rPr>
          <w:rFonts w:ascii="Cambria" w:hAnsi="Cambria" w:cs="Arial"/>
          <w:bCs/>
        </w:rPr>
      </w:pPr>
      <w:r w:rsidRPr="00F820C5">
        <w:rPr>
          <w:rFonts w:ascii="Cambria" w:hAnsi="Cambria" w:cs="Arial"/>
        </w:rPr>
        <w:t>Remont drogi powiatowej nr 4806P Dłużyna- Skarżyń</w:t>
      </w:r>
      <w:r w:rsidR="005B5B4A" w:rsidRPr="00F820C5">
        <w:rPr>
          <w:rFonts w:ascii="Cambria" w:hAnsi="Cambria" w:cs="Arial"/>
        </w:rPr>
        <w:t>,</w:t>
      </w:r>
      <w:r w:rsidR="00C67452" w:rsidRPr="00F820C5">
        <w:rPr>
          <w:rFonts w:ascii="Cambria" w:hAnsi="Cambria" w:cs="Arial"/>
        </w:rPr>
        <w:t xml:space="preserve"> </w:t>
      </w:r>
      <w:r w:rsidR="00796BA3" w:rsidRPr="00F820C5">
        <w:rPr>
          <w:rFonts w:ascii="Cambria" w:hAnsi="Cambria" w:cs="Arial"/>
        </w:rPr>
        <w:t xml:space="preserve">w </w:t>
      </w:r>
      <w:r w:rsidR="00796BA3" w:rsidRPr="00F820C5">
        <w:rPr>
          <w:rFonts w:ascii="Cambria" w:hAnsi="Cambria" w:cs="Arial"/>
          <w:bCs/>
        </w:rPr>
        <w:t>kwocie</w:t>
      </w:r>
      <w:r w:rsidR="00796BA3" w:rsidRPr="00F820C5">
        <w:rPr>
          <w:rFonts w:ascii="Cambria" w:hAnsi="Cambria" w:cs="Arial"/>
          <w:b/>
        </w:rPr>
        <w:t xml:space="preserve"> </w:t>
      </w:r>
      <w:r w:rsidR="00F820C5" w:rsidRPr="00F820C5">
        <w:rPr>
          <w:rFonts w:ascii="Cambria" w:hAnsi="Cambria" w:cs="Arial"/>
          <w:b/>
          <w:bCs/>
        </w:rPr>
        <w:t>4 000</w:t>
      </w:r>
      <w:r w:rsidR="00AB4DB7" w:rsidRPr="00F820C5">
        <w:rPr>
          <w:rFonts w:ascii="Cambria" w:hAnsi="Cambria" w:cs="Arial"/>
          <w:b/>
          <w:bCs/>
        </w:rPr>
        <w:t>,00</w:t>
      </w:r>
      <w:r w:rsidR="00AB4DB7" w:rsidRPr="00F820C5">
        <w:rPr>
          <w:rFonts w:ascii="Cambria" w:hAnsi="Cambria" w:cs="Arial"/>
          <w:bCs/>
        </w:rPr>
        <w:t xml:space="preserve"> </w:t>
      </w:r>
      <w:r w:rsidR="00AB4DB7" w:rsidRPr="00F820C5">
        <w:rPr>
          <w:rFonts w:ascii="Cambria" w:hAnsi="Cambria" w:cs="Arial"/>
          <w:b/>
          <w:bCs/>
        </w:rPr>
        <w:t>zł</w:t>
      </w:r>
      <w:r w:rsidR="00AB4DB7" w:rsidRPr="00F820C5">
        <w:rPr>
          <w:rFonts w:ascii="Cambria" w:hAnsi="Cambria" w:cs="Arial"/>
          <w:bCs/>
        </w:rPr>
        <w:t xml:space="preserve"> (słownie: </w:t>
      </w:r>
      <w:r w:rsidR="00F820C5" w:rsidRPr="00F820C5">
        <w:rPr>
          <w:rFonts w:ascii="Cambria" w:hAnsi="Cambria" w:cs="Arial"/>
          <w:bCs/>
        </w:rPr>
        <w:t>czterytysiące</w:t>
      </w:r>
      <w:r w:rsidR="00AB4DB7" w:rsidRPr="00F820C5">
        <w:rPr>
          <w:rFonts w:ascii="Cambria" w:hAnsi="Cambria" w:cs="Arial"/>
          <w:bCs/>
        </w:rPr>
        <w:t xml:space="preserve"> złotych 00/100).</w:t>
      </w:r>
    </w:p>
    <w:p w14:paraId="29D8CA08" w14:textId="58C112F5" w:rsidR="00C67452" w:rsidRPr="00F820C5" w:rsidRDefault="00140929" w:rsidP="00576234">
      <w:pPr>
        <w:pStyle w:val="Akapitzlist"/>
        <w:numPr>
          <w:ilvl w:val="3"/>
          <w:numId w:val="53"/>
        </w:numPr>
        <w:ind w:left="709"/>
        <w:jc w:val="both"/>
        <w:rPr>
          <w:rFonts w:ascii="Cambria" w:hAnsi="Cambria" w:cs="Arial"/>
          <w:bCs/>
        </w:rPr>
      </w:pPr>
      <w:r w:rsidRPr="00140929">
        <w:rPr>
          <w:rFonts w:ascii="Cambria" w:hAnsi="Cambria" w:cs="Arial"/>
          <w:bCs/>
        </w:rPr>
        <w:lastRenderedPageBreak/>
        <w:t>Remont drogi powiatowej nr: 4778P oraz 4779P Drzeczkowo</w:t>
      </w:r>
      <w:r w:rsidR="005B5B4A">
        <w:rPr>
          <w:rFonts w:ascii="Cambria" w:hAnsi="Cambria" w:cs="Arial"/>
          <w:bCs/>
        </w:rPr>
        <w:t>,</w:t>
      </w:r>
      <w:r w:rsidR="00C67452" w:rsidRPr="00C67452">
        <w:t xml:space="preserve"> </w:t>
      </w:r>
      <w:r w:rsidR="00C67452">
        <w:rPr>
          <w:rFonts w:ascii="Cambria" w:hAnsi="Cambria" w:cs="Arial"/>
          <w:bCs/>
        </w:rPr>
        <w:t>w kwocie</w:t>
      </w:r>
      <w:r w:rsidR="00C67452" w:rsidRPr="00C67452">
        <w:rPr>
          <w:rFonts w:ascii="Cambria" w:hAnsi="Cambria" w:cs="Arial"/>
          <w:bCs/>
        </w:rPr>
        <w:t xml:space="preserve"> </w:t>
      </w:r>
      <w:r w:rsidR="00F820C5" w:rsidRPr="00F820C5">
        <w:rPr>
          <w:rFonts w:ascii="Cambria" w:hAnsi="Cambria" w:cs="Arial"/>
          <w:b/>
          <w:bCs/>
        </w:rPr>
        <w:t>1</w:t>
      </w:r>
      <w:r w:rsidR="00AB4DB7" w:rsidRPr="00F820C5">
        <w:rPr>
          <w:rFonts w:ascii="Cambria" w:hAnsi="Cambria" w:cs="Arial"/>
          <w:b/>
          <w:bCs/>
        </w:rPr>
        <w:t xml:space="preserve"> 500,00 zł</w:t>
      </w:r>
      <w:r w:rsidR="00AB4DB7" w:rsidRPr="00F820C5">
        <w:rPr>
          <w:rFonts w:ascii="Cambria" w:hAnsi="Cambria" w:cs="Arial"/>
          <w:bCs/>
        </w:rPr>
        <w:t xml:space="preserve"> (słownie: </w:t>
      </w:r>
      <w:r w:rsidR="00F820C5" w:rsidRPr="00F820C5">
        <w:rPr>
          <w:rFonts w:ascii="Cambria" w:hAnsi="Cambria" w:cs="Arial"/>
          <w:bCs/>
        </w:rPr>
        <w:t>tysiąc</w:t>
      </w:r>
      <w:r w:rsidR="00AB4DB7" w:rsidRPr="00F820C5">
        <w:rPr>
          <w:rFonts w:ascii="Cambria" w:hAnsi="Cambria" w:cs="Arial"/>
          <w:bCs/>
        </w:rPr>
        <w:t>pięćset złotych 00/100)</w:t>
      </w:r>
    </w:p>
    <w:p w14:paraId="5DA31B6B" w14:textId="69F67A50" w:rsidR="00C67452" w:rsidRPr="00F820C5" w:rsidRDefault="00140929" w:rsidP="00F820C5">
      <w:pPr>
        <w:pStyle w:val="Akapitzlist"/>
        <w:numPr>
          <w:ilvl w:val="3"/>
          <w:numId w:val="53"/>
        </w:numPr>
        <w:ind w:left="709"/>
        <w:jc w:val="both"/>
        <w:rPr>
          <w:rFonts w:ascii="Cambria" w:hAnsi="Cambria" w:cs="Arial"/>
          <w:bCs/>
        </w:rPr>
      </w:pPr>
      <w:r w:rsidRPr="00836C0C">
        <w:rPr>
          <w:rFonts w:asciiTheme="majorHAnsi" w:hAnsiTheme="majorHAnsi"/>
        </w:rPr>
        <w:t>Remont drogi powiatowej nr 4772P Przybyszewo</w:t>
      </w:r>
      <w:r w:rsidR="005B5B4A">
        <w:rPr>
          <w:rFonts w:ascii="Cambria" w:hAnsi="Cambria" w:cs="Arial"/>
          <w:bCs/>
        </w:rPr>
        <w:t>,</w:t>
      </w:r>
      <w:r w:rsidR="00C67452" w:rsidRPr="00C67452">
        <w:t xml:space="preserve"> </w:t>
      </w:r>
      <w:r w:rsidR="00C67452">
        <w:rPr>
          <w:rFonts w:ascii="Cambria" w:hAnsi="Cambria" w:cs="Arial"/>
          <w:bCs/>
        </w:rPr>
        <w:t>w kwocie</w:t>
      </w:r>
      <w:r w:rsidR="00C67452" w:rsidRPr="00C67452">
        <w:rPr>
          <w:rFonts w:ascii="Cambria" w:hAnsi="Cambria" w:cs="Arial"/>
          <w:bCs/>
        </w:rPr>
        <w:t xml:space="preserve"> </w:t>
      </w:r>
      <w:r w:rsidR="00F820C5" w:rsidRPr="00F820C5">
        <w:rPr>
          <w:rFonts w:ascii="Cambria" w:hAnsi="Cambria" w:cs="Arial"/>
          <w:b/>
          <w:bCs/>
        </w:rPr>
        <w:t>2 000</w:t>
      </w:r>
      <w:r w:rsidR="00AB4DB7" w:rsidRPr="00F820C5">
        <w:rPr>
          <w:rFonts w:ascii="Cambria" w:hAnsi="Cambria" w:cs="Arial"/>
          <w:b/>
          <w:bCs/>
        </w:rPr>
        <w:t>,00</w:t>
      </w:r>
      <w:r w:rsidR="00AB4DB7" w:rsidRPr="00F820C5">
        <w:rPr>
          <w:rFonts w:ascii="Cambria" w:hAnsi="Cambria" w:cs="Arial"/>
          <w:bCs/>
        </w:rPr>
        <w:t xml:space="preserve"> </w:t>
      </w:r>
      <w:r w:rsidR="00AB4DB7" w:rsidRPr="00F820C5">
        <w:rPr>
          <w:rFonts w:ascii="Cambria" w:hAnsi="Cambria" w:cs="Arial"/>
          <w:b/>
          <w:bCs/>
        </w:rPr>
        <w:t>zł</w:t>
      </w:r>
      <w:r w:rsidR="00F820C5" w:rsidRPr="00F820C5">
        <w:rPr>
          <w:rFonts w:ascii="Cambria" w:hAnsi="Cambria" w:cs="Arial"/>
          <w:bCs/>
        </w:rPr>
        <w:t xml:space="preserve"> </w:t>
      </w:r>
      <w:r w:rsidR="00F820C5">
        <w:rPr>
          <w:rFonts w:ascii="Cambria" w:hAnsi="Cambria" w:cs="Arial"/>
          <w:bCs/>
        </w:rPr>
        <w:t xml:space="preserve">              </w:t>
      </w:r>
      <w:r w:rsidR="00F820C5" w:rsidRPr="00F820C5">
        <w:rPr>
          <w:rFonts w:ascii="Cambria" w:hAnsi="Cambria" w:cs="Arial"/>
          <w:bCs/>
        </w:rPr>
        <w:t>(słownie: dwatysiące</w:t>
      </w:r>
      <w:r w:rsidR="00AB4DB7" w:rsidRPr="00F820C5">
        <w:rPr>
          <w:rFonts w:ascii="Cambria" w:hAnsi="Cambria" w:cs="Arial"/>
          <w:bCs/>
        </w:rPr>
        <w:t xml:space="preserve"> złotych 00/100)</w:t>
      </w:r>
    </w:p>
    <w:p w14:paraId="00F0CF7A" w14:textId="5596604F" w:rsidR="00587F52" w:rsidRPr="00642FFA"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 xml:space="preserve">do </w:t>
      </w:r>
      <w:r w:rsidR="00B142B3" w:rsidRPr="00F820C5">
        <w:rPr>
          <w:rFonts w:ascii="Cambria" w:hAnsi="Cambria"/>
        </w:rPr>
        <w:t>dnia</w:t>
      </w:r>
      <w:r w:rsidR="009E73E2" w:rsidRPr="00F820C5">
        <w:rPr>
          <w:rFonts w:ascii="Cambria" w:hAnsi="Cambria"/>
        </w:rPr>
        <w:t xml:space="preserve"> </w:t>
      </w:r>
      <w:r w:rsidR="00F820C5" w:rsidRPr="00F820C5">
        <w:rPr>
          <w:rFonts w:ascii="Cambria" w:hAnsi="Cambria"/>
          <w:b/>
        </w:rPr>
        <w:t>21.05</w:t>
      </w:r>
      <w:r w:rsidR="00875A79" w:rsidRPr="00F820C5">
        <w:rPr>
          <w:rFonts w:ascii="Cambria" w:hAnsi="Cambria"/>
          <w:b/>
        </w:rPr>
        <w:t>.202</w:t>
      </w:r>
      <w:r w:rsidR="00662847" w:rsidRPr="00F820C5">
        <w:rPr>
          <w:rFonts w:ascii="Cambria" w:hAnsi="Cambria"/>
          <w:b/>
        </w:rPr>
        <w:t>2</w:t>
      </w:r>
      <w:r w:rsidR="00875A79" w:rsidRPr="00F820C5">
        <w:rPr>
          <w:rFonts w:ascii="Cambria" w:hAnsi="Cambria"/>
          <w:b/>
        </w:rPr>
        <w:t xml:space="preserve"> r.</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1A35AD0D" w14:textId="4DDE5B6B" w:rsidR="00C1229F" w:rsidRDefault="006663CE" w:rsidP="00C1229F">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8E762C">
        <w:rPr>
          <w:rFonts w:asciiTheme="majorHAnsi" w:hAnsiTheme="majorHAnsi"/>
          <w:b/>
        </w:rPr>
        <w:t xml:space="preserve">: </w:t>
      </w:r>
      <w:r w:rsidR="00C1229F">
        <w:rPr>
          <w:rFonts w:asciiTheme="majorHAnsi" w:hAnsiTheme="majorHAnsi"/>
          <w:b/>
        </w:rPr>
        <w:t>„</w:t>
      </w:r>
      <w:r w:rsidR="00C1229F" w:rsidRPr="00C1229F">
        <w:rPr>
          <w:rFonts w:asciiTheme="majorHAnsi" w:hAnsiTheme="majorHAnsi"/>
          <w:b/>
        </w:rPr>
        <w:t xml:space="preserve">Podwójne powierzchniowe utrwalenie w ciągu dróg powiatowych w: zadaniu częściowym nr </w:t>
      </w:r>
      <w:r w:rsidR="00C1229F">
        <w:rPr>
          <w:rFonts w:asciiTheme="majorHAnsi" w:hAnsiTheme="majorHAnsi"/>
          <w:b/>
        </w:rPr>
        <w:t>……………….”</w:t>
      </w:r>
    </w:p>
    <w:p w14:paraId="32CF346D" w14:textId="183C89C4" w:rsidR="006663CE" w:rsidRPr="00875A79" w:rsidRDefault="006663CE" w:rsidP="00C1229F">
      <w:pPr>
        <w:autoSpaceDE w:val="0"/>
        <w:autoSpaceDN w:val="0"/>
        <w:spacing w:before="120" w:after="120"/>
        <w:ind w:left="36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2"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3" w:name="_Toc42045496"/>
      <w:bookmarkEnd w:id="2"/>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3"/>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576234">
      <w:pPr>
        <w:numPr>
          <w:ilvl w:val="0"/>
          <w:numId w:val="49"/>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lastRenderedPageBreak/>
        <w:t>Zasady obowiązujące podczas przygotowywania ofert</w:t>
      </w:r>
    </w:p>
    <w:p w14:paraId="0F5DDE52" w14:textId="585E5A05" w:rsidR="005044EC" w:rsidRPr="007D3490" w:rsidRDefault="00DA5BE2" w:rsidP="00576234">
      <w:pPr>
        <w:pStyle w:val="Akapitzlist"/>
        <w:numPr>
          <w:ilvl w:val="0"/>
          <w:numId w:val="61"/>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5757F8">
        <w:rPr>
          <w:rFonts w:ascii="Cambria" w:hAnsi="Cambria" w:cs="Calibri"/>
        </w:rPr>
        <w:t xml:space="preserve">dnia </w:t>
      </w:r>
      <w:r w:rsidR="00F820C5">
        <w:rPr>
          <w:rFonts w:ascii="Cambria" w:hAnsi="Cambria" w:cs="Calibri,Bold"/>
          <w:b/>
          <w:bCs/>
        </w:rPr>
        <w:t>22.04</w:t>
      </w:r>
      <w:r w:rsidR="00D93C60">
        <w:rPr>
          <w:rFonts w:ascii="Cambria" w:hAnsi="Cambria" w:cs="Calibri,Bold"/>
          <w:b/>
          <w:bCs/>
        </w:rPr>
        <w:t>.2022</w:t>
      </w:r>
      <w:r w:rsidR="005044EC" w:rsidRPr="005757F8">
        <w:rPr>
          <w:rFonts w:ascii="Cambria" w:hAnsi="Cambria" w:cs="Calibri,Bold"/>
          <w:b/>
          <w:bCs/>
        </w:rPr>
        <w:t xml:space="preserve"> </w:t>
      </w:r>
      <w:r w:rsidR="005044EC" w:rsidRPr="006B26CF">
        <w:rPr>
          <w:rFonts w:ascii="Cambria" w:hAnsi="Cambria" w:cs="Calibri,Bold"/>
          <w:b/>
          <w:bCs/>
        </w:rPr>
        <w:t>r. do godz. 1</w:t>
      </w:r>
      <w:r w:rsidR="00774C39">
        <w:rPr>
          <w:rFonts w:ascii="Cambria" w:hAnsi="Cambria" w:cs="Calibri,Bold"/>
          <w:b/>
          <w:bCs/>
        </w:rPr>
        <w:t>2</w:t>
      </w:r>
      <w:r w:rsidR="005044EC" w:rsidRPr="006B26CF">
        <w:rPr>
          <w:rFonts w:ascii="Cambria" w:hAnsi="Cambria" w:cs="Calibri,Bold"/>
          <w:b/>
          <w:bCs/>
        </w:rPr>
        <w:t>.00.</w:t>
      </w:r>
    </w:p>
    <w:p w14:paraId="1DD9F146" w14:textId="77777777" w:rsidR="005044EC" w:rsidRPr="005044EC" w:rsidRDefault="005044EC" w:rsidP="00576234">
      <w:pPr>
        <w:pStyle w:val="Akapitzlist"/>
        <w:numPr>
          <w:ilvl w:val="0"/>
          <w:numId w:val="61"/>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576234">
      <w:pPr>
        <w:pStyle w:val="Akapitzlist"/>
        <w:numPr>
          <w:ilvl w:val="0"/>
          <w:numId w:val="61"/>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576234">
      <w:pPr>
        <w:pStyle w:val="Akapitzlist"/>
        <w:numPr>
          <w:ilvl w:val="0"/>
          <w:numId w:val="61"/>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576234">
      <w:pPr>
        <w:pStyle w:val="Akapitzlist"/>
        <w:numPr>
          <w:ilvl w:val="0"/>
          <w:numId w:val="61"/>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576234">
      <w:pPr>
        <w:pStyle w:val="Akapitzlist"/>
        <w:numPr>
          <w:ilvl w:val="0"/>
          <w:numId w:val="61"/>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576234">
      <w:pPr>
        <w:pStyle w:val="Akapitzlist"/>
        <w:numPr>
          <w:ilvl w:val="0"/>
          <w:numId w:val="61"/>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576234">
      <w:pPr>
        <w:pStyle w:val="Akapitzlist"/>
        <w:numPr>
          <w:ilvl w:val="0"/>
          <w:numId w:val="61"/>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576234">
      <w:pPr>
        <w:pStyle w:val="Akapitzlist"/>
        <w:numPr>
          <w:ilvl w:val="0"/>
          <w:numId w:val="61"/>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576234">
      <w:pPr>
        <w:pStyle w:val="Akapitzlist"/>
        <w:numPr>
          <w:ilvl w:val="0"/>
          <w:numId w:val="61"/>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576234">
      <w:pPr>
        <w:pStyle w:val="Akapitzlist"/>
        <w:numPr>
          <w:ilvl w:val="0"/>
          <w:numId w:val="62"/>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576234">
      <w:pPr>
        <w:pStyle w:val="Akapitzlist"/>
        <w:numPr>
          <w:ilvl w:val="0"/>
          <w:numId w:val="62"/>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576234">
      <w:pPr>
        <w:pStyle w:val="Akapitzlist"/>
        <w:numPr>
          <w:ilvl w:val="0"/>
          <w:numId w:val="62"/>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576234">
      <w:pPr>
        <w:pStyle w:val="Akapitzlist"/>
        <w:numPr>
          <w:ilvl w:val="0"/>
          <w:numId w:val="62"/>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 xml:space="preserve">składana oferta (t.j. w formie elektronicznej lub postaci elektronicznej </w:t>
      </w:r>
      <w:r w:rsidRPr="0043791D">
        <w:rPr>
          <w:rFonts w:ascii="Cambria" w:hAnsi="Cambria"/>
        </w:rPr>
        <w:lastRenderedPageBreak/>
        <w:t>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576234">
      <w:pPr>
        <w:pStyle w:val="Akapitzlist"/>
        <w:numPr>
          <w:ilvl w:val="0"/>
          <w:numId w:val="67"/>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576234">
      <w:pPr>
        <w:pStyle w:val="Akapitzlist"/>
        <w:numPr>
          <w:ilvl w:val="0"/>
          <w:numId w:val="67"/>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576234">
      <w:pPr>
        <w:pStyle w:val="Akapitzlist"/>
        <w:numPr>
          <w:ilvl w:val="0"/>
          <w:numId w:val="67"/>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576234">
      <w:pPr>
        <w:pStyle w:val="Akapitzlist"/>
        <w:numPr>
          <w:ilvl w:val="0"/>
          <w:numId w:val="67"/>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576234">
      <w:pPr>
        <w:pStyle w:val="Akapitzlist"/>
        <w:numPr>
          <w:ilvl w:val="0"/>
          <w:numId w:val="68"/>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576234">
      <w:pPr>
        <w:numPr>
          <w:ilvl w:val="0"/>
          <w:numId w:val="49"/>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576234">
      <w:pPr>
        <w:pStyle w:val="Akapitzlist"/>
        <w:numPr>
          <w:ilvl w:val="0"/>
          <w:numId w:val="63"/>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576234">
      <w:pPr>
        <w:pStyle w:val="Akapitzlist"/>
        <w:numPr>
          <w:ilvl w:val="0"/>
          <w:numId w:val="63"/>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lastRenderedPageBreak/>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576234">
      <w:pPr>
        <w:pStyle w:val="Akapitzlist"/>
        <w:numPr>
          <w:ilvl w:val="0"/>
          <w:numId w:val="63"/>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576234">
      <w:pPr>
        <w:pStyle w:val="Akapitzlist"/>
        <w:numPr>
          <w:ilvl w:val="0"/>
          <w:numId w:val="63"/>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576234">
      <w:pPr>
        <w:pStyle w:val="Akapitzlist"/>
        <w:numPr>
          <w:ilvl w:val="0"/>
          <w:numId w:val="63"/>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576234">
      <w:pPr>
        <w:pStyle w:val="Akapitzlist"/>
        <w:numPr>
          <w:ilvl w:val="0"/>
          <w:numId w:val="63"/>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576234">
      <w:pPr>
        <w:pStyle w:val="Akapitzlist"/>
        <w:numPr>
          <w:ilvl w:val="0"/>
          <w:numId w:val="63"/>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576234">
      <w:pPr>
        <w:pStyle w:val="Akapitzlist"/>
        <w:numPr>
          <w:ilvl w:val="0"/>
          <w:numId w:val="63"/>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576234">
      <w:pPr>
        <w:pStyle w:val="Akapitzlist"/>
        <w:numPr>
          <w:ilvl w:val="0"/>
          <w:numId w:val="63"/>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576234">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D93C60" w:rsidRDefault="00EB7EB9" w:rsidP="00912C79">
      <w:pPr>
        <w:numPr>
          <w:ilvl w:val="1"/>
          <w:numId w:val="12"/>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D93C60">
        <w:rPr>
          <w:rStyle w:val="Hipercze"/>
          <w:rFonts w:asciiTheme="majorHAnsi" w:hAnsiTheme="majorHAnsi"/>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D93C60">
        <w:rPr>
          <w:rFonts w:asciiTheme="majorHAnsi" w:hAnsiTheme="majorHAnsi"/>
        </w:rPr>
        <w:t>Informacje o wymaganiach technicznych</w:t>
      </w:r>
      <w:r w:rsidRPr="00773D17">
        <w:rPr>
          <w:rFonts w:ascii="Cambria" w:hAnsi="Cambria"/>
        </w:rPr>
        <w:t xml:space="preserve"> i organizacyjnych sporządzania, wysyłania i odbierania korespondencji elektronicznej</w:t>
      </w:r>
      <w:r w:rsidR="003247A5">
        <w:rPr>
          <w:rFonts w:ascii="Cambria" w:hAnsi="Cambria"/>
        </w:rPr>
        <w:t>:</w:t>
      </w:r>
    </w:p>
    <w:p w14:paraId="624FE446" w14:textId="77777777" w:rsidR="00B252EB" w:rsidRDefault="00B252EB" w:rsidP="00576234">
      <w:pPr>
        <w:pStyle w:val="Akapitzlist"/>
        <w:numPr>
          <w:ilvl w:val="0"/>
          <w:numId w:val="65"/>
        </w:numPr>
        <w:spacing w:before="120"/>
        <w:ind w:right="-108"/>
        <w:jc w:val="both"/>
        <w:rPr>
          <w:rFonts w:ascii="Cambria" w:hAnsi="Cambria"/>
        </w:rPr>
      </w:pPr>
      <w:r w:rsidRPr="00B252EB">
        <w:rPr>
          <w:rFonts w:ascii="Cambria" w:hAnsi="Cambria"/>
        </w:rPr>
        <w:t xml:space="preserve">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w:t>
      </w:r>
      <w:r w:rsidRPr="00B252EB">
        <w:rPr>
          <w:rFonts w:ascii="Cambria" w:hAnsi="Cambria"/>
        </w:rPr>
        <w:lastRenderedPageBreak/>
        <w:t>całego pakietu dokumentów w kroku drugim Formularza składania oferty (po kliknięciu w przycisk Przejdź do podsumowania).</w:t>
      </w:r>
    </w:p>
    <w:p w14:paraId="12FB3DFE" w14:textId="65150D70" w:rsidR="00B252EB" w:rsidRPr="00B252EB" w:rsidRDefault="00B252EB" w:rsidP="00576234">
      <w:pPr>
        <w:pStyle w:val="Akapitzlist"/>
        <w:numPr>
          <w:ilvl w:val="0"/>
          <w:numId w:val="65"/>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576234">
      <w:pPr>
        <w:pStyle w:val="Akapitzlist"/>
        <w:numPr>
          <w:ilvl w:val="0"/>
          <w:numId w:val="74"/>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576234">
      <w:pPr>
        <w:pStyle w:val="Akapitzlist"/>
        <w:numPr>
          <w:ilvl w:val="0"/>
          <w:numId w:val="74"/>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576234">
      <w:pPr>
        <w:pStyle w:val="Akapitzlist"/>
        <w:numPr>
          <w:ilvl w:val="0"/>
          <w:numId w:val="74"/>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576234">
      <w:pPr>
        <w:pStyle w:val="Akapitzlist"/>
        <w:numPr>
          <w:ilvl w:val="0"/>
          <w:numId w:val="74"/>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576234">
      <w:pPr>
        <w:pStyle w:val="Akapitzlist"/>
        <w:numPr>
          <w:ilvl w:val="0"/>
          <w:numId w:val="74"/>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576234">
      <w:pPr>
        <w:pStyle w:val="Akapitzlist"/>
        <w:numPr>
          <w:ilvl w:val="0"/>
          <w:numId w:val="74"/>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576234">
      <w:pPr>
        <w:pStyle w:val="Akapitzlist"/>
        <w:numPr>
          <w:ilvl w:val="0"/>
          <w:numId w:val="74"/>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576234">
      <w:pPr>
        <w:pStyle w:val="Akapitzlist"/>
        <w:numPr>
          <w:ilvl w:val="0"/>
          <w:numId w:val="74"/>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576234">
      <w:pPr>
        <w:pStyle w:val="Akapitzlist"/>
        <w:numPr>
          <w:ilvl w:val="0"/>
          <w:numId w:val="66"/>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 xml:space="preserve">PREZESA RADY MINISTRÓW z dnia 9 listopada 2017 r. w </w:t>
      </w:r>
      <w:r w:rsidRPr="00692C83">
        <w:rPr>
          <w:rFonts w:ascii="Cambria" w:hAnsi="Cambria"/>
        </w:rPr>
        <w:lastRenderedPageBreak/>
        <w:t>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576234">
      <w:pPr>
        <w:pStyle w:val="Akapitzlist"/>
        <w:numPr>
          <w:ilvl w:val="0"/>
          <w:numId w:val="66"/>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576234">
      <w:pPr>
        <w:pStyle w:val="Akapitzlist"/>
        <w:numPr>
          <w:ilvl w:val="0"/>
          <w:numId w:val="66"/>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576234">
      <w:pPr>
        <w:pStyle w:val="Akapitzlist"/>
        <w:numPr>
          <w:ilvl w:val="0"/>
          <w:numId w:val="66"/>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576234">
      <w:pPr>
        <w:pStyle w:val="Akapitzlist"/>
        <w:numPr>
          <w:ilvl w:val="0"/>
          <w:numId w:val="66"/>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576234">
      <w:pPr>
        <w:pStyle w:val="Akapitzlist"/>
        <w:numPr>
          <w:ilvl w:val="0"/>
          <w:numId w:val="66"/>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576234">
      <w:pPr>
        <w:pStyle w:val="Akapitzlist"/>
        <w:numPr>
          <w:ilvl w:val="0"/>
          <w:numId w:val="66"/>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576234">
      <w:pPr>
        <w:pStyle w:val="Akapitzlist"/>
        <w:numPr>
          <w:ilvl w:val="0"/>
          <w:numId w:val="66"/>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576234">
      <w:pPr>
        <w:pStyle w:val="Akapitzlist"/>
        <w:numPr>
          <w:ilvl w:val="0"/>
          <w:numId w:val="66"/>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576234">
      <w:pPr>
        <w:pStyle w:val="Akapitzlist"/>
        <w:numPr>
          <w:ilvl w:val="0"/>
          <w:numId w:val="66"/>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576234">
      <w:pPr>
        <w:pStyle w:val="Akapitzlist"/>
        <w:numPr>
          <w:ilvl w:val="0"/>
          <w:numId w:val="66"/>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576234">
      <w:pPr>
        <w:pStyle w:val="Akapitzlist"/>
        <w:numPr>
          <w:ilvl w:val="0"/>
          <w:numId w:val="66"/>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 xml:space="preserve">zamówienia publicznego i zachowaniem odpowiedniego odstępu </w:t>
      </w:r>
      <w:r w:rsidRPr="003B4AA9">
        <w:rPr>
          <w:rFonts w:ascii="Cambria" w:hAnsi="Cambria"/>
        </w:rPr>
        <w:lastRenderedPageBreak/>
        <w:t>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576234">
      <w:pPr>
        <w:pStyle w:val="Akapitzlist"/>
        <w:numPr>
          <w:ilvl w:val="0"/>
          <w:numId w:val="66"/>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576234">
      <w:pPr>
        <w:pStyle w:val="Akapitzlist"/>
        <w:numPr>
          <w:ilvl w:val="0"/>
          <w:numId w:val="66"/>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576234">
      <w:pPr>
        <w:pStyle w:val="Akapitzlist"/>
        <w:numPr>
          <w:ilvl w:val="0"/>
          <w:numId w:val="66"/>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576234">
      <w:pPr>
        <w:pStyle w:val="Akapitzlist"/>
        <w:numPr>
          <w:ilvl w:val="0"/>
          <w:numId w:val="66"/>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576234">
      <w:pPr>
        <w:numPr>
          <w:ilvl w:val="1"/>
          <w:numId w:val="73"/>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576234">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502B3ECE"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774C39">
        <w:rPr>
          <w:rFonts w:ascii="Cambria" w:hAnsi="Cambria"/>
          <w:b/>
        </w:rPr>
        <w:t>22.04</w:t>
      </w:r>
      <w:r w:rsidR="00D93C60">
        <w:rPr>
          <w:rFonts w:ascii="Cambria" w:hAnsi="Cambria"/>
          <w:b/>
        </w:rPr>
        <w:t>.2022</w:t>
      </w:r>
      <w:r w:rsidRPr="005757F8">
        <w:rPr>
          <w:rFonts w:ascii="Cambria" w:hAnsi="Cambria"/>
        </w:rPr>
        <w:t xml:space="preserve"> </w:t>
      </w:r>
      <w:r w:rsidR="00C97B0C" w:rsidRPr="006B26CF">
        <w:rPr>
          <w:rFonts w:ascii="Cambria" w:hAnsi="Cambria"/>
          <w:b/>
        </w:rPr>
        <w:t>r.</w:t>
      </w:r>
      <w:r w:rsidR="00C97B0C" w:rsidRPr="006B26CF">
        <w:rPr>
          <w:rFonts w:ascii="Cambria" w:hAnsi="Cambria"/>
        </w:rPr>
        <w:t xml:space="preserve"> </w:t>
      </w:r>
      <w:r w:rsidRPr="006B26CF">
        <w:rPr>
          <w:rFonts w:ascii="Cambria" w:hAnsi="Cambria"/>
        </w:rPr>
        <w:t xml:space="preserve">do godz. </w:t>
      </w:r>
      <w:r w:rsidR="00C97B0C" w:rsidRPr="006B26CF">
        <w:rPr>
          <w:rFonts w:ascii="Cambria" w:hAnsi="Cambria"/>
          <w:b/>
        </w:rPr>
        <w:t>1</w:t>
      </w:r>
      <w:r w:rsidR="00774C39">
        <w:rPr>
          <w:rFonts w:ascii="Cambria" w:hAnsi="Cambria"/>
          <w:b/>
        </w:rPr>
        <w:t>2</w:t>
      </w:r>
      <w:r w:rsidR="00C97B0C" w:rsidRPr="006B26CF">
        <w:rPr>
          <w:rFonts w:ascii="Cambria" w:hAnsi="Cambria"/>
          <w:b/>
        </w:rPr>
        <w:t>:00</w:t>
      </w:r>
    </w:p>
    <w:p w14:paraId="23A08AAD" w14:textId="59C92209" w:rsidR="00545239" w:rsidRPr="00792AD2" w:rsidRDefault="00C97B0C" w:rsidP="002040C0">
      <w:pPr>
        <w:numPr>
          <w:ilvl w:val="1"/>
          <w:numId w:val="16"/>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792AD2">
        <w:rPr>
          <w:rStyle w:val="Hipercze"/>
          <w:rFonts w:ascii="Cambria" w:hAnsi="Cambria"/>
          <w:lang w:eastAsia="x-none"/>
        </w:rPr>
        <w:t>https://platformazakupowa.pl/pn/zdp_leszno</w:t>
      </w:r>
    </w:p>
    <w:p w14:paraId="00F21949" w14:textId="1B95FC0B"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774C39">
        <w:rPr>
          <w:rFonts w:ascii="Cambria" w:hAnsi="Cambria"/>
          <w:b/>
        </w:rPr>
        <w:t>22.04</w:t>
      </w:r>
      <w:r w:rsidR="00D93C60">
        <w:rPr>
          <w:rFonts w:ascii="Cambria" w:hAnsi="Cambria"/>
          <w:b/>
        </w:rPr>
        <w:t>.2022</w:t>
      </w:r>
      <w:r w:rsidR="00C97B0C" w:rsidRPr="005757F8">
        <w:rPr>
          <w:rFonts w:ascii="Cambria" w:hAnsi="Cambria"/>
          <w:b/>
        </w:rPr>
        <w:t xml:space="preserve"> </w:t>
      </w:r>
      <w:r w:rsidR="00C97B0C" w:rsidRPr="006B26CF">
        <w:rPr>
          <w:rFonts w:ascii="Cambria" w:hAnsi="Cambria"/>
          <w:b/>
        </w:rPr>
        <w:t>r.</w:t>
      </w:r>
      <w:r w:rsidRPr="006B26CF">
        <w:rPr>
          <w:rFonts w:ascii="Cambria" w:hAnsi="Cambria"/>
          <w:b/>
        </w:rPr>
        <w:t xml:space="preserve"> o godz. </w:t>
      </w:r>
      <w:r w:rsidR="00C97B0C" w:rsidRPr="006B26CF">
        <w:rPr>
          <w:rFonts w:ascii="Cambria" w:hAnsi="Cambria"/>
          <w:b/>
        </w:rPr>
        <w:t>1</w:t>
      </w:r>
      <w:r w:rsidR="00774C39">
        <w:rPr>
          <w:rFonts w:ascii="Cambria" w:hAnsi="Cambria"/>
          <w:b/>
        </w:rPr>
        <w:t>2</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576234">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A73AC71"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774C39">
        <w:rPr>
          <w:rFonts w:ascii="Cambria" w:hAnsi="Cambria"/>
          <w:b/>
          <w:bCs/>
        </w:rPr>
        <w:t>21.05</w:t>
      </w:r>
      <w:r w:rsidR="00064CF2" w:rsidRPr="005757F8">
        <w:rPr>
          <w:rFonts w:ascii="Cambria" w:hAnsi="Cambria"/>
          <w:b/>
          <w:bCs/>
        </w:rPr>
        <w:t>.202</w:t>
      </w:r>
      <w:r w:rsidR="00D93C60">
        <w:rPr>
          <w:rFonts w:ascii="Cambria" w:hAnsi="Cambria"/>
          <w:b/>
          <w:bCs/>
        </w:rPr>
        <w:t>2</w:t>
      </w:r>
      <w:r w:rsidR="00064CF2" w:rsidRPr="005757F8">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576234">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2A8E483C" w14:textId="3AF45E4E" w:rsidR="00792AD2" w:rsidRDefault="003C7B82" w:rsidP="00576234">
      <w:pPr>
        <w:pStyle w:val="Akapitzlist"/>
        <w:numPr>
          <w:ilvl w:val="0"/>
          <w:numId w:val="71"/>
        </w:numPr>
        <w:spacing w:before="240"/>
        <w:ind w:left="284" w:right="-108"/>
        <w:jc w:val="both"/>
        <w:rPr>
          <w:rFonts w:ascii="Cambria" w:hAnsi="Cambria"/>
        </w:rPr>
      </w:pPr>
      <w:r w:rsidRPr="00F20EB6">
        <w:rPr>
          <w:rFonts w:ascii="Cambria" w:hAnsi="Cambria"/>
        </w:rPr>
        <w:lastRenderedPageBreak/>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4BD29E1E" w14:textId="77777777" w:rsidR="00792AD2" w:rsidRPr="00792AD2" w:rsidRDefault="00792AD2" w:rsidP="00792AD2">
      <w:pPr>
        <w:pStyle w:val="Akapitzlist"/>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2548"/>
      </w:tblGrid>
      <w:tr w:rsidR="003C7B82" w:rsidRPr="00773D17" w14:paraId="7C8150FB" w14:textId="77777777" w:rsidTr="00210EE0">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314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45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210EE0">
        <w:trPr>
          <w:trHeight w:val="287"/>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210EE0">
            <w:pPr>
              <w:jc w:val="center"/>
              <w:rPr>
                <w:rFonts w:asciiTheme="majorHAnsi" w:hAnsiTheme="majorHAnsi"/>
              </w:rPr>
            </w:pPr>
            <w:r w:rsidRPr="00773D17">
              <w:rPr>
                <w:rFonts w:asciiTheme="majorHAnsi" w:hAnsiTheme="majorHAnsi"/>
              </w:rPr>
              <w:t>1.</w:t>
            </w:r>
          </w:p>
        </w:tc>
        <w:tc>
          <w:tcPr>
            <w:tcW w:w="3146"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210EE0">
            <w:pPr>
              <w:rPr>
                <w:rFonts w:asciiTheme="majorHAnsi" w:hAnsiTheme="majorHAnsi"/>
              </w:rPr>
            </w:pPr>
            <w:r w:rsidRPr="00773D17">
              <w:rPr>
                <w:rFonts w:asciiTheme="majorHAnsi" w:hAnsiTheme="majorHAnsi"/>
              </w:rPr>
              <w:t>Cena</w:t>
            </w:r>
          </w:p>
        </w:tc>
        <w:tc>
          <w:tcPr>
            <w:tcW w:w="145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210EE0">
            <w:pPr>
              <w:jc w:val="center"/>
              <w:rPr>
                <w:rFonts w:asciiTheme="majorHAnsi" w:hAnsiTheme="majorHAnsi"/>
              </w:rPr>
            </w:pPr>
            <w:r w:rsidRPr="00773D17">
              <w:rPr>
                <w:rFonts w:asciiTheme="majorHAnsi" w:hAnsiTheme="majorHAnsi"/>
              </w:rPr>
              <w:t>60%</w:t>
            </w:r>
          </w:p>
        </w:tc>
      </w:tr>
      <w:tr w:rsidR="003C7B82" w:rsidRPr="00773D17" w14:paraId="26AD4273" w14:textId="77777777" w:rsidTr="00210EE0">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210EE0">
            <w:pPr>
              <w:jc w:val="center"/>
              <w:rPr>
                <w:rFonts w:asciiTheme="majorHAnsi" w:hAnsiTheme="majorHAnsi"/>
              </w:rPr>
            </w:pPr>
            <w:r w:rsidRPr="00773D17">
              <w:rPr>
                <w:rFonts w:asciiTheme="majorHAnsi" w:hAnsiTheme="majorHAnsi"/>
              </w:rPr>
              <w:t>2.</w:t>
            </w:r>
          </w:p>
        </w:tc>
        <w:tc>
          <w:tcPr>
            <w:tcW w:w="3146"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210EE0">
            <w:pPr>
              <w:rPr>
                <w:rFonts w:asciiTheme="majorHAnsi" w:hAnsiTheme="majorHAnsi"/>
              </w:rPr>
            </w:pPr>
            <w:r>
              <w:rPr>
                <w:rFonts w:asciiTheme="majorHAnsi" w:hAnsiTheme="majorHAnsi"/>
              </w:rPr>
              <w:t>Gwarancja jakości i rękojmi</w:t>
            </w:r>
          </w:p>
        </w:tc>
        <w:tc>
          <w:tcPr>
            <w:tcW w:w="145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210EE0">
            <w:pPr>
              <w:jc w:val="center"/>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210EE0" w:rsidRPr="00773D17" w14:paraId="6A73D090" w14:textId="77777777" w:rsidTr="00210EE0">
        <w:tc>
          <w:tcPr>
            <w:tcW w:w="3550" w:type="pct"/>
            <w:gridSpan w:val="2"/>
            <w:tcBorders>
              <w:top w:val="single" w:sz="4" w:space="0" w:color="auto"/>
              <w:left w:val="single" w:sz="4" w:space="0" w:color="auto"/>
              <w:bottom w:val="single" w:sz="4" w:space="0" w:color="auto"/>
              <w:right w:val="single" w:sz="4" w:space="0" w:color="auto"/>
            </w:tcBorders>
          </w:tcPr>
          <w:p w14:paraId="49702091" w14:textId="77777777" w:rsidR="00210EE0" w:rsidRPr="00773D17" w:rsidRDefault="00210EE0" w:rsidP="00210EE0">
            <w:pPr>
              <w:jc w:val="center"/>
              <w:rPr>
                <w:rFonts w:asciiTheme="majorHAnsi" w:hAnsiTheme="majorHAnsi"/>
                <w:b/>
              </w:rPr>
            </w:pPr>
            <w:r w:rsidRPr="00773D17">
              <w:rPr>
                <w:rFonts w:asciiTheme="majorHAnsi" w:hAnsiTheme="majorHAnsi"/>
                <w:b/>
              </w:rPr>
              <w:t>Razem</w:t>
            </w:r>
          </w:p>
        </w:tc>
        <w:tc>
          <w:tcPr>
            <w:tcW w:w="1450" w:type="pct"/>
            <w:tcBorders>
              <w:top w:val="single" w:sz="4" w:space="0" w:color="auto"/>
              <w:left w:val="single" w:sz="4" w:space="0" w:color="auto"/>
              <w:bottom w:val="single" w:sz="4" w:space="0" w:color="auto"/>
              <w:right w:val="single" w:sz="4" w:space="0" w:color="auto"/>
            </w:tcBorders>
            <w:hideMark/>
          </w:tcPr>
          <w:p w14:paraId="6D9E3C15" w14:textId="77777777" w:rsidR="00210EE0" w:rsidRPr="00773D17" w:rsidRDefault="00210EE0" w:rsidP="00210EE0">
            <w:pPr>
              <w:jc w:val="center"/>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576234">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576234">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488AB98C" w:rsidR="00064CF2" w:rsidRPr="00EC208B" w:rsidRDefault="00064CF2" w:rsidP="00576234">
      <w:pPr>
        <w:pStyle w:val="Akapitzlist"/>
        <w:numPr>
          <w:ilvl w:val="0"/>
          <w:numId w:val="70"/>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E13DB0">
        <w:rPr>
          <w:rFonts w:ascii="Cambria" w:hAnsi="Cambria"/>
          <w:lang w:eastAsia="en-US"/>
        </w:rPr>
        <w:t>12</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w:t>
      </w:r>
      <w:r w:rsidR="00E13DB0">
        <w:rPr>
          <w:rFonts w:ascii="Cambria" w:hAnsi="Cambria"/>
          <w:lang w:eastAsia="en-US"/>
        </w:rPr>
        <w:t>36</w:t>
      </w:r>
      <w:r w:rsidRPr="00EC208B">
        <w:rPr>
          <w:rFonts w:ascii="Cambria" w:hAnsi="Cambria"/>
          <w:lang w:eastAsia="en-US"/>
        </w:rPr>
        <w:t xml:space="preserve"> miesięcy, licząc od dnia końcowego odbioru robót. Jeżeli Wykonawca udzieli gwarancji na okres dłuższy niż </w:t>
      </w:r>
      <w:r w:rsidR="00E13DB0">
        <w:rPr>
          <w:rFonts w:ascii="Cambria" w:hAnsi="Cambria"/>
          <w:lang w:eastAsia="en-US"/>
        </w:rPr>
        <w:t>36</w:t>
      </w:r>
      <w:r w:rsidRPr="00EC208B">
        <w:rPr>
          <w:rFonts w:ascii="Cambria" w:hAnsi="Cambria"/>
          <w:lang w:eastAsia="en-US"/>
        </w:rPr>
        <w:t xml:space="preserve"> miesięcy, Zamawiający obliczając ilość punktów w kryterium „gwarancja i rękojmia”, będzie traktował taki zapis tak, jak gdyby Wykonawca udzielił gwarancji i rękojmi na okres </w:t>
      </w:r>
      <w:r w:rsidR="00E13DB0">
        <w:rPr>
          <w:rFonts w:ascii="Cambria" w:hAnsi="Cambria"/>
          <w:lang w:eastAsia="en-US"/>
        </w:rPr>
        <w:t>36</w:t>
      </w:r>
      <w:r w:rsidRPr="00EC208B">
        <w:rPr>
          <w:rFonts w:ascii="Cambria" w:hAnsi="Cambria"/>
          <w:lang w:eastAsia="en-US"/>
        </w:rPr>
        <w:t xml:space="preserve"> miesięcy. Do umowy również zostanie wprowadzony termin gwarancji i rękojmi na wykonane roboty budowlane oraz użyte/dostarczone materiały na okres </w:t>
      </w:r>
      <w:r w:rsidR="00E13DB0">
        <w:rPr>
          <w:rFonts w:ascii="Cambria" w:hAnsi="Cambria"/>
          <w:lang w:eastAsia="en-US"/>
        </w:rPr>
        <w:t>36</w:t>
      </w:r>
      <w:r w:rsidRPr="00EC208B">
        <w:rPr>
          <w:rFonts w:ascii="Cambria" w:hAnsi="Cambria"/>
          <w:lang w:eastAsia="en-US"/>
        </w:rPr>
        <w:t xml:space="preserve"> miesięcy, licząc od dnia końcowego odbioru robót (pomimo proponowanego w ofercie przez Wykonawcę dłuższego okresu gwarancji).</w:t>
      </w:r>
    </w:p>
    <w:p w14:paraId="34E5D69C" w14:textId="00E6C53C" w:rsidR="00064CF2" w:rsidRPr="00EC208B" w:rsidRDefault="00064CF2" w:rsidP="00576234">
      <w:pPr>
        <w:pStyle w:val="Akapitzlist"/>
        <w:numPr>
          <w:ilvl w:val="0"/>
          <w:numId w:val="70"/>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gwarancji w Formularzu oferty Zamawiający przyjmie, że Wykonawca udziela gwarancji na okres </w:t>
      </w:r>
      <w:r w:rsidR="007D67E3">
        <w:rPr>
          <w:rFonts w:ascii="Cambria" w:hAnsi="Cambria"/>
          <w:lang w:eastAsia="en-US"/>
        </w:rPr>
        <w:t>12</w:t>
      </w:r>
      <w:r w:rsidRPr="00EC208B">
        <w:rPr>
          <w:rFonts w:ascii="Cambria" w:hAnsi="Cambria"/>
          <w:lang w:eastAsia="en-US"/>
        </w:rPr>
        <w:t xml:space="preserve"> miesięcy.</w:t>
      </w:r>
    </w:p>
    <w:p w14:paraId="7066F164" w14:textId="7E2B3D8E" w:rsidR="00064CF2" w:rsidRPr="00EC208B" w:rsidRDefault="00064CF2" w:rsidP="00576234">
      <w:pPr>
        <w:pStyle w:val="Akapitzlist"/>
        <w:numPr>
          <w:ilvl w:val="0"/>
          <w:numId w:val="70"/>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gwarancji krótszy, niż wymagane </w:t>
      </w:r>
      <w:r w:rsidR="00515565">
        <w:rPr>
          <w:rFonts w:ascii="Cambria" w:hAnsi="Cambria"/>
          <w:lang w:eastAsia="en-US"/>
        </w:rPr>
        <w:t>12</w:t>
      </w:r>
      <w:r w:rsidRPr="00EC208B">
        <w:rPr>
          <w:rFonts w:ascii="Cambria" w:hAnsi="Cambria"/>
          <w:lang w:eastAsia="en-US"/>
        </w:rPr>
        <w:t xml:space="preserve">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576234">
      <w:pPr>
        <w:pStyle w:val="Akapitzlist"/>
        <w:numPr>
          <w:ilvl w:val="0"/>
          <w:numId w:val="71"/>
        </w:numPr>
        <w:spacing w:after="200" w:line="252" w:lineRule="auto"/>
        <w:ind w:left="284"/>
        <w:contextualSpacing/>
        <w:jc w:val="both"/>
        <w:rPr>
          <w:rFonts w:ascii="Cambria" w:hAnsi="Cambria"/>
          <w:lang w:eastAsia="en-US"/>
        </w:rPr>
      </w:pPr>
      <w:r w:rsidRPr="00EC208B">
        <w:rPr>
          <w:rFonts w:ascii="Cambria" w:hAnsi="Cambria"/>
          <w:lang w:eastAsia="en-US"/>
        </w:rPr>
        <w:lastRenderedPageBreak/>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576234">
      <w:pPr>
        <w:pStyle w:val="Akapitzlist"/>
        <w:numPr>
          <w:ilvl w:val="0"/>
          <w:numId w:val="71"/>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576234">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2832E2" w:rsidRDefault="009C7BF7" w:rsidP="00660A68">
      <w:pPr>
        <w:ind w:right="-108"/>
        <w:jc w:val="both"/>
        <w:rPr>
          <w:rFonts w:ascii="Cambria" w:hAnsi="Cambria"/>
          <w:color w:val="FF0000"/>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5757F8">
        <w:rPr>
          <w:rFonts w:ascii="Cambria" w:hAnsi="Cambria"/>
          <w:b/>
        </w:rPr>
        <w:t>załącznik</w:t>
      </w:r>
      <w:r w:rsidR="00660A68" w:rsidRPr="005757F8">
        <w:rPr>
          <w:rFonts w:ascii="Cambria" w:hAnsi="Cambria"/>
          <w:b/>
        </w:rPr>
        <w:t xml:space="preserve"> nr </w:t>
      </w:r>
      <w:r w:rsidR="0008796B" w:rsidRPr="005757F8">
        <w:rPr>
          <w:rFonts w:ascii="Cambria" w:hAnsi="Cambria"/>
          <w:b/>
        </w:rPr>
        <w:t xml:space="preserve">6 </w:t>
      </w:r>
      <w:r w:rsidR="00545239" w:rsidRPr="005757F8">
        <w:rPr>
          <w:rFonts w:ascii="Cambria" w:hAnsi="Cambria"/>
          <w:b/>
        </w:rPr>
        <w:t>do S</w:t>
      </w:r>
      <w:r w:rsidR="00660A68" w:rsidRPr="005757F8">
        <w:rPr>
          <w:rFonts w:ascii="Cambria" w:hAnsi="Cambria"/>
          <w:b/>
        </w:rPr>
        <w:t>WZ.</w:t>
      </w:r>
      <w:r w:rsidR="00660A68" w:rsidRPr="005757F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576234">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0BC4CB8C" w14:textId="77777777" w:rsidR="000B5B51" w:rsidRPr="00773D17" w:rsidRDefault="000B5B51" w:rsidP="000B5B51">
      <w:pPr>
        <w:ind w:right="-108"/>
        <w:jc w:val="both"/>
        <w:rPr>
          <w:rFonts w:ascii="Cambria" w:hAnsi="Cambria"/>
        </w:rPr>
      </w:pPr>
      <w:r>
        <w:rPr>
          <w:rFonts w:ascii="Cambria" w:hAnsi="Cambria"/>
        </w:rPr>
        <w:t>Zamawiający nie żąda wniesienia zabezpieczenia należytego wykonania umowy.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576234">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576234">
      <w:pPr>
        <w:pStyle w:val="Akapitzlist"/>
        <w:numPr>
          <w:ilvl w:val="0"/>
          <w:numId w:val="33"/>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Zamawiający korzysta z upr</w:t>
      </w:r>
      <w:bookmarkStart w:id="4" w:name="_GoBack"/>
      <w:bookmarkEnd w:id="4"/>
      <w:r w:rsidRPr="00C9260D">
        <w:rPr>
          <w:rFonts w:asciiTheme="majorHAnsi" w:eastAsiaTheme="majorEastAsia" w:hAnsiTheme="majorHAnsi" w:cs="Arial"/>
          <w:lang w:eastAsia="en-US"/>
        </w:rPr>
        <w:t xml:space="preserve">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576234">
      <w:pPr>
        <w:pStyle w:val="Akapitzlist"/>
        <w:numPr>
          <w:ilvl w:val="0"/>
          <w:numId w:val="33"/>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576234">
      <w:pPr>
        <w:pStyle w:val="Akapitzlist"/>
        <w:numPr>
          <w:ilvl w:val="0"/>
          <w:numId w:val="34"/>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Prowadzone negocjacje mają poufny charakter. Żadna ze stron nie może, bez zgody drugiej strony, ujawniać informacji technicznych i handlowych związanych z </w:t>
      </w:r>
      <w:r w:rsidRPr="00D43875">
        <w:rPr>
          <w:rFonts w:asciiTheme="majorHAnsi" w:eastAsiaTheme="majorEastAsia" w:hAnsiTheme="majorHAnsi" w:cs="Arial"/>
          <w:lang w:eastAsia="en-US"/>
        </w:rPr>
        <w:lastRenderedPageBreak/>
        <w:t>negocjacjami. Zgoda jest udzielana w odniesieniu do konkretnych informacji i przed ich ujawnieniem.</w:t>
      </w:r>
    </w:p>
    <w:p w14:paraId="0D6E0511" w14:textId="77777777" w:rsidR="00C959E5" w:rsidRDefault="00C959E5" w:rsidP="00576234">
      <w:pPr>
        <w:pStyle w:val="Akapitzlist"/>
        <w:numPr>
          <w:ilvl w:val="0"/>
          <w:numId w:val="34"/>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576234">
      <w:pPr>
        <w:pStyle w:val="Akapitzlist"/>
        <w:numPr>
          <w:ilvl w:val="0"/>
          <w:numId w:val="34"/>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576234">
      <w:pPr>
        <w:pStyle w:val="Akapitzlist"/>
        <w:numPr>
          <w:ilvl w:val="0"/>
          <w:numId w:val="34"/>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576234">
      <w:pPr>
        <w:pStyle w:val="Akapitzlist"/>
        <w:numPr>
          <w:ilvl w:val="0"/>
          <w:numId w:val="34"/>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576234">
      <w:pPr>
        <w:pStyle w:val="Akapitzlist"/>
        <w:numPr>
          <w:ilvl w:val="0"/>
          <w:numId w:val="34"/>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576234">
      <w:pPr>
        <w:pStyle w:val="Akapitzlist"/>
        <w:numPr>
          <w:ilvl w:val="0"/>
          <w:numId w:val="34"/>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576234">
      <w:pPr>
        <w:pStyle w:val="Akapitzlist"/>
        <w:numPr>
          <w:ilvl w:val="0"/>
          <w:numId w:val="34"/>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576234">
      <w:pPr>
        <w:pStyle w:val="Akapitzlist"/>
        <w:numPr>
          <w:ilvl w:val="0"/>
          <w:numId w:val="34"/>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576234">
      <w:pPr>
        <w:pStyle w:val="Akapitzlist"/>
        <w:numPr>
          <w:ilvl w:val="0"/>
          <w:numId w:val="72"/>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576234">
      <w:pPr>
        <w:pStyle w:val="Akapitzlist"/>
        <w:numPr>
          <w:ilvl w:val="0"/>
          <w:numId w:val="72"/>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5757F8" w:rsidRDefault="00AD4FF1" w:rsidP="00C5791B">
      <w:pPr>
        <w:widowControl w:val="0"/>
        <w:snapToGrid w:val="0"/>
        <w:jc w:val="both"/>
        <w:rPr>
          <w:rFonts w:asciiTheme="majorHAnsi" w:hAnsiTheme="majorHAnsi"/>
          <w:b/>
          <w:u w:val="single"/>
        </w:rPr>
      </w:pPr>
    </w:p>
    <w:p w14:paraId="4D78447D" w14:textId="02EAABFE"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lastRenderedPageBreak/>
        <w:t xml:space="preserve">Załącznik nr 1-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Formularz oferty</w:t>
      </w:r>
    </w:p>
    <w:p w14:paraId="1BF83747" w14:textId="02563539" w:rsidR="00683D0E" w:rsidRPr="005757F8" w:rsidRDefault="003447E2" w:rsidP="00CC55BD">
      <w:pPr>
        <w:pStyle w:val="Akapitzlist"/>
        <w:spacing w:line="276" w:lineRule="auto"/>
        <w:ind w:left="1701" w:hanging="1701"/>
        <w:rPr>
          <w:rFonts w:asciiTheme="majorHAnsi" w:hAnsiTheme="majorHAnsi" w:cs="Arial"/>
          <w:i/>
          <w:snapToGrid w:val="0"/>
        </w:rPr>
      </w:pPr>
      <w:r w:rsidRPr="005757F8">
        <w:rPr>
          <w:rFonts w:asciiTheme="majorHAnsi" w:hAnsiTheme="majorHAnsi" w:cs="Arial"/>
          <w:snapToGrid w:val="0"/>
        </w:rPr>
        <w:t xml:space="preserve">Załącznik nr 2- </w:t>
      </w:r>
      <w:r w:rsidR="00CC55BD" w:rsidRPr="005757F8">
        <w:rPr>
          <w:rFonts w:asciiTheme="majorHAnsi" w:hAnsiTheme="majorHAnsi" w:cs="Arial"/>
          <w:snapToGrid w:val="0"/>
        </w:rPr>
        <w:t xml:space="preserve">  </w:t>
      </w:r>
      <w:r w:rsidR="00683D0E" w:rsidRPr="005757F8">
        <w:rPr>
          <w:rFonts w:asciiTheme="majorHAnsi" w:hAnsiTheme="majorHAnsi" w:cs="Arial"/>
          <w:snapToGrid w:val="0"/>
        </w:rPr>
        <w:t>Oświadczenie Wykonawcy o niepodleganiu wykluczeniu, spełnianiu warunków udziału w postępowaniu</w:t>
      </w:r>
    </w:p>
    <w:p w14:paraId="7F4C5452" w14:textId="116CEB31" w:rsidR="003447E2" w:rsidRPr="005757F8" w:rsidRDefault="003447E2" w:rsidP="00CC55BD">
      <w:pPr>
        <w:pStyle w:val="Akapitzlist"/>
        <w:spacing w:line="276" w:lineRule="auto"/>
        <w:ind w:left="1701" w:hanging="1701"/>
        <w:rPr>
          <w:rFonts w:asciiTheme="majorHAnsi" w:hAnsiTheme="majorHAnsi" w:cs="Arial"/>
          <w:snapToGrid w:val="0"/>
        </w:rPr>
      </w:pPr>
      <w:r w:rsidRPr="005757F8">
        <w:rPr>
          <w:rFonts w:asciiTheme="majorHAnsi" w:hAnsiTheme="majorHAnsi" w:cs="Arial"/>
          <w:snapToGrid w:val="0"/>
        </w:rPr>
        <w:t xml:space="preserve">Załącznik nr 3-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 xml:space="preserve">Oświadczenie </w:t>
      </w:r>
      <w:r w:rsidR="004C0083" w:rsidRPr="005757F8">
        <w:rPr>
          <w:rFonts w:asciiTheme="majorHAnsi" w:hAnsiTheme="majorHAnsi" w:cs="Arial"/>
          <w:snapToGrid w:val="0"/>
        </w:rPr>
        <w:t>o braku przynależności bądź przynależności do tej samej grupy kapitałowej</w:t>
      </w:r>
    </w:p>
    <w:p w14:paraId="60FD9579" w14:textId="7A2FA8D5"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4-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robót budowlanych</w:t>
      </w:r>
    </w:p>
    <w:p w14:paraId="42E8664A" w14:textId="4AA36A3E" w:rsidR="004C0083"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5-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osób</w:t>
      </w:r>
    </w:p>
    <w:p w14:paraId="325B3CD5" w14:textId="6AA75D59"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6-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Wzór umowy</w:t>
      </w:r>
    </w:p>
    <w:p w14:paraId="264D9189" w14:textId="14B3DFC0"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7- </w:t>
      </w:r>
      <w:r w:rsidR="00CC55BD" w:rsidRPr="005757F8">
        <w:rPr>
          <w:rFonts w:asciiTheme="majorHAnsi" w:hAnsiTheme="majorHAnsi" w:cs="Arial"/>
          <w:snapToGrid w:val="0"/>
        </w:rPr>
        <w:t xml:space="preserve">  </w:t>
      </w:r>
      <w:r w:rsidR="00857709" w:rsidRPr="005757F8">
        <w:rPr>
          <w:rFonts w:asciiTheme="majorHAnsi" w:hAnsiTheme="majorHAnsi" w:cs="Arial"/>
          <w:snapToGrid w:val="0"/>
        </w:rPr>
        <w:t>Szczegółowe specyfikacje techniczne (SST)</w:t>
      </w:r>
    </w:p>
    <w:p w14:paraId="76F4B50B" w14:textId="07114920"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8-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Przedmiar</w:t>
      </w:r>
      <w:r w:rsidR="005757F8">
        <w:rPr>
          <w:rFonts w:asciiTheme="majorHAnsi" w:hAnsiTheme="majorHAnsi" w:cs="Arial"/>
          <w:snapToGrid w:val="0"/>
        </w:rPr>
        <w:t>y</w:t>
      </w:r>
      <w:r w:rsidR="004C0083" w:rsidRPr="005757F8">
        <w:rPr>
          <w:rFonts w:asciiTheme="majorHAnsi" w:hAnsiTheme="majorHAnsi" w:cs="Arial"/>
          <w:snapToGrid w:val="0"/>
        </w:rPr>
        <w:t xml:space="preserve"> robót</w:t>
      </w:r>
    </w:p>
    <w:p w14:paraId="03476849" w14:textId="79B9E252"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9- </w:t>
      </w:r>
      <w:r w:rsidR="00785F0A" w:rsidRPr="005757F8">
        <w:rPr>
          <w:rFonts w:asciiTheme="majorHAnsi" w:hAnsiTheme="majorHAnsi" w:cs="Arial"/>
          <w:snapToGrid w:val="0"/>
        </w:rPr>
        <w:t xml:space="preserve">  </w:t>
      </w:r>
      <w:r w:rsidR="004C0083" w:rsidRPr="005757F8">
        <w:rPr>
          <w:rFonts w:asciiTheme="majorHAnsi" w:hAnsiTheme="majorHAnsi" w:cs="Arial"/>
          <w:snapToGrid w:val="0"/>
        </w:rPr>
        <w:t>Kosztorys</w:t>
      </w:r>
      <w:r w:rsidR="005757F8">
        <w:rPr>
          <w:rFonts w:asciiTheme="majorHAnsi" w:hAnsiTheme="majorHAnsi" w:cs="Arial"/>
          <w:snapToGrid w:val="0"/>
        </w:rPr>
        <w:t>y</w:t>
      </w:r>
      <w:r w:rsidR="004C0083" w:rsidRPr="005757F8">
        <w:rPr>
          <w:rFonts w:asciiTheme="majorHAnsi" w:hAnsiTheme="majorHAnsi" w:cs="Arial"/>
          <w:snapToGrid w:val="0"/>
        </w:rPr>
        <w:t xml:space="preserve"> ofertow</w:t>
      </w:r>
      <w:r w:rsidR="005757F8">
        <w:rPr>
          <w:rFonts w:asciiTheme="majorHAnsi" w:hAnsiTheme="majorHAnsi" w:cs="Arial"/>
          <w:snapToGrid w:val="0"/>
        </w:rPr>
        <w:t>e</w:t>
      </w:r>
    </w:p>
    <w:p w14:paraId="6AD68DAD" w14:textId="7BDA3A5A" w:rsidR="00470255" w:rsidRPr="005757F8" w:rsidRDefault="00470255" w:rsidP="00B8273D">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0</w:t>
      </w:r>
      <w:r w:rsidRPr="005757F8">
        <w:rPr>
          <w:rFonts w:asciiTheme="majorHAnsi" w:hAnsiTheme="majorHAnsi" w:cs="Arial"/>
          <w:snapToGrid w:val="0"/>
        </w:rPr>
        <w:t xml:space="preserve">- </w:t>
      </w:r>
      <w:r w:rsidR="00141EF7" w:rsidRPr="005757F8">
        <w:rPr>
          <w:rFonts w:asciiTheme="majorHAnsi" w:hAnsiTheme="majorHAnsi"/>
        </w:rPr>
        <w:t>K</w:t>
      </w:r>
      <w:r w:rsidRPr="005757F8">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5757F8" w:rsidRDefault="00470255" w:rsidP="00470255">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1</w:t>
      </w:r>
      <w:r w:rsidRPr="005757F8">
        <w:rPr>
          <w:rFonts w:asciiTheme="majorHAnsi" w:hAnsiTheme="majorHAnsi" w:cs="Arial"/>
          <w:snapToGrid w:val="0"/>
        </w:rPr>
        <w:t xml:space="preserve">- </w:t>
      </w:r>
      <w:r w:rsidR="00141EF7" w:rsidRPr="005757F8">
        <w:rPr>
          <w:rFonts w:asciiTheme="majorHAnsi" w:hAnsiTheme="majorHAnsi"/>
        </w:rPr>
        <w:t>W</w:t>
      </w:r>
      <w:r w:rsidRPr="005757F8">
        <w:rPr>
          <w:rFonts w:asciiTheme="majorHAnsi" w:hAnsiTheme="majorHAnsi"/>
        </w:rPr>
        <w:t>zór oświadczenia wymaganego od wykonawcy w zakresie wypełnienia obowiązków informacyjnych przewidzianych w art. 13 lub art. 14 RODO</w:t>
      </w:r>
    </w:p>
    <w:sectPr w:rsidR="00AD4FF1" w:rsidRPr="005757F8"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5A139" w14:textId="77777777" w:rsidR="00ED4D9B" w:rsidRDefault="00ED4D9B" w:rsidP="000F1DCF">
      <w:r>
        <w:separator/>
      </w:r>
    </w:p>
  </w:endnote>
  <w:endnote w:type="continuationSeparator" w:id="0">
    <w:p w14:paraId="526D4F6C" w14:textId="77777777" w:rsidR="00ED4D9B" w:rsidRDefault="00ED4D9B" w:rsidP="000F1DCF">
      <w:r>
        <w:continuationSeparator/>
      </w:r>
    </w:p>
  </w:endnote>
  <w:endnote w:type="continuationNotice" w:id="1">
    <w:p w14:paraId="22C417CC" w14:textId="77777777" w:rsidR="00ED4D9B" w:rsidRDefault="00ED4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474C3" w14:textId="77777777" w:rsidR="00ED4D9B" w:rsidRDefault="00ED4D9B" w:rsidP="000F1DCF">
      <w:r>
        <w:separator/>
      </w:r>
    </w:p>
  </w:footnote>
  <w:footnote w:type="continuationSeparator" w:id="0">
    <w:p w14:paraId="24AA5DA4" w14:textId="77777777" w:rsidR="00ED4D9B" w:rsidRDefault="00ED4D9B" w:rsidP="000F1DCF">
      <w:r>
        <w:continuationSeparator/>
      </w:r>
    </w:p>
  </w:footnote>
  <w:footnote w:type="continuationNotice" w:id="1">
    <w:p w14:paraId="73DA7764" w14:textId="77777777" w:rsidR="00ED4D9B" w:rsidRDefault="00ED4D9B"/>
  </w:footnote>
  <w:footnote w:id="2">
    <w:p w14:paraId="4C2783A3" w14:textId="77777777" w:rsidR="00140929" w:rsidRDefault="00140929"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0FFF9" w14:textId="00781A1D" w:rsidR="00140929" w:rsidRDefault="00140929" w:rsidP="00836C0C">
    <w:pPr>
      <w:pStyle w:val="Nagwek"/>
      <w:jc w:val="both"/>
      <w:rPr>
        <w:rFonts w:asciiTheme="majorHAnsi" w:hAnsiTheme="majorHAnsi"/>
        <w:lang w:val="pl-PL"/>
      </w:rPr>
    </w:pPr>
    <w:r w:rsidRPr="00C625A9">
      <w:rPr>
        <w:rFonts w:asciiTheme="majorHAnsi" w:hAnsiTheme="majorHAnsi"/>
        <w:lang w:val="pl-PL"/>
      </w:rPr>
      <w:t>1</w:t>
    </w:r>
    <w:r>
      <w:rPr>
        <w:rFonts w:asciiTheme="majorHAnsi" w:hAnsiTheme="majorHAnsi"/>
        <w:lang w:val="pl-PL"/>
      </w:rPr>
      <w:t>5</w:t>
    </w:r>
    <w:r w:rsidRPr="00C625A9">
      <w:rPr>
        <w:rFonts w:asciiTheme="majorHAnsi" w:hAnsiTheme="majorHAnsi"/>
        <w:lang w:val="pl-PL"/>
      </w:rPr>
      <w:t>/p.n/2</w:t>
    </w:r>
    <w:r>
      <w:rPr>
        <w:rFonts w:asciiTheme="majorHAnsi" w:hAnsiTheme="majorHAnsi"/>
        <w:lang w:val="pl-PL"/>
      </w:rPr>
      <w:t>2- </w:t>
    </w:r>
    <w:r w:rsidRPr="00C625A9">
      <w:rPr>
        <w:rFonts w:asciiTheme="majorHAnsi" w:hAnsiTheme="majorHAnsi"/>
        <w:lang w:val="pl-PL"/>
      </w:rPr>
      <w:t xml:space="preserve">postępowanie o udzielenie zamówienia w trybie podstawowym </w:t>
    </w:r>
    <w:r>
      <w:rPr>
        <w:rFonts w:asciiTheme="majorHAnsi" w:hAnsiTheme="majorHAnsi"/>
        <w:lang w:val="pl-PL"/>
      </w:rPr>
      <w:t>z</w:t>
    </w:r>
    <w:r w:rsidRPr="00C625A9">
      <w:rPr>
        <w:rFonts w:asciiTheme="majorHAnsi" w:hAnsiTheme="majorHAnsi"/>
        <w:lang w:val="pl-PL"/>
      </w:rPr>
      <w:t xml:space="preserve"> możliwością przeprowadzenia negocjacji pod nazwą: „</w:t>
    </w:r>
    <w:r w:rsidRPr="00836C0C">
      <w:rPr>
        <w:rFonts w:asciiTheme="majorHAnsi" w:hAnsiTheme="majorHAnsi"/>
        <w:lang w:val="pl-PL"/>
      </w:rPr>
      <w:t>Podwójne powierzchniowe utrwal</w:t>
    </w:r>
    <w:r>
      <w:rPr>
        <w:rFonts w:asciiTheme="majorHAnsi" w:hAnsiTheme="majorHAnsi"/>
        <w:lang w:val="pl-PL"/>
      </w:rPr>
      <w:t xml:space="preserve">enie w ciągu dróg powiatowych w </w:t>
    </w:r>
    <w:r w:rsidRPr="00836C0C">
      <w:rPr>
        <w:rFonts w:asciiTheme="majorHAnsi" w:hAnsiTheme="majorHAnsi"/>
        <w:lang w:val="pl-PL"/>
      </w:rPr>
      <w:t>zadaniu częściowym nr 1: „Remont drogi powiat</w:t>
    </w:r>
    <w:r>
      <w:rPr>
        <w:rFonts w:asciiTheme="majorHAnsi" w:hAnsiTheme="majorHAnsi"/>
        <w:lang w:val="pl-PL"/>
      </w:rPr>
      <w:t xml:space="preserve">owej nr 4806P Dłużyna- Skarżyń”, w </w:t>
    </w:r>
    <w:r w:rsidRPr="00836C0C">
      <w:rPr>
        <w:rFonts w:asciiTheme="majorHAnsi" w:hAnsiTheme="majorHAnsi"/>
        <w:lang w:val="pl-PL"/>
      </w:rPr>
      <w:t>zadaniu częściowym nr 2: „Remont drogi powiatowej nr: 4778P oraz 4779P Drzeczkowo”</w:t>
    </w:r>
    <w:r>
      <w:rPr>
        <w:rFonts w:asciiTheme="majorHAnsi" w:hAnsiTheme="majorHAnsi"/>
        <w:lang w:val="pl-PL"/>
      </w:rPr>
      <w:t xml:space="preserve"> i w </w:t>
    </w:r>
    <w:r w:rsidRPr="00836C0C">
      <w:rPr>
        <w:rFonts w:asciiTheme="majorHAnsi" w:hAnsiTheme="majorHAnsi"/>
        <w:lang w:val="pl-PL"/>
      </w:rPr>
      <w:t>zadaniu częściowym nr 3: „Remont drogi powiatowej nr 4772P Przybyszewo”</w:t>
    </w:r>
  </w:p>
  <w:p w14:paraId="528D74F8" w14:textId="77777777" w:rsidR="00140929" w:rsidRPr="00C625A9" w:rsidRDefault="00140929" w:rsidP="00C625A9">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A50D13"/>
    <w:multiLevelType w:val="hybridMultilevel"/>
    <w:tmpl w:val="86563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A2F2A7A"/>
    <w:multiLevelType w:val="hybridMultilevel"/>
    <w:tmpl w:val="66A2C534"/>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B5324D"/>
    <w:multiLevelType w:val="hybridMultilevel"/>
    <w:tmpl w:val="842C122A"/>
    <w:lvl w:ilvl="0" w:tplc="04150001">
      <w:start w:val="1"/>
      <w:numFmt w:val="bullet"/>
      <w:lvlText w:val=""/>
      <w:lvlJc w:val="left"/>
      <w:pPr>
        <w:ind w:left="1108" w:hanging="360"/>
      </w:pPr>
      <w:rPr>
        <w:rFonts w:ascii="Symbol" w:hAnsi="Symbol" w:hint="default"/>
      </w:r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CF64BCA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29109096">
      <w:start w:val="1"/>
      <w:numFmt w:val="decimal"/>
      <w:lvlText w:val="%3"/>
      <w:lvlJc w:val="left"/>
      <w:pPr>
        <w:ind w:left="2700" w:hanging="360"/>
      </w:pPr>
      <w:rPr>
        <w:rFonts w:hint="default"/>
      </w:rPr>
    </w:lvl>
    <w:lvl w:ilvl="3" w:tplc="97E007E6">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947F9F"/>
    <w:multiLevelType w:val="hybridMultilevel"/>
    <w:tmpl w:val="B2EE0A60"/>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1286748"/>
    <w:multiLevelType w:val="hybridMultilevel"/>
    <w:tmpl w:val="701A02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C176B7"/>
    <w:multiLevelType w:val="hybridMultilevel"/>
    <w:tmpl w:val="21729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326257"/>
    <w:multiLevelType w:val="hybridMultilevel"/>
    <w:tmpl w:val="537C427A"/>
    <w:lvl w:ilvl="0" w:tplc="AF12D7AA">
      <w:start w:val="9"/>
      <w:numFmt w:val="lowerLetter"/>
      <w:lvlText w:val="%1)"/>
      <w:lvlJc w:val="left"/>
      <w:pPr>
        <w:ind w:left="17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DC864C4"/>
    <w:multiLevelType w:val="hybridMultilevel"/>
    <w:tmpl w:val="464A11BA"/>
    <w:lvl w:ilvl="0" w:tplc="04150017">
      <w:start w:val="1"/>
      <w:numFmt w:val="lowerLetter"/>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74"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F117D2"/>
    <w:multiLevelType w:val="hybridMultilevel"/>
    <w:tmpl w:val="307EBA28"/>
    <w:lvl w:ilvl="0" w:tplc="2F1EEEDA">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33"/>
  </w:num>
  <w:num w:numId="2">
    <w:abstractNumId w:val="60"/>
  </w:num>
  <w:num w:numId="3">
    <w:abstractNumId w:val="76"/>
  </w:num>
  <w:num w:numId="4">
    <w:abstractNumId w:val="80"/>
  </w:num>
  <w:num w:numId="5">
    <w:abstractNumId w:val="46"/>
  </w:num>
  <w:num w:numId="6">
    <w:abstractNumId w:val="78"/>
  </w:num>
  <w:num w:numId="7">
    <w:abstractNumId w:val="10"/>
  </w:num>
  <w:num w:numId="8">
    <w:abstractNumId w:val="34"/>
  </w:num>
  <w:num w:numId="9">
    <w:abstractNumId w:val="51"/>
  </w:num>
  <w:num w:numId="10">
    <w:abstractNumId w:val="26"/>
  </w:num>
  <w:num w:numId="11">
    <w:abstractNumId w:val="64"/>
  </w:num>
  <w:num w:numId="12">
    <w:abstractNumId w:val="12"/>
  </w:num>
  <w:num w:numId="13">
    <w:abstractNumId w:val="50"/>
  </w:num>
  <w:num w:numId="14">
    <w:abstractNumId w:val="40"/>
  </w:num>
  <w:num w:numId="15">
    <w:abstractNumId w:val="72"/>
  </w:num>
  <w:num w:numId="16">
    <w:abstractNumId w:val="66"/>
  </w:num>
  <w:num w:numId="17">
    <w:abstractNumId w:val="39"/>
  </w:num>
  <w:num w:numId="18">
    <w:abstractNumId w:val="20"/>
  </w:num>
  <w:num w:numId="19">
    <w:abstractNumId w:val="70"/>
  </w:num>
  <w:num w:numId="20">
    <w:abstractNumId w:val="38"/>
  </w:num>
  <w:num w:numId="21">
    <w:abstractNumId w:val="17"/>
  </w:num>
  <w:num w:numId="22">
    <w:abstractNumId w:val="18"/>
  </w:num>
  <w:num w:numId="23">
    <w:abstractNumId w:val="44"/>
  </w:num>
  <w:num w:numId="24">
    <w:abstractNumId w:val="69"/>
  </w:num>
  <w:num w:numId="25">
    <w:abstractNumId w:val="24"/>
  </w:num>
  <w:num w:numId="26">
    <w:abstractNumId w:val="43"/>
  </w:num>
  <w:num w:numId="27">
    <w:abstractNumId w:val="41"/>
  </w:num>
  <w:num w:numId="28">
    <w:abstractNumId w:val="74"/>
  </w:num>
  <w:num w:numId="29">
    <w:abstractNumId w:val="32"/>
  </w:num>
  <w:num w:numId="30">
    <w:abstractNumId w:val="36"/>
  </w:num>
  <w:num w:numId="31">
    <w:abstractNumId w:val="5"/>
  </w:num>
  <w:num w:numId="32">
    <w:abstractNumId w:val="47"/>
  </w:num>
  <w:num w:numId="33">
    <w:abstractNumId w:val="62"/>
  </w:num>
  <w:num w:numId="34">
    <w:abstractNumId w:val="16"/>
  </w:num>
  <w:num w:numId="35">
    <w:abstractNumId w:val="11"/>
  </w:num>
  <w:num w:numId="36">
    <w:abstractNumId w:val="56"/>
  </w:num>
  <w:num w:numId="37">
    <w:abstractNumId w:val="19"/>
  </w:num>
  <w:num w:numId="38">
    <w:abstractNumId w:val="42"/>
  </w:num>
  <w:num w:numId="39">
    <w:abstractNumId w:val="71"/>
  </w:num>
  <w:num w:numId="40">
    <w:abstractNumId w:val="58"/>
  </w:num>
  <w:num w:numId="41">
    <w:abstractNumId w:val="7"/>
  </w:num>
  <w:num w:numId="42">
    <w:abstractNumId w:val="53"/>
  </w:num>
  <w:num w:numId="43">
    <w:abstractNumId w:val="52"/>
  </w:num>
  <w:num w:numId="44">
    <w:abstractNumId w:val="48"/>
  </w:num>
  <w:num w:numId="45">
    <w:abstractNumId w:val="54"/>
  </w:num>
  <w:num w:numId="46">
    <w:abstractNumId w:val="61"/>
  </w:num>
  <w:num w:numId="47">
    <w:abstractNumId w:val="77"/>
  </w:num>
  <w:num w:numId="48">
    <w:abstractNumId w:val="81"/>
  </w:num>
  <w:num w:numId="49">
    <w:abstractNumId w:val="67"/>
  </w:num>
  <w:num w:numId="50">
    <w:abstractNumId w:val="27"/>
  </w:num>
  <w:num w:numId="51">
    <w:abstractNumId w:val="75"/>
  </w:num>
  <w:num w:numId="52">
    <w:abstractNumId w:val="63"/>
  </w:num>
  <w:num w:numId="53">
    <w:abstractNumId w:val="30"/>
  </w:num>
  <w:num w:numId="54">
    <w:abstractNumId w:val="6"/>
  </w:num>
  <w:num w:numId="55">
    <w:abstractNumId w:val="23"/>
  </w:num>
  <w:num w:numId="56">
    <w:abstractNumId w:val="37"/>
  </w:num>
  <w:num w:numId="57">
    <w:abstractNumId w:val="55"/>
  </w:num>
  <w:num w:numId="58">
    <w:abstractNumId w:val="22"/>
  </w:num>
  <w:num w:numId="59">
    <w:abstractNumId w:val="0"/>
  </w:num>
  <w:num w:numId="60">
    <w:abstractNumId w:val="35"/>
  </w:num>
  <w:num w:numId="61">
    <w:abstractNumId w:val="49"/>
  </w:num>
  <w:num w:numId="62">
    <w:abstractNumId w:val="68"/>
  </w:num>
  <w:num w:numId="63">
    <w:abstractNumId w:val="9"/>
  </w:num>
  <w:num w:numId="64">
    <w:abstractNumId w:val="1"/>
  </w:num>
  <w:num w:numId="65">
    <w:abstractNumId w:val="21"/>
  </w:num>
  <w:num w:numId="66">
    <w:abstractNumId w:val="2"/>
  </w:num>
  <w:num w:numId="67">
    <w:abstractNumId w:val="3"/>
  </w:num>
  <w:num w:numId="68">
    <w:abstractNumId w:val="25"/>
  </w:num>
  <w:num w:numId="69">
    <w:abstractNumId w:val="59"/>
  </w:num>
  <w:num w:numId="70">
    <w:abstractNumId w:val="15"/>
  </w:num>
  <w:num w:numId="71">
    <w:abstractNumId w:val="4"/>
  </w:num>
  <w:num w:numId="72">
    <w:abstractNumId w:val="79"/>
  </w:num>
  <w:num w:numId="73">
    <w:abstractNumId w:val="8"/>
  </w:num>
  <w:num w:numId="74">
    <w:abstractNumId w:val="29"/>
  </w:num>
  <w:num w:numId="75">
    <w:abstractNumId w:val="31"/>
  </w:num>
  <w:num w:numId="76">
    <w:abstractNumId w:val="14"/>
  </w:num>
  <w:num w:numId="77">
    <w:abstractNumId w:val="82"/>
  </w:num>
  <w:num w:numId="78">
    <w:abstractNumId w:val="73"/>
  </w:num>
  <w:num w:numId="79">
    <w:abstractNumId w:val="65"/>
  </w:num>
  <w:num w:numId="80">
    <w:abstractNumId w:val="57"/>
  </w:num>
  <w:num w:numId="81">
    <w:abstractNumId w:val="13"/>
  </w:num>
  <w:num w:numId="82">
    <w:abstractNumId w:val="45"/>
  </w:num>
  <w:num w:numId="83">
    <w:abstractNumId w:val="2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EC1"/>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03A9"/>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4517"/>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5B51"/>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27642"/>
    <w:rsid w:val="00131911"/>
    <w:rsid w:val="00131B26"/>
    <w:rsid w:val="00131E3A"/>
    <w:rsid w:val="001323B3"/>
    <w:rsid w:val="001331F0"/>
    <w:rsid w:val="001334CF"/>
    <w:rsid w:val="001339C7"/>
    <w:rsid w:val="00135E48"/>
    <w:rsid w:val="001402A0"/>
    <w:rsid w:val="00140929"/>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4EA0"/>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5D1"/>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3F29"/>
    <w:rsid w:val="001F5569"/>
    <w:rsid w:val="001F701C"/>
    <w:rsid w:val="0020063A"/>
    <w:rsid w:val="002040C0"/>
    <w:rsid w:val="00204837"/>
    <w:rsid w:val="0020540A"/>
    <w:rsid w:val="00205450"/>
    <w:rsid w:val="00205672"/>
    <w:rsid w:val="00206687"/>
    <w:rsid w:val="00206FC6"/>
    <w:rsid w:val="00207AC9"/>
    <w:rsid w:val="00210EE0"/>
    <w:rsid w:val="00212D4B"/>
    <w:rsid w:val="002134A8"/>
    <w:rsid w:val="0021475D"/>
    <w:rsid w:val="00216999"/>
    <w:rsid w:val="00217332"/>
    <w:rsid w:val="00217870"/>
    <w:rsid w:val="00221090"/>
    <w:rsid w:val="00222203"/>
    <w:rsid w:val="002237CD"/>
    <w:rsid w:val="00223FF0"/>
    <w:rsid w:val="002241E4"/>
    <w:rsid w:val="00224931"/>
    <w:rsid w:val="00224FA6"/>
    <w:rsid w:val="00226422"/>
    <w:rsid w:val="00226659"/>
    <w:rsid w:val="00226C79"/>
    <w:rsid w:val="0023021F"/>
    <w:rsid w:val="00230F21"/>
    <w:rsid w:val="00232A4E"/>
    <w:rsid w:val="0023371F"/>
    <w:rsid w:val="00233A98"/>
    <w:rsid w:val="00233ED3"/>
    <w:rsid w:val="00234D56"/>
    <w:rsid w:val="0023658A"/>
    <w:rsid w:val="00236611"/>
    <w:rsid w:val="00236739"/>
    <w:rsid w:val="00242490"/>
    <w:rsid w:val="002431BA"/>
    <w:rsid w:val="00245825"/>
    <w:rsid w:val="00246139"/>
    <w:rsid w:val="002469EF"/>
    <w:rsid w:val="00246F8D"/>
    <w:rsid w:val="00247911"/>
    <w:rsid w:val="00247D6B"/>
    <w:rsid w:val="00250EE5"/>
    <w:rsid w:val="00251531"/>
    <w:rsid w:val="0025387A"/>
    <w:rsid w:val="00253B05"/>
    <w:rsid w:val="00254E10"/>
    <w:rsid w:val="00260B12"/>
    <w:rsid w:val="0026295F"/>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2E2"/>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2E76"/>
    <w:rsid w:val="002D48ED"/>
    <w:rsid w:val="002D566D"/>
    <w:rsid w:val="002D6352"/>
    <w:rsid w:val="002E060E"/>
    <w:rsid w:val="002E0D5F"/>
    <w:rsid w:val="002E15C9"/>
    <w:rsid w:val="002E18FC"/>
    <w:rsid w:val="002E1D84"/>
    <w:rsid w:val="002E2F67"/>
    <w:rsid w:val="002E3871"/>
    <w:rsid w:val="002E39B7"/>
    <w:rsid w:val="002E42F6"/>
    <w:rsid w:val="002E4726"/>
    <w:rsid w:val="002E54C1"/>
    <w:rsid w:val="002E557A"/>
    <w:rsid w:val="002E5BBC"/>
    <w:rsid w:val="002E62BA"/>
    <w:rsid w:val="002E6D69"/>
    <w:rsid w:val="002F06D2"/>
    <w:rsid w:val="002F4402"/>
    <w:rsid w:val="002F588A"/>
    <w:rsid w:val="002F5F6E"/>
    <w:rsid w:val="002F61C3"/>
    <w:rsid w:val="002F61DB"/>
    <w:rsid w:val="002F731B"/>
    <w:rsid w:val="002F7C46"/>
    <w:rsid w:val="00300B7B"/>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57B30"/>
    <w:rsid w:val="00362037"/>
    <w:rsid w:val="00363749"/>
    <w:rsid w:val="00363B8C"/>
    <w:rsid w:val="00363F44"/>
    <w:rsid w:val="00364BC2"/>
    <w:rsid w:val="003654CE"/>
    <w:rsid w:val="0036577B"/>
    <w:rsid w:val="003659F5"/>
    <w:rsid w:val="003673C5"/>
    <w:rsid w:val="00367B8C"/>
    <w:rsid w:val="00370F46"/>
    <w:rsid w:val="003711FE"/>
    <w:rsid w:val="00371445"/>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B7019"/>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35B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A71F8"/>
    <w:rsid w:val="004B0C99"/>
    <w:rsid w:val="004B1BE4"/>
    <w:rsid w:val="004B227D"/>
    <w:rsid w:val="004B2947"/>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6388"/>
    <w:rsid w:val="004C7C56"/>
    <w:rsid w:val="004D18E8"/>
    <w:rsid w:val="004D2628"/>
    <w:rsid w:val="004D441C"/>
    <w:rsid w:val="004D4CF6"/>
    <w:rsid w:val="004D5854"/>
    <w:rsid w:val="004D7320"/>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565"/>
    <w:rsid w:val="00515767"/>
    <w:rsid w:val="00515E02"/>
    <w:rsid w:val="00516A48"/>
    <w:rsid w:val="00520398"/>
    <w:rsid w:val="00522013"/>
    <w:rsid w:val="00523418"/>
    <w:rsid w:val="0052346B"/>
    <w:rsid w:val="0052406F"/>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774"/>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57F8"/>
    <w:rsid w:val="0057623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5628"/>
    <w:rsid w:val="005B5B4A"/>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0749"/>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847"/>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5E03"/>
    <w:rsid w:val="006A7A05"/>
    <w:rsid w:val="006B1ED3"/>
    <w:rsid w:val="006B26CF"/>
    <w:rsid w:val="006B2C8A"/>
    <w:rsid w:val="006B6801"/>
    <w:rsid w:val="006B7695"/>
    <w:rsid w:val="006B79A3"/>
    <w:rsid w:val="006B79B3"/>
    <w:rsid w:val="006B7C5D"/>
    <w:rsid w:val="006B7E11"/>
    <w:rsid w:val="006C24DA"/>
    <w:rsid w:val="006C3F4D"/>
    <w:rsid w:val="006C541D"/>
    <w:rsid w:val="006C6E4C"/>
    <w:rsid w:val="006C79E2"/>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56D23"/>
    <w:rsid w:val="00762198"/>
    <w:rsid w:val="007721D0"/>
    <w:rsid w:val="0077233A"/>
    <w:rsid w:val="00773D17"/>
    <w:rsid w:val="00774C39"/>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2AD2"/>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1B25"/>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67E3"/>
    <w:rsid w:val="007D7898"/>
    <w:rsid w:val="007D7D9D"/>
    <w:rsid w:val="007E049F"/>
    <w:rsid w:val="007E1ABF"/>
    <w:rsid w:val="007E1B2C"/>
    <w:rsid w:val="007E1C3E"/>
    <w:rsid w:val="007E3986"/>
    <w:rsid w:val="007E3F62"/>
    <w:rsid w:val="007E436D"/>
    <w:rsid w:val="007E44B2"/>
    <w:rsid w:val="007E4BE9"/>
    <w:rsid w:val="007E6D76"/>
    <w:rsid w:val="007F05C4"/>
    <w:rsid w:val="007F0775"/>
    <w:rsid w:val="007F0DA0"/>
    <w:rsid w:val="007F1448"/>
    <w:rsid w:val="007F1C50"/>
    <w:rsid w:val="007F66D9"/>
    <w:rsid w:val="007F70B8"/>
    <w:rsid w:val="007F7497"/>
    <w:rsid w:val="0080092E"/>
    <w:rsid w:val="0080158C"/>
    <w:rsid w:val="008029A7"/>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470B"/>
    <w:rsid w:val="0082603D"/>
    <w:rsid w:val="00826E43"/>
    <w:rsid w:val="00827BA0"/>
    <w:rsid w:val="00832755"/>
    <w:rsid w:val="0083277D"/>
    <w:rsid w:val="008330F9"/>
    <w:rsid w:val="00834EA3"/>
    <w:rsid w:val="00835624"/>
    <w:rsid w:val="00835E4A"/>
    <w:rsid w:val="00836C0C"/>
    <w:rsid w:val="008372B2"/>
    <w:rsid w:val="00840152"/>
    <w:rsid w:val="00840160"/>
    <w:rsid w:val="00843ADE"/>
    <w:rsid w:val="00843CB9"/>
    <w:rsid w:val="00843E44"/>
    <w:rsid w:val="00843F67"/>
    <w:rsid w:val="0084465D"/>
    <w:rsid w:val="00845F59"/>
    <w:rsid w:val="00846346"/>
    <w:rsid w:val="00846443"/>
    <w:rsid w:val="00846FBB"/>
    <w:rsid w:val="008471B2"/>
    <w:rsid w:val="008508D5"/>
    <w:rsid w:val="00850FF2"/>
    <w:rsid w:val="00851C32"/>
    <w:rsid w:val="00852476"/>
    <w:rsid w:val="00852C50"/>
    <w:rsid w:val="00852CFA"/>
    <w:rsid w:val="008531FB"/>
    <w:rsid w:val="00853A8B"/>
    <w:rsid w:val="0085755E"/>
    <w:rsid w:val="00857709"/>
    <w:rsid w:val="008577F2"/>
    <w:rsid w:val="00857946"/>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524B"/>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416"/>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6B1D"/>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15A49"/>
    <w:rsid w:val="00A2163E"/>
    <w:rsid w:val="00A22BAB"/>
    <w:rsid w:val="00A233EA"/>
    <w:rsid w:val="00A23B70"/>
    <w:rsid w:val="00A24493"/>
    <w:rsid w:val="00A24BB4"/>
    <w:rsid w:val="00A24DA0"/>
    <w:rsid w:val="00A24FC8"/>
    <w:rsid w:val="00A26434"/>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5E4"/>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183"/>
    <w:rsid w:val="00AA2AD2"/>
    <w:rsid w:val="00AA3FDD"/>
    <w:rsid w:val="00AA4970"/>
    <w:rsid w:val="00AA4F20"/>
    <w:rsid w:val="00AA4FDB"/>
    <w:rsid w:val="00AA59A0"/>
    <w:rsid w:val="00AA6DFD"/>
    <w:rsid w:val="00AB0104"/>
    <w:rsid w:val="00AB1419"/>
    <w:rsid w:val="00AB1D8C"/>
    <w:rsid w:val="00AB30F8"/>
    <w:rsid w:val="00AB3704"/>
    <w:rsid w:val="00AB37EF"/>
    <w:rsid w:val="00AB3B64"/>
    <w:rsid w:val="00AB491F"/>
    <w:rsid w:val="00AB4DB7"/>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22"/>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3E05"/>
    <w:rsid w:val="00B84B24"/>
    <w:rsid w:val="00B876AF"/>
    <w:rsid w:val="00B91119"/>
    <w:rsid w:val="00B9155B"/>
    <w:rsid w:val="00B9200D"/>
    <w:rsid w:val="00B92F13"/>
    <w:rsid w:val="00B940EF"/>
    <w:rsid w:val="00B9474A"/>
    <w:rsid w:val="00B9655D"/>
    <w:rsid w:val="00B96B78"/>
    <w:rsid w:val="00B9765C"/>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0CB3"/>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3ACE"/>
    <w:rsid w:val="00C0464F"/>
    <w:rsid w:val="00C04EEE"/>
    <w:rsid w:val="00C05987"/>
    <w:rsid w:val="00C05DBF"/>
    <w:rsid w:val="00C066BA"/>
    <w:rsid w:val="00C07677"/>
    <w:rsid w:val="00C10AEE"/>
    <w:rsid w:val="00C10EA2"/>
    <w:rsid w:val="00C11069"/>
    <w:rsid w:val="00C11079"/>
    <w:rsid w:val="00C11203"/>
    <w:rsid w:val="00C1121D"/>
    <w:rsid w:val="00C1201C"/>
    <w:rsid w:val="00C1229F"/>
    <w:rsid w:val="00C13094"/>
    <w:rsid w:val="00C1340B"/>
    <w:rsid w:val="00C15A87"/>
    <w:rsid w:val="00C16473"/>
    <w:rsid w:val="00C20446"/>
    <w:rsid w:val="00C235F6"/>
    <w:rsid w:val="00C24681"/>
    <w:rsid w:val="00C25570"/>
    <w:rsid w:val="00C260D4"/>
    <w:rsid w:val="00C26557"/>
    <w:rsid w:val="00C266DF"/>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9"/>
    <w:rsid w:val="00C625AD"/>
    <w:rsid w:val="00C63B49"/>
    <w:rsid w:val="00C63E90"/>
    <w:rsid w:val="00C64088"/>
    <w:rsid w:val="00C663F6"/>
    <w:rsid w:val="00C67452"/>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97D0C"/>
    <w:rsid w:val="00CA029C"/>
    <w:rsid w:val="00CA159F"/>
    <w:rsid w:val="00CA19BD"/>
    <w:rsid w:val="00CA2CC7"/>
    <w:rsid w:val="00CA31F2"/>
    <w:rsid w:val="00CA46FA"/>
    <w:rsid w:val="00CA5975"/>
    <w:rsid w:val="00CA684A"/>
    <w:rsid w:val="00CA6AF2"/>
    <w:rsid w:val="00CA70C6"/>
    <w:rsid w:val="00CA7A91"/>
    <w:rsid w:val="00CB02D9"/>
    <w:rsid w:val="00CB0419"/>
    <w:rsid w:val="00CB0D88"/>
    <w:rsid w:val="00CB1952"/>
    <w:rsid w:val="00CB366E"/>
    <w:rsid w:val="00CB3869"/>
    <w:rsid w:val="00CB479E"/>
    <w:rsid w:val="00CB5764"/>
    <w:rsid w:val="00CB74F6"/>
    <w:rsid w:val="00CB7654"/>
    <w:rsid w:val="00CB78AC"/>
    <w:rsid w:val="00CC1C23"/>
    <w:rsid w:val="00CC4EBA"/>
    <w:rsid w:val="00CC55BD"/>
    <w:rsid w:val="00CC64FA"/>
    <w:rsid w:val="00CC6E9B"/>
    <w:rsid w:val="00CD0F4F"/>
    <w:rsid w:val="00CD1235"/>
    <w:rsid w:val="00CD174A"/>
    <w:rsid w:val="00CD345D"/>
    <w:rsid w:val="00CD371D"/>
    <w:rsid w:val="00CD49A8"/>
    <w:rsid w:val="00CD5113"/>
    <w:rsid w:val="00CE0FDC"/>
    <w:rsid w:val="00CE245C"/>
    <w:rsid w:val="00CE4334"/>
    <w:rsid w:val="00CE5112"/>
    <w:rsid w:val="00CE54E0"/>
    <w:rsid w:val="00CE5693"/>
    <w:rsid w:val="00CE5944"/>
    <w:rsid w:val="00CE66F3"/>
    <w:rsid w:val="00CF07EC"/>
    <w:rsid w:val="00CF0BF3"/>
    <w:rsid w:val="00CF1ACB"/>
    <w:rsid w:val="00CF2987"/>
    <w:rsid w:val="00CF3FB9"/>
    <w:rsid w:val="00CF47B6"/>
    <w:rsid w:val="00CF5944"/>
    <w:rsid w:val="00CF5BB2"/>
    <w:rsid w:val="00CF5EF6"/>
    <w:rsid w:val="00CF7F8D"/>
    <w:rsid w:val="00D0214A"/>
    <w:rsid w:val="00D03518"/>
    <w:rsid w:val="00D03E5D"/>
    <w:rsid w:val="00D03EED"/>
    <w:rsid w:val="00D03FFA"/>
    <w:rsid w:val="00D0442D"/>
    <w:rsid w:val="00D045C0"/>
    <w:rsid w:val="00D048A0"/>
    <w:rsid w:val="00D04D3F"/>
    <w:rsid w:val="00D04DEB"/>
    <w:rsid w:val="00D06791"/>
    <w:rsid w:val="00D10A57"/>
    <w:rsid w:val="00D110CD"/>
    <w:rsid w:val="00D11994"/>
    <w:rsid w:val="00D11A21"/>
    <w:rsid w:val="00D12189"/>
    <w:rsid w:val="00D140BC"/>
    <w:rsid w:val="00D146D8"/>
    <w:rsid w:val="00D16B7D"/>
    <w:rsid w:val="00D170B1"/>
    <w:rsid w:val="00D17309"/>
    <w:rsid w:val="00D22304"/>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C60"/>
    <w:rsid w:val="00D93D35"/>
    <w:rsid w:val="00D940FF"/>
    <w:rsid w:val="00D95519"/>
    <w:rsid w:val="00D95CA5"/>
    <w:rsid w:val="00D97CDF"/>
    <w:rsid w:val="00DA1908"/>
    <w:rsid w:val="00DA19DC"/>
    <w:rsid w:val="00DA1DDD"/>
    <w:rsid w:val="00DA2BB9"/>
    <w:rsid w:val="00DA3D12"/>
    <w:rsid w:val="00DA449F"/>
    <w:rsid w:val="00DA5672"/>
    <w:rsid w:val="00DA5BE2"/>
    <w:rsid w:val="00DA6674"/>
    <w:rsid w:val="00DB181E"/>
    <w:rsid w:val="00DB1923"/>
    <w:rsid w:val="00DB1A25"/>
    <w:rsid w:val="00DB22BC"/>
    <w:rsid w:val="00DB2FD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5733"/>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3DB0"/>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6775"/>
    <w:rsid w:val="00E27D90"/>
    <w:rsid w:val="00E27DE6"/>
    <w:rsid w:val="00E310D2"/>
    <w:rsid w:val="00E32287"/>
    <w:rsid w:val="00E32808"/>
    <w:rsid w:val="00E32E9E"/>
    <w:rsid w:val="00E3321B"/>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1F9"/>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4D9B"/>
    <w:rsid w:val="00ED5500"/>
    <w:rsid w:val="00ED6401"/>
    <w:rsid w:val="00ED6D7B"/>
    <w:rsid w:val="00EE14E7"/>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4F6D"/>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9DA"/>
    <w:rsid w:val="00F7224F"/>
    <w:rsid w:val="00F746B3"/>
    <w:rsid w:val="00F754E9"/>
    <w:rsid w:val="00F76470"/>
    <w:rsid w:val="00F765EE"/>
    <w:rsid w:val="00F779C7"/>
    <w:rsid w:val="00F77A1B"/>
    <w:rsid w:val="00F77FDE"/>
    <w:rsid w:val="00F820C5"/>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5885"/>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3DB2"/>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E3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8CDD-9CE3-47F9-A4E1-6425FEC5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39</Pages>
  <Words>12967</Words>
  <Characters>77806</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90592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81</cp:revision>
  <cp:lastPrinted>2022-04-07T12:01:00Z</cp:lastPrinted>
  <dcterms:created xsi:type="dcterms:W3CDTF">2021-01-08T11:15:00Z</dcterms:created>
  <dcterms:modified xsi:type="dcterms:W3CDTF">2022-04-08T07:35:00Z</dcterms:modified>
</cp:coreProperties>
</file>