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DA5FA" w14:textId="77777777" w:rsidR="00AA37BB" w:rsidRPr="00AA37BB" w:rsidRDefault="00AA37BB" w:rsidP="005C6D52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Calibri" w:hAnsi="Calibri" w:cs="Calibri"/>
          <w:b/>
        </w:rPr>
      </w:pPr>
      <w:r w:rsidRPr="00AA37BB">
        <w:rPr>
          <w:rFonts w:ascii="Calibri" w:hAnsi="Calibri" w:cs="Calibri"/>
          <w:b/>
        </w:rPr>
        <w:t>Załącznik NR 3 do SWZ</w:t>
      </w:r>
    </w:p>
    <w:p w14:paraId="4A99DC56" w14:textId="77777777" w:rsidR="00AA37BB" w:rsidRDefault="00AA37BB" w:rsidP="00AA37BB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center"/>
        <w:rPr>
          <w:rFonts w:ascii="Calibri" w:hAnsi="Calibri" w:cs="Calibri"/>
          <w:b/>
        </w:rPr>
      </w:pPr>
      <w:r w:rsidRPr="00AA37BB">
        <w:rPr>
          <w:rFonts w:ascii="Calibri" w:hAnsi="Calibri" w:cs="Calibri"/>
          <w:b/>
        </w:rPr>
        <w:t xml:space="preserve">ZAKUP ENERGII ELEKTRYCZNEJ NA POTRZEBY OBIEKTÓW ZLOKALIZOWANYCH </w:t>
      </w:r>
    </w:p>
    <w:p w14:paraId="5B254AB9" w14:textId="1CF019D0" w:rsidR="00AA37BB" w:rsidRPr="00AA37BB" w:rsidRDefault="00AA37BB" w:rsidP="00AA37BB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center"/>
        <w:rPr>
          <w:rFonts w:ascii="Calibri" w:hAnsi="Calibri" w:cs="Calibri"/>
          <w:b/>
        </w:rPr>
      </w:pPr>
      <w:r w:rsidRPr="00AA37BB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 xml:space="preserve">A TERENIE  NADLEŚNICTWA </w:t>
      </w:r>
      <w:r w:rsidR="005C6D52">
        <w:rPr>
          <w:rFonts w:ascii="Calibri" w:hAnsi="Calibri" w:cs="Calibri"/>
          <w:b/>
        </w:rPr>
        <w:t>STARY SĄCZ</w:t>
      </w:r>
      <w:bookmarkStart w:id="0" w:name="_GoBack"/>
      <w:bookmarkEnd w:id="0"/>
      <w:r w:rsidRPr="00AA37BB">
        <w:rPr>
          <w:rFonts w:ascii="Calibri" w:hAnsi="Calibri" w:cs="Calibri"/>
          <w:b/>
        </w:rPr>
        <w:t xml:space="preserve"> wymienionych w załączniku – Wykaz PPE</w:t>
      </w:r>
    </w:p>
    <w:p w14:paraId="40B0926B" w14:textId="77777777" w:rsidR="00AA37BB" w:rsidRPr="00AA37BB" w:rsidRDefault="00AA37BB" w:rsidP="00AA37BB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center"/>
        <w:rPr>
          <w:rFonts w:ascii="Calibri" w:hAnsi="Calibri" w:cs="Calibri"/>
        </w:rPr>
      </w:pPr>
      <w:r w:rsidRPr="00AA37BB">
        <w:rPr>
          <w:rFonts w:ascii="Calibri" w:hAnsi="Calibri" w:cs="Calibri"/>
          <w:b/>
        </w:rPr>
        <w:t>w okresie od 01.07.2023 r. do 31.12.2023 r.                                                                                                           FORMULARZ OFERTOWY</w:t>
      </w:r>
    </w:p>
    <w:p w14:paraId="73B5C5EE" w14:textId="50EDEC56" w:rsidR="00F8436A" w:rsidRPr="00AA37BB" w:rsidRDefault="00AA37BB" w:rsidP="00AA37BB">
      <w:pPr>
        <w:pStyle w:val="Standard"/>
        <w:widowControl w:val="0"/>
        <w:tabs>
          <w:tab w:val="left" w:pos="284"/>
        </w:tabs>
        <w:suppressAutoHyphens w:val="0"/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AA37BB">
        <w:rPr>
          <w:rFonts w:ascii="Calibri" w:hAnsi="Calibri" w:cs="Calibri"/>
          <w:b/>
          <w:sz w:val="20"/>
          <w:szCs w:val="20"/>
        </w:rPr>
        <w:t>NR SPRAWY: sa.270.6.2023</w:t>
      </w:r>
    </w:p>
    <w:p w14:paraId="2DAA1BEE" w14:textId="77777777" w:rsidR="000C6D05" w:rsidRDefault="000C6D05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p w14:paraId="71FE4E47" w14:textId="77777777" w:rsidR="000C6D05" w:rsidRPr="00D6339B" w:rsidRDefault="000C6D05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5948B701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0C6D05">
              <w:rPr>
                <w:rFonts w:ascii="Calibri Light" w:hAnsi="Calibri Light" w:cs="Calibri Light"/>
                <w:sz w:val="20"/>
                <w:szCs w:val="20"/>
              </w:rPr>
              <w:t>podstawowym bez negocjacji zgodnie</w:t>
            </w:r>
            <w:r w:rsidR="000C6D0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z</w:t>
            </w:r>
            <w:r w:rsidR="000C6D05">
              <w:rPr>
                <w:rFonts w:ascii="Calibri Light" w:hAnsi="Calibri Light" w:cs="Calibri Light"/>
                <w:sz w:val="20"/>
                <w:szCs w:val="20"/>
              </w:rPr>
              <w:t xml:space="preserve"> przepisami</w:t>
            </w:r>
            <w:r w:rsidR="000C6D05" w:rsidRPr="000C6D05">
              <w:rPr>
                <w:rFonts w:ascii="Calibri Light" w:hAnsi="Calibri Light" w:cs="Calibri Light"/>
                <w:sz w:val="20"/>
                <w:szCs w:val="20"/>
              </w:rPr>
              <w:t xml:space="preserve"> ustawy z dnia 11 września 2019 Prawo zamówień publicznych (</w:t>
            </w:r>
            <w:proofErr w:type="spellStart"/>
            <w:r w:rsidR="000C6D05" w:rsidRPr="000C6D05">
              <w:rPr>
                <w:rFonts w:ascii="Calibri Light" w:hAnsi="Calibri Light" w:cs="Calibri Light"/>
                <w:sz w:val="20"/>
                <w:szCs w:val="20"/>
              </w:rPr>
              <w:t>t.j</w:t>
            </w:r>
            <w:proofErr w:type="spellEnd"/>
            <w:r w:rsidR="000C6D05" w:rsidRPr="000C6D05">
              <w:rPr>
                <w:rFonts w:ascii="Calibri Light" w:hAnsi="Calibri Light" w:cs="Calibri Light"/>
                <w:sz w:val="20"/>
                <w:szCs w:val="20"/>
              </w:rPr>
              <w:t xml:space="preserve"> .Dz.U. z 2022,poz.1710 z późn.zm.) zwanej dalej ustawą</w:t>
            </w:r>
            <w:r w:rsidR="000C6D0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2F762643" w:rsidR="000C6D05" w:rsidRPr="000C6D05" w:rsidRDefault="00475FBD" w:rsidP="000C6D05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="Calibri Light" w:hAnsi="Calibri Light" w:cs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</w:t>
            </w:r>
            <w:r w:rsidR="00595075" w:rsidRPr="00595075">
              <w:rPr>
                <w:rFonts w:ascii="Calibri Light" w:hAnsi="Calibri Light" w:cs="Calibri Light"/>
                <w:sz w:val="20"/>
                <w:szCs w:val="20"/>
              </w:rPr>
              <w:t>ENERGII ELEKTRYCZNEJ NA POTRZEBY OBIEKTÓW ZLOKALIZOWANYCH NA TERENIE  NADLEŚNICT</w:t>
            </w:r>
            <w:r w:rsidR="00484DDF">
              <w:rPr>
                <w:rFonts w:ascii="Calibri Light" w:hAnsi="Calibri Light" w:cs="Calibri Light"/>
                <w:sz w:val="20"/>
                <w:szCs w:val="20"/>
              </w:rPr>
              <w:t>WA STARY SĄCZ</w:t>
            </w:r>
            <w:r w:rsidR="00595075" w:rsidRPr="00595075">
              <w:rPr>
                <w:rFonts w:ascii="Calibri Light" w:hAnsi="Calibri Light" w:cs="Calibri Light"/>
                <w:sz w:val="20"/>
                <w:szCs w:val="20"/>
              </w:rPr>
              <w:t xml:space="preserve"> wymienionych w załączniku – Wykaz PPE </w:t>
            </w:r>
            <w:r w:rsidR="00484DDF">
              <w:rPr>
                <w:rFonts w:ascii="Calibri Light" w:hAnsi="Calibri Light" w:cs="Calibri Light"/>
                <w:sz w:val="20"/>
                <w:szCs w:val="20"/>
              </w:rPr>
              <w:t>w okresie od 01.07</w:t>
            </w:r>
            <w:r w:rsidR="001E520E">
              <w:rPr>
                <w:rFonts w:ascii="Calibri Light" w:hAnsi="Calibri Light" w:cs="Calibri Light"/>
                <w:sz w:val="20"/>
                <w:szCs w:val="20"/>
              </w:rPr>
              <w:t>.2023 r. do 31.12.2023 r.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98570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2061"/>
              <w:gridCol w:w="1323"/>
              <w:gridCol w:w="1399"/>
              <w:gridCol w:w="1403"/>
            </w:tblGrid>
            <w:tr w:rsidR="00F8436A" w14:paraId="47635E27" w14:textId="77777777" w:rsidTr="004D1D3D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60A258F8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 w:rsidTr="004D1D3D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32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 w:rsidTr="004D1D3D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4D1D3D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47CBE53" w:rsidR="00F8436A" w:rsidRPr="001E03D2" w:rsidRDefault="00F55520" w:rsidP="001E03D2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119,59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637C8889" w:rsidR="00F8436A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3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4C2AE7C3" w14:textId="77777777" w:rsidR="00F8436A" w:rsidRDefault="00475FBD" w:rsidP="00DD775E">
            <w:pPr>
              <w:pStyle w:val="Standard"/>
              <w:spacing w:after="120" w:line="240" w:lineRule="auto"/>
              <w:ind w:left="286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D775E">
              <w:rPr>
                <w:b/>
                <w:bCs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 OŚWIADCZENIA:</w:t>
            </w:r>
          </w:p>
          <w:p w14:paraId="250A0F37" w14:textId="77777777" w:rsidR="00F8436A" w:rsidRDefault="00475FBD" w:rsidP="00985709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6239BD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warunkami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 xml:space="preserve">zamówienia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>postanowieniami projektowymi umowy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450603E2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</w:t>
            </w:r>
            <w:r w:rsidR="00484DDF">
              <w:rPr>
                <w:rFonts w:ascii="Calibri Light" w:hAnsi="Calibri Light" w:cs="Calibri Light"/>
                <w:sz w:val="20"/>
                <w:szCs w:val="20"/>
              </w:rPr>
              <w:t xml:space="preserve"> 10.06.2023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 r.</w:t>
            </w:r>
            <w:r w:rsidR="00484D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01.07.2023</w:t>
            </w:r>
            <w:r w:rsidR="000259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56707CB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1E15415F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</w:t>
            </w:r>
            <w:r w:rsidR="00985709">
              <w:rPr>
                <w:rFonts w:ascii="Calibri Light" w:hAnsi="Calibri Light" w:cs="Calibri Light"/>
                <w:b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75DA95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 w:rsidTr="00985709">
              <w:trPr>
                <w:trHeight w:val="623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02B9D41D" w:rsidR="00F8436A" w:rsidRPr="00985709" w:rsidRDefault="00985709" w:rsidP="00985709">
            <w:pPr>
              <w:pStyle w:val="Tekstpodstawowy21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</w:pPr>
            <w:r w:rsidRPr="00985709"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  <w:lastRenderedPageBreak/>
              <w:t>Oświadczamy, że nie podlegamy wykluczeniu na podstawie art. 7 ust 1 ustawy z dnia 13 kwietnia 2022 r. o szczególnych rozwiązaniach w zakresie przeciwdziałania wspierania agresji na Ukrainę oraz służących ochronie bezpieczeństwa narodowego</w:t>
            </w:r>
          </w:p>
          <w:p w14:paraId="54415C61" w14:textId="77777777" w:rsidR="00F8436A" w:rsidRDefault="00475FBD" w:rsidP="00985709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799EEC43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</w:t>
            </w:r>
            <w:r w:rsidR="001E03D2">
              <w:rPr>
                <w:rFonts w:ascii="Calibri Light" w:hAnsi="Calibri Light" w:cs="Calibri Light"/>
                <w:iCs/>
              </w:rPr>
              <w:t xml:space="preserve"> 2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1E15DD">
              <w:rPr>
                <w:rFonts w:ascii="Calibri Light" w:hAnsi="Calibri Light" w:cs="Calibri Light"/>
                <w:iCs/>
              </w:rPr>
              <w:t>do SWZ</w:t>
            </w:r>
            <w:r w:rsidR="00985709">
              <w:rPr>
                <w:rFonts w:ascii="Calibri Light" w:hAnsi="Calibri Light" w:cs="Calibri Light"/>
                <w:iCs/>
              </w:rPr>
              <w:t>,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DD775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2)</w:t>
            </w: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231907C" w14:textId="77777777" w:rsidR="0005163C" w:rsidRDefault="0005163C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01573" w14:textId="77777777" w:rsidR="008C05E1" w:rsidRDefault="008C05E1">
      <w:r>
        <w:separator/>
      </w:r>
    </w:p>
  </w:endnote>
  <w:endnote w:type="continuationSeparator" w:id="0">
    <w:p w14:paraId="1EE90C31" w14:textId="77777777" w:rsidR="008C05E1" w:rsidRDefault="008C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B25C" w14:textId="3D95C5D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4D1D3D">
      <w:rPr>
        <w:noProof/>
      </w:rPr>
      <w:t>3</w:t>
    </w:r>
    <w:r>
      <w:fldChar w:fldCharType="end"/>
    </w:r>
  </w:p>
  <w:p w14:paraId="056B4FBD" w14:textId="77777777" w:rsidR="00890329" w:rsidRDefault="008C0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E0A33" w14:textId="77777777" w:rsidR="008C05E1" w:rsidRDefault="008C05E1">
      <w:r>
        <w:rPr>
          <w:color w:val="000000"/>
        </w:rPr>
        <w:separator/>
      </w:r>
    </w:p>
  </w:footnote>
  <w:footnote w:type="continuationSeparator" w:id="0">
    <w:p w14:paraId="4ADC15BB" w14:textId="77777777" w:rsidR="008C05E1" w:rsidRDefault="008C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0E2A71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562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2054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07371"/>
    <w:rsid w:val="000160F3"/>
    <w:rsid w:val="00020F30"/>
    <w:rsid w:val="00025991"/>
    <w:rsid w:val="0005163C"/>
    <w:rsid w:val="000742C5"/>
    <w:rsid w:val="000C6D05"/>
    <w:rsid w:val="000F29A6"/>
    <w:rsid w:val="00133EDC"/>
    <w:rsid w:val="001638BC"/>
    <w:rsid w:val="001E03D2"/>
    <w:rsid w:val="001E15DD"/>
    <w:rsid w:val="001E520E"/>
    <w:rsid w:val="00355D3A"/>
    <w:rsid w:val="003A10D9"/>
    <w:rsid w:val="004278FE"/>
    <w:rsid w:val="00434591"/>
    <w:rsid w:val="004752C4"/>
    <w:rsid w:val="00475FBD"/>
    <w:rsid w:val="00484DDF"/>
    <w:rsid w:val="004909D7"/>
    <w:rsid w:val="004A7A79"/>
    <w:rsid w:val="004B023D"/>
    <w:rsid w:val="004B24C1"/>
    <w:rsid w:val="004B4B80"/>
    <w:rsid w:val="004D1D3D"/>
    <w:rsid w:val="00531A59"/>
    <w:rsid w:val="00543D61"/>
    <w:rsid w:val="00595075"/>
    <w:rsid w:val="005C6D52"/>
    <w:rsid w:val="00856BF3"/>
    <w:rsid w:val="008C05E1"/>
    <w:rsid w:val="008F090F"/>
    <w:rsid w:val="00957E3F"/>
    <w:rsid w:val="00985709"/>
    <w:rsid w:val="00A17F45"/>
    <w:rsid w:val="00A51FFB"/>
    <w:rsid w:val="00AA37BB"/>
    <w:rsid w:val="00B63099"/>
    <w:rsid w:val="00B800FD"/>
    <w:rsid w:val="00BE385A"/>
    <w:rsid w:val="00C07681"/>
    <w:rsid w:val="00C210ED"/>
    <w:rsid w:val="00C32731"/>
    <w:rsid w:val="00D1520F"/>
    <w:rsid w:val="00D35025"/>
    <w:rsid w:val="00D53403"/>
    <w:rsid w:val="00D6339B"/>
    <w:rsid w:val="00D9648A"/>
    <w:rsid w:val="00DC6D6E"/>
    <w:rsid w:val="00DD775E"/>
    <w:rsid w:val="00DF1936"/>
    <w:rsid w:val="00E279A2"/>
    <w:rsid w:val="00E47737"/>
    <w:rsid w:val="00E74B06"/>
    <w:rsid w:val="00ED669B"/>
    <w:rsid w:val="00EE29F9"/>
    <w:rsid w:val="00F24BFC"/>
    <w:rsid w:val="00F27027"/>
    <w:rsid w:val="00F55520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customStyle="1" w:styleId="Tekstpodstawowy21">
    <w:name w:val="Tekst podstawowy 21"/>
    <w:basedOn w:val="Normalny"/>
    <w:rsid w:val="00985709"/>
    <w:pPr>
      <w:widowControl/>
      <w:suppressAutoHyphens w:val="0"/>
      <w:autoSpaceDN/>
      <w:spacing w:after="120" w:line="280" w:lineRule="exact"/>
      <w:ind w:right="-142"/>
      <w:textAlignment w:val="auto"/>
    </w:pPr>
    <w:rPr>
      <w:rFonts w:ascii="Arial" w:hAnsi="Arial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B3A9-9D4F-4125-8909-28292557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Rafał Tokarz (Nadl. St. Sącz)</cp:lastModifiedBy>
  <cp:revision>18</cp:revision>
  <cp:lastPrinted>2021-08-26T11:56:00Z</cp:lastPrinted>
  <dcterms:created xsi:type="dcterms:W3CDTF">2023-04-19T07:29:00Z</dcterms:created>
  <dcterms:modified xsi:type="dcterms:W3CDTF">2023-04-27T14:18:00Z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