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F3F2" w14:textId="30C0E27A" w:rsidR="00993BE9" w:rsidRDefault="00993BE9"/>
    <w:p w14:paraId="435C0C20" w14:textId="708F9C22" w:rsidR="00495D52" w:rsidRPr="0092433A" w:rsidRDefault="00383BF5" w:rsidP="00495D52">
      <w:pPr>
        <w:pStyle w:val="Nagwek1"/>
      </w:pPr>
      <w:r w:rsidRPr="0092433A">
        <w:t xml:space="preserve">Załącznik nr </w:t>
      </w:r>
      <w:r w:rsidR="00F64DCF">
        <w:t>1</w:t>
      </w:r>
      <w:r w:rsidR="005465F9">
        <w:t>1</w:t>
      </w:r>
      <w:r w:rsidRPr="0092433A">
        <w:t xml:space="preserve"> – </w:t>
      </w:r>
      <w:r w:rsidR="008A77CA" w:rsidRPr="008A77CA">
        <w:t>Oświadczenie wykonawcy w zakresie przeciwdziałania wspierania agresji na Ukrainę oraz służące ochronie bezpieczeństwa narodowego</w:t>
      </w:r>
    </w:p>
    <w:p w14:paraId="0F7095CC" w14:textId="6D2F7605" w:rsidR="00495D52" w:rsidRDefault="00495D52" w:rsidP="005553D0">
      <w:pPr>
        <w:spacing w:before="0" w:after="0"/>
        <w:jc w:val="both"/>
      </w:pPr>
    </w:p>
    <w:p w14:paraId="6EA8F149" w14:textId="4E8C579D" w:rsidR="003A6189" w:rsidRDefault="00806832" w:rsidP="005553D0">
      <w:pPr>
        <w:spacing w:before="0"/>
        <w:jc w:val="both"/>
        <w:rPr>
          <w:b/>
          <w:bCs/>
          <w:sz w:val="24"/>
          <w:szCs w:val="24"/>
        </w:rPr>
      </w:pPr>
      <w:r w:rsidRPr="00704A6D">
        <w:rPr>
          <w:rFonts w:eastAsia="Times New Roman" w:cstheme="minorHAnsi"/>
          <w:b/>
          <w:bCs/>
          <w:sz w:val="22"/>
          <w:szCs w:val="28"/>
        </w:rPr>
        <w:t>Dotyczy: postępowania o</w:t>
      </w:r>
      <w:r w:rsidR="000406E6" w:rsidRPr="000406E6">
        <w:rPr>
          <w:rFonts w:eastAsia="Times New Roman" w:cstheme="minorHAnsi"/>
          <w:b/>
          <w:bCs/>
          <w:sz w:val="22"/>
          <w:szCs w:val="28"/>
        </w:rPr>
        <w:t xml:space="preserve"> udzielenie zamówienia publicznego na </w:t>
      </w:r>
      <w:r w:rsidR="00E60711" w:rsidRPr="00E60711">
        <w:rPr>
          <w:rFonts w:eastAsia="Times New Roman" w:cstheme="minorHAnsi"/>
          <w:b/>
          <w:bCs/>
          <w:sz w:val="22"/>
          <w:szCs w:val="28"/>
        </w:rPr>
        <w:t>budowę kompleksu sportowego składającego się z boiska do piłki nożnej, siatkówki plażowej, klatki treningowej oraz niezbędnej infrastruktury technicznej wraz z zagospodarowaniem terenu w realizowanej inwestycji pod nazwą: "Budowa JRG nr 1 wraz z obiektem Komendy Miejskiej PSP w Grudziądzu – budowa kompleksu sportowego z klatką treningową oraz niezbędną infrastrukturą techniczną i zagospodarowaniem terenu</w:t>
      </w:r>
      <w:r w:rsidR="00E60711">
        <w:rPr>
          <w:rFonts w:eastAsia="Times New Roman" w:cstheme="minorHAnsi"/>
          <w:b/>
          <w:bCs/>
          <w:sz w:val="22"/>
          <w:szCs w:val="28"/>
        </w:rPr>
        <w:t>.</w:t>
      </w:r>
      <w:r w:rsidR="00E60711" w:rsidRPr="00E60711">
        <w:rPr>
          <w:rFonts w:eastAsia="Times New Roman" w:cstheme="minorHAnsi"/>
          <w:b/>
          <w:bCs/>
          <w:sz w:val="22"/>
          <w:szCs w:val="28"/>
        </w:rPr>
        <w:t xml:space="preserve">"   </w:t>
      </w:r>
    </w:p>
    <w:p w14:paraId="211AE9FD" w14:textId="623D7926" w:rsidR="00806832" w:rsidRPr="004F13FE" w:rsidRDefault="00806832" w:rsidP="004F13FE">
      <w:pPr>
        <w:spacing w:before="0" w:after="0"/>
        <w:jc w:val="both"/>
        <w:rPr>
          <w:rFonts w:eastAsia="Times New Roman" w:cstheme="minorHAnsi"/>
          <w:b/>
          <w:bCs/>
          <w:sz w:val="22"/>
          <w:szCs w:val="28"/>
        </w:rPr>
      </w:pPr>
    </w:p>
    <w:p w14:paraId="243692E0" w14:textId="12AB4889" w:rsidR="000406E6" w:rsidRPr="005E4D3F" w:rsidRDefault="000406E6" w:rsidP="000406E6">
      <w:pPr>
        <w:autoSpaceDE w:val="0"/>
        <w:spacing w:after="0" w:line="240" w:lineRule="auto"/>
        <w:rPr>
          <w:rFonts w:cstheme="minorHAnsi"/>
          <w:bCs/>
          <w:sz w:val="22"/>
          <w:szCs w:val="22"/>
        </w:rPr>
      </w:pPr>
      <w:r w:rsidRPr="005E4D3F">
        <w:rPr>
          <w:rFonts w:cstheme="minorHAnsi"/>
          <w:bCs/>
          <w:sz w:val="22"/>
          <w:szCs w:val="22"/>
        </w:rPr>
        <w:t xml:space="preserve">Nr postępowania: </w:t>
      </w:r>
      <w:r w:rsidR="005553D0" w:rsidRPr="005553D0">
        <w:rPr>
          <w:rFonts w:cstheme="minorHAnsi"/>
          <w:bCs/>
          <w:sz w:val="22"/>
          <w:szCs w:val="22"/>
        </w:rPr>
        <w:t>PT.2370.</w:t>
      </w:r>
      <w:r w:rsidR="00E60711">
        <w:rPr>
          <w:rFonts w:cstheme="minorHAnsi"/>
          <w:bCs/>
          <w:sz w:val="22"/>
          <w:szCs w:val="22"/>
        </w:rPr>
        <w:t>4</w:t>
      </w:r>
      <w:r w:rsidR="005553D0" w:rsidRPr="005553D0">
        <w:rPr>
          <w:rFonts w:cstheme="minorHAnsi"/>
          <w:bCs/>
          <w:sz w:val="22"/>
          <w:szCs w:val="22"/>
        </w:rPr>
        <w:t>.2024</w:t>
      </w:r>
    </w:p>
    <w:p w14:paraId="5CAD5B96" w14:textId="465DCBAE" w:rsidR="000406E6" w:rsidRPr="009A4D01" w:rsidRDefault="000406E6" w:rsidP="000406E6">
      <w:pPr>
        <w:autoSpaceDE w:val="0"/>
        <w:spacing w:after="120" w:line="240" w:lineRule="auto"/>
        <w:rPr>
          <w:rFonts w:cstheme="minorHAnsi"/>
          <w:bCs/>
          <w:sz w:val="16"/>
          <w:szCs w:val="16"/>
        </w:rPr>
      </w:pPr>
      <w:r w:rsidRPr="005E4D3F">
        <w:rPr>
          <w:rFonts w:cstheme="minorHAnsi"/>
          <w:bCs/>
          <w:sz w:val="22"/>
          <w:szCs w:val="22"/>
        </w:rPr>
        <w:t xml:space="preserve">Zamawiający: </w:t>
      </w:r>
    </w:p>
    <w:p w14:paraId="019F7CE3" w14:textId="77777777" w:rsidR="000406E6" w:rsidRPr="00FB4E87" w:rsidRDefault="000406E6" w:rsidP="000406E6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FB4E87">
        <w:rPr>
          <w:rFonts w:cstheme="minorHAnsi"/>
          <w:bCs/>
          <w:sz w:val="22"/>
          <w:szCs w:val="22"/>
        </w:rPr>
        <w:t>Komenda Miejska Państwowej Straży Pożarnej w Grudziądzu</w:t>
      </w:r>
    </w:p>
    <w:p w14:paraId="5E86B973" w14:textId="77777777" w:rsidR="000406E6" w:rsidRPr="009A4D01" w:rsidRDefault="000406E6" w:rsidP="000406E6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9A4D01">
        <w:rPr>
          <w:rFonts w:cstheme="minorHAnsi"/>
          <w:bCs/>
          <w:sz w:val="22"/>
          <w:szCs w:val="22"/>
        </w:rPr>
        <w:t xml:space="preserve">86-300 Grudziądz, ul. Piłsudskiego 25/27 </w:t>
      </w:r>
    </w:p>
    <w:p w14:paraId="11414E0C" w14:textId="512F9586" w:rsidR="008F5225" w:rsidRDefault="008F5225" w:rsidP="008F5225">
      <w:pPr>
        <w:spacing w:after="0" w:line="240" w:lineRule="auto"/>
        <w:ind w:firstLine="1"/>
        <w:jc w:val="center"/>
        <w:rPr>
          <w:rFonts w:eastAsia="Calibri" w:cstheme="minorHAnsi"/>
          <w:b/>
          <w:sz w:val="22"/>
          <w:szCs w:val="22"/>
        </w:rPr>
      </w:pPr>
    </w:p>
    <w:p w14:paraId="3590AE0E" w14:textId="77777777" w:rsidR="001F41A9" w:rsidRPr="001F41A9" w:rsidRDefault="001F41A9" w:rsidP="001F41A9">
      <w:pPr>
        <w:numPr>
          <w:ilvl w:val="12"/>
          <w:numId w:val="0"/>
        </w:numPr>
        <w:spacing w:before="0" w:after="120" w:line="240" w:lineRule="auto"/>
        <w:jc w:val="center"/>
        <w:rPr>
          <w:rFonts w:ascii="Calibri" w:eastAsia="Times New Roman" w:hAnsi="Calibri" w:cs="Calibri"/>
          <w:b/>
          <w:sz w:val="22"/>
          <w:szCs w:val="22"/>
          <w:u w:val="single"/>
          <w:lang w:eastAsia="pl-PL"/>
        </w:rPr>
      </w:pPr>
      <w:r w:rsidRPr="001F41A9">
        <w:rPr>
          <w:rFonts w:ascii="Calibri" w:eastAsia="Times New Roman" w:hAnsi="Calibri" w:cs="Calibri"/>
          <w:b/>
          <w:sz w:val="22"/>
          <w:szCs w:val="22"/>
          <w:u w:val="single"/>
          <w:lang w:eastAsia="pl-PL"/>
        </w:rPr>
        <w:t xml:space="preserve">Oświadczenie Wykonawcy </w:t>
      </w:r>
    </w:p>
    <w:p w14:paraId="0A722D0D" w14:textId="3B187354" w:rsidR="001F41A9" w:rsidRPr="001F41A9" w:rsidRDefault="001F41A9" w:rsidP="001F41A9">
      <w:pPr>
        <w:spacing w:before="0" w:after="0" w:line="24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1F41A9">
        <w:rPr>
          <w:rFonts w:ascii="Calibri" w:eastAsia="Times New Roman" w:hAnsi="Calibri" w:cs="Calibri"/>
          <w:sz w:val="22"/>
          <w:szCs w:val="22"/>
          <w:lang w:eastAsia="pl-PL"/>
        </w:rPr>
        <w:t>Na potrzeby postępowania o udzielenie zamówienia publicznego</w:t>
      </w:r>
      <w:r w:rsidRPr="001F41A9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Pr="001F41A9">
        <w:rPr>
          <w:rFonts w:ascii="Calibri" w:eastAsia="Times New Roman" w:hAnsi="Calibri" w:cs="Calibri"/>
          <w:sz w:val="22"/>
          <w:szCs w:val="22"/>
          <w:lang w:eastAsia="pl-PL"/>
        </w:rPr>
        <w:t>oświadczam, co następuje</w:t>
      </w:r>
      <w:r w:rsidRPr="001F41A9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:</w:t>
      </w:r>
    </w:p>
    <w:p w14:paraId="5936F6A8" w14:textId="77777777" w:rsidR="001F41A9" w:rsidRPr="001F41A9" w:rsidRDefault="001F41A9" w:rsidP="001F41A9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footnoteReference w:id="1"/>
      </w:r>
      <w:r w:rsidRPr="001F41A9">
        <w:rPr>
          <w:rFonts w:ascii="Calibri" w:eastAsia="Calibri" w:hAnsi="Calibri" w:cs="Calibri"/>
          <w:b/>
          <w:bCs/>
          <w:sz w:val="22"/>
          <w:szCs w:val="22"/>
        </w:rPr>
        <w:t>nie zachodzi</w:t>
      </w:r>
      <w:r w:rsidRPr="001F41A9">
        <w:rPr>
          <w:rFonts w:ascii="Calibri" w:eastAsia="Calibri" w:hAnsi="Calibri" w:cs="Calibri"/>
          <w:sz w:val="22"/>
          <w:szCs w:val="22"/>
        </w:rPr>
        <w:t xml:space="preserve"> wobec Wykonawcy żadna z okoliczności, o których mowa w art. 5k rozporządzenia Rady (UE) nr 833/2014 z dnia 31 lipca 2014 r., dotyczącego środków ograniczających w związku z działaniami Rosji destabilizującymi sytuację na Ukrainie, w brzmieniu nadanym rozporządzeniem Rady (UE) nr 2022/576 z dnia 8 kwietnia 2022 r., zwanego dalej: </w:t>
      </w:r>
      <w:bookmarkStart w:id="0" w:name="_Hlk108774619"/>
      <w:r w:rsidRPr="001F41A9">
        <w:rPr>
          <w:rFonts w:ascii="Calibri" w:eastAsia="Calibri" w:hAnsi="Calibri" w:cs="Calibri"/>
          <w:sz w:val="22"/>
          <w:szCs w:val="22"/>
        </w:rPr>
        <w:t>rozporządzeniem Rady (UE) nr 833/2014/</w:t>
      </w:r>
      <w:bookmarkEnd w:id="0"/>
      <w:r w:rsidRPr="001F41A9">
        <w:rPr>
          <w:rFonts w:ascii="Calibri" w:eastAsia="Calibri" w:hAnsi="Calibri" w:cs="Calibri"/>
          <w:sz w:val="22"/>
          <w:szCs w:val="22"/>
        </w:rPr>
        <w:t xml:space="preserve">, to jest, nie jest: </w:t>
      </w:r>
    </w:p>
    <w:p w14:paraId="2CA167F2" w14:textId="77777777" w:rsidR="001F41A9" w:rsidRPr="001F41A9" w:rsidRDefault="001F41A9" w:rsidP="001F41A9">
      <w:pPr>
        <w:numPr>
          <w:ilvl w:val="1"/>
          <w:numId w:val="4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obywatelem rosyjskim, osobą fizyczną lub prawną, podmiotem lub organem z siedzibą w Rosji,</w:t>
      </w:r>
    </w:p>
    <w:p w14:paraId="471D6B62" w14:textId="77777777" w:rsidR="001F41A9" w:rsidRPr="001F41A9" w:rsidRDefault="001F41A9" w:rsidP="001F41A9">
      <w:pPr>
        <w:numPr>
          <w:ilvl w:val="1"/>
          <w:numId w:val="4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osobą prawną, podmiotem lub organem, do których prawa własności bezpośrednio lub pośrednio w ponad 50% należą do obywateli rosyjskich lub osób fizycznych lub prawnych, podmiotów lub organów z siedzibą w Rosji,</w:t>
      </w:r>
    </w:p>
    <w:p w14:paraId="4EAD587B" w14:textId="77777777" w:rsidR="001F41A9" w:rsidRPr="001F41A9" w:rsidRDefault="001F41A9" w:rsidP="001F41A9">
      <w:pPr>
        <w:numPr>
          <w:ilvl w:val="1"/>
          <w:numId w:val="4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osobą fizyczną lub prawną, podmiotem lub organem działającym w imieniu lub pod kierunkiem:</w:t>
      </w:r>
    </w:p>
    <w:p w14:paraId="6B284444" w14:textId="77777777" w:rsidR="001F41A9" w:rsidRPr="001F41A9" w:rsidRDefault="001F41A9" w:rsidP="001F41A9">
      <w:pPr>
        <w:numPr>
          <w:ilvl w:val="1"/>
          <w:numId w:val="5"/>
        </w:numPr>
        <w:spacing w:before="0" w:after="0" w:line="24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obywateli rosyjskich lub osób fizycznych lub prawnych, podmiotów lub organów z siedzibą w Rosji lub</w:t>
      </w:r>
    </w:p>
    <w:p w14:paraId="02CFDFE4" w14:textId="77777777" w:rsidR="001F41A9" w:rsidRPr="001F41A9" w:rsidRDefault="001F41A9" w:rsidP="001F41A9">
      <w:pPr>
        <w:numPr>
          <w:ilvl w:val="1"/>
          <w:numId w:val="5"/>
        </w:numPr>
        <w:spacing w:before="0" w:after="0" w:line="24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osób prawnych, podmiotów lub organów, do których prawa własności bezpośrednio lub pośrednio w ponad 50% należą do obywateli rosyjskich lub osób fizycznych lub prawnych, podmiotów lub organów z siedzibą w Rosji;</w:t>
      </w:r>
    </w:p>
    <w:p w14:paraId="7BCCD29D" w14:textId="77777777" w:rsidR="001F41A9" w:rsidRPr="001F41A9" w:rsidRDefault="001F41A9" w:rsidP="001F41A9">
      <w:pPr>
        <w:numPr>
          <w:ilvl w:val="0"/>
          <w:numId w:val="3"/>
        </w:numPr>
        <w:spacing w:before="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b/>
          <w:bCs/>
          <w:sz w:val="22"/>
          <w:szCs w:val="22"/>
        </w:rPr>
        <w:t>zachodzą</w:t>
      </w:r>
      <w:r w:rsidRPr="001F41A9">
        <w:rPr>
          <w:rFonts w:ascii="Calibri" w:eastAsia="Calibri" w:hAnsi="Calibri" w:cs="Calibri"/>
          <w:sz w:val="22"/>
          <w:szCs w:val="22"/>
        </w:rPr>
        <w:t xml:space="preserve"> wobec Wykonawcy okoliczności, o których mowa w art. 5k rozporządzenia Rady (UE) nr 833/2014;</w:t>
      </w:r>
    </w:p>
    <w:p w14:paraId="7BB8D85B" w14:textId="77777777" w:rsidR="001F41A9" w:rsidRPr="001F41A9" w:rsidRDefault="001F41A9" w:rsidP="001F41A9">
      <w:pPr>
        <w:numPr>
          <w:ilvl w:val="0"/>
          <w:numId w:val="3"/>
        </w:numPr>
        <w:spacing w:before="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b/>
          <w:bCs/>
          <w:sz w:val="22"/>
          <w:szCs w:val="22"/>
        </w:rPr>
        <w:t>nie zachodzą</w:t>
      </w:r>
      <w:r w:rsidRPr="001F41A9">
        <w:rPr>
          <w:rFonts w:ascii="Calibri" w:eastAsia="Calibri" w:hAnsi="Calibri" w:cs="Calibri"/>
          <w:sz w:val="22"/>
          <w:szCs w:val="22"/>
        </w:rPr>
        <w:t xml:space="preserve"> wobec Wykonawcy przesłanki wykluczenia z postępowania na podstawie art. 7, ust. 1 ustawy z dnia 13 kwietnia 2022 r. o szczególnych rozwiązaniach w zakresie przeciwdziałania wspieraniu agresji na Ukrainę oraz służących ochronie bezpieczeństwa narodowego (Dz.U. z 2022 r., poz. 835), to jest, nie jest:</w:t>
      </w:r>
    </w:p>
    <w:p w14:paraId="7D510D9F" w14:textId="77777777" w:rsidR="001F41A9" w:rsidRPr="001F41A9" w:rsidRDefault="001F41A9" w:rsidP="001F41A9">
      <w:pPr>
        <w:numPr>
          <w:ilvl w:val="0"/>
          <w:numId w:val="6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Wykonawcą wymienionym w wykazach określonych w rozporządzeniu 765/2006 i rozporządzeniu 269/2014 albo wpisanego na listę na podstawie decyzji w sprawie wpisu na listę rozstrzygającej o zastosowaniu środka, o którym mowa w art. 1, pkt 3 ustawy,</w:t>
      </w:r>
    </w:p>
    <w:p w14:paraId="298482A0" w14:textId="77777777" w:rsidR="001F41A9" w:rsidRPr="001F41A9" w:rsidRDefault="001F41A9" w:rsidP="001F41A9">
      <w:pPr>
        <w:numPr>
          <w:ilvl w:val="0"/>
          <w:numId w:val="6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 xml:space="preserve">Wykonawcą, którego beneficjentem rzeczywistym w rozumieniu ustawy z dnia 1 marca 2018 r. o przeciwdziałaniu praniu pieniędzy oraz finansowaniu terroryzmu (Dz.U. z 2022 r., poz. 593 i 655) jest osoba wymieniona w wykazach określonych w rozporządzeniu 765/2006 i </w:t>
      </w:r>
      <w:r w:rsidRPr="001F41A9">
        <w:rPr>
          <w:rFonts w:ascii="Calibri" w:eastAsia="Calibri" w:hAnsi="Calibri" w:cs="Calibri"/>
          <w:sz w:val="22"/>
          <w:szCs w:val="22"/>
        </w:rPr>
        <w:lastRenderedPageBreak/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1, pkt 3 ustawy,</w:t>
      </w:r>
    </w:p>
    <w:p w14:paraId="5B940353" w14:textId="77777777" w:rsidR="001F41A9" w:rsidRPr="001F41A9" w:rsidRDefault="001F41A9" w:rsidP="001F41A9">
      <w:pPr>
        <w:numPr>
          <w:ilvl w:val="0"/>
          <w:numId w:val="6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Wykonawcą, którego jednostką dominującą w rozumieniu art. 3, ust. 1, pkt 37 ustawy z dnia 29 września 1994 r. o rachunkowości (Dz.U. z 2021 r.,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1, pkt 3 ustawy;</w:t>
      </w:r>
    </w:p>
    <w:p w14:paraId="585060C4" w14:textId="77777777" w:rsidR="001F41A9" w:rsidRPr="001F41A9" w:rsidRDefault="001F41A9" w:rsidP="001F41A9">
      <w:pPr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b/>
          <w:bCs/>
          <w:sz w:val="22"/>
          <w:szCs w:val="22"/>
        </w:rPr>
        <w:t>zachodzą</w:t>
      </w:r>
      <w:r w:rsidRPr="001F41A9">
        <w:rPr>
          <w:rFonts w:ascii="Calibri" w:eastAsia="Calibri" w:hAnsi="Calibri" w:cs="Calibri"/>
          <w:sz w:val="22"/>
          <w:szCs w:val="22"/>
        </w:rPr>
        <w:t xml:space="preserve"> wobec Wykonawcy okoliczności, o których mowa w art. 7 ustawy sankcyjnej.</w:t>
      </w:r>
    </w:p>
    <w:p w14:paraId="1E9D2256" w14:textId="77777777" w:rsidR="001F41A9" w:rsidRPr="001F41A9" w:rsidRDefault="001F41A9" w:rsidP="001F41A9">
      <w:p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 xml:space="preserve">Jednocześnie oświadczam / my, że: </w:t>
      </w:r>
    </w:p>
    <w:p w14:paraId="0D3AFCA3" w14:textId="77777777" w:rsidR="001F41A9" w:rsidRPr="001F41A9" w:rsidRDefault="001F41A9" w:rsidP="001F41A9">
      <w:pPr>
        <w:numPr>
          <w:ilvl w:val="0"/>
          <w:numId w:val="8"/>
        </w:numPr>
        <w:spacing w:before="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 xml:space="preserve">w stosunku do następującego podmiotu, będącego </w:t>
      </w:r>
      <w:r w:rsidRPr="001F41A9">
        <w:rPr>
          <w:rFonts w:ascii="Calibri" w:eastAsia="Calibri" w:hAnsi="Calibri" w:cs="Calibri"/>
          <w:b/>
          <w:bCs/>
          <w:sz w:val="22"/>
          <w:szCs w:val="22"/>
        </w:rPr>
        <w:t>podwykonawcą</w:t>
      </w:r>
      <w:r w:rsidRPr="001F41A9"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  <w:r w:rsidRPr="001F41A9">
        <w:rPr>
          <w:rFonts w:ascii="Calibri" w:eastAsia="Calibri" w:hAnsi="Calibri" w:cs="Calibri"/>
          <w:sz w:val="22"/>
          <w:szCs w:val="22"/>
        </w:rPr>
        <w:t>, na którego przypada ponad 10% wartości zamówienia:</w:t>
      </w:r>
    </w:p>
    <w:tbl>
      <w:tblPr>
        <w:tblW w:w="9936" w:type="dxa"/>
        <w:jc w:val="center"/>
        <w:tblLook w:val="04A0" w:firstRow="1" w:lastRow="0" w:firstColumn="1" w:lastColumn="0" w:noHBand="0" w:noVBand="1"/>
      </w:tblPr>
      <w:tblGrid>
        <w:gridCol w:w="9936"/>
      </w:tblGrid>
      <w:tr w:rsidR="001F41A9" w:rsidRPr="001F41A9" w14:paraId="6BD729F5" w14:textId="77777777" w:rsidTr="006A3362">
        <w:trPr>
          <w:trHeight w:val="283"/>
          <w:jc w:val="center"/>
        </w:trPr>
        <w:tc>
          <w:tcPr>
            <w:tcW w:w="9936" w:type="dxa"/>
            <w:shd w:val="clear" w:color="auto" w:fill="auto"/>
            <w:vAlign w:val="bottom"/>
          </w:tcPr>
          <w:p w14:paraId="2AFA9FF4" w14:textId="77777777" w:rsidR="001F41A9" w:rsidRPr="001F41A9" w:rsidRDefault="001F41A9" w:rsidP="001F41A9">
            <w:pPr>
              <w:spacing w:before="120" w:after="0"/>
              <w:ind w:firstLine="614"/>
              <w:rPr>
                <w:rFonts w:ascii="Calibri" w:eastAsia="Calibri" w:hAnsi="Calibri" w:cs="Calibri"/>
                <w:bCs/>
                <w:sz w:val="22"/>
                <w:szCs w:val="22"/>
                <w:lang w:eastAsia="pl-PL"/>
              </w:rPr>
            </w:pPr>
            <w:r w:rsidRPr="001F41A9">
              <w:rPr>
                <w:rFonts w:ascii="Calibri" w:eastAsia="Calibri" w:hAnsi="Calibri" w:cs="Calibri"/>
                <w:bCs/>
                <w:sz w:val="22"/>
                <w:szCs w:val="22"/>
                <w:lang w:eastAsia="pl-PL"/>
              </w:rPr>
              <w:t>………………………………………………………………………………………………..………………………..</w:t>
            </w:r>
          </w:p>
        </w:tc>
      </w:tr>
    </w:tbl>
    <w:p w14:paraId="38717F6F" w14:textId="77777777" w:rsidR="001F41A9" w:rsidRPr="001F41A9" w:rsidRDefault="001F41A9" w:rsidP="001F41A9">
      <w:pPr>
        <w:tabs>
          <w:tab w:val="num" w:pos="750"/>
          <w:tab w:val="num" w:pos="1080"/>
        </w:tabs>
        <w:spacing w:before="60" w:after="0"/>
        <w:ind w:firstLine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F41A9">
        <w:rPr>
          <w:rFonts w:ascii="Calibri" w:eastAsia="Times New Roman" w:hAnsi="Calibri" w:cs="Calibri"/>
          <w:sz w:val="22"/>
          <w:szCs w:val="22"/>
          <w:lang w:eastAsia="pl-PL"/>
        </w:rPr>
        <w:t>należy podać pełną nazwę / firmę, adres, a także w zależności od podmiotu NIP, KRS / CEiDG</w:t>
      </w:r>
    </w:p>
    <w:p w14:paraId="7532A0A9" w14:textId="77777777" w:rsidR="001F41A9" w:rsidRPr="001F41A9" w:rsidRDefault="001F41A9" w:rsidP="001F41A9">
      <w:pPr>
        <w:spacing w:before="120" w:after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b/>
          <w:bCs/>
          <w:sz w:val="22"/>
          <w:szCs w:val="22"/>
        </w:rPr>
        <w:t>nie zachodzą podstawy wykluczenia</w:t>
      </w:r>
      <w:r w:rsidRPr="001F41A9">
        <w:rPr>
          <w:rFonts w:ascii="Calibri" w:eastAsia="Calibri" w:hAnsi="Calibri" w:cs="Calibri"/>
          <w:sz w:val="22"/>
          <w:szCs w:val="22"/>
        </w:rPr>
        <w:t xml:space="preserve"> z postępowania o udzielenie zamówienia </w:t>
      </w:r>
      <w:r w:rsidRPr="001F41A9">
        <w:rPr>
          <w:rFonts w:ascii="Calibri" w:eastAsia="Calibri" w:hAnsi="Calibri" w:cs="Calibri"/>
          <w:b/>
          <w:bCs/>
          <w:sz w:val="22"/>
          <w:szCs w:val="22"/>
        </w:rPr>
        <w:t>przewidziane w art. 5k</w:t>
      </w:r>
      <w:r w:rsidRPr="001F41A9">
        <w:rPr>
          <w:rFonts w:ascii="Calibri" w:eastAsia="Calibri" w:hAnsi="Calibri" w:cs="Calibri"/>
          <w:sz w:val="22"/>
          <w:szCs w:val="22"/>
        </w:rPr>
        <w:t xml:space="preserve"> rozporządzenia Rady (UE) nr 833/2014, </w:t>
      </w:r>
    </w:p>
    <w:p w14:paraId="324A5D58" w14:textId="77777777" w:rsidR="001F41A9" w:rsidRPr="001F41A9" w:rsidRDefault="001F41A9" w:rsidP="001F41A9">
      <w:pPr>
        <w:numPr>
          <w:ilvl w:val="0"/>
          <w:numId w:val="8"/>
        </w:numPr>
        <w:spacing w:before="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9EBCCD0" w14:textId="77777777" w:rsidR="001F41A9" w:rsidRPr="001F41A9" w:rsidRDefault="001F41A9" w:rsidP="001F41A9">
      <w:pPr>
        <w:spacing w:before="120"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61D2B38" w14:textId="77777777" w:rsidR="001F41A9" w:rsidRPr="001F41A9" w:rsidRDefault="001F41A9" w:rsidP="001F41A9">
      <w:pPr>
        <w:spacing w:before="0" w:after="0"/>
        <w:jc w:val="both"/>
        <w:rPr>
          <w:rFonts w:ascii="Arial" w:eastAsia="Times New Roman" w:hAnsi="Arial" w:cs="Arial"/>
          <w:b/>
          <w:color w:val="0000FF"/>
          <w:lang w:eastAsia="pl-PL"/>
        </w:rPr>
      </w:pPr>
    </w:p>
    <w:p w14:paraId="780FCD25" w14:textId="77777777" w:rsidR="001F41A9" w:rsidRPr="001F41A9" w:rsidRDefault="001F41A9" w:rsidP="001F41A9">
      <w:pPr>
        <w:spacing w:before="0" w:after="0" w:line="240" w:lineRule="auto"/>
        <w:rPr>
          <w:rFonts w:ascii="Calibri" w:eastAsia="Times New Roman" w:hAnsi="Calibri" w:cs="Calibri"/>
          <w:b/>
          <w:sz w:val="24"/>
          <w:lang w:eastAsia="pl-PL"/>
        </w:rPr>
      </w:pPr>
      <w:r w:rsidRPr="001F41A9">
        <w:rPr>
          <w:rFonts w:ascii="Calibri" w:eastAsia="Times New Roman" w:hAnsi="Calibri" w:cs="Calibri"/>
          <w:b/>
          <w:sz w:val="24"/>
          <w:lang w:eastAsia="pl-PL"/>
        </w:rPr>
        <w:t>……………………………</w:t>
      </w:r>
      <w:r w:rsidRPr="001F41A9">
        <w:rPr>
          <w:rFonts w:ascii="Calibri" w:eastAsia="Times New Roman" w:hAnsi="Calibri" w:cs="Calibri"/>
          <w:b/>
          <w:sz w:val="24"/>
          <w:lang w:eastAsia="pl-PL"/>
        </w:rPr>
        <w:tab/>
      </w:r>
      <w:r w:rsidRPr="001F41A9">
        <w:rPr>
          <w:rFonts w:ascii="Calibri" w:eastAsia="Times New Roman" w:hAnsi="Calibri" w:cs="Calibri"/>
          <w:b/>
          <w:sz w:val="24"/>
          <w:lang w:eastAsia="pl-PL"/>
        </w:rPr>
        <w:tab/>
      </w:r>
      <w:r w:rsidRPr="001F41A9">
        <w:rPr>
          <w:rFonts w:ascii="Calibri" w:eastAsia="Times New Roman" w:hAnsi="Calibri" w:cs="Calibri"/>
          <w:b/>
          <w:sz w:val="24"/>
          <w:lang w:eastAsia="pl-PL"/>
        </w:rPr>
        <w:tab/>
        <w:t xml:space="preserve">      </w:t>
      </w:r>
      <w:r w:rsidRPr="001F41A9">
        <w:rPr>
          <w:rFonts w:ascii="Calibri" w:eastAsia="Times New Roman" w:hAnsi="Calibri" w:cs="Calibri"/>
          <w:b/>
          <w:sz w:val="24"/>
          <w:lang w:eastAsia="pl-PL"/>
        </w:rPr>
        <w:tab/>
        <w:t xml:space="preserve">     ……..….………………………………………………………..</w:t>
      </w:r>
    </w:p>
    <w:p w14:paraId="113E016D" w14:textId="77777777" w:rsidR="001F41A9" w:rsidRPr="001F41A9" w:rsidRDefault="001F41A9" w:rsidP="001F41A9">
      <w:pPr>
        <w:spacing w:before="0" w:after="0" w:line="240" w:lineRule="auto"/>
        <w:ind w:left="5103" w:hanging="5103"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1F41A9">
        <w:rPr>
          <w:rFonts w:ascii="Calibri" w:eastAsia="Times New Roman" w:hAnsi="Calibri" w:cs="Calibri"/>
          <w:b/>
          <w:i/>
          <w:lang w:eastAsia="pl-PL"/>
        </w:rPr>
        <w:t>Miejscowość / Data</w:t>
      </w:r>
      <w:r w:rsidRPr="001F41A9">
        <w:rPr>
          <w:rFonts w:ascii="Calibri" w:eastAsia="Times New Roman" w:hAnsi="Calibri" w:cs="Calibri"/>
          <w:b/>
          <w:i/>
          <w:lang w:eastAsia="pl-PL"/>
        </w:rPr>
        <w:tab/>
        <w:t>Podpis(y) osoby(osób) upoważnionej(ych) do podpisania niniejszej oferty w imieniu Wykonawcy(ów)</w:t>
      </w:r>
    </w:p>
    <w:p w14:paraId="12C9652D" w14:textId="77777777" w:rsidR="001F41A9" w:rsidRPr="001F41A9" w:rsidRDefault="001F41A9" w:rsidP="001F41A9">
      <w:pPr>
        <w:spacing w:before="0" w:after="0" w:line="360" w:lineRule="auto"/>
        <w:jc w:val="both"/>
        <w:rPr>
          <w:rFonts w:ascii="Calibri" w:eastAsia="Calibri" w:hAnsi="Calibri" w:cs="Calibri"/>
          <w:szCs w:val="22"/>
        </w:rPr>
      </w:pPr>
      <w:r w:rsidRPr="001F41A9">
        <w:rPr>
          <w:rFonts w:ascii="Calibri" w:eastAsia="Calibri" w:hAnsi="Calibri" w:cs="Calibri"/>
          <w:szCs w:val="22"/>
        </w:rPr>
        <w:tab/>
      </w:r>
    </w:p>
    <w:p w14:paraId="533B3A20" w14:textId="77777777" w:rsidR="001F41A9" w:rsidRPr="001F41A9" w:rsidRDefault="001F41A9" w:rsidP="001F41A9">
      <w:pPr>
        <w:spacing w:before="0" w:after="0" w:line="360" w:lineRule="auto"/>
        <w:jc w:val="both"/>
        <w:rPr>
          <w:rFonts w:ascii="Calibri" w:eastAsia="Calibri" w:hAnsi="Calibri" w:cs="Calibri"/>
          <w:szCs w:val="22"/>
        </w:rPr>
      </w:pPr>
    </w:p>
    <w:p w14:paraId="2231C21B" w14:textId="77777777" w:rsidR="001F41A9" w:rsidRPr="001F41A9" w:rsidRDefault="001F41A9" w:rsidP="001F41A9">
      <w:pPr>
        <w:spacing w:before="0" w:after="0" w:line="360" w:lineRule="auto"/>
        <w:jc w:val="both"/>
        <w:rPr>
          <w:rFonts w:ascii="Calibri" w:eastAsia="Calibri" w:hAnsi="Calibri" w:cs="Calibri"/>
          <w:i/>
          <w:szCs w:val="22"/>
        </w:rPr>
      </w:pP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</w:p>
    <w:p w14:paraId="69F04F89" w14:textId="77777777" w:rsidR="001F41A9" w:rsidRPr="001F41A9" w:rsidRDefault="001F41A9" w:rsidP="001F41A9">
      <w:pPr>
        <w:spacing w:before="0" w:after="0" w:line="360" w:lineRule="auto"/>
        <w:jc w:val="both"/>
        <w:rPr>
          <w:rFonts w:ascii="Calibri" w:eastAsia="Times New Roman" w:hAnsi="Calibri" w:cs="Calibri"/>
          <w:i/>
          <w:sz w:val="18"/>
          <w:szCs w:val="22"/>
          <w:lang w:eastAsia="pl-PL"/>
        </w:rPr>
      </w:pPr>
      <w:r w:rsidRPr="001F41A9">
        <w:rPr>
          <w:rFonts w:ascii="Calibri" w:eastAsia="Times New Roman" w:hAnsi="Calibri" w:cs="Calibri"/>
          <w:i/>
          <w:sz w:val="18"/>
          <w:szCs w:val="22"/>
          <w:lang w:eastAsia="pl-PL"/>
        </w:rPr>
        <w:t>*Niepotrzebne skreślić</w:t>
      </w:r>
    </w:p>
    <w:p w14:paraId="432830C8" w14:textId="77777777" w:rsidR="001F41A9" w:rsidRPr="001F41A9" w:rsidRDefault="001F41A9" w:rsidP="001F41A9">
      <w:pPr>
        <w:spacing w:before="0" w:after="0" w:line="360" w:lineRule="auto"/>
        <w:jc w:val="both"/>
        <w:rPr>
          <w:rFonts w:ascii="Calibri" w:eastAsia="Calibri" w:hAnsi="Calibri" w:cs="Calibri"/>
          <w:b/>
          <w:bCs/>
          <w:i/>
          <w:szCs w:val="22"/>
          <w:u w:val="single"/>
        </w:rPr>
      </w:pPr>
      <w:r w:rsidRPr="001F41A9">
        <w:rPr>
          <w:rFonts w:ascii="Calibri" w:eastAsia="Calibri" w:hAnsi="Calibri" w:cs="Calibri"/>
          <w:b/>
          <w:bCs/>
          <w:i/>
          <w:szCs w:val="22"/>
          <w:u w:val="single"/>
        </w:rPr>
        <w:t>Uwaga!</w:t>
      </w:r>
    </w:p>
    <w:p w14:paraId="77E445B7" w14:textId="77777777" w:rsidR="001F41A9" w:rsidRPr="001F41A9" w:rsidRDefault="001F41A9" w:rsidP="001F41A9">
      <w:pPr>
        <w:spacing w:before="0" w:after="0" w:line="240" w:lineRule="auto"/>
        <w:jc w:val="both"/>
        <w:rPr>
          <w:rFonts w:ascii="Calibri" w:eastAsia="Calibri" w:hAnsi="Calibri" w:cs="Calibri"/>
          <w:i/>
          <w:szCs w:val="22"/>
        </w:rPr>
      </w:pPr>
      <w:r w:rsidRPr="001F41A9">
        <w:rPr>
          <w:rFonts w:ascii="Calibri" w:eastAsia="Calibri" w:hAnsi="Calibri" w:cs="Calibri"/>
          <w:i/>
          <w:szCs w:val="22"/>
          <w:u w:val="single"/>
        </w:rPr>
        <w:t xml:space="preserve">Należy podpisać </w:t>
      </w:r>
      <w:r w:rsidRPr="001F41A9">
        <w:rPr>
          <w:rFonts w:ascii="Calibri" w:eastAsia="Calibri" w:hAnsi="Calibri" w:cs="Calibri"/>
          <w:i/>
          <w:szCs w:val="22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41CA4F" w14:textId="49FB1ADB" w:rsidR="008F6039" w:rsidRDefault="008F6039" w:rsidP="00B72179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41421B99" w14:textId="2029A6D5" w:rsidR="008F6039" w:rsidRDefault="008F6039" w:rsidP="00B72179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0663D545" w14:textId="294A296F" w:rsidR="00703415" w:rsidRPr="00703415" w:rsidRDefault="00703415" w:rsidP="00703415">
      <w:pPr>
        <w:jc w:val="both"/>
        <w:rPr>
          <w:rFonts w:ascii="Calibri" w:eastAsia="Calibri" w:hAnsi="Calibri" w:cs="Times New Roman"/>
          <w:sz w:val="22"/>
          <w:szCs w:val="22"/>
        </w:rPr>
      </w:pPr>
      <w:r w:rsidRPr="00703415"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 xml:space="preserve">                                                           </w:t>
      </w:r>
      <w:r w:rsidRPr="00703415">
        <w:rPr>
          <w:rFonts w:ascii="Calibri" w:eastAsia="Calibri" w:hAnsi="Calibri" w:cs="Times New Roman"/>
          <w:sz w:val="22"/>
          <w:szCs w:val="22"/>
        </w:rPr>
        <w:t>……………………………………………………................................</w:t>
      </w:r>
    </w:p>
    <w:p w14:paraId="78F20295" w14:textId="763F86FA" w:rsidR="008F6039" w:rsidRDefault="00703415" w:rsidP="00703415">
      <w:pPr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                                                                                                    </w:t>
      </w:r>
      <w:r w:rsidRPr="00703415">
        <w:rPr>
          <w:rFonts w:ascii="Calibri" w:eastAsia="Calibri" w:hAnsi="Calibri" w:cs="Times New Roman"/>
          <w:sz w:val="22"/>
          <w:szCs w:val="22"/>
        </w:rPr>
        <w:t xml:space="preserve"> ( miejscowość, data)   (podpis)</w:t>
      </w:r>
    </w:p>
    <w:sectPr w:rsidR="008F6039" w:rsidSect="00993B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554A8" w14:textId="77777777" w:rsidR="00716988" w:rsidRDefault="00716988" w:rsidP="008F5225">
      <w:pPr>
        <w:spacing w:before="0" w:after="0" w:line="240" w:lineRule="auto"/>
      </w:pPr>
      <w:r>
        <w:separator/>
      </w:r>
    </w:p>
  </w:endnote>
  <w:endnote w:type="continuationSeparator" w:id="0">
    <w:p w14:paraId="454F0DC2" w14:textId="77777777" w:rsidR="00716988" w:rsidRDefault="00716988" w:rsidP="008F52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90002" w14:textId="77777777" w:rsidR="00716988" w:rsidRDefault="00716988" w:rsidP="008F5225">
      <w:pPr>
        <w:spacing w:before="0" w:after="0" w:line="240" w:lineRule="auto"/>
      </w:pPr>
      <w:r>
        <w:separator/>
      </w:r>
    </w:p>
  </w:footnote>
  <w:footnote w:type="continuationSeparator" w:id="0">
    <w:p w14:paraId="1E945001" w14:textId="77777777" w:rsidR="00716988" w:rsidRDefault="00716988" w:rsidP="008F5225">
      <w:pPr>
        <w:spacing w:before="0" w:after="0" w:line="240" w:lineRule="auto"/>
      </w:pPr>
      <w:r>
        <w:continuationSeparator/>
      </w:r>
    </w:p>
  </w:footnote>
  <w:footnote w:id="1">
    <w:p w14:paraId="0B536E40" w14:textId="77777777" w:rsidR="001F41A9" w:rsidRDefault="001F41A9" w:rsidP="001F4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4543">
        <w:rPr>
          <w:rFonts w:cs="Calibri"/>
          <w:sz w:val="16"/>
          <w:szCs w:val="16"/>
        </w:rPr>
        <w:t>Zaznaczyć odpowiednie</w:t>
      </w:r>
      <w:r>
        <w:t xml:space="preserve"> </w:t>
      </w:r>
    </w:p>
  </w:footnote>
  <w:footnote w:id="2">
    <w:p w14:paraId="1AB94EF7" w14:textId="77777777" w:rsidR="001F41A9" w:rsidRPr="00C54543" w:rsidRDefault="001F41A9" w:rsidP="001F41A9">
      <w:pPr>
        <w:pStyle w:val="Tekstprzypisudolnego"/>
        <w:ind w:left="142" w:hanging="142"/>
        <w:rPr>
          <w:rFonts w:cs="Calibri"/>
          <w:sz w:val="16"/>
          <w:szCs w:val="16"/>
        </w:rPr>
      </w:pPr>
      <w:r w:rsidRPr="00C54543">
        <w:rPr>
          <w:rStyle w:val="Odwoanieprzypisudolnego"/>
          <w:rFonts w:cs="Calibri"/>
          <w:sz w:val="16"/>
          <w:szCs w:val="16"/>
        </w:rPr>
        <w:footnoteRef/>
      </w:r>
      <w:r w:rsidRPr="00C54543">
        <w:rPr>
          <w:rFonts w:cs="Calibri"/>
          <w:sz w:val="16"/>
          <w:szCs w:val="16"/>
        </w:rPr>
        <w:t xml:space="preserve"> 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A2A46"/>
    <w:multiLevelType w:val="hybridMultilevel"/>
    <w:tmpl w:val="3820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16124"/>
    <w:multiLevelType w:val="hybridMultilevel"/>
    <w:tmpl w:val="B906C0A6"/>
    <w:lvl w:ilvl="0" w:tplc="25E2CCC4">
      <w:start w:val="1"/>
      <w:numFmt w:val="bullet"/>
      <w:lvlText w:val="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5229"/>
    <w:multiLevelType w:val="hybridMultilevel"/>
    <w:tmpl w:val="B6D45BDC"/>
    <w:name w:val="WW8Num7222222222222"/>
    <w:lvl w:ilvl="0" w:tplc="63DE9CCA">
      <w:numFmt w:val="bullet"/>
      <w:lvlText w:val="-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AB147CF"/>
    <w:multiLevelType w:val="multilevel"/>
    <w:tmpl w:val="C652D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EE516F1"/>
    <w:multiLevelType w:val="hybridMultilevel"/>
    <w:tmpl w:val="A06256F0"/>
    <w:lvl w:ilvl="0" w:tplc="25E2C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95A0C"/>
    <w:multiLevelType w:val="hybridMultilevel"/>
    <w:tmpl w:val="F00E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96F0C"/>
    <w:multiLevelType w:val="multilevel"/>
    <w:tmpl w:val="03D696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858666517">
    <w:abstractNumId w:val="3"/>
  </w:num>
  <w:num w:numId="2" w16cid:durableId="1813331928">
    <w:abstractNumId w:val="2"/>
  </w:num>
  <w:num w:numId="3" w16cid:durableId="491221657">
    <w:abstractNumId w:val="1"/>
  </w:num>
  <w:num w:numId="4" w16cid:durableId="410928080">
    <w:abstractNumId w:val="6"/>
  </w:num>
  <w:num w:numId="5" w16cid:durableId="958530670">
    <w:abstractNumId w:val="7"/>
  </w:num>
  <w:num w:numId="6" w16cid:durableId="403455119">
    <w:abstractNumId w:val="4"/>
  </w:num>
  <w:num w:numId="7" w16cid:durableId="2088847112">
    <w:abstractNumId w:val="5"/>
  </w:num>
  <w:num w:numId="8" w16cid:durableId="129879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406E6"/>
    <w:rsid w:val="0015126A"/>
    <w:rsid w:val="001B6806"/>
    <w:rsid w:val="001F30FE"/>
    <w:rsid w:val="001F41A9"/>
    <w:rsid w:val="00202B3E"/>
    <w:rsid w:val="0025435B"/>
    <w:rsid w:val="002A4BF1"/>
    <w:rsid w:val="003759B8"/>
    <w:rsid w:val="00377511"/>
    <w:rsid w:val="00383BF5"/>
    <w:rsid w:val="003A6189"/>
    <w:rsid w:val="003E2949"/>
    <w:rsid w:val="00441BD7"/>
    <w:rsid w:val="00463A68"/>
    <w:rsid w:val="004769AB"/>
    <w:rsid w:val="00482DE7"/>
    <w:rsid w:val="00495D52"/>
    <w:rsid w:val="004F13FE"/>
    <w:rsid w:val="00521A5D"/>
    <w:rsid w:val="005465F9"/>
    <w:rsid w:val="005553D0"/>
    <w:rsid w:val="006B2C77"/>
    <w:rsid w:val="006D5269"/>
    <w:rsid w:val="00703415"/>
    <w:rsid w:val="00716988"/>
    <w:rsid w:val="007943DD"/>
    <w:rsid w:val="00806832"/>
    <w:rsid w:val="00847EA2"/>
    <w:rsid w:val="008A77CA"/>
    <w:rsid w:val="008B4E75"/>
    <w:rsid w:val="008F5225"/>
    <w:rsid w:val="008F6039"/>
    <w:rsid w:val="00907E39"/>
    <w:rsid w:val="0092433A"/>
    <w:rsid w:val="009272E6"/>
    <w:rsid w:val="00993BE9"/>
    <w:rsid w:val="009B3FF7"/>
    <w:rsid w:val="009C0D04"/>
    <w:rsid w:val="00A6015D"/>
    <w:rsid w:val="00B72179"/>
    <w:rsid w:val="00C04BDD"/>
    <w:rsid w:val="00C2223D"/>
    <w:rsid w:val="00C632E1"/>
    <w:rsid w:val="00C704CA"/>
    <w:rsid w:val="00CC474F"/>
    <w:rsid w:val="00CD7A53"/>
    <w:rsid w:val="00D46B13"/>
    <w:rsid w:val="00D91644"/>
    <w:rsid w:val="00DA103F"/>
    <w:rsid w:val="00E60711"/>
    <w:rsid w:val="00EB3996"/>
    <w:rsid w:val="00EB531C"/>
    <w:rsid w:val="00ED74DB"/>
    <w:rsid w:val="00F0079E"/>
    <w:rsid w:val="00F64DCF"/>
    <w:rsid w:val="00FB35BE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8F5225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8F5225"/>
    <w:pPr>
      <w:spacing w:before="0"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F5225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8F5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B. Dwojacki (KM Grudziądz)</cp:lastModifiedBy>
  <cp:revision>33</cp:revision>
  <dcterms:created xsi:type="dcterms:W3CDTF">2021-02-16T08:50:00Z</dcterms:created>
  <dcterms:modified xsi:type="dcterms:W3CDTF">2024-09-25T09:25:00Z</dcterms:modified>
</cp:coreProperties>
</file>